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6583" w14:textId="77777777" w:rsidR="00115325" w:rsidRPr="007644A1" w:rsidRDefault="00D8488C">
      <w:pPr>
        <w:rPr>
          <w:rFonts w:ascii="Calibri" w:hAnsi="Calibri" w:cs="Calibri"/>
          <w:b/>
          <w:bCs/>
          <w:sz w:val="28"/>
          <w:szCs w:val="28"/>
        </w:rPr>
      </w:pPr>
      <w:r w:rsidRPr="007644A1">
        <w:rPr>
          <w:rFonts w:ascii="Calibri" w:hAnsi="Calibri" w:cs="Calibri"/>
          <w:b/>
          <w:bCs/>
          <w:sz w:val="28"/>
          <w:szCs w:val="28"/>
        </w:rPr>
        <w:t>Cronograma</w:t>
      </w:r>
      <w:r w:rsidR="00115325" w:rsidRPr="007644A1">
        <w:rPr>
          <w:rFonts w:ascii="Calibri" w:hAnsi="Calibri" w:cs="Calibri"/>
          <w:b/>
          <w:bCs/>
          <w:sz w:val="28"/>
          <w:szCs w:val="28"/>
        </w:rPr>
        <w:t xml:space="preserve"> Inglés III 2026 – Semestre impar</w:t>
      </w:r>
    </w:p>
    <w:p w14:paraId="59EC0DDD" w14:textId="7EB47160" w:rsidR="00FE4002" w:rsidRPr="007644A1" w:rsidRDefault="00115325">
      <w:pPr>
        <w:rPr>
          <w:rFonts w:ascii="Calibri" w:hAnsi="Calibri" w:cs="Calibri"/>
          <w:b/>
          <w:bCs/>
          <w:sz w:val="28"/>
          <w:szCs w:val="28"/>
        </w:rPr>
      </w:pPr>
      <w:r w:rsidRPr="007644A1">
        <w:rPr>
          <w:rFonts w:ascii="Calibri" w:hAnsi="Calibri" w:cs="Calibri"/>
          <w:b/>
          <w:bCs/>
          <w:sz w:val="28"/>
          <w:szCs w:val="28"/>
        </w:rPr>
        <w:t xml:space="preserve"> Ingeniería Industrial y de Petróleos, y LCC </w:t>
      </w:r>
    </w:p>
    <w:tbl>
      <w:tblPr>
        <w:tblW w:w="8492" w:type="dxa"/>
        <w:tblLayout w:type="fixed"/>
        <w:tblLook w:val="0400" w:firstRow="0" w:lastRow="0" w:firstColumn="0" w:lastColumn="0" w:noHBand="0" w:noVBand="1"/>
      </w:tblPr>
      <w:tblGrid>
        <w:gridCol w:w="1350"/>
        <w:gridCol w:w="3061"/>
        <w:gridCol w:w="1020"/>
        <w:gridCol w:w="3061"/>
      </w:tblGrid>
      <w:tr w:rsidR="002654FE" w:rsidRPr="00115325" w14:paraId="7DA11E74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57B82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Día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124D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 Narrow" w:hAnsi="Calibri" w:cs="Calibri"/>
              </w:rPr>
            </w:pPr>
            <w:r w:rsidRPr="00115325">
              <w:rPr>
                <w:rFonts w:ascii="Calibri" w:eastAsia="Arial Narrow" w:hAnsi="Calibri" w:cs="Calibri"/>
                <w:b/>
                <w:color w:val="000000"/>
              </w:rPr>
              <w:t>Temas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F947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 Narrow" w:hAnsi="Calibri" w:cs="Calibri"/>
              </w:rPr>
            </w:pPr>
            <w:r w:rsidRPr="00115325">
              <w:rPr>
                <w:rFonts w:ascii="Calibri" w:eastAsia="Arial Narrow" w:hAnsi="Calibri" w:cs="Calibri"/>
                <w:b/>
                <w:color w:val="000000"/>
              </w:rPr>
              <w:t>Día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E272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 Narrow" w:hAnsi="Calibri" w:cs="Calibri"/>
              </w:rPr>
            </w:pPr>
            <w:r w:rsidRPr="00115325">
              <w:rPr>
                <w:rFonts w:ascii="Calibri" w:eastAsia="Arial Narrow" w:hAnsi="Calibri" w:cs="Calibri"/>
                <w:b/>
                <w:color w:val="000000"/>
              </w:rPr>
              <w:t>Trabajos Prácticos</w:t>
            </w:r>
          </w:p>
        </w:tc>
      </w:tr>
      <w:tr w:rsidR="002654FE" w:rsidRPr="00115325" w14:paraId="53CC8785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4FB0" w14:textId="12E8930E" w:rsidR="002654FE" w:rsidRPr="00115325" w:rsidRDefault="002654FE" w:rsidP="0076640F">
            <w:pPr>
              <w:spacing w:before="120"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Lu</w:t>
            </w:r>
            <w:r w:rsidRPr="00115325">
              <w:rPr>
                <w:rFonts w:ascii="Calibri" w:eastAsia="Arial" w:hAnsi="Calibri" w:cs="Calibri"/>
              </w:rPr>
              <w:t xml:space="preserve"> 02/03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DD0A" w14:textId="77777777" w:rsidR="002654FE" w:rsidRPr="00115325" w:rsidRDefault="002654FE" w:rsidP="0076640F">
            <w:pPr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Consideraciones generales sobre la materia y sobre el examen de promoción de la materia.</w:t>
            </w:r>
          </w:p>
          <w:p w14:paraId="6B7FBB1F" w14:textId="0A691DA8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 xml:space="preserve">Frase nominal compleja. El sustantivo. Plurales. Sustitutos del sustantivo.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8315" w14:textId="0794677C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Ju 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>05/03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EBA5" w14:textId="1C840B3D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bookmarkStart w:id="0" w:name="_heading=h.xx7xa89jd7i2" w:colFirst="0" w:colLast="0"/>
            <w:bookmarkEnd w:id="0"/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N°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1: </w:t>
            </w:r>
            <w:r w:rsidRPr="00115325">
              <w:rPr>
                <w:rFonts w:ascii="Calibri" w:eastAsia="Arial" w:hAnsi="Calibri" w:cs="Calibri"/>
              </w:rPr>
              <w:t>Frase nominal compleja. El sustantivo. Plurales. Sustitutos del sustantivo. A realizarse en clase asincrónica.</w:t>
            </w:r>
          </w:p>
          <w:p w14:paraId="45C388FB" w14:textId="3945B120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Examen de acreditación</w:t>
            </w:r>
          </w:p>
          <w:p w14:paraId="16E1BE4C" w14:textId="406374F4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Cs/>
              </w:rPr>
            </w:pPr>
            <w:r w:rsidRPr="00115325">
              <w:rPr>
                <w:rFonts w:ascii="Calibri" w:eastAsia="Arial" w:hAnsi="Calibri" w:cs="Calibri"/>
                <w:bCs/>
                <w:color w:val="000000"/>
              </w:rPr>
              <w:t>(sólo para alumnos con conocimientos previos acordes)</w:t>
            </w:r>
          </w:p>
          <w:p w14:paraId="796AE28B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bookmarkStart w:id="1" w:name="_heading=h.aes5jjerrywr" w:colFirst="0" w:colLast="0"/>
            <w:bookmarkEnd w:id="1"/>
          </w:p>
          <w:p w14:paraId="1481D4C7" w14:textId="5F85D025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2654FE" w:rsidRPr="00115325" w14:paraId="2DA707DA" w14:textId="77777777" w:rsidTr="002654F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E01E" w14:textId="5EC14C65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2.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09/08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F184" w14:textId="77777777" w:rsidR="002654FE" w:rsidRPr="00115325" w:rsidRDefault="002654FE" w:rsidP="002654FE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115325">
              <w:rPr>
                <w:rFonts w:ascii="Calibri" w:eastAsia="Arial" w:hAnsi="Calibri" w:cs="Calibri"/>
              </w:rPr>
              <w:t>Usos de V-</w:t>
            </w:r>
            <w:proofErr w:type="spellStart"/>
            <w:r w:rsidRPr="00115325">
              <w:rPr>
                <w:rFonts w:ascii="Calibri" w:eastAsia="Arial" w:hAnsi="Calibri" w:cs="Calibri"/>
              </w:rPr>
              <w:t>ing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y de </w:t>
            </w:r>
            <w:proofErr w:type="spellStart"/>
            <w:r w:rsidRPr="00115325">
              <w:rPr>
                <w:rFonts w:ascii="Calibri" w:eastAsia="Arial" w:hAnsi="Calibri" w:cs="Calibri"/>
              </w:rPr>
              <w:t>to+inf</w:t>
            </w:r>
            <w:proofErr w:type="spellEnd"/>
            <w:r w:rsidRPr="00115325">
              <w:rPr>
                <w:rFonts w:ascii="Calibri" w:eastAsia="Arial" w:hAnsi="Calibri" w:cs="Calibri"/>
              </w:rPr>
              <w:t>.</w:t>
            </w:r>
          </w:p>
          <w:p w14:paraId="59DDC0D4" w14:textId="342E3343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6E5E" w14:textId="6352AD14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color w:val="000000"/>
              </w:rPr>
            </w:pPr>
            <w:r w:rsidRPr="00115325">
              <w:rPr>
                <w:rFonts w:ascii="Calibri" w:eastAsia="Arial" w:hAnsi="Calibri" w:cs="Calibri"/>
              </w:rPr>
              <w:t>J</w:t>
            </w:r>
            <w:r w:rsidR="00115325">
              <w:rPr>
                <w:rFonts w:ascii="Calibri" w:eastAsia="Arial" w:hAnsi="Calibri" w:cs="Calibri"/>
              </w:rPr>
              <w:t>u</w:t>
            </w:r>
            <w:r w:rsidRPr="00115325">
              <w:rPr>
                <w:rFonts w:ascii="Calibri" w:eastAsia="Arial" w:hAnsi="Calibri" w:cs="Calibri"/>
              </w:rPr>
              <w:t xml:space="preserve"> 12</w:t>
            </w:r>
            <w:r w:rsidRPr="00115325">
              <w:rPr>
                <w:rFonts w:ascii="Calibri" w:eastAsia="Arial" w:hAnsi="Calibri" w:cs="Calibri"/>
                <w:color w:val="000000"/>
              </w:rPr>
              <w:t>/03</w:t>
            </w:r>
          </w:p>
          <w:p w14:paraId="2205CE76" w14:textId="59D5AF7C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color w:val="FF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9155" w14:textId="6B7165DB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N°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2 </w:t>
            </w:r>
            <w:r w:rsidRPr="00115325">
              <w:rPr>
                <w:rFonts w:ascii="Calibri" w:eastAsia="Arial" w:hAnsi="Calibri" w:cs="Calibri"/>
              </w:rPr>
              <w:t>Usos de V-</w:t>
            </w:r>
            <w:proofErr w:type="spellStart"/>
            <w:r w:rsidRPr="00115325">
              <w:rPr>
                <w:rFonts w:ascii="Calibri" w:eastAsia="Arial" w:hAnsi="Calibri" w:cs="Calibri"/>
              </w:rPr>
              <w:t>ing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y de </w:t>
            </w:r>
            <w:proofErr w:type="spellStart"/>
            <w:r w:rsidRPr="00115325">
              <w:rPr>
                <w:rFonts w:ascii="Calibri" w:eastAsia="Arial" w:hAnsi="Calibri" w:cs="Calibri"/>
              </w:rPr>
              <w:t>to+inf</w:t>
            </w:r>
            <w:proofErr w:type="spellEnd"/>
            <w:r w:rsidRPr="00115325">
              <w:rPr>
                <w:rFonts w:ascii="Calibri" w:eastAsia="Arial" w:hAnsi="Calibri" w:cs="Calibri"/>
              </w:rPr>
              <w:t>.</w:t>
            </w:r>
          </w:p>
          <w:p w14:paraId="53CE5530" w14:textId="28C3218B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>Clase virtual asincrónica</w:t>
            </w:r>
            <w:r w:rsidRPr="00115325">
              <w:rPr>
                <w:rFonts w:ascii="Calibri" w:eastAsia="Arial" w:hAnsi="Calibri" w:cs="Calibri"/>
                <w:b/>
                <w:color w:val="2F5496"/>
              </w:rPr>
              <w:t xml:space="preserve"> Comprensión de textos 1 </w:t>
            </w:r>
          </w:p>
        </w:tc>
      </w:tr>
      <w:tr w:rsidR="002654FE" w:rsidRPr="00115325" w14:paraId="47418A73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01DF" w14:textId="6A217040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3.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16/03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B363" w14:textId="7198618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 xml:space="preserve">La frase verbal. Revisión de tiempos simples, continuos y perfectos. Futuro perifrástico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going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to</w:t>
            </w:r>
            <w:proofErr w:type="spellEnd"/>
            <w:r w:rsidRPr="00115325">
              <w:rPr>
                <w:rFonts w:ascii="Calibri" w:eastAsia="Arial" w:hAnsi="Calibri" w:cs="Calibri"/>
                <w:color w:val="000000"/>
              </w:rPr>
              <w:t>. Modales simples, continuos y perfectos. Imperativos..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9BAD" w14:textId="2B297C75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Ju 19/03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3D52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  <w:color w:val="000000"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3: Tiempos verbales:</w:t>
            </w:r>
          </w:p>
          <w:p w14:paraId="071D543A" w14:textId="4E15BE95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 xml:space="preserve">Tiempos verbales simples, continuos y perfectos, futuro perifrástico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going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to</w:t>
            </w:r>
            <w:proofErr w:type="spellEnd"/>
            <w:r w:rsidRPr="00115325">
              <w:rPr>
                <w:rFonts w:ascii="Calibri" w:eastAsia="Arial" w:hAnsi="Calibri" w:cs="Calibri"/>
                <w:color w:val="000000"/>
              </w:rPr>
              <w:t xml:space="preserve">, modales simples, continuos y perfectos, imperativo, </w:t>
            </w:r>
          </w:p>
          <w:p w14:paraId="0B34E34E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asincrónica.</w:t>
            </w:r>
          </w:p>
          <w:p w14:paraId="0700DD96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Aviso de ofrecimiento de empleo 1. </w:t>
            </w:r>
          </w:p>
        </w:tc>
      </w:tr>
      <w:tr w:rsidR="002654FE" w:rsidRPr="00115325" w14:paraId="031292E5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3824" w14:textId="5C91EE25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4.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23/03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992A" w14:textId="4319C134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 xml:space="preserve">Voz pasiva común y especial.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C329" w14:textId="0B53D389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Ju 26/03</w:t>
            </w:r>
          </w:p>
          <w:p w14:paraId="79FEF31A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2C46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  <w:color w:val="000000"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4: Voz pasiva: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común y especial, </w:t>
            </w:r>
          </w:p>
          <w:p w14:paraId="41CC4EC6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</w:p>
          <w:p w14:paraId="55F6D77F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asincrónica.</w:t>
            </w:r>
          </w:p>
          <w:p w14:paraId="79B60D9B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Comprensión de textos 2</w:t>
            </w:r>
          </w:p>
          <w:p w14:paraId="5834F7C8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2654FE" w:rsidRPr="00115325" w14:paraId="4F7C0B9E" w14:textId="77777777" w:rsidTr="0076640F">
        <w:trPr>
          <w:trHeight w:val="111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097E" w14:textId="2ACE96A8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5.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30/03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30B9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Oraciones condicionales. 1º, 2º y 3º tipo y</w:t>
            </w:r>
          </w:p>
          <w:p w14:paraId="6538DCAE" w14:textId="77777777" w:rsidR="002654FE" w:rsidRPr="00115325" w:rsidRDefault="002654FE" w:rsidP="0076640F">
            <w:pPr>
              <w:spacing w:before="120"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Oraciones condicionales especiales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F73F" w14:textId="538041C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Ju 0</w:t>
            </w:r>
            <w:r w:rsidRPr="00115325">
              <w:rPr>
                <w:rFonts w:ascii="Calibri" w:eastAsia="Arial" w:hAnsi="Calibri" w:cs="Calibri"/>
              </w:rPr>
              <w:t>2</w:t>
            </w:r>
            <w:r w:rsidRPr="00115325">
              <w:rPr>
                <w:rFonts w:ascii="Calibri" w:eastAsia="Arial" w:hAnsi="Calibri" w:cs="Calibri"/>
                <w:color w:val="000000"/>
              </w:rPr>
              <w:t>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1C47" w14:textId="77777777" w:rsidR="002654FE" w:rsidRDefault="002654FE" w:rsidP="0076640F">
            <w:pPr>
              <w:spacing w:after="0" w:line="240" w:lineRule="auto"/>
              <w:rPr>
                <w:rFonts w:ascii="Calibri" w:eastAsia="Arial" w:hAnsi="Calibri" w:cs="Calibri"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  <w:color w:val="000000"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5: Oraciones condicionales: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1ro, 2do y 3er tipo, oraciones condicionales especiales.</w:t>
            </w:r>
          </w:p>
          <w:p w14:paraId="5861BB50" w14:textId="5F4FB6BA" w:rsidR="002654FE" w:rsidRPr="00115325" w:rsidRDefault="00B56CA2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Feriado </w:t>
            </w:r>
            <w:r w:rsidR="00270D2C">
              <w:rPr>
                <w:rFonts w:ascii="Calibri" w:eastAsia="Arial" w:hAnsi="Calibri" w:cs="Calibri"/>
                <w:color w:val="000000"/>
              </w:rPr>
              <w:t>Semana Santa</w:t>
            </w:r>
          </w:p>
          <w:p w14:paraId="385BDF01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</w:t>
            </w:r>
          </w:p>
          <w:p w14:paraId="3786F544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Aviso de ofrecimiento de empleo 2.</w:t>
            </w:r>
          </w:p>
        </w:tc>
      </w:tr>
      <w:tr w:rsidR="002654FE" w:rsidRPr="00115325" w14:paraId="7A3CB1E1" w14:textId="77777777" w:rsidTr="0076640F">
        <w:trPr>
          <w:trHeight w:val="1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8509" w14:textId="2367A3A4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lastRenderedPageBreak/>
              <w:t>6.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06/04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A5E7" w14:textId="77777777" w:rsidR="002654FE" w:rsidRPr="00115325" w:rsidRDefault="002654FE" w:rsidP="0076640F">
            <w:pPr>
              <w:spacing w:before="120"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 xml:space="preserve">Traducciones con “se”: Pasivas, pasivas especiales, con elipsis, con sujeto consciente, verbos intransitivos. Usos impersonales de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you</w:t>
            </w:r>
            <w:proofErr w:type="spellEnd"/>
            <w:r w:rsidRPr="00115325">
              <w:rPr>
                <w:rFonts w:ascii="Calibri" w:eastAsia="Arial" w:hAnsi="Calibri" w:cs="Calibri"/>
                <w:color w:val="000000"/>
              </w:rPr>
              <w:t xml:space="preserve"> y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one</w:t>
            </w:r>
            <w:proofErr w:type="spellEnd"/>
            <w:r w:rsidRPr="00115325">
              <w:rPr>
                <w:rFonts w:ascii="Calibri" w:eastAsia="Arial" w:hAnsi="Calibri" w:cs="Calibri"/>
                <w:color w:val="000000"/>
              </w:rPr>
              <w:t>. 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5D84" w14:textId="1F8A67DC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Ju 09/04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7F8C" w14:textId="77777777" w:rsidR="002654FE" w:rsidRPr="00115325" w:rsidRDefault="002654FE" w:rsidP="0076640F">
            <w:pPr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6: Traducciones con se:</w:t>
            </w:r>
            <w:r w:rsidRPr="00115325">
              <w:rPr>
                <w:rFonts w:ascii="Calibri" w:eastAsia="Arial" w:hAnsi="Calibri" w:cs="Calibri"/>
              </w:rPr>
              <w:t xml:space="preserve"> pasivas, pasivas especiales, al final de la oración, con sujeto consciente o animado, verbos intransitivos, usos impersonales de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you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y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one</w:t>
            </w:r>
            <w:proofErr w:type="spellEnd"/>
            <w:r w:rsidRPr="00115325">
              <w:rPr>
                <w:rFonts w:ascii="Calibri" w:eastAsia="Arial" w:hAnsi="Calibri" w:cs="Calibri"/>
              </w:rPr>
              <w:t>. Pasiva e –</w:t>
            </w:r>
            <w:proofErr w:type="spellStart"/>
            <w:r w:rsidRPr="00115325">
              <w:rPr>
                <w:rFonts w:ascii="Calibri" w:eastAsia="Arial" w:hAnsi="Calibri" w:cs="Calibri"/>
              </w:rPr>
              <w:t>ing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con elipsis</w:t>
            </w:r>
          </w:p>
          <w:p w14:paraId="778CFB97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</w:t>
            </w:r>
          </w:p>
          <w:p w14:paraId="769CD8F9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Comprensión de textos 3.</w:t>
            </w:r>
          </w:p>
        </w:tc>
      </w:tr>
      <w:tr w:rsidR="002654FE" w:rsidRPr="00115325" w14:paraId="025D6965" w14:textId="77777777" w:rsidTr="0076640F">
        <w:trPr>
          <w:trHeight w:val="222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F476" w14:textId="6EA59C10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7.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13/04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FFC0" w14:textId="4079EB8F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 xml:space="preserve">Traducciones con “se”: Frases pasivas, acciones reflejas y recíprocas y frases con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together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>,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verbos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get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become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grow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turn</w:t>
            </w:r>
            <w:proofErr w:type="spellEnd"/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  </w:t>
            </w:r>
            <w:r w:rsidRPr="00115325">
              <w:rPr>
                <w:rFonts w:ascii="Calibri" w:eastAsia="Arial" w:hAnsi="Calibri" w:cs="Calibri"/>
                <w:color w:val="000000"/>
              </w:rPr>
              <w:t>y</w:t>
            </w:r>
            <w:r w:rsidRPr="00115325">
              <w:rPr>
                <w:rFonts w:ascii="Calibri" w:eastAsia="Arial" w:hAnsi="Calibri" w:cs="Calibri"/>
                <w:i/>
                <w:color w:val="000000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  <w:color w:val="000000"/>
              </w:rPr>
              <w:t>make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3B06" w14:textId="712FF85D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Ju 16/04</w:t>
            </w:r>
          </w:p>
          <w:p w14:paraId="34E31997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897B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7: Traducciones con se II:</w:t>
            </w:r>
            <w:r w:rsidRPr="00115325">
              <w:rPr>
                <w:rFonts w:ascii="Calibri" w:eastAsia="Arial" w:hAnsi="Calibri" w:cs="Calibri"/>
              </w:rPr>
              <w:t xml:space="preserve"> Verbos transitivos e intransitivos, frases pasivas, acciones reflejas y recíprocas, y frases con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together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verbos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get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become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grow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turn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y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make</w:t>
            </w:r>
            <w:proofErr w:type="spellEnd"/>
            <w:r w:rsidRPr="00115325">
              <w:rPr>
                <w:rFonts w:ascii="Calibri" w:eastAsia="Arial" w:hAnsi="Calibri" w:cs="Calibri"/>
                <w:i/>
              </w:rPr>
              <w:t>.</w:t>
            </w: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</w:t>
            </w:r>
          </w:p>
          <w:p w14:paraId="10FBDC13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</w:rPr>
            </w:pPr>
          </w:p>
          <w:p w14:paraId="293674B5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</w:t>
            </w:r>
          </w:p>
          <w:p w14:paraId="29281940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Aviso de ofrecimiento de empleo 3.</w:t>
            </w:r>
            <w:r w:rsidRPr="00115325">
              <w:rPr>
                <w:rFonts w:ascii="Calibri" w:eastAsia="Arial" w:hAnsi="Calibri" w:cs="Calibri"/>
                <w:b/>
                <w:color w:val="FF0000"/>
              </w:rPr>
              <w:t xml:space="preserve"> </w:t>
            </w:r>
          </w:p>
        </w:tc>
      </w:tr>
      <w:tr w:rsidR="002654FE" w:rsidRPr="00115325" w14:paraId="48EBD707" w14:textId="77777777" w:rsidTr="0076640F">
        <w:trPr>
          <w:trHeight w:val="84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038F" w14:textId="3FD7C264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8.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>u 20/04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63D0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FF0000"/>
              </w:rPr>
              <w:t>REVISIÓN PARA EL PRIMER EXAMEN PARCIAL</w:t>
            </w:r>
          </w:p>
          <w:p w14:paraId="1C8BEB65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4A72" w14:textId="6DE2DCD5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Ju 23/04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DF91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FF0000"/>
              </w:rPr>
              <w:t>PRIMER EXAMEN PARCIAL</w:t>
            </w:r>
          </w:p>
          <w:p w14:paraId="32538396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  <w:tr w:rsidR="002654FE" w:rsidRPr="00115325" w14:paraId="70C44057" w14:textId="77777777" w:rsidTr="00115325">
        <w:trPr>
          <w:trHeight w:val="4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F09A" w14:textId="3F502AE3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9.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115325">
              <w:rPr>
                <w:rFonts w:ascii="Calibri" w:eastAsia="Arial" w:hAnsi="Calibri" w:cs="Calibri"/>
              </w:rPr>
              <w:t>L</w:t>
            </w:r>
            <w:r w:rsidRPr="00115325">
              <w:rPr>
                <w:rFonts w:ascii="Calibri" w:eastAsia="Arial" w:hAnsi="Calibri" w:cs="Calibri"/>
              </w:rPr>
              <w:t xml:space="preserve">u </w:t>
            </w:r>
            <w:r w:rsidR="00BE1EC0" w:rsidRPr="00115325">
              <w:rPr>
                <w:rFonts w:ascii="Calibri" w:eastAsia="Arial" w:hAnsi="Calibri" w:cs="Calibri"/>
              </w:rPr>
              <w:t>27</w:t>
            </w:r>
            <w:r w:rsidRPr="00115325">
              <w:rPr>
                <w:rFonts w:ascii="Calibri" w:eastAsia="Arial" w:hAnsi="Calibri" w:cs="Calibri"/>
              </w:rPr>
              <w:t>/0</w:t>
            </w:r>
            <w:r w:rsidR="00BE1EC0" w:rsidRPr="00115325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FB3E" w14:textId="188547DA" w:rsidR="002654FE" w:rsidRPr="00115325" w:rsidRDefault="00BE1EC0" w:rsidP="0076640F">
            <w:pPr>
              <w:pStyle w:val="Heading3"/>
              <w:keepNext w:val="0"/>
              <w:keepLines w:val="0"/>
              <w:spacing w:before="0" w:line="240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  <w:bookmarkStart w:id="2" w:name="_heading=h.u7jcncbl0z6a" w:colFirst="0" w:colLast="0"/>
            <w:bookmarkEnd w:id="2"/>
            <w:r w:rsidRPr="00115325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Modo Subjuntivo. Parte 1. </w:t>
            </w:r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Expresiones de deseo con 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wish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.  Verbos en  cláusulas introducidos por 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t</w:t>
            </w:r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hat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, con y sin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should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. Estructuras 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catenativas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 con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for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  + NP +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to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infinitive</w:t>
            </w:r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.  Imperativos con traducción a subjuntivo.  Estructuras controladas por verbos de procesos mentales o volitivos (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expect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, 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believe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 xml:space="preserve">, </w:t>
            </w:r>
            <w:proofErr w:type="spellStart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want</w:t>
            </w:r>
            <w:proofErr w:type="spellEnd"/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) + NP +</w:t>
            </w:r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to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infinitive</w:t>
            </w:r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, tanto en Voz Activa como Pasiva. Adjuntos de propósito con</w:t>
            </w:r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for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+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>to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  <w:sz w:val="24"/>
                <w:szCs w:val="24"/>
              </w:rPr>
              <w:t xml:space="preserve"> infinitive. </w:t>
            </w:r>
            <w:r w:rsidR="002654FE" w:rsidRPr="00115325">
              <w:rPr>
                <w:rFonts w:ascii="Calibri" w:eastAsia="Arial" w:hAnsi="Calibri" w:cs="Calibri"/>
                <w:sz w:val="24"/>
                <w:szCs w:val="24"/>
              </w:rPr>
              <w:t>Cláusulas con ref. futura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5550" w14:textId="06CE4F3D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Ju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2654FE" w:rsidRPr="00115325">
              <w:rPr>
                <w:rFonts w:ascii="Calibri" w:eastAsia="Arial" w:hAnsi="Calibri" w:cs="Calibri"/>
              </w:rPr>
              <w:t>3</w:t>
            </w:r>
            <w:r w:rsidR="00BE1EC0" w:rsidRPr="00115325">
              <w:rPr>
                <w:rFonts w:ascii="Calibri" w:eastAsia="Arial" w:hAnsi="Calibri" w:cs="Calibri"/>
              </w:rPr>
              <w:t>0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>/0</w:t>
            </w:r>
            <w:r w:rsidR="00BE1EC0" w:rsidRPr="00115325">
              <w:rPr>
                <w:rFonts w:ascii="Calibri" w:eastAsia="Arial" w:hAnsi="Calibri" w:cs="Calibri"/>
                <w:color w:val="000000"/>
              </w:rPr>
              <w:t>4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1D7AA519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6B0E" w14:textId="4325B45E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  <w:color w:val="000000"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  <w:color w:val="000000"/>
              </w:rPr>
              <w:t xml:space="preserve"> 8: Modo subjuntivo parte I: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oraciones con conectores,</w:t>
            </w:r>
            <w:r w:rsidR="00BE1EC0"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Pr="00115325">
              <w:rPr>
                <w:rFonts w:ascii="Calibri" w:eastAsia="Arial" w:hAnsi="Calibri" w:cs="Calibri"/>
              </w:rPr>
              <w:t xml:space="preserve">Expresiones de deseo con </w:t>
            </w:r>
            <w:proofErr w:type="spellStart"/>
            <w:r w:rsidRPr="00115325">
              <w:rPr>
                <w:rFonts w:ascii="Calibri" w:eastAsia="Arial" w:hAnsi="Calibri" w:cs="Calibri"/>
              </w:rPr>
              <w:t>wish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.  Verbos en  cláusulas introducidos por </w:t>
            </w:r>
            <w:proofErr w:type="spellStart"/>
            <w:r w:rsidRPr="00115325">
              <w:rPr>
                <w:rFonts w:ascii="Calibri" w:eastAsia="Arial" w:hAnsi="Calibri" w:cs="Calibri"/>
              </w:rPr>
              <w:t>t</w:t>
            </w:r>
            <w:r w:rsidRPr="00115325">
              <w:rPr>
                <w:rFonts w:ascii="Calibri" w:eastAsia="Arial" w:hAnsi="Calibri" w:cs="Calibri"/>
                <w:i/>
              </w:rPr>
              <w:t>hat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con y sin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should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. Estructuras </w:t>
            </w:r>
            <w:proofErr w:type="spellStart"/>
            <w:r w:rsidRPr="00115325">
              <w:rPr>
                <w:rFonts w:ascii="Calibri" w:eastAsia="Arial" w:hAnsi="Calibri" w:cs="Calibri"/>
              </w:rPr>
              <w:t>catenativas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con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for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 + NP +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to</w:t>
            </w:r>
            <w:proofErr w:type="spellEnd"/>
            <w:r w:rsidRPr="00115325">
              <w:rPr>
                <w:rFonts w:ascii="Calibri" w:eastAsia="Arial" w:hAnsi="Calibri" w:cs="Calibri"/>
                <w:i/>
              </w:rPr>
              <w:t xml:space="preserve"> infinitive</w:t>
            </w:r>
            <w:r w:rsidRPr="00115325">
              <w:rPr>
                <w:rFonts w:ascii="Calibri" w:eastAsia="Arial" w:hAnsi="Calibri" w:cs="Calibri"/>
              </w:rPr>
              <w:t>.  Imperativos con traducción a subjuntivo.  Estructuras controladas por verbos de procesos mentales o volitivos (</w:t>
            </w:r>
            <w:proofErr w:type="spellStart"/>
            <w:r w:rsidRPr="00115325">
              <w:rPr>
                <w:rFonts w:ascii="Calibri" w:eastAsia="Arial" w:hAnsi="Calibri" w:cs="Calibri"/>
              </w:rPr>
              <w:t>expect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</w:rPr>
              <w:t>believe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</w:rPr>
              <w:t>want</w:t>
            </w:r>
            <w:proofErr w:type="spellEnd"/>
            <w:r w:rsidRPr="00115325">
              <w:rPr>
                <w:rFonts w:ascii="Calibri" w:eastAsia="Arial" w:hAnsi="Calibri" w:cs="Calibri"/>
              </w:rPr>
              <w:t>) + NP +</w:t>
            </w:r>
            <w:r w:rsidRPr="00115325">
              <w:rPr>
                <w:rFonts w:ascii="Calibri" w:eastAsia="Arial" w:hAnsi="Calibri" w:cs="Calibri"/>
                <w:i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to</w:t>
            </w:r>
            <w:proofErr w:type="spellEnd"/>
            <w:r w:rsidRPr="00115325">
              <w:rPr>
                <w:rFonts w:ascii="Calibri" w:eastAsia="Arial" w:hAnsi="Calibri" w:cs="Calibri"/>
                <w:i/>
              </w:rPr>
              <w:t xml:space="preserve"> infinitive</w:t>
            </w:r>
            <w:r w:rsidRPr="00115325">
              <w:rPr>
                <w:rFonts w:ascii="Calibri" w:eastAsia="Arial" w:hAnsi="Calibri" w:cs="Calibri"/>
              </w:rPr>
              <w:t>, tanto en Voz Activa como Pasiva. Adjuntos de propósito  con</w:t>
            </w:r>
            <w:r w:rsidRPr="00115325">
              <w:rPr>
                <w:rFonts w:ascii="Calibri" w:eastAsia="Arial" w:hAnsi="Calibri" w:cs="Calibri"/>
                <w:i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for</w:t>
            </w:r>
            <w:proofErr w:type="spellEnd"/>
            <w:r w:rsidRPr="00115325">
              <w:rPr>
                <w:rFonts w:ascii="Calibri" w:eastAsia="Arial" w:hAnsi="Calibri" w:cs="Calibri"/>
                <w:i/>
              </w:rPr>
              <w:t xml:space="preserve"> +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to</w:t>
            </w:r>
            <w:proofErr w:type="spellEnd"/>
            <w:r w:rsidRPr="00115325">
              <w:rPr>
                <w:rFonts w:ascii="Calibri" w:eastAsia="Arial" w:hAnsi="Calibri" w:cs="Calibri"/>
                <w:i/>
              </w:rPr>
              <w:t xml:space="preserve"> infinitive. </w:t>
            </w:r>
            <w:r w:rsidRPr="00115325">
              <w:rPr>
                <w:rFonts w:ascii="Calibri" w:eastAsia="Arial" w:hAnsi="Calibri" w:cs="Calibri"/>
              </w:rPr>
              <w:t>Cláusulas con ref. futura</w:t>
            </w:r>
          </w:p>
          <w:p w14:paraId="2E43A9B1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</w:p>
          <w:p w14:paraId="74D1A837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Clase virtual asincrónica</w:t>
            </w:r>
          </w:p>
          <w:p w14:paraId="2A2F39AC" w14:textId="1047CCEE" w:rsidR="002654FE" w:rsidRPr="00115325" w:rsidRDefault="002654FE" w:rsidP="0076640F">
            <w:pPr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lastRenderedPageBreak/>
              <w:t>Comprensión de textos4</w:t>
            </w:r>
          </w:p>
        </w:tc>
      </w:tr>
      <w:tr w:rsidR="002654FE" w:rsidRPr="00115325" w14:paraId="62FA80BF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4709" w14:textId="4DFF8649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lastRenderedPageBreak/>
              <w:t>10.</w:t>
            </w:r>
            <w:r w:rsidR="00115325">
              <w:rPr>
                <w:rFonts w:ascii="Calibri" w:eastAsia="Arial" w:hAnsi="Calibri" w:cs="Calibri"/>
                <w:b/>
                <w:color w:val="000000"/>
              </w:rPr>
              <w:t>L</w:t>
            </w:r>
            <w:r w:rsidRPr="00115325">
              <w:rPr>
                <w:rFonts w:ascii="Calibri" w:eastAsia="Arial" w:hAnsi="Calibri" w:cs="Calibri"/>
              </w:rPr>
              <w:t xml:space="preserve">u </w:t>
            </w:r>
            <w:r w:rsidR="00BE1EC0" w:rsidRPr="00115325">
              <w:rPr>
                <w:rFonts w:ascii="Calibri" w:eastAsia="Arial" w:hAnsi="Calibri" w:cs="Calibri"/>
              </w:rPr>
              <w:t>04</w:t>
            </w:r>
            <w:r w:rsidRPr="00115325">
              <w:rPr>
                <w:rFonts w:ascii="Calibri" w:eastAsia="Arial" w:hAnsi="Calibri" w:cs="Calibri"/>
              </w:rPr>
              <w:t>/0</w:t>
            </w:r>
            <w:r w:rsidR="00BE1EC0" w:rsidRPr="00115325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00CD" w14:textId="7DDE15D6" w:rsidR="002654FE" w:rsidRPr="00115325" w:rsidRDefault="00BE1EC0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bCs/>
                <w:lang w:val="en-GB"/>
              </w:rPr>
              <w:t xml:space="preserve">Modo </w:t>
            </w:r>
            <w:proofErr w:type="spellStart"/>
            <w:r w:rsidRPr="00115325">
              <w:rPr>
                <w:rFonts w:ascii="Calibri" w:eastAsia="Arial" w:hAnsi="Calibri" w:cs="Calibri"/>
                <w:b/>
                <w:bCs/>
                <w:lang w:val="en-GB"/>
              </w:rPr>
              <w:t>Subjuntivo</w:t>
            </w:r>
            <w:proofErr w:type="spellEnd"/>
            <w:r w:rsidRPr="00115325">
              <w:rPr>
                <w:rFonts w:ascii="Calibri" w:eastAsia="Arial" w:hAnsi="Calibri" w:cs="Calibri"/>
                <w:b/>
                <w:bCs/>
                <w:lang w:val="en-GB"/>
              </w:rPr>
              <w:t xml:space="preserve">. </w:t>
            </w:r>
            <w:proofErr w:type="spellStart"/>
            <w:r w:rsidRPr="00115325">
              <w:rPr>
                <w:rFonts w:ascii="Calibri" w:eastAsia="Arial" w:hAnsi="Calibri" w:cs="Calibri"/>
                <w:b/>
                <w:bCs/>
                <w:lang w:val="en-GB"/>
              </w:rPr>
              <w:t>Parte</w:t>
            </w:r>
            <w:proofErr w:type="spellEnd"/>
            <w:r w:rsidRPr="00115325">
              <w:rPr>
                <w:rFonts w:ascii="Calibri" w:eastAsia="Arial" w:hAnsi="Calibri" w:cs="Calibri"/>
                <w:b/>
                <w:bCs/>
                <w:lang w:val="en-GB"/>
              </w:rPr>
              <w:t xml:space="preserve"> 2. </w:t>
            </w:r>
            <w:proofErr w:type="spellStart"/>
            <w:r w:rsidR="002654FE" w:rsidRPr="00115325">
              <w:rPr>
                <w:rFonts w:ascii="Calibri" w:eastAsia="Arial" w:hAnsi="Calibri" w:cs="Calibri"/>
                <w:lang w:val="en-GB"/>
              </w:rPr>
              <w:t>Expresiones</w:t>
            </w:r>
            <w:proofErr w:type="spellEnd"/>
            <w:r w:rsidR="002654FE"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>keep from</w:t>
            </w:r>
            <w:r w:rsidR="002654FE"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>prevent from</w:t>
            </w:r>
            <w:r w:rsidR="002654FE"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>stop from</w:t>
            </w:r>
            <w:r w:rsidR="002654FE"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 xml:space="preserve">enable </w:t>
            </w:r>
            <w:proofErr w:type="gramStart"/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>to</w:t>
            </w:r>
            <w:r w:rsidR="002654FE" w:rsidRPr="00115325">
              <w:rPr>
                <w:rFonts w:ascii="Calibri" w:eastAsia="Arial" w:hAnsi="Calibri" w:cs="Calibri"/>
                <w:lang w:val="en-GB"/>
              </w:rPr>
              <w:t>,</w:t>
            </w:r>
            <w:proofErr w:type="gramEnd"/>
            <w:r w:rsidR="002654FE"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>allow to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>,…</w:t>
            </w:r>
            <w:r w:rsidR="002654FE" w:rsidRPr="00115325">
              <w:rPr>
                <w:rFonts w:ascii="Calibri" w:eastAsia="Arial" w:hAnsi="Calibri" w:cs="Calibri"/>
                <w:i/>
                <w:lang w:val="en-GB"/>
              </w:rPr>
              <w:t xml:space="preserve">. </w:t>
            </w:r>
            <w:r w:rsidR="002654FE" w:rsidRPr="00115325">
              <w:rPr>
                <w:rFonts w:ascii="Calibri" w:eastAsia="Arial" w:hAnsi="Calibri" w:cs="Calibri"/>
                <w:i/>
              </w:rPr>
              <w:t xml:space="preserve">Be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</w:rPr>
              <w:t>likely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</w:rPr>
              <w:t xml:space="preserve"> </w:t>
            </w:r>
            <w:proofErr w:type="spellStart"/>
            <w:r w:rsidR="002654FE" w:rsidRPr="00115325">
              <w:rPr>
                <w:rFonts w:ascii="Calibri" w:eastAsia="Arial" w:hAnsi="Calibri" w:cs="Calibri"/>
                <w:i/>
              </w:rPr>
              <w:t>to</w:t>
            </w:r>
            <w:proofErr w:type="spellEnd"/>
            <w:r w:rsidR="002654FE" w:rsidRPr="00115325">
              <w:rPr>
                <w:rFonts w:ascii="Calibri" w:eastAsia="Arial" w:hAnsi="Calibri" w:cs="Calibri"/>
                <w:i/>
              </w:rPr>
              <w:t>.</w:t>
            </w:r>
            <w:r w:rsidR="002654FE" w:rsidRPr="00115325">
              <w:rPr>
                <w:rFonts w:ascii="Calibri" w:eastAsia="Arial" w:hAnsi="Calibri" w:cs="Calibri"/>
              </w:rPr>
              <w:t xml:space="preserve">  Estructuras causativas. Cláusulas con referencia temporal futura. Condicionales.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C531" w14:textId="694DCBFD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Ju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  <w:r w:rsidR="002654FE" w:rsidRPr="00115325">
              <w:rPr>
                <w:rFonts w:ascii="Calibri" w:eastAsia="Arial" w:hAnsi="Calibri" w:cs="Calibri"/>
              </w:rPr>
              <w:t>0</w:t>
            </w:r>
            <w:r w:rsidR="00BE1EC0" w:rsidRPr="00115325">
              <w:rPr>
                <w:rFonts w:ascii="Calibri" w:eastAsia="Arial" w:hAnsi="Calibri" w:cs="Calibri"/>
              </w:rPr>
              <w:t>7</w:t>
            </w:r>
            <w:r w:rsidR="002654FE" w:rsidRPr="00115325">
              <w:rPr>
                <w:rFonts w:ascii="Calibri" w:eastAsia="Arial" w:hAnsi="Calibri" w:cs="Calibri"/>
                <w:color w:val="000000"/>
              </w:rPr>
              <w:t>/0</w:t>
            </w:r>
            <w:r w:rsidR="00BE1EC0" w:rsidRPr="00115325">
              <w:rPr>
                <w:rFonts w:ascii="Calibri" w:eastAsia="Arial" w:hAnsi="Calibri" w:cs="Calibri"/>
                <w:color w:val="000000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1930" w14:textId="719AC5FC" w:rsidR="002654FE" w:rsidRPr="00115325" w:rsidRDefault="002654FE" w:rsidP="0076640F">
            <w:pPr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9: </w:t>
            </w:r>
            <w:r w:rsidR="00BE1EC0" w:rsidRPr="00115325">
              <w:rPr>
                <w:rFonts w:ascii="Calibri" w:eastAsia="Arial" w:hAnsi="Calibri" w:cs="Calibri"/>
                <w:b/>
                <w:bCs/>
              </w:rPr>
              <w:t xml:space="preserve">Modo Subjuntivo. </w:t>
            </w:r>
            <w:proofErr w:type="spellStart"/>
            <w:r w:rsidR="00BE1EC0" w:rsidRPr="00115325">
              <w:rPr>
                <w:rFonts w:ascii="Calibri" w:eastAsia="Arial" w:hAnsi="Calibri" w:cs="Calibri"/>
                <w:b/>
                <w:bCs/>
                <w:lang w:val="en-GB"/>
              </w:rPr>
              <w:t>Parte</w:t>
            </w:r>
            <w:proofErr w:type="spellEnd"/>
            <w:r w:rsidR="00BE1EC0" w:rsidRPr="00115325">
              <w:rPr>
                <w:rFonts w:ascii="Calibri" w:eastAsia="Arial" w:hAnsi="Calibri" w:cs="Calibri"/>
                <w:b/>
                <w:bCs/>
                <w:lang w:val="en-GB"/>
              </w:rPr>
              <w:t xml:space="preserve"> 2. </w:t>
            </w:r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lang w:val="en-GB"/>
              </w:rPr>
              <w:t>en</w:t>
            </w:r>
            <w:proofErr w:type="spellEnd"/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lang w:val="en-GB"/>
              </w:rPr>
              <w:t>oraciones</w:t>
            </w:r>
            <w:proofErr w:type="spellEnd"/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lang w:val="en-GB"/>
              </w:rPr>
              <w:t>condicionales</w:t>
            </w:r>
            <w:proofErr w:type="spellEnd"/>
            <w:r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lang w:val="en-GB"/>
              </w:rPr>
              <w:t>expresiones</w:t>
            </w:r>
            <w:proofErr w:type="spellEnd"/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>keep from</w:t>
            </w:r>
            <w:r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>prevent from</w:t>
            </w:r>
            <w:r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>stop from</w:t>
            </w:r>
            <w:r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 xml:space="preserve">enable </w:t>
            </w:r>
            <w:proofErr w:type="gramStart"/>
            <w:r w:rsidRPr="00115325">
              <w:rPr>
                <w:rFonts w:ascii="Calibri" w:eastAsia="Arial" w:hAnsi="Calibri" w:cs="Calibri"/>
                <w:i/>
                <w:lang w:val="en-GB"/>
              </w:rPr>
              <w:t>to</w:t>
            </w:r>
            <w:r w:rsidRPr="00115325">
              <w:rPr>
                <w:rFonts w:ascii="Calibri" w:eastAsia="Arial" w:hAnsi="Calibri" w:cs="Calibri"/>
                <w:lang w:val="en-GB"/>
              </w:rPr>
              <w:t>,</w:t>
            </w:r>
            <w:proofErr w:type="gramEnd"/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 xml:space="preserve">allow </w:t>
            </w:r>
            <w:proofErr w:type="gramStart"/>
            <w:r w:rsidRPr="00115325">
              <w:rPr>
                <w:rFonts w:ascii="Calibri" w:eastAsia="Arial" w:hAnsi="Calibri" w:cs="Calibri"/>
                <w:i/>
                <w:lang w:val="en-GB"/>
              </w:rPr>
              <w:t>to</w:t>
            </w:r>
            <w:r w:rsidRPr="00115325">
              <w:rPr>
                <w:rFonts w:ascii="Calibri" w:eastAsia="Arial" w:hAnsi="Calibri" w:cs="Calibri"/>
                <w:lang w:val="en-GB"/>
              </w:rPr>
              <w:t>,</w:t>
            </w:r>
            <w:proofErr w:type="gramEnd"/>
            <w:r w:rsidRPr="00115325">
              <w:rPr>
                <w:rFonts w:ascii="Calibri" w:eastAsia="Arial" w:hAnsi="Calibri" w:cs="Calibri"/>
                <w:lang w:val="en-GB"/>
              </w:rPr>
              <w:t xml:space="preserve"> </w:t>
            </w:r>
            <w:r w:rsidRPr="00115325">
              <w:rPr>
                <w:rFonts w:ascii="Calibri" w:eastAsia="Arial" w:hAnsi="Calibri" w:cs="Calibri"/>
                <w:i/>
                <w:lang w:val="en-GB"/>
              </w:rPr>
              <w:t>be likely to</w:t>
            </w:r>
            <w:r w:rsidRPr="00115325">
              <w:rPr>
                <w:rFonts w:ascii="Calibri" w:eastAsia="Arial" w:hAnsi="Calibri" w:cs="Calibri"/>
                <w:lang w:val="en-GB"/>
              </w:rPr>
              <w:t xml:space="preserve">, </w:t>
            </w:r>
            <w:proofErr w:type="spellStart"/>
            <w:r w:rsidRPr="00115325">
              <w:rPr>
                <w:rFonts w:ascii="Calibri" w:eastAsia="Arial" w:hAnsi="Calibri" w:cs="Calibri"/>
                <w:lang w:val="en-GB"/>
              </w:rPr>
              <w:t>causativos</w:t>
            </w:r>
            <w:proofErr w:type="spellEnd"/>
            <w:r w:rsidRPr="00115325">
              <w:rPr>
                <w:rFonts w:ascii="Calibri" w:eastAsia="Arial" w:hAnsi="Calibri" w:cs="Calibri"/>
                <w:lang w:val="en-GB"/>
              </w:rPr>
              <w:t xml:space="preserve">. </w:t>
            </w:r>
            <w:r w:rsidRPr="00115325">
              <w:rPr>
                <w:rFonts w:ascii="Calibri" w:eastAsia="Arial" w:hAnsi="Calibri" w:cs="Calibri"/>
              </w:rPr>
              <w:t xml:space="preserve">Introductores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it</w:t>
            </w:r>
            <w:proofErr w:type="spellEnd"/>
            <w:r w:rsidRPr="00115325">
              <w:rPr>
                <w:rFonts w:ascii="Calibri" w:eastAsia="Arial" w:hAnsi="Calibri" w:cs="Calibri"/>
              </w:rPr>
              <w:t xml:space="preserve"> y</w:t>
            </w:r>
            <w:r w:rsidRPr="00115325">
              <w:rPr>
                <w:rFonts w:ascii="Calibri" w:eastAsia="Arial" w:hAnsi="Calibri" w:cs="Calibri"/>
                <w:i/>
              </w:rPr>
              <w:t xml:space="preserve"> </w:t>
            </w:r>
            <w:proofErr w:type="spellStart"/>
            <w:r w:rsidRPr="00115325">
              <w:rPr>
                <w:rFonts w:ascii="Calibri" w:eastAsia="Arial" w:hAnsi="Calibri" w:cs="Calibri"/>
                <w:i/>
              </w:rPr>
              <w:t>there</w:t>
            </w:r>
            <w:proofErr w:type="spellEnd"/>
            <w:r w:rsidRPr="00115325">
              <w:rPr>
                <w:rFonts w:ascii="Calibri" w:eastAsia="Arial" w:hAnsi="Calibri" w:cs="Calibri"/>
              </w:rPr>
              <w:t>.</w:t>
            </w:r>
          </w:p>
          <w:p w14:paraId="778E249F" w14:textId="77777777" w:rsidR="002654FE" w:rsidRPr="00115325" w:rsidRDefault="002654FE" w:rsidP="0076640F">
            <w:pPr>
              <w:spacing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>Clase virtual asincrónica</w:t>
            </w:r>
          </w:p>
          <w:p w14:paraId="231FCDF7" w14:textId="77777777" w:rsidR="002654FE" w:rsidRPr="00115325" w:rsidRDefault="002654FE" w:rsidP="0076640F">
            <w:pPr>
              <w:spacing w:line="240" w:lineRule="auto"/>
              <w:rPr>
                <w:rFonts w:ascii="Calibri" w:eastAsia="Arial" w:hAnsi="Calibri" w:cs="Calibri"/>
                <w:b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Aviso de ofrecimiento de empleo 4.</w:t>
            </w:r>
          </w:p>
          <w:p w14:paraId="162D4D48" w14:textId="77777777" w:rsidR="002654FE" w:rsidRPr="00115325" w:rsidRDefault="002654FE" w:rsidP="0076640F">
            <w:pPr>
              <w:rPr>
                <w:rFonts w:ascii="Calibri" w:eastAsia="Arial" w:hAnsi="Calibri" w:cs="Calibri"/>
                <w:b/>
              </w:rPr>
            </w:pPr>
          </w:p>
        </w:tc>
      </w:tr>
      <w:tr w:rsidR="002654FE" w:rsidRPr="00115325" w14:paraId="0C841301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67DB" w14:textId="77777777" w:rsid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11.</w:t>
            </w:r>
            <w:r w:rsidR="00115325">
              <w:rPr>
                <w:rFonts w:ascii="Calibri" w:eastAsia="Arial" w:hAnsi="Calibri" w:cs="Calibri"/>
                <w:b/>
                <w:color w:val="000000"/>
              </w:rPr>
              <w:t xml:space="preserve"> </w:t>
            </w:r>
          </w:p>
          <w:p w14:paraId="3F2A0511" w14:textId="506FB59F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/>
                <w:color w:val="000000"/>
              </w:rPr>
              <w:t>L</w:t>
            </w:r>
            <w:r w:rsidR="002654FE" w:rsidRPr="00115325">
              <w:rPr>
                <w:rFonts w:ascii="Calibri" w:eastAsia="Arial" w:hAnsi="Calibri" w:cs="Calibri"/>
              </w:rPr>
              <w:t xml:space="preserve">u </w:t>
            </w:r>
            <w:r w:rsidR="00BE1EC0" w:rsidRPr="00115325">
              <w:rPr>
                <w:rFonts w:ascii="Calibri" w:eastAsia="Arial" w:hAnsi="Calibri" w:cs="Calibri"/>
              </w:rPr>
              <w:t>11</w:t>
            </w:r>
            <w:r w:rsidR="002654FE" w:rsidRPr="00115325">
              <w:rPr>
                <w:rFonts w:ascii="Calibri" w:eastAsia="Arial" w:hAnsi="Calibri" w:cs="Calibri"/>
              </w:rPr>
              <w:t>/0</w:t>
            </w:r>
            <w:r w:rsidR="00BE1EC0" w:rsidRPr="00115325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234F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Comparación de adjetivos y adverbios.</w:t>
            </w:r>
          </w:p>
          <w:p w14:paraId="0E846824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Comparativos especiales.</w:t>
            </w:r>
          </w:p>
          <w:p w14:paraId="089BE9C6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Verbos con partícula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0959" w14:textId="5965ED9F" w:rsidR="002654FE" w:rsidRPr="00115325" w:rsidRDefault="00BE1EC0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Ju 14/05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92EA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T.P.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10: Comparación de adjetivos y adverbios:</w:t>
            </w:r>
            <w:r w:rsidRPr="00115325">
              <w:rPr>
                <w:rFonts w:ascii="Calibri" w:eastAsia="Arial" w:hAnsi="Calibri" w:cs="Calibri"/>
              </w:rPr>
              <w:t xml:space="preserve"> comunes, irregulares, comparativos especiales.</w:t>
            </w:r>
          </w:p>
          <w:p w14:paraId="1B5C1751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  <w:p w14:paraId="36F73F17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>Clase virtual asincrónica</w:t>
            </w:r>
          </w:p>
          <w:p w14:paraId="463C25D4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Comprensión de textos 5</w:t>
            </w:r>
          </w:p>
        </w:tc>
      </w:tr>
      <w:tr w:rsidR="002654FE" w:rsidRPr="00115325" w14:paraId="2A2DA303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DBA2" w14:textId="77777777" w:rsid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12.</w:t>
            </w:r>
          </w:p>
          <w:p w14:paraId="41D9D0CD" w14:textId="397EEBFF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</w:t>
            </w:r>
            <w:r w:rsidR="002654FE" w:rsidRPr="00115325">
              <w:rPr>
                <w:rFonts w:ascii="Calibri" w:eastAsia="Arial" w:hAnsi="Calibri" w:cs="Calibri"/>
              </w:rPr>
              <w:t xml:space="preserve">u </w:t>
            </w:r>
            <w:r w:rsidR="00BE1EC0" w:rsidRPr="00115325">
              <w:rPr>
                <w:rFonts w:ascii="Calibri" w:eastAsia="Arial" w:hAnsi="Calibri" w:cs="Calibri"/>
              </w:rPr>
              <w:t>18</w:t>
            </w:r>
            <w:r w:rsidR="002654FE" w:rsidRPr="00115325">
              <w:rPr>
                <w:rFonts w:ascii="Calibri" w:eastAsia="Arial" w:hAnsi="Calibri" w:cs="Calibri"/>
              </w:rPr>
              <w:t>/0</w:t>
            </w:r>
            <w:r w:rsidR="00BE1EC0" w:rsidRPr="00115325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0E3B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Expresiones críticas para la traducción.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1348" w14:textId="77777777" w:rsid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Ju</w:t>
            </w:r>
          </w:p>
          <w:p w14:paraId="212ACB65" w14:textId="197CA33D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color w:val="000000"/>
              </w:rPr>
              <w:t>2</w:t>
            </w:r>
            <w:r w:rsidR="00BE1EC0" w:rsidRPr="00115325">
              <w:rPr>
                <w:rFonts w:ascii="Calibri" w:eastAsia="Arial" w:hAnsi="Calibri" w:cs="Calibri"/>
                <w:color w:val="000000"/>
              </w:rPr>
              <w:t>1</w:t>
            </w:r>
            <w:r w:rsidRPr="00115325">
              <w:rPr>
                <w:rFonts w:ascii="Calibri" w:eastAsia="Arial" w:hAnsi="Calibri" w:cs="Calibri"/>
                <w:color w:val="000000"/>
              </w:rPr>
              <w:t>/0</w:t>
            </w:r>
            <w:r w:rsidR="00BE1EC0" w:rsidRPr="00115325">
              <w:rPr>
                <w:rFonts w:ascii="Calibri" w:eastAsia="Arial" w:hAnsi="Calibri" w:cs="Calibri"/>
                <w:color w:val="000000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0D3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 xml:space="preserve">TP </w:t>
            </w:r>
            <w:proofErr w:type="spellStart"/>
            <w:r w:rsidRPr="00115325">
              <w:rPr>
                <w:rFonts w:ascii="Calibri" w:eastAsia="Arial" w:hAnsi="Calibri" w:cs="Calibri"/>
                <w:b/>
              </w:rPr>
              <w:t>Nº</w:t>
            </w:r>
            <w:proofErr w:type="spellEnd"/>
            <w:r w:rsidRPr="00115325">
              <w:rPr>
                <w:rFonts w:ascii="Calibri" w:eastAsia="Arial" w:hAnsi="Calibri" w:cs="Calibri"/>
                <w:b/>
              </w:rPr>
              <w:t xml:space="preserve"> 11: Expresiones críticas para la traducción.</w:t>
            </w:r>
          </w:p>
          <w:p w14:paraId="23C90B20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  <w:p w14:paraId="72BC8524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</w:rPr>
              <w:t>Clase virtual asincrónica</w:t>
            </w:r>
          </w:p>
          <w:p w14:paraId="454CB0F6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  <w:b/>
              </w:rPr>
            </w:pPr>
            <w:r w:rsidRPr="00115325">
              <w:rPr>
                <w:rFonts w:ascii="Calibri" w:eastAsia="Arial" w:hAnsi="Calibri" w:cs="Calibri"/>
                <w:b/>
                <w:color w:val="2F5496"/>
              </w:rPr>
              <w:t>Aviso de ofrecimiento de empleo 5.</w:t>
            </w:r>
          </w:p>
        </w:tc>
      </w:tr>
      <w:tr w:rsidR="002654FE" w:rsidRPr="00115325" w14:paraId="102263ED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FAF6" w14:textId="77777777" w:rsid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13.</w:t>
            </w:r>
          </w:p>
          <w:p w14:paraId="33D3752B" w14:textId="7A1E8B72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</w:t>
            </w:r>
            <w:r w:rsidR="002654FE" w:rsidRPr="00115325">
              <w:rPr>
                <w:rFonts w:ascii="Calibri" w:eastAsia="Arial" w:hAnsi="Calibri" w:cs="Calibri"/>
              </w:rPr>
              <w:t xml:space="preserve">u </w:t>
            </w:r>
            <w:r w:rsidR="00BE1EC0" w:rsidRPr="00115325">
              <w:rPr>
                <w:rFonts w:ascii="Calibri" w:eastAsia="Arial" w:hAnsi="Calibri" w:cs="Calibri"/>
              </w:rPr>
              <w:t>25</w:t>
            </w:r>
            <w:r w:rsidR="002654FE" w:rsidRPr="00115325">
              <w:rPr>
                <w:rFonts w:ascii="Calibri" w:eastAsia="Arial" w:hAnsi="Calibri" w:cs="Calibri"/>
              </w:rPr>
              <w:t>/0</w:t>
            </w:r>
            <w:r w:rsidR="00BE1EC0" w:rsidRPr="00115325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CC9C" w14:textId="00D95958" w:rsidR="002654FE" w:rsidRPr="00115325" w:rsidRDefault="00115325" w:rsidP="0076640F">
            <w:pPr>
              <w:spacing w:after="0" w:line="240" w:lineRule="auto"/>
              <w:rPr>
                <w:rFonts w:ascii="Calibri" w:eastAsia="Arial" w:hAnsi="Calibri" w:cs="Calibri"/>
                <w:b/>
                <w:bCs/>
              </w:rPr>
            </w:pPr>
            <w:r w:rsidRPr="00115325">
              <w:rPr>
                <w:rFonts w:ascii="Calibri" w:eastAsia="Arial" w:hAnsi="Calibri" w:cs="Calibri"/>
                <w:b/>
                <w:bCs/>
              </w:rPr>
              <w:t>Feriado Nacional – Revolución de Mayo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5C47" w14:textId="550D3229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 xml:space="preserve">Ju </w:t>
            </w:r>
            <w:r w:rsidR="00BE1EC0" w:rsidRPr="00115325">
              <w:rPr>
                <w:rFonts w:ascii="Calibri" w:eastAsia="Arial" w:hAnsi="Calibri" w:cs="Calibri"/>
              </w:rPr>
              <w:t>28/05</w:t>
            </w:r>
          </w:p>
          <w:p w14:paraId="73D1074D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0A50" w14:textId="1270FC06" w:rsidR="002654FE" w:rsidRPr="00115325" w:rsidRDefault="00BE1EC0" w:rsidP="0076640F">
            <w:pPr>
              <w:spacing w:before="120"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FF0000"/>
              </w:rPr>
              <w:t xml:space="preserve">REVISIÓN PARA EL SEGUNDO EXAMEN PARCIAL </w:t>
            </w:r>
          </w:p>
        </w:tc>
      </w:tr>
      <w:tr w:rsidR="002654FE" w:rsidRPr="00115325" w14:paraId="06C03B6E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FAA2" w14:textId="77777777" w:rsid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14.</w:t>
            </w:r>
            <w:r w:rsidRPr="00115325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12602BCE" w14:textId="7C55BD44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</w:t>
            </w:r>
            <w:r w:rsidR="002654FE" w:rsidRPr="00115325">
              <w:rPr>
                <w:rFonts w:ascii="Calibri" w:eastAsia="Arial" w:hAnsi="Calibri" w:cs="Calibri"/>
              </w:rPr>
              <w:t>u 0</w:t>
            </w:r>
            <w:r w:rsidRPr="00115325">
              <w:rPr>
                <w:rFonts w:ascii="Calibri" w:eastAsia="Arial" w:hAnsi="Calibri" w:cs="Calibri"/>
              </w:rPr>
              <w:t>1</w:t>
            </w:r>
            <w:r w:rsidR="002654FE" w:rsidRPr="00115325">
              <w:rPr>
                <w:rFonts w:ascii="Calibri" w:eastAsia="Arial" w:hAnsi="Calibri" w:cs="Calibri"/>
              </w:rPr>
              <w:t>/</w:t>
            </w:r>
            <w:r w:rsidRPr="00115325">
              <w:rPr>
                <w:rFonts w:ascii="Calibri" w:eastAsia="Arial" w:hAnsi="Calibri" w:cs="Calibri"/>
              </w:rPr>
              <w:t>06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33DD" w14:textId="47AE89A8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FF0000"/>
              </w:rPr>
              <w:t>SEGUNDO EXAMEN PARCIAL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5756" w14:textId="5EA378BE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Ju 04/06</w:t>
            </w:r>
          </w:p>
          <w:p w14:paraId="239264F9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5922" w14:textId="1951C975" w:rsidR="002654FE" w:rsidRPr="00115325" w:rsidRDefault="00115325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Repaso</w:t>
            </w:r>
          </w:p>
        </w:tc>
      </w:tr>
      <w:tr w:rsidR="002654FE" w:rsidRPr="00115325" w14:paraId="1B2CF3C9" w14:textId="77777777" w:rsidTr="0076640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E21A" w14:textId="77777777" w:rsid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15.</w:t>
            </w:r>
          </w:p>
          <w:p w14:paraId="17B4A8C8" w14:textId="4BCDDD39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</w:t>
            </w:r>
            <w:r w:rsidR="002654FE" w:rsidRPr="00115325">
              <w:rPr>
                <w:rFonts w:ascii="Calibri" w:eastAsia="Arial" w:hAnsi="Calibri" w:cs="Calibri"/>
              </w:rPr>
              <w:t xml:space="preserve">u </w:t>
            </w:r>
            <w:r w:rsidRPr="00115325">
              <w:rPr>
                <w:rFonts w:ascii="Calibri" w:eastAsia="Arial" w:hAnsi="Calibri" w:cs="Calibri"/>
              </w:rPr>
              <w:t>08</w:t>
            </w:r>
            <w:r w:rsidR="002654FE" w:rsidRPr="00115325">
              <w:rPr>
                <w:rFonts w:ascii="Calibri" w:eastAsia="Arial" w:hAnsi="Calibri" w:cs="Calibri"/>
              </w:rPr>
              <w:t>/</w:t>
            </w:r>
            <w:r w:rsidRPr="00115325">
              <w:rPr>
                <w:rFonts w:ascii="Calibri" w:eastAsia="Arial" w:hAnsi="Calibri" w:cs="Calibri"/>
              </w:rPr>
              <w:t>06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AE84" w14:textId="77777777" w:rsidR="002654FE" w:rsidRPr="00115325" w:rsidRDefault="002654FE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FF0000"/>
              </w:rPr>
              <w:t>RECUPERATORIO  SEGUNDO EXAMEN PARCIAL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B7BA" w14:textId="56F24853" w:rsidR="002654FE" w:rsidRPr="00115325" w:rsidRDefault="00115325" w:rsidP="0076640F">
            <w:pPr>
              <w:spacing w:before="120" w:after="0" w:line="240" w:lineRule="auto"/>
              <w:jc w:val="both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</w:rPr>
              <w:t>Ju 11/06</w:t>
            </w:r>
          </w:p>
          <w:p w14:paraId="05EF0FC6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D10F" w14:textId="77777777" w:rsidR="002654FE" w:rsidRPr="00115325" w:rsidRDefault="002654FE" w:rsidP="0076640F">
            <w:pPr>
              <w:spacing w:after="0" w:line="240" w:lineRule="auto"/>
              <w:rPr>
                <w:rFonts w:ascii="Calibri" w:eastAsia="Arial" w:hAnsi="Calibri" w:cs="Calibri"/>
              </w:rPr>
            </w:pPr>
            <w:r w:rsidRPr="00115325">
              <w:rPr>
                <w:rFonts w:ascii="Calibri" w:eastAsia="Arial" w:hAnsi="Calibri" w:cs="Calibri"/>
                <w:b/>
                <w:color w:val="000000"/>
              </w:rPr>
              <w:t>ENTREGA DE RESULTADOS Y PLANILLAS</w:t>
            </w:r>
          </w:p>
        </w:tc>
      </w:tr>
    </w:tbl>
    <w:p w14:paraId="7950D58B" w14:textId="77777777" w:rsidR="00D8488C" w:rsidRPr="00D8488C" w:rsidRDefault="00D8488C">
      <w:pPr>
        <w:rPr>
          <w:rFonts w:ascii="Calibri" w:hAnsi="Calibri" w:cs="Calibri"/>
        </w:rPr>
      </w:pPr>
    </w:p>
    <w:sectPr w:rsidR="00D8488C" w:rsidRPr="00D84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8C"/>
    <w:rsid w:val="000C4493"/>
    <w:rsid w:val="00115325"/>
    <w:rsid w:val="00214F4F"/>
    <w:rsid w:val="002654FE"/>
    <w:rsid w:val="00270D2C"/>
    <w:rsid w:val="007644A1"/>
    <w:rsid w:val="00B56CA2"/>
    <w:rsid w:val="00BA0F7C"/>
    <w:rsid w:val="00BE1EC0"/>
    <w:rsid w:val="00D8488C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CB2D"/>
  <w15:chartTrackingRefBased/>
  <w15:docId w15:val="{D9A4996E-24BD-4310-845D-4449846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4</cp:revision>
  <dcterms:created xsi:type="dcterms:W3CDTF">2026-02-26T14:13:00Z</dcterms:created>
  <dcterms:modified xsi:type="dcterms:W3CDTF">2026-02-27T18:45:00Z</dcterms:modified>
</cp:coreProperties>
</file>