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007" w:rsidRPr="0067433F" w:rsidRDefault="00570A26">
      <w:pPr>
        <w:rPr>
          <w:rFonts w:ascii="Arial Black" w:hAnsi="Arial Black" w:cs="Times New Roman"/>
          <w:b/>
          <w:color w:val="7030A0"/>
          <w:sz w:val="28"/>
          <w:szCs w:val="28"/>
          <w:lang w:val="es-ES"/>
        </w:rPr>
      </w:pPr>
      <w:r w:rsidRPr="0067433F">
        <w:rPr>
          <w:rFonts w:ascii="Arial Black" w:hAnsi="Arial Black" w:cs="Times New Roman"/>
          <w:b/>
          <w:color w:val="7030A0"/>
          <w:sz w:val="28"/>
          <w:szCs w:val="28"/>
          <w:lang w:val="es-ES"/>
        </w:rPr>
        <w:t>Aviso de Ofrecimiento de Empleo</w:t>
      </w:r>
    </w:p>
    <w:p w:rsidR="00570A26" w:rsidRPr="0067433F" w:rsidRDefault="00570A26">
      <w:pPr>
        <w:rPr>
          <w:rFonts w:ascii="Times New Roman" w:hAnsi="Times New Roman" w:cs="Times New Roman"/>
          <w:b/>
          <w:lang w:val="es-ES"/>
        </w:rPr>
      </w:pPr>
      <w:r w:rsidRPr="0067433F">
        <w:rPr>
          <w:rFonts w:ascii="Times New Roman" w:hAnsi="Times New Roman" w:cs="Times New Roman"/>
          <w:b/>
          <w:color w:val="7030A0"/>
          <w:sz w:val="28"/>
          <w:szCs w:val="28"/>
          <w:lang w:val="es-ES"/>
        </w:rPr>
        <w:t>Parte Oral:</w:t>
      </w:r>
      <w:r w:rsidRPr="0067433F">
        <w:rPr>
          <w:rFonts w:ascii="Times New Roman" w:hAnsi="Times New Roman" w:cs="Times New Roman"/>
          <w:b/>
          <w:color w:val="7030A0"/>
          <w:lang w:val="es-ES"/>
        </w:rPr>
        <w:t xml:space="preserve"> </w:t>
      </w:r>
      <w:r w:rsidRPr="0067433F">
        <w:rPr>
          <w:rFonts w:ascii="Times New Roman" w:hAnsi="Times New Roman" w:cs="Times New Roman"/>
          <w:b/>
          <w:lang w:val="es-ES"/>
        </w:rPr>
        <w:t xml:space="preserve">Junto con el aviso de ofrecimiento de empleo se encuentran algunas preguntas modelo, sin embargo, puede pedírsele al alumno responder otras preguntas sobre el aviso, también se le puede pedir </w:t>
      </w:r>
      <w:r w:rsidR="0067433F" w:rsidRPr="0067433F">
        <w:rPr>
          <w:rFonts w:ascii="Times New Roman" w:hAnsi="Times New Roman" w:cs="Times New Roman"/>
          <w:b/>
          <w:lang w:val="es-ES"/>
        </w:rPr>
        <w:t>más ejemplos, tanto de requisitos como de ofrecimientos, también se le puede solicitar explicar o fundamentar su respuesta.</w:t>
      </w:r>
    </w:p>
    <w:tbl>
      <w:tblPr>
        <w:tblStyle w:val="Tablaconcuadrcula"/>
        <w:tblW w:w="8494" w:type="dxa"/>
        <w:tblLook w:val="04A0" w:firstRow="1" w:lastRow="0" w:firstColumn="1" w:lastColumn="0" w:noHBand="0" w:noVBand="1"/>
      </w:tblPr>
      <w:tblGrid>
        <w:gridCol w:w="8494"/>
      </w:tblGrid>
      <w:tr w:rsidR="00F11B77" w:rsidTr="0067433F">
        <w:tc>
          <w:tcPr>
            <w:tcW w:w="8494" w:type="dxa"/>
            <w:shd w:val="clear" w:color="auto" w:fill="DEEAF6" w:themeFill="accent1" w:themeFillTint="33"/>
          </w:tcPr>
          <w:p w:rsidR="00F11B77" w:rsidRPr="002C1AEB" w:rsidRDefault="00F11B77" w:rsidP="00804939">
            <w:pPr>
              <w:rPr>
                <w:rFonts w:ascii="Arial Black" w:hAnsi="Arial Black" w:cs="Arial"/>
                <w:color w:val="5B9BD5" w:themeColor="accent1"/>
                <w:lang w:val="en-GB"/>
              </w:rPr>
            </w:pPr>
            <w:r w:rsidRPr="002C1AEB">
              <w:rPr>
                <w:rFonts w:ascii="Arial Black" w:hAnsi="Arial Black" w:cs="Arial"/>
                <w:color w:val="5B9BD5" w:themeColor="accent1"/>
                <w:lang w:val="en-GB"/>
              </w:rPr>
              <w:t>ARQUITECTURA</w:t>
            </w:r>
          </w:p>
          <w:p w:rsidR="00F11B77" w:rsidRPr="002C1AEB" w:rsidRDefault="00F11B77" w:rsidP="00804939">
            <w:pPr>
              <w:shd w:val="clear" w:color="auto" w:fill="E7F3F5"/>
              <w:rPr>
                <w:rFonts w:ascii="Arial" w:eastAsia="Times New Roman" w:hAnsi="Arial" w:cs="Arial"/>
                <w:b/>
                <w:color w:val="7030A0"/>
                <w:lang w:eastAsia="es-AR"/>
              </w:rPr>
            </w:pPr>
          </w:p>
          <w:p w:rsidR="00F12642" w:rsidRPr="002C1AEB" w:rsidRDefault="00F93F0A" w:rsidP="00F93F0A">
            <w:pPr>
              <w:pStyle w:val="Prrafodelista"/>
              <w:numPr>
                <w:ilvl w:val="0"/>
                <w:numId w:val="36"/>
              </w:numPr>
              <w:shd w:val="clear" w:color="auto" w:fill="FFFFFF"/>
              <w:ind w:left="171" w:hanging="171"/>
              <w:rPr>
                <w:rFonts w:ascii="Arial" w:hAnsi="Arial" w:cs="Arial"/>
                <w:b/>
                <w:color w:val="FF0000"/>
              </w:rPr>
            </w:pPr>
            <w:r w:rsidRPr="002C1AEB">
              <w:rPr>
                <w:rFonts w:ascii="Arial" w:hAnsi="Arial" w:cs="Arial"/>
                <w:b/>
                <w:color w:val="FF0000"/>
              </w:rPr>
              <w:t>D</w:t>
            </w:r>
            <w:r w:rsidR="00F12642" w:rsidRPr="002C1AEB">
              <w:rPr>
                <w:rFonts w:ascii="Arial" w:hAnsi="Arial" w:cs="Arial"/>
                <w:b/>
                <w:color w:val="FF0000"/>
              </w:rPr>
              <w:t>escriba los aspectos de la empresa la hacen atractiva a usted como postulante</w:t>
            </w:r>
          </w:p>
          <w:p w:rsidR="00F11B77" w:rsidRPr="002C1AEB" w:rsidRDefault="00F11B77" w:rsidP="00F93F0A">
            <w:pPr>
              <w:pStyle w:val="Prrafodelista"/>
              <w:numPr>
                <w:ilvl w:val="0"/>
                <w:numId w:val="36"/>
              </w:numPr>
              <w:shd w:val="clear" w:color="auto" w:fill="E7F3F5"/>
              <w:ind w:left="171" w:hanging="171"/>
              <w:rPr>
                <w:rFonts w:ascii="Arial" w:eastAsia="Times New Roman" w:hAnsi="Arial" w:cs="Arial"/>
                <w:b/>
                <w:color w:val="FF0000"/>
                <w:lang w:eastAsia="es-AR"/>
              </w:rPr>
            </w:pPr>
            <w:r w:rsidRPr="002C1AEB">
              <w:rPr>
                <w:rFonts w:ascii="Arial" w:eastAsia="Times New Roman" w:hAnsi="Arial" w:cs="Arial"/>
                <w:b/>
                <w:color w:val="FF0000"/>
                <w:lang w:eastAsia="es-AR"/>
              </w:rPr>
              <w:t>De los requisitos para acceder al empleo ofrecido:</w:t>
            </w:r>
          </w:p>
          <w:p w:rsidR="00F11B77" w:rsidRPr="002C1AEB" w:rsidRDefault="00F11B77" w:rsidP="00F93F0A">
            <w:pPr>
              <w:pStyle w:val="Prrafodelista"/>
              <w:numPr>
                <w:ilvl w:val="0"/>
                <w:numId w:val="36"/>
              </w:numPr>
              <w:shd w:val="clear" w:color="auto" w:fill="E7F3F5"/>
              <w:ind w:left="596" w:hanging="236"/>
              <w:rPr>
                <w:rFonts w:ascii="Arial" w:eastAsia="Times New Roman" w:hAnsi="Arial" w:cs="Arial"/>
                <w:b/>
                <w:color w:val="FF0000"/>
                <w:lang w:eastAsia="es-AR"/>
              </w:rPr>
            </w:pPr>
            <w:r w:rsidRPr="002C1AEB">
              <w:rPr>
                <w:rFonts w:ascii="Arial" w:eastAsia="Times New Roman" w:hAnsi="Arial" w:cs="Arial"/>
                <w:b/>
                <w:color w:val="FF0000"/>
                <w:lang w:eastAsia="es-AR"/>
              </w:rPr>
              <w:t>Indique 3 requisitos que cumpla o tareas para las cuales esté ya preparado.</w:t>
            </w:r>
          </w:p>
          <w:p w:rsidR="00F11B77" w:rsidRPr="002C1AEB" w:rsidRDefault="00F11B77" w:rsidP="00F93F0A">
            <w:pPr>
              <w:pStyle w:val="Prrafodelista"/>
              <w:numPr>
                <w:ilvl w:val="0"/>
                <w:numId w:val="36"/>
              </w:numPr>
              <w:shd w:val="clear" w:color="auto" w:fill="E7F3F5"/>
              <w:ind w:left="596" w:hanging="236"/>
              <w:rPr>
                <w:rFonts w:ascii="Arial" w:eastAsia="Times New Roman" w:hAnsi="Arial" w:cs="Arial"/>
                <w:b/>
                <w:color w:val="FF0000"/>
                <w:lang w:eastAsia="es-AR"/>
              </w:rPr>
            </w:pPr>
            <w:r w:rsidRPr="002C1AEB">
              <w:rPr>
                <w:rFonts w:ascii="Arial" w:eastAsia="Times New Roman" w:hAnsi="Arial" w:cs="Arial"/>
                <w:b/>
                <w:color w:val="FF0000"/>
                <w:lang w:eastAsia="es-AR"/>
              </w:rPr>
              <w:t>Indique 3 requisitos que todavía no cumpla o tareas que todavía no puede realizar.</w:t>
            </w:r>
          </w:p>
          <w:p w:rsidR="00F11B77" w:rsidRPr="002C1AEB" w:rsidRDefault="008B438D" w:rsidP="00F93F0A">
            <w:pPr>
              <w:pStyle w:val="Prrafodelista"/>
              <w:numPr>
                <w:ilvl w:val="0"/>
                <w:numId w:val="36"/>
              </w:numPr>
              <w:shd w:val="clear" w:color="auto" w:fill="FFFFFF"/>
              <w:ind w:left="171" w:hanging="171"/>
              <w:outlineLvl w:val="1"/>
              <w:rPr>
                <w:rFonts w:ascii="Arial" w:hAnsi="Arial" w:cs="Arial"/>
                <w:b/>
                <w:bCs/>
                <w:color w:val="FF0000"/>
              </w:rPr>
            </w:pPr>
            <w:r w:rsidRPr="002C1AEB">
              <w:rPr>
                <w:rFonts w:ascii="Arial" w:hAnsi="Arial" w:cs="Arial"/>
                <w:b/>
                <w:color w:val="FF0000"/>
              </w:rPr>
              <w:t>Seleccione 3</w:t>
            </w:r>
            <w:r w:rsidR="00F11B77" w:rsidRPr="002C1AEB">
              <w:rPr>
                <w:rFonts w:ascii="Arial" w:hAnsi="Arial" w:cs="Arial"/>
                <w:b/>
                <w:color w:val="FF0000"/>
              </w:rPr>
              <w:t xml:space="preserve"> tar</w:t>
            </w:r>
            <w:r w:rsidR="00F93F0A" w:rsidRPr="002C1AEB">
              <w:rPr>
                <w:rFonts w:ascii="Arial" w:hAnsi="Arial" w:cs="Arial"/>
                <w:b/>
                <w:color w:val="FF0000"/>
              </w:rPr>
              <w:t>eas o requisitos que se encuadre</w:t>
            </w:r>
            <w:r w:rsidR="00F11B77" w:rsidRPr="002C1AEB">
              <w:rPr>
                <w:rFonts w:ascii="Arial" w:hAnsi="Arial" w:cs="Arial"/>
                <w:b/>
                <w:color w:val="FF0000"/>
              </w:rPr>
              <w:t>n en el perfil de su carrera.</w:t>
            </w:r>
          </w:p>
          <w:p w:rsidR="00F93F0A" w:rsidRPr="002C1AEB" w:rsidRDefault="00290298" w:rsidP="00F93F0A">
            <w:pPr>
              <w:pStyle w:val="Prrafodelista"/>
              <w:numPr>
                <w:ilvl w:val="0"/>
                <w:numId w:val="36"/>
              </w:numPr>
              <w:shd w:val="clear" w:color="auto" w:fill="FFFFFF"/>
              <w:tabs>
                <w:tab w:val="left" w:pos="176"/>
              </w:tabs>
              <w:ind w:left="171" w:hanging="171"/>
              <w:rPr>
                <w:rFonts w:ascii="Arial" w:hAnsi="Arial" w:cs="Arial"/>
                <w:b/>
                <w:color w:val="FF0000"/>
              </w:rPr>
            </w:pPr>
            <w:r w:rsidRPr="002C1AEB">
              <w:rPr>
                <w:rFonts w:ascii="Arial" w:hAnsi="Arial" w:cs="Arial"/>
                <w:b/>
                <w:color w:val="FF0000"/>
              </w:rPr>
              <w:t xml:space="preserve">Seleccione </w:t>
            </w:r>
            <w:r w:rsidR="00F93F0A" w:rsidRPr="002C1AEB">
              <w:rPr>
                <w:rFonts w:ascii="Arial" w:hAnsi="Arial" w:cs="Arial"/>
                <w:b/>
                <w:color w:val="FF0000"/>
              </w:rPr>
              <w:t xml:space="preserve">los tres beneficios que le parezcan </w:t>
            </w:r>
            <w:r w:rsidRPr="002C1AEB">
              <w:rPr>
                <w:rFonts w:ascii="Arial" w:hAnsi="Arial" w:cs="Arial"/>
                <w:b/>
                <w:color w:val="FF0000"/>
              </w:rPr>
              <w:t>más atractivos.</w:t>
            </w:r>
          </w:p>
          <w:p w:rsidR="00E54510" w:rsidRPr="002C1AEB" w:rsidRDefault="00E54510" w:rsidP="00F93F0A">
            <w:pPr>
              <w:pStyle w:val="Prrafodelista"/>
              <w:numPr>
                <w:ilvl w:val="0"/>
                <w:numId w:val="36"/>
              </w:numPr>
              <w:shd w:val="clear" w:color="auto" w:fill="FFFFFF"/>
              <w:tabs>
                <w:tab w:val="left" w:pos="176"/>
              </w:tabs>
              <w:ind w:left="171" w:hanging="171"/>
              <w:rPr>
                <w:rFonts w:ascii="Arial" w:hAnsi="Arial" w:cs="Arial"/>
                <w:b/>
                <w:color w:val="FF0000"/>
              </w:rPr>
            </w:pPr>
            <w:r w:rsidRPr="002C1AEB">
              <w:rPr>
                <w:rFonts w:ascii="Arial" w:hAnsi="Arial" w:cs="Arial"/>
                <w:b/>
                <w:color w:val="FF0000"/>
              </w:rPr>
              <w:t>Mencione 3 ofrecimientos que considere más interesantes.</w:t>
            </w:r>
          </w:p>
          <w:p w:rsidR="00846D9E" w:rsidRPr="002C1AEB" w:rsidRDefault="00846D9E" w:rsidP="00F93F0A">
            <w:pPr>
              <w:pStyle w:val="Prrafodelista"/>
              <w:numPr>
                <w:ilvl w:val="0"/>
                <w:numId w:val="36"/>
              </w:numPr>
              <w:shd w:val="clear" w:color="auto" w:fill="FFFFFF"/>
              <w:ind w:left="171" w:hanging="171"/>
              <w:rPr>
                <w:rFonts w:ascii="Arial" w:hAnsi="Arial" w:cs="Arial"/>
                <w:color w:val="FF0000"/>
              </w:rPr>
            </w:pPr>
            <w:r w:rsidRPr="002C1AEB">
              <w:rPr>
                <w:rFonts w:ascii="Arial" w:hAnsi="Arial" w:cs="Arial"/>
                <w:b/>
                <w:color w:val="FF0000"/>
              </w:rPr>
              <w:t>Seleccione las tareas que no encuadran en el perfil de su carrera.</w:t>
            </w:r>
          </w:p>
          <w:p w:rsidR="00E54510" w:rsidRPr="002C1AEB" w:rsidRDefault="00E54510" w:rsidP="00290298">
            <w:pPr>
              <w:shd w:val="clear" w:color="auto" w:fill="FFFFFF"/>
              <w:tabs>
                <w:tab w:val="left" w:pos="176"/>
              </w:tabs>
              <w:rPr>
                <w:rFonts w:ascii="Arial" w:hAnsi="Arial" w:cs="Arial"/>
              </w:rPr>
            </w:pPr>
          </w:p>
          <w:p w:rsidR="00F12642" w:rsidRPr="002C1AEB" w:rsidRDefault="00F12642" w:rsidP="00290298">
            <w:pPr>
              <w:shd w:val="clear" w:color="auto" w:fill="FFFFFF"/>
              <w:tabs>
                <w:tab w:val="left" w:pos="176"/>
              </w:tabs>
              <w:rPr>
                <w:rFonts w:ascii="Arial" w:hAnsi="Arial" w:cs="Arial"/>
              </w:rPr>
            </w:pPr>
          </w:p>
          <w:p w:rsidR="00F11B77" w:rsidRPr="002C1AEB" w:rsidRDefault="00F11B77" w:rsidP="00804939">
            <w:pPr>
              <w:shd w:val="clear" w:color="auto" w:fill="FFFFFF"/>
              <w:outlineLvl w:val="1"/>
              <w:rPr>
                <w:rFonts w:ascii="Arial" w:hAnsi="Arial" w:cs="Arial"/>
                <w:b/>
                <w:bCs/>
                <w:color w:val="000000" w:themeColor="text1"/>
              </w:rPr>
            </w:pPr>
          </w:p>
          <w:p w:rsidR="00F11B77" w:rsidRPr="002C1AEB" w:rsidRDefault="00F11B77" w:rsidP="00804939">
            <w:pPr>
              <w:shd w:val="clear" w:color="auto" w:fill="FFFFFF"/>
              <w:outlineLvl w:val="1"/>
              <w:rPr>
                <w:rFonts w:ascii="Arial" w:hAnsi="Arial" w:cs="Arial"/>
                <w:b/>
                <w:bCs/>
                <w:color w:val="000000" w:themeColor="text1"/>
              </w:rPr>
            </w:pPr>
            <w:r w:rsidRPr="002C1AEB">
              <w:rPr>
                <w:rFonts w:ascii="Arial" w:hAnsi="Arial" w:cs="Arial"/>
                <w:b/>
                <w:bCs/>
                <w:color w:val="000000" w:themeColor="text1"/>
              </w:rPr>
              <w:t>Estimator</w:t>
            </w:r>
          </w:p>
          <w:p w:rsidR="00F11B77" w:rsidRPr="002C1AEB" w:rsidRDefault="00EE1059" w:rsidP="00804939">
            <w:pPr>
              <w:shd w:val="clear" w:color="auto" w:fill="FFFFFF"/>
              <w:spacing w:line="300" w:lineRule="atLeast"/>
              <w:rPr>
                <w:rFonts w:ascii="Arial" w:hAnsi="Arial" w:cs="Arial"/>
                <w:color w:val="000000" w:themeColor="text1"/>
              </w:rPr>
            </w:pPr>
            <w:hyperlink r:id="rId5" w:tgtFrame="_blank" w:history="1">
              <w:r w:rsidR="00F11B77" w:rsidRPr="002C1AEB">
                <w:rPr>
                  <w:rFonts w:ascii="Arial" w:hAnsi="Arial" w:cs="Arial"/>
                  <w:color w:val="000000" w:themeColor="text1"/>
                </w:rPr>
                <w:t>Gallifordtry</w:t>
              </w:r>
            </w:hyperlink>
          </w:p>
          <w:p w:rsidR="00F11B77" w:rsidRPr="002C1AEB" w:rsidRDefault="00F11B77" w:rsidP="00804939">
            <w:pPr>
              <w:shd w:val="clear" w:color="auto" w:fill="FFFFFF"/>
              <w:spacing w:line="300" w:lineRule="atLeast"/>
              <w:rPr>
                <w:rFonts w:ascii="Arial" w:hAnsi="Arial" w:cs="Arial"/>
                <w:i/>
                <w:color w:val="000000" w:themeColor="text1"/>
              </w:rPr>
            </w:pPr>
            <w:r w:rsidRPr="002C1AEB">
              <w:rPr>
                <w:rFonts w:ascii="Arial" w:hAnsi="Arial" w:cs="Arial"/>
                <w:i/>
                <w:color w:val="000000" w:themeColor="text1"/>
              </w:rPr>
              <w:t>Uxbridge</w:t>
            </w:r>
          </w:p>
          <w:p w:rsidR="00F11B77" w:rsidRPr="002C1AEB" w:rsidRDefault="00F11B77" w:rsidP="00804939">
            <w:pPr>
              <w:shd w:val="clear" w:color="auto" w:fill="FFFFFF"/>
              <w:spacing w:line="300" w:lineRule="atLeast"/>
              <w:rPr>
                <w:rFonts w:ascii="Arial" w:hAnsi="Arial" w:cs="Arial"/>
                <w:color w:val="000000" w:themeColor="text1"/>
              </w:rPr>
            </w:pPr>
            <w:r w:rsidRPr="002C1AEB">
              <w:rPr>
                <w:rFonts w:ascii="Arial" w:hAnsi="Arial" w:cs="Arial"/>
                <w:color w:val="000000" w:themeColor="text1"/>
              </w:rPr>
              <w:t>You must create an Indeed account before continuing to the company website to apply</w:t>
            </w:r>
          </w:p>
          <w:p w:rsidR="00F11B77" w:rsidRPr="002C1AEB" w:rsidRDefault="00F11B77" w:rsidP="00804939">
            <w:pPr>
              <w:shd w:val="clear" w:color="auto" w:fill="FFFFFF"/>
              <w:outlineLvl w:val="2"/>
              <w:rPr>
                <w:rFonts w:ascii="Arial" w:hAnsi="Arial" w:cs="Arial"/>
                <w:b/>
                <w:bCs/>
                <w:color w:val="000000" w:themeColor="text1"/>
              </w:rPr>
            </w:pPr>
            <w:r w:rsidRPr="002C1AEB">
              <w:rPr>
                <w:rFonts w:ascii="Arial" w:hAnsi="Arial" w:cs="Arial"/>
                <w:b/>
                <w:bCs/>
                <w:color w:val="000000" w:themeColor="text1"/>
              </w:rPr>
              <w:t>Job type: Full-time</w:t>
            </w:r>
          </w:p>
          <w:p w:rsidR="00F11B77" w:rsidRPr="002C1AEB" w:rsidRDefault="00F11B77" w:rsidP="00804939">
            <w:pPr>
              <w:shd w:val="clear" w:color="auto" w:fill="FFFFFF"/>
              <w:outlineLvl w:val="1"/>
              <w:rPr>
                <w:rFonts w:ascii="Arial" w:hAnsi="Arial" w:cs="Arial"/>
                <w:color w:val="000000" w:themeColor="text1"/>
              </w:rPr>
            </w:pPr>
            <w:r w:rsidRPr="002C1AEB">
              <w:rPr>
                <w:rFonts w:ascii="Arial" w:hAnsi="Arial" w:cs="Arial"/>
                <w:b/>
                <w:bCs/>
                <w:color w:val="000000" w:themeColor="text1"/>
              </w:rPr>
              <w:t xml:space="preserve">Location: </w:t>
            </w:r>
            <w:r w:rsidRPr="002C1AEB">
              <w:rPr>
                <w:rFonts w:ascii="Arial" w:hAnsi="Arial" w:cs="Arial"/>
                <w:color w:val="000000" w:themeColor="text1"/>
              </w:rPr>
              <w:t>Uxbridge</w:t>
            </w:r>
          </w:p>
          <w:p w:rsidR="00F12642" w:rsidRPr="002C1AEB" w:rsidRDefault="00F12642" w:rsidP="00F12642">
            <w:pPr>
              <w:shd w:val="clear" w:color="auto" w:fill="FFFFFF"/>
              <w:rPr>
                <w:rFonts w:ascii="Arial" w:hAnsi="Arial" w:cs="Arial"/>
                <w:color w:val="000000" w:themeColor="text1"/>
              </w:rPr>
            </w:pPr>
            <w:r w:rsidRPr="002C1AEB">
              <w:rPr>
                <w:rFonts w:ascii="Arial" w:hAnsi="Arial" w:cs="Arial"/>
                <w:b/>
                <w:bCs/>
                <w:color w:val="000000" w:themeColor="text1"/>
              </w:rPr>
              <w:t>About us:</w:t>
            </w:r>
            <w:r w:rsidRPr="002C1AEB">
              <w:rPr>
                <w:rFonts w:ascii="Arial" w:hAnsi="Arial" w:cs="Arial"/>
                <w:color w:val="000000" w:themeColor="text1"/>
              </w:rPr>
              <w:br/>
            </w:r>
            <w:r w:rsidRPr="002C1AEB">
              <w:rPr>
                <w:rFonts w:ascii="Arial" w:hAnsi="Arial" w:cs="Arial"/>
                <w:color w:val="000000" w:themeColor="text1"/>
              </w:rPr>
              <w:br/>
              <w:t>Galliford Try is one of the UK’s leading construction groups with a vision to continuously be a people-orientated, progressive business, driven by our values to deliver lasting change for our stakeholders and the communities we work in.</w:t>
            </w:r>
            <w:r w:rsidRPr="002C1AEB">
              <w:rPr>
                <w:rFonts w:ascii="Arial" w:hAnsi="Arial" w:cs="Arial"/>
                <w:color w:val="000000" w:themeColor="text1"/>
              </w:rPr>
              <w:br/>
              <w:t>Our purpose is to improve people’s lives through building the facilities and infrastructure that communities need, providing opportunities for our people to learn, grow and progress, working with our supply chain to promote the very best working practice and caring for the environment in which we work.</w:t>
            </w:r>
            <w:r w:rsidRPr="002C1AEB">
              <w:rPr>
                <w:rFonts w:ascii="Arial" w:hAnsi="Arial" w:cs="Arial"/>
                <w:color w:val="000000" w:themeColor="text1"/>
              </w:rPr>
              <w:br/>
              <w:t>We do this by holding true to our values, delivering excellence for our clients and the community, being passionate about our role in providing vital services, putting integrity at the heart of our business by doing the right thing, and collaborating with our clients, supply chain and stakeholders to deliver lasting change and long-term value.</w:t>
            </w:r>
            <w:r w:rsidRPr="002C1AEB">
              <w:rPr>
                <w:rFonts w:ascii="Arial" w:hAnsi="Arial" w:cs="Arial"/>
                <w:color w:val="000000" w:themeColor="text1"/>
              </w:rPr>
              <w:br/>
              <w:t>For more information on this role or to enquire about other positions available within our Specialist Services business please contact Chloe Phillips on chloe.phillips@gallifordtry.co.uk.</w:t>
            </w:r>
            <w:r w:rsidRPr="002C1AEB">
              <w:rPr>
                <w:rFonts w:ascii="Arial" w:hAnsi="Arial" w:cs="Arial"/>
                <w:color w:val="000000" w:themeColor="text1"/>
              </w:rPr>
              <w:br/>
              <w:t>Additional Information:</w:t>
            </w:r>
            <w:r w:rsidRPr="002C1AEB">
              <w:rPr>
                <w:rFonts w:ascii="Arial" w:hAnsi="Arial" w:cs="Arial"/>
                <w:color w:val="000000" w:themeColor="text1"/>
              </w:rPr>
              <w:br/>
              <w:t>Galliford Try welcomes applications from candidates who would like to work full-time, reduced hours or flexibly and this will be discussed in more detail as part of the recruitment process.</w:t>
            </w:r>
          </w:p>
          <w:p w:rsidR="00F12642" w:rsidRPr="002C1AEB" w:rsidRDefault="00F12642" w:rsidP="00F12642">
            <w:pPr>
              <w:shd w:val="clear" w:color="auto" w:fill="FFFFFF"/>
              <w:rPr>
                <w:rFonts w:ascii="Arial" w:hAnsi="Arial" w:cs="Arial"/>
                <w:color w:val="000000" w:themeColor="text1"/>
              </w:rPr>
            </w:pPr>
            <w:r w:rsidRPr="002C1AEB">
              <w:rPr>
                <w:rFonts w:ascii="Arial" w:hAnsi="Arial" w:cs="Arial"/>
                <w:color w:val="000000" w:themeColor="text1"/>
              </w:rPr>
              <w:t>We encourage, and would be grateful if, you could confirm any requirements we can reasonably fulfil to make this application a positive experience for you.</w:t>
            </w:r>
            <w:r w:rsidRPr="002C1AEB">
              <w:rPr>
                <w:rFonts w:ascii="Arial" w:hAnsi="Arial" w:cs="Arial"/>
                <w:color w:val="000000" w:themeColor="text1"/>
              </w:rPr>
              <w:br/>
            </w:r>
            <w:r w:rsidRPr="002C1AEB">
              <w:rPr>
                <w:rFonts w:ascii="Arial" w:hAnsi="Arial" w:cs="Arial"/>
                <w:color w:val="000000" w:themeColor="text1"/>
              </w:rPr>
              <w:lastRenderedPageBreak/>
              <w:t>Don’t meet every requirement of the role? Studies have shown that some people are less likely to apply for jobs unless they meet every single qualification. At Galliford Try, we are committed to building a diverse, inclusive and authentic workplace, so if you’re excited about this role but your past experience doesn’t align perfectly with every requirement of the role, we encourage you to apply anyway. You may be just the right candidate for this or other roles.</w:t>
            </w:r>
          </w:p>
          <w:p w:rsidR="00F12642" w:rsidRPr="002C1AEB" w:rsidRDefault="00F12642" w:rsidP="00F12642">
            <w:pPr>
              <w:shd w:val="clear" w:color="auto" w:fill="FFFFFF"/>
              <w:rPr>
                <w:rFonts w:ascii="Arial" w:hAnsi="Arial" w:cs="Arial"/>
                <w:color w:val="000000" w:themeColor="text1"/>
              </w:rPr>
            </w:pPr>
            <w:r w:rsidRPr="002C1AEB">
              <w:rPr>
                <w:rFonts w:ascii="Arial" w:hAnsi="Arial" w:cs="Arial"/>
                <w:color w:val="000000" w:themeColor="text1"/>
              </w:rPr>
              <w:t>As a Disability Confident employer, we have committed to offer an interview to any candidate with a long-term health condition or disability that meet the essential criteria for the advertised position. Please contact the Resourcing Partner listed within the job advert if you believe this applies to you. We will also take the opportunity to discuss any adjustments required for your interview.</w:t>
            </w:r>
            <w:r w:rsidRPr="002C1AEB">
              <w:rPr>
                <w:rFonts w:ascii="Arial" w:hAnsi="Arial" w:cs="Arial"/>
                <w:color w:val="000000" w:themeColor="text1"/>
              </w:rPr>
              <w:br/>
              <w:t>A full job description for this role is available upon request.</w:t>
            </w:r>
          </w:p>
          <w:p w:rsidR="00F12642" w:rsidRPr="002C1AEB" w:rsidRDefault="00F12642" w:rsidP="00F12642">
            <w:pPr>
              <w:shd w:val="clear" w:color="auto" w:fill="FFFFFF"/>
              <w:rPr>
                <w:rFonts w:ascii="Arial" w:hAnsi="Arial" w:cs="Arial"/>
                <w:color w:val="000000" w:themeColor="text1"/>
              </w:rPr>
            </w:pPr>
            <w:r w:rsidRPr="002C1AEB">
              <w:rPr>
                <w:rFonts w:ascii="Arial" w:hAnsi="Arial" w:cs="Arial"/>
                <w:color w:val="000000" w:themeColor="text1"/>
              </w:rPr>
              <w:t>#LI-CP1</w:t>
            </w:r>
          </w:p>
          <w:p w:rsidR="00F12642" w:rsidRPr="002C1AEB" w:rsidRDefault="00F12642" w:rsidP="00804939">
            <w:pPr>
              <w:shd w:val="clear" w:color="auto" w:fill="FFFFFF"/>
              <w:outlineLvl w:val="1"/>
              <w:rPr>
                <w:rFonts w:ascii="Arial" w:hAnsi="Arial" w:cs="Arial"/>
                <w:color w:val="000000" w:themeColor="text1"/>
              </w:rPr>
            </w:pPr>
          </w:p>
          <w:p w:rsidR="00F11B77" w:rsidRPr="002C1AEB" w:rsidRDefault="00F11B77" w:rsidP="00804939">
            <w:pPr>
              <w:shd w:val="clear" w:color="auto" w:fill="FFFFFF"/>
              <w:outlineLvl w:val="1"/>
              <w:rPr>
                <w:rFonts w:ascii="Arial" w:hAnsi="Arial" w:cs="Arial"/>
                <w:b/>
                <w:bCs/>
                <w:color w:val="000000" w:themeColor="text1"/>
              </w:rPr>
            </w:pPr>
            <w:r w:rsidRPr="002C1AEB">
              <w:rPr>
                <w:rFonts w:ascii="Arial" w:hAnsi="Arial" w:cs="Arial"/>
                <w:b/>
                <w:bCs/>
                <w:color w:val="000000" w:themeColor="text1"/>
              </w:rPr>
              <w:t>Benefits</w:t>
            </w:r>
          </w:p>
          <w:p w:rsidR="00F11B77" w:rsidRPr="002C1AEB" w:rsidRDefault="00F11B77" w:rsidP="00804939">
            <w:pPr>
              <w:shd w:val="clear" w:color="auto" w:fill="FFFFFF"/>
              <w:outlineLvl w:val="1"/>
              <w:rPr>
                <w:rFonts w:ascii="Arial" w:hAnsi="Arial" w:cs="Arial"/>
                <w:color w:val="000000" w:themeColor="text1"/>
              </w:rPr>
            </w:pPr>
            <w:r w:rsidRPr="002C1AEB">
              <w:rPr>
                <w:rFonts w:ascii="Arial" w:hAnsi="Arial" w:cs="Arial"/>
                <w:color w:val="000000" w:themeColor="text1"/>
              </w:rPr>
              <w:t>Pulled from the full job description</w:t>
            </w:r>
          </w:p>
          <w:p w:rsidR="00F11B77" w:rsidRPr="002C1AEB" w:rsidRDefault="00F11B77" w:rsidP="00804939">
            <w:pPr>
              <w:numPr>
                <w:ilvl w:val="0"/>
                <w:numId w:val="1"/>
              </w:numPr>
              <w:shd w:val="clear" w:color="auto" w:fill="FFFFFF"/>
              <w:rPr>
                <w:rFonts w:ascii="Arial" w:hAnsi="Arial" w:cs="Arial"/>
                <w:color w:val="000000" w:themeColor="text1"/>
              </w:rPr>
            </w:pPr>
            <w:r w:rsidRPr="002C1AEB">
              <w:rPr>
                <w:rFonts w:ascii="Arial" w:hAnsi="Arial" w:cs="Arial"/>
                <w:color w:val="000000" w:themeColor="text1"/>
              </w:rPr>
              <w:t>Company pension</w:t>
            </w:r>
          </w:p>
          <w:p w:rsidR="00F11B77" w:rsidRPr="002C1AEB" w:rsidRDefault="00F11B77" w:rsidP="00804939">
            <w:pPr>
              <w:numPr>
                <w:ilvl w:val="0"/>
                <w:numId w:val="1"/>
              </w:numPr>
              <w:shd w:val="clear" w:color="auto" w:fill="FFFFFF"/>
              <w:rPr>
                <w:rFonts w:ascii="Arial" w:hAnsi="Arial" w:cs="Arial"/>
                <w:color w:val="000000" w:themeColor="text1"/>
              </w:rPr>
            </w:pPr>
            <w:r w:rsidRPr="002C1AEB">
              <w:rPr>
                <w:rFonts w:ascii="Arial" w:hAnsi="Arial" w:cs="Arial"/>
                <w:color w:val="000000" w:themeColor="text1"/>
              </w:rPr>
              <w:t>Cycle to work scheme</w:t>
            </w:r>
          </w:p>
          <w:p w:rsidR="00F11B77" w:rsidRPr="002C1AEB" w:rsidRDefault="00F11B77" w:rsidP="00804939">
            <w:pPr>
              <w:numPr>
                <w:ilvl w:val="0"/>
                <w:numId w:val="1"/>
              </w:numPr>
              <w:shd w:val="clear" w:color="auto" w:fill="FFFFFF"/>
              <w:rPr>
                <w:rFonts w:ascii="Arial" w:hAnsi="Arial" w:cs="Arial"/>
                <w:color w:val="000000" w:themeColor="text1"/>
              </w:rPr>
            </w:pPr>
            <w:r w:rsidRPr="002C1AEB">
              <w:rPr>
                <w:rFonts w:ascii="Arial" w:hAnsi="Arial" w:cs="Arial"/>
                <w:color w:val="000000" w:themeColor="text1"/>
              </w:rPr>
              <w:t>Employee discount</w:t>
            </w:r>
          </w:p>
          <w:p w:rsidR="00F11B77" w:rsidRPr="002C1AEB" w:rsidRDefault="00F11B77" w:rsidP="00804939">
            <w:pPr>
              <w:shd w:val="clear" w:color="auto" w:fill="FFFFFF"/>
              <w:outlineLvl w:val="1"/>
              <w:rPr>
                <w:rFonts w:ascii="Arial" w:hAnsi="Arial" w:cs="Arial"/>
                <w:b/>
                <w:bCs/>
                <w:color w:val="000000" w:themeColor="text1"/>
              </w:rPr>
            </w:pPr>
            <w:r w:rsidRPr="002C1AEB">
              <w:rPr>
                <w:rFonts w:ascii="Arial" w:hAnsi="Arial" w:cs="Arial"/>
                <w:b/>
                <w:bCs/>
                <w:color w:val="000000" w:themeColor="text1"/>
              </w:rPr>
              <w:t>Full job description</w:t>
            </w:r>
          </w:p>
          <w:p w:rsidR="00F11B77" w:rsidRPr="002C1AEB" w:rsidRDefault="00F11B77" w:rsidP="00804939">
            <w:pPr>
              <w:shd w:val="clear" w:color="auto" w:fill="FFFFFF"/>
              <w:rPr>
                <w:rFonts w:ascii="Arial" w:hAnsi="Arial" w:cs="Arial"/>
                <w:color w:val="000000" w:themeColor="text1"/>
              </w:rPr>
            </w:pPr>
            <w:r w:rsidRPr="002C1AEB">
              <w:rPr>
                <w:rFonts w:ascii="Arial" w:hAnsi="Arial" w:cs="Arial"/>
                <w:i/>
                <w:iCs/>
                <w:color w:val="000000" w:themeColor="text1"/>
              </w:rPr>
              <w:t>Note for Recruitment Agencies:</w:t>
            </w:r>
            <w:r w:rsidRPr="002C1AEB">
              <w:rPr>
                <w:rFonts w:ascii="Arial" w:hAnsi="Arial" w:cs="Arial"/>
                <w:color w:val="000000" w:themeColor="text1"/>
              </w:rPr>
              <w:br/>
            </w:r>
            <w:r w:rsidRPr="002C1AEB">
              <w:rPr>
                <w:rFonts w:ascii="Arial" w:hAnsi="Arial" w:cs="Arial"/>
                <w:i/>
                <w:iCs/>
                <w:color w:val="000000" w:themeColor="text1"/>
              </w:rPr>
              <w:t>We prefer to hire directly and we will be in touch with our PSL Agencies if this role is eligible for release.</w:t>
            </w:r>
            <w:r w:rsidR="002C1AEB" w:rsidRPr="002C1AEB">
              <w:rPr>
                <w:rFonts w:ascii="Arial" w:hAnsi="Arial" w:cs="Arial"/>
                <w:color w:val="000000" w:themeColor="text1"/>
              </w:rPr>
              <w:t xml:space="preserve"> </w:t>
            </w:r>
            <w:r w:rsidRPr="002C1AEB">
              <w:rPr>
                <w:rFonts w:ascii="Arial" w:hAnsi="Arial" w:cs="Arial"/>
                <w:color w:val="000000" w:themeColor="text1"/>
              </w:rPr>
              <w:br/>
            </w:r>
            <w:r w:rsidRPr="002C1AEB">
              <w:rPr>
                <w:rFonts w:ascii="Arial" w:hAnsi="Arial" w:cs="Arial"/>
                <w:color w:val="000000" w:themeColor="text1"/>
              </w:rPr>
              <w:br/>
            </w:r>
            <w:r w:rsidRPr="002C1AEB">
              <w:rPr>
                <w:rFonts w:ascii="Arial" w:hAnsi="Arial" w:cs="Arial"/>
                <w:i/>
                <w:iCs/>
                <w:color w:val="000000" w:themeColor="text1"/>
              </w:rPr>
              <w:t>We do not accept speculative CVs from agencies. If speculative CVs are sent, no fee will be applicable – please direct all queries</w:t>
            </w:r>
            <w:r w:rsidR="002C1AEB" w:rsidRPr="002C1AEB">
              <w:rPr>
                <w:rFonts w:ascii="Arial" w:hAnsi="Arial" w:cs="Arial"/>
                <w:i/>
                <w:iCs/>
                <w:color w:val="000000" w:themeColor="text1"/>
              </w:rPr>
              <w:t xml:space="preserve"> </w:t>
            </w:r>
            <w:r w:rsidRPr="002C1AEB">
              <w:rPr>
                <w:rFonts w:ascii="Arial" w:hAnsi="Arial" w:cs="Arial"/>
                <w:i/>
                <w:iCs/>
                <w:color w:val="000000" w:themeColor="text1"/>
              </w:rPr>
              <w:t>to the relevant Resourcing Partner.</w:t>
            </w:r>
            <w:r w:rsidRPr="002C1AEB">
              <w:rPr>
                <w:rFonts w:ascii="Arial" w:hAnsi="Arial" w:cs="Arial"/>
                <w:color w:val="000000" w:themeColor="text1"/>
              </w:rPr>
              <w:br/>
            </w:r>
            <w:r w:rsidRPr="002C1AEB">
              <w:rPr>
                <w:rFonts w:ascii="Arial" w:hAnsi="Arial" w:cs="Arial"/>
                <w:color w:val="000000" w:themeColor="text1"/>
              </w:rPr>
              <w:br/>
            </w:r>
            <w:r w:rsidRPr="002C1AEB">
              <w:rPr>
                <w:rFonts w:ascii="Arial" w:hAnsi="Arial" w:cs="Arial"/>
                <w:b/>
                <w:bCs/>
                <w:color w:val="000000" w:themeColor="text1"/>
              </w:rPr>
              <w:t xml:space="preserve">ESTIMATOR – OAK FACADES </w:t>
            </w:r>
            <w:r w:rsidRPr="002C1AEB">
              <w:rPr>
                <w:rFonts w:ascii="Arial" w:hAnsi="Arial" w:cs="Arial"/>
                <w:color w:val="000000" w:themeColor="text1"/>
              </w:rPr>
              <w:br/>
            </w:r>
            <w:r w:rsidRPr="002C1AEB">
              <w:rPr>
                <w:rFonts w:ascii="Arial" w:hAnsi="Arial" w:cs="Arial"/>
                <w:color w:val="000000" w:themeColor="text1"/>
              </w:rPr>
              <w:br/>
            </w:r>
            <w:r w:rsidRPr="002C1AEB">
              <w:rPr>
                <w:rFonts w:ascii="Arial" w:hAnsi="Arial" w:cs="Arial"/>
                <w:b/>
                <w:bCs/>
                <w:color w:val="000000" w:themeColor="text1"/>
              </w:rPr>
              <w:t>UXBRIDGE OR SOLIHULL</w:t>
            </w:r>
            <w:r w:rsidRPr="002C1AEB">
              <w:rPr>
                <w:rFonts w:ascii="Arial" w:hAnsi="Arial" w:cs="Arial"/>
                <w:color w:val="000000" w:themeColor="text1"/>
              </w:rPr>
              <w:br/>
            </w:r>
            <w:r w:rsidRPr="002C1AEB">
              <w:rPr>
                <w:rFonts w:ascii="Arial" w:hAnsi="Arial" w:cs="Arial"/>
                <w:color w:val="000000" w:themeColor="text1"/>
              </w:rPr>
              <w:br/>
            </w:r>
            <w:r w:rsidRPr="002C1AEB">
              <w:rPr>
                <w:rFonts w:ascii="Arial" w:hAnsi="Arial" w:cs="Arial"/>
                <w:b/>
                <w:bCs/>
                <w:color w:val="000000" w:themeColor="text1"/>
              </w:rPr>
              <w:t>What you will be doing:</w:t>
            </w:r>
            <w:r w:rsidRPr="002C1AEB">
              <w:rPr>
                <w:rFonts w:ascii="Arial" w:hAnsi="Arial" w:cs="Arial"/>
                <w:color w:val="000000" w:themeColor="text1"/>
              </w:rPr>
              <w:br/>
              <w:t>An opportunity has arisen for a Estimator to join the team at Galliford Try within our Oak Facades Business.</w:t>
            </w:r>
            <w:r w:rsidRPr="002C1AEB">
              <w:rPr>
                <w:rFonts w:ascii="Arial" w:hAnsi="Arial" w:cs="Arial"/>
                <w:color w:val="000000" w:themeColor="text1"/>
              </w:rPr>
              <w:br/>
            </w:r>
          </w:p>
          <w:p w:rsidR="00F11B77" w:rsidRPr="002C1AEB" w:rsidRDefault="00F11B77" w:rsidP="00804939">
            <w:pPr>
              <w:shd w:val="clear" w:color="auto" w:fill="FFFFFF"/>
              <w:rPr>
                <w:rFonts w:ascii="Arial" w:hAnsi="Arial" w:cs="Arial"/>
                <w:color w:val="000000" w:themeColor="text1"/>
              </w:rPr>
            </w:pPr>
            <w:r w:rsidRPr="002C1AEB">
              <w:rPr>
                <w:rFonts w:ascii="Arial" w:hAnsi="Arial" w:cs="Arial"/>
                <w:color w:val="000000" w:themeColor="text1"/>
              </w:rPr>
              <w:t>Ideally, you will based in or around the Uxbridge or Solihull area for this role.</w:t>
            </w:r>
          </w:p>
          <w:p w:rsidR="00F11B77" w:rsidRPr="002C1AEB" w:rsidRDefault="00F11B77" w:rsidP="00804939">
            <w:pPr>
              <w:numPr>
                <w:ilvl w:val="0"/>
                <w:numId w:val="2"/>
              </w:numPr>
              <w:shd w:val="clear" w:color="auto" w:fill="FFFFFF"/>
              <w:rPr>
                <w:rFonts w:ascii="Arial" w:hAnsi="Arial" w:cs="Arial"/>
                <w:color w:val="000000" w:themeColor="text1"/>
              </w:rPr>
            </w:pPr>
            <w:r w:rsidRPr="002C1AEB">
              <w:rPr>
                <w:rFonts w:ascii="Arial" w:hAnsi="Arial" w:cs="Arial"/>
                <w:color w:val="000000" w:themeColor="text1"/>
              </w:rPr>
              <w:t>Review architectural drawings, specifications, and other project documentation to accurately assess scope and requirements for facade construction</w:t>
            </w:r>
          </w:p>
          <w:p w:rsidR="00F11B77" w:rsidRPr="002C1AEB" w:rsidRDefault="00F11B77" w:rsidP="00804939">
            <w:pPr>
              <w:numPr>
                <w:ilvl w:val="0"/>
                <w:numId w:val="2"/>
              </w:numPr>
              <w:shd w:val="clear" w:color="auto" w:fill="FFFFFF"/>
              <w:rPr>
                <w:rFonts w:ascii="Arial" w:hAnsi="Arial" w:cs="Arial"/>
                <w:color w:val="000000" w:themeColor="text1"/>
              </w:rPr>
            </w:pPr>
            <w:r w:rsidRPr="002C1AEB">
              <w:rPr>
                <w:rFonts w:ascii="Arial" w:hAnsi="Arial" w:cs="Arial"/>
                <w:color w:val="000000" w:themeColor="text1"/>
              </w:rPr>
              <w:t>Prepare detailed cost estimates covering materials, labour, equipment, and subcontractor services for facade elements such as cladding, curtain walls, insulation, glazing, and structural supports</w:t>
            </w:r>
          </w:p>
          <w:p w:rsidR="00F11B77" w:rsidRPr="002C1AEB" w:rsidRDefault="00F11B77" w:rsidP="00804939">
            <w:pPr>
              <w:numPr>
                <w:ilvl w:val="0"/>
                <w:numId w:val="2"/>
              </w:numPr>
              <w:shd w:val="clear" w:color="auto" w:fill="FFFFFF"/>
              <w:rPr>
                <w:rFonts w:ascii="Arial" w:hAnsi="Arial" w:cs="Arial"/>
                <w:color w:val="000000" w:themeColor="text1"/>
              </w:rPr>
            </w:pPr>
            <w:r w:rsidRPr="002C1AEB">
              <w:rPr>
                <w:rFonts w:ascii="Arial" w:hAnsi="Arial" w:cs="Arial"/>
                <w:color w:val="000000" w:themeColor="text1"/>
              </w:rPr>
              <w:t>Perform precise quantity take-offs using estimation software and manual methods to determine material and labour requirements</w:t>
            </w:r>
          </w:p>
          <w:p w:rsidR="00F11B77" w:rsidRPr="002C1AEB" w:rsidRDefault="00F11B77" w:rsidP="00804939">
            <w:pPr>
              <w:numPr>
                <w:ilvl w:val="0"/>
                <w:numId w:val="2"/>
              </w:numPr>
              <w:shd w:val="clear" w:color="auto" w:fill="FFFFFF"/>
              <w:rPr>
                <w:rFonts w:ascii="Arial" w:hAnsi="Arial" w:cs="Arial"/>
                <w:color w:val="000000" w:themeColor="text1"/>
              </w:rPr>
            </w:pPr>
            <w:r w:rsidRPr="002C1AEB">
              <w:rPr>
                <w:rFonts w:ascii="Arial" w:hAnsi="Arial" w:cs="Arial"/>
                <w:color w:val="000000" w:themeColor="text1"/>
              </w:rPr>
              <w:t>Source quotes from suppliers and subcontractors, ensuring best prices and high-quality materials; develop and maintain a network of trusted vendors</w:t>
            </w:r>
          </w:p>
          <w:p w:rsidR="00F11B77" w:rsidRPr="002C1AEB" w:rsidRDefault="00F11B77" w:rsidP="00804939">
            <w:pPr>
              <w:numPr>
                <w:ilvl w:val="0"/>
                <w:numId w:val="2"/>
              </w:numPr>
              <w:shd w:val="clear" w:color="auto" w:fill="FFFFFF"/>
              <w:rPr>
                <w:rFonts w:ascii="Arial" w:hAnsi="Arial" w:cs="Arial"/>
                <w:color w:val="000000" w:themeColor="text1"/>
              </w:rPr>
            </w:pPr>
            <w:r w:rsidRPr="002C1AEB">
              <w:rPr>
                <w:rFonts w:ascii="Arial" w:hAnsi="Arial" w:cs="Arial"/>
                <w:color w:val="000000" w:themeColor="text1"/>
              </w:rPr>
              <w:t>Develop budgets for each project phase, tracking and adjusting estimates to align with project goals and client requirements</w:t>
            </w:r>
          </w:p>
          <w:p w:rsidR="00F11B77" w:rsidRPr="002C1AEB" w:rsidRDefault="00F11B77" w:rsidP="00804939">
            <w:pPr>
              <w:numPr>
                <w:ilvl w:val="0"/>
                <w:numId w:val="2"/>
              </w:numPr>
              <w:shd w:val="clear" w:color="auto" w:fill="FFFFFF"/>
              <w:rPr>
                <w:rFonts w:ascii="Arial" w:hAnsi="Arial" w:cs="Arial"/>
                <w:color w:val="000000" w:themeColor="text1"/>
              </w:rPr>
            </w:pPr>
            <w:r w:rsidRPr="002C1AEB">
              <w:rPr>
                <w:rFonts w:ascii="Arial" w:hAnsi="Arial" w:cs="Arial"/>
                <w:color w:val="000000" w:themeColor="text1"/>
              </w:rPr>
              <w:t xml:space="preserve">Compile and submit competitive, professional proposals, including cost breakdowns and timelines, to clients and stakeholders </w:t>
            </w:r>
          </w:p>
          <w:p w:rsidR="00F11B77" w:rsidRPr="002C1AEB" w:rsidRDefault="00F11B77" w:rsidP="00804939">
            <w:pPr>
              <w:numPr>
                <w:ilvl w:val="0"/>
                <w:numId w:val="2"/>
              </w:numPr>
              <w:shd w:val="clear" w:color="auto" w:fill="FFFFFF"/>
              <w:rPr>
                <w:rFonts w:ascii="Arial" w:hAnsi="Arial" w:cs="Arial"/>
                <w:color w:val="000000" w:themeColor="text1"/>
              </w:rPr>
            </w:pPr>
            <w:r w:rsidRPr="002C1AEB">
              <w:rPr>
                <w:rFonts w:ascii="Arial" w:hAnsi="Arial" w:cs="Arial"/>
                <w:color w:val="000000" w:themeColor="text1"/>
              </w:rPr>
              <w:t>Identify potential risks associated with facade construction, including material availability, labour shortages, and weather conditions, and incorporate contingencies into estimates</w:t>
            </w:r>
          </w:p>
          <w:p w:rsidR="00F11B77" w:rsidRPr="002C1AEB" w:rsidRDefault="00F11B77" w:rsidP="00804939">
            <w:pPr>
              <w:numPr>
                <w:ilvl w:val="0"/>
                <w:numId w:val="2"/>
              </w:numPr>
              <w:shd w:val="clear" w:color="auto" w:fill="FFFFFF"/>
              <w:rPr>
                <w:rFonts w:ascii="Arial" w:hAnsi="Arial" w:cs="Arial"/>
                <w:color w:val="000000" w:themeColor="text1"/>
              </w:rPr>
            </w:pPr>
            <w:r w:rsidRPr="002C1AEB">
              <w:rPr>
                <w:rFonts w:ascii="Arial" w:hAnsi="Arial" w:cs="Arial"/>
                <w:color w:val="000000" w:themeColor="text1"/>
              </w:rPr>
              <w:t>Maintain clear records of all estimates, including revisions and supporting documentation, for transparency and future reference</w:t>
            </w:r>
          </w:p>
          <w:p w:rsidR="00F11B77" w:rsidRPr="002C1AEB" w:rsidRDefault="00F11B77" w:rsidP="00804939">
            <w:pPr>
              <w:numPr>
                <w:ilvl w:val="0"/>
                <w:numId w:val="2"/>
              </w:numPr>
              <w:shd w:val="clear" w:color="auto" w:fill="FFFFFF"/>
              <w:rPr>
                <w:rFonts w:ascii="Arial" w:hAnsi="Arial" w:cs="Arial"/>
                <w:color w:val="000000" w:themeColor="text1"/>
              </w:rPr>
            </w:pPr>
            <w:r w:rsidRPr="002C1AEB">
              <w:rPr>
                <w:rFonts w:ascii="Arial" w:hAnsi="Arial" w:cs="Arial"/>
                <w:color w:val="000000" w:themeColor="text1"/>
              </w:rPr>
              <w:lastRenderedPageBreak/>
              <w:t>Work closely with project managers, architects, and construction teams to ensure alignment on project specifications and budget expectations.</w:t>
            </w:r>
          </w:p>
          <w:p w:rsidR="00F11B77" w:rsidRPr="002C1AEB" w:rsidRDefault="00F11B77" w:rsidP="00F11B77">
            <w:pPr>
              <w:shd w:val="clear" w:color="auto" w:fill="FFFFFF"/>
              <w:ind w:left="360"/>
              <w:rPr>
                <w:rFonts w:ascii="Arial" w:hAnsi="Arial" w:cs="Arial"/>
                <w:color w:val="000000" w:themeColor="text1"/>
              </w:rPr>
            </w:pPr>
          </w:p>
          <w:p w:rsidR="00F11B77" w:rsidRPr="002C1AEB" w:rsidRDefault="00F11B77" w:rsidP="00F11B77">
            <w:pPr>
              <w:shd w:val="clear" w:color="auto" w:fill="FFFFFF"/>
              <w:tabs>
                <w:tab w:val="left" w:pos="176"/>
              </w:tabs>
              <w:rPr>
                <w:rFonts w:ascii="Arial" w:hAnsi="Arial" w:cs="Arial"/>
                <w:color w:val="000000" w:themeColor="text1"/>
              </w:rPr>
            </w:pPr>
            <w:r w:rsidRPr="002C1AEB">
              <w:rPr>
                <w:rFonts w:ascii="Arial" w:hAnsi="Arial" w:cs="Arial"/>
                <w:b/>
                <w:bCs/>
                <w:color w:val="000000" w:themeColor="text1"/>
              </w:rPr>
              <w:t>About You:</w:t>
            </w:r>
          </w:p>
          <w:p w:rsidR="00F11B77" w:rsidRPr="002C1AEB" w:rsidRDefault="00F11B77" w:rsidP="00F11B77">
            <w:pPr>
              <w:numPr>
                <w:ilvl w:val="0"/>
                <w:numId w:val="14"/>
              </w:numPr>
              <w:shd w:val="clear" w:color="auto" w:fill="FFFFFF"/>
              <w:tabs>
                <w:tab w:val="left" w:pos="176"/>
              </w:tabs>
              <w:spacing w:before="100" w:beforeAutospacing="1"/>
              <w:ind w:left="598" w:hanging="283"/>
              <w:rPr>
                <w:rFonts w:ascii="Arial" w:hAnsi="Arial" w:cs="Arial"/>
                <w:color w:val="000000" w:themeColor="text1"/>
              </w:rPr>
            </w:pPr>
            <w:r w:rsidRPr="002C1AEB">
              <w:rPr>
                <w:rFonts w:ascii="Arial" w:hAnsi="Arial" w:cs="Arial"/>
                <w:color w:val="000000" w:themeColor="text1"/>
              </w:rPr>
              <w:t>Experience in PCSA Estimating is desirable for this role</w:t>
            </w:r>
          </w:p>
          <w:p w:rsidR="00F11B77" w:rsidRPr="002C1AEB" w:rsidRDefault="00F11B77" w:rsidP="00F11B77">
            <w:pPr>
              <w:numPr>
                <w:ilvl w:val="0"/>
                <w:numId w:val="14"/>
              </w:numPr>
              <w:shd w:val="clear" w:color="auto" w:fill="FFFFFF"/>
              <w:tabs>
                <w:tab w:val="left" w:pos="176"/>
              </w:tabs>
              <w:spacing w:before="100" w:beforeAutospacing="1"/>
              <w:ind w:left="598" w:hanging="283"/>
              <w:rPr>
                <w:rFonts w:ascii="Arial" w:hAnsi="Arial" w:cs="Arial"/>
                <w:color w:val="000000" w:themeColor="text1"/>
              </w:rPr>
            </w:pPr>
            <w:r w:rsidRPr="002C1AEB">
              <w:rPr>
                <w:rFonts w:ascii="Arial" w:hAnsi="Arial" w:cs="Arial"/>
                <w:color w:val="000000" w:themeColor="text1"/>
              </w:rPr>
              <w:t>Proficiency in estimation software (e.g., Bluebeam, On-Screen Take-off) and strong Excel skills. Familiarity with facade materials such as glass, metal, stone, and cladding systems.</w:t>
            </w:r>
          </w:p>
          <w:p w:rsidR="00F11B77" w:rsidRPr="002C1AEB" w:rsidRDefault="00F11B77" w:rsidP="00F11B77">
            <w:pPr>
              <w:numPr>
                <w:ilvl w:val="0"/>
                <w:numId w:val="14"/>
              </w:numPr>
              <w:shd w:val="clear" w:color="auto" w:fill="FFFFFF"/>
              <w:tabs>
                <w:tab w:val="left" w:pos="176"/>
              </w:tabs>
              <w:spacing w:before="100" w:beforeAutospacing="1"/>
              <w:ind w:left="598" w:hanging="283"/>
              <w:rPr>
                <w:rFonts w:ascii="Arial" w:hAnsi="Arial" w:cs="Arial"/>
                <w:color w:val="000000" w:themeColor="text1"/>
              </w:rPr>
            </w:pPr>
            <w:r w:rsidRPr="002C1AEB">
              <w:rPr>
                <w:rFonts w:ascii="Arial" w:hAnsi="Arial" w:cs="Arial"/>
                <w:color w:val="000000" w:themeColor="text1"/>
              </w:rPr>
              <w:t>Strong attention to detail and analytical thinking for precise cost analysis and quantity take-offs.</w:t>
            </w:r>
          </w:p>
          <w:p w:rsidR="00F11B77" w:rsidRPr="002C1AEB" w:rsidRDefault="00F11B77" w:rsidP="00F11B77">
            <w:pPr>
              <w:numPr>
                <w:ilvl w:val="0"/>
                <w:numId w:val="14"/>
              </w:numPr>
              <w:shd w:val="clear" w:color="auto" w:fill="FFFFFF"/>
              <w:tabs>
                <w:tab w:val="left" w:pos="176"/>
              </w:tabs>
              <w:spacing w:before="100" w:beforeAutospacing="1"/>
              <w:ind w:left="598" w:hanging="283"/>
              <w:rPr>
                <w:rFonts w:ascii="Arial" w:hAnsi="Arial" w:cs="Arial"/>
                <w:color w:val="000000" w:themeColor="text1"/>
              </w:rPr>
            </w:pPr>
            <w:r w:rsidRPr="002C1AEB">
              <w:rPr>
                <w:rFonts w:ascii="Arial" w:hAnsi="Arial" w:cs="Arial"/>
                <w:color w:val="000000" w:themeColor="text1"/>
              </w:rPr>
              <w:t>Excellent verbal and written communication skills for effective collaboration and proposal presentation.</w:t>
            </w:r>
          </w:p>
          <w:p w:rsidR="00F11B77" w:rsidRPr="002C1AEB" w:rsidRDefault="00F11B77" w:rsidP="00F11B77">
            <w:pPr>
              <w:numPr>
                <w:ilvl w:val="0"/>
                <w:numId w:val="14"/>
              </w:numPr>
              <w:shd w:val="clear" w:color="auto" w:fill="FFFFFF"/>
              <w:tabs>
                <w:tab w:val="left" w:pos="176"/>
              </w:tabs>
              <w:spacing w:before="100" w:beforeAutospacing="1"/>
              <w:ind w:left="598" w:hanging="283"/>
              <w:rPr>
                <w:rFonts w:ascii="Arial" w:hAnsi="Arial" w:cs="Arial"/>
                <w:color w:val="000000" w:themeColor="text1"/>
              </w:rPr>
            </w:pPr>
            <w:r w:rsidRPr="002C1AEB">
              <w:rPr>
                <w:rFonts w:ascii="Arial" w:hAnsi="Arial" w:cs="Arial"/>
                <w:color w:val="000000" w:themeColor="text1"/>
              </w:rPr>
              <w:t>Ability to manage multiple projects and prioritize tasks to meet deadlines.</w:t>
            </w:r>
          </w:p>
          <w:p w:rsidR="00F11B77" w:rsidRPr="002C1AEB" w:rsidRDefault="00F11B77" w:rsidP="00F11B77">
            <w:pPr>
              <w:numPr>
                <w:ilvl w:val="0"/>
                <w:numId w:val="14"/>
              </w:numPr>
              <w:shd w:val="clear" w:color="auto" w:fill="FFFFFF"/>
              <w:tabs>
                <w:tab w:val="left" w:pos="176"/>
              </w:tabs>
              <w:spacing w:before="100" w:beforeAutospacing="1"/>
              <w:ind w:left="598" w:hanging="283"/>
              <w:rPr>
                <w:rFonts w:ascii="Arial" w:hAnsi="Arial" w:cs="Arial"/>
                <w:color w:val="000000" w:themeColor="text1"/>
              </w:rPr>
            </w:pPr>
            <w:r w:rsidRPr="002C1AEB">
              <w:rPr>
                <w:rFonts w:ascii="Arial" w:hAnsi="Arial" w:cs="Arial"/>
                <w:color w:val="000000" w:themeColor="text1"/>
              </w:rPr>
              <w:t>Certification in Estimating or Construction Management (e.g., AACE, PMI) is preferred but not essential for this role</w:t>
            </w:r>
          </w:p>
          <w:p w:rsidR="00F11B77" w:rsidRPr="002C1AEB" w:rsidRDefault="00F11B77" w:rsidP="00F11B77">
            <w:pPr>
              <w:numPr>
                <w:ilvl w:val="0"/>
                <w:numId w:val="14"/>
              </w:numPr>
              <w:shd w:val="clear" w:color="auto" w:fill="FFFFFF"/>
              <w:tabs>
                <w:tab w:val="left" w:pos="176"/>
              </w:tabs>
              <w:spacing w:before="100" w:beforeAutospacing="1"/>
              <w:ind w:left="598" w:hanging="283"/>
              <w:rPr>
                <w:rFonts w:ascii="Arial" w:hAnsi="Arial" w:cs="Arial"/>
                <w:color w:val="000000" w:themeColor="text1"/>
              </w:rPr>
            </w:pPr>
            <w:r w:rsidRPr="002C1AEB">
              <w:rPr>
                <w:rFonts w:ascii="Arial" w:hAnsi="Arial" w:cs="Arial"/>
                <w:color w:val="000000" w:themeColor="text1"/>
              </w:rPr>
              <w:t>Familiarity with relevant building codes, standards, and industry best practices is preferred but not essential</w:t>
            </w:r>
          </w:p>
          <w:p w:rsidR="00F11B77" w:rsidRPr="002C1AEB" w:rsidRDefault="00F11B77" w:rsidP="00F11B77">
            <w:pPr>
              <w:shd w:val="clear" w:color="auto" w:fill="FFFFFF"/>
              <w:ind w:left="598"/>
              <w:rPr>
                <w:rFonts w:ascii="Arial" w:hAnsi="Arial" w:cs="Arial"/>
                <w:color w:val="000000" w:themeColor="text1"/>
              </w:rPr>
            </w:pPr>
            <w:r w:rsidRPr="002C1AEB">
              <w:rPr>
                <w:rFonts w:ascii="Arial" w:hAnsi="Arial" w:cs="Arial"/>
                <w:color w:val="000000" w:themeColor="text1"/>
              </w:rPr>
              <w:t>3+ years of experience in estimating facade or building envelope projects</w:t>
            </w:r>
          </w:p>
          <w:p w:rsidR="00F11B77" w:rsidRPr="002C1AEB" w:rsidRDefault="00F11B77" w:rsidP="00F11B77">
            <w:pPr>
              <w:shd w:val="clear" w:color="auto" w:fill="FFFFFF"/>
              <w:rPr>
                <w:rFonts w:ascii="Arial" w:hAnsi="Arial" w:cs="Arial"/>
                <w:color w:val="000000" w:themeColor="text1"/>
              </w:rPr>
            </w:pPr>
          </w:p>
          <w:p w:rsidR="00290298" w:rsidRPr="002C1AEB" w:rsidRDefault="00290298" w:rsidP="00290298">
            <w:pPr>
              <w:shd w:val="clear" w:color="auto" w:fill="FFFFFF"/>
              <w:tabs>
                <w:tab w:val="left" w:pos="176"/>
              </w:tabs>
              <w:rPr>
                <w:rFonts w:ascii="Arial" w:hAnsi="Arial" w:cs="Arial"/>
              </w:rPr>
            </w:pPr>
            <w:r w:rsidRPr="002C1AEB">
              <w:rPr>
                <w:rFonts w:ascii="Arial" w:hAnsi="Arial" w:cs="Arial"/>
                <w:b/>
                <w:bCs/>
              </w:rPr>
              <w:t>Our benefits:</w:t>
            </w:r>
            <w:r w:rsidRPr="002C1AEB">
              <w:rPr>
                <w:rFonts w:ascii="Arial" w:hAnsi="Arial" w:cs="Arial"/>
              </w:rPr>
              <w:br/>
            </w:r>
            <w:r w:rsidRPr="002C1AEB">
              <w:rPr>
                <w:rFonts w:ascii="Arial" w:hAnsi="Arial" w:cs="Arial"/>
              </w:rPr>
              <w:br/>
              <w:t>We put our people first and our benefits package reflects that by offering a comprehensive range of attractive options to help support your career on top of a competitive salary.</w:t>
            </w:r>
          </w:p>
          <w:p w:rsidR="00290298" w:rsidRPr="002C1AEB" w:rsidRDefault="00290298" w:rsidP="00290298">
            <w:pPr>
              <w:numPr>
                <w:ilvl w:val="0"/>
                <w:numId w:val="30"/>
              </w:numPr>
              <w:shd w:val="clear" w:color="auto" w:fill="FFFFFF"/>
              <w:tabs>
                <w:tab w:val="left" w:pos="176"/>
              </w:tabs>
              <w:spacing w:before="100" w:beforeAutospacing="1"/>
              <w:ind w:left="0" w:firstLine="0"/>
              <w:rPr>
                <w:rFonts w:ascii="Arial" w:hAnsi="Arial" w:cs="Arial"/>
              </w:rPr>
            </w:pPr>
            <w:r w:rsidRPr="002C1AEB">
              <w:rPr>
                <w:rFonts w:ascii="Arial" w:hAnsi="Arial" w:cs="Arial"/>
              </w:rPr>
              <w:t xml:space="preserve">Generous holiday entitlement </w:t>
            </w:r>
            <w:r w:rsidRPr="002C1AEB">
              <w:rPr>
                <w:rFonts w:ascii="Arial" w:hAnsi="Arial" w:cs="Arial"/>
                <w:color w:val="7030A0"/>
              </w:rPr>
              <w:t>(derecho, beneficio)</w:t>
            </w:r>
            <w:r w:rsidRPr="002C1AEB">
              <w:rPr>
                <w:rFonts w:ascii="Arial" w:hAnsi="Arial" w:cs="Arial"/>
              </w:rPr>
              <w:t>, increasing with years of service, plus the opportunity to purchase further holidays</w:t>
            </w:r>
          </w:p>
          <w:p w:rsidR="00290298" w:rsidRPr="002C1AEB" w:rsidRDefault="00290298" w:rsidP="00290298">
            <w:pPr>
              <w:numPr>
                <w:ilvl w:val="0"/>
                <w:numId w:val="30"/>
              </w:numPr>
              <w:shd w:val="clear" w:color="auto" w:fill="FFFFFF"/>
              <w:tabs>
                <w:tab w:val="left" w:pos="176"/>
              </w:tabs>
              <w:spacing w:before="100" w:beforeAutospacing="1"/>
              <w:ind w:left="0" w:firstLine="0"/>
              <w:rPr>
                <w:rFonts w:ascii="Arial" w:hAnsi="Arial" w:cs="Arial"/>
              </w:rPr>
            </w:pPr>
            <w:r w:rsidRPr="002C1AEB">
              <w:rPr>
                <w:rFonts w:ascii="Arial" w:hAnsi="Arial" w:cs="Arial"/>
              </w:rPr>
              <w:t>A wide range of corporate discounts</w:t>
            </w:r>
          </w:p>
          <w:p w:rsidR="00290298" w:rsidRPr="002C1AEB" w:rsidRDefault="00290298" w:rsidP="00290298">
            <w:pPr>
              <w:numPr>
                <w:ilvl w:val="0"/>
                <w:numId w:val="30"/>
              </w:numPr>
              <w:shd w:val="clear" w:color="auto" w:fill="FFFFFF"/>
              <w:tabs>
                <w:tab w:val="left" w:pos="176"/>
              </w:tabs>
              <w:spacing w:before="100" w:beforeAutospacing="1"/>
              <w:ind w:left="0" w:firstLine="0"/>
              <w:rPr>
                <w:rFonts w:ascii="Arial" w:hAnsi="Arial" w:cs="Arial"/>
              </w:rPr>
            </w:pPr>
            <w:r w:rsidRPr="002C1AEB">
              <w:rPr>
                <w:rFonts w:ascii="Arial" w:hAnsi="Arial" w:cs="Arial"/>
              </w:rPr>
              <w:t>Cycle to Work schemes</w:t>
            </w:r>
          </w:p>
          <w:p w:rsidR="00290298" w:rsidRPr="002C1AEB" w:rsidRDefault="00290298" w:rsidP="00290298">
            <w:pPr>
              <w:numPr>
                <w:ilvl w:val="0"/>
                <w:numId w:val="30"/>
              </w:numPr>
              <w:shd w:val="clear" w:color="auto" w:fill="FFFFFF"/>
              <w:tabs>
                <w:tab w:val="left" w:pos="176"/>
              </w:tabs>
              <w:spacing w:before="100" w:beforeAutospacing="1"/>
              <w:ind w:left="0" w:firstLine="0"/>
              <w:rPr>
                <w:rFonts w:ascii="Arial" w:hAnsi="Arial" w:cs="Arial"/>
              </w:rPr>
            </w:pPr>
            <w:r w:rsidRPr="002C1AEB">
              <w:rPr>
                <w:rFonts w:ascii="Arial" w:hAnsi="Arial" w:cs="Arial"/>
              </w:rPr>
              <w:t>Comprehensive pension plan</w:t>
            </w:r>
          </w:p>
          <w:p w:rsidR="00290298" w:rsidRPr="002C1AEB" w:rsidRDefault="00290298" w:rsidP="00290298">
            <w:pPr>
              <w:numPr>
                <w:ilvl w:val="0"/>
                <w:numId w:val="30"/>
              </w:numPr>
              <w:shd w:val="clear" w:color="auto" w:fill="FFFFFF"/>
              <w:tabs>
                <w:tab w:val="left" w:pos="176"/>
              </w:tabs>
              <w:spacing w:before="100" w:beforeAutospacing="1"/>
              <w:ind w:left="0" w:firstLine="0"/>
              <w:rPr>
                <w:rFonts w:ascii="Arial" w:hAnsi="Arial" w:cs="Arial"/>
              </w:rPr>
            </w:pPr>
            <w:r w:rsidRPr="002C1AEB">
              <w:rPr>
                <w:rFonts w:ascii="Arial" w:hAnsi="Arial" w:cs="Arial"/>
              </w:rPr>
              <w:t>Regular Save as You Earn share purchase scheme</w:t>
            </w:r>
          </w:p>
          <w:p w:rsidR="00290298" w:rsidRPr="002C1AEB" w:rsidRDefault="00290298" w:rsidP="00290298">
            <w:pPr>
              <w:numPr>
                <w:ilvl w:val="0"/>
                <w:numId w:val="30"/>
              </w:numPr>
              <w:shd w:val="clear" w:color="auto" w:fill="FFFFFF"/>
              <w:tabs>
                <w:tab w:val="left" w:pos="176"/>
              </w:tabs>
              <w:spacing w:before="100" w:beforeAutospacing="1"/>
              <w:ind w:left="0" w:firstLine="0"/>
              <w:rPr>
                <w:rFonts w:ascii="Arial" w:hAnsi="Arial" w:cs="Arial"/>
              </w:rPr>
            </w:pPr>
            <w:r w:rsidRPr="002C1AEB">
              <w:rPr>
                <w:rFonts w:ascii="Arial" w:hAnsi="Arial" w:cs="Arial"/>
              </w:rPr>
              <w:t>Private medical scheme options are available for all salaried employees and our employee assistance programme also provides free 24/7 support to those who need it</w:t>
            </w:r>
          </w:p>
          <w:p w:rsidR="00290298" w:rsidRPr="002C1AEB" w:rsidRDefault="00290298" w:rsidP="00290298">
            <w:pPr>
              <w:numPr>
                <w:ilvl w:val="0"/>
                <w:numId w:val="30"/>
              </w:numPr>
              <w:shd w:val="clear" w:color="auto" w:fill="FFFFFF"/>
              <w:tabs>
                <w:tab w:val="left" w:pos="176"/>
              </w:tabs>
              <w:spacing w:before="100" w:beforeAutospacing="1"/>
              <w:ind w:left="0" w:firstLine="0"/>
              <w:rPr>
                <w:rFonts w:ascii="Arial" w:hAnsi="Arial" w:cs="Arial"/>
              </w:rPr>
            </w:pPr>
            <w:r w:rsidRPr="002C1AEB">
              <w:rPr>
                <w:rFonts w:ascii="Arial" w:hAnsi="Arial" w:cs="Arial"/>
              </w:rPr>
              <w:t>Paid for yearly membership to one recognised professional association relevant to your role.</w:t>
            </w:r>
          </w:p>
          <w:p w:rsidR="00E54510" w:rsidRPr="002C1AEB" w:rsidRDefault="00E54510" w:rsidP="00F11B77">
            <w:pPr>
              <w:shd w:val="clear" w:color="auto" w:fill="FFFFFF"/>
              <w:rPr>
                <w:rFonts w:ascii="Arial" w:hAnsi="Arial" w:cs="Arial"/>
                <w:b/>
                <w:bCs/>
                <w:color w:val="000000" w:themeColor="text1"/>
              </w:rPr>
            </w:pPr>
          </w:p>
          <w:p w:rsidR="00290298" w:rsidRPr="00F93F0A" w:rsidRDefault="00E54510" w:rsidP="00F11B77">
            <w:pPr>
              <w:shd w:val="clear" w:color="auto" w:fill="FFFFFF"/>
              <w:rPr>
                <w:rFonts w:ascii="Arial" w:hAnsi="Arial" w:cs="Arial"/>
                <w:color w:val="000000" w:themeColor="text1"/>
              </w:rPr>
            </w:pPr>
            <w:r w:rsidRPr="002C1AEB">
              <w:rPr>
                <w:rFonts w:ascii="Arial" w:hAnsi="Arial" w:cs="Arial"/>
                <w:b/>
                <w:bCs/>
                <w:color w:val="000000" w:themeColor="text1"/>
              </w:rPr>
              <w:t>What We Can Offer in Return:</w:t>
            </w:r>
            <w:r w:rsidRPr="002C1AEB">
              <w:rPr>
                <w:rFonts w:ascii="Arial" w:hAnsi="Arial" w:cs="Arial"/>
                <w:color w:val="000000" w:themeColor="text1"/>
              </w:rPr>
              <w:br/>
            </w:r>
            <w:r w:rsidRPr="002C1AEB">
              <w:rPr>
                <w:rFonts w:ascii="Arial" w:hAnsi="Arial" w:cs="Arial"/>
                <w:color w:val="000000" w:themeColor="text1"/>
              </w:rPr>
              <w:br/>
              <w:t>With an impressive order book of over £3.2 billion we are one of the industry’s leading principal contractors, affording you the opportunity to work on some of the UK’s most exciting projects offering you stability as well as the chance to stretch your capabilities and realise long held career goals. You will be joining diverse teams working at a high professional level with exceptional levels of commitment. With an ambitious strategy, we’re poised for further growth and success, so if you’re committed, talented and enthusiastic, Galliford Try is the right place for you.</w:t>
            </w:r>
            <w:r w:rsidRPr="002C1AEB">
              <w:rPr>
                <w:rFonts w:ascii="Arial" w:hAnsi="Arial" w:cs="Arial"/>
                <w:color w:val="000000" w:themeColor="text1"/>
              </w:rPr>
              <w:br/>
            </w:r>
            <w:r w:rsidRPr="002C1AEB">
              <w:rPr>
                <w:rFonts w:ascii="Arial" w:hAnsi="Arial" w:cs="Arial"/>
                <w:color w:val="000000" w:themeColor="text1"/>
              </w:rPr>
              <w:br/>
              <w:t>We are committed to maintaining the physical and mental wellbeing of all our people, through our ‘Be Well’ programme which offers discounts on certain products, advice and support for a range of issues.</w:t>
            </w:r>
            <w:r w:rsidRPr="002C1AEB">
              <w:rPr>
                <w:rFonts w:ascii="Arial" w:hAnsi="Arial" w:cs="Arial"/>
                <w:color w:val="000000" w:themeColor="text1"/>
              </w:rPr>
              <w:br/>
            </w:r>
            <w:r w:rsidRPr="002C1AEB">
              <w:rPr>
                <w:rFonts w:ascii="Arial" w:hAnsi="Arial" w:cs="Arial"/>
                <w:color w:val="000000" w:themeColor="text1"/>
              </w:rPr>
              <w:br/>
              <w:t>We invest in high-quality training for employees of all levels, from our leadership development framework to our apprenticeship programmes. Through our Career Paths initiative, individuals receive tailored training and support to fulfil their potential.</w:t>
            </w:r>
            <w:r w:rsidRPr="002C1AEB">
              <w:rPr>
                <w:rFonts w:ascii="Arial" w:hAnsi="Arial" w:cs="Arial"/>
                <w:color w:val="000000" w:themeColor="text1"/>
              </w:rPr>
              <w:br/>
            </w:r>
            <w:r w:rsidRPr="002C1AEB">
              <w:rPr>
                <w:rFonts w:ascii="Arial" w:hAnsi="Arial" w:cs="Arial"/>
                <w:color w:val="000000" w:themeColor="text1"/>
              </w:rPr>
              <w:lastRenderedPageBreak/>
              <w:br/>
              <w:t>Our industry is all about creating talented teams that excel in their areas of expertise. As an employer, we know you are most motivated to give your best when you feel valued and engaged.</w:t>
            </w:r>
            <w:r w:rsidRPr="002C1AEB">
              <w:rPr>
                <w:rFonts w:ascii="Arial" w:hAnsi="Arial" w:cs="Arial"/>
                <w:color w:val="000000" w:themeColor="text1"/>
              </w:rPr>
              <w:br/>
            </w:r>
            <w:r w:rsidRPr="002C1AEB">
              <w:rPr>
                <w:rFonts w:ascii="Arial" w:hAnsi="Arial" w:cs="Arial"/>
                <w:color w:val="000000" w:themeColor="text1"/>
              </w:rPr>
              <w:br/>
              <w:t>Our Agile Working programme empowers you with flexibility in when, where and how you work. Where appropriate, site and office-based employees can take advantage of a wide variety of working practices, offering different amounts of structure, regularity and flexibility to suit your needs as well as those of your wider team.</w:t>
            </w:r>
          </w:p>
          <w:p w:rsidR="00F11B77" w:rsidRPr="00F93F0A" w:rsidRDefault="00F11B77" w:rsidP="002C1AEB">
            <w:pPr>
              <w:shd w:val="clear" w:color="auto" w:fill="FFFFFF"/>
              <w:rPr>
                <w:rFonts w:ascii="Arial" w:hAnsi="Arial" w:cs="Arial"/>
                <w:color w:val="FF0000"/>
              </w:rPr>
            </w:pPr>
          </w:p>
        </w:tc>
      </w:tr>
    </w:tbl>
    <w:p w:rsidR="001E75D4" w:rsidRPr="00EE1059" w:rsidRDefault="001E75D4">
      <w:bookmarkStart w:id="0" w:name="_GoBack"/>
      <w:bookmarkEnd w:id="0"/>
    </w:p>
    <w:sectPr w:rsidR="001E75D4" w:rsidRPr="00EE105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562BF"/>
    <w:multiLevelType w:val="multilevel"/>
    <w:tmpl w:val="FD241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A6D77"/>
    <w:multiLevelType w:val="multilevel"/>
    <w:tmpl w:val="62D89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0A01D4"/>
    <w:multiLevelType w:val="multilevel"/>
    <w:tmpl w:val="B80E9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9475E0"/>
    <w:multiLevelType w:val="multilevel"/>
    <w:tmpl w:val="DCD8C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512453"/>
    <w:multiLevelType w:val="multilevel"/>
    <w:tmpl w:val="801AD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AC0C0D"/>
    <w:multiLevelType w:val="multilevel"/>
    <w:tmpl w:val="11E49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8222A1"/>
    <w:multiLevelType w:val="multilevel"/>
    <w:tmpl w:val="40069C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637546"/>
    <w:multiLevelType w:val="multilevel"/>
    <w:tmpl w:val="797AB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F80C70"/>
    <w:multiLevelType w:val="multilevel"/>
    <w:tmpl w:val="9476F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9558A3"/>
    <w:multiLevelType w:val="multilevel"/>
    <w:tmpl w:val="7E785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BB2098"/>
    <w:multiLevelType w:val="multilevel"/>
    <w:tmpl w:val="59D24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AF7525"/>
    <w:multiLevelType w:val="multilevel"/>
    <w:tmpl w:val="B5202A78"/>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881861"/>
    <w:multiLevelType w:val="multilevel"/>
    <w:tmpl w:val="EBDC1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E55B36"/>
    <w:multiLevelType w:val="multilevel"/>
    <w:tmpl w:val="E9063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985ED0"/>
    <w:multiLevelType w:val="hybridMultilevel"/>
    <w:tmpl w:val="1E10D53A"/>
    <w:lvl w:ilvl="0" w:tplc="C8003BF0">
      <w:start w:val="1"/>
      <w:numFmt w:val="bullet"/>
      <w:lvlText w:val=""/>
      <w:lvlJc w:val="left"/>
      <w:pPr>
        <w:ind w:left="720" w:hanging="360"/>
      </w:pPr>
      <w:rPr>
        <w:rFonts w:ascii="Symbol" w:hAnsi="Symbol" w:hint="default"/>
        <w:color w:val="FF0000"/>
        <w:sz w:val="22"/>
        <w:szCs w:val="22"/>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3CD50AE5"/>
    <w:multiLevelType w:val="multilevel"/>
    <w:tmpl w:val="585C5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801474"/>
    <w:multiLevelType w:val="multilevel"/>
    <w:tmpl w:val="BAA61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3F181A"/>
    <w:multiLevelType w:val="multilevel"/>
    <w:tmpl w:val="913E8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CA4421"/>
    <w:multiLevelType w:val="multilevel"/>
    <w:tmpl w:val="DF78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06130B"/>
    <w:multiLevelType w:val="multilevel"/>
    <w:tmpl w:val="804E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7B3646"/>
    <w:multiLevelType w:val="multilevel"/>
    <w:tmpl w:val="ABE63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4030D2"/>
    <w:multiLevelType w:val="hybridMultilevel"/>
    <w:tmpl w:val="4F8E550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4F7321A7"/>
    <w:multiLevelType w:val="multilevel"/>
    <w:tmpl w:val="9690A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FC47A8"/>
    <w:multiLevelType w:val="multilevel"/>
    <w:tmpl w:val="95A8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3702A1"/>
    <w:multiLevelType w:val="multilevel"/>
    <w:tmpl w:val="19D21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4E2CF3"/>
    <w:multiLevelType w:val="hybridMultilevel"/>
    <w:tmpl w:val="43D48E3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15:restartNumberingAfterBreak="0">
    <w:nsid w:val="5FA57AFA"/>
    <w:multiLevelType w:val="multilevel"/>
    <w:tmpl w:val="51661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E52650"/>
    <w:multiLevelType w:val="multilevel"/>
    <w:tmpl w:val="253CE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CE64EC"/>
    <w:multiLevelType w:val="multilevel"/>
    <w:tmpl w:val="DCD8C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54536C"/>
    <w:multiLevelType w:val="multilevel"/>
    <w:tmpl w:val="399EB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2C7F4B"/>
    <w:multiLevelType w:val="multilevel"/>
    <w:tmpl w:val="58541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6B4B4F"/>
    <w:multiLevelType w:val="multilevel"/>
    <w:tmpl w:val="B672D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3A2FE6"/>
    <w:multiLevelType w:val="multilevel"/>
    <w:tmpl w:val="A1522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BA7639"/>
    <w:multiLevelType w:val="multilevel"/>
    <w:tmpl w:val="8B56C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552C0E"/>
    <w:multiLevelType w:val="multilevel"/>
    <w:tmpl w:val="7BF6F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941B9E"/>
    <w:multiLevelType w:val="multilevel"/>
    <w:tmpl w:val="7CCE9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964474"/>
    <w:multiLevelType w:val="multilevel"/>
    <w:tmpl w:val="AC442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29"/>
  </w:num>
  <w:num w:numId="3">
    <w:abstractNumId w:val="8"/>
  </w:num>
  <w:num w:numId="4">
    <w:abstractNumId w:val="13"/>
  </w:num>
  <w:num w:numId="5">
    <w:abstractNumId w:val="30"/>
  </w:num>
  <w:num w:numId="6">
    <w:abstractNumId w:val="15"/>
  </w:num>
  <w:num w:numId="7">
    <w:abstractNumId w:val="17"/>
  </w:num>
  <w:num w:numId="8">
    <w:abstractNumId w:val="16"/>
  </w:num>
  <w:num w:numId="9">
    <w:abstractNumId w:val="2"/>
  </w:num>
  <w:num w:numId="10">
    <w:abstractNumId w:val="9"/>
  </w:num>
  <w:num w:numId="11">
    <w:abstractNumId w:val="7"/>
  </w:num>
  <w:num w:numId="12">
    <w:abstractNumId w:val="6"/>
  </w:num>
  <w:num w:numId="13">
    <w:abstractNumId w:val="23"/>
  </w:num>
  <w:num w:numId="14">
    <w:abstractNumId w:val="32"/>
  </w:num>
  <w:num w:numId="15">
    <w:abstractNumId w:val="5"/>
  </w:num>
  <w:num w:numId="16">
    <w:abstractNumId w:val="1"/>
  </w:num>
  <w:num w:numId="17">
    <w:abstractNumId w:val="19"/>
  </w:num>
  <w:num w:numId="18">
    <w:abstractNumId w:val="27"/>
  </w:num>
  <w:num w:numId="19">
    <w:abstractNumId w:val="35"/>
  </w:num>
  <w:num w:numId="20">
    <w:abstractNumId w:val="12"/>
  </w:num>
  <w:num w:numId="21">
    <w:abstractNumId w:val="34"/>
  </w:num>
  <w:num w:numId="22">
    <w:abstractNumId w:val="24"/>
  </w:num>
  <w:num w:numId="23">
    <w:abstractNumId w:val="20"/>
  </w:num>
  <w:num w:numId="24">
    <w:abstractNumId w:val="22"/>
  </w:num>
  <w:num w:numId="25">
    <w:abstractNumId w:val="31"/>
  </w:num>
  <w:num w:numId="26">
    <w:abstractNumId w:val="10"/>
  </w:num>
  <w:num w:numId="27">
    <w:abstractNumId w:val="18"/>
  </w:num>
  <w:num w:numId="28">
    <w:abstractNumId w:val="4"/>
  </w:num>
  <w:num w:numId="29">
    <w:abstractNumId w:val="36"/>
  </w:num>
  <w:num w:numId="30">
    <w:abstractNumId w:val="11"/>
  </w:num>
  <w:num w:numId="31">
    <w:abstractNumId w:val="21"/>
  </w:num>
  <w:num w:numId="32">
    <w:abstractNumId w:val="3"/>
  </w:num>
  <w:num w:numId="33">
    <w:abstractNumId w:val="28"/>
  </w:num>
  <w:num w:numId="34">
    <w:abstractNumId w:val="0"/>
  </w:num>
  <w:num w:numId="35">
    <w:abstractNumId w:val="26"/>
  </w:num>
  <w:num w:numId="36">
    <w:abstractNumId w:val="14"/>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5D4"/>
    <w:rsid w:val="001E75D4"/>
    <w:rsid w:val="00254551"/>
    <w:rsid w:val="002875A8"/>
    <w:rsid w:val="00290298"/>
    <w:rsid w:val="002C1AEB"/>
    <w:rsid w:val="003C1F74"/>
    <w:rsid w:val="00570A26"/>
    <w:rsid w:val="00645007"/>
    <w:rsid w:val="0067433F"/>
    <w:rsid w:val="00753C27"/>
    <w:rsid w:val="00804939"/>
    <w:rsid w:val="00840B95"/>
    <w:rsid w:val="00846D9E"/>
    <w:rsid w:val="008B438D"/>
    <w:rsid w:val="00B2588A"/>
    <w:rsid w:val="00C245C9"/>
    <w:rsid w:val="00E54510"/>
    <w:rsid w:val="00EC411E"/>
    <w:rsid w:val="00EE1059"/>
    <w:rsid w:val="00F11B77"/>
    <w:rsid w:val="00F12642"/>
    <w:rsid w:val="00F27BBB"/>
    <w:rsid w:val="00F93F0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7BC3D"/>
  <w15:chartTrackingRefBased/>
  <w15:docId w15:val="{F560DC7A-2112-4526-95BB-BEDFC9F1E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8049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11B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F11B7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049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804939"/>
    <w:rPr>
      <w:rFonts w:ascii="Arial" w:hAnsi="Arial" w:cs="Arial" w:hint="default"/>
      <w:color w:val="0000FF"/>
      <w:u w:val="single"/>
    </w:rPr>
  </w:style>
  <w:style w:type="paragraph" w:styleId="NormalWeb">
    <w:name w:val="Normal (Web)"/>
    <w:basedOn w:val="Normal"/>
    <w:uiPriority w:val="99"/>
    <w:rsid w:val="00804939"/>
    <w:pPr>
      <w:spacing w:before="120" w:after="100" w:afterAutospacing="1"/>
    </w:pPr>
  </w:style>
  <w:style w:type="character" w:customStyle="1" w:styleId="Ttulo1Car">
    <w:name w:val="Título 1 Car"/>
    <w:basedOn w:val="Fuentedeprrafopredeter"/>
    <w:link w:val="Ttulo1"/>
    <w:uiPriority w:val="9"/>
    <w:rsid w:val="00804939"/>
    <w:rPr>
      <w:rFonts w:asciiTheme="majorHAnsi" w:eastAsiaTheme="majorEastAsia" w:hAnsiTheme="majorHAnsi" w:cstheme="majorBidi"/>
      <w:color w:val="2E74B5" w:themeColor="accent1" w:themeShade="BF"/>
      <w:sz w:val="32"/>
      <w:szCs w:val="32"/>
    </w:rPr>
  </w:style>
  <w:style w:type="character" w:customStyle="1" w:styleId="css-1h7a62l">
    <w:name w:val="css-1h7a62l"/>
    <w:basedOn w:val="Fuentedeprrafopredeter"/>
    <w:rsid w:val="00804939"/>
  </w:style>
  <w:style w:type="character" w:customStyle="1" w:styleId="uv3um">
    <w:name w:val="uv3um"/>
    <w:basedOn w:val="Fuentedeprrafopredeter"/>
    <w:rsid w:val="00804939"/>
  </w:style>
  <w:style w:type="character" w:customStyle="1" w:styleId="Ttulo2Car">
    <w:name w:val="Título 2 Car"/>
    <w:basedOn w:val="Fuentedeprrafopredeter"/>
    <w:link w:val="Ttulo2"/>
    <w:uiPriority w:val="9"/>
    <w:rsid w:val="00F11B77"/>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F11B77"/>
    <w:rPr>
      <w:rFonts w:asciiTheme="majorHAnsi" w:eastAsiaTheme="majorEastAsia" w:hAnsiTheme="majorHAnsi" w:cstheme="majorBidi"/>
      <w:color w:val="1F4D78" w:themeColor="accent1" w:themeShade="7F"/>
      <w:sz w:val="24"/>
      <w:szCs w:val="24"/>
    </w:rPr>
  </w:style>
  <w:style w:type="character" w:customStyle="1" w:styleId="js-match-insights-provider-4pmm6z">
    <w:name w:val="js-match-insights-provider-4pmm6z"/>
    <w:basedOn w:val="Fuentedeprrafopredeter"/>
    <w:rsid w:val="00F11B77"/>
  </w:style>
  <w:style w:type="character" w:styleId="CdigoHTML">
    <w:name w:val="HTML Code"/>
    <w:basedOn w:val="Fuentedeprrafopredeter"/>
    <w:uiPriority w:val="99"/>
    <w:semiHidden/>
    <w:unhideWhenUsed/>
    <w:rsid w:val="00F11B77"/>
    <w:rPr>
      <w:rFonts w:ascii="Courier New" w:eastAsia="Times New Roman" w:hAnsi="Courier New" w:cs="Courier New"/>
      <w:sz w:val="20"/>
      <w:szCs w:val="20"/>
    </w:rPr>
  </w:style>
  <w:style w:type="paragraph" w:styleId="DireccinHTML">
    <w:name w:val="HTML Address"/>
    <w:basedOn w:val="Normal"/>
    <w:link w:val="DireccinHTMLCar"/>
    <w:uiPriority w:val="99"/>
    <w:semiHidden/>
    <w:unhideWhenUsed/>
    <w:rsid w:val="00F11B77"/>
    <w:rPr>
      <w:i/>
      <w:iCs/>
      <w:lang w:eastAsia="es-AR"/>
    </w:rPr>
  </w:style>
  <w:style w:type="character" w:customStyle="1" w:styleId="DireccinHTMLCar">
    <w:name w:val="Dirección HTML Car"/>
    <w:basedOn w:val="Fuentedeprrafopredeter"/>
    <w:link w:val="DireccinHTML"/>
    <w:uiPriority w:val="99"/>
    <w:semiHidden/>
    <w:rsid w:val="00F11B77"/>
    <w:rPr>
      <w:i/>
      <w:iCs/>
      <w:lang w:eastAsia="es-AR"/>
    </w:rPr>
  </w:style>
  <w:style w:type="character" w:customStyle="1" w:styleId="experience">
    <w:name w:val="experience"/>
    <w:basedOn w:val="Fuentedeprrafopredeter"/>
    <w:rsid w:val="00F11B77"/>
  </w:style>
  <w:style w:type="paragraph" w:styleId="Piedepgina">
    <w:name w:val="footer"/>
    <w:basedOn w:val="Normal"/>
    <w:link w:val="PiedepginaCar"/>
    <w:uiPriority w:val="99"/>
    <w:unhideWhenUsed/>
    <w:rsid w:val="00290298"/>
    <w:pPr>
      <w:tabs>
        <w:tab w:val="center" w:pos="4252"/>
        <w:tab w:val="right" w:pos="8504"/>
      </w:tabs>
    </w:pPr>
  </w:style>
  <w:style w:type="character" w:customStyle="1" w:styleId="PiedepginaCar">
    <w:name w:val="Pie de página Car"/>
    <w:basedOn w:val="Fuentedeprrafopredeter"/>
    <w:link w:val="Piedepgina"/>
    <w:uiPriority w:val="99"/>
    <w:rsid w:val="00290298"/>
  </w:style>
  <w:style w:type="paragraph" w:styleId="Prrafodelista">
    <w:name w:val="List Paragraph"/>
    <w:basedOn w:val="Normal"/>
    <w:uiPriority w:val="34"/>
    <w:qFormat/>
    <w:rsid w:val="00E54510"/>
    <w:pPr>
      <w:ind w:left="720"/>
      <w:contextualSpacing/>
    </w:pPr>
  </w:style>
  <w:style w:type="character" w:styleId="nfasis">
    <w:name w:val="Emphasis"/>
    <w:basedOn w:val="Fuentedeprrafopredeter"/>
    <w:uiPriority w:val="20"/>
    <w:qFormat/>
    <w:rsid w:val="00F126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k.indeed.com/cmp/Galliford-Try?campaignid=mobvjcmp&amp;from=mobviewjob&amp;tk=1ijqusf8gjcmi800&amp;fromjk=31e6de45e83a4b88"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1351</Words>
  <Characters>7436</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Pellicer</dc:creator>
  <cp:keywords/>
  <dc:description/>
  <cp:lastModifiedBy>Stella Pellicer</cp:lastModifiedBy>
  <cp:revision>3</cp:revision>
  <dcterms:created xsi:type="dcterms:W3CDTF">2025-05-31T07:41:00Z</dcterms:created>
  <dcterms:modified xsi:type="dcterms:W3CDTF">2025-05-31T07:56:00Z</dcterms:modified>
</cp:coreProperties>
</file>