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07" w:rsidRPr="0067433F" w:rsidRDefault="00570A26">
      <w:pPr>
        <w:rPr>
          <w:rFonts w:ascii="Arial Black" w:hAnsi="Arial Black" w:cs="Times New Roman"/>
          <w:b/>
          <w:color w:val="7030A0"/>
          <w:sz w:val="28"/>
          <w:szCs w:val="28"/>
          <w:lang w:val="es-ES"/>
        </w:rPr>
      </w:pPr>
      <w:r w:rsidRPr="0067433F">
        <w:rPr>
          <w:rFonts w:ascii="Arial Black" w:hAnsi="Arial Black" w:cs="Times New Roman"/>
          <w:b/>
          <w:color w:val="7030A0"/>
          <w:sz w:val="28"/>
          <w:szCs w:val="28"/>
          <w:lang w:val="es-ES"/>
        </w:rPr>
        <w:t>Aviso de Ofrecimiento de Empleo</w:t>
      </w:r>
    </w:p>
    <w:p w:rsidR="00570A26" w:rsidRPr="0067433F" w:rsidRDefault="00570A26">
      <w:pPr>
        <w:rPr>
          <w:rFonts w:ascii="Times New Roman" w:hAnsi="Times New Roman" w:cs="Times New Roman"/>
          <w:b/>
          <w:lang w:val="es-ES"/>
        </w:rPr>
      </w:pPr>
      <w:r w:rsidRPr="0067433F">
        <w:rPr>
          <w:rFonts w:ascii="Times New Roman" w:hAnsi="Times New Roman" w:cs="Times New Roman"/>
          <w:b/>
          <w:color w:val="7030A0"/>
          <w:sz w:val="28"/>
          <w:szCs w:val="28"/>
          <w:lang w:val="es-ES"/>
        </w:rPr>
        <w:t>Parte Oral:</w:t>
      </w:r>
      <w:r w:rsidRPr="0067433F">
        <w:rPr>
          <w:rFonts w:ascii="Times New Roman" w:hAnsi="Times New Roman" w:cs="Times New Roman"/>
          <w:b/>
          <w:color w:val="7030A0"/>
          <w:lang w:val="es-ES"/>
        </w:rPr>
        <w:t xml:space="preserve"> </w:t>
      </w:r>
      <w:r w:rsidRPr="0067433F">
        <w:rPr>
          <w:rFonts w:ascii="Times New Roman" w:hAnsi="Times New Roman" w:cs="Times New Roman"/>
          <w:b/>
          <w:lang w:val="es-ES"/>
        </w:rPr>
        <w:t xml:space="preserve">Junto con el aviso de ofrecimiento de empleo se encuentran algunas preguntas modelo, sin embargo, puede pedírsele al alumno responder otras preguntas sobre el aviso, también se le puede pedir </w:t>
      </w:r>
      <w:r w:rsidR="0067433F" w:rsidRPr="0067433F">
        <w:rPr>
          <w:rFonts w:ascii="Times New Roman" w:hAnsi="Times New Roman" w:cs="Times New Roman"/>
          <w:b/>
          <w:lang w:val="es-ES"/>
        </w:rPr>
        <w:t>más ejemplos, tanto de requisitos como de ofrecimientos, también se le puede solicitar explicar o fundamentar su respuesta.</w:t>
      </w:r>
    </w:p>
    <w:tbl>
      <w:tblPr>
        <w:tblStyle w:val="Tablaconcuadrcula"/>
        <w:tblW w:w="8494" w:type="dxa"/>
        <w:tblLook w:val="04A0" w:firstRow="1" w:lastRow="0" w:firstColumn="1" w:lastColumn="0" w:noHBand="0" w:noVBand="1"/>
      </w:tblPr>
      <w:tblGrid>
        <w:gridCol w:w="8494"/>
      </w:tblGrid>
      <w:tr w:rsidR="00F11B77" w:rsidTr="0067433F">
        <w:tc>
          <w:tcPr>
            <w:tcW w:w="8494" w:type="dxa"/>
            <w:shd w:val="clear" w:color="auto" w:fill="E2EFD9" w:themeFill="accent6" w:themeFillTint="33"/>
          </w:tcPr>
          <w:p w:rsidR="00F11B77" w:rsidRPr="002C1AEB" w:rsidRDefault="00F11B77" w:rsidP="00F11B77">
            <w:pPr>
              <w:rPr>
                <w:rFonts w:ascii="Arial Black" w:hAnsi="Arial Black"/>
                <w:color w:val="5B9BD5" w:themeColor="accent1"/>
                <w:lang w:val="en-GB"/>
              </w:rPr>
            </w:pPr>
            <w:r w:rsidRPr="002C1AEB">
              <w:rPr>
                <w:rFonts w:ascii="Arial Black" w:hAnsi="Arial Black"/>
                <w:color w:val="5B9BD5" w:themeColor="accent1"/>
                <w:sz w:val="28"/>
                <w:szCs w:val="28"/>
                <w:lang w:val="en-GB"/>
              </w:rPr>
              <w:t>LCC</w:t>
            </w:r>
          </w:p>
          <w:p w:rsidR="00F27BBB" w:rsidRPr="002C1AEB" w:rsidRDefault="00F27BBB" w:rsidP="00F27BBB">
            <w:pPr>
              <w:pStyle w:val="Prrafodelista"/>
              <w:numPr>
                <w:ilvl w:val="0"/>
                <w:numId w:val="36"/>
              </w:numPr>
              <w:shd w:val="clear" w:color="auto" w:fill="FFFFFF"/>
              <w:ind w:left="171" w:hanging="171"/>
              <w:rPr>
                <w:rFonts w:ascii="Arial" w:hAnsi="Arial" w:cs="Arial"/>
                <w:b/>
                <w:color w:val="FF0000"/>
              </w:rPr>
            </w:pPr>
            <w:r w:rsidRPr="002C1AEB">
              <w:rPr>
                <w:rFonts w:ascii="Arial" w:hAnsi="Arial" w:cs="Arial"/>
                <w:b/>
                <w:color w:val="FF0000"/>
              </w:rPr>
              <w:t>Describa los aspectos de la empresa la hacen atractiva a usted como postulante</w:t>
            </w:r>
          </w:p>
          <w:p w:rsidR="00F27BBB" w:rsidRPr="002C1AEB" w:rsidRDefault="00F27BBB" w:rsidP="00F27BBB">
            <w:pPr>
              <w:pStyle w:val="Prrafodelista"/>
              <w:numPr>
                <w:ilvl w:val="0"/>
                <w:numId w:val="36"/>
              </w:numPr>
              <w:shd w:val="clear" w:color="auto" w:fill="E7F3F5"/>
              <w:ind w:left="171" w:hanging="171"/>
              <w:rPr>
                <w:rFonts w:ascii="Arial" w:eastAsia="Times New Roman" w:hAnsi="Arial" w:cs="Arial"/>
                <w:b/>
                <w:color w:val="FF0000"/>
                <w:lang w:eastAsia="es-AR"/>
              </w:rPr>
            </w:pPr>
            <w:r w:rsidRPr="002C1AEB">
              <w:rPr>
                <w:rFonts w:ascii="Arial" w:eastAsia="Times New Roman" w:hAnsi="Arial" w:cs="Arial"/>
                <w:b/>
                <w:color w:val="FF0000"/>
                <w:lang w:eastAsia="es-AR"/>
              </w:rPr>
              <w:t>De los requisitos para acceder al empleo ofrecido:</w:t>
            </w:r>
          </w:p>
          <w:p w:rsidR="00F27BBB" w:rsidRPr="002C1AEB" w:rsidRDefault="00F27BBB" w:rsidP="00F27BBB">
            <w:pPr>
              <w:pStyle w:val="Prrafodelista"/>
              <w:numPr>
                <w:ilvl w:val="0"/>
                <w:numId w:val="36"/>
              </w:numPr>
              <w:shd w:val="clear" w:color="auto" w:fill="E7F3F5"/>
              <w:ind w:left="596" w:hanging="236"/>
              <w:rPr>
                <w:rFonts w:ascii="Arial" w:eastAsia="Times New Roman" w:hAnsi="Arial" w:cs="Arial"/>
                <w:b/>
                <w:color w:val="FF0000"/>
                <w:lang w:eastAsia="es-AR"/>
              </w:rPr>
            </w:pPr>
            <w:r w:rsidRPr="002C1AEB">
              <w:rPr>
                <w:rFonts w:ascii="Arial" w:eastAsia="Times New Roman" w:hAnsi="Arial" w:cs="Arial"/>
                <w:b/>
                <w:color w:val="FF0000"/>
                <w:lang w:eastAsia="es-AR"/>
              </w:rPr>
              <w:t>Indique 3 requisitos que cumpla o tareas para las cuales esté ya preparado.</w:t>
            </w:r>
          </w:p>
          <w:p w:rsidR="00F27BBB" w:rsidRPr="002C1AEB" w:rsidRDefault="00F27BBB" w:rsidP="00F27BBB">
            <w:pPr>
              <w:pStyle w:val="Prrafodelista"/>
              <w:numPr>
                <w:ilvl w:val="0"/>
                <w:numId w:val="36"/>
              </w:numPr>
              <w:shd w:val="clear" w:color="auto" w:fill="E7F3F5"/>
              <w:ind w:left="596" w:hanging="236"/>
              <w:rPr>
                <w:rFonts w:ascii="Arial" w:eastAsia="Times New Roman" w:hAnsi="Arial" w:cs="Arial"/>
                <w:b/>
                <w:color w:val="FF0000"/>
                <w:lang w:eastAsia="es-AR"/>
              </w:rPr>
            </w:pPr>
            <w:r w:rsidRPr="002C1AEB">
              <w:rPr>
                <w:rFonts w:ascii="Arial" w:eastAsia="Times New Roman" w:hAnsi="Arial" w:cs="Arial"/>
                <w:b/>
                <w:color w:val="FF0000"/>
                <w:lang w:eastAsia="es-AR"/>
              </w:rPr>
              <w:t>Indique 3 requisitos que todavía no cumpla o tareas que todavía no puede realizar.</w:t>
            </w:r>
          </w:p>
          <w:p w:rsidR="00F27BBB" w:rsidRPr="002C1AEB" w:rsidRDefault="00B2588A" w:rsidP="00F27BBB">
            <w:pPr>
              <w:pStyle w:val="Prrafodelista"/>
              <w:numPr>
                <w:ilvl w:val="0"/>
                <w:numId w:val="36"/>
              </w:numPr>
              <w:shd w:val="clear" w:color="auto" w:fill="FFFFFF"/>
              <w:ind w:left="171" w:hanging="171"/>
              <w:outlineLvl w:val="1"/>
              <w:rPr>
                <w:rFonts w:ascii="Arial" w:hAnsi="Arial" w:cs="Arial"/>
                <w:b/>
                <w:bCs/>
                <w:color w:val="FF0000"/>
              </w:rPr>
            </w:pPr>
            <w:r w:rsidRPr="002C1AEB">
              <w:rPr>
                <w:rFonts w:ascii="Arial" w:hAnsi="Arial" w:cs="Arial"/>
                <w:b/>
                <w:color w:val="FF0000"/>
              </w:rPr>
              <w:t>¿Qué requisitos le parecen más difíciles de cumplir?</w:t>
            </w:r>
          </w:p>
          <w:p w:rsidR="00F27BBB" w:rsidRPr="002C1AEB" w:rsidRDefault="00F27BBB" w:rsidP="00F27BBB">
            <w:pPr>
              <w:pStyle w:val="Prrafodelista"/>
              <w:numPr>
                <w:ilvl w:val="0"/>
                <w:numId w:val="36"/>
              </w:numPr>
              <w:shd w:val="clear" w:color="auto" w:fill="FFFFFF"/>
              <w:tabs>
                <w:tab w:val="left" w:pos="176"/>
              </w:tabs>
              <w:ind w:left="171" w:hanging="171"/>
              <w:rPr>
                <w:rFonts w:ascii="Arial" w:hAnsi="Arial" w:cs="Arial"/>
                <w:b/>
                <w:color w:val="FF0000"/>
              </w:rPr>
            </w:pPr>
            <w:r w:rsidRPr="002C1AEB">
              <w:rPr>
                <w:rFonts w:ascii="Arial" w:hAnsi="Arial" w:cs="Arial"/>
                <w:b/>
                <w:color w:val="FF0000"/>
              </w:rPr>
              <w:t>Seleccione los tres beneficios que le parezcan más atractivos.</w:t>
            </w:r>
          </w:p>
          <w:p w:rsidR="00B2588A" w:rsidRPr="002C1AEB" w:rsidRDefault="00B2588A" w:rsidP="00F27BBB">
            <w:pPr>
              <w:pStyle w:val="Prrafodelista"/>
              <w:numPr>
                <w:ilvl w:val="0"/>
                <w:numId w:val="36"/>
              </w:numPr>
              <w:shd w:val="clear" w:color="auto" w:fill="FFFFFF"/>
              <w:tabs>
                <w:tab w:val="left" w:pos="176"/>
              </w:tabs>
              <w:ind w:left="171" w:hanging="171"/>
              <w:rPr>
                <w:rFonts w:ascii="Arial" w:hAnsi="Arial" w:cs="Arial"/>
                <w:b/>
                <w:color w:val="FF0000"/>
              </w:rPr>
            </w:pPr>
            <w:r w:rsidRPr="002C1AEB">
              <w:rPr>
                <w:rFonts w:ascii="Arial" w:hAnsi="Arial" w:cs="Arial"/>
                <w:b/>
                <w:color w:val="FF0000"/>
              </w:rPr>
              <w:t>Exprese con sus propias palabras los dos aspectos de los ofrecimientos que se describen en el aviso de ofrecimiento.</w:t>
            </w:r>
          </w:p>
          <w:p w:rsidR="00F27BBB" w:rsidRPr="002C1AEB" w:rsidRDefault="00F27BBB" w:rsidP="00F27BBB">
            <w:pPr>
              <w:shd w:val="clear" w:color="auto" w:fill="FFFFFF"/>
              <w:tabs>
                <w:tab w:val="left" w:pos="176"/>
              </w:tabs>
              <w:rPr>
                <w:rFonts w:ascii="Arial" w:hAnsi="Arial" w:cs="Arial"/>
              </w:rPr>
            </w:pPr>
          </w:p>
          <w:p w:rsidR="00F11B77" w:rsidRPr="002C1AEB" w:rsidRDefault="00F11B77" w:rsidP="00F11B77">
            <w:pPr>
              <w:pStyle w:val="Ttulo1"/>
              <w:spacing w:before="0"/>
              <w:outlineLvl w:val="0"/>
              <w:rPr>
                <w:rFonts w:ascii="Arial" w:hAnsi="Arial"/>
                <w:sz w:val="24"/>
                <w:szCs w:val="24"/>
              </w:rPr>
            </w:pPr>
            <w:r w:rsidRPr="002C1AEB">
              <w:rPr>
                <w:rFonts w:ascii="Arial" w:hAnsi="Arial"/>
                <w:sz w:val="24"/>
                <w:szCs w:val="24"/>
              </w:rPr>
              <w:t>Senior Software Engineer</w:t>
            </w:r>
          </w:p>
          <w:p w:rsidR="00F11B77" w:rsidRPr="002C1AEB" w:rsidRDefault="00E17CA4" w:rsidP="00F11B77">
            <w:pPr>
              <w:shd w:val="clear" w:color="auto" w:fill="FFFFFF"/>
              <w:rPr>
                <w:rFonts w:ascii="Arial" w:hAnsi="Arial" w:cs="Arial"/>
                <w:color w:val="000000" w:themeColor="text1"/>
                <w:sz w:val="24"/>
                <w:szCs w:val="24"/>
              </w:rPr>
            </w:pPr>
            <w:hyperlink r:id="rId6" w:tgtFrame="_blank" w:history="1">
              <w:r w:rsidR="00F11B77" w:rsidRPr="002C1AEB">
                <w:rPr>
                  <w:rStyle w:val="Hipervnculo"/>
                  <w:color w:val="000000" w:themeColor="text1"/>
                </w:rPr>
                <w:t>ASML</w:t>
              </w:r>
            </w:hyperlink>
          </w:p>
          <w:p w:rsidR="00F11B77" w:rsidRPr="002C1AEB" w:rsidRDefault="00F11B77" w:rsidP="00F11B77">
            <w:pPr>
              <w:shd w:val="clear" w:color="auto" w:fill="FFFFFF"/>
              <w:rPr>
                <w:rFonts w:ascii="Arial" w:hAnsi="Arial" w:cs="Arial"/>
                <w:color w:val="000000" w:themeColor="text1"/>
                <w:sz w:val="24"/>
                <w:szCs w:val="24"/>
              </w:rPr>
            </w:pPr>
            <w:r w:rsidRPr="002C1AEB">
              <w:rPr>
                <w:rFonts w:ascii="Arial" w:hAnsi="Arial" w:cs="Arial"/>
                <w:color w:val="000000" w:themeColor="text1"/>
                <w:sz w:val="24"/>
                <w:szCs w:val="24"/>
              </w:rPr>
              <w:t>San Diego, CA 92127</w:t>
            </w:r>
          </w:p>
          <w:p w:rsidR="00F11B77" w:rsidRPr="002C1AEB" w:rsidRDefault="00F11B77" w:rsidP="00F11B77">
            <w:pPr>
              <w:pStyle w:val="Ttulo2"/>
              <w:spacing w:before="0"/>
              <w:outlineLvl w:val="1"/>
              <w:rPr>
                <w:rFonts w:ascii="Arial" w:hAnsi="Arial" w:cs="Arial"/>
                <w:color w:val="000000" w:themeColor="text1"/>
                <w:sz w:val="24"/>
                <w:szCs w:val="24"/>
              </w:rPr>
            </w:pPr>
            <w:r w:rsidRPr="002C1AEB">
              <w:rPr>
                <w:rFonts w:ascii="Arial" w:hAnsi="Arial" w:cs="Arial"/>
                <w:color w:val="000000" w:themeColor="text1"/>
                <w:sz w:val="24"/>
                <w:szCs w:val="24"/>
              </w:rPr>
              <w:t>Información del empleo</w:t>
            </w:r>
          </w:p>
          <w:p w:rsidR="00F11B77" w:rsidRPr="002C1AEB" w:rsidRDefault="00F11B77" w:rsidP="00F11B77">
            <w:pPr>
              <w:pStyle w:val="Ttulo3"/>
              <w:spacing w:before="0"/>
              <w:outlineLvl w:val="2"/>
              <w:rPr>
                <w:rFonts w:ascii="Arial" w:hAnsi="Arial" w:cs="Arial"/>
                <w:color w:val="000000" w:themeColor="text1"/>
              </w:rPr>
            </w:pPr>
            <w:r w:rsidRPr="002C1AEB">
              <w:rPr>
                <w:rFonts w:ascii="Arial" w:hAnsi="Arial" w:cs="Arial"/>
                <w:color w:val="000000" w:themeColor="text1"/>
              </w:rPr>
              <w:t>Sueldo</w:t>
            </w:r>
          </w:p>
          <w:p w:rsidR="00F11B77" w:rsidRPr="002C1AEB" w:rsidRDefault="00F11B77" w:rsidP="00F11B77">
            <w:pPr>
              <w:numPr>
                <w:ilvl w:val="0"/>
                <w:numId w:val="9"/>
              </w:numPr>
              <w:shd w:val="clear" w:color="auto" w:fill="F3F2F1"/>
              <w:ind w:left="0"/>
              <w:rPr>
                <w:rFonts w:ascii="Arial" w:hAnsi="Arial" w:cs="Arial"/>
                <w:b/>
                <w:bCs/>
                <w:color w:val="000000" w:themeColor="text1"/>
                <w:sz w:val="24"/>
                <w:szCs w:val="24"/>
              </w:rPr>
            </w:pPr>
            <w:r w:rsidRPr="002C1AEB">
              <w:rPr>
                <w:rStyle w:val="js-match-insights-provider-4pmm6z"/>
                <w:rFonts w:ascii="Arial" w:eastAsiaTheme="majorEastAsia" w:hAnsi="Arial" w:cs="Arial"/>
                <w:b/>
                <w:bCs/>
                <w:color w:val="000000" w:themeColor="text1"/>
                <w:sz w:val="24"/>
                <w:szCs w:val="24"/>
              </w:rPr>
              <w:t>$141,750 - $236,250 por año</w:t>
            </w:r>
          </w:p>
          <w:p w:rsidR="00F11B77" w:rsidRPr="002C1AEB" w:rsidRDefault="00F11B77" w:rsidP="00F11B77">
            <w:pPr>
              <w:pStyle w:val="Ttulo3"/>
              <w:spacing w:before="0"/>
              <w:outlineLvl w:val="2"/>
              <w:rPr>
                <w:rFonts w:ascii="Arial" w:hAnsi="Arial" w:cs="Arial"/>
                <w:b/>
                <w:bCs/>
                <w:color w:val="000000" w:themeColor="text1"/>
              </w:rPr>
            </w:pPr>
            <w:r w:rsidRPr="002C1AEB">
              <w:rPr>
                <w:rFonts w:ascii="Arial" w:hAnsi="Arial" w:cs="Arial"/>
                <w:color w:val="000000" w:themeColor="text1"/>
              </w:rPr>
              <w:t>Tipo de empleo</w:t>
            </w:r>
          </w:p>
          <w:p w:rsidR="00F11B77" w:rsidRPr="002C1AEB" w:rsidRDefault="00F11B77" w:rsidP="00F11B77">
            <w:pPr>
              <w:numPr>
                <w:ilvl w:val="0"/>
                <w:numId w:val="10"/>
              </w:numPr>
              <w:shd w:val="clear" w:color="auto" w:fill="F3F2F1"/>
              <w:ind w:left="0"/>
              <w:rPr>
                <w:rStyle w:val="js-match-insights-provider-4pmm6z"/>
                <w:rFonts w:ascii="Arial" w:hAnsi="Arial" w:cs="Arial"/>
                <w:b/>
                <w:bCs/>
                <w:color w:val="000000" w:themeColor="text1"/>
                <w:sz w:val="24"/>
                <w:szCs w:val="24"/>
              </w:rPr>
            </w:pPr>
            <w:r w:rsidRPr="002C1AEB">
              <w:rPr>
                <w:rStyle w:val="js-match-insights-provider-4pmm6z"/>
                <w:rFonts w:ascii="Arial" w:eastAsiaTheme="majorEastAsia" w:hAnsi="Arial" w:cs="Arial"/>
                <w:b/>
                <w:bCs/>
                <w:color w:val="000000" w:themeColor="text1"/>
                <w:sz w:val="24"/>
                <w:szCs w:val="24"/>
              </w:rPr>
              <w:t>Full-time</w:t>
            </w:r>
          </w:p>
          <w:p w:rsidR="00F12642" w:rsidRPr="002C1AEB" w:rsidRDefault="00F12642" w:rsidP="00F12642">
            <w:pPr>
              <w:shd w:val="clear" w:color="auto" w:fill="F3F2F1"/>
              <w:rPr>
                <w:rStyle w:val="js-match-insights-provider-4pmm6z"/>
                <w:rFonts w:eastAsiaTheme="majorEastAsia"/>
              </w:rPr>
            </w:pPr>
          </w:p>
          <w:p w:rsidR="00F12642" w:rsidRPr="002C1AEB" w:rsidRDefault="00F12642" w:rsidP="00F12642">
            <w:pPr>
              <w:pStyle w:val="NormalWeb"/>
              <w:spacing w:before="0" w:after="0" w:afterAutospacing="0"/>
              <w:rPr>
                <w:rFonts w:ascii="Arial" w:hAnsi="Arial" w:cs="Arial"/>
                <w:color w:val="000000" w:themeColor="text1"/>
              </w:rPr>
            </w:pPr>
            <w:r w:rsidRPr="002C1AEB">
              <w:rPr>
                <w:rFonts w:ascii="Arial" w:hAnsi="Arial" w:cs="Arial"/>
                <w:b/>
                <w:bCs/>
                <w:color w:val="000000" w:themeColor="text1"/>
              </w:rPr>
              <w:t>Introduction</w:t>
            </w:r>
          </w:p>
          <w:p w:rsidR="00F12642" w:rsidRPr="002C1AEB" w:rsidRDefault="00F12642" w:rsidP="00F12642">
            <w:pPr>
              <w:pStyle w:val="NormalWeb"/>
              <w:spacing w:before="0" w:after="0" w:afterAutospacing="0"/>
              <w:rPr>
                <w:rFonts w:ascii="Arial" w:hAnsi="Arial" w:cs="Arial"/>
                <w:color w:val="000000" w:themeColor="text1"/>
              </w:rPr>
            </w:pPr>
            <w:r w:rsidRPr="002C1AEB">
              <w:rPr>
                <w:rFonts w:ascii="Arial" w:hAnsi="Arial" w:cs="Arial"/>
                <w:color w:val="000000" w:themeColor="text1"/>
              </w:rPr>
              <w:t>ASML US, including its affiliates and subsidiaries, bring together the most creative minds in science and technology to develop lithography machines that are key to producing faster, cheaper, more energy-efficient microchips. We design, develop, integrate, market, and service these advanced machines, which enable our customers - the world’s leading chipmakers - to reduce the size and increase the functionality of their microchips, which in turn leads to smaller, more powerful consumer electronics. Our headquarters are in Veldhoven, Netherlands, and we have 18 office locations around the United States including main offices in Chandler, Arizona, San Jose and San Diego, California, Wilton, Connecticut, and Hillsboro, Oregon.</w:t>
            </w:r>
          </w:p>
          <w:p w:rsidR="00F12642" w:rsidRPr="002C1AEB" w:rsidRDefault="00F12642" w:rsidP="00F12642">
            <w:pPr>
              <w:pStyle w:val="NormalWeb"/>
              <w:spacing w:before="0" w:after="0" w:afterAutospacing="0"/>
              <w:rPr>
                <w:rFonts w:ascii="Arial" w:hAnsi="Arial" w:cs="Arial"/>
                <w:color w:val="000000" w:themeColor="text1"/>
              </w:rPr>
            </w:pPr>
            <w:r w:rsidRPr="002C1AEB">
              <w:rPr>
                <w:rFonts w:ascii="Arial" w:hAnsi="Arial" w:cs="Arial"/>
                <w:color w:val="000000" w:themeColor="text1"/>
              </w:rPr>
              <w:t>The DUV software group at Cymer is looking for a talented Senior Software Engineer with experience in, and passion for, these technologies. As a Cymer SW engineer, you would be involved in the full software lifecycle, improving our control systems, adding features, and enabling our customers to create the next generation chips that power today’s leading technologies. You would work with Systems and Algorithms engineers to collect and refine requirements for the project you are working on. Using those requirements, you will formulate designs for integrating your software into the current system, implement those designs, and then unit test them. You would then work with our SQA team to verify those implementations so they can be released to the field. Our project teams are small, so your visibility and impact will be high.</w:t>
            </w:r>
          </w:p>
          <w:p w:rsidR="00C245C9" w:rsidRPr="002C1AEB" w:rsidRDefault="00C245C9" w:rsidP="00F11B77">
            <w:pPr>
              <w:pStyle w:val="Ttulo2"/>
              <w:spacing w:before="0"/>
              <w:outlineLvl w:val="1"/>
              <w:rPr>
                <w:rFonts w:ascii="Arial" w:hAnsi="Arial" w:cs="Arial"/>
                <w:color w:val="000000" w:themeColor="text1"/>
                <w:sz w:val="24"/>
                <w:szCs w:val="24"/>
              </w:rPr>
            </w:pPr>
          </w:p>
          <w:p w:rsidR="00F11B77" w:rsidRPr="002C1AEB" w:rsidRDefault="00F11B77" w:rsidP="00F11B77">
            <w:pPr>
              <w:pStyle w:val="Ttulo2"/>
              <w:spacing w:before="0"/>
              <w:outlineLvl w:val="1"/>
              <w:rPr>
                <w:rFonts w:ascii="Arial" w:hAnsi="Arial" w:cs="Arial"/>
                <w:color w:val="000000" w:themeColor="text1"/>
                <w:sz w:val="24"/>
                <w:szCs w:val="24"/>
              </w:rPr>
            </w:pPr>
          </w:p>
          <w:p w:rsidR="00F11B77" w:rsidRPr="002C1AEB" w:rsidRDefault="00F11B77" w:rsidP="00F11B77">
            <w:pPr>
              <w:pStyle w:val="Ttulo2"/>
              <w:spacing w:before="0"/>
              <w:outlineLvl w:val="1"/>
              <w:rPr>
                <w:rFonts w:ascii="Arial" w:hAnsi="Arial" w:cs="Arial"/>
                <w:b/>
                <w:color w:val="000000" w:themeColor="text1"/>
                <w:sz w:val="24"/>
                <w:szCs w:val="24"/>
              </w:rPr>
            </w:pPr>
            <w:r w:rsidRPr="002C1AEB">
              <w:rPr>
                <w:rFonts w:ascii="Arial" w:hAnsi="Arial" w:cs="Arial"/>
                <w:b/>
                <w:color w:val="000000" w:themeColor="text1"/>
                <w:sz w:val="24"/>
                <w:szCs w:val="24"/>
              </w:rPr>
              <w:t>Duties and Responsibilities</w:t>
            </w:r>
          </w:p>
          <w:p w:rsidR="00F11B77" w:rsidRPr="002C1AEB" w:rsidRDefault="00F11B77" w:rsidP="00F11B77">
            <w:pPr>
              <w:pStyle w:val="NormalWeb"/>
              <w:spacing w:before="0" w:after="0" w:afterAutospacing="0"/>
              <w:rPr>
                <w:rFonts w:ascii="Arial" w:hAnsi="Arial" w:cs="Arial"/>
                <w:color w:val="000000" w:themeColor="text1"/>
                <w:sz w:val="24"/>
                <w:szCs w:val="24"/>
              </w:rPr>
            </w:pPr>
            <w:r w:rsidRPr="002C1AEB">
              <w:rPr>
                <w:rFonts w:ascii="Arial" w:hAnsi="Arial" w:cs="Arial"/>
                <w:color w:val="000000" w:themeColor="text1"/>
                <w:sz w:val="24"/>
                <w:szCs w:val="24"/>
              </w:rPr>
              <w:t>As a Senior Software Engineer you will work on developing and maintaining control system software for our DUV line of lasers. You would work with Systems and Algorithms engineers to collect and refine requirements for the project you are working on. Using those requirements, you will formulate designs, implement those designs, and then unit test them. You would then work with our SQA team to verify those implementations so they can be released to the field.</w:t>
            </w:r>
          </w:p>
          <w:p w:rsidR="00F11B77" w:rsidRPr="002C1AEB" w:rsidRDefault="00F11B77" w:rsidP="00F11B77">
            <w:pPr>
              <w:numPr>
                <w:ilvl w:val="0"/>
                <w:numId w:val="11"/>
              </w:numPr>
              <w:rPr>
                <w:rFonts w:ascii="Arial" w:hAnsi="Arial" w:cs="Arial"/>
                <w:color w:val="000000" w:themeColor="text1"/>
                <w:sz w:val="24"/>
                <w:szCs w:val="24"/>
              </w:rPr>
            </w:pPr>
            <w:r w:rsidRPr="002C1AEB">
              <w:rPr>
                <w:rFonts w:ascii="Arial" w:hAnsi="Arial" w:cs="Arial"/>
                <w:color w:val="000000" w:themeColor="text1"/>
                <w:sz w:val="24"/>
                <w:szCs w:val="24"/>
              </w:rPr>
              <w:t>Collect and refine software requirements, and document those requirements in our Requirements Management tool.</w:t>
            </w:r>
          </w:p>
          <w:p w:rsidR="00F11B77" w:rsidRPr="002C1AEB" w:rsidRDefault="00F11B77" w:rsidP="00F11B77">
            <w:pPr>
              <w:numPr>
                <w:ilvl w:val="0"/>
                <w:numId w:val="11"/>
              </w:numPr>
              <w:rPr>
                <w:rFonts w:ascii="Arial" w:hAnsi="Arial" w:cs="Arial"/>
                <w:color w:val="000000" w:themeColor="text1"/>
                <w:sz w:val="24"/>
                <w:szCs w:val="24"/>
              </w:rPr>
            </w:pPr>
            <w:r w:rsidRPr="002C1AEB">
              <w:rPr>
                <w:rFonts w:ascii="Arial" w:hAnsi="Arial" w:cs="Arial"/>
                <w:color w:val="000000" w:themeColor="text1"/>
                <w:sz w:val="24"/>
                <w:szCs w:val="24"/>
              </w:rPr>
              <w:t>Create detailed design documentation that describes implementations that address previously collected requirements.</w:t>
            </w:r>
          </w:p>
          <w:p w:rsidR="00F11B77" w:rsidRPr="002C1AEB" w:rsidRDefault="00F11B77" w:rsidP="00F11B77">
            <w:pPr>
              <w:numPr>
                <w:ilvl w:val="0"/>
                <w:numId w:val="11"/>
              </w:numPr>
              <w:rPr>
                <w:rFonts w:ascii="Arial" w:hAnsi="Arial" w:cs="Arial"/>
                <w:color w:val="000000" w:themeColor="text1"/>
                <w:sz w:val="24"/>
                <w:szCs w:val="24"/>
              </w:rPr>
            </w:pPr>
            <w:r w:rsidRPr="002C1AEB">
              <w:rPr>
                <w:rFonts w:ascii="Arial" w:hAnsi="Arial" w:cs="Arial"/>
                <w:color w:val="000000" w:themeColor="text1"/>
                <w:sz w:val="24"/>
                <w:szCs w:val="24"/>
              </w:rPr>
              <w:t>Code and unit test per design documentation.</w:t>
            </w:r>
          </w:p>
          <w:p w:rsidR="00F11B77" w:rsidRPr="002C1AEB" w:rsidRDefault="00F11B77" w:rsidP="00F11B77">
            <w:pPr>
              <w:numPr>
                <w:ilvl w:val="0"/>
                <w:numId w:val="11"/>
              </w:numPr>
              <w:rPr>
                <w:rFonts w:ascii="Arial" w:hAnsi="Arial" w:cs="Arial"/>
                <w:color w:val="000000" w:themeColor="text1"/>
                <w:sz w:val="24"/>
                <w:szCs w:val="24"/>
              </w:rPr>
            </w:pPr>
            <w:r w:rsidRPr="002C1AEB">
              <w:rPr>
                <w:rFonts w:ascii="Arial" w:hAnsi="Arial" w:cs="Arial"/>
                <w:color w:val="000000" w:themeColor="text1"/>
                <w:sz w:val="24"/>
                <w:szCs w:val="24"/>
              </w:rPr>
              <w:t>Integrate new code into the existing code base.</w:t>
            </w:r>
          </w:p>
          <w:p w:rsidR="00F11B77" w:rsidRPr="002C1AEB" w:rsidRDefault="00F11B77" w:rsidP="00F11B77">
            <w:pPr>
              <w:numPr>
                <w:ilvl w:val="0"/>
                <w:numId w:val="11"/>
              </w:numPr>
              <w:rPr>
                <w:rFonts w:ascii="Arial" w:hAnsi="Arial" w:cs="Arial"/>
                <w:color w:val="000000" w:themeColor="text1"/>
                <w:sz w:val="24"/>
                <w:szCs w:val="24"/>
              </w:rPr>
            </w:pPr>
            <w:r w:rsidRPr="002C1AEB">
              <w:rPr>
                <w:rFonts w:ascii="Arial" w:hAnsi="Arial" w:cs="Arial"/>
                <w:color w:val="000000" w:themeColor="text1"/>
                <w:sz w:val="24"/>
                <w:szCs w:val="24"/>
              </w:rPr>
              <w:t>Work with SQA to ensure proper verification coverage.</w:t>
            </w:r>
          </w:p>
          <w:p w:rsidR="00F11B77" w:rsidRPr="002C1AEB" w:rsidRDefault="00F11B77" w:rsidP="00F11B77">
            <w:pPr>
              <w:numPr>
                <w:ilvl w:val="0"/>
                <w:numId w:val="11"/>
              </w:numPr>
              <w:rPr>
                <w:rFonts w:ascii="Arial" w:hAnsi="Arial" w:cs="Arial"/>
                <w:color w:val="000000" w:themeColor="text1"/>
                <w:sz w:val="24"/>
                <w:szCs w:val="24"/>
              </w:rPr>
            </w:pPr>
            <w:r w:rsidRPr="002C1AEB">
              <w:rPr>
                <w:rFonts w:ascii="Arial" w:hAnsi="Arial" w:cs="Arial"/>
                <w:color w:val="000000" w:themeColor="text1"/>
                <w:sz w:val="24"/>
                <w:szCs w:val="24"/>
              </w:rPr>
              <w:t>Investigate defects in existing software, propose solutions to resolve those defects.</w:t>
            </w:r>
          </w:p>
          <w:p w:rsidR="00F11B77" w:rsidRPr="002C1AEB" w:rsidRDefault="00F11B77" w:rsidP="00F11B77">
            <w:pPr>
              <w:numPr>
                <w:ilvl w:val="0"/>
                <w:numId w:val="11"/>
              </w:numPr>
              <w:rPr>
                <w:rFonts w:ascii="Arial" w:hAnsi="Arial" w:cs="Arial"/>
                <w:color w:val="000000" w:themeColor="text1"/>
                <w:sz w:val="24"/>
                <w:szCs w:val="24"/>
              </w:rPr>
            </w:pPr>
            <w:r w:rsidRPr="002C1AEB">
              <w:rPr>
                <w:rFonts w:ascii="Arial" w:hAnsi="Arial" w:cs="Arial"/>
                <w:color w:val="000000" w:themeColor="text1"/>
                <w:sz w:val="24"/>
                <w:szCs w:val="24"/>
              </w:rPr>
              <w:t>Create release documentation, including release notes and upgrade procedures.</w:t>
            </w:r>
          </w:p>
          <w:p w:rsidR="00F11B77" w:rsidRPr="002C1AEB" w:rsidRDefault="00F11B77" w:rsidP="00F11B77">
            <w:pPr>
              <w:numPr>
                <w:ilvl w:val="0"/>
                <w:numId w:val="11"/>
              </w:numPr>
              <w:rPr>
                <w:rFonts w:ascii="Arial" w:hAnsi="Arial" w:cs="Arial"/>
                <w:color w:val="000000" w:themeColor="text1"/>
                <w:sz w:val="24"/>
                <w:szCs w:val="24"/>
              </w:rPr>
            </w:pPr>
            <w:r w:rsidRPr="002C1AEB">
              <w:rPr>
                <w:rFonts w:ascii="Arial" w:hAnsi="Arial" w:cs="Arial"/>
                <w:color w:val="000000" w:themeColor="text1"/>
                <w:sz w:val="24"/>
                <w:szCs w:val="24"/>
              </w:rPr>
              <w:t>Other duties as required.</w:t>
            </w:r>
          </w:p>
          <w:p w:rsidR="00F11B77" w:rsidRPr="002C1AEB" w:rsidRDefault="00F11B77" w:rsidP="00F11B77">
            <w:pPr>
              <w:numPr>
                <w:ilvl w:val="0"/>
                <w:numId w:val="11"/>
              </w:numPr>
              <w:rPr>
                <w:rFonts w:ascii="Arial" w:hAnsi="Arial" w:cs="Arial"/>
                <w:color w:val="000000" w:themeColor="text1"/>
                <w:sz w:val="24"/>
                <w:szCs w:val="24"/>
              </w:rPr>
            </w:pPr>
            <w:r w:rsidRPr="002C1AEB">
              <w:rPr>
                <w:rFonts w:ascii="Arial" w:hAnsi="Arial" w:cs="Arial"/>
                <w:color w:val="000000" w:themeColor="text1"/>
                <w:sz w:val="24"/>
                <w:szCs w:val="24"/>
              </w:rPr>
              <w:t>Job description subject to change at any time.</w:t>
            </w:r>
          </w:p>
          <w:p w:rsidR="00F11B77" w:rsidRPr="002C1AEB" w:rsidRDefault="00F11B77" w:rsidP="00F11B77">
            <w:pPr>
              <w:rPr>
                <w:rFonts w:ascii="Arial" w:hAnsi="Arial" w:cs="Arial"/>
                <w:color w:val="000000" w:themeColor="text1"/>
                <w:sz w:val="24"/>
                <w:szCs w:val="24"/>
              </w:rPr>
            </w:pPr>
          </w:p>
          <w:p w:rsidR="00F11B77" w:rsidRPr="002C1AEB" w:rsidRDefault="00F11B77" w:rsidP="00F11B77">
            <w:pPr>
              <w:pStyle w:val="Ttulo2"/>
              <w:spacing w:before="0"/>
              <w:outlineLvl w:val="1"/>
              <w:rPr>
                <w:rFonts w:ascii="Arial" w:hAnsi="Arial" w:cs="Arial"/>
                <w:color w:val="000000" w:themeColor="text1"/>
                <w:sz w:val="24"/>
                <w:szCs w:val="24"/>
              </w:rPr>
            </w:pPr>
            <w:r w:rsidRPr="002C1AEB">
              <w:rPr>
                <w:rFonts w:ascii="Arial" w:hAnsi="Arial" w:cs="Arial"/>
                <w:color w:val="000000" w:themeColor="text1"/>
                <w:sz w:val="24"/>
                <w:szCs w:val="24"/>
              </w:rPr>
              <w:t>Education and experience:</w:t>
            </w:r>
          </w:p>
          <w:p w:rsidR="00F11B77" w:rsidRPr="002C1AEB" w:rsidRDefault="00F11B77" w:rsidP="00F11B77">
            <w:pPr>
              <w:numPr>
                <w:ilvl w:val="0"/>
                <w:numId w:val="22"/>
              </w:numPr>
              <w:rPr>
                <w:rFonts w:ascii="Arial" w:hAnsi="Arial" w:cs="Arial"/>
                <w:color w:val="000000" w:themeColor="text1"/>
                <w:sz w:val="24"/>
                <w:szCs w:val="24"/>
              </w:rPr>
            </w:pPr>
            <w:r w:rsidRPr="002C1AEB">
              <w:rPr>
                <w:rFonts w:ascii="Arial" w:hAnsi="Arial" w:cs="Arial"/>
                <w:color w:val="000000" w:themeColor="text1"/>
                <w:sz w:val="24"/>
                <w:szCs w:val="24"/>
              </w:rPr>
              <w:t>Requires a Bachelor’s Degree in Computer Science or Computer Engineering.</w:t>
            </w:r>
          </w:p>
          <w:p w:rsidR="00F11B77" w:rsidRPr="002C1AEB" w:rsidRDefault="00F11B77" w:rsidP="00F11B77">
            <w:pPr>
              <w:numPr>
                <w:ilvl w:val="0"/>
                <w:numId w:val="22"/>
              </w:numPr>
              <w:rPr>
                <w:rFonts w:ascii="Arial" w:hAnsi="Arial" w:cs="Arial"/>
                <w:color w:val="000000" w:themeColor="text1"/>
                <w:sz w:val="24"/>
                <w:szCs w:val="24"/>
              </w:rPr>
            </w:pPr>
            <w:r w:rsidRPr="002C1AEB">
              <w:rPr>
                <w:rFonts w:ascii="Arial" w:hAnsi="Arial" w:cs="Arial"/>
                <w:color w:val="000000" w:themeColor="text1"/>
                <w:sz w:val="24"/>
                <w:szCs w:val="24"/>
              </w:rPr>
              <w:t>Minimum of eight (8) years of experience is required.</w:t>
            </w:r>
          </w:p>
          <w:p w:rsidR="00F11B77" w:rsidRPr="002C1AEB" w:rsidRDefault="00F11B77" w:rsidP="00F11B77">
            <w:pPr>
              <w:numPr>
                <w:ilvl w:val="0"/>
                <w:numId w:val="22"/>
              </w:numPr>
              <w:rPr>
                <w:rFonts w:ascii="Arial" w:hAnsi="Arial" w:cs="Arial"/>
                <w:color w:val="000000" w:themeColor="text1"/>
                <w:sz w:val="24"/>
                <w:szCs w:val="24"/>
              </w:rPr>
            </w:pPr>
            <w:r w:rsidRPr="002C1AEB">
              <w:rPr>
                <w:rFonts w:ascii="Arial" w:hAnsi="Arial" w:cs="Arial"/>
                <w:color w:val="000000" w:themeColor="text1"/>
                <w:sz w:val="24"/>
                <w:szCs w:val="24"/>
              </w:rPr>
              <w:t>Experience in C/C++ programming</w:t>
            </w:r>
          </w:p>
          <w:p w:rsidR="00F11B77" w:rsidRPr="002C1AEB" w:rsidRDefault="00F11B77" w:rsidP="00F11B77">
            <w:pPr>
              <w:numPr>
                <w:ilvl w:val="0"/>
                <w:numId w:val="22"/>
              </w:numPr>
              <w:rPr>
                <w:rFonts w:ascii="Arial" w:hAnsi="Arial" w:cs="Arial"/>
                <w:color w:val="000000" w:themeColor="text1"/>
                <w:sz w:val="24"/>
                <w:szCs w:val="24"/>
              </w:rPr>
            </w:pPr>
            <w:r w:rsidRPr="002C1AEB">
              <w:rPr>
                <w:rFonts w:ascii="Arial" w:hAnsi="Arial" w:cs="Arial"/>
                <w:color w:val="000000" w:themeColor="text1"/>
                <w:sz w:val="24"/>
                <w:szCs w:val="24"/>
              </w:rPr>
              <w:t>Experience with Object Oriented design</w:t>
            </w:r>
          </w:p>
          <w:p w:rsidR="00F11B77" w:rsidRPr="002C1AEB" w:rsidRDefault="00F11B77" w:rsidP="00F11B77">
            <w:pPr>
              <w:numPr>
                <w:ilvl w:val="0"/>
                <w:numId w:val="22"/>
              </w:numPr>
              <w:rPr>
                <w:rFonts w:ascii="Arial" w:hAnsi="Arial" w:cs="Arial"/>
                <w:color w:val="000000" w:themeColor="text1"/>
                <w:sz w:val="24"/>
                <w:szCs w:val="24"/>
              </w:rPr>
            </w:pPr>
            <w:r w:rsidRPr="002C1AEB">
              <w:rPr>
                <w:rFonts w:ascii="Arial" w:hAnsi="Arial" w:cs="Arial"/>
                <w:color w:val="000000" w:themeColor="text1"/>
                <w:sz w:val="24"/>
                <w:szCs w:val="24"/>
              </w:rPr>
              <w:t>Experience using an RTOS: VxWorks, Integrity or other RTOS.</w:t>
            </w:r>
          </w:p>
          <w:p w:rsidR="00F11B77" w:rsidRPr="002C1AEB" w:rsidRDefault="00F11B77" w:rsidP="00F11B77">
            <w:pPr>
              <w:pStyle w:val="Ttulo2"/>
              <w:spacing w:before="0"/>
              <w:outlineLvl w:val="1"/>
              <w:rPr>
                <w:rFonts w:ascii="Arial" w:hAnsi="Arial" w:cs="Arial"/>
                <w:color w:val="000000" w:themeColor="text1"/>
                <w:sz w:val="24"/>
                <w:szCs w:val="24"/>
              </w:rPr>
            </w:pPr>
            <w:r w:rsidRPr="002C1AEB">
              <w:rPr>
                <w:rFonts w:ascii="Arial" w:hAnsi="Arial" w:cs="Arial"/>
                <w:color w:val="000000" w:themeColor="text1"/>
                <w:sz w:val="24"/>
                <w:szCs w:val="24"/>
              </w:rPr>
              <w:t>Skills:</w:t>
            </w:r>
          </w:p>
          <w:p w:rsidR="00F11B77" w:rsidRPr="002C1AEB" w:rsidRDefault="00F11B77" w:rsidP="00F11B77">
            <w:pPr>
              <w:numPr>
                <w:ilvl w:val="0"/>
                <w:numId w:val="23"/>
              </w:numPr>
              <w:rPr>
                <w:rFonts w:ascii="Arial" w:hAnsi="Arial" w:cs="Arial"/>
                <w:color w:val="000000" w:themeColor="text1"/>
                <w:sz w:val="24"/>
                <w:szCs w:val="24"/>
              </w:rPr>
            </w:pPr>
            <w:r w:rsidRPr="002C1AEB">
              <w:rPr>
                <w:rFonts w:ascii="Arial" w:hAnsi="Arial" w:cs="Arial"/>
                <w:color w:val="000000" w:themeColor="text1"/>
                <w:sz w:val="24"/>
                <w:szCs w:val="24"/>
              </w:rPr>
              <w:t>Excellent written and verbal communication skills.</w:t>
            </w:r>
          </w:p>
          <w:p w:rsidR="00F11B77" w:rsidRPr="002C1AEB" w:rsidRDefault="00F11B77" w:rsidP="00F11B77">
            <w:pPr>
              <w:numPr>
                <w:ilvl w:val="0"/>
                <w:numId w:val="23"/>
              </w:numPr>
              <w:rPr>
                <w:rFonts w:ascii="Arial" w:hAnsi="Arial" w:cs="Arial"/>
                <w:color w:val="000000" w:themeColor="text1"/>
                <w:sz w:val="24"/>
                <w:szCs w:val="24"/>
              </w:rPr>
            </w:pPr>
            <w:r w:rsidRPr="002C1AEB">
              <w:rPr>
                <w:rFonts w:ascii="Arial" w:hAnsi="Arial" w:cs="Arial"/>
                <w:color w:val="000000" w:themeColor="text1"/>
                <w:sz w:val="24"/>
                <w:szCs w:val="24"/>
              </w:rPr>
              <w:t>Knowledge of software engineering processes, including Software configuration management and the ability to read and create appropriate project documentation.</w:t>
            </w:r>
          </w:p>
          <w:p w:rsidR="00F11B77" w:rsidRPr="002C1AEB" w:rsidRDefault="00F11B77" w:rsidP="00F11B77">
            <w:pPr>
              <w:numPr>
                <w:ilvl w:val="0"/>
                <w:numId w:val="23"/>
              </w:numPr>
              <w:rPr>
                <w:rFonts w:ascii="Arial" w:hAnsi="Arial" w:cs="Arial"/>
                <w:color w:val="000000" w:themeColor="text1"/>
                <w:sz w:val="24"/>
                <w:szCs w:val="24"/>
              </w:rPr>
            </w:pPr>
            <w:r w:rsidRPr="002C1AEB">
              <w:rPr>
                <w:rFonts w:ascii="Arial" w:hAnsi="Arial" w:cs="Arial"/>
                <w:color w:val="000000" w:themeColor="text1"/>
                <w:sz w:val="24"/>
                <w:szCs w:val="24"/>
              </w:rPr>
              <w:t>Knowledge of real time operating systems, control system theory, embedded software design, real time system interactions in an embedded environment</w:t>
            </w:r>
          </w:p>
          <w:p w:rsidR="00F11B77" w:rsidRPr="002C1AEB" w:rsidRDefault="00F11B77" w:rsidP="00F11B77">
            <w:pPr>
              <w:numPr>
                <w:ilvl w:val="0"/>
                <w:numId w:val="23"/>
              </w:numPr>
              <w:rPr>
                <w:rFonts w:ascii="Arial" w:hAnsi="Arial" w:cs="Arial"/>
                <w:color w:val="000000" w:themeColor="text1"/>
                <w:sz w:val="24"/>
                <w:szCs w:val="24"/>
              </w:rPr>
            </w:pPr>
            <w:r w:rsidRPr="002C1AEB">
              <w:rPr>
                <w:rFonts w:ascii="Arial" w:hAnsi="Arial" w:cs="Arial"/>
                <w:color w:val="000000" w:themeColor="text1"/>
                <w:sz w:val="24"/>
                <w:szCs w:val="24"/>
              </w:rPr>
              <w:t>Knowledge of microcontroller architectures and principles of operation.</w:t>
            </w:r>
          </w:p>
          <w:p w:rsidR="00F11B77" w:rsidRPr="002C1AEB" w:rsidRDefault="00F11B77" w:rsidP="00F11B77">
            <w:pPr>
              <w:numPr>
                <w:ilvl w:val="0"/>
                <w:numId w:val="23"/>
              </w:numPr>
              <w:rPr>
                <w:rFonts w:ascii="Arial" w:hAnsi="Arial" w:cs="Arial"/>
                <w:color w:val="000000" w:themeColor="text1"/>
                <w:sz w:val="24"/>
                <w:szCs w:val="24"/>
              </w:rPr>
            </w:pPr>
            <w:r w:rsidRPr="002C1AEB">
              <w:rPr>
                <w:rFonts w:ascii="Arial" w:hAnsi="Arial" w:cs="Arial"/>
                <w:color w:val="000000" w:themeColor="text1"/>
                <w:sz w:val="24"/>
                <w:szCs w:val="24"/>
              </w:rPr>
              <w:t>Knowledge and ability to work with oscilloscopes, and signal generators.</w:t>
            </w:r>
          </w:p>
          <w:p w:rsidR="00F11B77" w:rsidRPr="002C1AEB" w:rsidRDefault="00F11B77" w:rsidP="00F11B77">
            <w:pPr>
              <w:pStyle w:val="NormalWeb"/>
              <w:spacing w:before="0" w:after="0" w:afterAutospacing="0"/>
              <w:rPr>
                <w:rFonts w:ascii="Arial" w:hAnsi="Arial" w:cs="Arial"/>
                <w:color w:val="000000" w:themeColor="text1"/>
              </w:rPr>
            </w:pPr>
            <w:r w:rsidRPr="002C1AEB">
              <w:rPr>
                <w:rFonts w:ascii="Arial" w:hAnsi="Arial" w:cs="Arial"/>
                <w:b/>
                <w:bCs/>
                <w:color w:val="000000" w:themeColor="text1"/>
              </w:rPr>
              <w:t>Other Information</w:t>
            </w:r>
          </w:p>
          <w:p w:rsidR="00F11B77" w:rsidRPr="002C1AEB" w:rsidRDefault="00F11B77" w:rsidP="00F11B77">
            <w:pPr>
              <w:numPr>
                <w:ilvl w:val="0"/>
                <w:numId w:val="24"/>
              </w:numPr>
              <w:rPr>
                <w:rFonts w:ascii="Arial" w:hAnsi="Arial" w:cs="Arial"/>
                <w:color w:val="000000" w:themeColor="text1"/>
                <w:sz w:val="24"/>
                <w:szCs w:val="24"/>
              </w:rPr>
            </w:pPr>
            <w:r w:rsidRPr="002C1AEB">
              <w:rPr>
                <w:rFonts w:ascii="Arial" w:hAnsi="Arial" w:cs="Arial"/>
                <w:color w:val="000000" w:themeColor="text1"/>
                <w:sz w:val="24"/>
                <w:szCs w:val="24"/>
              </w:rPr>
              <w:t xml:space="preserve">This position is located on-site in San Diego, </w:t>
            </w:r>
            <w:proofErr w:type="gramStart"/>
            <w:r w:rsidRPr="002C1AEB">
              <w:rPr>
                <w:rFonts w:ascii="Arial" w:hAnsi="Arial" w:cs="Arial"/>
                <w:color w:val="000000" w:themeColor="text1"/>
                <w:sz w:val="24"/>
                <w:szCs w:val="24"/>
              </w:rPr>
              <w:t>CA .</w:t>
            </w:r>
            <w:proofErr w:type="gramEnd"/>
            <w:r w:rsidRPr="002C1AEB">
              <w:rPr>
                <w:rFonts w:ascii="Arial" w:hAnsi="Arial" w:cs="Arial"/>
                <w:color w:val="000000" w:themeColor="text1"/>
                <w:sz w:val="24"/>
                <w:szCs w:val="24"/>
              </w:rPr>
              <w:t xml:space="preserve"> It requires onsite presence to attend in-person work-related events, trainings and meetings and to further ensure teamwork, collaboration and innovation.</w:t>
            </w:r>
          </w:p>
          <w:p w:rsidR="00F11B77" w:rsidRPr="002C1AEB" w:rsidRDefault="00F11B77" w:rsidP="00F11B77">
            <w:pPr>
              <w:numPr>
                <w:ilvl w:val="0"/>
                <w:numId w:val="25"/>
              </w:numPr>
              <w:rPr>
                <w:rFonts w:ascii="Arial" w:hAnsi="Arial" w:cs="Arial"/>
                <w:color w:val="000000" w:themeColor="text1"/>
                <w:sz w:val="24"/>
                <w:szCs w:val="24"/>
              </w:rPr>
            </w:pPr>
            <w:r w:rsidRPr="002C1AEB">
              <w:rPr>
                <w:rFonts w:ascii="Arial" w:hAnsi="Arial" w:cs="Arial"/>
                <w:color w:val="000000" w:themeColor="text1"/>
                <w:sz w:val="24"/>
                <w:szCs w:val="24"/>
              </w:rPr>
              <w:t>A flexible workplace arrangement may be available to employees working in roles conducive to remote work (up to two days a week).</w:t>
            </w:r>
          </w:p>
          <w:p w:rsidR="00F11B77" w:rsidRPr="002C1AEB" w:rsidRDefault="00F11B77" w:rsidP="00F11B77">
            <w:pPr>
              <w:numPr>
                <w:ilvl w:val="0"/>
                <w:numId w:val="25"/>
              </w:numPr>
              <w:rPr>
                <w:rFonts w:ascii="Arial" w:hAnsi="Arial" w:cs="Arial"/>
                <w:color w:val="000000" w:themeColor="text1"/>
                <w:sz w:val="24"/>
                <w:szCs w:val="24"/>
              </w:rPr>
            </w:pPr>
            <w:r w:rsidRPr="002C1AEB">
              <w:rPr>
                <w:rFonts w:ascii="Arial" w:hAnsi="Arial" w:cs="Arial"/>
                <w:color w:val="000000" w:themeColor="text1"/>
                <w:sz w:val="24"/>
                <w:szCs w:val="24"/>
              </w:rPr>
              <w:lastRenderedPageBreak/>
              <w:t>Routinely required to sit; walk; talk; hear; use hands to keyboard, finger, handle, and feel; stoop, kneel, crouch, twist, reach, and stretch. Occasionally required to move around the campus.</w:t>
            </w:r>
          </w:p>
          <w:p w:rsidR="00F11B77" w:rsidRPr="002C1AEB" w:rsidRDefault="00F11B77" w:rsidP="00F11B77">
            <w:pPr>
              <w:numPr>
                <w:ilvl w:val="0"/>
                <w:numId w:val="25"/>
              </w:numPr>
              <w:rPr>
                <w:rFonts w:ascii="Arial" w:hAnsi="Arial" w:cs="Arial"/>
                <w:color w:val="000000" w:themeColor="text1"/>
                <w:sz w:val="24"/>
                <w:szCs w:val="24"/>
              </w:rPr>
            </w:pPr>
            <w:r w:rsidRPr="002C1AEB">
              <w:rPr>
                <w:rFonts w:ascii="Arial" w:hAnsi="Arial" w:cs="Arial"/>
                <w:color w:val="000000" w:themeColor="text1"/>
                <w:sz w:val="24"/>
                <w:szCs w:val="24"/>
              </w:rPr>
              <w:t>Occasionally lift and/or move up to 20 pounds.</w:t>
            </w:r>
          </w:p>
          <w:p w:rsidR="00F11B77" w:rsidRPr="002C1AEB" w:rsidRDefault="00F11B77" w:rsidP="00F11B77">
            <w:pPr>
              <w:numPr>
                <w:ilvl w:val="0"/>
                <w:numId w:val="25"/>
              </w:numPr>
              <w:rPr>
                <w:rFonts w:ascii="Arial" w:hAnsi="Arial" w:cs="Arial"/>
                <w:color w:val="000000" w:themeColor="text1"/>
                <w:sz w:val="24"/>
                <w:szCs w:val="24"/>
              </w:rPr>
            </w:pPr>
            <w:r w:rsidRPr="002C1AEB">
              <w:rPr>
                <w:rFonts w:ascii="Arial" w:hAnsi="Arial" w:cs="Arial"/>
                <w:color w:val="000000" w:themeColor="text1"/>
                <w:sz w:val="24"/>
                <w:szCs w:val="24"/>
              </w:rPr>
              <w:t>Specific vision abilities required by this job include close vision, color vision, peripheral vision, depth perception, and ability to adjust focus.</w:t>
            </w:r>
          </w:p>
          <w:p w:rsidR="00F11B77" w:rsidRPr="002C1AEB" w:rsidRDefault="00F11B77" w:rsidP="00F11B77">
            <w:pPr>
              <w:numPr>
                <w:ilvl w:val="0"/>
                <w:numId w:val="26"/>
              </w:numPr>
              <w:rPr>
                <w:rFonts w:ascii="Arial" w:hAnsi="Arial" w:cs="Arial"/>
                <w:color w:val="000000" w:themeColor="text1"/>
                <w:sz w:val="24"/>
                <w:szCs w:val="24"/>
              </w:rPr>
            </w:pPr>
            <w:r w:rsidRPr="002C1AEB">
              <w:rPr>
                <w:rFonts w:ascii="Arial" w:hAnsi="Arial" w:cs="Arial"/>
                <w:color w:val="000000" w:themeColor="text1"/>
                <w:sz w:val="24"/>
                <w:szCs w:val="24"/>
              </w:rPr>
              <w:t>Must be willing to work in a clean room environment, wearing coveralls, hoods, booties, safety glasses and gloves for entire duration of shift.</w:t>
            </w:r>
          </w:p>
          <w:p w:rsidR="00F11B77" w:rsidRPr="002C1AEB" w:rsidRDefault="00F11B77" w:rsidP="00F11B77">
            <w:pPr>
              <w:numPr>
                <w:ilvl w:val="0"/>
                <w:numId w:val="26"/>
              </w:numPr>
              <w:rPr>
                <w:rFonts w:ascii="Arial" w:hAnsi="Arial" w:cs="Arial"/>
                <w:color w:val="000000" w:themeColor="text1"/>
                <w:sz w:val="24"/>
                <w:szCs w:val="24"/>
              </w:rPr>
            </w:pPr>
            <w:r w:rsidRPr="002C1AEB">
              <w:rPr>
                <w:rFonts w:ascii="Arial" w:hAnsi="Arial" w:cs="Arial"/>
                <w:color w:val="000000" w:themeColor="text1"/>
                <w:sz w:val="24"/>
                <w:szCs w:val="24"/>
              </w:rPr>
              <w:t>While performing the duties of this job, the employee routinely is required to sit; walk; talk; hear; use hands to keyboard, finger, handle, and feel; stoop, kneel, crouch, twist, reach, and stretch.</w:t>
            </w:r>
          </w:p>
          <w:p w:rsidR="00F11B77" w:rsidRPr="002C1AEB" w:rsidRDefault="00F11B77" w:rsidP="00F11B77">
            <w:pPr>
              <w:pStyle w:val="NormalWeb"/>
              <w:spacing w:before="0" w:after="0" w:afterAutospacing="0"/>
              <w:rPr>
                <w:rFonts w:ascii="Arial" w:hAnsi="Arial" w:cs="Arial"/>
                <w:color w:val="000000" w:themeColor="text1"/>
              </w:rPr>
            </w:pPr>
            <w:r w:rsidRPr="002C1AEB">
              <w:rPr>
                <w:rFonts w:ascii="Arial" w:hAnsi="Arial" w:cs="Arial"/>
                <w:color w:val="000000" w:themeColor="text1"/>
              </w:rPr>
              <w:t>EOE AA M/F/Veteran/Disability</w:t>
            </w:r>
          </w:p>
          <w:p w:rsidR="00F11B77" w:rsidRPr="002C1AEB" w:rsidRDefault="00F11B77" w:rsidP="00F11B77">
            <w:pPr>
              <w:pStyle w:val="NormalWeb"/>
              <w:spacing w:before="0" w:after="0" w:afterAutospacing="0"/>
              <w:rPr>
                <w:rFonts w:ascii="Arial" w:hAnsi="Arial" w:cs="Arial"/>
                <w:color w:val="000000" w:themeColor="text1"/>
              </w:rPr>
            </w:pPr>
            <w:r w:rsidRPr="002C1AEB">
              <w:rPr>
                <w:rFonts w:ascii="Arial" w:hAnsi="Arial" w:cs="Arial"/>
                <w:i/>
                <w:iCs/>
                <w:color w:val="000000" w:themeColor="text1"/>
              </w:rPr>
              <w:t>Potential candidates will meet the education and experience requirements provided on the above job description and excel in completing the listed responsibilities for this role. All candidates receiving an offer of employment must successfully complete a background check band any other tests that may be required.</w:t>
            </w:r>
          </w:p>
          <w:p w:rsidR="00F11B77" w:rsidRPr="002C1AEB" w:rsidRDefault="00F11B77" w:rsidP="00F11B77">
            <w:pPr>
              <w:shd w:val="clear" w:color="auto" w:fill="FFFFFF"/>
              <w:tabs>
                <w:tab w:val="left" w:pos="176"/>
              </w:tabs>
              <w:rPr>
                <w:rFonts w:ascii="Arial" w:hAnsi="Arial" w:cs="Arial"/>
                <w:color w:val="000000" w:themeColor="text1"/>
                <w:sz w:val="24"/>
                <w:szCs w:val="24"/>
              </w:rPr>
            </w:pPr>
            <w:r w:rsidRPr="002C1AEB">
              <w:rPr>
                <w:rFonts w:ascii="Arial" w:hAnsi="Arial" w:cs="Arial"/>
                <w:color w:val="000000" w:themeColor="text1"/>
                <w:sz w:val="24"/>
                <w:szCs w:val="24"/>
              </w:rPr>
              <w:t>All new ASML jobs have a minimum application deadline of 10 days.</w:t>
            </w:r>
          </w:p>
          <w:p w:rsidR="00F11B77" w:rsidRPr="002C1AEB" w:rsidRDefault="00F11B77" w:rsidP="00F11B77">
            <w:pPr>
              <w:pStyle w:val="NormalWeb"/>
              <w:spacing w:before="0" w:after="0" w:afterAutospacing="0"/>
              <w:rPr>
                <w:rFonts w:ascii="Arial" w:hAnsi="Arial" w:cs="Arial"/>
                <w:color w:val="000000" w:themeColor="text1"/>
              </w:rPr>
            </w:pPr>
            <w:r w:rsidRPr="002C1AEB">
              <w:rPr>
                <w:rFonts w:ascii="Arial" w:hAnsi="Arial" w:cs="Arial"/>
                <w:i/>
                <w:iCs/>
                <w:color w:val="000000" w:themeColor="text1"/>
              </w:rPr>
              <w:t>This position requires access to controlled technology, as defined in the</w:t>
            </w:r>
            <w:r w:rsidRPr="002C1AEB">
              <w:rPr>
                <w:rFonts w:ascii="Arial" w:hAnsi="Arial" w:cs="Arial"/>
                <w:color w:val="000000" w:themeColor="text1"/>
              </w:rPr>
              <w:t> </w:t>
            </w:r>
            <w:r w:rsidRPr="002C1AEB">
              <w:rPr>
                <w:rFonts w:ascii="Arial" w:hAnsi="Arial" w:cs="Arial"/>
                <w:i/>
                <w:iCs/>
                <w:color w:val="000000" w:themeColor="text1"/>
              </w:rPr>
              <w:t>United States</w:t>
            </w:r>
            <w:r w:rsidRPr="002C1AEB">
              <w:rPr>
                <w:rFonts w:ascii="Arial" w:hAnsi="Arial" w:cs="Arial"/>
                <w:color w:val="000000" w:themeColor="text1"/>
              </w:rPr>
              <w:t> </w:t>
            </w:r>
            <w:r w:rsidRPr="002C1AEB">
              <w:rPr>
                <w:rFonts w:ascii="Arial" w:hAnsi="Arial" w:cs="Arial"/>
                <w:i/>
                <w:iCs/>
                <w:color w:val="000000" w:themeColor="text1"/>
              </w:rPr>
              <w:t>Export Administration Regulations (15 C.F.R. § 730, et seq.). Qualified candidates must be legally authorized to access such controlled technology prior to beginning work. Business demands may require ASML to proceed with candidates who are immediately eligible to access controlled technology.</w:t>
            </w:r>
          </w:p>
          <w:p w:rsidR="00F11B77" w:rsidRPr="002C1AEB" w:rsidRDefault="00F11B77" w:rsidP="00F11B77">
            <w:pPr>
              <w:shd w:val="clear" w:color="auto" w:fill="FFFFFF"/>
              <w:tabs>
                <w:tab w:val="left" w:pos="176"/>
              </w:tabs>
              <w:rPr>
                <w:rFonts w:ascii="Arial" w:hAnsi="Arial" w:cs="Arial"/>
                <w:color w:val="FF0000"/>
                <w:sz w:val="24"/>
                <w:szCs w:val="24"/>
              </w:rPr>
            </w:pPr>
          </w:p>
          <w:p w:rsidR="00E54510" w:rsidRPr="002C1AEB" w:rsidRDefault="00E54510" w:rsidP="00E54510">
            <w:pPr>
              <w:shd w:val="clear" w:color="auto" w:fill="FFFFFF"/>
              <w:tabs>
                <w:tab w:val="left" w:pos="176"/>
              </w:tabs>
              <w:rPr>
                <w:rFonts w:ascii="Arial" w:hAnsi="Arial" w:cs="Arial"/>
                <w:b/>
                <w:color w:val="595959"/>
                <w:sz w:val="24"/>
                <w:szCs w:val="24"/>
              </w:rPr>
            </w:pPr>
            <w:r w:rsidRPr="002C1AEB">
              <w:rPr>
                <w:rFonts w:ascii="Arial" w:hAnsi="Arial" w:cs="Arial"/>
                <w:b/>
                <w:color w:val="595959"/>
                <w:sz w:val="24"/>
                <w:szCs w:val="24"/>
              </w:rPr>
              <w:t>Benefits</w:t>
            </w:r>
          </w:p>
          <w:p w:rsidR="00E54510" w:rsidRPr="002C1AEB" w:rsidRDefault="00E54510" w:rsidP="00E54510">
            <w:pPr>
              <w:pStyle w:val="NormalWeb"/>
              <w:numPr>
                <w:ilvl w:val="0"/>
                <w:numId w:val="33"/>
              </w:numPr>
              <w:tabs>
                <w:tab w:val="clear" w:pos="720"/>
                <w:tab w:val="num" w:pos="306"/>
              </w:tabs>
              <w:spacing w:before="0" w:after="0" w:afterAutospacing="0"/>
              <w:ind w:left="306" w:hanging="306"/>
              <w:rPr>
                <w:rFonts w:ascii="Arial" w:hAnsi="Arial" w:cs="Arial"/>
                <w:color w:val="000000" w:themeColor="text1"/>
                <w:sz w:val="24"/>
                <w:szCs w:val="24"/>
              </w:rPr>
            </w:pPr>
            <w:r w:rsidRPr="002C1AEB">
              <w:rPr>
                <w:rFonts w:ascii="Arial" w:hAnsi="Arial" w:cs="Arial"/>
                <w:color w:val="000000" w:themeColor="text1"/>
                <w:sz w:val="24"/>
                <w:szCs w:val="24"/>
              </w:rPr>
              <w:t>The current base annual salary range for this role is currently:</w:t>
            </w:r>
          </w:p>
          <w:p w:rsidR="00E54510" w:rsidRPr="002C1AEB" w:rsidRDefault="00E54510" w:rsidP="00E54510">
            <w:pPr>
              <w:pStyle w:val="Prrafodelista"/>
              <w:ind w:left="306"/>
              <w:rPr>
                <w:rFonts w:ascii="Arial" w:hAnsi="Arial" w:cs="Arial"/>
                <w:color w:val="000000" w:themeColor="text1"/>
                <w:sz w:val="24"/>
                <w:szCs w:val="24"/>
              </w:rPr>
            </w:pPr>
            <w:r w:rsidRPr="002C1AEB">
              <w:rPr>
                <w:rFonts w:ascii="Arial" w:hAnsi="Arial" w:cs="Arial"/>
                <w:color w:val="000000" w:themeColor="text1"/>
                <w:sz w:val="24"/>
                <w:szCs w:val="24"/>
              </w:rPr>
              <w:t>$141,750-236,250</w:t>
            </w:r>
          </w:p>
          <w:p w:rsidR="00E54510" w:rsidRPr="002C1AEB" w:rsidRDefault="00E54510" w:rsidP="00E54510">
            <w:pPr>
              <w:pStyle w:val="NormalWeb"/>
              <w:numPr>
                <w:ilvl w:val="0"/>
                <w:numId w:val="33"/>
              </w:numPr>
              <w:tabs>
                <w:tab w:val="clear" w:pos="720"/>
                <w:tab w:val="num" w:pos="306"/>
              </w:tabs>
              <w:spacing w:before="0" w:after="0" w:afterAutospacing="0"/>
              <w:ind w:left="306" w:hanging="306"/>
              <w:rPr>
                <w:rFonts w:ascii="Arial" w:hAnsi="Arial" w:cs="Arial"/>
                <w:color w:val="000000" w:themeColor="text1"/>
                <w:sz w:val="24"/>
                <w:szCs w:val="24"/>
              </w:rPr>
            </w:pPr>
            <w:r w:rsidRPr="002C1AEB">
              <w:rPr>
                <w:rFonts w:ascii="Arial" w:hAnsi="Arial" w:cs="Arial"/>
                <w:color w:val="000000" w:themeColor="text1"/>
                <w:sz w:val="24"/>
                <w:szCs w:val="24"/>
              </w:rPr>
              <w:t>Pay scales are determined by role, level, location and alignment with market data. Individual pay is determined through interviews and an assessment of several factors that that are unique to each candidate, including but not limited to job-related skills, relevant education and experience, certifications, abilities of the candidate and pay relative to other team members.</w:t>
            </w:r>
          </w:p>
          <w:p w:rsidR="00E54510" w:rsidRPr="002C1AEB" w:rsidRDefault="00E54510" w:rsidP="00E54510">
            <w:pPr>
              <w:pStyle w:val="NormalWeb"/>
              <w:numPr>
                <w:ilvl w:val="0"/>
                <w:numId w:val="33"/>
              </w:numPr>
              <w:tabs>
                <w:tab w:val="clear" w:pos="720"/>
                <w:tab w:val="num" w:pos="306"/>
              </w:tabs>
              <w:spacing w:before="0" w:after="0" w:afterAutospacing="0"/>
              <w:ind w:left="306" w:hanging="306"/>
              <w:rPr>
                <w:rFonts w:ascii="Arial" w:hAnsi="Arial" w:cs="Arial"/>
                <w:color w:val="000000" w:themeColor="text1"/>
                <w:sz w:val="24"/>
                <w:szCs w:val="24"/>
              </w:rPr>
            </w:pPr>
            <w:r w:rsidRPr="002C1AEB">
              <w:rPr>
                <w:rFonts w:ascii="Arial" w:hAnsi="Arial" w:cs="Arial"/>
                <w:color w:val="000000" w:themeColor="text1"/>
                <w:sz w:val="24"/>
                <w:szCs w:val="24"/>
              </w:rPr>
              <w:t>The Company offers employees and their families, medical, dental, vision, and basic life insurance. Employees are able to participate in the Company’s 401k plan. Employees will also receive eight (8) hours of vacation leave every month and (13) paid holidays throughout the calendar year. For more information, please contact the Recruiter or click on this link Compensation &amp; Benefits in the US.</w:t>
            </w:r>
          </w:p>
          <w:p w:rsidR="00E54510" w:rsidRPr="002C1AEB" w:rsidRDefault="00E54510" w:rsidP="00E54510">
            <w:pPr>
              <w:pStyle w:val="NormalWeb"/>
              <w:numPr>
                <w:ilvl w:val="0"/>
                <w:numId w:val="33"/>
              </w:numPr>
              <w:tabs>
                <w:tab w:val="clear" w:pos="720"/>
                <w:tab w:val="num" w:pos="306"/>
              </w:tabs>
              <w:spacing w:before="0" w:after="0" w:afterAutospacing="0"/>
              <w:ind w:left="306" w:hanging="306"/>
              <w:rPr>
                <w:rFonts w:ascii="Arial" w:hAnsi="Arial" w:cs="Arial"/>
                <w:color w:val="000000" w:themeColor="text1"/>
                <w:sz w:val="24"/>
                <w:szCs w:val="24"/>
              </w:rPr>
            </w:pPr>
            <w:r w:rsidRPr="002C1AEB">
              <w:rPr>
                <w:rFonts w:ascii="Arial" w:hAnsi="Arial" w:cs="Arial"/>
                <w:color w:val="000000" w:themeColor="text1"/>
                <w:sz w:val="24"/>
                <w:szCs w:val="24"/>
              </w:rPr>
              <w:t>All new ASML jobs have a minimum application deadline of 10 days.</w:t>
            </w:r>
          </w:p>
          <w:p w:rsidR="00C245C9" w:rsidRPr="002C1AEB" w:rsidRDefault="00C245C9" w:rsidP="00846D9E">
            <w:pPr>
              <w:pStyle w:val="Ttulo2"/>
              <w:spacing w:before="0"/>
              <w:outlineLvl w:val="1"/>
              <w:rPr>
                <w:rFonts w:ascii="Arial" w:hAnsi="Arial" w:cs="Arial"/>
                <w:b/>
                <w:color w:val="000000" w:themeColor="text1"/>
                <w:sz w:val="24"/>
                <w:szCs w:val="24"/>
              </w:rPr>
            </w:pPr>
          </w:p>
          <w:p w:rsidR="00846D9E" w:rsidRPr="002C1AEB" w:rsidRDefault="00846D9E" w:rsidP="00846D9E">
            <w:pPr>
              <w:pStyle w:val="Ttulo2"/>
              <w:spacing w:before="0"/>
              <w:outlineLvl w:val="1"/>
              <w:rPr>
                <w:rFonts w:ascii="Arial" w:hAnsi="Arial" w:cs="Arial"/>
                <w:b/>
                <w:color w:val="000000" w:themeColor="text1"/>
                <w:sz w:val="24"/>
                <w:szCs w:val="24"/>
              </w:rPr>
            </w:pPr>
            <w:r w:rsidRPr="002C1AEB">
              <w:rPr>
                <w:rFonts w:ascii="Arial" w:hAnsi="Arial" w:cs="Arial"/>
                <w:b/>
                <w:color w:val="000000" w:themeColor="text1"/>
                <w:sz w:val="24"/>
                <w:szCs w:val="24"/>
              </w:rPr>
              <w:t>Diversity and inclusion</w:t>
            </w:r>
          </w:p>
          <w:p w:rsidR="00846D9E" w:rsidRPr="002C1AEB" w:rsidRDefault="00846D9E" w:rsidP="00846D9E">
            <w:pPr>
              <w:pStyle w:val="NormalWeb"/>
              <w:spacing w:before="0" w:after="0" w:afterAutospacing="0"/>
              <w:rPr>
                <w:rFonts w:ascii="Arial" w:hAnsi="Arial" w:cs="Arial"/>
                <w:color w:val="000000" w:themeColor="text1"/>
              </w:rPr>
            </w:pPr>
            <w:r w:rsidRPr="002C1AEB">
              <w:rPr>
                <w:rFonts w:ascii="Arial" w:hAnsi="Arial" w:cs="Arial"/>
                <w:color w:val="000000" w:themeColor="text1"/>
              </w:rPr>
              <w:t>ASML is an Equal Opportunity Employer that values and respects the importance of a diverse and inclusive workforce. It is the policy of the company to recruit, hire, train and promote persons in all job titles without regard to race, color, religion, sex, age, national origin, veteran status, disability, sexual orientation, or gender identity. We recognize that diversity and inclusion is a driving force in the success of our company.</w:t>
            </w:r>
          </w:p>
          <w:p w:rsidR="00846D9E" w:rsidRPr="002C1AEB" w:rsidRDefault="00846D9E" w:rsidP="00846D9E">
            <w:pPr>
              <w:pStyle w:val="NormalWeb"/>
              <w:spacing w:before="0" w:after="0" w:afterAutospacing="0"/>
              <w:rPr>
                <w:rFonts w:ascii="Arial" w:hAnsi="Arial" w:cs="Arial"/>
                <w:color w:val="000000" w:themeColor="text1"/>
              </w:rPr>
            </w:pPr>
            <w:r w:rsidRPr="002C1AEB">
              <w:rPr>
                <w:rFonts w:ascii="Arial" w:hAnsi="Arial" w:cs="Arial"/>
                <w:color w:val="000000" w:themeColor="text1"/>
              </w:rPr>
              <w:t>Need to know more about applying for a job at ASML? Read our frequently asked questions.</w:t>
            </w:r>
          </w:p>
          <w:p w:rsidR="00846D9E" w:rsidRPr="002C1AEB" w:rsidRDefault="00846D9E" w:rsidP="00846D9E">
            <w:pPr>
              <w:pStyle w:val="Ttulo2"/>
              <w:spacing w:before="0"/>
              <w:outlineLvl w:val="1"/>
              <w:rPr>
                <w:rFonts w:ascii="Arial" w:hAnsi="Arial" w:cs="Arial"/>
                <w:b/>
                <w:color w:val="000000" w:themeColor="text1"/>
                <w:sz w:val="24"/>
                <w:szCs w:val="24"/>
              </w:rPr>
            </w:pPr>
            <w:r w:rsidRPr="002C1AEB">
              <w:rPr>
                <w:rFonts w:ascii="Arial" w:hAnsi="Arial" w:cs="Arial"/>
                <w:b/>
                <w:color w:val="000000" w:themeColor="text1"/>
                <w:sz w:val="24"/>
                <w:szCs w:val="24"/>
              </w:rPr>
              <w:lastRenderedPageBreak/>
              <w:t>Request an Accommodation</w:t>
            </w:r>
          </w:p>
          <w:p w:rsidR="00846D9E" w:rsidRPr="002C1AEB" w:rsidRDefault="00846D9E" w:rsidP="00846D9E">
            <w:pPr>
              <w:pStyle w:val="NormalWeb"/>
              <w:spacing w:before="0" w:after="0" w:afterAutospacing="0"/>
              <w:rPr>
                <w:rFonts w:ascii="Arial" w:hAnsi="Arial" w:cs="Arial"/>
                <w:color w:val="000000" w:themeColor="text1"/>
              </w:rPr>
            </w:pPr>
            <w:r w:rsidRPr="002C1AEB">
              <w:rPr>
                <w:rFonts w:ascii="Arial" w:hAnsi="Arial" w:cs="Arial"/>
                <w:color w:val="000000" w:themeColor="text1"/>
              </w:rPr>
              <w:t>ASML provides reasonable accommodations to applicants for ASML employment and ASML employees with disabilities. An accommodation is a change in work rules, facilities, or conditions which enable an individual with a disability to apply for a job, perform the essential functions of a job, and/or enjoy equal access to the benefits and privileges of employment. If you are in need of an accommodation to complete an application, participate in an interview, or otherwise participate in the employee pre-selection process, please send an email to</w:t>
            </w:r>
            <w:r w:rsidRPr="002C1AEB">
              <w:rPr>
                <w:rFonts w:ascii="Arial" w:hAnsi="Arial" w:cs="Arial"/>
                <w:b/>
                <w:bCs/>
                <w:color w:val="000000" w:themeColor="text1"/>
              </w:rPr>
              <w:t> USHR_Accommodation@asml.com</w:t>
            </w:r>
            <w:r w:rsidRPr="002C1AEB">
              <w:rPr>
                <w:rFonts w:ascii="Arial" w:hAnsi="Arial" w:cs="Arial"/>
                <w:color w:val="000000" w:themeColor="text1"/>
              </w:rPr>
              <w:t> to initiate the company’s reasonable accommodation process.</w:t>
            </w:r>
          </w:p>
          <w:p w:rsidR="00846D9E" w:rsidRPr="00EC0A4B" w:rsidRDefault="00846D9E" w:rsidP="00846D9E">
            <w:pPr>
              <w:pStyle w:val="NormalWeb"/>
              <w:spacing w:before="0" w:after="0" w:afterAutospacing="0"/>
              <w:rPr>
                <w:rFonts w:ascii="Arial" w:hAnsi="Arial" w:cs="Arial"/>
                <w:color w:val="000000" w:themeColor="text1"/>
              </w:rPr>
            </w:pPr>
            <w:r w:rsidRPr="002C1AEB">
              <w:rPr>
                <w:rFonts w:ascii="Arial" w:hAnsi="Arial" w:cs="Arial"/>
                <w:i/>
                <w:iCs/>
                <w:color w:val="000000" w:themeColor="text1"/>
              </w:rPr>
              <w:t>Please note: This email address is solely intended to provide a method for applicants to initiate ASML’s process to request accommodation(s). Any recruitment questions should be directed to the designated Talent Acquisition member for the position.</w:t>
            </w:r>
          </w:p>
          <w:p w:rsidR="00846D9E" w:rsidRDefault="00846D9E" w:rsidP="00846D9E">
            <w:pPr>
              <w:rPr>
                <w:sz w:val="28"/>
                <w:szCs w:val="28"/>
              </w:rPr>
            </w:pPr>
          </w:p>
          <w:p w:rsidR="00846D9E" w:rsidRPr="009B1B81" w:rsidRDefault="00846D9E" w:rsidP="00E54510">
            <w:pPr>
              <w:shd w:val="clear" w:color="auto" w:fill="FFFFFF"/>
              <w:tabs>
                <w:tab w:val="left" w:pos="176"/>
              </w:tabs>
              <w:rPr>
                <w:rFonts w:ascii="Arial" w:hAnsi="Arial" w:cs="Arial"/>
                <w:color w:val="595959"/>
                <w:sz w:val="24"/>
                <w:szCs w:val="24"/>
              </w:rPr>
            </w:pPr>
          </w:p>
          <w:p w:rsidR="00F11B77" w:rsidRDefault="00F11B77" w:rsidP="00F11B77">
            <w:pPr>
              <w:rPr>
                <w:lang w:val="es-ES"/>
              </w:rPr>
            </w:pPr>
          </w:p>
        </w:tc>
      </w:tr>
    </w:tbl>
    <w:p w:rsidR="001E75D4" w:rsidRPr="00E17CA4" w:rsidRDefault="001E75D4">
      <w:bookmarkStart w:id="0" w:name="_GoBack"/>
      <w:bookmarkEnd w:id="0"/>
    </w:p>
    <w:sectPr w:rsidR="001E75D4" w:rsidRPr="00E17C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2BF"/>
    <w:multiLevelType w:val="multilevel"/>
    <w:tmpl w:val="FD24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A6D77"/>
    <w:multiLevelType w:val="multilevel"/>
    <w:tmpl w:val="62D8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A01D4"/>
    <w:multiLevelType w:val="multilevel"/>
    <w:tmpl w:val="B80E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475E0"/>
    <w:multiLevelType w:val="multilevel"/>
    <w:tmpl w:val="DCD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12453"/>
    <w:multiLevelType w:val="multilevel"/>
    <w:tmpl w:val="801A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0C0D"/>
    <w:multiLevelType w:val="multilevel"/>
    <w:tmpl w:val="11E4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22A1"/>
    <w:multiLevelType w:val="multilevel"/>
    <w:tmpl w:val="40069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37546"/>
    <w:multiLevelType w:val="multilevel"/>
    <w:tmpl w:val="797A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80C70"/>
    <w:multiLevelType w:val="multilevel"/>
    <w:tmpl w:val="947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558A3"/>
    <w:multiLevelType w:val="multilevel"/>
    <w:tmpl w:val="7E78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B2098"/>
    <w:multiLevelType w:val="multilevel"/>
    <w:tmpl w:val="59D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F7525"/>
    <w:multiLevelType w:val="multilevel"/>
    <w:tmpl w:val="B5202A7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81861"/>
    <w:multiLevelType w:val="multilevel"/>
    <w:tmpl w:val="EBD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55B36"/>
    <w:multiLevelType w:val="multilevel"/>
    <w:tmpl w:val="E90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85ED0"/>
    <w:multiLevelType w:val="hybridMultilevel"/>
    <w:tmpl w:val="1E10D53A"/>
    <w:lvl w:ilvl="0" w:tplc="C8003BF0">
      <w:start w:val="1"/>
      <w:numFmt w:val="bullet"/>
      <w:lvlText w:val=""/>
      <w:lvlJc w:val="left"/>
      <w:pPr>
        <w:ind w:left="720" w:hanging="360"/>
      </w:pPr>
      <w:rPr>
        <w:rFonts w:ascii="Symbol" w:hAnsi="Symbol" w:hint="default"/>
        <w:color w:val="FF0000"/>
        <w:sz w:val="22"/>
        <w:szCs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CD50AE5"/>
    <w:multiLevelType w:val="multilevel"/>
    <w:tmpl w:val="585C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01474"/>
    <w:multiLevelType w:val="multilevel"/>
    <w:tmpl w:val="BAA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F181A"/>
    <w:multiLevelType w:val="multilevel"/>
    <w:tmpl w:val="913E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A4421"/>
    <w:multiLevelType w:val="multilevel"/>
    <w:tmpl w:val="DF7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6130B"/>
    <w:multiLevelType w:val="multilevel"/>
    <w:tmpl w:val="804E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7B3646"/>
    <w:multiLevelType w:val="multilevel"/>
    <w:tmpl w:val="ABE6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030D2"/>
    <w:multiLevelType w:val="hybridMultilevel"/>
    <w:tmpl w:val="4F8E55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4F7321A7"/>
    <w:multiLevelType w:val="multilevel"/>
    <w:tmpl w:val="9690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C47A8"/>
    <w:multiLevelType w:val="multilevel"/>
    <w:tmpl w:val="95A8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702A1"/>
    <w:multiLevelType w:val="multilevel"/>
    <w:tmpl w:val="19D2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E2CF3"/>
    <w:multiLevelType w:val="hybridMultilevel"/>
    <w:tmpl w:val="43D48E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5FA57AFA"/>
    <w:multiLevelType w:val="multilevel"/>
    <w:tmpl w:val="516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52650"/>
    <w:multiLevelType w:val="multilevel"/>
    <w:tmpl w:val="253C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E64EC"/>
    <w:multiLevelType w:val="multilevel"/>
    <w:tmpl w:val="DCD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54536C"/>
    <w:multiLevelType w:val="multilevel"/>
    <w:tmpl w:val="399E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C7F4B"/>
    <w:multiLevelType w:val="multilevel"/>
    <w:tmpl w:val="585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6B4B4F"/>
    <w:multiLevelType w:val="multilevel"/>
    <w:tmpl w:val="B672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3A2FE6"/>
    <w:multiLevelType w:val="multilevel"/>
    <w:tmpl w:val="A152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BA7639"/>
    <w:multiLevelType w:val="multilevel"/>
    <w:tmpl w:val="8B56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52C0E"/>
    <w:multiLevelType w:val="multilevel"/>
    <w:tmpl w:val="7BF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941B9E"/>
    <w:multiLevelType w:val="multilevel"/>
    <w:tmpl w:val="7CCE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64474"/>
    <w:multiLevelType w:val="multilevel"/>
    <w:tmpl w:val="AC44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9"/>
  </w:num>
  <w:num w:numId="3">
    <w:abstractNumId w:val="8"/>
  </w:num>
  <w:num w:numId="4">
    <w:abstractNumId w:val="13"/>
  </w:num>
  <w:num w:numId="5">
    <w:abstractNumId w:val="30"/>
  </w:num>
  <w:num w:numId="6">
    <w:abstractNumId w:val="15"/>
  </w:num>
  <w:num w:numId="7">
    <w:abstractNumId w:val="17"/>
  </w:num>
  <w:num w:numId="8">
    <w:abstractNumId w:val="16"/>
  </w:num>
  <w:num w:numId="9">
    <w:abstractNumId w:val="2"/>
  </w:num>
  <w:num w:numId="10">
    <w:abstractNumId w:val="9"/>
  </w:num>
  <w:num w:numId="11">
    <w:abstractNumId w:val="7"/>
  </w:num>
  <w:num w:numId="12">
    <w:abstractNumId w:val="6"/>
  </w:num>
  <w:num w:numId="13">
    <w:abstractNumId w:val="23"/>
  </w:num>
  <w:num w:numId="14">
    <w:abstractNumId w:val="32"/>
  </w:num>
  <w:num w:numId="15">
    <w:abstractNumId w:val="5"/>
  </w:num>
  <w:num w:numId="16">
    <w:abstractNumId w:val="1"/>
  </w:num>
  <w:num w:numId="17">
    <w:abstractNumId w:val="19"/>
  </w:num>
  <w:num w:numId="18">
    <w:abstractNumId w:val="27"/>
  </w:num>
  <w:num w:numId="19">
    <w:abstractNumId w:val="35"/>
  </w:num>
  <w:num w:numId="20">
    <w:abstractNumId w:val="12"/>
  </w:num>
  <w:num w:numId="21">
    <w:abstractNumId w:val="34"/>
  </w:num>
  <w:num w:numId="22">
    <w:abstractNumId w:val="24"/>
  </w:num>
  <w:num w:numId="23">
    <w:abstractNumId w:val="20"/>
  </w:num>
  <w:num w:numId="24">
    <w:abstractNumId w:val="22"/>
  </w:num>
  <w:num w:numId="25">
    <w:abstractNumId w:val="31"/>
  </w:num>
  <w:num w:numId="26">
    <w:abstractNumId w:val="10"/>
  </w:num>
  <w:num w:numId="27">
    <w:abstractNumId w:val="18"/>
  </w:num>
  <w:num w:numId="28">
    <w:abstractNumId w:val="4"/>
  </w:num>
  <w:num w:numId="29">
    <w:abstractNumId w:val="36"/>
  </w:num>
  <w:num w:numId="30">
    <w:abstractNumId w:val="11"/>
  </w:num>
  <w:num w:numId="31">
    <w:abstractNumId w:val="21"/>
  </w:num>
  <w:num w:numId="32">
    <w:abstractNumId w:val="3"/>
  </w:num>
  <w:num w:numId="33">
    <w:abstractNumId w:val="28"/>
  </w:num>
  <w:num w:numId="34">
    <w:abstractNumId w:val="0"/>
  </w:num>
  <w:num w:numId="35">
    <w:abstractNumId w:val="26"/>
  </w:num>
  <w:num w:numId="36">
    <w:abstractNumId w:val="1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D4"/>
    <w:rsid w:val="001E75D4"/>
    <w:rsid w:val="00254551"/>
    <w:rsid w:val="002875A8"/>
    <w:rsid w:val="00290298"/>
    <w:rsid w:val="002C1AEB"/>
    <w:rsid w:val="003C1F74"/>
    <w:rsid w:val="00431174"/>
    <w:rsid w:val="00570A26"/>
    <w:rsid w:val="00645007"/>
    <w:rsid w:val="0067433F"/>
    <w:rsid w:val="00753C27"/>
    <w:rsid w:val="00804939"/>
    <w:rsid w:val="00840B95"/>
    <w:rsid w:val="00846D9E"/>
    <w:rsid w:val="008B438D"/>
    <w:rsid w:val="0093004F"/>
    <w:rsid w:val="00B2588A"/>
    <w:rsid w:val="00C245C9"/>
    <w:rsid w:val="00E17CA4"/>
    <w:rsid w:val="00E54510"/>
    <w:rsid w:val="00E905C8"/>
    <w:rsid w:val="00EC411E"/>
    <w:rsid w:val="00F11B77"/>
    <w:rsid w:val="00F12642"/>
    <w:rsid w:val="00F27BBB"/>
    <w:rsid w:val="00F93F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EED7"/>
  <w15:chartTrackingRefBased/>
  <w15:docId w15:val="{F560DC7A-2112-4526-95BB-BEDFC9F1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049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11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11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4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804939"/>
    <w:rPr>
      <w:rFonts w:ascii="Arial" w:hAnsi="Arial" w:cs="Arial" w:hint="default"/>
      <w:color w:val="0000FF"/>
      <w:u w:val="single"/>
    </w:rPr>
  </w:style>
  <w:style w:type="paragraph" w:styleId="NormalWeb">
    <w:name w:val="Normal (Web)"/>
    <w:basedOn w:val="Normal"/>
    <w:uiPriority w:val="99"/>
    <w:rsid w:val="00804939"/>
    <w:pPr>
      <w:spacing w:before="120" w:after="100" w:afterAutospacing="1"/>
    </w:pPr>
  </w:style>
  <w:style w:type="character" w:customStyle="1" w:styleId="Ttulo1Car">
    <w:name w:val="Título 1 Car"/>
    <w:basedOn w:val="Fuentedeprrafopredeter"/>
    <w:link w:val="Ttulo1"/>
    <w:uiPriority w:val="9"/>
    <w:rsid w:val="00804939"/>
    <w:rPr>
      <w:rFonts w:asciiTheme="majorHAnsi" w:eastAsiaTheme="majorEastAsia" w:hAnsiTheme="majorHAnsi" w:cstheme="majorBidi"/>
      <w:color w:val="2E74B5" w:themeColor="accent1" w:themeShade="BF"/>
      <w:sz w:val="32"/>
      <w:szCs w:val="32"/>
    </w:rPr>
  </w:style>
  <w:style w:type="character" w:customStyle="1" w:styleId="css-1h7a62l">
    <w:name w:val="css-1h7a62l"/>
    <w:basedOn w:val="Fuentedeprrafopredeter"/>
    <w:rsid w:val="00804939"/>
  </w:style>
  <w:style w:type="character" w:customStyle="1" w:styleId="uv3um">
    <w:name w:val="uv3um"/>
    <w:basedOn w:val="Fuentedeprrafopredeter"/>
    <w:rsid w:val="00804939"/>
  </w:style>
  <w:style w:type="character" w:customStyle="1" w:styleId="Ttulo2Car">
    <w:name w:val="Título 2 Car"/>
    <w:basedOn w:val="Fuentedeprrafopredeter"/>
    <w:link w:val="Ttulo2"/>
    <w:uiPriority w:val="9"/>
    <w:rsid w:val="00F11B7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F11B77"/>
    <w:rPr>
      <w:rFonts w:asciiTheme="majorHAnsi" w:eastAsiaTheme="majorEastAsia" w:hAnsiTheme="majorHAnsi" w:cstheme="majorBidi"/>
      <w:color w:val="1F4D78" w:themeColor="accent1" w:themeShade="7F"/>
      <w:sz w:val="24"/>
      <w:szCs w:val="24"/>
    </w:rPr>
  </w:style>
  <w:style w:type="character" w:customStyle="1" w:styleId="js-match-insights-provider-4pmm6z">
    <w:name w:val="js-match-insights-provider-4pmm6z"/>
    <w:basedOn w:val="Fuentedeprrafopredeter"/>
    <w:rsid w:val="00F11B77"/>
  </w:style>
  <w:style w:type="character" w:styleId="CdigoHTML">
    <w:name w:val="HTML Code"/>
    <w:basedOn w:val="Fuentedeprrafopredeter"/>
    <w:uiPriority w:val="99"/>
    <w:semiHidden/>
    <w:unhideWhenUsed/>
    <w:rsid w:val="00F11B77"/>
    <w:rPr>
      <w:rFonts w:ascii="Courier New" w:eastAsia="Times New Roman" w:hAnsi="Courier New" w:cs="Courier New"/>
      <w:sz w:val="20"/>
      <w:szCs w:val="20"/>
    </w:rPr>
  </w:style>
  <w:style w:type="paragraph" w:styleId="DireccinHTML">
    <w:name w:val="HTML Address"/>
    <w:basedOn w:val="Normal"/>
    <w:link w:val="DireccinHTMLCar"/>
    <w:uiPriority w:val="99"/>
    <w:semiHidden/>
    <w:unhideWhenUsed/>
    <w:rsid w:val="00F11B77"/>
    <w:rPr>
      <w:i/>
      <w:iCs/>
      <w:lang w:eastAsia="es-AR"/>
    </w:rPr>
  </w:style>
  <w:style w:type="character" w:customStyle="1" w:styleId="DireccinHTMLCar">
    <w:name w:val="Dirección HTML Car"/>
    <w:basedOn w:val="Fuentedeprrafopredeter"/>
    <w:link w:val="DireccinHTML"/>
    <w:uiPriority w:val="99"/>
    <w:semiHidden/>
    <w:rsid w:val="00F11B77"/>
    <w:rPr>
      <w:i/>
      <w:iCs/>
      <w:lang w:eastAsia="es-AR"/>
    </w:rPr>
  </w:style>
  <w:style w:type="character" w:customStyle="1" w:styleId="experience">
    <w:name w:val="experience"/>
    <w:basedOn w:val="Fuentedeprrafopredeter"/>
    <w:rsid w:val="00F11B77"/>
  </w:style>
  <w:style w:type="paragraph" w:styleId="Piedepgina">
    <w:name w:val="footer"/>
    <w:basedOn w:val="Normal"/>
    <w:link w:val="PiedepginaCar"/>
    <w:uiPriority w:val="99"/>
    <w:unhideWhenUsed/>
    <w:rsid w:val="00290298"/>
    <w:pPr>
      <w:tabs>
        <w:tab w:val="center" w:pos="4252"/>
        <w:tab w:val="right" w:pos="8504"/>
      </w:tabs>
    </w:pPr>
  </w:style>
  <w:style w:type="character" w:customStyle="1" w:styleId="PiedepginaCar">
    <w:name w:val="Pie de página Car"/>
    <w:basedOn w:val="Fuentedeprrafopredeter"/>
    <w:link w:val="Piedepgina"/>
    <w:uiPriority w:val="99"/>
    <w:rsid w:val="00290298"/>
  </w:style>
  <w:style w:type="paragraph" w:styleId="Prrafodelista">
    <w:name w:val="List Paragraph"/>
    <w:basedOn w:val="Normal"/>
    <w:uiPriority w:val="34"/>
    <w:qFormat/>
    <w:rsid w:val="00E54510"/>
    <w:pPr>
      <w:ind w:left="720"/>
      <w:contextualSpacing/>
    </w:pPr>
  </w:style>
  <w:style w:type="character" w:styleId="nfasis">
    <w:name w:val="Emphasis"/>
    <w:basedOn w:val="Fuentedeprrafopredeter"/>
    <w:uiPriority w:val="20"/>
    <w:qFormat/>
    <w:rsid w:val="00F126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deed.com/cmp/Asml?campaignid=mobvjcmp&amp;from=mobviewjob&amp;tk=1ik95pnvjg8re800&amp;fromjk=f53d4d35ad00af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E7AE-68DE-40AA-BDA6-5322C0E3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1371</Words>
  <Characters>7543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Pellicer</dc:creator>
  <cp:keywords/>
  <dc:description/>
  <cp:lastModifiedBy>Stella Pellicer</cp:lastModifiedBy>
  <cp:revision>3</cp:revision>
  <dcterms:created xsi:type="dcterms:W3CDTF">2025-05-31T07:42:00Z</dcterms:created>
  <dcterms:modified xsi:type="dcterms:W3CDTF">2025-05-31T07:49:00Z</dcterms:modified>
</cp:coreProperties>
</file>