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4B9D5" w14:textId="77777777" w:rsidR="006567AB" w:rsidRDefault="008537B1">
      <w:pPr>
        <w:spacing w:after="586"/>
      </w:pPr>
      <w:r>
        <w:rPr>
          <w:rFonts w:ascii="Times New Roman" w:eastAsia="Times New Roman" w:hAnsi="Times New Roman" w:cs="Times New Roman"/>
          <w:sz w:val="20"/>
        </w:rPr>
        <w:t xml:space="preserve"> </w:t>
      </w:r>
    </w:p>
    <w:p w14:paraId="3E59E863" w14:textId="77777777" w:rsidR="006567AB" w:rsidRDefault="008537B1">
      <w:pPr>
        <w:spacing w:after="0"/>
      </w:pPr>
      <w:r>
        <w:rPr>
          <w:sz w:val="20"/>
        </w:rPr>
        <w:t xml:space="preserve"> </w:t>
      </w:r>
    </w:p>
    <w:p w14:paraId="1A34E6CC" w14:textId="77777777" w:rsidR="006567AB" w:rsidRDefault="008537B1">
      <w:pPr>
        <w:spacing w:after="0"/>
      </w:pPr>
      <w:r>
        <w:rPr>
          <w:sz w:val="20"/>
        </w:rPr>
        <w:t xml:space="preserve"> </w:t>
      </w:r>
    </w:p>
    <w:p w14:paraId="7A86E8DD" w14:textId="77777777" w:rsidR="006567AB" w:rsidRDefault="008537B1">
      <w:pPr>
        <w:spacing w:after="0"/>
      </w:pPr>
      <w:r>
        <w:rPr>
          <w:sz w:val="20"/>
        </w:rPr>
        <w:t xml:space="preserve"> </w:t>
      </w:r>
    </w:p>
    <w:p w14:paraId="24A04E70" w14:textId="77777777" w:rsidR="006567AB" w:rsidRDefault="008537B1">
      <w:pPr>
        <w:spacing w:after="0"/>
      </w:pPr>
      <w:r>
        <w:rPr>
          <w:sz w:val="20"/>
        </w:rPr>
        <w:t xml:space="preserve"> </w:t>
      </w:r>
    </w:p>
    <w:p w14:paraId="34EDE4BF" w14:textId="77777777" w:rsidR="006567AB" w:rsidRDefault="008537B1">
      <w:pPr>
        <w:spacing w:after="0"/>
      </w:pPr>
      <w:r>
        <w:rPr>
          <w:sz w:val="20"/>
        </w:rPr>
        <w:t xml:space="preserve"> </w:t>
      </w:r>
    </w:p>
    <w:p w14:paraId="256D46DC" w14:textId="77777777" w:rsidR="006567AB" w:rsidRDefault="008537B1">
      <w:pPr>
        <w:spacing w:after="0"/>
      </w:pPr>
      <w:r>
        <w:rPr>
          <w:sz w:val="20"/>
        </w:rPr>
        <w:t xml:space="preserve"> </w:t>
      </w:r>
    </w:p>
    <w:p w14:paraId="6C4426BC" w14:textId="77777777" w:rsidR="006567AB" w:rsidRDefault="008537B1">
      <w:pPr>
        <w:spacing w:after="0"/>
      </w:pPr>
      <w:r>
        <w:rPr>
          <w:sz w:val="20"/>
        </w:rPr>
        <w:t xml:space="preserve"> </w:t>
      </w:r>
    </w:p>
    <w:p w14:paraId="0D8ED8B6" w14:textId="77777777" w:rsidR="006567AB" w:rsidRDefault="008537B1">
      <w:pPr>
        <w:spacing w:after="0"/>
      </w:pPr>
      <w:r>
        <w:rPr>
          <w:sz w:val="20"/>
        </w:rPr>
        <w:t xml:space="preserve"> </w:t>
      </w:r>
    </w:p>
    <w:p w14:paraId="3C1C6C80" w14:textId="77777777" w:rsidR="006567AB" w:rsidRDefault="008537B1">
      <w:pPr>
        <w:spacing w:after="0"/>
        <w:ind w:right="48"/>
      </w:pPr>
      <w:r>
        <w:rPr>
          <w:sz w:val="20"/>
        </w:rPr>
        <w:t xml:space="preserve"> </w:t>
      </w:r>
    </w:p>
    <w:p w14:paraId="297B2EB0" w14:textId="77777777" w:rsidR="006567AB" w:rsidRDefault="008537B1">
      <w:pPr>
        <w:spacing w:after="124"/>
        <w:jc w:val="right"/>
      </w:pPr>
      <w:r>
        <w:rPr>
          <w:noProof/>
        </w:rPr>
        <mc:AlternateContent>
          <mc:Choice Requires="wpg">
            <w:drawing>
              <wp:inline distT="0" distB="0" distL="0" distR="0" wp14:anchorId="314A5EEA" wp14:editId="0D27F5A7">
                <wp:extent cx="5336794" cy="700291"/>
                <wp:effectExtent l="0" t="0" r="0" b="0"/>
                <wp:docPr id="339762" name="Group 339762"/>
                <wp:cNvGraphicFramePr/>
                <a:graphic xmlns:a="http://schemas.openxmlformats.org/drawingml/2006/main">
                  <a:graphicData uri="http://schemas.microsoft.com/office/word/2010/wordprocessingGroup">
                    <wpg:wgp>
                      <wpg:cNvGrpSpPr/>
                      <wpg:grpSpPr>
                        <a:xfrm>
                          <a:off x="0" y="0"/>
                          <a:ext cx="5336794" cy="700291"/>
                          <a:chOff x="0" y="0"/>
                          <a:chExt cx="5336794" cy="700291"/>
                        </a:xfrm>
                      </wpg:grpSpPr>
                      <pic:pic xmlns:pic="http://schemas.openxmlformats.org/drawingml/2006/picture">
                        <pic:nvPicPr>
                          <pic:cNvPr id="199" name="Picture 199"/>
                          <pic:cNvPicPr/>
                        </pic:nvPicPr>
                        <pic:blipFill>
                          <a:blip r:embed="rId8"/>
                          <a:stretch>
                            <a:fillRect/>
                          </a:stretch>
                        </pic:blipFill>
                        <pic:spPr>
                          <a:xfrm>
                            <a:off x="0" y="0"/>
                            <a:ext cx="5336794" cy="700291"/>
                          </a:xfrm>
                          <a:prstGeom prst="rect">
                            <a:avLst/>
                          </a:prstGeom>
                        </pic:spPr>
                      </pic:pic>
                      <pic:pic xmlns:pic="http://schemas.openxmlformats.org/drawingml/2006/picture">
                        <pic:nvPicPr>
                          <pic:cNvPr id="201" name="Picture 201"/>
                          <pic:cNvPicPr/>
                        </pic:nvPicPr>
                        <pic:blipFill>
                          <a:blip r:embed="rId9"/>
                          <a:stretch>
                            <a:fillRect/>
                          </a:stretch>
                        </pic:blipFill>
                        <pic:spPr>
                          <a:xfrm>
                            <a:off x="34036" y="36334"/>
                            <a:ext cx="5266055" cy="628015"/>
                          </a:xfrm>
                          <a:prstGeom prst="rect">
                            <a:avLst/>
                          </a:prstGeom>
                        </pic:spPr>
                      </pic:pic>
                    </wpg:wgp>
                  </a:graphicData>
                </a:graphic>
              </wp:inline>
            </w:drawing>
          </mc:Choice>
          <mc:Fallback xmlns:a="http://schemas.openxmlformats.org/drawingml/2006/main">
            <w:pict>
              <v:group id="Group 339762" style="width:420.22pt;height:55.141pt;mso-position-horizontal-relative:char;mso-position-vertical-relative:line" coordsize="53367,7002">
                <v:shape id="Picture 199" style="position:absolute;width:53367;height:7002;left:0;top:0;" filled="f">
                  <v:imagedata r:id="rId61"/>
                </v:shape>
                <v:shape id="Picture 201" style="position:absolute;width:52660;height:6280;left:340;top:363;" filled="f">
                  <v:imagedata r:id="rId62"/>
                </v:shape>
              </v:group>
            </w:pict>
          </mc:Fallback>
        </mc:AlternateContent>
      </w:r>
      <w:r>
        <w:rPr>
          <w:sz w:val="20"/>
        </w:rPr>
        <w:t xml:space="preserve"> </w:t>
      </w:r>
    </w:p>
    <w:p w14:paraId="75BAD4A6" w14:textId="77777777" w:rsidR="006567AB" w:rsidRDefault="008537B1">
      <w:pPr>
        <w:spacing w:after="9"/>
      </w:pPr>
      <w:r>
        <w:rPr>
          <w:sz w:val="20"/>
        </w:rPr>
        <w:t xml:space="preserve"> </w:t>
      </w:r>
    </w:p>
    <w:p w14:paraId="1B7CE5C9" w14:textId="77777777" w:rsidR="006567AB" w:rsidRDefault="008537B1">
      <w:pPr>
        <w:spacing w:after="0"/>
      </w:pPr>
      <w:r>
        <w:rPr>
          <w:sz w:val="23"/>
        </w:rPr>
        <w:t xml:space="preserve"> </w:t>
      </w:r>
    </w:p>
    <w:p w14:paraId="2187FEB4" w14:textId="77777777" w:rsidR="006567AB" w:rsidRDefault="008537B1">
      <w:pPr>
        <w:spacing w:after="0"/>
      </w:pPr>
      <w:r>
        <w:rPr>
          <w:sz w:val="23"/>
        </w:rPr>
        <w:t xml:space="preserve"> </w:t>
      </w:r>
    </w:p>
    <w:p w14:paraId="7942F915" w14:textId="77777777" w:rsidR="006567AB" w:rsidRDefault="008537B1">
      <w:pPr>
        <w:spacing w:after="0"/>
      </w:pPr>
      <w:r>
        <w:rPr>
          <w:sz w:val="23"/>
        </w:rPr>
        <w:t xml:space="preserve"> </w:t>
      </w:r>
    </w:p>
    <w:p w14:paraId="195A9597" w14:textId="77777777" w:rsidR="006567AB" w:rsidRDefault="008537B1">
      <w:pPr>
        <w:spacing w:after="0"/>
      </w:pPr>
      <w:r>
        <w:rPr>
          <w:sz w:val="23"/>
        </w:rPr>
        <w:t xml:space="preserve"> </w:t>
      </w:r>
    </w:p>
    <w:p w14:paraId="4329782E" w14:textId="77777777" w:rsidR="006567AB" w:rsidRDefault="008537B1">
      <w:pPr>
        <w:spacing w:after="0"/>
      </w:pPr>
      <w:r>
        <w:rPr>
          <w:sz w:val="23"/>
        </w:rPr>
        <w:t xml:space="preserve"> </w:t>
      </w:r>
    </w:p>
    <w:p w14:paraId="28F44AA3" w14:textId="77777777" w:rsidR="006567AB" w:rsidRDefault="008537B1">
      <w:pPr>
        <w:spacing w:after="0"/>
      </w:pPr>
      <w:r>
        <w:rPr>
          <w:sz w:val="23"/>
        </w:rPr>
        <w:t xml:space="preserve"> </w:t>
      </w:r>
    </w:p>
    <w:p w14:paraId="3EE02575" w14:textId="77777777" w:rsidR="006567AB" w:rsidRDefault="008537B1">
      <w:pPr>
        <w:spacing w:after="0"/>
      </w:pPr>
      <w:r>
        <w:rPr>
          <w:sz w:val="23"/>
        </w:rPr>
        <w:t xml:space="preserve"> </w:t>
      </w:r>
    </w:p>
    <w:p w14:paraId="3809D5F7" w14:textId="77777777" w:rsidR="006567AB" w:rsidRDefault="008537B1">
      <w:pPr>
        <w:spacing w:after="162"/>
      </w:pPr>
      <w:r>
        <w:rPr>
          <w:sz w:val="23"/>
        </w:rPr>
        <w:t xml:space="preserve"> </w:t>
      </w:r>
    </w:p>
    <w:p w14:paraId="6C62441D" w14:textId="77777777" w:rsidR="006567AB" w:rsidRDefault="008537B1">
      <w:pPr>
        <w:spacing w:after="0"/>
      </w:pPr>
      <w:r>
        <w:rPr>
          <w:sz w:val="23"/>
        </w:rPr>
        <w:t xml:space="preserve"> </w:t>
      </w:r>
    </w:p>
    <w:p w14:paraId="10DBEF25" w14:textId="77777777" w:rsidR="006567AB" w:rsidRDefault="008537B1">
      <w:pPr>
        <w:spacing w:after="0"/>
        <w:ind w:left="959" w:hanging="10"/>
      </w:pPr>
      <w:r>
        <w:rPr>
          <w:b/>
          <w:i/>
          <w:color w:val="365F91"/>
          <w:sz w:val="23"/>
        </w:rPr>
        <w:t xml:space="preserve">Arquitectura: </w:t>
      </w:r>
      <w:r>
        <w:rPr>
          <w:i/>
          <w:color w:val="365F91"/>
          <w:sz w:val="23"/>
        </w:rPr>
        <w:t>Inglés Técnico</w:t>
      </w:r>
      <w:r>
        <w:rPr>
          <w:i/>
          <w:sz w:val="23"/>
        </w:rPr>
        <w:t xml:space="preserve"> </w:t>
      </w:r>
    </w:p>
    <w:p w14:paraId="6072136A" w14:textId="77777777" w:rsidR="006567AB" w:rsidRDefault="008537B1">
      <w:pPr>
        <w:spacing w:after="1" w:line="257" w:lineRule="auto"/>
        <w:ind w:left="959" w:hanging="10"/>
      </w:pPr>
      <w:r>
        <w:rPr>
          <w:b/>
          <w:i/>
          <w:color w:val="365F91"/>
          <w:sz w:val="23"/>
        </w:rPr>
        <w:t>Ingeniería Civil</w:t>
      </w:r>
      <w:r>
        <w:rPr>
          <w:i/>
          <w:color w:val="365F91"/>
          <w:sz w:val="23"/>
        </w:rPr>
        <w:t>: Acreditación de Conocimientos de Inglés Técnico</w:t>
      </w:r>
      <w:r>
        <w:rPr>
          <w:i/>
          <w:sz w:val="23"/>
        </w:rPr>
        <w:t xml:space="preserve"> </w:t>
      </w:r>
    </w:p>
    <w:p w14:paraId="135FB376" w14:textId="77777777" w:rsidR="006567AB" w:rsidRDefault="008537B1">
      <w:pPr>
        <w:spacing w:after="0"/>
        <w:ind w:left="959" w:hanging="10"/>
      </w:pPr>
      <w:r>
        <w:rPr>
          <w:b/>
          <w:i/>
          <w:color w:val="365F91"/>
          <w:sz w:val="23"/>
        </w:rPr>
        <w:t>Ingeniería Industrial</w:t>
      </w:r>
      <w:r>
        <w:rPr>
          <w:i/>
          <w:color w:val="365F91"/>
          <w:sz w:val="23"/>
        </w:rPr>
        <w:t>: Inglés Técnico</w:t>
      </w:r>
      <w:r>
        <w:rPr>
          <w:i/>
          <w:sz w:val="23"/>
        </w:rPr>
        <w:t xml:space="preserve"> </w:t>
      </w:r>
    </w:p>
    <w:p w14:paraId="59746333" w14:textId="77777777" w:rsidR="006567AB" w:rsidRDefault="008537B1">
      <w:pPr>
        <w:spacing w:after="0"/>
        <w:ind w:left="959" w:hanging="10"/>
      </w:pPr>
      <w:r>
        <w:rPr>
          <w:b/>
          <w:i/>
          <w:color w:val="365F91"/>
          <w:sz w:val="23"/>
        </w:rPr>
        <w:t>Ingeniería en Mecatrónica</w:t>
      </w:r>
      <w:r>
        <w:rPr>
          <w:i/>
          <w:color w:val="365F91"/>
          <w:sz w:val="23"/>
        </w:rPr>
        <w:t>: Inglés Técnico I</w:t>
      </w:r>
      <w:r>
        <w:rPr>
          <w:i/>
          <w:sz w:val="23"/>
        </w:rPr>
        <w:t xml:space="preserve"> </w:t>
      </w:r>
    </w:p>
    <w:p w14:paraId="610E713E" w14:textId="77777777" w:rsidR="006567AB" w:rsidRDefault="008537B1">
      <w:pPr>
        <w:spacing w:after="1" w:line="257" w:lineRule="auto"/>
        <w:ind w:left="959" w:hanging="10"/>
      </w:pPr>
      <w:r>
        <w:rPr>
          <w:b/>
          <w:i/>
          <w:color w:val="365F91"/>
          <w:sz w:val="23"/>
        </w:rPr>
        <w:t xml:space="preserve">Ingeniería de </w:t>
      </w:r>
      <w:r>
        <w:rPr>
          <w:b/>
          <w:i/>
          <w:color w:val="365F91"/>
          <w:sz w:val="23"/>
        </w:rPr>
        <w:t>Petróleos</w:t>
      </w:r>
      <w:r>
        <w:rPr>
          <w:i/>
          <w:color w:val="365F91"/>
          <w:sz w:val="23"/>
        </w:rPr>
        <w:t>: Inglés Técnico como parte del trayecto de la Acreditación INGLÉS.</w:t>
      </w:r>
      <w:r>
        <w:rPr>
          <w:i/>
          <w:sz w:val="23"/>
        </w:rPr>
        <w:t xml:space="preserve"> </w:t>
      </w:r>
      <w:r>
        <w:rPr>
          <w:b/>
          <w:i/>
          <w:color w:val="365F91"/>
          <w:sz w:val="23"/>
        </w:rPr>
        <w:t>Licenciatura en Ciencias de la Computación</w:t>
      </w:r>
      <w:r>
        <w:rPr>
          <w:i/>
          <w:color w:val="365F91"/>
          <w:sz w:val="23"/>
        </w:rPr>
        <w:t>: Comunicación Técnica II</w:t>
      </w:r>
      <w:r>
        <w:rPr>
          <w:i/>
          <w:sz w:val="23"/>
        </w:rPr>
        <w:t xml:space="preserve"> </w:t>
      </w:r>
    </w:p>
    <w:p w14:paraId="021B4FF0" w14:textId="77777777" w:rsidR="006567AB" w:rsidRDefault="008537B1">
      <w:pPr>
        <w:spacing w:after="0"/>
      </w:pPr>
      <w:r>
        <w:rPr>
          <w:i/>
          <w:sz w:val="23"/>
        </w:rPr>
        <w:t xml:space="preserve"> </w:t>
      </w:r>
    </w:p>
    <w:p w14:paraId="6CD659B1" w14:textId="77777777" w:rsidR="006567AB" w:rsidRDefault="008537B1">
      <w:pPr>
        <w:spacing w:after="0"/>
      </w:pPr>
      <w:r>
        <w:rPr>
          <w:i/>
          <w:sz w:val="23"/>
        </w:rPr>
        <w:t xml:space="preserve"> </w:t>
      </w:r>
    </w:p>
    <w:p w14:paraId="763BBB49" w14:textId="77777777" w:rsidR="006567AB" w:rsidRDefault="008537B1">
      <w:pPr>
        <w:spacing w:after="0"/>
      </w:pPr>
      <w:r>
        <w:rPr>
          <w:i/>
          <w:sz w:val="23"/>
        </w:rPr>
        <w:t xml:space="preserve"> </w:t>
      </w:r>
    </w:p>
    <w:p w14:paraId="6C8CC425" w14:textId="77777777" w:rsidR="006567AB" w:rsidRDefault="008537B1">
      <w:pPr>
        <w:spacing w:after="0"/>
      </w:pPr>
      <w:r>
        <w:rPr>
          <w:i/>
          <w:sz w:val="23"/>
        </w:rPr>
        <w:t xml:space="preserve"> </w:t>
      </w:r>
    </w:p>
    <w:p w14:paraId="6F4DBD8B" w14:textId="77777777" w:rsidR="006567AB" w:rsidRDefault="008537B1">
      <w:pPr>
        <w:spacing w:after="0"/>
      </w:pPr>
      <w:r>
        <w:rPr>
          <w:i/>
          <w:sz w:val="23"/>
        </w:rPr>
        <w:t xml:space="preserve"> </w:t>
      </w:r>
    </w:p>
    <w:p w14:paraId="146D7250" w14:textId="77777777" w:rsidR="006567AB" w:rsidRDefault="008537B1">
      <w:pPr>
        <w:spacing w:after="91"/>
      </w:pPr>
      <w:r>
        <w:rPr>
          <w:i/>
          <w:sz w:val="23"/>
        </w:rPr>
        <w:t xml:space="preserve"> </w:t>
      </w:r>
    </w:p>
    <w:p w14:paraId="45C7216E" w14:textId="77777777" w:rsidR="006567AB" w:rsidRDefault="008537B1">
      <w:pPr>
        <w:spacing w:after="11"/>
      </w:pPr>
      <w:r>
        <w:rPr>
          <w:i/>
          <w:sz w:val="23"/>
        </w:rPr>
        <w:t xml:space="preserve"> </w:t>
      </w:r>
    </w:p>
    <w:p w14:paraId="46F762F3" w14:textId="257579B2" w:rsidR="006567AB" w:rsidRPr="00D21BB3" w:rsidRDefault="008537B1" w:rsidP="00D21BB3">
      <w:pPr>
        <w:tabs>
          <w:tab w:val="center" w:pos="5336"/>
          <w:tab w:val="center" w:pos="7243"/>
        </w:tabs>
        <w:spacing w:after="8"/>
        <w:rPr>
          <w:i/>
          <w:iCs/>
          <w:color w:val="153D63" w:themeColor="text2" w:themeTint="E6"/>
        </w:rPr>
      </w:pPr>
      <w:r>
        <w:tab/>
      </w:r>
      <w:r>
        <w:rPr>
          <w:color w:val="365F91"/>
          <w:sz w:val="25"/>
        </w:rPr>
        <w:t xml:space="preserve"> </w:t>
      </w:r>
    </w:p>
    <w:p w14:paraId="1B9BE550" w14:textId="51B2CCCF" w:rsidR="006567AB" w:rsidRPr="00D21BB3" w:rsidRDefault="008537B1">
      <w:pPr>
        <w:spacing w:after="0" w:line="265" w:lineRule="auto"/>
        <w:ind w:left="4958" w:right="293"/>
        <w:rPr>
          <w:i/>
          <w:iCs/>
          <w:color w:val="153D63" w:themeColor="text2" w:themeTint="E6"/>
          <w:sz w:val="25"/>
        </w:rPr>
      </w:pPr>
      <w:r w:rsidRPr="00D21BB3">
        <w:rPr>
          <w:b/>
          <w:i/>
          <w:iCs/>
          <w:color w:val="153D63" w:themeColor="text2" w:themeTint="E6"/>
          <w:sz w:val="25"/>
        </w:rPr>
        <w:t xml:space="preserve">Adjunta </w:t>
      </w:r>
      <w:r w:rsidRPr="00D21BB3">
        <w:rPr>
          <w:b/>
          <w:i/>
          <w:iCs/>
          <w:color w:val="153D63" w:themeColor="text2" w:themeTint="E6"/>
          <w:sz w:val="25"/>
        </w:rPr>
        <w:t>:</w:t>
      </w:r>
      <w:proofErr w:type="spellStart"/>
      <w:r w:rsidRPr="00D21BB3">
        <w:rPr>
          <w:i/>
          <w:iCs/>
          <w:color w:val="153D63" w:themeColor="text2" w:themeTint="E6"/>
          <w:sz w:val="25"/>
        </w:rPr>
        <w:t>Mgtr</w:t>
      </w:r>
      <w:proofErr w:type="spellEnd"/>
      <w:r w:rsidRPr="00D21BB3">
        <w:rPr>
          <w:i/>
          <w:iCs/>
          <w:color w:val="153D63" w:themeColor="text2" w:themeTint="E6"/>
          <w:sz w:val="25"/>
        </w:rPr>
        <w:t>.</w:t>
      </w:r>
      <w:r w:rsidR="00D21BB3" w:rsidRPr="00D21BB3">
        <w:rPr>
          <w:i/>
          <w:iCs/>
          <w:color w:val="153D63" w:themeColor="text2" w:themeTint="E6"/>
          <w:sz w:val="25"/>
        </w:rPr>
        <w:t xml:space="preserve"> </w:t>
      </w:r>
      <w:r w:rsidRPr="00D21BB3">
        <w:rPr>
          <w:i/>
          <w:iCs/>
          <w:color w:val="153D63" w:themeColor="text2" w:themeTint="E6"/>
          <w:sz w:val="25"/>
        </w:rPr>
        <w:t xml:space="preserve">Prof. </w:t>
      </w:r>
      <w:r w:rsidRPr="00D21BB3">
        <w:rPr>
          <w:i/>
          <w:iCs/>
          <w:color w:val="153D63" w:themeColor="text2" w:themeTint="E6"/>
          <w:sz w:val="25"/>
        </w:rPr>
        <w:tab/>
        <w:t>Lilia</w:t>
      </w:r>
      <w:r w:rsidR="00D21BB3" w:rsidRPr="00D21BB3">
        <w:rPr>
          <w:i/>
          <w:iCs/>
          <w:color w:val="153D63" w:themeColor="text2" w:themeTint="E6"/>
          <w:sz w:val="25"/>
        </w:rPr>
        <w:t xml:space="preserve"> </w:t>
      </w:r>
      <w:r w:rsidRPr="00D21BB3">
        <w:rPr>
          <w:i/>
          <w:iCs/>
          <w:color w:val="153D63" w:themeColor="text2" w:themeTint="E6"/>
          <w:sz w:val="25"/>
        </w:rPr>
        <w:t>A. Dieguez</w:t>
      </w:r>
      <w:r w:rsidRPr="00D21BB3">
        <w:rPr>
          <w:i/>
          <w:iCs/>
          <w:color w:val="153D63" w:themeColor="text2" w:themeTint="E6"/>
          <w:sz w:val="25"/>
        </w:rPr>
        <w:t xml:space="preserve"> </w:t>
      </w:r>
    </w:p>
    <w:p w14:paraId="571F1FEA" w14:textId="1D93FB72" w:rsidR="00D21BB3" w:rsidRPr="00D21BB3" w:rsidRDefault="00D21BB3">
      <w:pPr>
        <w:spacing w:after="0" w:line="265" w:lineRule="auto"/>
        <w:ind w:left="4958" w:right="293"/>
        <w:rPr>
          <w:i/>
          <w:iCs/>
          <w:color w:val="153D63" w:themeColor="text2" w:themeTint="E6"/>
        </w:rPr>
      </w:pPr>
      <w:r w:rsidRPr="00D21BB3">
        <w:rPr>
          <w:b/>
          <w:i/>
          <w:iCs/>
          <w:color w:val="153D63" w:themeColor="text2" w:themeTint="E6"/>
          <w:sz w:val="25"/>
        </w:rPr>
        <w:t>JTP:</w:t>
      </w:r>
      <w:r w:rsidRPr="00D21BB3">
        <w:rPr>
          <w:i/>
          <w:iCs/>
          <w:color w:val="153D63" w:themeColor="text2" w:themeTint="E6"/>
        </w:rPr>
        <w:t xml:space="preserve"> Prof. Mercedes Frassinelli</w:t>
      </w:r>
    </w:p>
    <w:p w14:paraId="46B8EA28" w14:textId="77777777" w:rsidR="006567AB" w:rsidRDefault="008537B1">
      <w:pPr>
        <w:spacing w:after="0"/>
      </w:pPr>
      <w:r>
        <w:rPr>
          <w:sz w:val="20"/>
        </w:rPr>
        <w:t xml:space="preserve"> </w:t>
      </w:r>
    </w:p>
    <w:p w14:paraId="3EFBCDEF" w14:textId="77777777" w:rsidR="006567AB" w:rsidRDefault="008537B1">
      <w:pPr>
        <w:spacing w:after="0"/>
      </w:pPr>
      <w:r>
        <w:rPr>
          <w:sz w:val="20"/>
        </w:rPr>
        <w:t xml:space="preserve"> </w:t>
      </w:r>
    </w:p>
    <w:p w14:paraId="4DD14A22" w14:textId="742DF5B0" w:rsidR="006567AB" w:rsidRDefault="008537B1" w:rsidP="00D21BB3">
      <w:pPr>
        <w:tabs>
          <w:tab w:val="center" w:pos="4802"/>
        </w:tabs>
        <w:spacing w:after="0"/>
      </w:pPr>
      <w:r>
        <w:rPr>
          <w:sz w:val="20"/>
        </w:rPr>
        <w:t xml:space="preserve"> </w:t>
      </w:r>
    </w:p>
    <w:p w14:paraId="146C761B" w14:textId="77777777" w:rsidR="006567AB" w:rsidRDefault="008537B1">
      <w:pPr>
        <w:spacing w:after="0"/>
      </w:pPr>
      <w:r>
        <w:rPr>
          <w:sz w:val="2"/>
        </w:rPr>
        <w:t xml:space="preserve"> </w:t>
      </w:r>
    </w:p>
    <w:tbl>
      <w:tblPr>
        <w:tblStyle w:val="TableGrid"/>
        <w:tblW w:w="9651" w:type="dxa"/>
        <w:tblInd w:w="552" w:type="dxa"/>
        <w:tblCellMar>
          <w:top w:w="34" w:type="dxa"/>
          <w:left w:w="0" w:type="dxa"/>
          <w:bottom w:w="0" w:type="dxa"/>
          <w:right w:w="0" w:type="dxa"/>
        </w:tblCellMar>
        <w:tblLook w:val="04A0" w:firstRow="1" w:lastRow="0" w:firstColumn="1" w:lastColumn="0" w:noHBand="0" w:noVBand="1"/>
      </w:tblPr>
      <w:tblGrid>
        <w:gridCol w:w="328"/>
        <w:gridCol w:w="1164"/>
        <w:gridCol w:w="820"/>
        <w:gridCol w:w="1461"/>
        <w:gridCol w:w="856"/>
        <w:gridCol w:w="877"/>
        <w:gridCol w:w="924"/>
        <w:gridCol w:w="2013"/>
        <w:gridCol w:w="388"/>
        <w:gridCol w:w="820"/>
      </w:tblGrid>
      <w:tr w:rsidR="006567AB" w14:paraId="15297009" w14:textId="77777777">
        <w:trPr>
          <w:trHeight w:val="520"/>
        </w:trPr>
        <w:tc>
          <w:tcPr>
            <w:tcW w:w="9651" w:type="dxa"/>
            <w:gridSpan w:val="10"/>
            <w:tcBorders>
              <w:top w:val="single" w:sz="3" w:space="0" w:color="000000"/>
              <w:left w:val="single" w:sz="3" w:space="0" w:color="000000"/>
              <w:bottom w:val="single" w:sz="3" w:space="0" w:color="000000"/>
              <w:right w:val="single" w:sz="3" w:space="0" w:color="000000"/>
            </w:tcBorders>
            <w:vAlign w:val="center"/>
          </w:tcPr>
          <w:p w14:paraId="1FFBAD06" w14:textId="77777777" w:rsidR="006567AB" w:rsidRDefault="008537B1">
            <w:pPr>
              <w:spacing w:after="0"/>
              <w:ind w:left="72"/>
            </w:pPr>
            <w:r>
              <w:rPr>
                <w:b/>
                <w:sz w:val="32"/>
              </w:rPr>
              <w:lastRenderedPageBreak/>
              <w:t xml:space="preserve">LA FRASE NOMINAL - </w:t>
            </w:r>
            <w:r>
              <w:rPr>
                <w:b/>
              </w:rPr>
              <w:t xml:space="preserve">PRE Y POST MODIFICACIÓN DEL NÚCLEO </w:t>
            </w:r>
          </w:p>
        </w:tc>
      </w:tr>
      <w:tr w:rsidR="006567AB" w14:paraId="320F4B20" w14:textId="77777777">
        <w:trPr>
          <w:trHeight w:val="372"/>
        </w:trPr>
        <w:tc>
          <w:tcPr>
            <w:tcW w:w="328" w:type="dxa"/>
            <w:tcBorders>
              <w:top w:val="single" w:sz="3" w:space="0" w:color="000000"/>
              <w:left w:val="single" w:sz="3" w:space="0" w:color="000000"/>
              <w:bottom w:val="single" w:sz="3" w:space="0" w:color="BEBEBE"/>
              <w:right w:val="single" w:sz="3" w:space="0" w:color="BEBEBE"/>
            </w:tcBorders>
            <w:vAlign w:val="bottom"/>
          </w:tcPr>
          <w:p w14:paraId="71BBCD3A" w14:textId="77777777" w:rsidR="006567AB" w:rsidRDefault="008537B1">
            <w:pPr>
              <w:spacing w:after="0"/>
              <w:ind w:left="144"/>
            </w:pPr>
            <w:r>
              <w:rPr>
                <w:sz w:val="20"/>
              </w:rPr>
              <w:t xml:space="preserve">1 </w:t>
            </w:r>
          </w:p>
        </w:tc>
        <w:tc>
          <w:tcPr>
            <w:tcW w:w="1164" w:type="dxa"/>
            <w:tcBorders>
              <w:top w:val="single" w:sz="3" w:space="0" w:color="000000"/>
              <w:left w:val="single" w:sz="3" w:space="0" w:color="BEBEBE"/>
              <w:bottom w:val="single" w:sz="3" w:space="0" w:color="BEBEBE"/>
              <w:right w:val="single" w:sz="3" w:space="0" w:color="BEBEBE"/>
            </w:tcBorders>
          </w:tcPr>
          <w:p w14:paraId="4CBD209B" w14:textId="77777777" w:rsidR="006567AB" w:rsidRDefault="008537B1">
            <w:pPr>
              <w:spacing w:after="0"/>
              <w:ind w:left="4"/>
            </w:pPr>
            <w:r>
              <w:rPr>
                <w:sz w:val="20"/>
              </w:rPr>
              <w:t xml:space="preserve"> </w:t>
            </w:r>
          </w:p>
        </w:tc>
        <w:tc>
          <w:tcPr>
            <w:tcW w:w="820" w:type="dxa"/>
            <w:tcBorders>
              <w:top w:val="single" w:sz="3" w:space="0" w:color="000000"/>
              <w:left w:val="single" w:sz="3" w:space="0" w:color="BEBEBE"/>
              <w:bottom w:val="single" w:sz="3" w:space="0" w:color="BEBEBE"/>
              <w:right w:val="single" w:sz="3" w:space="0" w:color="BEBEBE"/>
            </w:tcBorders>
          </w:tcPr>
          <w:p w14:paraId="0E98C1F0" w14:textId="77777777" w:rsidR="006567AB" w:rsidRDefault="008537B1">
            <w:pPr>
              <w:spacing w:after="0"/>
            </w:pPr>
            <w:r>
              <w:rPr>
                <w:sz w:val="20"/>
              </w:rPr>
              <w:t xml:space="preserve"> </w:t>
            </w:r>
          </w:p>
        </w:tc>
        <w:tc>
          <w:tcPr>
            <w:tcW w:w="1461" w:type="dxa"/>
            <w:tcBorders>
              <w:top w:val="single" w:sz="3" w:space="0" w:color="000000"/>
              <w:left w:val="single" w:sz="3" w:space="0" w:color="BEBEBE"/>
              <w:bottom w:val="single" w:sz="3" w:space="0" w:color="BEBEBE"/>
              <w:right w:val="single" w:sz="3" w:space="0" w:color="BEBEBE"/>
            </w:tcBorders>
          </w:tcPr>
          <w:p w14:paraId="1554CFAF" w14:textId="77777777" w:rsidR="006567AB" w:rsidRDefault="008537B1">
            <w:pPr>
              <w:spacing w:after="0"/>
              <w:ind w:left="4"/>
            </w:pPr>
            <w:r>
              <w:rPr>
                <w:sz w:val="20"/>
              </w:rPr>
              <w:t xml:space="preserve"> </w:t>
            </w:r>
          </w:p>
        </w:tc>
        <w:tc>
          <w:tcPr>
            <w:tcW w:w="856" w:type="dxa"/>
            <w:tcBorders>
              <w:top w:val="single" w:sz="3" w:space="0" w:color="000000"/>
              <w:left w:val="single" w:sz="3" w:space="0" w:color="BEBEBE"/>
              <w:bottom w:val="single" w:sz="3" w:space="0" w:color="BEBEBE"/>
              <w:right w:val="single" w:sz="3" w:space="0" w:color="BEBEBE"/>
            </w:tcBorders>
          </w:tcPr>
          <w:p w14:paraId="71B02897" w14:textId="77777777" w:rsidR="006567AB" w:rsidRDefault="008537B1">
            <w:pPr>
              <w:spacing w:after="0"/>
            </w:pPr>
            <w:r>
              <w:rPr>
                <w:sz w:val="20"/>
              </w:rPr>
              <w:t xml:space="preserve"> </w:t>
            </w:r>
          </w:p>
        </w:tc>
        <w:tc>
          <w:tcPr>
            <w:tcW w:w="877" w:type="dxa"/>
            <w:tcBorders>
              <w:top w:val="single" w:sz="3" w:space="0" w:color="000000"/>
              <w:left w:val="single" w:sz="3" w:space="0" w:color="BEBEBE"/>
              <w:bottom w:val="single" w:sz="3" w:space="0" w:color="BEBEBE"/>
              <w:right w:val="single" w:sz="3" w:space="0" w:color="BEBEBE"/>
            </w:tcBorders>
          </w:tcPr>
          <w:p w14:paraId="0E1215A8" w14:textId="77777777" w:rsidR="006567AB" w:rsidRDefault="008537B1">
            <w:pPr>
              <w:spacing w:after="0"/>
            </w:pPr>
            <w:r>
              <w:rPr>
                <w:sz w:val="20"/>
              </w:rPr>
              <w:t xml:space="preserve"> </w:t>
            </w:r>
          </w:p>
        </w:tc>
        <w:tc>
          <w:tcPr>
            <w:tcW w:w="924" w:type="dxa"/>
            <w:tcBorders>
              <w:top w:val="single" w:sz="3" w:space="0" w:color="000000"/>
              <w:left w:val="single" w:sz="3" w:space="0" w:color="BEBEBE"/>
              <w:bottom w:val="single" w:sz="3" w:space="0" w:color="BEBEBE"/>
              <w:right w:val="single" w:sz="3" w:space="0" w:color="BEBEBE"/>
            </w:tcBorders>
            <w:vAlign w:val="bottom"/>
          </w:tcPr>
          <w:p w14:paraId="66D5779D" w14:textId="77777777" w:rsidR="006567AB" w:rsidRDefault="008537B1">
            <w:pPr>
              <w:spacing w:after="0"/>
              <w:ind w:left="76"/>
            </w:pPr>
            <w:proofErr w:type="spellStart"/>
            <w:r>
              <w:rPr>
                <w:sz w:val="20"/>
              </w:rPr>
              <w:t>Charges</w:t>
            </w:r>
            <w:proofErr w:type="spellEnd"/>
            <w:r>
              <w:rPr>
                <w:sz w:val="20"/>
              </w:rPr>
              <w:t xml:space="preserve"> </w:t>
            </w:r>
          </w:p>
        </w:tc>
        <w:tc>
          <w:tcPr>
            <w:tcW w:w="2013" w:type="dxa"/>
            <w:tcBorders>
              <w:top w:val="single" w:sz="3" w:space="0" w:color="000000"/>
              <w:left w:val="single" w:sz="3" w:space="0" w:color="BEBEBE"/>
              <w:bottom w:val="single" w:sz="3" w:space="0" w:color="BEBEBE"/>
              <w:right w:val="single" w:sz="3" w:space="0" w:color="BEBEBE"/>
            </w:tcBorders>
          </w:tcPr>
          <w:p w14:paraId="265ABAF9" w14:textId="77777777" w:rsidR="006567AB" w:rsidRDefault="008537B1">
            <w:pPr>
              <w:spacing w:after="0"/>
              <w:ind w:left="4"/>
            </w:pPr>
            <w:r>
              <w:rPr>
                <w:sz w:val="20"/>
              </w:rPr>
              <w:t xml:space="preserve"> </w:t>
            </w:r>
          </w:p>
        </w:tc>
        <w:tc>
          <w:tcPr>
            <w:tcW w:w="388" w:type="dxa"/>
            <w:tcBorders>
              <w:top w:val="single" w:sz="3" w:space="0" w:color="000000"/>
              <w:left w:val="single" w:sz="3" w:space="0" w:color="BEBEBE"/>
              <w:bottom w:val="single" w:sz="3" w:space="0" w:color="BEBEBE"/>
              <w:right w:val="single" w:sz="3" w:space="0" w:color="BEBEBE"/>
            </w:tcBorders>
            <w:vAlign w:val="bottom"/>
          </w:tcPr>
          <w:p w14:paraId="01C39C61" w14:textId="77777777" w:rsidR="006567AB" w:rsidRDefault="008537B1">
            <w:pPr>
              <w:spacing w:after="0"/>
              <w:ind w:left="72"/>
              <w:jc w:val="both"/>
            </w:pPr>
            <w:r>
              <w:rPr>
                <w:sz w:val="20"/>
              </w:rPr>
              <w:t xml:space="preserve">are </w:t>
            </w:r>
          </w:p>
        </w:tc>
        <w:tc>
          <w:tcPr>
            <w:tcW w:w="820" w:type="dxa"/>
            <w:tcBorders>
              <w:top w:val="single" w:sz="3" w:space="0" w:color="000000"/>
              <w:left w:val="single" w:sz="3" w:space="0" w:color="BEBEBE"/>
              <w:bottom w:val="single" w:sz="3" w:space="0" w:color="BEBEBE"/>
              <w:right w:val="single" w:sz="3" w:space="0" w:color="000000"/>
            </w:tcBorders>
            <w:vAlign w:val="bottom"/>
          </w:tcPr>
          <w:p w14:paraId="4852F860" w14:textId="77777777" w:rsidR="006567AB" w:rsidRDefault="008537B1">
            <w:pPr>
              <w:spacing w:after="0"/>
              <w:ind w:left="76"/>
            </w:pPr>
            <w:r>
              <w:rPr>
                <w:sz w:val="20"/>
              </w:rPr>
              <w:t xml:space="preserve">positive. </w:t>
            </w:r>
          </w:p>
        </w:tc>
      </w:tr>
      <w:tr w:rsidR="006567AB" w14:paraId="2B461F02"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0FC1E9B6" w14:textId="77777777" w:rsidR="006567AB" w:rsidRDefault="008537B1">
            <w:pPr>
              <w:spacing w:after="0"/>
              <w:ind w:right="55"/>
              <w:jc w:val="right"/>
            </w:pPr>
            <w:r>
              <w:rPr>
                <w:sz w:val="20"/>
              </w:rPr>
              <w:t xml:space="preserve">2 </w:t>
            </w:r>
          </w:p>
        </w:tc>
        <w:tc>
          <w:tcPr>
            <w:tcW w:w="1164" w:type="dxa"/>
            <w:tcBorders>
              <w:top w:val="single" w:sz="3" w:space="0" w:color="BEBEBE"/>
              <w:left w:val="single" w:sz="3" w:space="0" w:color="BEBEBE"/>
              <w:bottom w:val="single" w:sz="3" w:space="0" w:color="BEBEBE"/>
              <w:right w:val="single" w:sz="3" w:space="0" w:color="BEBEBE"/>
            </w:tcBorders>
          </w:tcPr>
          <w:p w14:paraId="1D2FB1DA"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49C6BDA7"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6866981E"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42E698AE"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237C26A0"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6CE292AD"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4B21ECC9"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6F85B142"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76EE33CC" w14:textId="77777777" w:rsidR="006567AB" w:rsidRDefault="008537B1">
            <w:pPr>
              <w:spacing w:after="0"/>
              <w:ind w:left="76"/>
            </w:pPr>
            <w:r>
              <w:rPr>
                <w:sz w:val="20"/>
              </w:rPr>
              <w:t xml:space="preserve">positive. </w:t>
            </w:r>
          </w:p>
        </w:tc>
      </w:tr>
      <w:tr w:rsidR="006567AB" w14:paraId="148A0350" w14:textId="77777777">
        <w:trPr>
          <w:trHeight w:val="292"/>
        </w:trPr>
        <w:tc>
          <w:tcPr>
            <w:tcW w:w="328" w:type="dxa"/>
            <w:tcBorders>
              <w:top w:val="single" w:sz="3" w:space="0" w:color="BEBEBE"/>
              <w:left w:val="single" w:sz="3" w:space="0" w:color="000000"/>
              <w:bottom w:val="single" w:sz="3" w:space="0" w:color="BEBEBE"/>
              <w:right w:val="single" w:sz="3" w:space="0" w:color="BEBEBE"/>
            </w:tcBorders>
          </w:tcPr>
          <w:p w14:paraId="3C2059FB" w14:textId="77777777" w:rsidR="006567AB" w:rsidRDefault="008537B1">
            <w:pPr>
              <w:spacing w:after="0"/>
              <w:ind w:right="55"/>
              <w:jc w:val="right"/>
            </w:pPr>
            <w:r>
              <w:rPr>
                <w:sz w:val="20"/>
              </w:rPr>
              <w:t xml:space="preserve">3 </w:t>
            </w:r>
          </w:p>
        </w:tc>
        <w:tc>
          <w:tcPr>
            <w:tcW w:w="1164" w:type="dxa"/>
            <w:tcBorders>
              <w:top w:val="single" w:sz="3" w:space="0" w:color="BEBEBE"/>
              <w:left w:val="single" w:sz="3" w:space="0" w:color="BEBEBE"/>
              <w:bottom w:val="single" w:sz="3" w:space="0" w:color="BEBEBE"/>
              <w:right w:val="single" w:sz="3" w:space="0" w:color="BEBEBE"/>
            </w:tcBorders>
          </w:tcPr>
          <w:p w14:paraId="4028CC3F" w14:textId="77777777" w:rsidR="006567AB" w:rsidRDefault="008537B1">
            <w:pPr>
              <w:spacing w:after="0"/>
              <w:ind w:left="72"/>
            </w:pPr>
            <w:r>
              <w:rPr>
                <w:sz w:val="20"/>
              </w:rPr>
              <w:t xml:space="preserve">A </w:t>
            </w:r>
          </w:p>
        </w:tc>
        <w:tc>
          <w:tcPr>
            <w:tcW w:w="820" w:type="dxa"/>
            <w:tcBorders>
              <w:top w:val="single" w:sz="3" w:space="0" w:color="BEBEBE"/>
              <w:left w:val="single" w:sz="3" w:space="0" w:color="BEBEBE"/>
              <w:bottom w:val="single" w:sz="3" w:space="0" w:color="BEBEBE"/>
              <w:right w:val="single" w:sz="3" w:space="0" w:color="BEBEBE"/>
            </w:tcBorders>
          </w:tcPr>
          <w:p w14:paraId="78307376"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75CA6941"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7134D853"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135BCFC8"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443EE739"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3C395F0F"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000084C4"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2EF1FD2A" w14:textId="77777777" w:rsidR="006567AB" w:rsidRDefault="008537B1">
            <w:pPr>
              <w:spacing w:after="0"/>
              <w:ind w:left="76"/>
            </w:pPr>
            <w:r>
              <w:rPr>
                <w:sz w:val="20"/>
              </w:rPr>
              <w:t xml:space="preserve">positive. </w:t>
            </w:r>
          </w:p>
        </w:tc>
      </w:tr>
      <w:tr w:rsidR="006567AB" w14:paraId="3787D8C3"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0DADC72B" w14:textId="77777777" w:rsidR="006567AB" w:rsidRDefault="008537B1">
            <w:pPr>
              <w:spacing w:after="0"/>
              <w:ind w:right="55"/>
              <w:jc w:val="right"/>
            </w:pPr>
            <w:r>
              <w:rPr>
                <w:sz w:val="20"/>
              </w:rPr>
              <w:t xml:space="preserve">4 </w:t>
            </w:r>
          </w:p>
        </w:tc>
        <w:tc>
          <w:tcPr>
            <w:tcW w:w="1164" w:type="dxa"/>
            <w:tcBorders>
              <w:top w:val="single" w:sz="3" w:space="0" w:color="BEBEBE"/>
              <w:left w:val="single" w:sz="3" w:space="0" w:color="BEBEBE"/>
              <w:bottom w:val="single" w:sz="3" w:space="0" w:color="BEBEBE"/>
              <w:right w:val="single" w:sz="3" w:space="0" w:color="BEBEBE"/>
            </w:tcBorders>
          </w:tcPr>
          <w:p w14:paraId="5EBE6B73" w14:textId="77777777" w:rsidR="006567AB" w:rsidRDefault="008537B1">
            <w:pPr>
              <w:spacing w:after="0"/>
              <w:ind w:left="72"/>
            </w:pPr>
            <w:proofErr w:type="spellStart"/>
            <w:r>
              <w:rPr>
                <w:sz w:val="20"/>
              </w:rPr>
              <w:t>This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4A2D08C6"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3CB66048"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3B988784"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6593B93A"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6F35E3F3"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0176C11D"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43DB354D"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4B98948E" w14:textId="77777777" w:rsidR="006567AB" w:rsidRDefault="008537B1">
            <w:pPr>
              <w:spacing w:after="0"/>
              <w:ind w:left="76"/>
            </w:pPr>
            <w:r>
              <w:rPr>
                <w:sz w:val="20"/>
              </w:rPr>
              <w:t xml:space="preserve">positive. </w:t>
            </w:r>
          </w:p>
        </w:tc>
      </w:tr>
      <w:tr w:rsidR="006567AB" w14:paraId="1FE12846"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71938E1F" w14:textId="77777777" w:rsidR="006567AB" w:rsidRDefault="008537B1">
            <w:pPr>
              <w:spacing w:after="0"/>
              <w:ind w:right="55"/>
              <w:jc w:val="right"/>
            </w:pPr>
            <w:r>
              <w:rPr>
                <w:sz w:val="20"/>
              </w:rPr>
              <w:t xml:space="preserve">5 </w:t>
            </w:r>
          </w:p>
        </w:tc>
        <w:tc>
          <w:tcPr>
            <w:tcW w:w="1164" w:type="dxa"/>
            <w:tcBorders>
              <w:top w:val="single" w:sz="3" w:space="0" w:color="BEBEBE"/>
              <w:left w:val="single" w:sz="3" w:space="0" w:color="BEBEBE"/>
              <w:bottom w:val="single" w:sz="3" w:space="0" w:color="BEBEBE"/>
              <w:right w:val="single" w:sz="3" w:space="0" w:color="BEBEBE"/>
            </w:tcBorders>
          </w:tcPr>
          <w:p w14:paraId="44C040EF" w14:textId="77777777" w:rsidR="006567AB" w:rsidRDefault="008537B1">
            <w:pPr>
              <w:spacing w:after="0"/>
              <w:ind w:left="72"/>
            </w:pPr>
            <w:proofErr w:type="spellStart"/>
            <w:r>
              <w:rPr>
                <w:sz w:val="20"/>
              </w:rPr>
              <w:t>Those</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1E87EC77"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5F874A53"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643B3BB9"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4F6F25C9"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76097A57" w14:textId="77777777" w:rsidR="006567AB" w:rsidRDefault="008537B1">
            <w:pPr>
              <w:spacing w:after="0"/>
              <w:ind w:left="76"/>
            </w:pPr>
            <w:proofErr w:type="spellStart"/>
            <w:r>
              <w:rPr>
                <w:sz w:val="20"/>
              </w:rPr>
              <w:t>charges</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64A75224"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020716B5" w14:textId="77777777" w:rsidR="006567AB" w:rsidRDefault="008537B1">
            <w:pPr>
              <w:spacing w:after="0"/>
              <w:ind w:left="72"/>
              <w:jc w:val="both"/>
            </w:pPr>
            <w:r>
              <w:rPr>
                <w:sz w:val="20"/>
              </w:rPr>
              <w:t xml:space="preserve">are </w:t>
            </w:r>
          </w:p>
        </w:tc>
        <w:tc>
          <w:tcPr>
            <w:tcW w:w="820" w:type="dxa"/>
            <w:tcBorders>
              <w:top w:val="single" w:sz="3" w:space="0" w:color="BEBEBE"/>
              <w:left w:val="single" w:sz="3" w:space="0" w:color="BEBEBE"/>
              <w:bottom w:val="single" w:sz="3" w:space="0" w:color="BEBEBE"/>
              <w:right w:val="single" w:sz="3" w:space="0" w:color="000000"/>
            </w:tcBorders>
          </w:tcPr>
          <w:p w14:paraId="64FED93F" w14:textId="77777777" w:rsidR="006567AB" w:rsidRDefault="008537B1">
            <w:pPr>
              <w:spacing w:after="0"/>
              <w:ind w:left="76"/>
            </w:pPr>
            <w:r>
              <w:rPr>
                <w:sz w:val="20"/>
              </w:rPr>
              <w:t xml:space="preserve">positive. </w:t>
            </w:r>
          </w:p>
        </w:tc>
      </w:tr>
      <w:tr w:rsidR="006567AB" w14:paraId="1066C7A5" w14:textId="77777777">
        <w:trPr>
          <w:trHeight w:val="292"/>
        </w:trPr>
        <w:tc>
          <w:tcPr>
            <w:tcW w:w="328" w:type="dxa"/>
            <w:tcBorders>
              <w:top w:val="single" w:sz="3" w:space="0" w:color="BEBEBE"/>
              <w:left w:val="single" w:sz="3" w:space="0" w:color="000000"/>
              <w:bottom w:val="single" w:sz="3" w:space="0" w:color="BEBEBE"/>
              <w:right w:val="single" w:sz="3" w:space="0" w:color="BEBEBE"/>
            </w:tcBorders>
          </w:tcPr>
          <w:p w14:paraId="1BD2BC81" w14:textId="77777777" w:rsidR="006567AB" w:rsidRDefault="008537B1">
            <w:pPr>
              <w:spacing w:after="0"/>
              <w:ind w:right="55"/>
              <w:jc w:val="right"/>
            </w:pPr>
            <w:r>
              <w:rPr>
                <w:sz w:val="20"/>
              </w:rPr>
              <w:t xml:space="preserve">6 </w:t>
            </w:r>
          </w:p>
        </w:tc>
        <w:tc>
          <w:tcPr>
            <w:tcW w:w="1164" w:type="dxa"/>
            <w:tcBorders>
              <w:top w:val="single" w:sz="3" w:space="0" w:color="BEBEBE"/>
              <w:left w:val="single" w:sz="3" w:space="0" w:color="BEBEBE"/>
              <w:bottom w:val="single" w:sz="3" w:space="0" w:color="BEBEBE"/>
              <w:right w:val="single" w:sz="3" w:space="0" w:color="BEBEBE"/>
            </w:tcBorders>
          </w:tcPr>
          <w:p w14:paraId="7E9667BE" w14:textId="77777777" w:rsidR="006567AB" w:rsidRDefault="008537B1">
            <w:pPr>
              <w:spacing w:after="0"/>
              <w:ind w:left="72"/>
            </w:pPr>
            <w:proofErr w:type="spellStart"/>
            <w:r>
              <w:rPr>
                <w:sz w:val="20"/>
              </w:rPr>
              <w:t>Its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6B16DDC8"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674721F0"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2EEDDDC3"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7661590E"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0FA2586A"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62268464"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7AB1DEC5"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14BC21BB" w14:textId="77777777" w:rsidR="006567AB" w:rsidRDefault="008537B1">
            <w:pPr>
              <w:spacing w:after="0"/>
              <w:ind w:left="76"/>
            </w:pPr>
            <w:r>
              <w:rPr>
                <w:sz w:val="20"/>
              </w:rPr>
              <w:t xml:space="preserve">positive. </w:t>
            </w:r>
          </w:p>
        </w:tc>
      </w:tr>
      <w:tr w:rsidR="006567AB" w14:paraId="2C88FA80"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5205CE12" w14:textId="77777777" w:rsidR="006567AB" w:rsidRDefault="008537B1">
            <w:pPr>
              <w:spacing w:after="0"/>
              <w:ind w:right="55"/>
              <w:jc w:val="right"/>
            </w:pPr>
            <w:r>
              <w:rPr>
                <w:sz w:val="20"/>
              </w:rPr>
              <w:t xml:space="preserve">7 </w:t>
            </w:r>
          </w:p>
        </w:tc>
        <w:tc>
          <w:tcPr>
            <w:tcW w:w="1164" w:type="dxa"/>
            <w:tcBorders>
              <w:top w:val="single" w:sz="3" w:space="0" w:color="BEBEBE"/>
              <w:left w:val="single" w:sz="3" w:space="0" w:color="BEBEBE"/>
              <w:bottom w:val="single" w:sz="3" w:space="0" w:color="BEBEBE"/>
              <w:right w:val="single" w:sz="3" w:space="0" w:color="BEBEBE"/>
            </w:tcBorders>
          </w:tcPr>
          <w:p w14:paraId="43BF6D2B" w14:textId="77777777" w:rsidR="006567AB" w:rsidRDefault="008537B1">
            <w:pPr>
              <w:spacing w:after="0"/>
              <w:ind w:left="72"/>
              <w:jc w:val="both"/>
            </w:pPr>
            <w:r>
              <w:rPr>
                <w:sz w:val="20"/>
              </w:rPr>
              <w:t xml:space="preserve">The </w:t>
            </w:r>
            <w:proofErr w:type="spellStart"/>
            <w:r>
              <w:rPr>
                <w:sz w:val="20"/>
              </w:rPr>
              <w:t>device´s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21CBE24A"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25B4F84B"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2AA60CB2"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3F41CC06"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5A3CE755"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6D8389F5"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6A50734A"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2B63BE51" w14:textId="77777777" w:rsidR="006567AB" w:rsidRDefault="008537B1">
            <w:pPr>
              <w:spacing w:after="0"/>
              <w:ind w:left="76"/>
            </w:pPr>
            <w:r>
              <w:rPr>
                <w:sz w:val="20"/>
              </w:rPr>
              <w:t xml:space="preserve">positive. </w:t>
            </w:r>
          </w:p>
        </w:tc>
      </w:tr>
      <w:tr w:rsidR="006567AB" w14:paraId="4074BD2E" w14:textId="77777777">
        <w:trPr>
          <w:trHeight w:val="292"/>
        </w:trPr>
        <w:tc>
          <w:tcPr>
            <w:tcW w:w="328" w:type="dxa"/>
            <w:tcBorders>
              <w:top w:val="single" w:sz="3" w:space="0" w:color="BEBEBE"/>
              <w:left w:val="single" w:sz="3" w:space="0" w:color="000000"/>
              <w:bottom w:val="single" w:sz="3" w:space="0" w:color="BEBEBE"/>
              <w:right w:val="single" w:sz="3" w:space="0" w:color="BEBEBE"/>
            </w:tcBorders>
          </w:tcPr>
          <w:p w14:paraId="1DFEC882" w14:textId="77777777" w:rsidR="006567AB" w:rsidRDefault="008537B1">
            <w:pPr>
              <w:spacing w:after="0"/>
              <w:ind w:right="55"/>
              <w:jc w:val="right"/>
            </w:pPr>
            <w:r>
              <w:rPr>
                <w:sz w:val="20"/>
              </w:rPr>
              <w:t xml:space="preserve">8 </w:t>
            </w:r>
          </w:p>
        </w:tc>
        <w:tc>
          <w:tcPr>
            <w:tcW w:w="1164" w:type="dxa"/>
            <w:tcBorders>
              <w:top w:val="single" w:sz="3" w:space="0" w:color="BEBEBE"/>
              <w:left w:val="single" w:sz="3" w:space="0" w:color="BEBEBE"/>
              <w:bottom w:val="single" w:sz="3" w:space="0" w:color="BEBEBE"/>
              <w:right w:val="single" w:sz="3" w:space="0" w:color="BEBEBE"/>
            </w:tcBorders>
          </w:tcPr>
          <w:p w14:paraId="525EEC0E" w14:textId="77777777" w:rsidR="006567AB" w:rsidRDefault="008537B1">
            <w:pPr>
              <w:spacing w:after="0"/>
              <w:ind w:left="4"/>
            </w:pPr>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1E92C435" w14:textId="77777777" w:rsidR="006567AB" w:rsidRDefault="008537B1">
            <w:pPr>
              <w:spacing w:after="0"/>
              <w:ind w:left="116"/>
            </w:pPr>
            <w:proofErr w:type="spellStart"/>
            <w:r>
              <w:rPr>
                <w:sz w:val="20"/>
              </w:rPr>
              <w:t>One</w:t>
            </w:r>
            <w:proofErr w:type="spellEnd"/>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7F7DE70A"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1C1556E8"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79B3C7E3"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010845DB"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356C95BC"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21B92976"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577862D7" w14:textId="77777777" w:rsidR="006567AB" w:rsidRDefault="008537B1">
            <w:pPr>
              <w:spacing w:after="0"/>
              <w:ind w:left="76"/>
            </w:pPr>
            <w:r>
              <w:rPr>
                <w:sz w:val="20"/>
              </w:rPr>
              <w:t xml:space="preserve">positive. </w:t>
            </w:r>
          </w:p>
        </w:tc>
      </w:tr>
      <w:tr w:rsidR="006567AB" w14:paraId="17B0124D"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598A56D7" w14:textId="77777777" w:rsidR="006567AB" w:rsidRDefault="008537B1">
            <w:pPr>
              <w:spacing w:after="0"/>
              <w:ind w:right="55"/>
              <w:jc w:val="right"/>
            </w:pPr>
            <w:r>
              <w:rPr>
                <w:sz w:val="20"/>
              </w:rPr>
              <w:t xml:space="preserve">9 </w:t>
            </w:r>
          </w:p>
        </w:tc>
        <w:tc>
          <w:tcPr>
            <w:tcW w:w="1164" w:type="dxa"/>
            <w:tcBorders>
              <w:top w:val="single" w:sz="3" w:space="0" w:color="BEBEBE"/>
              <w:left w:val="single" w:sz="3" w:space="0" w:color="BEBEBE"/>
              <w:bottom w:val="single" w:sz="3" w:space="0" w:color="BEBEBE"/>
              <w:right w:val="single" w:sz="3" w:space="0" w:color="BEBEBE"/>
            </w:tcBorders>
          </w:tcPr>
          <w:p w14:paraId="2B325ABC"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45CFB5F7" w14:textId="77777777" w:rsidR="006567AB" w:rsidRDefault="008537B1">
            <w:pPr>
              <w:spacing w:after="0"/>
              <w:ind w:left="68"/>
            </w:pPr>
            <w:proofErr w:type="spellStart"/>
            <w:r>
              <w:rPr>
                <w:sz w:val="20"/>
              </w:rPr>
              <w:t>second</w:t>
            </w:r>
            <w:proofErr w:type="spellEnd"/>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4C848C23"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1400F887"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044B1668"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4FA75292"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61178D1E"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5F8DAF2F"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59867E81" w14:textId="77777777" w:rsidR="006567AB" w:rsidRDefault="008537B1">
            <w:pPr>
              <w:spacing w:after="0"/>
              <w:ind w:left="76"/>
            </w:pPr>
            <w:r>
              <w:rPr>
                <w:sz w:val="20"/>
              </w:rPr>
              <w:t xml:space="preserve">positive. </w:t>
            </w:r>
          </w:p>
        </w:tc>
      </w:tr>
      <w:tr w:rsidR="006567AB" w14:paraId="0A8AC018"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58BADBFA" w14:textId="77777777" w:rsidR="006567AB" w:rsidRDefault="008537B1">
            <w:pPr>
              <w:spacing w:after="0"/>
              <w:ind w:left="72"/>
              <w:jc w:val="both"/>
            </w:pPr>
            <w:r>
              <w:rPr>
                <w:sz w:val="20"/>
              </w:rPr>
              <w:t xml:space="preserve">10 </w:t>
            </w:r>
          </w:p>
        </w:tc>
        <w:tc>
          <w:tcPr>
            <w:tcW w:w="1164" w:type="dxa"/>
            <w:tcBorders>
              <w:top w:val="single" w:sz="3" w:space="0" w:color="BEBEBE"/>
              <w:left w:val="single" w:sz="3" w:space="0" w:color="BEBEBE"/>
              <w:bottom w:val="single" w:sz="3" w:space="0" w:color="BEBEBE"/>
              <w:right w:val="single" w:sz="3" w:space="0" w:color="BEBEBE"/>
            </w:tcBorders>
          </w:tcPr>
          <w:p w14:paraId="1395F504" w14:textId="77777777" w:rsidR="006567AB" w:rsidRDefault="008537B1">
            <w:pPr>
              <w:spacing w:after="0"/>
              <w:ind w:left="4"/>
            </w:pPr>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7AE56335" w14:textId="77777777" w:rsidR="006567AB" w:rsidRDefault="008537B1">
            <w:pPr>
              <w:spacing w:after="0"/>
              <w:ind w:left="116"/>
            </w:pPr>
            <w:r>
              <w:rPr>
                <w:sz w:val="20"/>
              </w:rPr>
              <w:t xml:space="preserve">Both </w:t>
            </w:r>
          </w:p>
        </w:tc>
        <w:tc>
          <w:tcPr>
            <w:tcW w:w="1461" w:type="dxa"/>
            <w:tcBorders>
              <w:top w:val="single" w:sz="3" w:space="0" w:color="BEBEBE"/>
              <w:left w:val="single" w:sz="3" w:space="0" w:color="BEBEBE"/>
              <w:bottom w:val="single" w:sz="3" w:space="0" w:color="BEBEBE"/>
              <w:right w:val="single" w:sz="3" w:space="0" w:color="BEBEBE"/>
            </w:tcBorders>
          </w:tcPr>
          <w:p w14:paraId="4D1BD067"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3F16EBD7"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6D626A93"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739F7093" w14:textId="77777777" w:rsidR="006567AB" w:rsidRDefault="008537B1">
            <w:pPr>
              <w:spacing w:after="0"/>
              <w:ind w:left="76"/>
            </w:pPr>
            <w:proofErr w:type="spellStart"/>
            <w:r>
              <w:rPr>
                <w:sz w:val="20"/>
              </w:rPr>
              <w:t>charges</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46AEBC40"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3878BF0A" w14:textId="77777777" w:rsidR="006567AB" w:rsidRDefault="008537B1">
            <w:pPr>
              <w:spacing w:after="0"/>
              <w:ind w:left="72"/>
              <w:jc w:val="both"/>
            </w:pPr>
            <w:r>
              <w:rPr>
                <w:sz w:val="20"/>
              </w:rPr>
              <w:t xml:space="preserve">are </w:t>
            </w:r>
          </w:p>
        </w:tc>
        <w:tc>
          <w:tcPr>
            <w:tcW w:w="820" w:type="dxa"/>
            <w:tcBorders>
              <w:top w:val="single" w:sz="3" w:space="0" w:color="BEBEBE"/>
              <w:left w:val="single" w:sz="3" w:space="0" w:color="BEBEBE"/>
              <w:bottom w:val="single" w:sz="3" w:space="0" w:color="BEBEBE"/>
              <w:right w:val="single" w:sz="3" w:space="0" w:color="000000"/>
            </w:tcBorders>
          </w:tcPr>
          <w:p w14:paraId="0B45A9AB" w14:textId="77777777" w:rsidR="006567AB" w:rsidRDefault="008537B1">
            <w:pPr>
              <w:spacing w:after="0"/>
              <w:ind w:left="76"/>
            </w:pPr>
            <w:r>
              <w:rPr>
                <w:sz w:val="20"/>
              </w:rPr>
              <w:t xml:space="preserve">positive. </w:t>
            </w:r>
          </w:p>
        </w:tc>
      </w:tr>
      <w:tr w:rsidR="006567AB" w14:paraId="3CA01031" w14:textId="77777777">
        <w:trPr>
          <w:trHeight w:val="289"/>
        </w:trPr>
        <w:tc>
          <w:tcPr>
            <w:tcW w:w="328" w:type="dxa"/>
            <w:tcBorders>
              <w:top w:val="single" w:sz="3" w:space="0" w:color="BEBEBE"/>
              <w:left w:val="single" w:sz="3" w:space="0" w:color="000000"/>
              <w:bottom w:val="single" w:sz="3" w:space="0" w:color="BEBEBE"/>
              <w:right w:val="single" w:sz="3" w:space="0" w:color="BEBEBE"/>
            </w:tcBorders>
          </w:tcPr>
          <w:p w14:paraId="07F80A53" w14:textId="77777777" w:rsidR="006567AB" w:rsidRDefault="008537B1">
            <w:pPr>
              <w:spacing w:after="0"/>
              <w:ind w:left="72"/>
              <w:jc w:val="both"/>
            </w:pPr>
            <w:r>
              <w:rPr>
                <w:sz w:val="20"/>
              </w:rPr>
              <w:t xml:space="preserve">11 </w:t>
            </w:r>
          </w:p>
        </w:tc>
        <w:tc>
          <w:tcPr>
            <w:tcW w:w="1164" w:type="dxa"/>
            <w:tcBorders>
              <w:top w:val="single" w:sz="3" w:space="0" w:color="BEBEBE"/>
              <w:left w:val="single" w:sz="3" w:space="0" w:color="BEBEBE"/>
              <w:bottom w:val="single" w:sz="3" w:space="0" w:color="BEBEBE"/>
              <w:right w:val="single" w:sz="3" w:space="0" w:color="BEBEBE"/>
            </w:tcBorders>
          </w:tcPr>
          <w:p w14:paraId="51B0CF11" w14:textId="77777777" w:rsidR="006567AB" w:rsidRDefault="008537B1">
            <w:pPr>
              <w:spacing w:after="0"/>
              <w:ind w:left="4"/>
            </w:pPr>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0704B2DE" w14:textId="77777777" w:rsidR="006567AB" w:rsidRDefault="008537B1">
            <w:pPr>
              <w:spacing w:after="0"/>
              <w:ind w:left="116"/>
            </w:pPr>
            <w:proofErr w:type="spellStart"/>
            <w:r>
              <w:rPr>
                <w:sz w:val="20"/>
              </w:rPr>
              <w:t>Each</w:t>
            </w:r>
            <w:proofErr w:type="spellEnd"/>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5A4EB382"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1849594C"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50F36EA2"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25E81545"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5384B86E"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25A42EED"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26A90135" w14:textId="77777777" w:rsidR="006567AB" w:rsidRDefault="008537B1">
            <w:pPr>
              <w:spacing w:after="0"/>
              <w:ind w:left="76"/>
            </w:pPr>
            <w:r>
              <w:rPr>
                <w:sz w:val="20"/>
              </w:rPr>
              <w:t xml:space="preserve">positive. </w:t>
            </w:r>
          </w:p>
        </w:tc>
      </w:tr>
      <w:tr w:rsidR="006567AB" w14:paraId="5BB0D29C" w14:textId="77777777">
        <w:trPr>
          <w:trHeight w:val="292"/>
        </w:trPr>
        <w:tc>
          <w:tcPr>
            <w:tcW w:w="328" w:type="dxa"/>
            <w:tcBorders>
              <w:top w:val="single" w:sz="3" w:space="0" w:color="BEBEBE"/>
              <w:left w:val="single" w:sz="3" w:space="0" w:color="000000"/>
              <w:bottom w:val="single" w:sz="3" w:space="0" w:color="BEBEBE"/>
              <w:right w:val="single" w:sz="3" w:space="0" w:color="BEBEBE"/>
            </w:tcBorders>
          </w:tcPr>
          <w:p w14:paraId="6399FBA5" w14:textId="77777777" w:rsidR="006567AB" w:rsidRDefault="008537B1">
            <w:pPr>
              <w:spacing w:after="0"/>
              <w:ind w:left="72"/>
              <w:jc w:val="both"/>
            </w:pPr>
            <w:r>
              <w:rPr>
                <w:sz w:val="20"/>
              </w:rPr>
              <w:t xml:space="preserve">12 </w:t>
            </w:r>
          </w:p>
        </w:tc>
        <w:tc>
          <w:tcPr>
            <w:tcW w:w="1164" w:type="dxa"/>
            <w:tcBorders>
              <w:top w:val="single" w:sz="3" w:space="0" w:color="BEBEBE"/>
              <w:left w:val="single" w:sz="3" w:space="0" w:color="BEBEBE"/>
              <w:bottom w:val="single" w:sz="3" w:space="0" w:color="BEBEBE"/>
              <w:right w:val="single" w:sz="3" w:space="0" w:color="BEBEBE"/>
            </w:tcBorders>
          </w:tcPr>
          <w:p w14:paraId="2557CC99" w14:textId="77777777" w:rsidR="006567AB" w:rsidRDefault="008537B1">
            <w:pPr>
              <w:spacing w:after="0"/>
              <w:ind w:left="4"/>
            </w:pPr>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3450D363" w14:textId="77777777" w:rsidR="006567AB" w:rsidRDefault="008537B1">
            <w:pPr>
              <w:spacing w:after="0"/>
              <w:ind w:left="116"/>
            </w:pPr>
            <w:proofErr w:type="spellStart"/>
            <w:r>
              <w:rPr>
                <w:sz w:val="20"/>
              </w:rPr>
              <w:t>Another</w:t>
            </w:r>
            <w:proofErr w:type="spellEnd"/>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1BCA5396"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3BF55412"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4DA70151"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1AEA64E8"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2D2DE203"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54445CBD"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5DA69BB8" w14:textId="77777777" w:rsidR="006567AB" w:rsidRDefault="008537B1">
            <w:pPr>
              <w:spacing w:after="0"/>
              <w:ind w:left="76"/>
            </w:pPr>
            <w:r>
              <w:rPr>
                <w:sz w:val="20"/>
              </w:rPr>
              <w:t xml:space="preserve">positive. </w:t>
            </w:r>
          </w:p>
        </w:tc>
      </w:tr>
      <w:tr w:rsidR="006567AB" w14:paraId="0E767FF2"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298C92AD" w14:textId="77777777" w:rsidR="006567AB" w:rsidRDefault="008537B1">
            <w:pPr>
              <w:spacing w:after="0"/>
              <w:ind w:left="72"/>
              <w:jc w:val="both"/>
            </w:pPr>
            <w:r>
              <w:rPr>
                <w:sz w:val="20"/>
              </w:rPr>
              <w:t xml:space="preserve">13 </w:t>
            </w:r>
          </w:p>
        </w:tc>
        <w:tc>
          <w:tcPr>
            <w:tcW w:w="1164" w:type="dxa"/>
            <w:tcBorders>
              <w:top w:val="single" w:sz="3" w:space="0" w:color="BEBEBE"/>
              <w:left w:val="single" w:sz="3" w:space="0" w:color="BEBEBE"/>
              <w:bottom w:val="single" w:sz="3" w:space="0" w:color="BEBEBE"/>
              <w:right w:val="single" w:sz="3" w:space="0" w:color="BEBEBE"/>
            </w:tcBorders>
          </w:tcPr>
          <w:p w14:paraId="10E3AED3" w14:textId="77777777" w:rsidR="006567AB" w:rsidRDefault="008537B1">
            <w:pPr>
              <w:spacing w:after="0"/>
              <w:ind w:left="4"/>
            </w:pPr>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09B67C11" w14:textId="77777777" w:rsidR="006567AB" w:rsidRDefault="008537B1">
            <w:pPr>
              <w:spacing w:after="0"/>
              <w:ind w:left="116"/>
            </w:pPr>
            <w:proofErr w:type="spellStart"/>
            <w:r>
              <w:rPr>
                <w:sz w:val="20"/>
              </w:rPr>
              <w:t>Several</w:t>
            </w:r>
            <w:proofErr w:type="spellEnd"/>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38C2607B"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13FC3364"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4D4C3B99"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0097463C" w14:textId="77777777" w:rsidR="006567AB" w:rsidRDefault="008537B1">
            <w:pPr>
              <w:spacing w:after="0"/>
              <w:ind w:left="76"/>
            </w:pPr>
            <w:proofErr w:type="spellStart"/>
            <w:r>
              <w:rPr>
                <w:sz w:val="20"/>
              </w:rPr>
              <w:t>charges</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466E239E"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0A594A9B" w14:textId="77777777" w:rsidR="006567AB" w:rsidRDefault="008537B1">
            <w:pPr>
              <w:spacing w:after="0"/>
              <w:ind w:left="72"/>
              <w:jc w:val="both"/>
            </w:pPr>
            <w:r>
              <w:rPr>
                <w:sz w:val="20"/>
              </w:rPr>
              <w:t xml:space="preserve">are </w:t>
            </w:r>
          </w:p>
        </w:tc>
        <w:tc>
          <w:tcPr>
            <w:tcW w:w="820" w:type="dxa"/>
            <w:tcBorders>
              <w:top w:val="single" w:sz="3" w:space="0" w:color="BEBEBE"/>
              <w:left w:val="single" w:sz="3" w:space="0" w:color="BEBEBE"/>
              <w:bottom w:val="single" w:sz="3" w:space="0" w:color="BEBEBE"/>
              <w:right w:val="single" w:sz="3" w:space="0" w:color="000000"/>
            </w:tcBorders>
          </w:tcPr>
          <w:p w14:paraId="1E8FD1F6" w14:textId="77777777" w:rsidR="006567AB" w:rsidRDefault="008537B1">
            <w:pPr>
              <w:spacing w:after="0"/>
              <w:ind w:left="76"/>
            </w:pPr>
            <w:r>
              <w:rPr>
                <w:sz w:val="20"/>
              </w:rPr>
              <w:t xml:space="preserve">positive. </w:t>
            </w:r>
          </w:p>
        </w:tc>
      </w:tr>
      <w:tr w:rsidR="006567AB" w14:paraId="581F04FD" w14:textId="77777777">
        <w:trPr>
          <w:trHeight w:val="292"/>
        </w:trPr>
        <w:tc>
          <w:tcPr>
            <w:tcW w:w="328" w:type="dxa"/>
            <w:tcBorders>
              <w:top w:val="single" w:sz="3" w:space="0" w:color="BEBEBE"/>
              <w:left w:val="single" w:sz="3" w:space="0" w:color="000000"/>
              <w:bottom w:val="single" w:sz="3" w:space="0" w:color="BEBEBE"/>
              <w:right w:val="single" w:sz="3" w:space="0" w:color="BEBEBE"/>
            </w:tcBorders>
          </w:tcPr>
          <w:p w14:paraId="73171584" w14:textId="77777777" w:rsidR="006567AB" w:rsidRDefault="008537B1">
            <w:pPr>
              <w:spacing w:after="0"/>
              <w:ind w:left="72"/>
              <w:jc w:val="both"/>
            </w:pPr>
            <w:r>
              <w:rPr>
                <w:sz w:val="20"/>
              </w:rPr>
              <w:t xml:space="preserve">14 </w:t>
            </w:r>
          </w:p>
        </w:tc>
        <w:tc>
          <w:tcPr>
            <w:tcW w:w="1164" w:type="dxa"/>
            <w:tcBorders>
              <w:top w:val="single" w:sz="3" w:space="0" w:color="BEBEBE"/>
              <w:left w:val="single" w:sz="3" w:space="0" w:color="BEBEBE"/>
              <w:bottom w:val="single" w:sz="3" w:space="0" w:color="BEBEBE"/>
              <w:right w:val="single" w:sz="3" w:space="0" w:color="BEBEBE"/>
            </w:tcBorders>
          </w:tcPr>
          <w:p w14:paraId="57A16868"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662F3692"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3C4D623F" w14:textId="77777777" w:rsidR="006567AB" w:rsidRDefault="008537B1">
            <w:pPr>
              <w:spacing w:after="0"/>
              <w:ind w:left="73"/>
            </w:pPr>
            <w:r>
              <w:rPr>
                <w:sz w:val="20"/>
              </w:rPr>
              <w:t xml:space="preserve">respective </w:t>
            </w:r>
          </w:p>
        </w:tc>
        <w:tc>
          <w:tcPr>
            <w:tcW w:w="856" w:type="dxa"/>
            <w:tcBorders>
              <w:top w:val="single" w:sz="3" w:space="0" w:color="BEBEBE"/>
              <w:left w:val="single" w:sz="3" w:space="0" w:color="BEBEBE"/>
              <w:bottom w:val="single" w:sz="3" w:space="0" w:color="BEBEBE"/>
              <w:right w:val="single" w:sz="3" w:space="0" w:color="BEBEBE"/>
            </w:tcBorders>
          </w:tcPr>
          <w:p w14:paraId="7FBED13E"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566E26DE"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5AD5E97D" w14:textId="77777777" w:rsidR="006567AB" w:rsidRDefault="008537B1">
            <w:pPr>
              <w:spacing w:after="0"/>
              <w:ind w:left="76"/>
            </w:pPr>
            <w:proofErr w:type="spellStart"/>
            <w:r>
              <w:rPr>
                <w:sz w:val="20"/>
              </w:rPr>
              <w:t>charges</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5B6B4E41"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3EA5F864" w14:textId="77777777" w:rsidR="006567AB" w:rsidRDefault="008537B1">
            <w:pPr>
              <w:spacing w:after="0"/>
              <w:ind w:left="72"/>
              <w:jc w:val="both"/>
            </w:pPr>
            <w:r>
              <w:rPr>
                <w:sz w:val="20"/>
              </w:rPr>
              <w:t xml:space="preserve">are </w:t>
            </w:r>
          </w:p>
        </w:tc>
        <w:tc>
          <w:tcPr>
            <w:tcW w:w="820" w:type="dxa"/>
            <w:tcBorders>
              <w:top w:val="single" w:sz="3" w:space="0" w:color="BEBEBE"/>
              <w:left w:val="single" w:sz="3" w:space="0" w:color="BEBEBE"/>
              <w:bottom w:val="single" w:sz="3" w:space="0" w:color="BEBEBE"/>
              <w:right w:val="single" w:sz="3" w:space="0" w:color="000000"/>
            </w:tcBorders>
          </w:tcPr>
          <w:p w14:paraId="0036F9EF" w14:textId="77777777" w:rsidR="006567AB" w:rsidRDefault="008537B1">
            <w:pPr>
              <w:spacing w:after="0"/>
              <w:ind w:left="76"/>
            </w:pPr>
            <w:r>
              <w:rPr>
                <w:sz w:val="20"/>
              </w:rPr>
              <w:t xml:space="preserve">positive. </w:t>
            </w:r>
          </w:p>
        </w:tc>
      </w:tr>
      <w:tr w:rsidR="006567AB" w14:paraId="1A48AB41"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390F3C79" w14:textId="77777777" w:rsidR="006567AB" w:rsidRDefault="008537B1">
            <w:pPr>
              <w:spacing w:after="0"/>
              <w:ind w:left="72"/>
              <w:jc w:val="both"/>
            </w:pPr>
            <w:r>
              <w:rPr>
                <w:sz w:val="20"/>
              </w:rPr>
              <w:t xml:space="preserve">16 </w:t>
            </w:r>
          </w:p>
        </w:tc>
        <w:tc>
          <w:tcPr>
            <w:tcW w:w="1164" w:type="dxa"/>
            <w:tcBorders>
              <w:top w:val="single" w:sz="3" w:space="0" w:color="BEBEBE"/>
              <w:left w:val="single" w:sz="3" w:space="0" w:color="BEBEBE"/>
              <w:bottom w:val="single" w:sz="3" w:space="0" w:color="BEBEBE"/>
              <w:right w:val="single" w:sz="3" w:space="0" w:color="BEBEBE"/>
            </w:tcBorders>
          </w:tcPr>
          <w:p w14:paraId="188FB8AA"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5CAC08E7" w14:textId="77777777" w:rsidR="006567AB" w:rsidRDefault="008537B1">
            <w:pPr>
              <w:spacing w:after="0"/>
              <w:ind w:left="68"/>
            </w:pPr>
            <w:proofErr w:type="spellStart"/>
            <w:r>
              <w:rPr>
                <w:sz w:val="20"/>
              </w:rPr>
              <w:t>two</w:t>
            </w:r>
            <w:proofErr w:type="spellEnd"/>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4EDE7A22" w14:textId="77777777" w:rsidR="006567AB" w:rsidRDefault="008537B1">
            <w:pPr>
              <w:spacing w:after="0"/>
              <w:ind w:left="73"/>
            </w:pPr>
            <w:proofErr w:type="spellStart"/>
            <w:r>
              <w:rPr>
                <w:sz w:val="20"/>
              </w:rPr>
              <w:t>main</w:t>
            </w:r>
            <w:proofErr w:type="spellEnd"/>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480039A0"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4BAF8FB5"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2928F1C4" w14:textId="77777777" w:rsidR="006567AB" w:rsidRDefault="008537B1">
            <w:pPr>
              <w:spacing w:after="0"/>
              <w:ind w:left="76"/>
            </w:pPr>
            <w:proofErr w:type="spellStart"/>
            <w:r>
              <w:rPr>
                <w:sz w:val="20"/>
              </w:rPr>
              <w:t>charges</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22CFABF8"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140512AD" w14:textId="77777777" w:rsidR="006567AB" w:rsidRDefault="008537B1">
            <w:pPr>
              <w:spacing w:after="0"/>
              <w:ind w:left="72"/>
              <w:jc w:val="both"/>
            </w:pPr>
            <w:r>
              <w:rPr>
                <w:sz w:val="20"/>
              </w:rPr>
              <w:t xml:space="preserve">are </w:t>
            </w:r>
          </w:p>
        </w:tc>
        <w:tc>
          <w:tcPr>
            <w:tcW w:w="820" w:type="dxa"/>
            <w:tcBorders>
              <w:top w:val="single" w:sz="3" w:space="0" w:color="BEBEBE"/>
              <w:left w:val="single" w:sz="3" w:space="0" w:color="BEBEBE"/>
              <w:bottom w:val="single" w:sz="3" w:space="0" w:color="BEBEBE"/>
              <w:right w:val="single" w:sz="3" w:space="0" w:color="000000"/>
            </w:tcBorders>
          </w:tcPr>
          <w:p w14:paraId="21AA3890" w14:textId="77777777" w:rsidR="006567AB" w:rsidRDefault="008537B1">
            <w:pPr>
              <w:spacing w:after="0"/>
              <w:ind w:left="76"/>
            </w:pPr>
            <w:r>
              <w:rPr>
                <w:sz w:val="20"/>
              </w:rPr>
              <w:t xml:space="preserve">positive. </w:t>
            </w:r>
          </w:p>
        </w:tc>
      </w:tr>
      <w:tr w:rsidR="006567AB" w14:paraId="6D72EEAE" w14:textId="77777777">
        <w:trPr>
          <w:trHeight w:val="292"/>
        </w:trPr>
        <w:tc>
          <w:tcPr>
            <w:tcW w:w="328" w:type="dxa"/>
            <w:tcBorders>
              <w:top w:val="single" w:sz="3" w:space="0" w:color="BEBEBE"/>
              <w:left w:val="single" w:sz="3" w:space="0" w:color="000000"/>
              <w:bottom w:val="single" w:sz="3" w:space="0" w:color="BEBEBE"/>
              <w:right w:val="single" w:sz="3" w:space="0" w:color="BEBEBE"/>
            </w:tcBorders>
          </w:tcPr>
          <w:p w14:paraId="70DEA644" w14:textId="77777777" w:rsidR="006567AB" w:rsidRDefault="008537B1">
            <w:pPr>
              <w:spacing w:after="0"/>
              <w:ind w:left="72"/>
              <w:jc w:val="both"/>
            </w:pPr>
            <w:r>
              <w:rPr>
                <w:sz w:val="20"/>
              </w:rPr>
              <w:t xml:space="preserve">18 </w:t>
            </w:r>
          </w:p>
        </w:tc>
        <w:tc>
          <w:tcPr>
            <w:tcW w:w="1164" w:type="dxa"/>
            <w:tcBorders>
              <w:top w:val="single" w:sz="3" w:space="0" w:color="BEBEBE"/>
              <w:left w:val="single" w:sz="3" w:space="0" w:color="BEBEBE"/>
              <w:bottom w:val="single" w:sz="3" w:space="0" w:color="BEBEBE"/>
              <w:right w:val="single" w:sz="3" w:space="0" w:color="BEBEBE"/>
            </w:tcBorders>
          </w:tcPr>
          <w:p w14:paraId="289D6DC0" w14:textId="77777777" w:rsidR="006567AB" w:rsidRDefault="008537B1">
            <w:pPr>
              <w:spacing w:after="0"/>
              <w:ind w:left="4"/>
            </w:pPr>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3A8819B8"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124F7FD0"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0EE70B7C" w14:textId="77777777" w:rsidR="006567AB" w:rsidRDefault="008537B1">
            <w:pPr>
              <w:spacing w:after="0"/>
              <w:ind w:left="60"/>
              <w:jc w:val="both"/>
            </w:pPr>
            <w:proofErr w:type="spellStart"/>
            <w:r>
              <w:rPr>
                <w:sz w:val="20"/>
              </w:rPr>
              <w:t>Powerful</w:t>
            </w:r>
            <w:proofErr w:type="spellEnd"/>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50B03B02"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13D4A6F4" w14:textId="77777777" w:rsidR="006567AB" w:rsidRDefault="008537B1">
            <w:pPr>
              <w:spacing w:after="0"/>
              <w:ind w:left="76"/>
            </w:pPr>
            <w:proofErr w:type="spellStart"/>
            <w:r>
              <w:rPr>
                <w:sz w:val="20"/>
              </w:rPr>
              <w:t>charges</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60158F58"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3628FF5B" w14:textId="77777777" w:rsidR="006567AB" w:rsidRDefault="008537B1">
            <w:pPr>
              <w:spacing w:after="0"/>
              <w:ind w:left="72"/>
              <w:jc w:val="both"/>
            </w:pPr>
            <w:r>
              <w:rPr>
                <w:sz w:val="20"/>
              </w:rPr>
              <w:t xml:space="preserve">are </w:t>
            </w:r>
          </w:p>
        </w:tc>
        <w:tc>
          <w:tcPr>
            <w:tcW w:w="820" w:type="dxa"/>
            <w:tcBorders>
              <w:top w:val="single" w:sz="3" w:space="0" w:color="BEBEBE"/>
              <w:left w:val="single" w:sz="3" w:space="0" w:color="BEBEBE"/>
              <w:bottom w:val="single" w:sz="3" w:space="0" w:color="BEBEBE"/>
              <w:right w:val="single" w:sz="3" w:space="0" w:color="000000"/>
            </w:tcBorders>
          </w:tcPr>
          <w:p w14:paraId="5DD91E79" w14:textId="77777777" w:rsidR="006567AB" w:rsidRDefault="008537B1">
            <w:pPr>
              <w:spacing w:after="0"/>
              <w:ind w:left="76"/>
            </w:pPr>
            <w:r>
              <w:rPr>
                <w:sz w:val="20"/>
              </w:rPr>
              <w:t xml:space="preserve">positive. </w:t>
            </w:r>
          </w:p>
        </w:tc>
      </w:tr>
      <w:tr w:rsidR="006567AB" w14:paraId="3685123C"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6D3B8A89" w14:textId="77777777" w:rsidR="006567AB" w:rsidRDefault="008537B1">
            <w:pPr>
              <w:spacing w:after="0"/>
              <w:ind w:left="72"/>
              <w:jc w:val="both"/>
            </w:pPr>
            <w:r>
              <w:rPr>
                <w:sz w:val="20"/>
              </w:rPr>
              <w:t xml:space="preserve">19 </w:t>
            </w:r>
          </w:p>
        </w:tc>
        <w:tc>
          <w:tcPr>
            <w:tcW w:w="1164" w:type="dxa"/>
            <w:tcBorders>
              <w:top w:val="single" w:sz="3" w:space="0" w:color="BEBEBE"/>
              <w:left w:val="single" w:sz="3" w:space="0" w:color="BEBEBE"/>
              <w:bottom w:val="single" w:sz="3" w:space="0" w:color="BEBEBE"/>
              <w:right w:val="single" w:sz="3" w:space="0" w:color="BEBEBE"/>
            </w:tcBorders>
          </w:tcPr>
          <w:p w14:paraId="203E9764" w14:textId="77777777" w:rsidR="006567AB" w:rsidRDefault="008537B1">
            <w:pPr>
              <w:spacing w:after="0"/>
              <w:ind w:left="4"/>
            </w:pPr>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1C42A747"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4418215D"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6CC4CD11" w14:textId="77777777" w:rsidR="006567AB" w:rsidRDefault="008537B1">
            <w:pPr>
              <w:spacing w:after="0"/>
              <w:ind w:left="60"/>
            </w:pPr>
            <w:r>
              <w:rPr>
                <w:sz w:val="20"/>
              </w:rPr>
              <w:t xml:space="preserve">Electric </w:t>
            </w:r>
          </w:p>
        </w:tc>
        <w:tc>
          <w:tcPr>
            <w:tcW w:w="877" w:type="dxa"/>
            <w:tcBorders>
              <w:top w:val="single" w:sz="3" w:space="0" w:color="BEBEBE"/>
              <w:left w:val="single" w:sz="3" w:space="0" w:color="BEBEBE"/>
              <w:bottom w:val="single" w:sz="3" w:space="0" w:color="BEBEBE"/>
              <w:right w:val="single" w:sz="3" w:space="0" w:color="BEBEBE"/>
            </w:tcBorders>
          </w:tcPr>
          <w:p w14:paraId="54FBEEAD"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60003318" w14:textId="77777777" w:rsidR="006567AB" w:rsidRDefault="008537B1">
            <w:pPr>
              <w:spacing w:after="0"/>
              <w:ind w:left="76"/>
            </w:pPr>
            <w:proofErr w:type="spellStart"/>
            <w:r>
              <w:rPr>
                <w:sz w:val="20"/>
              </w:rPr>
              <w:t>charges</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02B50E2B"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76ED310E" w14:textId="77777777" w:rsidR="006567AB" w:rsidRDefault="008537B1">
            <w:pPr>
              <w:spacing w:after="0"/>
              <w:ind w:left="72"/>
              <w:jc w:val="both"/>
            </w:pPr>
            <w:r>
              <w:rPr>
                <w:sz w:val="20"/>
              </w:rPr>
              <w:t xml:space="preserve">are </w:t>
            </w:r>
          </w:p>
        </w:tc>
        <w:tc>
          <w:tcPr>
            <w:tcW w:w="820" w:type="dxa"/>
            <w:tcBorders>
              <w:top w:val="single" w:sz="3" w:space="0" w:color="BEBEBE"/>
              <w:left w:val="single" w:sz="3" w:space="0" w:color="BEBEBE"/>
              <w:bottom w:val="single" w:sz="3" w:space="0" w:color="BEBEBE"/>
              <w:right w:val="single" w:sz="3" w:space="0" w:color="000000"/>
            </w:tcBorders>
          </w:tcPr>
          <w:p w14:paraId="047FD117" w14:textId="77777777" w:rsidR="006567AB" w:rsidRDefault="008537B1">
            <w:pPr>
              <w:spacing w:after="0"/>
              <w:ind w:left="76"/>
            </w:pPr>
            <w:r>
              <w:rPr>
                <w:sz w:val="20"/>
              </w:rPr>
              <w:t xml:space="preserve">positive. </w:t>
            </w:r>
          </w:p>
        </w:tc>
      </w:tr>
      <w:tr w:rsidR="006567AB" w14:paraId="7F1C8098"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2A194816" w14:textId="77777777" w:rsidR="006567AB" w:rsidRDefault="008537B1">
            <w:pPr>
              <w:spacing w:after="0"/>
              <w:ind w:left="72"/>
              <w:jc w:val="both"/>
            </w:pPr>
            <w:r>
              <w:rPr>
                <w:sz w:val="20"/>
              </w:rPr>
              <w:t xml:space="preserve">20 </w:t>
            </w:r>
          </w:p>
        </w:tc>
        <w:tc>
          <w:tcPr>
            <w:tcW w:w="1164" w:type="dxa"/>
            <w:tcBorders>
              <w:top w:val="single" w:sz="3" w:space="0" w:color="BEBEBE"/>
              <w:left w:val="single" w:sz="3" w:space="0" w:color="BEBEBE"/>
              <w:bottom w:val="single" w:sz="3" w:space="0" w:color="BEBEBE"/>
              <w:right w:val="single" w:sz="3" w:space="0" w:color="BEBEBE"/>
            </w:tcBorders>
          </w:tcPr>
          <w:p w14:paraId="26EF47FD" w14:textId="77777777" w:rsidR="006567AB" w:rsidRDefault="008537B1">
            <w:pPr>
              <w:spacing w:after="0"/>
              <w:ind w:left="72"/>
            </w:pPr>
            <w:proofErr w:type="spellStart"/>
            <w:r>
              <w:rPr>
                <w:sz w:val="20"/>
              </w:rPr>
              <w:t>These</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44A98023" w14:textId="77777777" w:rsidR="006567AB" w:rsidRDefault="008537B1">
            <w:pPr>
              <w:spacing w:after="0"/>
              <w:ind w:left="68"/>
            </w:pPr>
            <w:proofErr w:type="spellStart"/>
            <w:r>
              <w:rPr>
                <w:sz w:val="20"/>
              </w:rPr>
              <w:t>two</w:t>
            </w:r>
            <w:proofErr w:type="spellEnd"/>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35A5A6A4" w14:textId="77777777" w:rsidR="006567AB" w:rsidRDefault="008537B1">
            <w:pPr>
              <w:spacing w:after="0"/>
              <w:ind w:left="73"/>
            </w:pPr>
            <w:proofErr w:type="spellStart"/>
            <w:r>
              <w:rPr>
                <w:sz w:val="20"/>
              </w:rPr>
              <w:t>different</w:t>
            </w:r>
            <w:proofErr w:type="spellEnd"/>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2EF6B8F2" w14:textId="77777777" w:rsidR="006567AB" w:rsidRDefault="008537B1">
            <w:pPr>
              <w:spacing w:after="0"/>
              <w:ind w:left="60"/>
            </w:pPr>
            <w:proofErr w:type="spellStart"/>
            <w:r>
              <w:rPr>
                <w:sz w:val="20"/>
              </w:rPr>
              <w:t>electric</w:t>
            </w:r>
            <w:proofErr w:type="spellEnd"/>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4A21EDCF"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12AD0C7F" w14:textId="77777777" w:rsidR="006567AB" w:rsidRDefault="008537B1">
            <w:pPr>
              <w:spacing w:after="0"/>
              <w:ind w:left="76"/>
            </w:pPr>
            <w:proofErr w:type="spellStart"/>
            <w:r>
              <w:rPr>
                <w:sz w:val="20"/>
              </w:rPr>
              <w:t>charges</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13C52600"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0D4F9AE1" w14:textId="77777777" w:rsidR="006567AB" w:rsidRDefault="008537B1">
            <w:pPr>
              <w:spacing w:after="0"/>
              <w:ind w:left="72"/>
              <w:jc w:val="both"/>
            </w:pPr>
            <w:r>
              <w:rPr>
                <w:sz w:val="20"/>
              </w:rPr>
              <w:t xml:space="preserve">are </w:t>
            </w:r>
          </w:p>
        </w:tc>
        <w:tc>
          <w:tcPr>
            <w:tcW w:w="820" w:type="dxa"/>
            <w:tcBorders>
              <w:top w:val="single" w:sz="3" w:space="0" w:color="BEBEBE"/>
              <w:left w:val="single" w:sz="3" w:space="0" w:color="BEBEBE"/>
              <w:bottom w:val="single" w:sz="3" w:space="0" w:color="BEBEBE"/>
              <w:right w:val="single" w:sz="3" w:space="0" w:color="000000"/>
            </w:tcBorders>
          </w:tcPr>
          <w:p w14:paraId="41F56B27" w14:textId="77777777" w:rsidR="006567AB" w:rsidRDefault="008537B1">
            <w:pPr>
              <w:spacing w:after="0"/>
              <w:ind w:left="76"/>
            </w:pPr>
            <w:r>
              <w:rPr>
                <w:sz w:val="20"/>
              </w:rPr>
              <w:t xml:space="preserve">positive. </w:t>
            </w:r>
          </w:p>
        </w:tc>
      </w:tr>
      <w:tr w:rsidR="006567AB" w14:paraId="37C4B796"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037E47BA" w14:textId="77777777" w:rsidR="006567AB" w:rsidRDefault="008537B1">
            <w:pPr>
              <w:spacing w:after="0"/>
              <w:ind w:left="72"/>
              <w:jc w:val="both"/>
            </w:pPr>
            <w:r>
              <w:rPr>
                <w:sz w:val="20"/>
              </w:rPr>
              <w:t xml:space="preserve">21 </w:t>
            </w:r>
          </w:p>
        </w:tc>
        <w:tc>
          <w:tcPr>
            <w:tcW w:w="1164" w:type="dxa"/>
            <w:tcBorders>
              <w:top w:val="single" w:sz="3" w:space="0" w:color="BEBEBE"/>
              <w:left w:val="single" w:sz="3" w:space="0" w:color="BEBEBE"/>
              <w:bottom w:val="single" w:sz="3" w:space="0" w:color="BEBEBE"/>
              <w:right w:val="single" w:sz="3" w:space="0" w:color="BEBEBE"/>
            </w:tcBorders>
          </w:tcPr>
          <w:p w14:paraId="1E924B77" w14:textId="77777777" w:rsidR="006567AB" w:rsidRDefault="008537B1">
            <w:pPr>
              <w:spacing w:after="0"/>
              <w:ind w:left="72"/>
            </w:pPr>
            <w:r>
              <w:rPr>
                <w:sz w:val="20"/>
              </w:rPr>
              <w:t xml:space="preserve">A </w:t>
            </w:r>
          </w:p>
        </w:tc>
        <w:tc>
          <w:tcPr>
            <w:tcW w:w="820" w:type="dxa"/>
            <w:tcBorders>
              <w:top w:val="single" w:sz="3" w:space="0" w:color="BEBEBE"/>
              <w:left w:val="single" w:sz="3" w:space="0" w:color="BEBEBE"/>
              <w:bottom w:val="single" w:sz="3" w:space="0" w:color="BEBEBE"/>
              <w:right w:val="single" w:sz="3" w:space="0" w:color="BEBEBE"/>
            </w:tcBorders>
          </w:tcPr>
          <w:p w14:paraId="6D65E41A"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78ECAB68" w14:textId="77777777" w:rsidR="006567AB" w:rsidRDefault="008537B1">
            <w:pPr>
              <w:spacing w:after="0"/>
              <w:ind w:left="73"/>
            </w:pPr>
            <w:proofErr w:type="spellStart"/>
            <w:r>
              <w:rPr>
                <w:sz w:val="20"/>
              </w:rPr>
              <w:t>very</w:t>
            </w:r>
            <w:proofErr w:type="spellEnd"/>
            <w:r>
              <w:rPr>
                <w:sz w:val="20"/>
              </w:rPr>
              <w:t xml:space="preserve"> </w:t>
            </w:r>
            <w:proofErr w:type="spellStart"/>
            <w:r>
              <w:rPr>
                <w:sz w:val="20"/>
              </w:rPr>
              <w:t>important</w:t>
            </w:r>
            <w:proofErr w:type="spellEnd"/>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2A78BFA0" w14:textId="77777777" w:rsidR="006567AB" w:rsidRDefault="008537B1">
            <w:pPr>
              <w:spacing w:after="0"/>
              <w:ind w:left="60"/>
            </w:pPr>
            <w:proofErr w:type="spellStart"/>
            <w:r>
              <w:rPr>
                <w:sz w:val="20"/>
              </w:rPr>
              <w:t>electric</w:t>
            </w:r>
            <w:proofErr w:type="spellEnd"/>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755C26ED"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6B4E4F13"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363C8B35"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4BB53B1B"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02A96643" w14:textId="77777777" w:rsidR="006567AB" w:rsidRDefault="008537B1">
            <w:pPr>
              <w:spacing w:after="0"/>
              <w:ind w:left="76"/>
            </w:pPr>
            <w:r>
              <w:rPr>
                <w:sz w:val="20"/>
              </w:rPr>
              <w:t xml:space="preserve">positive. </w:t>
            </w:r>
          </w:p>
        </w:tc>
      </w:tr>
      <w:tr w:rsidR="006567AB" w14:paraId="6988ADD8" w14:textId="77777777">
        <w:trPr>
          <w:trHeight w:val="292"/>
        </w:trPr>
        <w:tc>
          <w:tcPr>
            <w:tcW w:w="328" w:type="dxa"/>
            <w:tcBorders>
              <w:top w:val="single" w:sz="3" w:space="0" w:color="BEBEBE"/>
              <w:left w:val="single" w:sz="3" w:space="0" w:color="000000"/>
              <w:bottom w:val="single" w:sz="3" w:space="0" w:color="BEBEBE"/>
              <w:right w:val="single" w:sz="3" w:space="0" w:color="BEBEBE"/>
            </w:tcBorders>
          </w:tcPr>
          <w:p w14:paraId="10C3C585" w14:textId="77777777" w:rsidR="006567AB" w:rsidRDefault="008537B1">
            <w:pPr>
              <w:spacing w:after="0"/>
              <w:ind w:left="72"/>
              <w:jc w:val="both"/>
            </w:pPr>
            <w:r>
              <w:rPr>
                <w:sz w:val="20"/>
              </w:rPr>
              <w:t xml:space="preserve">22 </w:t>
            </w:r>
          </w:p>
        </w:tc>
        <w:tc>
          <w:tcPr>
            <w:tcW w:w="1164" w:type="dxa"/>
            <w:tcBorders>
              <w:top w:val="single" w:sz="3" w:space="0" w:color="BEBEBE"/>
              <w:left w:val="single" w:sz="3" w:space="0" w:color="BEBEBE"/>
              <w:bottom w:val="single" w:sz="3" w:space="0" w:color="BEBEBE"/>
              <w:right w:val="single" w:sz="3" w:space="0" w:color="BEBEBE"/>
            </w:tcBorders>
          </w:tcPr>
          <w:p w14:paraId="417D497F" w14:textId="77777777" w:rsidR="006567AB" w:rsidRDefault="008537B1">
            <w:pPr>
              <w:spacing w:after="0"/>
              <w:ind w:left="72"/>
            </w:pPr>
            <w:proofErr w:type="spellStart"/>
            <w:r>
              <w:rPr>
                <w:sz w:val="20"/>
              </w:rPr>
              <w:t>An</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BEBEBE"/>
            </w:tcBorders>
          </w:tcPr>
          <w:p w14:paraId="7E79603B"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116DA222" w14:textId="77777777" w:rsidR="006567AB" w:rsidRDefault="008537B1">
            <w:pPr>
              <w:spacing w:after="0"/>
              <w:ind w:left="73"/>
            </w:pPr>
            <w:proofErr w:type="spellStart"/>
            <w:r>
              <w:rPr>
                <w:sz w:val="20"/>
              </w:rPr>
              <w:t>extremely</w:t>
            </w:r>
            <w:proofErr w:type="spellEnd"/>
            <w:r>
              <w:rPr>
                <w:sz w:val="20"/>
              </w:rPr>
              <w:t xml:space="preserve"> </w:t>
            </w:r>
            <w:proofErr w:type="spellStart"/>
            <w:r>
              <w:rPr>
                <w:sz w:val="20"/>
              </w:rPr>
              <w:t>high</w:t>
            </w:r>
            <w:proofErr w:type="spellEnd"/>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35F1BF01" w14:textId="77777777" w:rsidR="006567AB" w:rsidRDefault="008537B1">
            <w:pPr>
              <w:spacing w:after="0"/>
              <w:ind w:left="60"/>
            </w:pPr>
            <w:proofErr w:type="spellStart"/>
            <w:r>
              <w:rPr>
                <w:sz w:val="20"/>
              </w:rPr>
              <w:t>electric</w:t>
            </w:r>
            <w:proofErr w:type="spellEnd"/>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16395C3D"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31943F97"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1F585CDF"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1BEFA8C3"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5429FAD5" w14:textId="77777777" w:rsidR="006567AB" w:rsidRDefault="008537B1">
            <w:pPr>
              <w:spacing w:after="0"/>
              <w:ind w:left="76"/>
            </w:pPr>
            <w:r>
              <w:rPr>
                <w:sz w:val="20"/>
              </w:rPr>
              <w:t xml:space="preserve">positive. </w:t>
            </w:r>
          </w:p>
        </w:tc>
      </w:tr>
      <w:tr w:rsidR="006567AB" w14:paraId="5C4FC455"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3B8229F6" w14:textId="77777777" w:rsidR="006567AB" w:rsidRDefault="008537B1">
            <w:pPr>
              <w:spacing w:after="0"/>
              <w:ind w:left="72"/>
              <w:jc w:val="both"/>
            </w:pPr>
            <w:r>
              <w:rPr>
                <w:sz w:val="20"/>
              </w:rPr>
              <w:t xml:space="preserve">23 </w:t>
            </w:r>
          </w:p>
        </w:tc>
        <w:tc>
          <w:tcPr>
            <w:tcW w:w="1164" w:type="dxa"/>
            <w:tcBorders>
              <w:top w:val="single" w:sz="3" w:space="0" w:color="BEBEBE"/>
              <w:left w:val="single" w:sz="3" w:space="0" w:color="BEBEBE"/>
              <w:bottom w:val="single" w:sz="3" w:space="0" w:color="BEBEBE"/>
              <w:right w:val="single" w:sz="3" w:space="0" w:color="BEBEBE"/>
            </w:tcBorders>
          </w:tcPr>
          <w:p w14:paraId="0B908AD4" w14:textId="77777777" w:rsidR="006567AB" w:rsidRDefault="008537B1">
            <w:pPr>
              <w:spacing w:after="0"/>
              <w:ind w:left="72"/>
            </w:pPr>
            <w:r>
              <w:rPr>
                <w:sz w:val="20"/>
              </w:rPr>
              <w:t xml:space="preserve">A </w:t>
            </w:r>
          </w:p>
        </w:tc>
        <w:tc>
          <w:tcPr>
            <w:tcW w:w="820" w:type="dxa"/>
            <w:tcBorders>
              <w:top w:val="single" w:sz="3" w:space="0" w:color="BEBEBE"/>
              <w:left w:val="single" w:sz="3" w:space="0" w:color="BEBEBE"/>
              <w:bottom w:val="single" w:sz="3" w:space="0" w:color="BEBEBE"/>
              <w:right w:val="single" w:sz="3" w:space="0" w:color="BEBEBE"/>
            </w:tcBorders>
          </w:tcPr>
          <w:p w14:paraId="432A8CEE"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526D5CDA" w14:textId="77777777" w:rsidR="006567AB" w:rsidRDefault="008537B1">
            <w:pPr>
              <w:spacing w:after="0"/>
              <w:ind w:left="73"/>
            </w:pPr>
            <w:proofErr w:type="spellStart"/>
            <w:r>
              <w:rPr>
                <w:sz w:val="20"/>
              </w:rPr>
              <w:t>well</w:t>
            </w:r>
            <w:proofErr w:type="spellEnd"/>
            <w:r>
              <w:rPr>
                <w:sz w:val="20"/>
              </w:rPr>
              <w:t xml:space="preserve"> </w:t>
            </w:r>
            <w:proofErr w:type="spellStart"/>
            <w:r>
              <w:rPr>
                <w:sz w:val="20"/>
              </w:rPr>
              <w:t>distributed</w:t>
            </w:r>
            <w:proofErr w:type="spellEnd"/>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48900198" w14:textId="77777777" w:rsidR="006567AB" w:rsidRDefault="008537B1">
            <w:pPr>
              <w:spacing w:after="0"/>
              <w:ind w:left="60"/>
            </w:pPr>
            <w:proofErr w:type="spellStart"/>
            <w:r>
              <w:rPr>
                <w:sz w:val="20"/>
              </w:rPr>
              <w:t>electric</w:t>
            </w:r>
            <w:proofErr w:type="spellEnd"/>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5799FB5C"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494CDBC7"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24983597"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7E4CA297"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5D0678A9" w14:textId="77777777" w:rsidR="006567AB" w:rsidRDefault="008537B1">
            <w:pPr>
              <w:spacing w:after="0"/>
              <w:ind w:left="76"/>
            </w:pPr>
            <w:r>
              <w:rPr>
                <w:sz w:val="20"/>
              </w:rPr>
              <w:t xml:space="preserve">positive. </w:t>
            </w:r>
          </w:p>
        </w:tc>
      </w:tr>
      <w:tr w:rsidR="006567AB" w14:paraId="10041F04" w14:textId="77777777">
        <w:trPr>
          <w:trHeight w:val="292"/>
        </w:trPr>
        <w:tc>
          <w:tcPr>
            <w:tcW w:w="328" w:type="dxa"/>
            <w:tcBorders>
              <w:top w:val="single" w:sz="3" w:space="0" w:color="BEBEBE"/>
              <w:left w:val="single" w:sz="3" w:space="0" w:color="000000"/>
              <w:bottom w:val="single" w:sz="3" w:space="0" w:color="BEBEBE"/>
              <w:right w:val="single" w:sz="3" w:space="0" w:color="BEBEBE"/>
            </w:tcBorders>
          </w:tcPr>
          <w:p w14:paraId="7B2BE204" w14:textId="77777777" w:rsidR="006567AB" w:rsidRDefault="008537B1">
            <w:pPr>
              <w:spacing w:after="0"/>
              <w:ind w:left="72"/>
              <w:jc w:val="both"/>
            </w:pPr>
            <w:r>
              <w:rPr>
                <w:sz w:val="20"/>
              </w:rPr>
              <w:t xml:space="preserve">24 </w:t>
            </w:r>
          </w:p>
        </w:tc>
        <w:tc>
          <w:tcPr>
            <w:tcW w:w="1164" w:type="dxa"/>
            <w:tcBorders>
              <w:top w:val="single" w:sz="3" w:space="0" w:color="BEBEBE"/>
              <w:left w:val="single" w:sz="3" w:space="0" w:color="BEBEBE"/>
              <w:bottom w:val="single" w:sz="3" w:space="0" w:color="BEBEBE"/>
              <w:right w:val="single" w:sz="3" w:space="0" w:color="BEBEBE"/>
            </w:tcBorders>
          </w:tcPr>
          <w:p w14:paraId="5D8ABE4B"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2EB3336A"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2BC84020"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3C50E491"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065D5975" w14:textId="77777777" w:rsidR="006567AB" w:rsidRDefault="008537B1">
            <w:pPr>
              <w:spacing w:after="0"/>
              <w:ind w:left="72"/>
              <w:jc w:val="both"/>
            </w:pPr>
            <w:r>
              <w:rPr>
                <w:sz w:val="20"/>
              </w:rPr>
              <w:t xml:space="preserve">capacitor </w:t>
            </w:r>
          </w:p>
        </w:tc>
        <w:tc>
          <w:tcPr>
            <w:tcW w:w="924" w:type="dxa"/>
            <w:tcBorders>
              <w:top w:val="single" w:sz="3" w:space="0" w:color="BEBEBE"/>
              <w:left w:val="single" w:sz="3" w:space="0" w:color="BEBEBE"/>
              <w:bottom w:val="single" w:sz="3" w:space="0" w:color="BEBEBE"/>
              <w:right w:val="single" w:sz="3" w:space="0" w:color="BEBEBE"/>
            </w:tcBorders>
          </w:tcPr>
          <w:p w14:paraId="463D9B9F"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4487EC7E"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2D886D6C"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65DAA54B" w14:textId="77777777" w:rsidR="006567AB" w:rsidRDefault="008537B1">
            <w:pPr>
              <w:spacing w:after="0"/>
              <w:ind w:left="76"/>
            </w:pPr>
            <w:r>
              <w:rPr>
                <w:sz w:val="20"/>
              </w:rPr>
              <w:t xml:space="preserve">positive. </w:t>
            </w:r>
          </w:p>
        </w:tc>
      </w:tr>
      <w:tr w:rsidR="006567AB" w14:paraId="3B60B3C5"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09269E18" w14:textId="77777777" w:rsidR="006567AB" w:rsidRDefault="008537B1">
            <w:pPr>
              <w:spacing w:after="0"/>
              <w:ind w:left="72"/>
              <w:jc w:val="both"/>
            </w:pPr>
            <w:r>
              <w:rPr>
                <w:sz w:val="20"/>
              </w:rPr>
              <w:t xml:space="preserve">25 </w:t>
            </w:r>
          </w:p>
        </w:tc>
        <w:tc>
          <w:tcPr>
            <w:tcW w:w="1164" w:type="dxa"/>
            <w:tcBorders>
              <w:top w:val="single" w:sz="3" w:space="0" w:color="BEBEBE"/>
              <w:left w:val="single" w:sz="3" w:space="0" w:color="BEBEBE"/>
              <w:bottom w:val="single" w:sz="3" w:space="0" w:color="BEBEBE"/>
              <w:right w:val="single" w:sz="3" w:space="0" w:color="BEBEBE"/>
            </w:tcBorders>
          </w:tcPr>
          <w:p w14:paraId="298BB6B1"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6FEC7213"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5CE13192"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463792D1"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5D084187" w14:textId="77777777" w:rsidR="006567AB" w:rsidRDefault="008537B1">
            <w:pPr>
              <w:spacing w:after="0"/>
              <w:ind w:left="72"/>
            </w:pPr>
            <w:r>
              <w:rPr>
                <w:sz w:val="20"/>
              </w:rPr>
              <w:t xml:space="preserve">pole </w:t>
            </w:r>
          </w:p>
        </w:tc>
        <w:tc>
          <w:tcPr>
            <w:tcW w:w="924" w:type="dxa"/>
            <w:tcBorders>
              <w:top w:val="single" w:sz="3" w:space="0" w:color="BEBEBE"/>
              <w:left w:val="single" w:sz="3" w:space="0" w:color="BEBEBE"/>
              <w:bottom w:val="single" w:sz="3" w:space="0" w:color="BEBEBE"/>
              <w:right w:val="single" w:sz="3" w:space="0" w:color="BEBEBE"/>
            </w:tcBorders>
          </w:tcPr>
          <w:p w14:paraId="20C6BD93"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0363689A"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17B09844"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6CCE24A5" w14:textId="77777777" w:rsidR="006567AB" w:rsidRDefault="008537B1">
            <w:pPr>
              <w:spacing w:after="0"/>
              <w:ind w:left="76"/>
            </w:pPr>
            <w:r>
              <w:rPr>
                <w:sz w:val="20"/>
              </w:rPr>
              <w:t xml:space="preserve">positive. </w:t>
            </w:r>
          </w:p>
        </w:tc>
      </w:tr>
      <w:tr w:rsidR="006567AB" w14:paraId="41289707"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07DD60B7" w14:textId="77777777" w:rsidR="006567AB" w:rsidRDefault="008537B1">
            <w:pPr>
              <w:spacing w:after="0"/>
              <w:ind w:left="72"/>
              <w:jc w:val="both"/>
            </w:pPr>
            <w:r>
              <w:rPr>
                <w:sz w:val="20"/>
              </w:rPr>
              <w:t xml:space="preserve">26 </w:t>
            </w:r>
          </w:p>
        </w:tc>
        <w:tc>
          <w:tcPr>
            <w:tcW w:w="1164" w:type="dxa"/>
            <w:tcBorders>
              <w:top w:val="single" w:sz="3" w:space="0" w:color="BEBEBE"/>
              <w:left w:val="single" w:sz="3" w:space="0" w:color="BEBEBE"/>
              <w:bottom w:val="single" w:sz="3" w:space="0" w:color="BEBEBE"/>
              <w:right w:val="single" w:sz="3" w:space="0" w:color="BEBEBE"/>
            </w:tcBorders>
          </w:tcPr>
          <w:p w14:paraId="52D3FF48"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29F54CD7"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4291AC39"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6988D18F" w14:textId="77777777" w:rsidR="006567AB" w:rsidRDefault="008537B1">
            <w:pPr>
              <w:spacing w:after="0"/>
              <w:ind w:left="60"/>
            </w:pPr>
            <w:proofErr w:type="spellStart"/>
            <w:r>
              <w:rPr>
                <w:sz w:val="20"/>
              </w:rPr>
              <w:t>existing</w:t>
            </w:r>
            <w:proofErr w:type="spellEnd"/>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40DC4666"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5D857CA9"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650C55C7" w14:textId="77777777" w:rsidR="006567AB" w:rsidRDefault="008537B1">
            <w:pPr>
              <w:spacing w:after="0"/>
              <w:ind w:left="4"/>
            </w:pPr>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2543B333"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313E6154" w14:textId="77777777" w:rsidR="006567AB" w:rsidRDefault="008537B1">
            <w:pPr>
              <w:spacing w:after="0"/>
              <w:ind w:left="76"/>
            </w:pPr>
            <w:r>
              <w:rPr>
                <w:sz w:val="20"/>
              </w:rPr>
              <w:t xml:space="preserve">positive. </w:t>
            </w:r>
          </w:p>
        </w:tc>
      </w:tr>
      <w:tr w:rsidR="006567AB" w14:paraId="15BEC9F6"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4D36B445" w14:textId="77777777" w:rsidR="006567AB" w:rsidRDefault="008537B1">
            <w:pPr>
              <w:spacing w:after="0"/>
              <w:ind w:left="72"/>
              <w:jc w:val="both"/>
            </w:pPr>
            <w:r>
              <w:rPr>
                <w:sz w:val="20"/>
              </w:rPr>
              <w:t xml:space="preserve">27 </w:t>
            </w:r>
          </w:p>
        </w:tc>
        <w:tc>
          <w:tcPr>
            <w:tcW w:w="1164" w:type="dxa"/>
            <w:tcBorders>
              <w:top w:val="single" w:sz="3" w:space="0" w:color="BEBEBE"/>
              <w:left w:val="single" w:sz="3" w:space="0" w:color="BEBEBE"/>
              <w:bottom w:val="single" w:sz="3" w:space="0" w:color="BEBEBE"/>
              <w:right w:val="single" w:sz="3" w:space="0" w:color="BEBEBE"/>
            </w:tcBorders>
          </w:tcPr>
          <w:p w14:paraId="46AE94E8"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329359F4"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59EEBF07"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37236422" w14:textId="77777777" w:rsidR="006567AB" w:rsidRDefault="008537B1">
            <w:pPr>
              <w:spacing w:after="0"/>
              <w:ind w:left="60"/>
            </w:pPr>
            <w:proofErr w:type="spellStart"/>
            <w:r>
              <w:rPr>
                <w:sz w:val="20"/>
              </w:rPr>
              <w:t>electric</w:t>
            </w:r>
            <w:proofErr w:type="spellEnd"/>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63C5381A"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20062FCA"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286412E7" w14:textId="77777777" w:rsidR="006567AB" w:rsidRDefault="008537B1">
            <w:pPr>
              <w:spacing w:after="0"/>
              <w:ind w:left="76"/>
            </w:pPr>
            <w:r>
              <w:rPr>
                <w:sz w:val="20"/>
              </w:rPr>
              <w:t xml:space="preserve">in </w:t>
            </w:r>
            <w:proofErr w:type="spellStart"/>
            <w:r>
              <w:rPr>
                <w:sz w:val="20"/>
              </w:rPr>
              <w:t>the</w:t>
            </w:r>
            <w:proofErr w:type="spellEnd"/>
            <w:r>
              <w:rPr>
                <w:sz w:val="20"/>
              </w:rPr>
              <w:t xml:space="preserve"> capacitor </w:t>
            </w:r>
          </w:p>
        </w:tc>
        <w:tc>
          <w:tcPr>
            <w:tcW w:w="388" w:type="dxa"/>
            <w:tcBorders>
              <w:top w:val="single" w:sz="3" w:space="0" w:color="BEBEBE"/>
              <w:left w:val="single" w:sz="3" w:space="0" w:color="BEBEBE"/>
              <w:bottom w:val="single" w:sz="3" w:space="0" w:color="BEBEBE"/>
              <w:right w:val="single" w:sz="3" w:space="0" w:color="BEBEBE"/>
            </w:tcBorders>
          </w:tcPr>
          <w:p w14:paraId="2235FC70"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0C222A56" w14:textId="77777777" w:rsidR="006567AB" w:rsidRDefault="008537B1">
            <w:pPr>
              <w:spacing w:after="0"/>
              <w:ind w:left="76"/>
            </w:pPr>
            <w:r>
              <w:rPr>
                <w:sz w:val="20"/>
              </w:rPr>
              <w:t xml:space="preserve">positive. </w:t>
            </w:r>
          </w:p>
        </w:tc>
      </w:tr>
      <w:tr w:rsidR="006567AB" w14:paraId="6A099171" w14:textId="77777777">
        <w:trPr>
          <w:trHeight w:val="293"/>
        </w:trPr>
        <w:tc>
          <w:tcPr>
            <w:tcW w:w="328" w:type="dxa"/>
            <w:tcBorders>
              <w:top w:val="single" w:sz="3" w:space="0" w:color="BEBEBE"/>
              <w:left w:val="single" w:sz="3" w:space="0" w:color="000000"/>
              <w:bottom w:val="single" w:sz="3" w:space="0" w:color="BEBEBE"/>
              <w:right w:val="single" w:sz="3" w:space="0" w:color="BEBEBE"/>
            </w:tcBorders>
          </w:tcPr>
          <w:p w14:paraId="535695FE" w14:textId="77777777" w:rsidR="006567AB" w:rsidRDefault="008537B1">
            <w:pPr>
              <w:spacing w:after="0"/>
              <w:ind w:left="72"/>
              <w:jc w:val="both"/>
            </w:pPr>
            <w:r>
              <w:rPr>
                <w:sz w:val="20"/>
              </w:rPr>
              <w:t xml:space="preserve">28 </w:t>
            </w:r>
          </w:p>
        </w:tc>
        <w:tc>
          <w:tcPr>
            <w:tcW w:w="1164" w:type="dxa"/>
            <w:tcBorders>
              <w:top w:val="single" w:sz="3" w:space="0" w:color="BEBEBE"/>
              <w:left w:val="single" w:sz="3" w:space="0" w:color="BEBEBE"/>
              <w:bottom w:val="single" w:sz="3" w:space="0" w:color="BEBEBE"/>
              <w:right w:val="single" w:sz="3" w:space="0" w:color="BEBEBE"/>
            </w:tcBorders>
          </w:tcPr>
          <w:p w14:paraId="3BC510E2"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12257F41"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438F8939"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74903AC7"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5C2BD3C9"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1868AAA7"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026779FA" w14:textId="77777777" w:rsidR="006567AB" w:rsidRDefault="008537B1">
            <w:pPr>
              <w:spacing w:after="0"/>
              <w:ind w:left="76"/>
            </w:pPr>
            <w:proofErr w:type="spellStart"/>
            <w:r>
              <w:rPr>
                <w:sz w:val="20"/>
              </w:rPr>
              <w:t>to</w:t>
            </w:r>
            <w:proofErr w:type="spellEnd"/>
            <w:r>
              <w:rPr>
                <w:sz w:val="20"/>
              </w:rPr>
              <w:t xml:space="preserve"> </w:t>
            </w:r>
            <w:proofErr w:type="spellStart"/>
            <w:r>
              <w:rPr>
                <w:sz w:val="20"/>
              </w:rPr>
              <w:t>move</w:t>
            </w:r>
            <w:proofErr w:type="spellEnd"/>
            <w:r>
              <w:rPr>
                <w:sz w:val="20"/>
              </w:rPr>
              <w:t xml:space="preserve"> </w:t>
            </w:r>
            <w:proofErr w:type="spellStart"/>
            <w:r>
              <w:rPr>
                <w:sz w:val="20"/>
              </w:rPr>
              <w:t>the</w:t>
            </w:r>
            <w:proofErr w:type="spellEnd"/>
            <w:r>
              <w:rPr>
                <w:sz w:val="20"/>
              </w:rPr>
              <w:t xml:space="preserve"> </w:t>
            </w:r>
            <w:proofErr w:type="spellStart"/>
            <w:r>
              <w:rPr>
                <w:sz w:val="20"/>
              </w:rPr>
              <w:t>engine</w:t>
            </w:r>
            <w:proofErr w:type="spellEnd"/>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56BF0CDD"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7A5D5818" w14:textId="77777777" w:rsidR="006567AB" w:rsidRDefault="008537B1">
            <w:pPr>
              <w:spacing w:after="0"/>
              <w:ind w:left="76"/>
            </w:pPr>
            <w:r>
              <w:rPr>
                <w:sz w:val="20"/>
              </w:rPr>
              <w:t xml:space="preserve">positive. </w:t>
            </w:r>
          </w:p>
        </w:tc>
      </w:tr>
      <w:tr w:rsidR="006567AB" w14:paraId="5107A5D9" w14:textId="77777777">
        <w:trPr>
          <w:trHeight w:val="496"/>
        </w:trPr>
        <w:tc>
          <w:tcPr>
            <w:tcW w:w="328" w:type="dxa"/>
            <w:tcBorders>
              <w:top w:val="single" w:sz="3" w:space="0" w:color="BEBEBE"/>
              <w:left w:val="single" w:sz="3" w:space="0" w:color="000000"/>
              <w:bottom w:val="single" w:sz="3" w:space="0" w:color="BEBEBE"/>
              <w:right w:val="single" w:sz="3" w:space="0" w:color="BEBEBE"/>
            </w:tcBorders>
          </w:tcPr>
          <w:p w14:paraId="0C1D9EA7" w14:textId="77777777" w:rsidR="006567AB" w:rsidRDefault="008537B1">
            <w:pPr>
              <w:spacing w:after="0"/>
              <w:ind w:left="68"/>
              <w:jc w:val="both"/>
            </w:pPr>
            <w:r>
              <w:rPr>
                <w:sz w:val="20"/>
              </w:rPr>
              <w:t xml:space="preserve">29 </w:t>
            </w:r>
          </w:p>
        </w:tc>
        <w:tc>
          <w:tcPr>
            <w:tcW w:w="1164" w:type="dxa"/>
            <w:tcBorders>
              <w:top w:val="single" w:sz="3" w:space="0" w:color="BEBEBE"/>
              <w:left w:val="single" w:sz="3" w:space="0" w:color="BEBEBE"/>
              <w:bottom w:val="single" w:sz="3" w:space="0" w:color="BEBEBE"/>
              <w:right w:val="single" w:sz="3" w:space="0" w:color="BEBEBE"/>
            </w:tcBorders>
          </w:tcPr>
          <w:p w14:paraId="675C3725"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57BC7569"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73F1175B"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0319F293"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157BB644"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460BFF69"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55522C2B" w14:textId="77777777" w:rsidR="006567AB" w:rsidRDefault="008537B1">
            <w:pPr>
              <w:spacing w:after="0"/>
              <w:ind w:left="76"/>
            </w:pPr>
            <w:proofErr w:type="spellStart"/>
            <w:r>
              <w:rPr>
                <w:sz w:val="20"/>
              </w:rPr>
              <w:t>measured</w:t>
            </w:r>
            <w:proofErr w:type="spellEnd"/>
            <w:r>
              <w:rPr>
                <w:sz w:val="20"/>
              </w:rPr>
              <w:t xml:space="preserve"> in </w:t>
            </w:r>
            <w:proofErr w:type="spellStart"/>
            <w:r>
              <w:rPr>
                <w:sz w:val="20"/>
              </w:rPr>
              <w:t>the</w:t>
            </w:r>
            <w:proofErr w:type="spellEnd"/>
            <w:r>
              <w:rPr>
                <w:sz w:val="20"/>
              </w:rPr>
              <w:t xml:space="preserve"> capacitor </w:t>
            </w:r>
          </w:p>
        </w:tc>
        <w:tc>
          <w:tcPr>
            <w:tcW w:w="388" w:type="dxa"/>
            <w:tcBorders>
              <w:top w:val="single" w:sz="3" w:space="0" w:color="BEBEBE"/>
              <w:left w:val="single" w:sz="3" w:space="0" w:color="BEBEBE"/>
              <w:bottom w:val="single" w:sz="3" w:space="0" w:color="BEBEBE"/>
              <w:right w:val="single" w:sz="3" w:space="0" w:color="BEBEBE"/>
            </w:tcBorders>
          </w:tcPr>
          <w:p w14:paraId="4C756355"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4E709B6E" w14:textId="77777777" w:rsidR="006567AB" w:rsidRDefault="008537B1">
            <w:pPr>
              <w:spacing w:after="0"/>
              <w:ind w:left="76"/>
            </w:pPr>
            <w:r>
              <w:rPr>
                <w:sz w:val="20"/>
              </w:rPr>
              <w:t xml:space="preserve">positive. </w:t>
            </w:r>
          </w:p>
        </w:tc>
      </w:tr>
      <w:tr w:rsidR="006567AB" w14:paraId="5F6E6BC1" w14:textId="77777777">
        <w:trPr>
          <w:trHeight w:val="288"/>
        </w:trPr>
        <w:tc>
          <w:tcPr>
            <w:tcW w:w="328" w:type="dxa"/>
            <w:tcBorders>
              <w:top w:val="single" w:sz="3" w:space="0" w:color="BEBEBE"/>
              <w:left w:val="single" w:sz="3" w:space="0" w:color="000000"/>
              <w:bottom w:val="single" w:sz="3" w:space="0" w:color="BEBEBE"/>
              <w:right w:val="single" w:sz="3" w:space="0" w:color="BEBEBE"/>
            </w:tcBorders>
          </w:tcPr>
          <w:p w14:paraId="2D725C56" w14:textId="77777777" w:rsidR="006567AB" w:rsidRDefault="008537B1">
            <w:pPr>
              <w:spacing w:after="0"/>
              <w:ind w:left="72"/>
              <w:jc w:val="both"/>
            </w:pPr>
            <w:r>
              <w:rPr>
                <w:sz w:val="20"/>
              </w:rPr>
              <w:t xml:space="preserve">30 </w:t>
            </w:r>
          </w:p>
        </w:tc>
        <w:tc>
          <w:tcPr>
            <w:tcW w:w="1164" w:type="dxa"/>
            <w:tcBorders>
              <w:top w:val="single" w:sz="3" w:space="0" w:color="BEBEBE"/>
              <w:left w:val="single" w:sz="3" w:space="0" w:color="BEBEBE"/>
              <w:bottom w:val="single" w:sz="3" w:space="0" w:color="BEBEBE"/>
              <w:right w:val="single" w:sz="3" w:space="0" w:color="BEBEBE"/>
            </w:tcBorders>
          </w:tcPr>
          <w:p w14:paraId="174D154E"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0336FE72"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6FCC1C39"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0463BB7C" w14:textId="77777777" w:rsidR="006567AB" w:rsidRDefault="008537B1">
            <w:pPr>
              <w:spacing w:after="0"/>
              <w:ind w:left="60"/>
            </w:pPr>
            <w:proofErr w:type="spellStart"/>
            <w:r>
              <w:rPr>
                <w:sz w:val="20"/>
              </w:rPr>
              <w:t>electric</w:t>
            </w:r>
            <w:proofErr w:type="spellEnd"/>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011C4982"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353CC250"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76F758D8" w14:textId="77777777" w:rsidR="006567AB" w:rsidRDefault="008537B1">
            <w:pPr>
              <w:spacing w:after="0"/>
              <w:ind w:left="76"/>
            </w:pPr>
            <w:proofErr w:type="spellStart"/>
            <w:r>
              <w:rPr>
                <w:sz w:val="20"/>
              </w:rPr>
              <w:t>for</w:t>
            </w:r>
            <w:proofErr w:type="spellEnd"/>
            <w:r>
              <w:rPr>
                <w:sz w:val="20"/>
              </w:rPr>
              <w:t xml:space="preserve"> </w:t>
            </w:r>
            <w:proofErr w:type="spellStart"/>
            <w:r>
              <w:rPr>
                <w:sz w:val="20"/>
              </w:rPr>
              <w:t>the</w:t>
            </w:r>
            <w:proofErr w:type="spellEnd"/>
            <w:r>
              <w:rPr>
                <w:sz w:val="20"/>
              </w:rPr>
              <w:t xml:space="preserve"> </w:t>
            </w:r>
            <w:r>
              <w:rPr>
                <w:sz w:val="20"/>
              </w:rPr>
              <w:t xml:space="preserve">capacitor </w:t>
            </w:r>
          </w:p>
        </w:tc>
        <w:tc>
          <w:tcPr>
            <w:tcW w:w="388" w:type="dxa"/>
            <w:tcBorders>
              <w:top w:val="single" w:sz="3" w:space="0" w:color="BEBEBE"/>
              <w:left w:val="single" w:sz="3" w:space="0" w:color="BEBEBE"/>
              <w:bottom w:val="single" w:sz="3" w:space="0" w:color="BEBEBE"/>
              <w:right w:val="single" w:sz="3" w:space="0" w:color="BEBEBE"/>
            </w:tcBorders>
          </w:tcPr>
          <w:p w14:paraId="0A183D63"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5EF7B1D7" w14:textId="77777777" w:rsidR="006567AB" w:rsidRDefault="008537B1">
            <w:pPr>
              <w:spacing w:after="0"/>
              <w:ind w:left="76"/>
            </w:pPr>
            <w:r>
              <w:rPr>
                <w:sz w:val="20"/>
              </w:rPr>
              <w:t xml:space="preserve">positive. </w:t>
            </w:r>
          </w:p>
        </w:tc>
      </w:tr>
      <w:tr w:rsidR="006567AB" w14:paraId="58DF2081" w14:textId="77777777">
        <w:trPr>
          <w:trHeight w:val="292"/>
        </w:trPr>
        <w:tc>
          <w:tcPr>
            <w:tcW w:w="328" w:type="dxa"/>
            <w:tcBorders>
              <w:top w:val="single" w:sz="3" w:space="0" w:color="BEBEBE"/>
              <w:left w:val="single" w:sz="3" w:space="0" w:color="000000"/>
              <w:bottom w:val="single" w:sz="3" w:space="0" w:color="BEBEBE"/>
              <w:right w:val="single" w:sz="3" w:space="0" w:color="BEBEBE"/>
            </w:tcBorders>
          </w:tcPr>
          <w:p w14:paraId="2A28C579" w14:textId="77777777" w:rsidR="006567AB" w:rsidRDefault="008537B1">
            <w:pPr>
              <w:spacing w:after="0"/>
              <w:ind w:left="72"/>
              <w:jc w:val="both"/>
            </w:pPr>
            <w:r>
              <w:rPr>
                <w:sz w:val="20"/>
              </w:rPr>
              <w:t xml:space="preserve">31 </w:t>
            </w:r>
          </w:p>
        </w:tc>
        <w:tc>
          <w:tcPr>
            <w:tcW w:w="1164" w:type="dxa"/>
            <w:tcBorders>
              <w:top w:val="single" w:sz="3" w:space="0" w:color="BEBEBE"/>
              <w:left w:val="single" w:sz="3" w:space="0" w:color="BEBEBE"/>
              <w:bottom w:val="single" w:sz="3" w:space="0" w:color="BEBEBE"/>
              <w:right w:val="single" w:sz="3" w:space="0" w:color="BEBEBE"/>
            </w:tcBorders>
          </w:tcPr>
          <w:p w14:paraId="792C7E2F"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3AF1B900"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66530C70"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1B1123EB"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7B9BB22E"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1F0F7750"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2F61016B" w14:textId="77777777" w:rsidR="006567AB" w:rsidRDefault="008537B1">
            <w:pPr>
              <w:spacing w:after="0"/>
              <w:ind w:left="76"/>
            </w:pPr>
            <w:proofErr w:type="spellStart"/>
            <w:r>
              <w:rPr>
                <w:sz w:val="20"/>
              </w:rPr>
              <w:t>requiring</w:t>
            </w:r>
            <w:proofErr w:type="spellEnd"/>
            <w:r>
              <w:rPr>
                <w:sz w:val="20"/>
              </w:rPr>
              <w:t xml:space="preserve"> </w:t>
            </w:r>
            <w:proofErr w:type="spellStart"/>
            <w:r>
              <w:rPr>
                <w:sz w:val="20"/>
              </w:rPr>
              <w:t>supervision</w:t>
            </w:r>
            <w:proofErr w:type="spellEnd"/>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3780390B"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4D19264C" w14:textId="77777777" w:rsidR="006567AB" w:rsidRDefault="008537B1">
            <w:pPr>
              <w:spacing w:after="0"/>
              <w:ind w:left="76"/>
            </w:pPr>
            <w:r>
              <w:rPr>
                <w:sz w:val="20"/>
              </w:rPr>
              <w:t xml:space="preserve">positive. </w:t>
            </w:r>
          </w:p>
        </w:tc>
      </w:tr>
      <w:tr w:rsidR="006567AB" w14:paraId="6E41B1F3" w14:textId="77777777">
        <w:trPr>
          <w:trHeight w:val="252"/>
        </w:trPr>
        <w:tc>
          <w:tcPr>
            <w:tcW w:w="328" w:type="dxa"/>
            <w:tcBorders>
              <w:top w:val="single" w:sz="3" w:space="0" w:color="BEBEBE"/>
              <w:left w:val="single" w:sz="3" w:space="0" w:color="000000"/>
              <w:bottom w:val="single" w:sz="3" w:space="0" w:color="BEBEBE"/>
              <w:right w:val="single" w:sz="3" w:space="0" w:color="BEBEBE"/>
            </w:tcBorders>
          </w:tcPr>
          <w:p w14:paraId="02EEC81D" w14:textId="77777777" w:rsidR="006567AB" w:rsidRDefault="008537B1">
            <w:pPr>
              <w:spacing w:after="0"/>
              <w:ind w:left="72"/>
              <w:jc w:val="both"/>
            </w:pPr>
            <w:r>
              <w:rPr>
                <w:sz w:val="20"/>
              </w:rPr>
              <w:t xml:space="preserve">32 </w:t>
            </w:r>
          </w:p>
        </w:tc>
        <w:tc>
          <w:tcPr>
            <w:tcW w:w="1164" w:type="dxa"/>
            <w:tcBorders>
              <w:top w:val="single" w:sz="3" w:space="0" w:color="BEBEBE"/>
              <w:left w:val="single" w:sz="3" w:space="0" w:color="BEBEBE"/>
              <w:bottom w:val="single" w:sz="3" w:space="0" w:color="BEBEBE"/>
              <w:right w:val="single" w:sz="3" w:space="0" w:color="BEBEBE"/>
            </w:tcBorders>
          </w:tcPr>
          <w:p w14:paraId="1D7FAC72" w14:textId="77777777" w:rsidR="006567AB" w:rsidRDefault="008537B1">
            <w:pPr>
              <w:spacing w:after="0"/>
              <w:ind w:left="4"/>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460755D3"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22746A47"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671DEB79"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01DF7E51"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75FD987A"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1CCF833A" w14:textId="77777777" w:rsidR="006567AB" w:rsidRDefault="008537B1">
            <w:pPr>
              <w:spacing w:after="0"/>
              <w:ind w:left="76"/>
              <w:jc w:val="both"/>
            </w:pPr>
            <w:proofErr w:type="spellStart"/>
            <w:r>
              <w:rPr>
                <w:sz w:val="20"/>
              </w:rPr>
              <w:t>which</w:t>
            </w:r>
            <w:proofErr w:type="spellEnd"/>
            <w:r>
              <w:rPr>
                <w:sz w:val="20"/>
              </w:rPr>
              <w:t xml:space="preserve"> </w:t>
            </w:r>
            <w:proofErr w:type="spellStart"/>
            <w:r>
              <w:rPr>
                <w:sz w:val="20"/>
              </w:rPr>
              <w:t>we</w:t>
            </w:r>
            <w:proofErr w:type="spellEnd"/>
            <w:r>
              <w:rPr>
                <w:sz w:val="20"/>
              </w:rPr>
              <w:t xml:space="preserve"> </w:t>
            </w:r>
            <w:proofErr w:type="spellStart"/>
            <w:r>
              <w:rPr>
                <w:sz w:val="20"/>
              </w:rPr>
              <w:t>incorporated</w:t>
            </w:r>
            <w:proofErr w:type="spellEnd"/>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5FE9F8B2"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2DF6C072" w14:textId="77777777" w:rsidR="006567AB" w:rsidRDefault="008537B1">
            <w:pPr>
              <w:spacing w:after="0"/>
              <w:ind w:left="76"/>
            </w:pPr>
            <w:r>
              <w:rPr>
                <w:sz w:val="20"/>
              </w:rPr>
              <w:t xml:space="preserve">positive. </w:t>
            </w:r>
          </w:p>
        </w:tc>
      </w:tr>
      <w:tr w:rsidR="006567AB" w14:paraId="6BA0C1CC" w14:textId="77777777">
        <w:trPr>
          <w:trHeight w:val="256"/>
        </w:trPr>
        <w:tc>
          <w:tcPr>
            <w:tcW w:w="328" w:type="dxa"/>
            <w:tcBorders>
              <w:top w:val="single" w:sz="3" w:space="0" w:color="BEBEBE"/>
              <w:left w:val="single" w:sz="3" w:space="0" w:color="000000"/>
              <w:bottom w:val="single" w:sz="3" w:space="0" w:color="BEBEBE"/>
              <w:right w:val="single" w:sz="3" w:space="0" w:color="BEBEBE"/>
            </w:tcBorders>
          </w:tcPr>
          <w:p w14:paraId="69549DA1" w14:textId="77777777" w:rsidR="006567AB" w:rsidRDefault="008537B1">
            <w:pPr>
              <w:spacing w:after="0"/>
              <w:ind w:left="4"/>
              <w:jc w:val="both"/>
            </w:pPr>
            <w:r>
              <w:rPr>
                <w:sz w:val="20"/>
              </w:rPr>
              <w:t xml:space="preserve">33 </w:t>
            </w:r>
          </w:p>
        </w:tc>
        <w:tc>
          <w:tcPr>
            <w:tcW w:w="1164" w:type="dxa"/>
            <w:tcBorders>
              <w:top w:val="single" w:sz="3" w:space="0" w:color="BEBEBE"/>
              <w:left w:val="single" w:sz="3" w:space="0" w:color="BEBEBE"/>
              <w:bottom w:val="single" w:sz="3" w:space="0" w:color="BEBEBE"/>
              <w:right w:val="single" w:sz="3" w:space="0" w:color="BEBEBE"/>
            </w:tcBorders>
          </w:tcPr>
          <w:p w14:paraId="6E30081F"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BEBEBE"/>
              <w:right w:val="single" w:sz="3" w:space="0" w:color="BEBEBE"/>
            </w:tcBorders>
          </w:tcPr>
          <w:p w14:paraId="43B476E9"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BEBEBE"/>
              <w:right w:val="single" w:sz="3" w:space="0" w:color="BEBEBE"/>
            </w:tcBorders>
          </w:tcPr>
          <w:p w14:paraId="7D42A6FA"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BEBEBE"/>
              <w:right w:val="single" w:sz="3" w:space="0" w:color="BEBEBE"/>
            </w:tcBorders>
          </w:tcPr>
          <w:p w14:paraId="010CB8F7"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BEBEBE"/>
              <w:right w:val="single" w:sz="3" w:space="0" w:color="BEBEBE"/>
            </w:tcBorders>
          </w:tcPr>
          <w:p w14:paraId="60207DD2"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BEBEBE"/>
              <w:right w:val="single" w:sz="3" w:space="0" w:color="BEBEBE"/>
            </w:tcBorders>
          </w:tcPr>
          <w:p w14:paraId="5987D3EE" w14:textId="77777777" w:rsidR="006567AB" w:rsidRDefault="008537B1">
            <w:pPr>
              <w:spacing w:after="0"/>
              <w:ind w:left="76"/>
            </w:pPr>
            <w:proofErr w:type="spellStart"/>
            <w:r>
              <w:rPr>
                <w:sz w:val="20"/>
              </w:rPr>
              <w:t>charge</w:t>
            </w:r>
            <w:proofErr w:type="spellEnd"/>
            <w:r>
              <w:rPr>
                <w:sz w:val="20"/>
              </w:rPr>
              <w:t xml:space="preserve"> </w:t>
            </w:r>
          </w:p>
        </w:tc>
        <w:tc>
          <w:tcPr>
            <w:tcW w:w="2013" w:type="dxa"/>
            <w:tcBorders>
              <w:top w:val="single" w:sz="3" w:space="0" w:color="BEBEBE"/>
              <w:left w:val="single" w:sz="3" w:space="0" w:color="BEBEBE"/>
              <w:bottom w:val="single" w:sz="3" w:space="0" w:color="BEBEBE"/>
              <w:right w:val="single" w:sz="3" w:space="0" w:color="BEBEBE"/>
            </w:tcBorders>
          </w:tcPr>
          <w:p w14:paraId="4ADA3351" w14:textId="77777777" w:rsidR="006567AB" w:rsidRDefault="008537B1">
            <w:pPr>
              <w:spacing w:after="0"/>
              <w:ind w:left="76"/>
              <w:jc w:val="both"/>
            </w:pPr>
            <w:proofErr w:type="spellStart"/>
            <w:r>
              <w:rPr>
                <w:sz w:val="20"/>
              </w:rPr>
              <w:t>that</w:t>
            </w:r>
            <w:proofErr w:type="spellEnd"/>
            <w:r>
              <w:rPr>
                <w:sz w:val="20"/>
              </w:rPr>
              <w:t xml:space="preserve"> </w:t>
            </w:r>
            <w:proofErr w:type="spellStart"/>
            <w:r>
              <w:rPr>
                <w:sz w:val="20"/>
              </w:rPr>
              <w:t>the</w:t>
            </w:r>
            <w:proofErr w:type="spellEnd"/>
            <w:r>
              <w:rPr>
                <w:sz w:val="20"/>
              </w:rPr>
              <w:t xml:space="preserve"> </w:t>
            </w:r>
            <w:proofErr w:type="spellStart"/>
            <w:r>
              <w:rPr>
                <w:sz w:val="20"/>
              </w:rPr>
              <w:t>device</w:t>
            </w:r>
            <w:proofErr w:type="spellEnd"/>
            <w:r>
              <w:rPr>
                <w:sz w:val="20"/>
              </w:rPr>
              <w:t xml:space="preserve"> </w:t>
            </w:r>
            <w:proofErr w:type="spellStart"/>
            <w:r>
              <w:rPr>
                <w:sz w:val="20"/>
              </w:rPr>
              <w:t>requires</w:t>
            </w:r>
            <w:proofErr w:type="spellEnd"/>
            <w:r>
              <w:rPr>
                <w:sz w:val="20"/>
              </w:rPr>
              <w:t xml:space="preserve"> </w:t>
            </w:r>
          </w:p>
        </w:tc>
        <w:tc>
          <w:tcPr>
            <w:tcW w:w="388" w:type="dxa"/>
            <w:tcBorders>
              <w:top w:val="single" w:sz="3" w:space="0" w:color="BEBEBE"/>
              <w:left w:val="single" w:sz="3" w:space="0" w:color="BEBEBE"/>
              <w:bottom w:val="single" w:sz="3" w:space="0" w:color="BEBEBE"/>
              <w:right w:val="single" w:sz="3" w:space="0" w:color="BEBEBE"/>
            </w:tcBorders>
          </w:tcPr>
          <w:p w14:paraId="2FEF8CCF"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BEBEBE"/>
              <w:right w:val="single" w:sz="3" w:space="0" w:color="000000"/>
            </w:tcBorders>
          </w:tcPr>
          <w:p w14:paraId="13F9A7A3" w14:textId="77777777" w:rsidR="006567AB" w:rsidRDefault="008537B1">
            <w:pPr>
              <w:spacing w:after="0"/>
              <w:ind w:left="76"/>
            </w:pPr>
            <w:r>
              <w:rPr>
                <w:sz w:val="20"/>
              </w:rPr>
              <w:t xml:space="preserve">positive. </w:t>
            </w:r>
          </w:p>
        </w:tc>
      </w:tr>
      <w:tr w:rsidR="006567AB" w14:paraId="7CA60200" w14:textId="77777777">
        <w:trPr>
          <w:trHeight w:val="288"/>
        </w:trPr>
        <w:tc>
          <w:tcPr>
            <w:tcW w:w="328" w:type="dxa"/>
            <w:tcBorders>
              <w:top w:val="single" w:sz="3" w:space="0" w:color="BEBEBE"/>
              <w:left w:val="single" w:sz="3" w:space="0" w:color="000000"/>
              <w:bottom w:val="single" w:sz="3" w:space="0" w:color="A6A6A6"/>
              <w:right w:val="single" w:sz="3" w:space="0" w:color="BEBEBE"/>
            </w:tcBorders>
          </w:tcPr>
          <w:p w14:paraId="1137A80C" w14:textId="77777777" w:rsidR="006567AB" w:rsidRDefault="008537B1">
            <w:pPr>
              <w:spacing w:after="0"/>
              <w:ind w:left="72"/>
              <w:jc w:val="both"/>
            </w:pPr>
            <w:r>
              <w:rPr>
                <w:sz w:val="20"/>
              </w:rPr>
              <w:t xml:space="preserve">34 </w:t>
            </w:r>
          </w:p>
        </w:tc>
        <w:tc>
          <w:tcPr>
            <w:tcW w:w="1164" w:type="dxa"/>
            <w:tcBorders>
              <w:top w:val="single" w:sz="3" w:space="0" w:color="BEBEBE"/>
              <w:left w:val="single" w:sz="3" w:space="0" w:color="BEBEBE"/>
              <w:bottom w:val="single" w:sz="3" w:space="0" w:color="A6A6A6"/>
              <w:right w:val="single" w:sz="3" w:space="0" w:color="BEBEBE"/>
            </w:tcBorders>
          </w:tcPr>
          <w:p w14:paraId="1F368E6E" w14:textId="77777777" w:rsidR="006567AB" w:rsidRDefault="008537B1">
            <w:pPr>
              <w:spacing w:after="0"/>
              <w:ind w:left="72"/>
            </w:pPr>
            <w:r>
              <w:rPr>
                <w:sz w:val="20"/>
              </w:rPr>
              <w:t xml:space="preserve">The </w:t>
            </w:r>
          </w:p>
        </w:tc>
        <w:tc>
          <w:tcPr>
            <w:tcW w:w="820" w:type="dxa"/>
            <w:tcBorders>
              <w:top w:val="single" w:sz="3" w:space="0" w:color="BEBEBE"/>
              <w:left w:val="single" w:sz="3" w:space="0" w:color="BEBEBE"/>
              <w:bottom w:val="single" w:sz="3" w:space="0" w:color="A6A6A6"/>
              <w:right w:val="single" w:sz="3" w:space="0" w:color="BEBEBE"/>
            </w:tcBorders>
          </w:tcPr>
          <w:p w14:paraId="0B02E309" w14:textId="77777777" w:rsidR="006567AB" w:rsidRDefault="008537B1">
            <w:pPr>
              <w:spacing w:after="0"/>
            </w:pPr>
            <w:r>
              <w:rPr>
                <w:sz w:val="20"/>
              </w:rPr>
              <w:t xml:space="preserve"> </w:t>
            </w:r>
          </w:p>
        </w:tc>
        <w:tc>
          <w:tcPr>
            <w:tcW w:w="1461" w:type="dxa"/>
            <w:tcBorders>
              <w:top w:val="single" w:sz="3" w:space="0" w:color="BEBEBE"/>
              <w:left w:val="single" w:sz="3" w:space="0" w:color="BEBEBE"/>
              <w:bottom w:val="single" w:sz="3" w:space="0" w:color="A6A6A6"/>
              <w:right w:val="single" w:sz="3" w:space="0" w:color="BEBEBE"/>
            </w:tcBorders>
          </w:tcPr>
          <w:p w14:paraId="08CC9848" w14:textId="77777777" w:rsidR="006567AB" w:rsidRDefault="008537B1">
            <w:pPr>
              <w:spacing w:after="0"/>
              <w:ind w:left="4"/>
            </w:pPr>
            <w:r>
              <w:rPr>
                <w:sz w:val="20"/>
              </w:rPr>
              <w:t xml:space="preserve"> </w:t>
            </w:r>
          </w:p>
        </w:tc>
        <w:tc>
          <w:tcPr>
            <w:tcW w:w="856" w:type="dxa"/>
            <w:tcBorders>
              <w:top w:val="single" w:sz="3" w:space="0" w:color="BEBEBE"/>
              <w:left w:val="single" w:sz="3" w:space="0" w:color="BEBEBE"/>
              <w:bottom w:val="single" w:sz="3" w:space="0" w:color="A6A6A6"/>
              <w:right w:val="single" w:sz="3" w:space="0" w:color="BEBEBE"/>
            </w:tcBorders>
          </w:tcPr>
          <w:p w14:paraId="2BFAA4A0" w14:textId="77777777" w:rsidR="006567AB" w:rsidRDefault="008537B1">
            <w:pPr>
              <w:spacing w:after="0"/>
            </w:pPr>
            <w:r>
              <w:rPr>
                <w:sz w:val="20"/>
              </w:rPr>
              <w:t xml:space="preserve"> </w:t>
            </w:r>
          </w:p>
        </w:tc>
        <w:tc>
          <w:tcPr>
            <w:tcW w:w="877" w:type="dxa"/>
            <w:tcBorders>
              <w:top w:val="single" w:sz="3" w:space="0" w:color="BEBEBE"/>
              <w:left w:val="single" w:sz="3" w:space="0" w:color="BEBEBE"/>
              <w:bottom w:val="single" w:sz="3" w:space="0" w:color="A6A6A6"/>
              <w:right w:val="single" w:sz="3" w:space="0" w:color="BEBEBE"/>
            </w:tcBorders>
          </w:tcPr>
          <w:p w14:paraId="498A56E1" w14:textId="77777777" w:rsidR="006567AB" w:rsidRDefault="008537B1">
            <w:pPr>
              <w:spacing w:after="0"/>
            </w:pPr>
            <w:r>
              <w:rPr>
                <w:sz w:val="20"/>
              </w:rPr>
              <w:t xml:space="preserve"> </w:t>
            </w:r>
          </w:p>
        </w:tc>
        <w:tc>
          <w:tcPr>
            <w:tcW w:w="924" w:type="dxa"/>
            <w:tcBorders>
              <w:top w:val="single" w:sz="3" w:space="0" w:color="BEBEBE"/>
              <w:left w:val="single" w:sz="3" w:space="0" w:color="BEBEBE"/>
              <w:bottom w:val="single" w:sz="3" w:space="0" w:color="A6A6A6"/>
              <w:right w:val="single" w:sz="3" w:space="0" w:color="BEBEBE"/>
            </w:tcBorders>
          </w:tcPr>
          <w:p w14:paraId="5B33DDE3" w14:textId="77777777" w:rsidR="006567AB" w:rsidRDefault="008537B1">
            <w:pPr>
              <w:spacing w:after="0"/>
              <w:ind w:left="76"/>
            </w:pPr>
            <w:proofErr w:type="spellStart"/>
            <w:r>
              <w:rPr>
                <w:sz w:val="20"/>
              </w:rPr>
              <w:t>charging</w:t>
            </w:r>
            <w:proofErr w:type="spellEnd"/>
            <w:r>
              <w:rPr>
                <w:sz w:val="20"/>
              </w:rPr>
              <w:t xml:space="preserve"> </w:t>
            </w:r>
          </w:p>
        </w:tc>
        <w:tc>
          <w:tcPr>
            <w:tcW w:w="2013" w:type="dxa"/>
            <w:tcBorders>
              <w:top w:val="single" w:sz="3" w:space="0" w:color="BEBEBE"/>
              <w:left w:val="single" w:sz="3" w:space="0" w:color="BEBEBE"/>
              <w:bottom w:val="single" w:sz="3" w:space="0" w:color="A6A6A6"/>
              <w:right w:val="single" w:sz="3" w:space="0" w:color="BEBEBE"/>
            </w:tcBorders>
          </w:tcPr>
          <w:p w14:paraId="6FD439BC" w14:textId="77777777" w:rsidR="006567AB" w:rsidRDefault="008537B1">
            <w:pPr>
              <w:spacing w:after="0"/>
              <w:ind w:left="76"/>
            </w:pPr>
            <w:proofErr w:type="spellStart"/>
            <w:r>
              <w:rPr>
                <w:sz w:val="20"/>
              </w:rPr>
              <w:t>of</w:t>
            </w:r>
            <w:proofErr w:type="spellEnd"/>
            <w:r>
              <w:rPr>
                <w:sz w:val="20"/>
              </w:rPr>
              <w:t xml:space="preserve"> </w:t>
            </w:r>
            <w:proofErr w:type="spellStart"/>
            <w:r>
              <w:rPr>
                <w:sz w:val="20"/>
              </w:rPr>
              <w:t>the</w:t>
            </w:r>
            <w:proofErr w:type="spellEnd"/>
            <w:r>
              <w:rPr>
                <w:sz w:val="20"/>
              </w:rPr>
              <w:t xml:space="preserve"> capacitor </w:t>
            </w:r>
          </w:p>
        </w:tc>
        <w:tc>
          <w:tcPr>
            <w:tcW w:w="388" w:type="dxa"/>
            <w:tcBorders>
              <w:top w:val="single" w:sz="3" w:space="0" w:color="BEBEBE"/>
              <w:left w:val="single" w:sz="3" w:space="0" w:color="BEBEBE"/>
              <w:bottom w:val="single" w:sz="3" w:space="0" w:color="A6A6A6"/>
              <w:right w:val="single" w:sz="3" w:space="0" w:color="BEBEBE"/>
            </w:tcBorders>
          </w:tcPr>
          <w:p w14:paraId="3BB7CD32"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BEBEBE"/>
              <w:left w:val="single" w:sz="3" w:space="0" w:color="BEBEBE"/>
              <w:bottom w:val="single" w:sz="3" w:space="0" w:color="A6A6A6"/>
              <w:right w:val="single" w:sz="3" w:space="0" w:color="000000"/>
            </w:tcBorders>
          </w:tcPr>
          <w:p w14:paraId="1547C039" w14:textId="77777777" w:rsidR="006567AB" w:rsidRDefault="008537B1">
            <w:pPr>
              <w:spacing w:after="0"/>
              <w:ind w:left="76"/>
            </w:pPr>
            <w:r>
              <w:rPr>
                <w:sz w:val="20"/>
              </w:rPr>
              <w:t xml:space="preserve">crucial </w:t>
            </w:r>
          </w:p>
        </w:tc>
      </w:tr>
      <w:tr w:rsidR="006567AB" w14:paraId="1020DCCE" w14:textId="77777777">
        <w:trPr>
          <w:trHeight w:val="289"/>
        </w:trPr>
        <w:tc>
          <w:tcPr>
            <w:tcW w:w="328" w:type="dxa"/>
            <w:tcBorders>
              <w:top w:val="single" w:sz="3" w:space="0" w:color="A6A6A6"/>
              <w:left w:val="single" w:sz="3" w:space="0" w:color="000000"/>
              <w:bottom w:val="single" w:sz="3" w:space="0" w:color="A6A6A6"/>
              <w:right w:val="single" w:sz="3" w:space="0" w:color="A6A6A6"/>
            </w:tcBorders>
          </w:tcPr>
          <w:p w14:paraId="07A7BC27" w14:textId="77777777" w:rsidR="006567AB" w:rsidRDefault="008537B1">
            <w:pPr>
              <w:spacing w:after="0"/>
              <w:ind w:left="72"/>
              <w:jc w:val="both"/>
            </w:pPr>
            <w:r>
              <w:rPr>
                <w:sz w:val="20"/>
              </w:rPr>
              <w:t xml:space="preserve">35 </w:t>
            </w:r>
          </w:p>
        </w:tc>
        <w:tc>
          <w:tcPr>
            <w:tcW w:w="1164" w:type="dxa"/>
            <w:tcBorders>
              <w:top w:val="single" w:sz="3" w:space="0" w:color="A6A6A6"/>
              <w:left w:val="single" w:sz="3" w:space="0" w:color="A6A6A6"/>
              <w:bottom w:val="single" w:sz="3" w:space="0" w:color="A6A6A6"/>
              <w:right w:val="single" w:sz="3" w:space="0" w:color="A6A6A6"/>
            </w:tcBorders>
          </w:tcPr>
          <w:p w14:paraId="48E9EB46" w14:textId="77777777" w:rsidR="006567AB" w:rsidRDefault="008537B1">
            <w:pPr>
              <w:spacing w:after="0"/>
              <w:ind w:left="4"/>
            </w:pPr>
            <w:r>
              <w:rPr>
                <w:sz w:val="20"/>
              </w:rPr>
              <w:t xml:space="preserve"> </w:t>
            </w:r>
          </w:p>
        </w:tc>
        <w:tc>
          <w:tcPr>
            <w:tcW w:w="820" w:type="dxa"/>
            <w:tcBorders>
              <w:top w:val="single" w:sz="3" w:space="0" w:color="A6A6A6"/>
              <w:left w:val="single" w:sz="3" w:space="0" w:color="A6A6A6"/>
              <w:bottom w:val="single" w:sz="3" w:space="0" w:color="A6A6A6"/>
              <w:right w:val="single" w:sz="3" w:space="0" w:color="A6A6A6"/>
            </w:tcBorders>
          </w:tcPr>
          <w:p w14:paraId="50F3C4BB" w14:textId="77777777" w:rsidR="006567AB" w:rsidRDefault="008537B1">
            <w:pPr>
              <w:spacing w:after="0"/>
            </w:pPr>
            <w:r>
              <w:rPr>
                <w:sz w:val="20"/>
              </w:rPr>
              <w:t xml:space="preserve"> </w:t>
            </w:r>
          </w:p>
        </w:tc>
        <w:tc>
          <w:tcPr>
            <w:tcW w:w="1461" w:type="dxa"/>
            <w:tcBorders>
              <w:top w:val="single" w:sz="3" w:space="0" w:color="A6A6A6"/>
              <w:left w:val="single" w:sz="3" w:space="0" w:color="A6A6A6"/>
              <w:bottom w:val="single" w:sz="3" w:space="0" w:color="A6A6A6"/>
              <w:right w:val="single" w:sz="3" w:space="0" w:color="A6A6A6"/>
            </w:tcBorders>
          </w:tcPr>
          <w:p w14:paraId="32CF0DC8" w14:textId="77777777" w:rsidR="006567AB" w:rsidRDefault="008537B1">
            <w:pPr>
              <w:spacing w:after="0"/>
              <w:ind w:left="4"/>
            </w:pPr>
            <w:r>
              <w:rPr>
                <w:sz w:val="20"/>
              </w:rPr>
              <w:t xml:space="preserve"> </w:t>
            </w:r>
          </w:p>
        </w:tc>
        <w:tc>
          <w:tcPr>
            <w:tcW w:w="856" w:type="dxa"/>
            <w:tcBorders>
              <w:top w:val="single" w:sz="3" w:space="0" w:color="A6A6A6"/>
              <w:left w:val="single" w:sz="3" w:space="0" w:color="A6A6A6"/>
              <w:bottom w:val="single" w:sz="3" w:space="0" w:color="A6A6A6"/>
              <w:right w:val="single" w:sz="3" w:space="0" w:color="A6A6A6"/>
            </w:tcBorders>
          </w:tcPr>
          <w:p w14:paraId="4C506EF2" w14:textId="77777777" w:rsidR="006567AB" w:rsidRDefault="008537B1">
            <w:pPr>
              <w:spacing w:after="0"/>
            </w:pPr>
            <w:r>
              <w:rPr>
                <w:sz w:val="20"/>
              </w:rPr>
              <w:t xml:space="preserve"> </w:t>
            </w:r>
          </w:p>
        </w:tc>
        <w:tc>
          <w:tcPr>
            <w:tcW w:w="877" w:type="dxa"/>
            <w:tcBorders>
              <w:top w:val="single" w:sz="3" w:space="0" w:color="A6A6A6"/>
              <w:left w:val="single" w:sz="3" w:space="0" w:color="A6A6A6"/>
              <w:bottom w:val="single" w:sz="3" w:space="0" w:color="A6A6A6"/>
              <w:right w:val="single" w:sz="3" w:space="0" w:color="A6A6A6"/>
            </w:tcBorders>
          </w:tcPr>
          <w:p w14:paraId="44BD2A15" w14:textId="77777777" w:rsidR="006567AB" w:rsidRDefault="008537B1">
            <w:pPr>
              <w:spacing w:after="0"/>
            </w:pPr>
            <w:r>
              <w:rPr>
                <w:sz w:val="20"/>
              </w:rPr>
              <w:t xml:space="preserve"> </w:t>
            </w:r>
          </w:p>
        </w:tc>
        <w:tc>
          <w:tcPr>
            <w:tcW w:w="924" w:type="dxa"/>
            <w:tcBorders>
              <w:top w:val="single" w:sz="3" w:space="0" w:color="A6A6A6"/>
              <w:left w:val="single" w:sz="3" w:space="0" w:color="A6A6A6"/>
              <w:bottom w:val="single" w:sz="3" w:space="0" w:color="A6A6A6"/>
              <w:right w:val="single" w:sz="3" w:space="0" w:color="A6A6A6"/>
            </w:tcBorders>
          </w:tcPr>
          <w:p w14:paraId="28043E3F" w14:textId="77777777" w:rsidR="006567AB" w:rsidRDefault="008537B1">
            <w:pPr>
              <w:spacing w:after="0"/>
              <w:ind w:left="76"/>
            </w:pPr>
            <w:r>
              <w:rPr>
                <w:sz w:val="20"/>
              </w:rPr>
              <w:t xml:space="preserve">Charging </w:t>
            </w:r>
          </w:p>
        </w:tc>
        <w:tc>
          <w:tcPr>
            <w:tcW w:w="2013" w:type="dxa"/>
            <w:tcBorders>
              <w:top w:val="single" w:sz="3" w:space="0" w:color="A6A6A6"/>
              <w:left w:val="single" w:sz="3" w:space="0" w:color="A6A6A6"/>
              <w:bottom w:val="single" w:sz="3" w:space="0" w:color="A6A6A6"/>
              <w:right w:val="single" w:sz="3" w:space="0" w:color="A6A6A6"/>
            </w:tcBorders>
          </w:tcPr>
          <w:p w14:paraId="45D4CFD4" w14:textId="77777777" w:rsidR="006567AB" w:rsidRDefault="008537B1">
            <w:pPr>
              <w:spacing w:after="0"/>
              <w:ind w:left="76"/>
            </w:pPr>
            <w:proofErr w:type="spellStart"/>
            <w:r>
              <w:rPr>
                <w:sz w:val="20"/>
              </w:rPr>
              <w:t>the</w:t>
            </w:r>
            <w:proofErr w:type="spellEnd"/>
            <w:r>
              <w:rPr>
                <w:sz w:val="20"/>
              </w:rPr>
              <w:t xml:space="preserve"> capacitor </w:t>
            </w:r>
          </w:p>
        </w:tc>
        <w:tc>
          <w:tcPr>
            <w:tcW w:w="388" w:type="dxa"/>
            <w:tcBorders>
              <w:top w:val="single" w:sz="3" w:space="0" w:color="A6A6A6"/>
              <w:left w:val="single" w:sz="3" w:space="0" w:color="A6A6A6"/>
              <w:bottom w:val="single" w:sz="3" w:space="0" w:color="A6A6A6"/>
              <w:right w:val="single" w:sz="3" w:space="0" w:color="A6A6A6"/>
            </w:tcBorders>
          </w:tcPr>
          <w:p w14:paraId="1035C2CC"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A6A6A6"/>
              <w:left w:val="single" w:sz="3" w:space="0" w:color="A6A6A6"/>
              <w:bottom w:val="single" w:sz="3" w:space="0" w:color="A6A6A6"/>
              <w:right w:val="single" w:sz="3" w:space="0" w:color="000000"/>
            </w:tcBorders>
          </w:tcPr>
          <w:p w14:paraId="797ECA39" w14:textId="77777777" w:rsidR="006567AB" w:rsidRDefault="008537B1">
            <w:pPr>
              <w:spacing w:after="0"/>
              <w:ind w:left="76"/>
            </w:pPr>
            <w:r>
              <w:rPr>
                <w:sz w:val="20"/>
              </w:rPr>
              <w:t xml:space="preserve">crucial </w:t>
            </w:r>
          </w:p>
        </w:tc>
      </w:tr>
      <w:tr w:rsidR="006567AB" w14:paraId="1883BE58" w14:textId="77777777">
        <w:trPr>
          <w:trHeight w:val="288"/>
        </w:trPr>
        <w:tc>
          <w:tcPr>
            <w:tcW w:w="328" w:type="dxa"/>
            <w:tcBorders>
              <w:top w:val="single" w:sz="3" w:space="0" w:color="A6A6A6"/>
              <w:left w:val="single" w:sz="3" w:space="0" w:color="000000"/>
              <w:bottom w:val="single" w:sz="3" w:space="0" w:color="A6A6A6"/>
              <w:right w:val="single" w:sz="3" w:space="0" w:color="A6A6A6"/>
            </w:tcBorders>
          </w:tcPr>
          <w:p w14:paraId="57C3741F" w14:textId="77777777" w:rsidR="006567AB" w:rsidRDefault="008537B1">
            <w:pPr>
              <w:spacing w:after="0"/>
              <w:ind w:left="72"/>
              <w:jc w:val="both"/>
            </w:pPr>
            <w:r>
              <w:rPr>
                <w:sz w:val="20"/>
              </w:rPr>
              <w:t xml:space="preserve">36 </w:t>
            </w:r>
          </w:p>
        </w:tc>
        <w:tc>
          <w:tcPr>
            <w:tcW w:w="1164" w:type="dxa"/>
            <w:tcBorders>
              <w:top w:val="single" w:sz="3" w:space="0" w:color="A6A6A6"/>
              <w:left w:val="single" w:sz="3" w:space="0" w:color="A6A6A6"/>
              <w:bottom w:val="single" w:sz="3" w:space="0" w:color="A6A6A6"/>
              <w:right w:val="single" w:sz="3" w:space="0" w:color="A6A6A6"/>
            </w:tcBorders>
          </w:tcPr>
          <w:p w14:paraId="004AA654" w14:textId="77777777" w:rsidR="006567AB" w:rsidRDefault="008537B1">
            <w:pPr>
              <w:spacing w:after="0"/>
              <w:ind w:left="4"/>
            </w:pPr>
            <w:r>
              <w:rPr>
                <w:sz w:val="20"/>
              </w:rPr>
              <w:t xml:space="preserve"> </w:t>
            </w:r>
          </w:p>
        </w:tc>
        <w:tc>
          <w:tcPr>
            <w:tcW w:w="820" w:type="dxa"/>
            <w:tcBorders>
              <w:top w:val="single" w:sz="3" w:space="0" w:color="A6A6A6"/>
              <w:left w:val="single" w:sz="3" w:space="0" w:color="A6A6A6"/>
              <w:bottom w:val="single" w:sz="3" w:space="0" w:color="A6A6A6"/>
              <w:right w:val="single" w:sz="3" w:space="0" w:color="A6A6A6"/>
            </w:tcBorders>
          </w:tcPr>
          <w:p w14:paraId="4ADB888E" w14:textId="77777777" w:rsidR="006567AB" w:rsidRDefault="008537B1">
            <w:pPr>
              <w:spacing w:after="0"/>
            </w:pPr>
            <w:r>
              <w:rPr>
                <w:sz w:val="20"/>
              </w:rPr>
              <w:t xml:space="preserve"> </w:t>
            </w:r>
          </w:p>
        </w:tc>
        <w:tc>
          <w:tcPr>
            <w:tcW w:w="1461" w:type="dxa"/>
            <w:tcBorders>
              <w:top w:val="single" w:sz="3" w:space="0" w:color="A6A6A6"/>
              <w:left w:val="single" w:sz="3" w:space="0" w:color="A6A6A6"/>
              <w:bottom w:val="single" w:sz="3" w:space="0" w:color="A6A6A6"/>
              <w:right w:val="single" w:sz="3" w:space="0" w:color="A6A6A6"/>
            </w:tcBorders>
          </w:tcPr>
          <w:p w14:paraId="63129796" w14:textId="77777777" w:rsidR="006567AB" w:rsidRDefault="008537B1">
            <w:pPr>
              <w:spacing w:after="0"/>
              <w:ind w:left="4"/>
            </w:pPr>
            <w:r>
              <w:rPr>
                <w:sz w:val="20"/>
              </w:rPr>
              <w:t xml:space="preserve"> </w:t>
            </w:r>
          </w:p>
        </w:tc>
        <w:tc>
          <w:tcPr>
            <w:tcW w:w="856" w:type="dxa"/>
            <w:tcBorders>
              <w:top w:val="single" w:sz="3" w:space="0" w:color="A6A6A6"/>
              <w:left w:val="single" w:sz="3" w:space="0" w:color="A6A6A6"/>
              <w:bottom w:val="single" w:sz="3" w:space="0" w:color="A6A6A6"/>
              <w:right w:val="single" w:sz="3" w:space="0" w:color="A6A6A6"/>
            </w:tcBorders>
          </w:tcPr>
          <w:p w14:paraId="5B4E4236" w14:textId="77777777" w:rsidR="006567AB" w:rsidRDefault="008537B1">
            <w:pPr>
              <w:spacing w:after="0"/>
            </w:pPr>
            <w:r>
              <w:rPr>
                <w:sz w:val="20"/>
              </w:rPr>
              <w:t xml:space="preserve"> </w:t>
            </w:r>
          </w:p>
        </w:tc>
        <w:tc>
          <w:tcPr>
            <w:tcW w:w="877" w:type="dxa"/>
            <w:tcBorders>
              <w:top w:val="single" w:sz="3" w:space="0" w:color="A6A6A6"/>
              <w:left w:val="single" w:sz="3" w:space="0" w:color="A6A6A6"/>
              <w:bottom w:val="single" w:sz="3" w:space="0" w:color="A6A6A6"/>
              <w:right w:val="single" w:sz="3" w:space="0" w:color="A6A6A6"/>
            </w:tcBorders>
          </w:tcPr>
          <w:p w14:paraId="644F00F5" w14:textId="77777777" w:rsidR="006567AB" w:rsidRDefault="008537B1">
            <w:pPr>
              <w:spacing w:after="0"/>
            </w:pPr>
            <w:r>
              <w:rPr>
                <w:sz w:val="20"/>
              </w:rPr>
              <w:t xml:space="preserve"> </w:t>
            </w:r>
          </w:p>
        </w:tc>
        <w:tc>
          <w:tcPr>
            <w:tcW w:w="924" w:type="dxa"/>
            <w:tcBorders>
              <w:top w:val="single" w:sz="3" w:space="0" w:color="A6A6A6"/>
              <w:left w:val="single" w:sz="3" w:space="0" w:color="A6A6A6"/>
              <w:bottom w:val="single" w:sz="3" w:space="0" w:color="A6A6A6"/>
              <w:right w:val="single" w:sz="3" w:space="0" w:color="A6A6A6"/>
            </w:tcBorders>
          </w:tcPr>
          <w:p w14:paraId="45E4B40F" w14:textId="77777777" w:rsidR="006567AB" w:rsidRDefault="008537B1">
            <w:pPr>
              <w:spacing w:after="0"/>
              <w:ind w:left="76"/>
              <w:jc w:val="both"/>
            </w:pPr>
            <w:proofErr w:type="spellStart"/>
            <w:r>
              <w:rPr>
                <w:sz w:val="20"/>
              </w:rPr>
              <w:t>To</w:t>
            </w:r>
            <w:proofErr w:type="spellEnd"/>
            <w:r>
              <w:rPr>
                <w:sz w:val="20"/>
              </w:rPr>
              <w:t xml:space="preserve"> </w:t>
            </w:r>
            <w:proofErr w:type="spellStart"/>
            <w:r>
              <w:rPr>
                <w:sz w:val="20"/>
              </w:rPr>
              <w:t>charge</w:t>
            </w:r>
            <w:proofErr w:type="spellEnd"/>
            <w:r>
              <w:rPr>
                <w:sz w:val="20"/>
              </w:rPr>
              <w:t xml:space="preserve"> </w:t>
            </w:r>
          </w:p>
        </w:tc>
        <w:tc>
          <w:tcPr>
            <w:tcW w:w="2013" w:type="dxa"/>
            <w:tcBorders>
              <w:top w:val="single" w:sz="3" w:space="0" w:color="A6A6A6"/>
              <w:left w:val="single" w:sz="3" w:space="0" w:color="A6A6A6"/>
              <w:bottom w:val="single" w:sz="3" w:space="0" w:color="A6A6A6"/>
              <w:right w:val="single" w:sz="3" w:space="0" w:color="A6A6A6"/>
            </w:tcBorders>
          </w:tcPr>
          <w:p w14:paraId="71DC835B" w14:textId="77777777" w:rsidR="006567AB" w:rsidRDefault="008537B1">
            <w:pPr>
              <w:spacing w:after="0"/>
              <w:ind w:left="76"/>
            </w:pPr>
            <w:proofErr w:type="spellStart"/>
            <w:r>
              <w:rPr>
                <w:sz w:val="20"/>
              </w:rPr>
              <w:t>the</w:t>
            </w:r>
            <w:proofErr w:type="spellEnd"/>
            <w:r>
              <w:rPr>
                <w:sz w:val="20"/>
              </w:rPr>
              <w:t xml:space="preserve"> capacitor </w:t>
            </w:r>
          </w:p>
        </w:tc>
        <w:tc>
          <w:tcPr>
            <w:tcW w:w="388" w:type="dxa"/>
            <w:tcBorders>
              <w:top w:val="single" w:sz="3" w:space="0" w:color="A6A6A6"/>
              <w:left w:val="single" w:sz="3" w:space="0" w:color="A6A6A6"/>
              <w:bottom w:val="single" w:sz="3" w:space="0" w:color="A6A6A6"/>
              <w:right w:val="single" w:sz="3" w:space="0" w:color="A6A6A6"/>
            </w:tcBorders>
          </w:tcPr>
          <w:p w14:paraId="33A82715" w14:textId="77777777" w:rsidR="006567AB" w:rsidRDefault="008537B1">
            <w:pPr>
              <w:spacing w:after="0"/>
              <w:ind w:left="72"/>
            </w:pPr>
            <w:proofErr w:type="spellStart"/>
            <w:r>
              <w:rPr>
                <w:sz w:val="20"/>
              </w:rPr>
              <w:t>Is</w:t>
            </w:r>
            <w:proofErr w:type="spellEnd"/>
            <w:r>
              <w:rPr>
                <w:sz w:val="20"/>
              </w:rPr>
              <w:t xml:space="preserve"> </w:t>
            </w:r>
          </w:p>
        </w:tc>
        <w:tc>
          <w:tcPr>
            <w:tcW w:w="820" w:type="dxa"/>
            <w:tcBorders>
              <w:top w:val="single" w:sz="3" w:space="0" w:color="A6A6A6"/>
              <w:left w:val="single" w:sz="3" w:space="0" w:color="A6A6A6"/>
              <w:bottom w:val="single" w:sz="3" w:space="0" w:color="A6A6A6"/>
              <w:right w:val="single" w:sz="3" w:space="0" w:color="000000"/>
            </w:tcBorders>
          </w:tcPr>
          <w:p w14:paraId="54F00F31" w14:textId="77777777" w:rsidR="006567AB" w:rsidRDefault="008537B1">
            <w:pPr>
              <w:spacing w:after="0"/>
              <w:ind w:left="76"/>
            </w:pPr>
            <w:r>
              <w:rPr>
                <w:sz w:val="20"/>
              </w:rPr>
              <w:t xml:space="preserve">crucial </w:t>
            </w:r>
          </w:p>
        </w:tc>
      </w:tr>
      <w:tr w:rsidR="006567AB" w:rsidRPr="00D21BB3" w14:paraId="77CB0859" w14:textId="77777777">
        <w:trPr>
          <w:trHeight w:val="292"/>
        </w:trPr>
        <w:tc>
          <w:tcPr>
            <w:tcW w:w="328" w:type="dxa"/>
            <w:tcBorders>
              <w:top w:val="single" w:sz="3" w:space="0" w:color="A6A6A6"/>
              <w:left w:val="single" w:sz="3" w:space="0" w:color="000000"/>
              <w:bottom w:val="single" w:sz="3" w:space="0" w:color="000000"/>
              <w:right w:val="single" w:sz="3" w:space="0" w:color="A6A6A6"/>
            </w:tcBorders>
          </w:tcPr>
          <w:p w14:paraId="1129ECE5" w14:textId="77777777" w:rsidR="006567AB" w:rsidRDefault="008537B1">
            <w:pPr>
              <w:spacing w:after="0"/>
              <w:ind w:left="72"/>
              <w:jc w:val="both"/>
            </w:pPr>
            <w:r>
              <w:rPr>
                <w:sz w:val="20"/>
              </w:rPr>
              <w:t xml:space="preserve">37 </w:t>
            </w:r>
          </w:p>
        </w:tc>
        <w:tc>
          <w:tcPr>
            <w:tcW w:w="9323" w:type="dxa"/>
            <w:gridSpan w:val="9"/>
            <w:tcBorders>
              <w:top w:val="single" w:sz="3" w:space="0" w:color="A6A6A6"/>
              <w:left w:val="single" w:sz="3" w:space="0" w:color="A6A6A6"/>
              <w:bottom w:val="single" w:sz="3" w:space="0" w:color="000000"/>
              <w:right w:val="single" w:sz="3" w:space="0" w:color="000000"/>
            </w:tcBorders>
          </w:tcPr>
          <w:p w14:paraId="1071C624" w14:textId="77777777" w:rsidR="006567AB" w:rsidRPr="00D21BB3" w:rsidRDefault="008537B1">
            <w:pPr>
              <w:spacing w:after="0"/>
              <w:ind w:left="72"/>
              <w:rPr>
                <w:lang w:val="en-GB"/>
              </w:rPr>
            </w:pPr>
            <w:r w:rsidRPr="00D21BB3">
              <w:rPr>
                <w:sz w:val="20"/>
                <w:lang w:val="en-GB"/>
              </w:rPr>
              <w:t xml:space="preserve">To charge the capacitor, follow the instructions. </w:t>
            </w:r>
          </w:p>
        </w:tc>
      </w:tr>
    </w:tbl>
    <w:p w14:paraId="430C4427" w14:textId="77777777" w:rsidR="006567AB" w:rsidRDefault="008537B1">
      <w:pPr>
        <w:spacing w:after="96"/>
        <w:ind w:left="-3"/>
        <w:jc w:val="right"/>
      </w:pPr>
      <w:r>
        <w:rPr>
          <w:noProof/>
        </w:rPr>
        <w:lastRenderedPageBreak/>
        <w:drawing>
          <wp:inline distT="0" distB="0" distL="0" distR="0" wp14:anchorId="5107B573" wp14:editId="2FC8D5F1">
            <wp:extent cx="6495288" cy="1816735"/>
            <wp:effectExtent l="0" t="0" r="0" b="0"/>
            <wp:docPr id="2002" name="Picture 2002"/>
            <wp:cNvGraphicFramePr/>
            <a:graphic xmlns:a="http://schemas.openxmlformats.org/drawingml/2006/main">
              <a:graphicData uri="http://schemas.openxmlformats.org/drawingml/2006/picture">
                <pic:pic xmlns:pic="http://schemas.openxmlformats.org/drawingml/2006/picture">
                  <pic:nvPicPr>
                    <pic:cNvPr id="2002" name="Picture 2002"/>
                    <pic:cNvPicPr/>
                  </pic:nvPicPr>
                  <pic:blipFill>
                    <a:blip r:embed="rId63"/>
                    <a:stretch>
                      <a:fillRect/>
                    </a:stretch>
                  </pic:blipFill>
                  <pic:spPr>
                    <a:xfrm>
                      <a:off x="0" y="0"/>
                      <a:ext cx="6495288" cy="1816735"/>
                    </a:xfrm>
                    <a:prstGeom prst="rect">
                      <a:avLst/>
                    </a:prstGeom>
                  </pic:spPr>
                </pic:pic>
              </a:graphicData>
            </a:graphic>
          </wp:inline>
        </w:drawing>
      </w:r>
      <w:r>
        <w:rPr>
          <w:b/>
          <w:sz w:val="24"/>
        </w:rPr>
        <w:t xml:space="preserve"> </w:t>
      </w:r>
    </w:p>
    <w:p w14:paraId="489F75E4" w14:textId="77777777" w:rsidR="006567AB" w:rsidRDefault="008537B1">
      <w:pPr>
        <w:spacing w:after="0"/>
      </w:pPr>
      <w:r>
        <w:rPr>
          <w:rFonts w:ascii="Times New Roman" w:eastAsia="Times New Roman" w:hAnsi="Times New Roman" w:cs="Times New Roman"/>
          <w:sz w:val="20"/>
        </w:rPr>
        <w:t xml:space="preserve"> </w:t>
      </w:r>
    </w:p>
    <w:p w14:paraId="287A90FC" w14:textId="77777777" w:rsidR="006567AB" w:rsidRDefault="008537B1">
      <w:pPr>
        <w:spacing w:after="14" w:line="249" w:lineRule="auto"/>
        <w:ind w:left="563" w:right="404" w:hanging="10"/>
      </w:pPr>
      <w:r>
        <w:rPr>
          <w:b/>
          <w:sz w:val="24"/>
        </w:rPr>
        <w:t xml:space="preserve">EL SUSTANTIVO, NÚCLEO DE LA FRASE NOMINAL </w:t>
      </w:r>
    </w:p>
    <w:p w14:paraId="0118CF45" w14:textId="77777777" w:rsidR="006567AB" w:rsidRDefault="008537B1">
      <w:pPr>
        <w:spacing w:after="14" w:line="249" w:lineRule="auto"/>
        <w:ind w:left="563" w:right="404" w:hanging="10"/>
      </w:pPr>
      <w:r>
        <w:rPr>
          <w:b/>
          <w:sz w:val="24"/>
        </w:rPr>
        <w:t xml:space="preserve">Es el elemento obligatorio en una frase nominal </w:t>
      </w:r>
    </w:p>
    <w:p w14:paraId="2FD434A1" w14:textId="77777777" w:rsidR="006567AB" w:rsidRDefault="008537B1">
      <w:pPr>
        <w:spacing w:after="0"/>
        <w:ind w:left="10" w:right="2084" w:hanging="10"/>
        <w:jc w:val="right"/>
      </w:pPr>
      <w:r>
        <w:rPr>
          <w:b/>
          <w:sz w:val="24"/>
        </w:rPr>
        <w:t xml:space="preserve">Si no hay determinantes, el núcleo es el primer elemento que debe traducirse. </w:t>
      </w:r>
    </w:p>
    <w:p w14:paraId="7AF3BE8E" w14:textId="77777777" w:rsidR="006567AB" w:rsidRDefault="008537B1">
      <w:pPr>
        <w:spacing w:after="0"/>
      </w:pPr>
      <w:r>
        <w:rPr>
          <w:b/>
          <w:sz w:val="14"/>
        </w:rPr>
        <w:t xml:space="preserve"> </w:t>
      </w:r>
    </w:p>
    <w:p w14:paraId="73E25085" w14:textId="77777777" w:rsidR="006567AB" w:rsidRDefault="008537B1">
      <w:pPr>
        <w:spacing w:after="52"/>
        <w:ind w:left="445"/>
      </w:pPr>
      <w:r>
        <w:rPr>
          <w:noProof/>
        </w:rPr>
        <w:lastRenderedPageBreak/>
        <w:drawing>
          <wp:inline distT="0" distB="0" distL="0" distR="0" wp14:anchorId="46C45E3C" wp14:editId="765FFBE9">
            <wp:extent cx="4995672" cy="7150609"/>
            <wp:effectExtent l="0" t="0" r="0" b="0"/>
            <wp:docPr id="435764" name="Picture 435764"/>
            <wp:cNvGraphicFramePr/>
            <a:graphic xmlns:a="http://schemas.openxmlformats.org/drawingml/2006/main">
              <a:graphicData uri="http://schemas.openxmlformats.org/drawingml/2006/picture">
                <pic:pic xmlns:pic="http://schemas.openxmlformats.org/drawingml/2006/picture">
                  <pic:nvPicPr>
                    <pic:cNvPr id="435764" name="Picture 435764"/>
                    <pic:cNvPicPr/>
                  </pic:nvPicPr>
                  <pic:blipFill>
                    <a:blip r:embed="rId64"/>
                    <a:stretch>
                      <a:fillRect/>
                    </a:stretch>
                  </pic:blipFill>
                  <pic:spPr>
                    <a:xfrm>
                      <a:off x="0" y="0"/>
                      <a:ext cx="4995672" cy="7150609"/>
                    </a:xfrm>
                    <a:prstGeom prst="rect">
                      <a:avLst/>
                    </a:prstGeom>
                  </pic:spPr>
                </pic:pic>
              </a:graphicData>
            </a:graphic>
          </wp:inline>
        </w:drawing>
      </w:r>
    </w:p>
    <w:p w14:paraId="4C37FB5F" w14:textId="77777777" w:rsidR="006567AB" w:rsidRDefault="008537B1">
      <w:pPr>
        <w:numPr>
          <w:ilvl w:val="0"/>
          <w:numId w:val="1"/>
        </w:numPr>
        <w:spacing w:after="15" w:line="248" w:lineRule="auto"/>
        <w:ind w:right="423" w:hanging="360"/>
        <w:jc w:val="both"/>
      </w:pPr>
      <w:proofErr w:type="spellStart"/>
      <w:r>
        <w:rPr>
          <w:b/>
        </w:rPr>
        <w:t>Engineers</w:t>
      </w:r>
      <w:proofErr w:type="spellEnd"/>
      <w:r>
        <w:rPr>
          <w:b/>
        </w:rPr>
        <w:t xml:space="preserve"> </w:t>
      </w:r>
      <w:proofErr w:type="spellStart"/>
      <w:r>
        <w:t>must</w:t>
      </w:r>
      <w:proofErr w:type="spellEnd"/>
      <w:r>
        <w:t xml:space="preserve"> </w:t>
      </w:r>
      <w:proofErr w:type="spellStart"/>
      <w:r>
        <w:t>work</w:t>
      </w:r>
      <w:proofErr w:type="spellEnd"/>
      <w:r>
        <w:t xml:space="preserve"> </w:t>
      </w:r>
      <w:proofErr w:type="spellStart"/>
      <w:r>
        <w:t>hard</w:t>
      </w:r>
      <w:proofErr w:type="spellEnd"/>
      <w:r>
        <w:t>.</w:t>
      </w:r>
      <w:r>
        <w:rPr>
          <w:b/>
        </w:rPr>
        <w:t xml:space="preserve"> </w:t>
      </w:r>
    </w:p>
    <w:p w14:paraId="1AB34B7F" w14:textId="77777777" w:rsidR="006567AB" w:rsidRDefault="008537B1">
      <w:pPr>
        <w:numPr>
          <w:ilvl w:val="0"/>
          <w:numId w:val="1"/>
        </w:numPr>
        <w:spacing w:after="15" w:line="248" w:lineRule="auto"/>
        <w:ind w:right="423" w:hanging="360"/>
        <w:jc w:val="both"/>
      </w:pPr>
      <w:r w:rsidRPr="00D21BB3">
        <w:rPr>
          <w:b/>
          <w:lang w:val="en-GB"/>
        </w:rPr>
        <w:t xml:space="preserve">Computers </w:t>
      </w:r>
      <w:r w:rsidRPr="00D21BB3">
        <w:rPr>
          <w:lang w:val="en-GB"/>
        </w:rPr>
        <w:t xml:space="preserve">have changed the world. </w:t>
      </w:r>
      <w:r>
        <w:rPr>
          <w:b/>
        </w:rPr>
        <w:t xml:space="preserve">They </w:t>
      </w:r>
      <w:r>
        <w:t xml:space="preserve">are </w:t>
      </w:r>
      <w:proofErr w:type="spellStart"/>
      <w:r>
        <w:t>revolutionary</w:t>
      </w:r>
      <w:proofErr w:type="spellEnd"/>
      <w:r>
        <w:t>.</w:t>
      </w:r>
      <w:r>
        <w:rPr>
          <w:b/>
        </w:rPr>
        <w:t xml:space="preserve"> </w:t>
      </w:r>
    </w:p>
    <w:p w14:paraId="6B6414C3" w14:textId="77777777" w:rsidR="006567AB" w:rsidRDefault="008537B1">
      <w:pPr>
        <w:numPr>
          <w:ilvl w:val="0"/>
          <w:numId w:val="1"/>
        </w:numPr>
        <w:spacing w:after="15" w:line="248" w:lineRule="auto"/>
        <w:ind w:right="423" w:hanging="360"/>
        <w:jc w:val="both"/>
      </w:pPr>
      <w:proofErr w:type="spellStart"/>
      <w:r>
        <w:rPr>
          <w:b/>
        </w:rPr>
        <w:t>Oil</w:t>
      </w:r>
      <w:proofErr w:type="spellEnd"/>
      <w:r>
        <w:rPr>
          <w:b/>
        </w:rPr>
        <w:t xml:space="preserve"> </w:t>
      </w:r>
      <w:proofErr w:type="spellStart"/>
      <w:r>
        <w:t>is</w:t>
      </w:r>
      <w:proofErr w:type="spellEnd"/>
      <w:r>
        <w:t xml:space="preserve"> a fuel </w:t>
      </w:r>
    </w:p>
    <w:p w14:paraId="797D5D92" w14:textId="77777777" w:rsidR="006567AB" w:rsidRDefault="008537B1">
      <w:pPr>
        <w:numPr>
          <w:ilvl w:val="0"/>
          <w:numId w:val="1"/>
        </w:numPr>
        <w:spacing w:after="15" w:line="248" w:lineRule="auto"/>
        <w:ind w:right="423" w:hanging="360"/>
        <w:jc w:val="both"/>
      </w:pPr>
      <w:r w:rsidRPr="00D21BB3">
        <w:rPr>
          <w:b/>
          <w:lang w:val="en-GB"/>
        </w:rPr>
        <w:t xml:space="preserve">Carbon </w:t>
      </w:r>
      <w:r w:rsidRPr="00D21BB3">
        <w:rPr>
          <w:lang w:val="en-GB"/>
        </w:rPr>
        <w:t xml:space="preserve">is an </w:t>
      </w:r>
      <w:r w:rsidRPr="00D21BB3">
        <w:rPr>
          <w:lang w:val="en-GB"/>
        </w:rPr>
        <w:t xml:space="preserve">element. </w:t>
      </w:r>
      <w:r w:rsidRPr="00D21BB3">
        <w:rPr>
          <w:b/>
          <w:lang w:val="en-GB"/>
        </w:rPr>
        <w:t xml:space="preserve">It </w:t>
      </w:r>
      <w:r w:rsidRPr="00D21BB3">
        <w:rPr>
          <w:lang w:val="en-GB"/>
        </w:rPr>
        <w:t xml:space="preserve">is in nature. </w:t>
      </w:r>
      <w:r>
        <w:t>5.</w:t>
      </w:r>
      <w:r>
        <w:rPr>
          <w:rFonts w:ascii="Arial" w:eastAsia="Arial" w:hAnsi="Arial" w:cs="Arial"/>
        </w:rPr>
        <w:t xml:space="preserve"> </w:t>
      </w:r>
      <w:proofErr w:type="spellStart"/>
      <w:r>
        <w:rPr>
          <w:b/>
        </w:rPr>
        <w:t>We</w:t>
      </w:r>
      <w:proofErr w:type="spellEnd"/>
      <w:r>
        <w:rPr>
          <w:b/>
        </w:rPr>
        <w:t xml:space="preserve"> </w:t>
      </w:r>
      <w:r>
        <w:t xml:space="preserve">produce </w:t>
      </w:r>
      <w:proofErr w:type="spellStart"/>
      <w:r>
        <w:t>oil</w:t>
      </w:r>
      <w:proofErr w:type="spellEnd"/>
      <w:r>
        <w:t xml:space="preserve"> and gas </w:t>
      </w:r>
    </w:p>
    <w:p w14:paraId="597B970F" w14:textId="77777777" w:rsidR="006567AB" w:rsidRDefault="008537B1">
      <w:pPr>
        <w:spacing w:after="15" w:line="248" w:lineRule="auto"/>
        <w:ind w:left="923" w:right="423" w:hanging="10"/>
        <w:jc w:val="both"/>
      </w:pPr>
      <w:r>
        <w:t>6.</w:t>
      </w:r>
      <w:r>
        <w:rPr>
          <w:rFonts w:ascii="Arial" w:eastAsia="Arial" w:hAnsi="Arial" w:cs="Arial"/>
        </w:rPr>
        <w:t xml:space="preserve"> </w:t>
      </w:r>
      <w:r>
        <w:rPr>
          <w:b/>
        </w:rPr>
        <w:t xml:space="preserve">He </w:t>
      </w:r>
      <w:proofErr w:type="spellStart"/>
      <w:r>
        <w:t>designs</w:t>
      </w:r>
      <w:proofErr w:type="spellEnd"/>
      <w:r>
        <w:t xml:space="preserve"> software. </w:t>
      </w:r>
    </w:p>
    <w:p w14:paraId="755EFF60" w14:textId="77777777" w:rsidR="006567AB" w:rsidRDefault="008537B1">
      <w:pPr>
        <w:spacing w:after="66" w:line="249" w:lineRule="auto"/>
        <w:ind w:left="563" w:right="404" w:hanging="10"/>
      </w:pPr>
      <w:r>
        <w:rPr>
          <w:b/>
          <w:sz w:val="24"/>
        </w:rPr>
        <w:t xml:space="preserve">LOS PREMODIFICADORES DE LA FRASE NOMINAL </w:t>
      </w:r>
    </w:p>
    <w:p w14:paraId="5877F96A" w14:textId="77777777" w:rsidR="006567AB" w:rsidRDefault="008537B1">
      <w:pPr>
        <w:spacing w:after="66" w:line="249" w:lineRule="auto"/>
        <w:ind w:left="434" w:right="404" w:hanging="10"/>
      </w:pPr>
      <w:r>
        <w:rPr>
          <w:b/>
          <w:sz w:val="24"/>
        </w:rPr>
        <w:t>1.</w:t>
      </w:r>
      <w:r>
        <w:rPr>
          <w:rFonts w:ascii="Arial" w:eastAsia="Arial" w:hAnsi="Arial" w:cs="Arial"/>
          <w:b/>
          <w:sz w:val="24"/>
        </w:rPr>
        <w:t xml:space="preserve"> </w:t>
      </w:r>
      <w:r>
        <w:rPr>
          <w:b/>
          <w:sz w:val="24"/>
        </w:rPr>
        <w:t xml:space="preserve"> Determinantes: Puede o no estar en la frase nominal </w:t>
      </w:r>
    </w:p>
    <w:p w14:paraId="0DA834F2" w14:textId="77777777" w:rsidR="006567AB" w:rsidRDefault="008537B1">
      <w:pPr>
        <w:spacing w:after="132"/>
        <w:ind w:left="10" w:right="1624" w:hanging="10"/>
        <w:jc w:val="right"/>
      </w:pPr>
      <w:r>
        <w:rPr>
          <w:b/>
          <w:sz w:val="24"/>
        </w:rPr>
        <w:t xml:space="preserve">   Aparecen primero y se traducen primero en función del núcleo </w:t>
      </w:r>
    </w:p>
    <w:p w14:paraId="76ECDB80" w14:textId="358D959E" w:rsidR="006567AB" w:rsidRDefault="008537B1" w:rsidP="00D21BB3">
      <w:pPr>
        <w:spacing w:after="77"/>
      </w:pPr>
      <w:r>
        <w:rPr>
          <w:b/>
          <w:sz w:val="20"/>
        </w:rPr>
        <w:lastRenderedPageBreak/>
        <w:t xml:space="preserve"> </w:t>
      </w:r>
      <w:r>
        <w:rPr>
          <w:rFonts w:ascii="Times New Roman" w:eastAsia="Times New Roman" w:hAnsi="Times New Roman" w:cs="Times New Roman"/>
          <w:b/>
          <w:sz w:val="28"/>
          <w:u w:val="single" w:color="000000"/>
        </w:rPr>
        <w:t>Artículos:</w:t>
      </w:r>
      <w:r>
        <w:rPr>
          <w:rFonts w:ascii="Times New Roman" w:eastAsia="Times New Roman" w:hAnsi="Times New Roman" w:cs="Times New Roman"/>
          <w:b/>
          <w:sz w:val="28"/>
        </w:rPr>
        <w:t xml:space="preserve"> </w:t>
      </w:r>
    </w:p>
    <w:p w14:paraId="77ADC411" w14:textId="77777777" w:rsidR="006567AB" w:rsidRDefault="008537B1">
      <w:pPr>
        <w:pBdr>
          <w:top w:val="single" w:sz="4" w:space="0" w:color="000000"/>
          <w:left w:val="single" w:sz="4" w:space="0" w:color="000000"/>
          <w:bottom w:val="single" w:sz="4" w:space="0" w:color="000000"/>
          <w:right w:val="single" w:sz="4" w:space="0" w:color="000000"/>
        </w:pBdr>
        <w:tabs>
          <w:tab w:val="center" w:pos="1979"/>
        </w:tabs>
        <w:spacing w:after="5" w:line="249" w:lineRule="auto"/>
        <w:ind w:left="553" w:right="150"/>
      </w:pPr>
      <w:r>
        <w:rPr>
          <w:rFonts w:ascii="Times New Roman" w:eastAsia="Times New Roman" w:hAnsi="Times New Roman" w:cs="Times New Roman"/>
          <w:b/>
        </w:rPr>
        <w:t>The</w:t>
      </w:r>
      <w:r>
        <w:rPr>
          <w:rFonts w:ascii="Times New Roman" w:eastAsia="Times New Roman" w:hAnsi="Times New Roman" w:cs="Times New Roman"/>
        </w:rPr>
        <w:t xml:space="preserve">: </w:t>
      </w:r>
      <w:r>
        <w:rPr>
          <w:rFonts w:ascii="Times New Roman" w:eastAsia="Times New Roman" w:hAnsi="Times New Roman" w:cs="Times New Roman"/>
        </w:rPr>
        <w:tab/>
        <w:t xml:space="preserve">el, la, los, las, lo </w:t>
      </w:r>
    </w:p>
    <w:p w14:paraId="6047C911" w14:textId="77777777" w:rsidR="006567AB" w:rsidRDefault="008537B1">
      <w:pPr>
        <w:pBdr>
          <w:top w:val="single" w:sz="4" w:space="0" w:color="000000"/>
          <w:left w:val="single" w:sz="4" w:space="0" w:color="000000"/>
          <w:bottom w:val="single" w:sz="4" w:space="0" w:color="000000"/>
          <w:right w:val="single" w:sz="4" w:space="0" w:color="000000"/>
        </w:pBdr>
        <w:spacing w:after="5" w:line="249" w:lineRule="auto"/>
        <w:ind w:left="563" w:right="150" w:hanging="10"/>
      </w:pPr>
      <w:r>
        <w:rPr>
          <w:rFonts w:ascii="Times New Roman" w:eastAsia="Times New Roman" w:hAnsi="Times New Roman" w:cs="Times New Roman"/>
          <w:b/>
        </w:rPr>
        <w:t>A</w:t>
      </w:r>
      <w:r>
        <w:rPr>
          <w:rFonts w:ascii="Times New Roman" w:eastAsia="Times New Roman" w:hAnsi="Times New Roman" w:cs="Times New Roman"/>
        </w:rPr>
        <w:t xml:space="preserve">, </w:t>
      </w:r>
      <w:proofErr w:type="spellStart"/>
      <w:r>
        <w:rPr>
          <w:rFonts w:ascii="Times New Roman" w:eastAsia="Times New Roman" w:hAnsi="Times New Roman" w:cs="Times New Roman"/>
          <w:b/>
        </w:rPr>
        <w:t>an</w:t>
      </w:r>
      <w:proofErr w:type="spellEnd"/>
      <w:r>
        <w:rPr>
          <w:rFonts w:ascii="Times New Roman" w:eastAsia="Times New Roman" w:hAnsi="Times New Roman" w:cs="Times New Roman"/>
        </w:rPr>
        <w:t xml:space="preserve">:  un, una </w:t>
      </w:r>
    </w:p>
    <w:p w14:paraId="3CF98BFC" w14:textId="77777777" w:rsidR="006567AB" w:rsidRDefault="008537B1">
      <w:pPr>
        <w:pBdr>
          <w:top w:val="single" w:sz="4" w:space="0" w:color="000000"/>
          <w:left w:val="single" w:sz="4" w:space="0" w:color="000000"/>
          <w:bottom w:val="single" w:sz="4" w:space="0" w:color="000000"/>
          <w:right w:val="single" w:sz="4" w:space="0" w:color="000000"/>
        </w:pBdr>
        <w:spacing w:after="245"/>
        <w:ind w:left="553" w:right="150"/>
      </w:pPr>
      <w:r>
        <w:rPr>
          <w:rFonts w:ascii="Times New Roman" w:eastAsia="Times New Roman" w:hAnsi="Times New Roman" w:cs="Times New Roman"/>
          <w:i/>
        </w:rPr>
        <w:t xml:space="preserve">Traducir </w:t>
      </w:r>
      <w:r>
        <w:rPr>
          <w:rFonts w:ascii="Times New Roman" w:eastAsia="Times New Roman" w:hAnsi="Times New Roman" w:cs="Times New Roman"/>
          <w:b/>
          <w:i/>
        </w:rPr>
        <w:t xml:space="preserve">antes </w:t>
      </w:r>
      <w:r>
        <w:rPr>
          <w:rFonts w:ascii="Times New Roman" w:eastAsia="Times New Roman" w:hAnsi="Times New Roman" w:cs="Times New Roman"/>
          <w:i/>
        </w:rPr>
        <w:t xml:space="preserve">que el núcleo </w:t>
      </w:r>
    </w:p>
    <w:p w14:paraId="4C7C1139" w14:textId="77777777" w:rsidR="006567AB" w:rsidRPr="00D21BB3" w:rsidRDefault="008537B1">
      <w:pPr>
        <w:numPr>
          <w:ilvl w:val="0"/>
          <w:numId w:val="2"/>
        </w:numPr>
        <w:spacing w:after="15" w:line="248" w:lineRule="auto"/>
        <w:ind w:right="423" w:hanging="360"/>
        <w:jc w:val="both"/>
        <w:rPr>
          <w:lang w:val="en-GB"/>
        </w:rPr>
      </w:pPr>
      <w:r w:rsidRPr="00D21BB3">
        <w:rPr>
          <w:lang w:val="en-GB"/>
        </w:rPr>
        <w:t xml:space="preserve">There is a plant that produces gas and oil. </w:t>
      </w:r>
    </w:p>
    <w:p w14:paraId="4EAD86E8" w14:textId="77777777" w:rsidR="006567AB" w:rsidRPr="00D21BB3" w:rsidRDefault="008537B1">
      <w:pPr>
        <w:numPr>
          <w:ilvl w:val="0"/>
          <w:numId w:val="2"/>
        </w:numPr>
        <w:spacing w:after="15" w:line="248" w:lineRule="auto"/>
        <w:ind w:right="423" w:hanging="360"/>
        <w:jc w:val="both"/>
        <w:rPr>
          <w:lang w:val="en-GB"/>
        </w:rPr>
      </w:pPr>
      <w:r w:rsidRPr="00D21BB3">
        <w:rPr>
          <w:lang w:val="en-GB"/>
        </w:rPr>
        <w:t xml:space="preserve">The plant is in Mendoza. </w:t>
      </w:r>
    </w:p>
    <w:p w14:paraId="721D4BE5" w14:textId="77777777" w:rsidR="006567AB" w:rsidRPr="00D21BB3" w:rsidRDefault="008537B1">
      <w:pPr>
        <w:numPr>
          <w:ilvl w:val="0"/>
          <w:numId w:val="2"/>
        </w:numPr>
        <w:spacing w:after="15" w:line="248" w:lineRule="auto"/>
        <w:ind w:right="423" w:hanging="360"/>
        <w:jc w:val="both"/>
        <w:rPr>
          <w:lang w:val="en-GB"/>
        </w:rPr>
      </w:pPr>
      <w:r w:rsidRPr="00D21BB3">
        <w:rPr>
          <w:lang w:val="en-GB"/>
        </w:rPr>
        <w:t xml:space="preserve">Computers are electronic and digital. </w:t>
      </w:r>
    </w:p>
    <w:p w14:paraId="68F57352" w14:textId="77777777" w:rsidR="006567AB" w:rsidRPr="00D21BB3" w:rsidRDefault="008537B1">
      <w:pPr>
        <w:numPr>
          <w:ilvl w:val="0"/>
          <w:numId w:val="2"/>
        </w:numPr>
        <w:spacing w:after="15" w:line="248" w:lineRule="auto"/>
        <w:ind w:right="423" w:hanging="360"/>
        <w:jc w:val="both"/>
        <w:rPr>
          <w:lang w:val="en-GB"/>
        </w:rPr>
      </w:pPr>
      <w:r w:rsidRPr="00D21BB3">
        <w:rPr>
          <w:lang w:val="en-GB"/>
        </w:rPr>
        <w:t xml:space="preserve">The machinery is called hardware. </w:t>
      </w:r>
    </w:p>
    <w:p w14:paraId="2B55F69E" w14:textId="77777777" w:rsidR="006567AB" w:rsidRPr="00D21BB3" w:rsidRDefault="008537B1">
      <w:pPr>
        <w:numPr>
          <w:ilvl w:val="0"/>
          <w:numId w:val="2"/>
        </w:numPr>
        <w:spacing w:after="15" w:line="248" w:lineRule="auto"/>
        <w:ind w:right="423" w:hanging="360"/>
        <w:jc w:val="both"/>
        <w:rPr>
          <w:lang w:val="en-GB"/>
        </w:rPr>
      </w:pPr>
      <w:r w:rsidRPr="00D21BB3">
        <w:rPr>
          <w:lang w:val="en-GB"/>
        </w:rPr>
        <w:t xml:space="preserve">The instructions and data are </w:t>
      </w:r>
      <w:r w:rsidRPr="00D21BB3">
        <w:rPr>
          <w:lang w:val="en-GB"/>
        </w:rPr>
        <w:t xml:space="preserve">called software. </w:t>
      </w:r>
    </w:p>
    <w:p w14:paraId="1BE2DF78" w14:textId="77777777" w:rsidR="006567AB" w:rsidRPr="00D21BB3" w:rsidRDefault="008537B1">
      <w:pPr>
        <w:numPr>
          <w:ilvl w:val="0"/>
          <w:numId w:val="2"/>
        </w:numPr>
        <w:spacing w:after="15" w:line="248" w:lineRule="auto"/>
        <w:ind w:right="423" w:hanging="360"/>
        <w:jc w:val="both"/>
        <w:rPr>
          <w:lang w:val="en-GB"/>
        </w:rPr>
      </w:pPr>
      <w:r w:rsidRPr="00D21BB3">
        <w:rPr>
          <w:lang w:val="en-GB"/>
        </w:rPr>
        <w:t xml:space="preserve">A central processing unit is the heart of a computer. </w:t>
      </w:r>
    </w:p>
    <w:p w14:paraId="69A3D0CA" w14:textId="77777777" w:rsidR="006567AB" w:rsidRPr="00D21BB3" w:rsidRDefault="008537B1">
      <w:pPr>
        <w:spacing w:after="60"/>
        <w:rPr>
          <w:lang w:val="en-GB"/>
        </w:rPr>
      </w:pPr>
      <w:r w:rsidRPr="00D21BB3">
        <w:rPr>
          <w:sz w:val="20"/>
          <w:lang w:val="en-GB"/>
        </w:rPr>
        <w:t xml:space="preserve"> </w:t>
      </w:r>
    </w:p>
    <w:p w14:paraId="4C8DB930" w14:textId="77777777" w:rsidR="006567AB" w:rsidRDefault="008537B1">
      <w:pPr>
        <w:pBdr>
          <w:top w:val="single" w:sz="4" w:space="0" w:color="000000"/>
          <w:left w:val="single" w:sz="4" w:space="0" w:color="000000"/>
          <w:bottom w:val="single" w:sz="4" w:space="0" w:color="000000"/>
          <w:right w:val="single" w:sz="4" w:space="0" w:color="000000"/>
        </w:pBdr>
        <w:spacing w:after="0"/>
        <w:ind w:left="563" w:right="301" w:hanging="10"/>
      </w:pPr>
      <w:r>
        <w:rPr>
          <w:rFonts w:ascii="Times New Roman" w:eastAsia="Times New Roman" w:hAnsi="Times New Roman" w:cs="Times New Roman"/>
          <w:b/>
          <w:sz w:val="28"/>
          <w:u w:val="single" w:color="000000"/>
        </w:rPr>
        <w:t>Demostrativos:</w:t>
      </w:r>
      <w:r>
        <w:rPr>
          <w:rFonts w:ascii="Times New Roman" w:eastAsia="Times New Roman" w:hAnsi="Times New Roman" w:cs="Times New Roman"/>
          <w:b/>
          <w:sz w:val="28"/>
        </w:rPr>
        <w:t xml:space="preserve"> </w:t>
      </w:r>
    </w:p>
    <w:p w14:paraId="74063E2D" w14:textId="77777777" w:rsidR="006567AB" w:rsidRDefault="008537B1">
      <w:pPr>
        <w:pBdr>
          <w:top w:val="single" w:sz="4" w:space="0" w:color="000000"/>
          <w:left w:val="single" w:sz="4" w:space="0" w:color="000000"/>
          <w:bottom w:val="single" w:sz="4" w:space="0" w:color="000000"/>
          <w:right w:val="single" w:sz="4" w:space="0" w:color="000000"/>
        </w:pBdr>
        <w:tabs>
          <w:tab w:val="center" w:pos="2372"/>
        </w:tabs>
        <w:spacing w:after="5" w:line="249" w:lineRule="auto"/>
        <w:ind w:left="553" w:right="301"/>
      </w:pPr>
      <w:proofErr w:type="spellStart"/>
      <w:r>
        <w:rPr>
          <w:rFonts w:ascii="Times New Roman" w:eastAsia="Times New Roman" w:hAnsi="Times New Roman" w:cs="Times New Roman"/>
          <w:b/>
        </w:rPr>
        <w:t>This</w:t>
      </w:r>
      <w:proofErr w:type="spellEnd"/>
      <w:r>
        <w:rPr>
          <w:rFonts w:ascii="Times New Roman" w:eastAsia="Times New Roman" w:hAnsi="Times New Roman" w:cs="Times New Roman"/>
          <w:b/>
        </w:rPr>
        <w:t xml:space="preserve">: </w:t>
      </w:r>
      <w:r>
        <w:rPr>
          <w:rFonts w:ascii="Times New Roman" w:eastAsia="Times New Roman" w:hAnsi="Times New Roman" w:cs="Times New Roman"/>
          <w:b/>
        </w:rPr>
        <w:tab/>
      </w:r>
      <w:r>
        <w:rPr>
          <w:rFonts w:ascii="Times New Roman" w:eastAsia="Times New Roman" w:hAnsi="Times New Roman" w:cs="Times New Roman"/>
        </w:rPr>
        <w:t xml:space="preserve">este, esta, esto, éste, ésta. </w:t>
      </w:r>
    </w:p>
    <w:p w14:paraId="2E8C3916" w14:textId="77777777" w:rsidR="006567AB" w:rsidRDefault="008537B1">
      <w:pPr>
        <w:pBdr>
          <w:top w:val="single" w:sz="4" w:space="0" w:color="000000"/>
          <w:left w:val="single" w:sz="4" w:space="0" w:color="000000"/>
          <w:bottom w:val="single" w:sz="4" w:space="0" w:color="000000"/>
          <w:right w:val="single" w:sz="4" w:space="0" w:color="000000"/>
        </w:pBdr>
        <w:spacing w:after="5" w:line="249" w:lineRule="auto"/>
        <w:ind w:left="563" w:right="301" w:hanging="10"/>
      </w:pPr>
      <w:proofErr w:type="spellStart"/>
      <w:r>
        <w:rPr>
          <w:rFonts w:ascii="Times New Roman" w:eastAsia="Times New Roman" w:hAnsi="Times New Roman" w:cs="Times New Roman"/>
          <w:b/>
        </w:rPr>
        <w:t>These</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estos, estas, éstos, éstas. </w:t>
      </w:r>
    </w:p>
    <w:p w14:paraId="5476DAD5" w14:textId="77777777" w:rsidR="006567AB" w:rsidRDefault="008537B1">
      <w:pPr>
        <w:pBdr>
          <w:top w:val="single" w:sz="4" w:space="0" w:color="000000"/>
          <w:left w:val="single" w:sz="4" w:space="0" w:color="000000"/>
          <w:bottom w:val="single" w:sz="4" w:space="0" w:color="000000"/>
          <w:right w:val="single" w:sz="4" w:space="0" w:color="000000"/>
        </w:pBdr>
        <w:spacing w:after="5" w:line="249" w:lineRule="auto"/>
        <w:ind w:left="563" w:right="301" w:hanging="10"/>
      </w:pPr>
      <w:proofErr w:type="spellStart"/>
      <w:r>
        <w:rPr>
          <w:rFonts w:ascii="Times New Roman" w:eastAsia="Times New Roman" w:hAnsi="Times New Roman" w:cs="Times New Roman"/>
          <w:b/>
        </w:rPr>
        <w:t>That</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ese, esa, eso, aquel, aquella, aquello. </w:t>
      </w:r>
    </w:p>
    <w:p w14:paraId="6EB5EF0C" w14:textId="77777777" w:rsidR="006567AB" w:rsidRDefault="008537B1">
      <w:pPr>
        <w:pBdr>
          <w:top w:val="single" w:sz="4" w:space="0" w:color="000000"/>
          <w:left w:val="single" w:sz="4" w:space="0" w:color="000000"/>
          <w:bottom w:val="single" w:sz="4" w:space="0" w:color="000000"/>
          <w:right w:val="single" w:sz="4" w:space="0" w:color="000000"/>
        </w:pBdr>
        <w:spacing w:after="262" w:line="249" w:lineRule="auto"/>
        <w:ind w:left="563" w:right="301" w:hanging="10"/>
      </w:pPr>
      <w:proofErr w:type="spellStart"/>
      <w:r>
        <w:rPr>
          <w:rFonts w:ascii="Times New Roman" w:eastAsia="Times New Roman" w:hAnsi="Times New Roman" w:cs="Times New Roman"/>
          <w:b/>
        </w:rPr>
        <w:t>Those</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esos, esas, aquellos, </w:t>
      </w:r>
      <w:r>
        <w:rPr>
          <w:rFonts w:ascii="Times New Roman" w:eastAsia="Times New Roman" w:hAnsi="Times New Roman" w:cs="Times New Roman"/>
        </w:rPr>
        <w:t xml:space="preserve">aquellas. </w:t>
      </w:r>
      <w:r>
        <w:rPr>
          <w:rFonts w:ascii="Times New Roman" w:eastAsia="Times New Roman" w:hAnsi="Times New Roman" w:cs="Times New Roman"/>
          <w:i/>
        </w:rPr>
        <w:t xml:space="preserve">Traducir </w:t>
      </w:r>
      <w:r>
        <w:rPr>
          <w:rFonts w:ascii="Times New Roman" w:eastAsia="Times New Roman" w:hAnsi="Times New Roman" w:cs="Times New Roman"/>
          <w:b/>
          <w:i/>
        </w:rPr>
        <w:t xml:space="preserve">antes </w:t>
      </w:r>
      <w:r>
        <w:rPr>
          <w:rFonts w:ascii="Times New Roman" w:eastAsia="Times New Roman" w:hAnsi="Times New Roman" w:cs="Times New Roman"/>
          <w:i/>
        </w:rPr>
        <w:t xml:space="preserve">que el núcleo. </w:t>
      </w:r>
    </w:p>
    <w:p w14:paraId="54A09F1C" w14:textId="77777777" w:rsidR="006567AB" w:rsidRPr="00D21BB3" w:rsidRDefault="008537B1">
      <w:pPr>
        <w:numPr>
          <w:ilvl w:val="0"/>
          <w:numId w:val="2"/>
        </w:numPr>
        <w:spacing w:after="15" w:line="248" w:lineRule="auto"/>
        <w:ind w:right="423" w:hanging="360"/>
        <w:jc w:val="both"/>
        <w:rPr>
          <w:lang w:val="en-GB"/>
        </w:rPr>
      </w:pPr>
      <w:r w:rsidRPr="00D21BB3">
        <w:rPr>
          <w:lang w:val="en-GB"/>
        </w:rPr>
        <w:t xml:space="preserve">This book is about Civil Engineering. </w:t>
      </w:r>
    </w:p>
    <w:p w14:paraId="3104E9D6" w14:textId="77777777" w:rsidR="006567AB" w:rsidRPr="00D21BB3" w:rsidRDefault="008537B1">
      <w:pPr>
        <w:numPr>
          <w:ilvl w:val="0"/>
          <w:numId w:val="2"/>
        </w:numPr>
        <w:spacing w:after="15" w:line="248" w:lineRule="auto"/>
        <w:ind w:right="423" w:hanging="360"/>
        <w:jc w:val="both"/>
        <w:rPr>
          <w:lang w:val="en-GB"/>
        </w:rPr>
      </w:pPr>
      <w:r w:rsidRPr="00D21BB3">
        <w:rPr>
          <w:lang w:val="en-GB"/>
        </w:rPr>
        <w:t xml:space="preserve">These services are provided by technicians. </w:t>
      </w:r>
    </w:p>
    <w:p w14:paraId="248B8977" w14:textId="77777777" w:rsidR="006567AB" w:rsidRPr="00D21BB3" w:rsidRDefault="008537B1">
      <w:pPr>
        <w:spacing w:after="0"/>
        <w:rPr>
          <w:lang w:val="en-GB"/>
        </w:rPr>
      </w:pPr>
      <w:r>
        <w:rPr>
          <w:noProof/>
        </w:rPr>
        <mc:AlternateContent>
          <mc:Choice Requires="wpg">
            <w:drawing>
              <wp:anchor distT="0" distB="0" distL="114300" distR="114300" simplePos="0" relativeHeight="251658240" behindDoc="0" locked="0" layoutInCell="1" allowOverlap="1" wp14:anchorId="5B500ADC" wp14:editId="28BD8572">
                <wp:simplePos x="0" y="0"/>
                <wp:positionH relativeFrom="page">
                  <wp:posOffset>541338</wp:posOffset>
                </wp:positionH>
                <wp:positionV relativeFrom="page">
                  <wp:posOffset>-80436</wp:posOffset>
                </wp:positionV>
                <wp:extent cx="31750" cy="115528"/>
                <wp:effectExtent l="0" t="0" r="0" b="0"/>
                <wp:wrapTopAndBottom/>
                <wp:docPr id="343174" name="Group 343174"/>
                <wp:cNvGraphicFramePr/>
                <a:graphic xmlns:a="http://schemas.openxmlformats.org/drawingml/2006/main">
                  <a:graphicData uri="http://schemas.microsoft.com/office/word/2010/wordprocessingGroup">
                    <wpg:wgp>
                      <wpg:cNvGrpSpPr/>
                      <wpg:grpSpPr>
                        <a:xfrm>
                          <a:off x="0" y="0"/>
                          <a:ext cx="31750" cy="115528"/>
                          <a:chOff x="0" y="0"/>
                          <a:chExt cx="31750" cy="115528"/>
                        </a:xfrm>
                      </wpg:grpSpPr>
                      <wps:wsp>
                        <wps:cNvPr id="2501" name="Rectangle 2501"/>
                        <wps:cNvSpPr/>
                        <wps:spPr>
                          <a:xfrm>
                            <a:off x="0" y="0"/>
                            <a:ext cx="42228" cy="153652"/>
                          </a:xfrm>
                          <a:prstGeom prst="rect">
                            <a:avLst/>
                          </a:prstGeom>
                          <a:ln>
                            <a:noFill/>
                          </a:ln>
                        </wps:spPr>
                        <wps:txbx>
                          <w:txbxContent>
                            <w:p w14:paraId="2F4B4368" w14:textId="77777777" w:rsidR="006567AB" w:rsidRDefault="008537B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5B500ADC" id="Group 343174" o:spid="_x0000_s1026" style="position:absolute;margin-left:42.65pt;margin-top:-6.35pt;width:2.5pt;height:9.1pt;z-index:251658240;mso-position-horizontal-relative:page;mso-position-vertical-relative:page" coordsize="31750,11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J39AEAAFgEAAAOAAAAZHJzL2Uyb0RvYy54bWyklNtu1DAQhu+ReAfL92wOJaWKNlshSldI&#10;iFYtPIDXsZNIjseyvZssT8/YORRaCaFy44w9zsz8X2ayvR57RU7Cug50RbNNSonQHOpONxX98f32&#10;3RUlzjNdMwVaVPQsHL3evX2zHUwpcmhB1cISDKJdOZiKtt6bMkkcb0XP3AaM0OiUYHvmcWubpLZs&#10;wOi9SvI0vUwGsLWxwIVzeHozOekuxpdScH8npROeqIpibT6uNq6HsCa7LSsby0zb8bkM9ooqetZp&#10;TLqGumGekaPtXoTqO27BgfQbDn0CUnZcRA2oJkufqdlbOJqopSmHxqyYEO0zTq8Oy7+d9tY8mnuL&#10;JAbTIIu4C1pGafvwxCrJGJGdV2Ri9ITj4UX2oUCuHD1ZVhT51USUt4j9xUu8/fy315IlZfJHIYPB&#10;1nBP6t3/qX9smRERqitR/b0lXV3RvEgzSjTrsUcfsGuYbpQg8TSCiXdXTK50SOxfGb3Pc+QyMSou&#10;Los8MFrFstJY5/cCehKMilpMH3uJnb46P11droSUSodVw22n1OQNJ8hsqSpYfjyMc+EHqM+osgX7&#10;8w4nVSoYKgqzRcPwYtLgpUR90Ug3zMli2MU4LIb16hPEaZrK+Hj0ILtYZ0g8ZZvrwc8Wrdi+UfM8&#10;amE+ft/HW08/hN0vAAAA//8DAFBLAwQUAAYACAAAACEAJ244jN4AAAAHAQAADwAAAGRycy9kb3du&#10;cmV2LnhtbEyOQUvDQBCF74L/YRnBW7tJS7TGTEop6qkItoJ42ybTJDQ7G7LbJP33jic9zpuP975s&#10;PdlWDdT7xjFCPI9AEReubLhC+Dy8zlagfDBcmtYxIVzJwzq/vclMWrqRP2jYh0pJCfvUINQhdKnW&#10;vqjJGj93HbH8Tq63JsjZV7rszSjlttWLKHrQ1jQsC7XpaFtTcd5fLMLbaMbNMn4ZdufT9vp9SN6/&#10;djEh3t9Nm2dQgabwB8OvvqhDLk5Hd+HSqxZhlSyFRJjFi0dQAjxFEhwRkgR0nun//vkPAAAA//8D&#10;AFBLAQItABQABgAIAAAAIQC2gziS/gAAAOEBAAATAAAAAAAAAAAAAAAAAAAAAABbQ29udGVudF9U&#10;eXBlc10ueG1sUEsBAi0AFAAGAAgAAAAhADj9If/WAAAAlAEAAAsAAAAAAAAAAAAAAAAALwEAAF9y&#10;ZWxzLy5yZWxzUEsBAi0AFAAGAAgAAAAhAES4Qnf0AQAAWAQAAA4AAAAAAAAAAAAAAAAALgIAAGRy&#10;cy9lMm9Eb2MueG1sUEsBAi0AFAAGAAgAAAAhACduOIzeAAAABwEAAA8AAAAAAAAAAAAAAAAATgQA&#10;AGRycy9kb3ducmV2LnhtbFBLBQYAAAAABAAEAPMAAABZBQAAAAA=&#10;">
                <v:rect id="Rectangle 2501" o:spid="_x0000_s1027" style="position:absolute;width:42228;height:15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9GHxQAAAN0AAAAPAAAAZHJzL2Rvd25yZXYueG1sRI9Bi8Iw&#10;FITvgv8hPGFvmioo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DS49GHxQAAAN0AAAAP&#10;AAAAAAAAAAAAAAAAAAcCAABkcnMvZG93bnJldi54bWxQSwUGAAAAAAMAAwC3AAAA+QIAAAAA&#10;" filled="f" stroked="f">
                  <v:textbox inset="0,0,0,0">
                    <w:txbxContent>
                      <w:p w14:paraId="2F4B4368" w14:textId="77777777" w:rsidR="006567AB" w:rsidRDefault="008537B1">
                        <w:r>
                          <w:rPr>
                            <w:rFonts w:ascii="Times New Roman" w:eastAsia="Times New Roman" w:hAnsi="Times New Roman" w:cs="Times New Roman"/>
                            <w:sz w:val="20"/>
                          </w:rPr>
                          <w:t xml:space="preserve"> </w:t>
                        </w:r>
                      </w:p>
                    </w:txbxContent>
                  </v:textbox>
                </v:rect>
                <w10:wrap type="topAndBottom" anchorx="page" anchory="page"/>
              </v:group>
            </w:pict>
          </mc:Fallback>
        </mc:AlternateContent>
      </w:r>
      <w:r w:rsidRPr="00D21BB3">
        <w:rPr>
          <w:sz w:val="20"/>
          <w:lang w:val="en-GB"/>
        </w:rPr>
        <w:t xml:space="preserve"> </w:t>
      </w:r>
    </w:p>
    <w:tbl>
      <w:tblPr>
        <w:tblStyle w:val="TableGrid"/>
        <w:tblW w:w="6054" w:type="dxa"/>
        <w:tblInd w:w="460" w:type="dxa"/>
        <w:tblCellMar>
          <w:top w:w="80" w:type="dxa"/>
          <w:left w:w="112" w:type="dxa"/>
          <w:bottom w:w="0" w:type="dxa"/>
          <w:right w:w="115" w:type="dxa"/>
        </w:tblCellMar>
        <w:tblLook w:val="04A0" w:firstRow="1" w:lastRow="0" w:firstColumn="1" w:lastColumn="0" w:noHBand="0" w:noVBand="1"/>
      </w:tblPr>
      <w:tblGrid>
        <w:gridCol w:w="6054"/>
      </w:tblGrid>
      <w:tr w:rsidR="006567AB" w14:paraId="1F5F3111" w14:textId="77777777">
        <w:trPr>
          <w:trHeight w:val="2356"/>
        </w:trPr>
        <w:tc>
          <w:tcPr>
            <w:tcW w:w="6054" w:type="dxa"/>
            <w:tcBorders>
              <w:top w:val="single" w:sz="3" w:space="0" w:color="000000"/>
              <w:left w:val="single" w:sz="3" w:space="0" w:color="000000"/>
              <w:bottom w:val="single" w:sz="3" w:space="0" w:color="000000"/>
              <w:right w:val="single" w:sz="3" w:space="0" w:color="000000"/>
            </w:tcBorders>
          </w:tcPr>
          <w:p w14:paraId="18256217" w14:textId="77777777" w:rsidR="006567AB" w:rsidRDefault="008537B1">
            <w:pPr>
              <w:spacing w:after="0"/>
            </w:pPr>
            <w:r>
              <w:rPr>
                <w:b/>
                <w:sz w:val="28"/>
                <w:u w:val="single" w:color="000000"/>
              </w:rPr>
              <w:t xml:space="preserve">Posesivos: </w:t>
            </w:r>
            <w:r>
              <w:rPr>
                <w:i/>
              </w:rPr>
              <w:t xml:space="preserve">Traducir </w:t>
            </w:r>
            <w:r>
              <w:rPr>
                <w:b/>
                <w:i/>
              </w:rPr>
              <w:t xml:space="preserve">antes </w:t>
            </w:r>
            <w:r>
              <w:rPr>
                <w:i/>
              </w:rPr>
              <w:t xml:space="preserve">que el núcleo </w:t>
            </w:r>
          </w:p>
          <w:p w14:paraId="6D30C73F" w14:textId="77777777" w:rsidR="006567AB" w:rsidRDefault="008537B1">
            <w:pPr>
              <w:tabs>
                <w:tab w:val="center" w:pos="815"/>
              </w:tabs>
              <w:spacing w:after="0"/>
            </w:pPr>
            <w:proofErr w:type="spellStart"/>
            <w:r>
              <w:rPr>
                <w:b/>
              </w:rPr>
              <w:t>My</w:t>
            </w:r>
            <w:proofErr w:type="spellEnd"/>
            <w:r>
              <w:rPr>
                <w:b/>
              </w:rPr>
              <w:t xml:space="preserve"> </w:t>
            </w:r>
            <w:r>
              <w:rPr>
                <w:b/>
              </w:rPr>
              <w:tab/>
            </w:r>
            <w:r>
              <w:t xml:space="preserve">mi </w:t>
            </w:r>
          </w:p>
          <w:p w14:paraId="0358B340" w14:textId="77777777" w:rsidR="006567AB" w:rsidRDefault="008537B1">
            <w:pPr>
              <w:spacing w:after="0"/>
            </w:pPr>
            <w:proofErr w:type="spellStart"/>
            <w:r>
              <w:rPr>
                <w:b/>
              </w:rPr>
              <w:t>Your</w:t>
            </w:r>
            <w:proofErr w:type="spellEnd"/>
            <w:r>
              <w:rPr>
                <w:b/>
              </w:rPr>
              <w:t xml:space="preserve">  </w:t>
            </w:r>
            <w:r>
              <w:t xml:space="preserve">tu </w:t>
            </w:r>
          </w:p>
          <w:p w14:paraId="7CE15F5C" w14:textId="77777777" w:rsidR="006567AB" w:rsidRDefault="008537B1">
            <w:pPr>
              <w:tabs>
                <w:tab w:val="center" w:pos="1050"/>
              </w:tabs>
              <w:spacing w:after="0"/>
            </w:pPr>
            <w:proofErr w:type="spellStart"/>
            <w:r>
              <w:rPr>
                <w:b/>
              </w:rPr>
              <w:t>His</w:t>
            </w:r>
            <w:proofErr w:type="spellEnd"/>
            <w:r>
              <w:rPr>
                <w:b/>
              </w:rPr>
              <w:t xml:space="preserve"> </w:t>
            </w:r>
            <w:r>
              <w:rPr>
                <w:b/>
              </w:rPr>
              <w:tab/>
            </w:r>
            <w:r>
              <w:t xml:space="preserve">su (de él) </w:t>
            </w:r>
          </w:p>
          <w:p w14:paraId="6D1446B4" w14:textId="77777777" w:rsidR="006567AB" w:rsidRDefault="008537B1">
            <w:pPr>
              <w:tabs>
                <w:tab w:val="center" w:pos="1122"/>
              </w:tabs>
              <w:spacing w:after="0"/>
            </w:pPr>
            <w:r>
              <w:rPr>
                <w:b/>
              </w:rPr>
              <w:t xml:space="preserve">Her </w:t>
            </w:r>
            <w:r>
              <w:rPr>
                <w:b/>
              </w:rPr>
              <w:tab/>
            </w:r>
            <w:r>
              <w:t xml:space="preserve">su (de ella) </w:t>
            </w:r>
          </w:p>
          <w:p w14:paraId="3DE95204" w14:textId="77777777" w:rsidR="006567AB" w:rsidRDefault="008537B1">
            <w:pPr>
              <w:tabs>
                <w:tab w:val="center" w:pos="1478"/>
              </w:tabs>
              <w:spacing w:after="0"/>
            </w:pPr>
            <w:proofErr w:type="spellStart"/>
            <w:r>
              <w:rPr>
                <w:b/>
              </w:rPr>
              <w:t>Its</w:t>
            </w:r>
            <w:proofErr w:type="spellEnd"/>
            <w:r>
              <w:rPr>
                <w:b/>
              </w:rPr>
              <w:t xml:space="preserve"> </w:t>
            </w:r>
            <w:r>
              <w:rPr>
                <w:b/>
              </w:rPr>
              <w:tab/>
            </w:r>
            <w:r>
              <w:t xml:space="preserve">su (no </w:t>
            </w:r>
            <w:r>
              <w:t xml:space="preserve">de persona) </w:t>
            </w:r>
          </w:p>
          <w:p w14:paraId="3AFC2936" w14:textId="77777777" w:rsidR="006567AB" w:rsidRDefault="008537B1">
            <w:pPr>
              <w:tabs>
                <w:tab w:val="center" w:pos="1004"/>
              </w:tabs>
              <w:spacing w:after="0"/>
            </w:pPr>
            <w:proofErr w:type="spellStart"/>
            <w:r>
              <w:rPr>
                <w:b/>
              </w:rPr>
              <w:t>Our</w:t>
            </w:r>
            <w:proofErr w:type="spellEnd"/>
            <w:r>
              <w:rPr>
                <w:b/>
              </w:rPr>
              <w:t xml:space="preserve"> </w:t>
            </w:r>
            <w:r>
              <w:rPr>
                <w:b/>
              </w:rPr>
              <w:tab/>
            </w:r>
            <w:r>
              <w:t xml:space="preserve">nuestro </w:t>
            </w:r>
          </w:p>
          <w:p w14:paraId="76C5DA93" w14:textId="77777777" w:rsidR="006567AB" w:rsidRDefault="008537B1">
            <w:pPr>
              <w:spacing w:after="0"/>
            </w:pPr>
            <w:proofErr w:type="spellStart"/>
            <w:r>
              <w:rPr>
                <w:b/>
              </w:rPr>
              <w:t>Their</w:t>
            </w:r>
            <w:proofErr w:type="spellEnd"/>
            <w:r>
              <w:rPr>
                <w:b/>
              </w:rPr>
              <w:t xml:space="preserve"> </w:t>
            </w:r>
            <w:r>
              <w:t xml:space="preserve">su (de ellos) </w:t>
            </w:r>
          </w:p>
        </w:tc>
      </w:tr>
      <w:tr w:rsidR="006567AB" w:rsidRPr="00D21BB3" w14:paraId="2243298A" w14:textId="77777777">
        <w:trPr>
          <w:trHeight w:val="1097"/>
        </w:trPr>
        <w:tc>
          <w:tcPr>
            <w:tcW w:w="6054" w:type="dxa"/>
            <w:tcBorders>
              <w:top w:val="single" w:sz="3" w:space="0" w:color="000000"/>
              <w:left w:val="single" w:sz="3" w:space="0" w:color="000000"/>
              <w:bottom w:val="single" w:sz="3" w:space="0" w:color="000000"/>
              <w:right w:val="single" w:sz="3" w:space="0" w:color="000000"/>
            </w:tcBorders>
          </w:tcPr>
          <w:p w14:paraId="21EA0FCD" w14:textId="77777777" w:rsidR="006567AB" w:rsidRDefault="008537B1">
            <w:pPr>
              <w:spacing w:after="0"/>
            </w:pPr>
            <w:r>
              <w:rPr>
                <w:b/>
                <w:sz w:val="28"/>
                <w:u w:val="single" w:color="000000"/>
              </w:rPr>
              <w:t xml:space="preserve">Posesivos: </w:t>
            </w:r>
            <w:r>
              <w:rPr>
                <w:i/>
              </w:rPr>
              <w:t xml:space="preserve">Traducir </w:t>
            </w:r>
            <w:r>
              <w:rPr>
                <w:b/>
                <w:i/>
              </w:rPr>
              <w:t xml:space="preserve">después </w:t>
            </w:r>
            <w:r>
              <w:rPr>
                <w:i/>
              </w:rPr>
              <w:t xml:space="preserve">del </w:t>
            </w:r>
            <w:proofErr w:type="spellStart"/>
            <w:r>
              <w:rPr>
                <w:i/>
              </w:rPr>
              <w:t>nucleo</w:t>
            </w:r>
            <w:proofErr w:type="spellEnd"/>
            <w:r>
              <w:rPr>
                <w:i/>
              </w:rPr>
              <w:t xml:space="preserve"> </w:t>
            </w:r>
          </w:p>
          <w:p w14:paraId="2B6CEEE9" w14:textId="77777777" w:rsidR="006567AB" w:rsidRDefault="008537B1">
            <w:pPr>
              <w:tabs>
                <w:tab w:val="center" w:pos="3562"/>
              </w:tabs>
              <w:spacing w:after="0"/>
            </w:pPr>
            <w:r>
              <w:rPr>
                <w:b/>
              </w:rPr>
              <w:t xml:space="preserve">Smith´s </w:t>
            </w:r>
            <w:r>
              <w:rPr>
                <w:b/>
              </w:rPr>
              <w:tab/>
            </w:r>
            <w:r>
              <w:t xml:space="preserve">de Smith (perteneciente a Smith) </w:t>
            </w:r>
          </w:p>
          <w:p w14:paraId="0D162668" w14:textId="77777777" w:rsidR="006567AB" w:rsidRDefault="008537B1">
            <w:pPr>
              <w:spacing w:after="0"/>
            </w:pPr>
            <w:r>
              <w:rPr>
                <w:b/>
              </w:rPr>
              <w:t xml:space="preserve">Smith and </w:t>
            </w:r>
            <w:proofErr w:type="spellStart"/>
            <w:r>
              <w:rPr>
                <w:b/>
              </w:rPr>
              <w:t>Simpson´s</w:t>
            </w:r>
            <w:proofErr w:type="spellEnd"/>
            <w:r>
              <w:rPr>
                <w:b/>
              </w:rPr>
              <w:t xml:space="preserve"> </w:t>
            </w:r>
            <w:r>
              <w:t xml:space="preserve">de/perteneciente a Smith y Simpson. </w:t>
            </w:r>
          </w:p>
          <w:p w14:paraId="25CC1B61" w14:textId="003096AD" w:rsidR="006567AB" w:rsidRPr="00D21BB3" w:rsidRDefault="008537B1">
            <w:pPr>
              <w:tabs>
                <w:tab w:val="center" w:pos="3635"/>
              </w:tabs>
              <w:spacing w:after="0"/>
              <w:rPr>
                <w:lang w:val="en-GB"/>
              </w:rPr>
            </w:pPr>
            <w:r w:rsidRPr="00D21BB3">
              <w:rPr>
                <w:b/>
                <w:lang w:val="en-GB"/>
              </w:rPr>
              <w:t xml:space="preserve">Smith and Harris´ </w:t>
            </w:r>
            <w:r w:rsidR="00D21BB3" w:rsidRPr="00D21BB3">
              <w:rPr>
                <w:b/>
                <w:lang w:val="en-GB"/>
              </w:rPr>
              <w:t>/Harr</w:t>
            </w:r>
            <w:r w:rsidR="00D21BB3">
              <w:rPr>
                <w:b/>
                <w:lang w:val="en-GB"/>
              </w:rPr>
              <w:t xml:space="preserve">is’s </w:t>
            </w:r>
            <w:r w:rsidRPr="00D21BB3">
              <w:rPr>
                <w:b/>
                <w:lang w:val="en-GB"/>
              </w:rPr>
              <w:tab/>
            </w:r>
            <w:r w:rsidRPr="00D21BB3">
              <w:rPr>
                <w:lang w:val="en-GB"/>
              </w:rPr>
              <w:t>de/</w:t>
            </w:r>
            <w:proofErr w:type="spellStart"/>
            <w:r w:rsidRPr="00D21BB3">
              <w:rPr>
                <w:lang w:val="en-GB"/>
              </w:rPr>
              <w:t>perteneciente</w:t>
            </w:r>
            <w:proofErr w:type="spellEnd"/>
            <w:r w:rsidRPr="00D21BB3">
              <w:rPr>
                <w:lang w:val="en-GB"/>
              </w:rPr>
              <w:t xml:space="preserve"> a Smith y Harris. </w:t>
            </w:r>
          </w:p>
        </w:tc>
      </w:tr>
    </w:tbl>
    <w:p w14:paraId="7E207B0A" w14:textId="2023E0F6" w:rsidR="006567AB" w:rsidRPr="00D21BB3" w:rsidRDefault="008537B1" w:rsidP="00D21BB3">
      <w:pPr>
        <w:spacing w:after="0"/>
        <w:rPr>
          <w:lang w:val="en-GB"/>
        </w:rPr>
      </w:pPr>
      <w:r w:rsidRPr="00D21BB3">
        <w:rPr>
          <w:lang w:val="en-GB"/>
        </w:rPr>
        <w:t xml:space="preserve"> </w:t>
      </w:r>
      <w:r w:rsidR="00D21BB3">
        <w:rPr>
          <w:lang w:val="en-GB"/>
        </w:rPr>
        <w:tab/>
      </w:r>
      <w:r w:rsidR="00D21BB3">
        <w:rPr>
          <w:lang w:val="en-GB"/>
        </w:rPr>
        <w:tab/>
      </w:r>
      <w:r w:rsidRPr="00D21BB3">
        <w:rPr>
          <w:b/>
          <w:lang w:val="en-GB"/>
        </w:rPr>
        <w:t xml:space="preserve">My </w:t>
      </w:r>
      <w:r w:rsidRPr="00D21BB3">
        <w:rPr>
          <w:lang w:val="en-GB"/>
        </w:rPr>
        <w:t xml:space="preserve">design has new features. </w:t>
      </w:r>
    </w:p>
    <w:p w14:paraId="3F1D1EE0" w14:textId="77777777" w:rsidR="006567AB" w:rsidRPr="00D21BB3" w:rsidRDefault="008537B1">
      <w:pPr>
        <w:numPr>
          <w:ilvl w:val="0"/>
          <w:numId w:val="2"/>
        </w:numPr>
        <w:spacing w:after="57" w:line="248" w:lineRule="auto"/>
        <w:ind w:right="423" w:hanging="360"/>
        <w:jc w:val="both"/>
        <w:rPr>
          <w:lang w:val="en-GB"/>
        </w:rPr>
      </w:pPr>
      <w:r w:rsidRPr="00D21BB3">
        <w:rPr>
          <w:b/>
          <w:lang w:val="en-GB"/>
        </w:rPr>
        <w:t xml:space="preserve">Our </w:t>
      </w:r>
      <w:r w:rsidRPr="00D21BB3">
        <w:rPr>
          <w:lang w:val="en-GB"/>
        </w:rPr>
        <w:t xml:space="preserve">intention is to transmit knowledge. </w:t>
      </w:r>
    </w:p>
    <w:p w14:paraId="5B36551C" w14:textId="77777777" w:rsidR="006567AB" w:rsidRPr="00D21BB3" w:rsidRDefault="008537B1">
      <w:pPr>
        <w:numPr>
          <w:ilvl w:val="0"/>
          <w:numId w:val="2"/>
        </w:numPr>
        <w:spacing w:after="57" w:line="248" w:lineRule="auto"/>
        <w:ind w:right="423" w:hanging="360"/>
        <w:jc w:val="both"/>
        <w:rPr>
          <w:lang w:val="en-GB"/>
        </w:rPr>
      </w:pPr>
      <w:r w:rsidRPr="00D21BB3">
        <w:rPr>
          <w:b/>
          <w:lang w:val="en-GB"/>
        </w:rPr>
        <w:t xml:space="preserve">His </w:t>
      </w:r>
      <w:r w:rsidRPr="00D21BB3">
        <w:rPr>
          <w:lang w:val="en-GB"/>
        </w:rPr>
        <w:t xml:space="preserve">book was published in 1985. </w:t>
      </w:r>
    </w:p>
    <w:p w14:paraId="4E6BF5ED" w14:textId="77777777" w:rsidR="006567AB" w:rsidRPr="00D21BB3" w:rsidRDefault="008537B1">
      <w:pPr>
        <w:numPr>
          <w:ilvl w:val="0"/>
          <w:numId w:val="2"/>
        </w:numPr>
        <w:spacing w:after="57" w:line="248" w:lineRule="auto"/>
        <w:ind w:right="423" w:hanging="360"/>
        <w:jc w:val="both"/>
        <w:rPr>
          <w:lang w:val="en-GB"/>
        </w:rPr>
      </w:pPr>
      <w:r w:rsidRPr="00D21BB3">
        <w:rPr>
          <w:b/>
          <w:lang w:val="en-GB"/>
        </w:rPr>
        <w:t xml:space="preserve">Maxwell's </w:t>
      </w:r>
      <w:r w:rsidRPr="00D21BB3">
        <w:rPr>
          <w:lang w:val="en-GB"/>
        </w:rPr>
        <w:t xml:space="preserve">Equations are in chapter 8. </w:t>
      </w:r>
    </w:p>
    <w:p w14:paraId="1EC66E60" w14:textId="77777777" w:rsidR="006567AB" w:rsidRDefault="008537B1">
      <w:pPr>
        <w:numPr>
          <w:ilvl w:val="0"/>
          <w:numId w:val="2"/>
        </w:numPr>
        <w:spacing w:after="47"/>
        <w:ind w:right="423" w:hanging="360"/>
        <w:jc w:val="both"/>
      </w:pPr>
      <w:r>
        <w:rPr>
          <w:b/>
        </w:rPr>
        <w:t xml:space="preserve">Peter </w:t>
      </w:r>
      <w:proofErr w:type="spellStart"/>
      <w:r>
        <w:rPr>
          <w:b/>
        </w:rPr>
        <w:t>Norton´s</w:t>
      </w:r>
      <w:proofErr w:type="spellEnd"/>
      <w:r>
        <w:rPr>
          <w:b/>
        </w:rPr>
        <w:t xml:space="preserve"> </w:t>
      </w:r>
      <w:proofErr w:type="spellStart"/>
      <w:r>
        <w:t>book</w:t>
      </w:r>
      <w:proofErr w:type="spellEnd"/>
      <w:r>
        <w:t xml:space="preserve">. </w:t>
      </w:r>
    </w:p>
    <w:p w14:paraId="3D851438" w14:textId="77777777" w:rsidR="006567AB" w:rsidRPr="00D21BB3" w:rsidRDefault="008537B1">
      <w:pPr>
        <w:numPr>
          <w:ilvl w:val="0"/>
          <w:numId w:val="2"/>
        </w:numPr>
        <w:spacing w:after="57" w:line="248" w:lineRule="auto"/>
        <w:ind w:right="423" w:hanging="360"/>
        <w:jc w:val="both"/>
        <w:rPr>
          <w:lang w:val="en-GB"/>
        </w:rPr>
      </w:pPr>
      <w:r w:rsidRPr="00D21BB3">
        <w:rPr>
          <w:b/>
          <w:lang w:val="en-GB"/>
        </w:rPr>
        <w:t xml:space="preserve">PPG´s </w:t>
      </w:r>
      <w:r w:rsidRPr="00D21BB3">
        <w:rPr>
          <w:lang w:val="en-GB"/>
        </w:rPr>
        <w:t xml:space="preserve">Coatings will be quoted. </w:t>
      </w:r>
    </w:p>
    <w:p w14:paraId="35657CCA" w14:textId="77777777" w:rsidR="006567AB" w:rsidRPr="00D21BB3" w:rsidRDefault="008537B1">
      <w:pPr>
        <w:numPr>
          <w:ilvl w:val="0"/>
          <w:numId w:val="2"/>
        </w:numPr>
        <w:spacing w:after="1589" w:line="248" w:lineRule="auto"/>
        <w:ind w:right="423" w:hanging="360"/>
        <w:jc w:val="both"/>
        <w:rPr>
          <w:lang w:val="en-GB"/>
        </w:rPr>
      </w:pPr>
      <w:r w:rsidRPr="00D21BB3">
        <w:rPr>
          <w:b/>
          <w:lang w:val="en-GB"/>
        </w:rPr>
        <w:t xml:space="preserve">Jones´ </w:t>
      </w:r>
      <w:r w:rsidRPr="00D21BB3">
        <w:rPr>
          <w:lang w:val="en-GB"/>
        </w:rPr>
        <w:t xml:space="preserve">presentation was too long. </w:t>
      </w:r>
    </w:p>
    <w:p w14:paraId="77B7ED80" w14:textId="7295356E" w:rsidR="00D21BB3" w:rsidRPr="00D21BB3" w:rsidRDefault="00D21BB3" w:rsidP="00D21BB3">
      <w:pPr>
        <w:spacing w:after="0"/>
        <w:rPr>
          <w:lang w:val="en-GB"/>
        </w:rPr>
        <w:sectPr w:rsidR="00D21BB3" w:rsidRPr="00D21BB3">
          <w:pgSz w:w="11912" w:h="16840"/>
          <w:pgMar w:top="1440" w:right="1440" w:bottom="1440" w:left="1440" w:header="720" w:footer="720" w:gutter="0"/>
          <w:cols w:space="720"/>
        </w:sectPr>
      </w:pPr>
    </w:p>
    <w:p w14:paraId="7304FD0D" w14:textId="050F66D7" w:rsidR="00D21BB3" w:rsidRDefault="00D21BB3" w:rsidP="00D21BB3">
      <w:pPr>
        <w:spacing w:after="92" w:line="248" w:lineRule="auto"/>
        <w:ind w:left="582" w:right="829" w:hanging="10"/>
      </w:pPr>
      <w:r>
        <w:rPr>
          <w:i/>
          <w:sz w:val="24"/>
        </w:rPr>
        <w:lastRenderedPageBreak/>
        <w:t xml:space="preserve">Traducir </w:t>
      </w:r>
      <w:r>
        <w:rPr>
          <w:b/>
          <w:i/>
          <w:sz w:val="24"/>
        </w:rPr>
        <w:t xml:space="preserve">antes </w:t>
      </w:r>
      <w:r>
        <w:rPr>
          <w:i/>
          <w:sz w:val="24"/>
        </w:rPr>
        <w:t xml:space="preserve">que el </w:t>
      </w:r>
      <w:r>
        <w:rPr>
          <w:i/>
          <w:sz w:val="24"/>
        </w:rPr>
        <w:t>n</w:t>
      </w:r>
      <w:r>
        <w:rPr>
          <w:i/>
          <w:sz w:val="24"/>
        </w:rPr>
        <w:t xml:space="preserve">úcleo </w:t>
      </w:r>
    </w:p>
    <w:p w14:paraId="108D798B" w14:textId="77777777" w:rsidR="006567AB" w:rsidRDefault="008537B1">
      <w:pPr>
        <w:pStyle w:val="Heading1"/>
      </w:pPr>
      <w:r>
        <w:t>Numerativos y cuantificadores</w:t>
      </w:r>
      <w:r>
        <w:rPr>
          <w:u w:val="none"/>
        </w:rPr>
        <w:t xml:space="preserve"> </w:t>
      </w:r>
      <w:r>
        <w:t>indefinidos</w:t>
      </w:r>
      <w:r>
        <w:rPr>
          <w:u w:val="none"/>
        </w:rPr>
        <w:t xml:space="preserve"> </w:t>
      </w:r>
    </w:p>
    <w:p w14:paraId="1E7C7E53" w14:textId="77777777" w:rsidR="006567AB" w:rsidRDefault="008537B1">
      <w:pPr>
        <w:spacing w:after="15" w:line="248" w:lineRule="auto"/>
        <w:ind w:left="582" w:hanging="10"/>
        <w:jc w:val="both"/>
      </w:pPr>
      <w:r>
        <w:rPr>
          <w:b/>
        </w:rPr>
        <w:t>S</w:t>
      </w:r>
      <w:r>
        <w:rPr>
          <w:b/>
        </w:rPr>
        <w:t xml:space="preserve">ome </w:t>
      </w:r>
      <w:r>
        <w:t xml:space="preserve">algo (de) un poco de, algunos, algunas, </w:t>
      </w:r>
    </w:p>
    <w:p w14:paraId="2906EBCD" w14:textId="77777777" w:rsidR="006567AB" w:rsidRDefault="008537B1">
      <w:pPr>
        <w:spacing w:after="0"/>
        <w:ind w:left="567" w:hanging="10"/>
      </w:pPr>
      <w:r>
        <w:t>(</w:t>
      </w:r>
      <w:proofErr w:type="spellStart"/>
      <w:r>
        <w:rPr>
          <w:b/>
        </w:rPr>
        <w:t>some</w:t>
      </w:r>
      <w:proofErr w:type="spellEnd"/>
      <w:r>
        <w:rPr>
          <w:b/>
        </w:rPr>
        <w:t xml:space="preserve"> + cantidad= </w:t>
      </w:r>
      <w:r>
        <w:t xml:space="preserve">alrededor de) </w:t>
      </w:r>
    </w:p>
    <w:p w14:paraId="0990F36A" w14:textId="77777777" w:rsidR="006567AB" w:rsidRDefault="008537B1">
      <w:pPr>
        <w:spacing w:after="15" w:line="248" w:lineRule="auto"/>
        <w:ind w:left="582" w:right="423" w:hanging="10"/>
        <w:jc w:val="both"/>
      </w:pPr>
      <w:r>
        <w:rPr>
          <w:b/>
        </w:rPr>
        <w:t xml:space="preserve">Any </w:t>
      </w:r>
      <w:r>
        <w:t xml:space="preserve">cualquier, </w:t>
      </w:r>
      <w:proofErr w:type="spellStart"/>
      <w:r>
        <w:t>alguno,todo</w:t>
      </w:r>
      <w:proofErr w:type="spellEnd"/>
      <w:r>
        <w:t xml:space="preserve">, </w:t>
      </w:r>
      <w:proofErr w:type="spellStart"/>
      <w:r>
        <w:t>ningun</w:t>
      </w:r>
      <w:proofErr w:type="spellEnd"/>
      <w:r>
        <w:t xml:space="preserve">, algo </w:t>
      </w:r>
    </w:p>
    <w:p w14:paraId="18D6D81E" w14:textId="77777777" w:rsidR="006567AB" w:rsidRDefault="008537B1">
      <w:pPr>
        <w:spacing w:after="15" w:line="248" w:lineRule="auto"/>
        <w:ind w:left="582" w:right="423" w:hanging="10"/>
        <w:jc w:val="both"/>
      </w:pPr>
      <w:r>
        <w:rPr>
          <w:b/>
        </w:rPr>
        <w:t xml:space="preserve">No </w:t>
      </w:r>
      <w:r>
        <w:t xml:space="preserve">nada de, ningún </w:t>
      </w:r>
    </w:p>
    <w:p w14:paraId="052DA9A1" w14:textId="77777777" w:rsidR="006567AB" w:rsidRDefault="008537B1">
      <w:pPr>
        <w:spacing w:after="15" w:line="248" w:lineRule="auto"/>
        <w:ind w:left="582" w:right="423" w:hanging="10"/>
        <w:jc w:val="both"/>
      </w:pPr>
      <w:r>
        <w:rPr>
          <w:b/>
        </w:rPr>
        <w:t xml:space="preserve">Every </w:t>
      </w:r>
      <w:r>
        <w:t xml:space="preserve">todo, todos, cada, todos los </w:t>
      </w:r>
    </w:p>
    <w:p w14:paraId="43D137D7" w14:textId="77777777" w:rsidR="006567AB" w:rsidRDefault="008537B1">
      <w:pPr>
        <w:spacing w:after="15" w:line="248" w:lineRule="auto"/>
        <w:ind w:left="582" w:right="423" w:hanging="10"/>
        <w:jc w:val="both"/>
      </w:pPr>
      <w:proofErr w:type="spellStart"/>
      <w:r>
        <w:rPr>
          <w:b/>
        </w:rPr>
        <w:t>Each</w:t>
      </w:r>
      <w:proofErr w:type="spellEnd"/>
      <w:r>
        <w:rPr>
          <w:b/>
        </w:rPr>
        <w:t xml:space="preserve"> </w:t>
      </w:r>
      <w:r>
        <w:t xml:space="preserve">cada (uno), todo(s) cada cual, </w:t>
      </w:r>
    </w:p>
    <w:p w14:paraId="4C580F57" w14:textId="77777777" w:rsidR="006567AB" w:rsidRDefault="008537B1">
      <w:pPr>
        <w:spacing w:after="15" w:line="248" w:lineRule="auto"/>
        <w:ind w:left="582" w:right="423" w:hanging="10"/>
        <w:jc w:val="both"/>
      </w:pPr>
      <w:r>
        <w:rPr>
          <w:b/>
        </w:rPr>
        <w:t xml:space="preserve">Many </w:t>
      </w:r>
      <w:r>
        <w:t xml:space="preserve">muchos, numerosos </w:t>
      </w:r>
    </w:p>
    <w:p w14:paraId="69516D72" w14:textId="77777777" w:rsidR="006567AB" w:rsidRDefault="008537B1">
      <w:pPr>
        <w:spacing w:after="15" w:line="248" w:lineRule="auto"/>
        <w:ind w:left="582" w:right="423" w:hanging="10"/>
        <w:jc w:val="both"/>
      </w:pPr>
      <w:proofErr w:type="spellStart"/>
      <w:r>
        <w:rPr>
          <w:b/>
        </w:rPr>
        <w:t>Several</w:t>
      </w:r>
      <w:proofErr w:type="spellEnd"/>
      <w:r>
        <w:rPr>
          <w:b/>
        </w:rPr>
        <w:t xml:space="preserve"> </w:t>
      </w:r>
      <w:r>
        <w:t xml:space="preserve">varios/as, diversos/as </w:t>
      </w:r>
    </w:p>
    <w:p w14:paraId="73E09D61" w14:textId="77777777" w:rsidR="006567AB" w:rsidRDefault="008537B1">
      <w:pPr>
        <w:spacing w:after="15" w:line="248" w:lineRule="auto"/>
        <w:ind w:left="582" w:right="423" w:hanging="10"/>
        <w:jc w:val="both"/>
      </w:pPr>
      <w:proofErr w:type="spellStart"/>
      <w:r>
        <w:rPr>
          <w:b/>
        </w:rPr>
        <w:t>All</w:t>
      </w:r>
      <w:proofErr w:type="spellEnd"/>
      <w:r>
        <w:rPr>
          <w:b/>
        </w:rPr>
        <w:t xml:space="preserve"> </w:t>
      </w:r>
      <w:r>
        <w:t xml:space="preserve">todos, completamente, la totalidad </w:t>
      </w:r>
    </w:p>
    <w:p w14:paraId="0B0292D2" w14:textId="77777777" w:rsidR="006567AB" w:rsidRDefault="008537B1">
      <w:pPr>
        <w:spacing w:after="15" w:line="248" w:lineRule="auto"/>
        <w:ind w:left="582" w:right="423" w:hanging="10"/>
        <w:jc w:val="both"/>
      </w:pPr>
      <w:r>
        <w:rPr>
          <w:b/>
        </w:rPr>
        <w:t xml:space="preserve">Other </w:t>
      </w:r>
      <w:r>
        <w:t xml:space="preserve">otro, otra, otros, otras </w:t>
      </w:r>
    </w:p>
    <w:p w14:paraId="7CC72A13" w14:textId="77777777" w:rsidR="006567AB" w:rsidRDefault="008537B1">
      <w:pPr>
        <w:spacing w:after="15" w:line="248" w:lineRule="auto"/>
        <w:ind w:left="582" w:right="423" w:hanging="10"/>
        <w:jc w:val="both"/>
      </w:pPr>
      <w:proofErr w:type="spellStart"/>
      <w:r>
        <w:rPr>
          <w:b/>
        </w:rPr>
        <w:t>Another</w:t>
      </w:r>
      <w:proofErr w:type="spellEnd"/>
      <w:r>
        <w:rPr>
          <w:b/>
        </w:rPr>
        <w:t xml:space="preserve"> </w:t>
      </w:r>
      <w:r>
        <w:t xml:space="preserve">otro/a, distinto/a </w:t>
      </w:r>
    </w:p>
    <w:p w14:paraId="7FA6060C" w14:textId="77777777" w:rsidR="006567AB" w:rsidRDefault="008537B1">
      <w:pPr>
        <w:spacing w:after="15" w:line="248" w:lineRule="auto"/>
        <w:ind w:left="582" w:hanging="10"/>
        <w:jc w:val="both"/>
      </w:pPr>
      <w:r>
        <w:rPr>
          <w:b/>
        </w:rPr>
        <w:t xml:space="preserve">Much </w:t>
      </w:r>
      <w:r>
        <w:t xml:space="preserve">mucho, la mayor parte de, la mayoría </w:t>
      </w:r>
    </w:p>
    <w:p w14:paraId="1F42F0F9" w14:textId="77777777" w:rsidR="006567AB" w:rsidRDefault="008537B1">
      <w:pPr>
        <w:spacing w:after="15" w:line="248" w:lineRule="auto"/>
        <w:ind w:left="582" w:right="423" w:hanging="10"/>
        <w:jc w:val="both"/>
      </w:pPr>
      <w:r>
        <w:rPr>
          <w:b/>
        </w:rPr>
        <w:t xml:space="preserve">Few </w:t>
      </w:r>
      <w:r>
        <w:t xml:space="preserve">pocos / </w:t>
      </w:r>
      <w:r>
        <w:rPr>
          <w:b/>
        </w:rPr>
        <w:t xml:space="preserve">a </w:t>
      </w:r>
      <w:proofErr w:type="spellStart"/>
      <w:r>
        <w:rPr>
          <w:b/>
        </w:rPr>
        <w:t>few</w:t>
      </w:r>
      <w:proofErr w:type="spellEnd"/>
      <w:r>
        <w:rPr>
          <w:b/>
        </w:rPr>
        <w:t xml:space="preserve"> </w:t>
      </w:r>
      <w:r>
        <w:t xml:space="preserve">algunos </w:t>
      </w:r>
    </w:p>
    <w:p w14:paraId="6623489C" w14:textId="77777777" w:rsidR="006567AB" w:rsidRDefault="008537B1">
      <w:pPr>
        <w:spacing w:after="0"/>
        <w:ind w:left="567" w:hanging="10"/>
      </w:pPr>
      <w:r>
        <w:rPr>
          <w:b/>
        </w:rPr>
        <w:t xml:space="preserve">Little </w:t>
      </w:r>
      <w:r>
        <w:t xml:space="preserve">poco/ </w:t>
      </w:r>
      <w:r>
        <w:rPr>
          <w:b/>
        </w:rPr>
        <w:t xml:space="preserve">a </w:t>
      </w:r>
      <w:proofErr w:type="spellStart"/>
      <w:r>
        <w:rPr>
          <w:b/>
        </w:rPr>
        <w:t>little</w:t>
      </w:r>
      <w:proofErr w:type="spellEnd"/>
      <w:r>
        <w:rPr>
          <w:b/>
        </w:rPr>
        <w:t xml:space="preserve"> </w:t>
      </w:r>
      <w:r>
        <w:t xml:space="preserve">un poco </w:t>
      </w:r>
    </w:p>
    <w:p w14:paraId="6F1C8E57" w14:textId="77777777" w:rsidR="00D21BB3" w:rsidRDefault="008537B1" w:rsidP="00D21BB3">
      <w:pPr>
        <w:spacing w:after="15" w:line="248" w:lineRule="auto"/>
        <w:ind w:left="582" w:right="423" w:hanging="10"/>
        <w:jc w:val="both"/>
      </w:pPr>
      <w:proofErr w:type="spellStart"/>
      <w:r>
        <w:rPr>
          <w:b/>
        </w:rPr>
        <w:t>Eithe</w:t>
      </w:r>
      <w:r>
        <w:t>r</w:t>
      </w:r>
      <w:proofErr w:type="spellEnd"/>
      <w:r>
        <w:t xml:space="preserve"> cada </w:t>
      </w:r>
    </w:p>
    <w:p w14:paraId="530AF059" w14:textId="7E7BD162" w:rsidR="006567AB" w:rsidRDefault="008537B1" w:rsidP="00D21BB3">
      <w:pPr>
        <w:spacing w:after="15" w:line="248" w:lineRule="auto"/>
        <w:ind w:left="582" w:right="423" w:hanging="10"/>
        <w:jc w:val="both"/>
      </w:pPr>
      <w:r>
        <w:rPr>
          <w:b/>
        </w:rPr>
        <w:t xml:space="preserve">Both </w:t>
      </w:r>
      <w:r>
        <w:t xml:space="preserve">ambos </w:t>
      </w:r>
    </w:p>
    <w:p w14:paraId="66C53948" w14:textId="77777777" w:rsidR="00D21BB3" w:rsidRDefault="008537B1">
      <w:pPr>
        <w:spacing w:after="92" w:line="248" w:lineRule="auto"/>
        <w:ind w:left="582" w:right="1314" w:hanging="10"/>
      </w:pPr>
      <w:r>
        <w:rPr>
          <w:b/>
        </w:rPr>
        <w:t xml:space="preserve">Neither </w:t>
      </w:r>
      <w:r>
        <w:t xml:space="preserve">ninguno </w:t>
      </w:r>
    </w:p>
    <w:p w14:paraId="68D89335" w14:textId="77777777" w:rsidR="00D21BB3" w:rsidRDefault="00D21BB3">
      <w:pPr>
        <w:pStyle w:val="Heading1"/>
        <w:ind w:left="95"/>
      </w:pPr>
    </w:p>
    <w:p w14:paraId="3E0F1956" w14:textId="4E7B3CCE" w:rsidR="006567AB" w:rsidRDefault="008537B1">
      <w:pPr>
        <w:pStyle w:val="Heading1"/>
        <w:ind w:left="95"/>
      </w:pPr>
      <w:r>
        <w:rPr>
          <w:noProof/>
        </w:rPr>
        <mc:AlternateContent>
          <mc:Choice Requires="wpg">
            <w:drawing>
              <wp:anchor distT="0" distB="0" distL="114300" distR="114300" simplePos="0" relativeHeight="251659264" behindDoc="0" locked="0" layoutInCell="1" allowOverlap="1" wp14:anchorId="09B532FF" wp14:editId="0772062E">
                <wp:simplePos x="0" y="0"/>
                <wp:positionH relativeFrom="column">
                  <wp:posOffset>-5079</wp:posOffset>
                </wp:positionH>
                <wp:positionV relativeFrom="paragraph">
                  <wp:posOffset>-36829</wp:posOffset>
                </wp:positionV>
                <wp:extent cx="5080" cy="3490595"/>
                <wp:effectExtent l="0" t="0" r="0" b="0"/>
                <wp:wrapSquare wrapText="bothSides"/>
                <wp:docPr id="341039" name="Group 341039"/>
                <wp:cNvGraphicFramePr/>
                <a:graphic xmlns:a="http://schemas.openxmlformats.org/drawingml/2006/main">
                  <a:graphicData uri="http://schemas.microsoft.com/office/word/2010/wordprocessingGroup">
                    <wpg:wgp>
                      <wpg:cNvGrpSpPr/>
                      <wpg:grpSpPr>
                        <a:xfrm>
                          <a:off x="0" y="0"/>
                          <a:ext cx="5080" cy="3490595"/>
                          <a:chOff x="0" y="0"/>
                          <a:chExt cx="5080" cy="3490595"/>
                        </a:xfrm>
                      </wpg:grpSpPr>
                      <wps:wsp>
                        <wps:cNvPr id="457708" name="Shape 457708"/>
                        <wps:cNvSpPr/>
                        <wps:spPr>
                          <a:xfrm>
                            <a:off x="0" y="0"/>
                            <a:ext cx="9144" cy="3490595"/>
                          </a:xfrm>
                          <a:custGeom>
                            <a:avLst/>
                            <a:gdLst/>
                            <a:ahLst/>
                            <a:cxnLst/>
                            <a:rect l="0" t="0" r="0" b="0"/>
                            <a:pathLst>
                              <a:path w="9144" h="3490595">
                                <a:moveTo>
                                  <a:pt x="0" y="0"/>
                                </a:moveTo>
                                <a:lnTo>
                                  <a:pt x="9144" y="0"/>
                                </a:lnTo>
                                <a:lnTo>
                                  <a:pt x="9144" y="3490595"/>
                                </a:lnTo>
                                <a:lnTo>
                                  <a:pt x="0" y="34905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1039" style="width:0.399994pt;height:274.85pt;position:absolute;mso-position-horizontal-relative:text;mso-position-horizontal:absolute;margin-left:-0.399994pt;mso-position-vertical-relative:text;margin-top:-2.90002pt;" coordsize="50,34905">
                <v:shape id="Shape 457709" style="position:absolute;width:91;height:34905;left:0;top:0;" coordsize="9144,3490595" path="m0,0l9144,0l9144,3490595l0,3490595l0,0">
                  <v:stroke weight="0pt" endcap="flat" joinstyle="miter" miterlimit="10" on="false" color="#000000" opacity="0"/>
                  <v:fill on="true" color="#000000"/>
                </v:shape>
                <w10:wrap type="square"/>
              </v:group>
            </w:pict>
          </mc:Fallback>
        </mc:AlternateContent>
      </w:r>
      <w:r>
        <w:t>Numerativos y cuantificadores</w:t>
      </w:r>
      <w:r>
        <w:rPr>
          <w:u w:val="none"/>
        </w:rPr>
        <w:t xml:space="preserve"> </w:t>
      </w:r>
      <w:r>
        <w:t>definidos</w:t>
      </w:r>
      <w:r>
        <w:rPr>
          <w:u w:val="none"/>
        </w:rPr>
        <w:t xml:space="preserve"> </w:t>
      </w:r>
    </w:p>
    <w:p w14:paraId="644BC56B" w14:textId="77777777" w:rsidR="006567AB" w:rsidRDefault="008537B1">
      <w:pPr>
        <w:spacing w:after="13" w:line="248" w:lineRule="auto"/>
        <w:ind w:left="110" w:right="742" w:hanging="10"/>
        <w:jc w:val="both"/>
      </w:pPr>
      <w:proofErr w:type="spellStart"/>
      <w:r>
        <w:rPr>
          <w:b/>
          <w:sz w:val="24"/>
        </w:rPr>
        <w:t>One</w:t>
      </w:r>
      <w:proofErr w:type="spellEnd"/>
      <w:r>
        <w:rPr>
          <w:b/>
          <w:sz w:val="24"/>
        </w:rPr>
        <w:t xml:space="preserve">, </w:t>
      </w:r>
      <w:proofErr w:type="spellStart"/>
      <w:r>
        <w:rPr>
          <w:b/>
          <w:sz w:val="24"/>
        </w:rPr>
        <w:t>two</w:t>
      </w:r>
      <w:proofErr w:type="spellEnd"/>
      <w:r>
        <w:rPr>
          <w:sz w:val="24"/>
        </w:rPr>
        <w:t xml:space="preserve">, </w:t>
      </w:r>
      <w:proofErr w:type="spellStart"/>
      <w:r>
        <w:rPr>
          <w:sz w:val="24"/>
        </w:rPr>
        <w:t>etc</w:t>
      </w:r>
      <w:proofErr w:type="spellEnd"/>
      <w:r>
        <w:rPr>
          <w:sz w:val="24"/>
        </w:rPr>
        <w:t xml:space="preserve">: uno, dos, etc. </w:t>
      </w:r>
    </w:p>
    <w:p w14:paraId="49E17728" w14:textId="77777777" w:rsidR="006567AB" w:rsidRPr="00D21BB3" w:rsidRDefault="008537B1">
      <w:pPr>
        <w:spacing w:after="13" w:line="248" w:lineRule="auto"/>
        <w:ind w:left="110" w:right="742" w:hanging="10"/>
        <w:jc w:val="both"/>
        <w:rPr>
          <w:lang w:val="en-GB"/>
        </w:rPr>
      </w:pPr>
      <w:r w:rsidRPr="00D21BB3">
        <w:rPr>
          <w:b/>
          <w:sz w:val="24"/>
          <w:lang w:val="en-GB"/>
        </w:rPr>
        <w:t>One hundred</w:t>
      </w:r>
      <w:r w:rsidRPr="00D21BB3">
        <w:rPr>
          <w:sz w:val="24"/>
          <w:lang w:val="en-GB"/>
        </w:rPr>
        <w:t xml:space="preserve">: </w:t>
      </w:r>
      <w:proofErr w:type="spellStart"/>
      <w:r w:rsidRPr="00D21BB3">
        <w:rPr>
          <w:sz w:val="24"/>
          <w:lang w:val="en-GB"/>
        </w:rPr>
        <w:t>cien</w:t>
      </w:r>
      <w:proofErr w:type="spellEnd"/>
      <w:r w:rsidRPr="00D21BB3">
        <w:rPr>
          <w:sz w:val="24"/>
          <w:lang w:val="en-GB"/>
        </w:rPr>
        <w:t xml:space="preserve">, etc. </w:t>
      </w:r>
    </w:p>
    <w:p w14:paraId="69A518D6" w14:textId="77777777" w:rsidR="006567AB" w:rsidRDefault="008537B1">
      <w:pPr>
        <w:spacing w:after="13" w:line="248" w:lineRule="auto"/>
        <w:ind w:left="110" w:hanging="10"/>
        <w:jc w:val="both"/>
      </w:pPr>
      <w:r w:rsidRPr="00D21BB3">
        <w:rPr>
          <w:b/>
          <w:sz w:val="24"/>
          <w:lang w:val="en-GB"/>
        </w:rPr>
        <w:t xml:space="preserve">Two thousand </w:t>
      </w:r>
      <w:r w:rsidRPr="00D21BB3">
        <w:rPr>
          <w:sz w:val="24"/>
          <w:lang w:val="en-GB"/>
        </w:rPr>
        <w:t xml:space="preserve">dos mil, etc. </w:t>
      </w:r>
      <w:r>
        <w:rPr>
          <w:b/>
          <w:sz w:val="24"/>
        </w:rPr>
        <w:t xml:space="preserve">First, </w:t>
      </w:r>
      <w:proofErr w:type="spellStart"/>
      <w:r>
        <w:rPr>
          <w:b/>
          <w:sz w:val="24"/>
        </w:rPr>
        <w:t>second</w:t>
      </w:r>
      <w:proofErr w:type="spellEnd"/>
      <w:r>
        <w:rPr>
          <w:b/>
          <w:sz w:val="24"/>
        </w:rPr>
        <w:t xml:space="preserve">, </w:t>
      </w:r>
      <w:proofErr w:type="spellStart"/>
      <w:r>
        <w:rPr>
          <w:b/>
          <w:sz w:val="24"/>
        </w:rPr>
        <w:t>third</w:t>
      </w:r>
      <w:proofErr w:type="spellEnd"/>
      <w:r>
        <w:rPr>
          <w:sz w:val="24"/>
        </w:rPr>
        <w:t xml:space="preserve">: primero, Segundo, tercero, </w:t>
      </w:r>
      <w:proofErr w:type="spellStart"/>
      <w:r>
        <w:rPr>
          <w:b/>
          <w:sz w:val="24"/>
        </w:rPr>
        <w:t>forth</w:t>
      </w:r>
      <w:proofErr w:type="spellEnd"/>
      <w:r>
        <w:rPr>
          <w:b/>
          <w:sz w:val="24"/>
        </w:rPr>
        <w:t xml:space="preserve">, </w:t>
      </w:r>
      <w:proofErr w:type="spellStart"/>
      <w:r>
        <w:rPr>
          <w:b/>
          <w:sz w:val="24"/>
        </w:rPr>
        <w:t>fitfth</w:t>
      </w:r>
      <w:proofErr w:type="spellEnd"/>
      <w:r>
        <w:rPr>
          <w:b/>
          <w:sz w:val="24"/>
        </w:rPr>
        <w:t xml:space="preserve">, </w:t>
      </w:r>
      <w:proofErr w:type="spellStart"/>
      <w:r>
        <w:rPr>
          <w:b/>
          <w:sz w:val="24"/>
        </w:rPr>
        <w:t>sixth</w:t>
      </w:r>
      <w:proofErr w:type="spellEnd"/>
      <w:r>
        <w:rPr>
          <w:b/>
          <w:sz w:val="24"/>
        </w:rPr>
        <w:t xml:space="preserve"> </w:t>
      </w:r>
      <w:r>
        <w:rPr>
          <w:sz w:val="24"/>
        </w:rPr>
        <w:t xml:space="preserve">… cuarto, quinto, sexto… </w:t>
      </w:r>
    </w:p>
    <w:p w14:paraId="7DB6CBBD" w14:textId="77777777" w:rsidR="006567AB" w:rsidRDefault="008537B1">
      <w:pPr>
        <w:spacing w:after="0"/>
      </w:pPr>
      <w:r>
        <w:rPr>
          <w:sz w:val="24"/>
        </w:rPr>
        <w:t xml:space="preserve"> </w:t>
      </w:r>
    </w:p>
    <w:p w14:paraId="68B3177B" w14:textId="77777777" w:rsidR="006567AB" w:rsidRDefault="008537B1">
      <w:pPr>
        <w:spacing w:after="0"/>
      </w:pPr>
      <w:r>
        <w:rPr>
          <w:sz w:val="24"/>
        </w:rPr>
        <w:t xml:space="preserve"> </w:t>
      </w:r>
    </w:p>
    <w:p w14:paraId="3998B368" w14:textId="77777777" w:rsidR="006567AB" w:rsidRDefault="008537B1">
      <w:pPr>
        <w:spacing w:after="0"/>
      </w:pPr>
      <w:r>
        <w:rPr>
          <w:sz w:val="24"/>
        </w:rPr>
        <w:t xml:space="preserve"> </w:t>
      </w:r>
    </w:p>
    <w:p w14:paraId="322781F0" w14:textId="77777777" w:rsidR="006567AB" w:rsidRDefault="008537B1">
      <w:pPr>
        <w:spacing w:after="0"/>
      </w:pPr>
      <w:r>
        <w:rPr>
          <w:sz w:val="24"/>
        </w:rPr>
        <w:t xml:space="preserve"> </w:t>
      </w:r>
    </w:p>
    <w:p w14:paraId="30B08FE8" w14:textId="77777777" w:rsidR="006567AB" w:rsidRDefault="008537B1">
      <w:pPr>
        <w:spacing w:after="0"/>
      </w:pPr>
      <w:r>
        <w:rPr>
          <w:sz w:val="24"/>
        </w:rPr>
        <w:t xml:space="preserve"> </w:t>
      </w:r>
    </w:p>
    <w:p w14:paraId="008D8835" w14:textId="77777777" w:rsidR="006567AB" w:rsidRDefault="008537B1">
      <w:pPr>
        <w:spacing w:after="251"/>
      </w:pPr>
      <w:r>
        <w:rPr>
          <w:sz w:val="24"/>
        </w:rPr>
        <w:t xml:space="preserve"> </w:t>
      </w:r>
    </w:p>
    <w:p w14:paraId="50AF1353" w14:textId="77777777" w:rsidR="006567AB" w:rsidRDefault="008537B1">
      <w:pPr>
        <w:spacing w:after="0"/>
      </w:pPr>
      <w:r>
        <w:rPr>
          <w:sz w:val="24"/>
        </w:rPr>
        <w:t xml:space="preserve"> </w:t>
      </w:r>
    </w:p>
    <w:p w14:paraId="67852839" w14:textId="77777777" w:rsidR="006567AB" w:rsidRDefault="008537B1">
      <w:pPr>
        <w:spacing w:after="15" w:line="248" w:lineRule="auto"/>
        <w:ind w:left="110" w:hanging="10"/>
      </w:pPr>
      <w:r>
        <w:rPr>
          <w:i/>
          <w:sz w:val="24"/>
        </w:rPr>
        <w:t xml:space="preserve">Traducir </w:t>
      </w:r>
      <w:r>
        <w:rPr>
          <w:b/>
          <w:i/>
          <w:sz w:val="24"/>
        </w:rPr>
        <w:t xml:space="preserve">antes </w:t>
      </w:r>
      <w:r>
        <w:rPr>
          <w:i/>
          <w:sz w:val="24"/>
        </w:rPr>
        <w:t xml:space="preserve">que el núcleo </w:t>
      </w:r>
    </w:p>
    <w:p w14:paraId="7A650C8A" w14:textId="77777777" w:rsidR="006567AB" w:rsidRDefault="006567AB">
      <w:pPr>
        <w:sectPr w:rsidR="006567AB">
          <w:headerReference w:type="even" r:id="rId65"/>
          <w:headerReference w:type="default" r:id="rId66"/>
          <w:footerReference w:type="even" r:id="rId67"/>
          <w:footerReference w:type="default" r:id="rId68"/>
          <w:headerReference w:type="first" r:id="rId69"/>
          <w:footerReference w:type="first" r:id="rId70"/>
          <w:pgSz w:w="11912" w:h="16840"/>
          <w:pgMar w:top="1440" w:right="1652" w:bottom="1440" w:left="853" w:header="720" w:footer="720" w:gutter="0"/>
          <w:pgNumType w:start="5"/>
          <w:cols w:num="2" w:space="660"/>
        </w:sectPr>
      </w:pPr>
    </w:p>
    <w:p w14:paraId="63938E2B" w14:textId="77777777" w:rsidR="00D21BB3" w:rsidRDefault="00D21BB3">
      <w:pPr>
        <w:spacing w:after="13" w:line="248" w:lineRule="auto"/>
        <w:ind w:left="582" w:right="742" w:hanging="10"/>
        <w:jc w:val="both"/>
        <w:rPr>
          <w:rFonts w:ascii="Times New Roman" w:eastAsia="Times New Roman" w:hAnsi="Times New Roman" w:cs="Times New Roman"/>
          <w:sz w:val="24"/>
          <w:lang w:val="en-GB"/>
        </w:rPr>
      </w:pPr>
    </w:p>
    <w:p w14:paraId="119EF150" w14:textId="48CC6034" w:rsidR="006567AB" w:rsidRPr="00D21BB3" w:rsidRDefault="008537B1">
      <w:pPr>
        <w:spacing w:after="13" w:line="248" w:lineRule="auto"/>
        <w:ind w:left="582" w:right="742" w:hanging="10"/>
        <w:jc w:val="both"/>
        <w:rPr>
          <w:lang w:val="en-GB"/>
        </w:rPr>
      </w:pPr>
      <w:r w:rsidRPr="00D21BB3">
        <w:rPr>
          <w:rFonts w:ascii="Times New Roman" w:eastAsia="Times New Roman" w:hAnsi="Times New Roman" w:cs="Times New Roman"/>
          <w:sz w:val="24"/>
          <w:lang w:val="en-GB"/>
        </w:rPr>
        <w:t>23.</w:t>
      </w:r>
      <w:r w:rsidRPr="00D21BB3">
        <w:rPr>
          <w:rFonts w:ascii="Arial" w:eastAsia="Arial" w:hAnsi="Arial" w:cs="Arial"/>
          <w:sz w:val="24"/>
          <w:lang w:val="en-GB"/>
        </w:rPr>
        <w:t xml:space="preserve"> </w:t>
      </w:r>
      <w:r w:rsidRPr="00D21BB3">
        <w:rPr>
          <w:sz w:val="24"/>
          <w:lang w:val="en-GB"/>
        </w:rPr>
        <w:t xml:space="preserve">A </w:t>
      </w:r>
      <w:r w:rsidRPr="00D21BB3">
        <w:rPr>
          <w:sz w:val="24"/>
          <w:lang w:val="en-GB"/>
        </w:rPr>
        <w:t xml:space="preserve">few instructions appear in this chapter. </w:t>
      </w:r>
    </w:p>
    <w:p w14:paraId="1AA3E0CA" w14:textId="77777777" w:rsidR="006567AB" w:rsidRDefault="008537B1">
      <w:pPr>
        <w:pBdr>
          <w:top w:val="single" w:sz="4" w:space="0" w:color="000000"/>
          <w:left w:val="single" w:sz="4" w:space="0" w:color="000000"/>
          <w:bottom w:val="single" w:sz="4" w:space="0" w:color="000000"/>
          <w:right w:val="single" w:sz="4" w:space="0" w:color="000000"/>
        </w:pBdr>
        <w:spacing w:after="0"/>
        <w:ind w:left="1005" w:right="708"/>
      </w:pPr>
      <w:r>
        <w:rPr>
          <w:b/>
          <w:sz w:val="28"/>
          <w:u w:val="single" w:color="000000"/>
        </w:rPr>
        <w:t xml:space="preserve">Palabras que indican </w:t>
      </w:r>
      <w:r>
        <w:rPr>
          <w:b/>
          <w:sz w:val="28"/>
          <w:u w:val="single" w:color="000000"/>
        </w:rPr>
        <w:t>grados de fama, familiaridad, comparación</w:t>
      </w:r>
      <w:r>
        <w:rPr>
          <w:b/>
          <w:sz w:val="28"/>
        </w:rPr>
        <w:t xml:space="preserve"> </w:t>
      </w:r>
    </w:p>
    <w:p w14:paraId="1BF36573" w14:textId="77777777" w:rsidR="006567AB" w:rsidRDefault="008537B1">
      <w:pPr>
        <w:pBdr>
          <w:top w:val="single" w:sz="4" w:space="0" w:color="000000"/>
          <w:left w:val="single" w:sz="4" w:space="0" w:color="000000"/>
          <w:bottom w:val="single" w:sz="4" w:space="0" w:color="000000"/>
          <w:right w:val="single" w:sz="4" w:space="0" w:color="000000"/>
        </w:pBdr>
        <w:spacing w:after="8" w:line="252" w:lineRule="auto"/>
        <w:ind w:left="1015" w:right="708" w:hanging="10"/>
      </w:pPr>
      <w:proofErr w:type="spellStart"/>
      <w:r>
        <w:rPr>
          <w:b/>
          <w:sz w:val="24"/>
        </w:rPr>
        <w:t>Same</w:t>
      </w:r>
      <w:proofErr w:type="spellEnd"/>
      <w:r>
        <w:rPr>
          <w:sz w:val="24"/>
        </w:rPr>
        <w:t xml:space="preserve">, el mismo, los mismos </w:t>
      </w:r>
    </w:p>
    <w:p w14:paraId="6387ABDD" w14:textId="77777777" w:rsidR="006567AB" w:rsidRDefault="008537B1">
      <w:pPr>
        <w:pBdr>
          <w:top w:val="single" w:sz="4" w:space="0" w:color="000000"/>
          <w:left w:val="single" w:sz="4" w:space="0" w:color="000000"/>
          <w:bottom w:val="single" w:sz="4" w:space="0" w:color="000000"/>
          <w:right w:val="single" w:sz="4" w:space="0" w:color="000000"/>
        </w:pBdr>
        <w:spacing w:after="8" w:line="252" w:lineRule="auto"/>
        <w:ind w:left="1015" w:right="708" w:hanging="10"/>
      </w:pPr>
      <w:proofErr w:type="spellStart"/>
      <w:r>
        <w:rPr>
          <w:b/>
          <w:sz w:val="24"/>
        </w:rPr>
        <w:t>Different</w:t>
      </w:r>
      <w:proofErr w:type="spellEnd"/>
      <w:r>
        <w:rPr>
          <w:sz w:val="24"/>
        </w:rPr>
        <w:t xml:space="preserve">, diferente, diferentes, </w:t>
      </w:r>
    </w:p>
    <w:p w14:paraId="66D93B3D" w14:textId="77777777" w:rsidR="006567AB" w:rsidRDefault="008537B1">
      <w:pPr>
        <w:pBdr>
          <w:top w:val="single" w:sz="4" w:space="0" w:color="000000"/>
          <w:left w:val="single" w:sz="4" w:space="0" w:color="000000"/>
          <w:bottom w:val="single" w:sz="4" w:space="0" w:color="000000"/>
          <w:right w:val="single" w:sz="4" w:space="0" w:color="000000"/>
        </w:pBdr>
        <w:spacing w:after="8" w:line="252" w:lineRule="auto"/>
        <w:ind w:left="1015" w:right="708" w:hanging="10"/>
      </w:pPr>
      <w:proofErr w:type="spellStart"/>
      <w:r>
        <w:rPr>
          <w:b/>
          <w:sz w:val="24"/>
        </w:rPr>
        <w:t>Various</w:t>
      </w:r>
      <w:proofErr w:type="spellEnd"/>
      <w:r>
        <w:rPr>
          <w:sz w:val="24"/>
        </w:rPr>
        <w:t xml:space="preserve">, distintos, variados </w:t>
      </w:r>
    </w:p>
    <w:p w14:paraId="36C279F6" w14:textId="77777777" w:rsidR="006567AB" w:rsidRDefault="008537B1">
      <w:pPr>
        <w:pBdr>
          <w:top w:val="single" w:sz="4" w:space="0" w:color="000000"/>
          <w:left w:val="single" w:sz="4" w:space="0" w:color="000000"/>
          <w:bottom w:val="single" w:sz="4" w:space="0" w:color="000000"/>
          <w:right w:val="single" w:sz="4" w:space="0" w:color="000000"/>
        </w:pBdr>
        <w:spacing w:after="8" w:line="252" w:lineRule="auto"/>
        <w:ind w:left="1015" w:right="708" w:hanging="10"/>
      </w:pPr>
      <w:r>
        <w:rPr>
          <w:b/>
          <w:sz w:val="24"/>
        </w:rPr>
        <w:t>Other</w:t>
      </w:r>
      <w:r>
        <w:rPr>
          <w:sz w:val="24"/>
        </w:rPr>
        <w:t xml:space="preserve">, otro, otros, </w:t>
      </w:r>
    </w:p>
    <w:p w14:paraId="5DCDB44C" w14:textId="77777777" w:rsidR="006567AB" w:rsidRDefault="008537B1">
      <w:pPr>
        <w:pBdr>
          <w:top w:val="single" w:sz="4" w:space="0" w:color="000000"/>
          <w:left w:val="single" w:sz="4" w:space="0" w:color="000000"/>
          <w:bottom w:val="single" w:sz="4" w:space="0" w:color="000000"/>
          <w:right w:val="single" w:sz="4" w:space="0" w:color="000000"/>
        </w:pBdr>
        <w:spacing w:after="8" w:line="252" w:lineRule="auto"/>
        <w:ind w:left="1015" w:right="708" w:hanging="10"/>
      </w:pPr>
      <w:proofErr w:type="spellStart"/>
      <w:r>
        <w:rPr>
          <w:b/>
          <w:sz w:val="24"/>
        </w:rPr>
        <w:t>Whole</w:t>
      </w:r>
      <w:proofErr w:type="spellEnd"/>
      <w:r>
        <w:rPr>
          <w:sz w:val="24"/>
        </w:rPr>
        <w:t xml:space="preserve">, todo, la totalidad de </w:t>
      </w:r>
    </w:p>
    <w:p w14:paraId="378AB0F6" w14:textId="77777777" w:rsidR="006567AB" w:rsidRDefault="008537B1">
      <w:pPr>
        <w:pBdr>
          <w:top w:val="single" w:sz="4" w:space="0" w:color="000000"/>
          <w:left w:val="single" w:sz="4" w:space="0" w:color="000000"/>
          <w:bottom w:val="single" w:sz="4" w:space="0" w:color="000000"/>
          <w:right w:val="single" w:sz="4" w:space="0" w:color="000000"/>
        </w:pBdr>
        <w:spacing w:after="8" w:line="252" w:lineRule="auto"/>
        <w:ind w:left="1015" w:right="708" w:hanging="10"/>
      </w:pPr>
      <w:r>
        <w:rPr>
          <w:b/>
          <w:sz w:val="24"/>
        </w:rPr>
        <w:t>Respective</w:t>
      </w:r>
      <w:r>
        <w:rPr>
          <w:sz w:val="24"/>
        </w:rPr>
        <w:t xml:space="preserve">, respectivo/s </w:t>
      </w:r>
    </w:p>
    <w:p w14:paraId="5EB38FAD" w14:textId="77777777" w:rsidR="006567AB" w:rsidRDefault="008537B1">
      <w:pPr>
        <w:pBdr>
          <w:top w:val="single" w:sz="4" w:space="0" w:color="000000"/>
          <w:left w:val="single" w:sz="4" w:space="0" w:color="000000"/>
          <w:bottom w:val="single" w:sz="4" w:space="0" w:color="000000"/>
          <w:right w:val="single" w:sz="4" w:space="0" w:color="000000"/>
        </w:pBdr>
        <w:spacing w:after="8" w:line="252" w:lineRule="auto"/>
        <w:ind w:left="1015" w:right="708" w:hanging="10"/>
      </w:pPr>
      <w:proofErr w:type="spellStart"/>
      <w:r>
        <w:rPr>
          <w:b/>
          <w:sz w:val="24"/>
        </w:rPr>
        <w:t>Possible</w:t>
      </w:r>
      <w:proofErr w:type="spellEnd"/>
      <w:r>
        <w:rPr>
          <w:sz w:val="24"/>
        </w:rPr>
        <w:t xml:space="preserve">, posible, posibles </w:t>
      </w:r>
    </w:p>
    <w:p w14:paraId="299BD689" w14:textId="77777777" w:rsidR="006567AB" w:rsidRDefault="008537B1">
      <w:pPr>
        <w:pBdr>
          <w:top w:val="single" w:sz="4" w:space="0" w:color="000000"/>
          <w:left w:val="single" w:sz="4" w:space="0" w:color="000000"/>
          <w:bottom w:val="single" w:sz="4" w:space="0" w:color="000000"/>
          <w:right w:val="single" w:sz="4" w:space="0" w:color="000000"/>
        </w:pBdr>
        <w:spacing w:after="0"/>
        <w:ind w:left="1015" w:right="708" w:hanging="10"/>
      </w:pPr>
      <w:proofErr w:type="spellStart"/>
      <w:r>
        <w:rPr>
          <w:b/>
          <w:sz w:val="24"/>
        </w:rPr>
        <w:t>Obvious</w:t>
      </w:r>
      <w:proofErr w:type="spellEnd"/>
      <w:r>
        <w:rPr>
          <w:b/>
          <w:sz w:val="24"/>
        </w:rPr>
        <w:t xml:space="preserve">, </w:t>
      </w:r>
      <w:r>
        <w:rPr>
          <w:sz w:val="24"/>
        </w:rPr>
        <w:t xml:space="preserve">obvio/s </w:t>
      </w:r>
    </w:p>
    <w:p w14:paraId="5A8214D1" w14:textId="77777777" w:rsidR="006567AB" w:rsidRDefault="008537B1">
      <w:pPr>
        <w:pBdr>
          <w:top w:val="single" w:sz="4" w:space="0" w:color="000000"/>
          <w:left w:val="single" w:sz="4" w:space="0" w:color="000000"/>
          <w:bottom w:val="single" w:sz="4" w:space="0" w:color="000000"/>
          <w:right w:val="single" w:sz="4" w:space="0" w:color="000000"/>
        </w:pBdr>
        <w:spacing w:after="0"/>
        <w:ind w:left="1015" w:right="708" w:hanging="10"/>
      </w:pPr>
      <w:r>
        <w:rPr>
          <w:b/>
          <w:sz w:val="24"/>
        </w:rPr>
        <w:t xml:space="preserve">Complete, </w:t>
      </w:r>
      <w:r>
        <w:rPr>
          <w:sz w:val="24"/>
        </w:rPr>
        <w:t xml:space="preserve">todo </w:t>
      </w:r>
    </w:p>
    <w:p w14:paraId="4B6587F7" w14:textId="77777777" w:rsidR="006567AB" w:rsidRDefault="008537B1">
      <w:pPr>
        <w:pBdr>
          <w:top w:val="single" w:sz="4" w:space="0" w:color="000000"/>
          <w:left w:val="single" w:sz="4" w:space="0" w:color="000000"/>
          <w:bottom w:val="single" w:sz="4" w:space="0" w:color="000000"/>
          <w:right w:val="single" w:sz="4" w:space="0" w:color="000000"/>
        </w:pBdr>
        <w:spacing w:after="616" w:line="240" w:lineRule="auto"/>
        <w:ind w:left="1005" w:right="708"/>
      </w:pPr>
      <w:r>
        <w:rPr>
          <w:i/>
          <w:sz w:val="20"/>
        </w:rPr>
        <w:t xml:space="preserve">Son adjetivos que en general se traducen </w:t>
      </w:r>
      <w:r>
        <w:rPr>
          <w:b/>
          <w:i/>
          <w:sz w:val="20"/>
        </w:rPr>
        <w:t xml:space="preserve">antes </w:t>
      </w:r>
      <w:r>
        <w:rPr>
          <w:i/>
          <w:sz w:val="20"/>
        </w:rPr>
        <w:t xml:space="preserve">que el núcleo, pero pueden ir </w:t>
      </w:r>
      <w:r>
        <w:rPr>
          <w:b/>
          <w:i/>
          <w:sz w:val="20"/>
        </w:rPr>
        <w:t xml:space="preserve">después </w:t>
      </w:r>
      <w:r>
        <w:rPr>
          <w:i/>
          <w:sz w:val="20"/>
        </w:rPr>
        <w:t xml:space="preserve">sin cambiar el significado. </w:t>
      </w:r>
    </w:p>
    <w:p w14:paraId="111DFA1B" w14:textId="77777777" w:rsidR="006567AB" w:rsidRDefault="008537B1">
      <w:pPr>
        <w:spacing w:after="0"/>
      </w:pPr>
      <w:r>
        <w:rPr>
          <w:rFonts w:ascii="Times New Roman" w:eastAsia="Times New Roman" w:hAnsi="Times New Roman" w:cs="Times New Roman"/>
          <w:sz w:val="20"/>
        </w:rPr>
        <w:t xml:space="preserve"> </w:t>
      </w:r>
    </w:p>
    <w:p w14:paraId="46109C73" w14:textId="77777777" w:rsidR="006567AB" w:rsidRPr="00D21BB3" w:rsidRDefault="008537B1">
      <w:pPr>
        <w:numPr>
          <w:ilvl w:val="0"/>
          <w:numId w:val="3"/>
        </w:numPr>
        <w:spacing w:after="13" w:line="248" w:lineRule="auto"/>
        <w:ind w:right="742" w:hanging="360"/>
        <w:jc w:val="both"/>
        <w:rPr>
          <w:lang w:val="en-GB"/>
        </w:rPr>
      </w:pPr>
      <w:r w:rsidRPr="00D21BB3">
        <w:rPr>
          <w:sz w:val="24"/>
          <w:lang w:val="en-GB"/>
        </w:rPr>
        <w:t xml:space="preserve">I am using the </w:t>
      </w:r>
      <w:r w:rsidRPr="00D21BB3">
        <w:rPr>
          <w:b/>
          <w:sz w:val="24"/>
          <w:lang w:val="en-GB"/>
        </w:rPr>
        <w:t xml:space="preserve">same </w:t>
      </w:r>
      <w:r w:rsidRPr="00D21BB3">
        <w:rPr>
          <w:sz w:val="24"/>
          <w:lang w:val="en-GB"/>
        </w:rPr>
        <w:t xml:space="preserve">devices. </w:t>
      </w:r>
    </w:p>
    <w:p w14:paraId="064EBBED" w14:textId="77777777" w:rsidR="006567AB" w:rsidRDefault="008537B1">
      <w:pPr>
        <w:numPr>
          <w:ilvl w:val="0"/>
          <w:numId w:val="3"/>
        </w:numPr>
        <w:spacing w:after="13" w:line="248" w:lineRule="auto"/>
        <w:ind w:right="742" w:hanging="360"/>
        <w:jc w:val="both"/>
      </w:pPr>
      <w:r>
        <w:rPr>
          <w:sz w:val="24"/>
        </w:rPr>
        <w:t xml:space="preserve">The </w:t>
      </w:r>
      <w:proofErr w:type="spellStart"/>
      <w:r>
        <w:rPr>
          <w:b/>
          <w:sz w:val="24"/>
        </w:rPr>
        <w:t>possible</w:t>
      </w:r>
      <w:proofErr w:type="spellEnd"/>
      <w:r>
        <w:rPr>
          <w:b/>
          <w:sz w:val="24"/>
        </w:rPr>
        <w:t xml:space="preserve"> </w:t>
      </w:r>
      <w:r>
        <w:rPr>
          <w:sz w:val="24"/>
        </w:rPr>
        <w:t xml:space="preserve">uses </w:t>
      </w:r>
      <w:proofErr w:type="spellStart"/>
      <w:r>
        <w:rPr>
          <w:sz w:val="24"/>
        </w:rPr>
        <w:t>follow</w:t>
      </w:r>
      <w:proofErr w:type="spellEnd"/>
      <w:r>
        <w:rPr>
          <w:sz w:val="24"/>
        </w:rPr>
        <w:t xml:space="preserve">. </w:t>
      </w:r>
    </w:p>
    <w:p w14:paraId="158C25E7" w14:textId="77777777" w:rsidR="006567AB" w:rsidRPr="00D21BB3" w:rsidRDefault="008537B1">
      <w:pPr>
        <w:numPr>
          <w:ilvl w:val="0"/>
          <w:numId w:val="3"/>
        </w:numPr>
        <w:spacing w:after="13" w:line="248" w:lineRule="auto"/>
        <w:ind w:right="742" w:hanging="360"/>
        <w:jc w:val="both"/>
        <w:rPr>
          <w:lang w:val="en-GB"/>
        </w:rPr>
      </w:pPr>
      <w:r w:rsidRPr="00D21BB3">
        <w:rPr>
          <w:sz w:val="24"/>
          <w:lang w:val="en-GB"/>
        </w:rPr>
        <w:t xml:space="preserve">The </w:t>
      </w:r>
      <w:r w:rsidRPr="00D21BB3">
        <w:rPr>
          <w:b/>
          <w:sz w:val="24"/>
          <w:lang w:val="en-GB"/>
        </w:rPr>
        <w:t xml:space="preserve">various </w:t>
      </w:r>
      <w:r w:rsidRPr="00D21BB3">
        <w:rPr>
          <w:sz w:val="24"/>
          <w:lang w:val="en-GB"/>
        </w:rPr>
        <w:t xml:space="preserve">reasons are </w:t>
      </w:r>
      <w:r w:rsidRPr="00D21BB3">
        <w:rPr>
          <w:sz w:val="24"/>
          <w:lang w:val="en-GB"/>
        </w:rPr>
        <w:t xml:space="preserve">given. </w:t>
      </w:r>
      <w:r w:rsidRPr="00D21BB3">
        <w:rPr>
          <w:rFonts w:ascii="Times New Roman" w:eastAsia="Times New Roman" w:hAnsi="Times New Roman" w:cs="Times New Roman"/>
          <w:sz w:val="24"/>
          <w:lang w:val="en-GB"/>
        </w:rPr>
        <w:t>29.</w:t>
      </w:r>
      <w:r w:rsidRPr="00D21BB3">
        <w:rPr>
          <w:rFonts w:ascii="Arial" w:eastAsia="Arial" w:hAnsi="Arial" w:cs="Arial"/>
          <w:sz w:val="24"/>
          <w:lang w:val="en-GB"/>
        </w:rPr>
        <w:t xml:space="preserve"> </w:t>
      </w:r>
      <w:r w:rsidRPr="00D21BB3">
        <w:rPr>
          <w:sz w:val="24"/>
          <w:lang w:val="en-GB"/>
        </w:rPr>
        <w:t xml:space="preserve">The </w:t>
      </w:r>
      <w:r w:rsidRPr="00D21BB3">
        <w:rPr>
          <w:b/>
          <w:sz w:val="24"/>
          <w:lang w:val="en-GB"/>
        </w:rPr>
        <w:t xml:space="preserve">other </w:t>
      </w:r>
      <w:r w:rsidRPr="00D21BB3">
        <w:rPr>
          <w:sz w:val="24"/>
          <w:lang w:val="en-GB"/>
        </w:rPr>
        <w:t xml:space="preserve">problem is distance. </w:t>
      </w:r>
    </w:p>
    <w:p w14:paraId="3C96C83D" w14:textId="77777777" w:rsidR="006567AB" w:rsidRPr="00D21BB3" w:rsidRDefault="008537B1">
      <w:pPr>
        <w:numPr>
          <w:ilvl w:val="0"/>
          <w:numId w:val="4"/>
        </w:numPr>
        <w:spacing w:after="13" w:line="248" w:lineRule="auto"/>
        <w:ind w:right="742" w:hanging="360"/>
        <w:jc w:val="both"/>
        <w:rPr>
          <w:lang w:val="en-GB"/>
        </w:rPr>
      </w:pPr>
      <w:r w:rsidRPr="00D21BB3">
        <w:rPr>
          <w:sz w:val="24"/>
          <w:lang w:val="en-GB"/>
        </w:rPr>
        <w:t xml:space="preserve">Computers have changed the </w:t>
      </w:r>
      <w:r w:rsidRPr="00D21BB3">
        <w:rPr>
          <w:b/>
          <w:sz w:val="24"/>
          <w:lang w:val="en-GB"/>
        </w:rPr>
        <w:t xml:space="preserve">whole </w:t>
      </w:r>
      <w:r w:rsidRPr="00D21BB3">
        <w:rPr>
          <w:sz w:val="24"/>
          <w:lang w:val="en-GB"/>
        </w:rPr>
        <w:t xml:space="preserve">world. </w:t>
      </w:r>
    </w:p>
    <w:p w14:paraId="7F8CA446" w14:textId="77777777" w:rsidR="006567AB" w:rsidRPr="00D21BB3" w:rsidRDefault="008537B1">
      <w:pPr>
        <w:numPr>
          <w:ilvl w:val="0"/>
          <w:numId w:val="4"/>
        </w:numPr>
        <w:spacing w:after="13" w:line="248" w:lineRule="auto"/>
        <w:ind w:right="742" w:hanging="360"/>
        <w:jc w:val="both"/>
        <w:rPr>
          <w:lang w:val="en-GB"/>
        </w:rPr>
      </w:pPr>
      <w:r w:rsidRPr="00D21BB3">
        <w:rPr>
          <w:sz w:val="24"/>
          <w:lang w:val="en-GB"/>
        </w:rPr>
        <w:t xml:space="preserve">The </w:t>
      </w:r>
      <w:r w:rsidRPr="00D21BB3">
        <w:rPr>
          <w:b/>
          <w:sz w:val="24"/>
          <w:lang w:val="en-GB"/>
        </w:rPr>
        <w:t xml:space="preserve">respective </w:t>
      </w:r>
      <w:r w:rsidRPr="00D21BB3">
        <w:rPr>
          <w:sz w:val="24"/>
          <w:lang w:val="en-GB"/>
        </w:rPr>
        <w:t xml:space="preserve">alternatives are these ones. </w:t>
      </w:r>
    </w:p>
    <w:p w14:paraId="518702A5" w14:textId="77777777" w:rsidR="006567AB" w:rsidRPr="00D21BB3" w:rsidRDefault="008537B1">
      <w:pPr>
        <w:numPr>
          <w:ilvl w:val="0"/>
          <w:numId w:val="4"/>
        </w:numPr>
        <w:spacing w:after="13" w:line="248" w:lineRule="auto"/>
        <w:ind w:right="742" w:hanging="360"/>
        <w:jc w:val="both"/>
        <w:rPr>
          <w:lang w:val="en-GB"/>
        </w:rPr>
      </w:pPr>
      <w:r w:rsidRPr="00D21BB3">
        <w:rPr>
          <w:sz w:val="24"/>
          <w:lang w:val="en-GB"/>
        </w:rPr>
        <w:t xml:space="preserve">The </w:t>
      </w:r>
      <w:r w:rsidRPr="00D21BB3">
        <w:rPr>
          <w:b/>
          <w:sz w:val="24"/>
          <w:lang w:val="en-GB"/>
        </w:rPr>
        <w:t xml:space="preserve">other possible two </w:t>
      </w:r>
      <w:r w:rsidRPr="00D21BB3">
        <w:rPr>
          <w:sz w:val="24"/>
          <w:lang w:val="en-GB"/>
        </w:rPr>
        <w:t xml:space="preserve">alternatives are these ones. </w:t>
      </w:r>
    </w:p>
    <w:p w14:paraId="437D5F77" w14:textId="77777777" w:rsidR="006567AB" w:rsidRPr="00D21BB3" w:rsidRDefault="008537B1">
      <w:pPr>
        <w:numPr>
          <w:ilvl w:val="0"/>
          <w:numId w:val="4"/>
        </w:numPr>
        <w:spacing w:after="13" w:line="248" w:lineRule="auto"/>
        <w:ind w:right="742" w:hanging="360"/>
        <w:jc w:val="both"/>
        <w:rPr>
          <w:lang w:val="en-GB"/>
        </w:rPr>
      </w:pPr>
      <w:r w:rsidRPr="00D21BB3">
        <w:rPr>
          <w:sz w:val="24"/>
          <w:lang w:val="en-GB"/>
        </w:rPr>
        <w:lastRenderedPageBreak/>
        <w:t xml:space="preserve">A </w:t>
      </w:r>
      <w:r w:rsidRPr="00D21BB3">
        <w:rPr>
          <w:b/>
          <w:sz w:val="24"/>
          <w:lang w:val="en-GB"/>
        </w:rPr>
        <w:t xml:space="preserve">famous </w:t>
      </w:r>
      <w:r w:rsidRPr="00D21BB3">
        <w:rPr>
          <w:sz w:val="24"/>
          <w:lang w:val="en-GB"/>
        </w:rPr>
        <w:t xml:space="preserve">book was mentioned. </w:t>
      </w:r>
    </w:p>
    <w:p w14:paraId="3BC424CF" w14:textId="77777777" w:rsidR="006567AB" w:rsidRPr="00D21BB3" w:rsidRDefault="008537B1">
      <w:pPr>
        <w:numPr>
          <w:ilvl w:val="0"/>
          <w:numId w:val="4"/>
        </w:numPr>
        <w:spacing w:after="13" w:line="248" w:lineRule="auto"/>
        <w:ind w:right="742" w:hanging="360"/>
        <w:jc w:val="both"/>
        <w:rPr>
          <w:lang w:val="en-GB"/>
        </w:rPr>
      </w:pPr>
      <w:r w:rsidRPr="00D21BB3">
        <w:rPr>
          <w:sz w:val="24"/>
          <w:lang w:val="en-GB"/>
        </w:rPr>
        <w:t xml:space="preserve">The energy sector requires </w:t>
      </w:r>
      <w:r w:rsidRPr="00D21BB3">
        <w:rPr>
          <w:b/>
          <w:sz w:val="24"/>
          <w:lang w:val="en-GB"/>
        </w:rPr>
        <w:t xml:space="preserve">new </w:t>
      </w:r>
      <w:r w:rsidRPr="00D21BB3">
        <w:rPr>
          <w:b/>
          <w:sz w:val="24"/>
          <w:lang w:val="en-GB"/>
        </w:rPr>
        <w:t xml:space="preserve">proposals </w:t>
      </w:r>
    </w:p>
    <w:p w14:paraId="6EC4E519" w14:textId="77777777" w:rsidR="006567AB" w:rsidRPr="00D21BB3" w:rsidRDefault="008537B1">
      <w:pPr>
        <w:spacing w:after="56"/>
        <w:ind w:left="1288"/>
        <w:rPr>
          <w:lang w:val="en-GB"/>
        </w:rPr>
      </w:pPr>
      <w:r w:rsidRPr="00D21BB3">
        <w:rPr>
          <w:b/>
          <w:sz w:val="24"/>
          <w:lang w:val="en-GB"/>
        </w:rPr>
        <w:t xml:space="preserve"> </w:t>
      </w:r>
    </w:p>
    <w:p w14:paraId="1295F05D" w14:textId="77777777" w:rsidR="006567AB" w:rsidRDefault="008537B1">
      <w:pPr>
        <w:spacing w:after="0" w:line="249" w:lineRule="auto"/>
        <w:ind w:left="779" w:right="3385" w:hanging="370"/>
      </w:pPr>
      <w:r>
        <w:rPr>
          <w:b/>
          <w:sz w:val="32"/>
        </w:rPr>
        <w:t>2.</w:t>
      </w:r>
      <w:r>
        <w:rPr>
          <w:rFonts w:ascii="Arial" w:eastAsia="Arial" w:hAnsi="Arial" w:cs="Arial"/>
          <w:b/>
          <w:sz w:val="32"/>
        </w:rPr>
        <w:t xml:space="preserve"> </w:t>
      </w:r>
      <w:r>
        <w:rPr>
          <w:b/>
          <w:sz w:val="32"/>
        </w:rPr>
        <w:t xml:space="preserve">Adjetivos, sustantivos y otros </w:t>
      </w:r>
      <w:proofErr w:type="spellStart"/>
      <w:r>
        <w:rPr>
          <w:b/>
          <w:sz w:val="32"/>
        </w:rPr>
        <w:t>premodificadores</w:t>
      </w:r>
      <w:proofErr w:type="spellEnd"/>
      <w:r>
        <w:rPr>
          <w:b/>
          <w:sz w:val="32"/>
        </w:rPr>
        <w:t xml:space="preserve"> A.</w:t>
      </w:r>
      <w:r>
        <w:rPr>
          <w:rFonts w:ascii="Arial" w:eastAsia="Arial" w:hAnsi="Arial" w:cs="Arial"/>
          <w:b/>
          <w:sz w:val="32"/>
        </w:rPr>
        <w:t xml:space="preserve"> </w:t>
      </w:r>
      <w:r>
        <w:rPr>
          <w:b/>
          <w:sz w:val="32"/>
        </w:rPr>
        <w:t xml:space="preserve">Adjetivos </w:t>
      </w:r>
    </w:p>
    <w:p w14:paraId="1D32D211" w14:textId="77777777" w:rsidR="006567AB" w:rsidRDefault="008537B1">
      <w:pPr>
        <w:spacing w:after="0"/>
      </w:pPr>
      <w:r>
        <w:rPr>
          <w:b/>
          <w:sz w:val="20"/>
        </w:rPr>
        <w:t xml:space="preserve"> </w:t>
      </w:r>
    </w:p>
    <w:tbl>
      <w:tblPr>
        <w:tblStyle w:val="TableGrid"/>
        <w:tblW w:w="8647" w:type="dxa"/>
        <w:tblInd w:w="818" w:type="dxa"/>
        <w:tblCellMar>
          <w:top w:w="51" w:type="dxa"/>
          <w:left w:w="111" w:type="dxa"/>
          <w:bottom w:w="0" w:type="dxa"/>
          <w:right w:w="292" w:type="dxa"/>
        </w:tblCellMar>
        <w:tblLook w:val="04A0" w:firstRow="1" w:lastRow="0" w:firstColumn="1" w:lastColumn="0" w:noHBand="0" w:noVBand="1"/>
      </w:tblPr>
      <w:tblGrid>
        <w:gridCol w:w="8647"/>
      </w:tblGrid>
      <w:tr w:rsidR="006567AB" w14:paraId="7696FA37" w14:textId="77777777">
        <w:trPr>
          <w:trHeight w:val="3378"/>
        </w:trPr>
        <w:tc>
          <w:tcPr>
            <w:tcW w:w="8647" w:type="dxa"/>
            <w:tcBorders>
              <w:top w:val="single" w:sz="4" w:space="0" w:color="000000"/>
              <w:left w:val="single" w:sz="4" w:space="0" w:color="000000"/>
              <w:bottom w:val="single" w:sz="4" w:space="0" w:color="000000"/>
              <w:right w:val="single" w:sz="4" w:space="0" w:color="000000"/>
            </w:tcBorders>
          </w:tcPr>
          <w:p w14:paraId="41B18515" w14:textId="77777777" w:rsidR="006567AB" w:rsidRDefault="008537B1">
            <w:pPr>
              <w:spacing w:after="0"/>
            </w:pPr>
            <w:r>
              <w:rPr>
                <w:b/>
                <w:sz w:val="28"/>
                <w:u w:val="single" w:color="000000"/>
              </w:rPr>
              <w:t>Descriptores del núcleo sustantivo (adjetivos )</w:t>
            </w:r>
            <w:r>
              <w:rPr>
                <w:b/>
                <w:sz w:val="28"/>
              </w:rPr>
              <w:t xml:space="preserve"> </w:t>
            </w:r>
          </w:p>
          <w:p w14:paraId="524B453A" w14:textId="77777777" w:rsidR="006567AB" w:rsidRDefault="008537B1">
            <w:pPr>
              <w:numPr>
                <w:ilvl w:val="0"/>
                <w:numId w:val="61"/>
              </w:numPr>
              <w:spacing w:after="0"/>
              <w:ind w:hanging="361"/>
            </w:pPr>
            <w:r>
              <w:rPr>
                <w:i/>
                <w:sz w:val="24"/>
              </w:rPr>
              <w:t xml:space="preserve">Indican cualidades de los sustantivos a los que preceden. </w:t>
            </w:r>
          </w:p>
          <w:p w14:paraId="2CABB0AA" w14:textId="77777777" w:rsidR="006567AB" w:rsidRDefault="008537B1">
            <w:pPr>
              <w:numPr>
                <w:ilvl w:val="0"/>
                <w:numId w:val="61"/>
              </w:numPr>
              <w:spacing w:after="0"/>
              <w:ind w:hanging="361"/>
            </w:pPr>
            <w:r>
              <w:rPr>
                <w:i/>
                <w:sz w:val="24"/>
              </w:rPr>
              <w:t>Muchos se reconocen por su terminación (sufijos –al, -</w:t>
            </w:r>
            <w:proofErr w:type="spellStart"/>
            <w:r>
              <w:rPr>
                <w:i/>
                <w:sz w:val="24"/>
              </w:rPr>
              <w:t>ory</w:t>
            </w:r>
            <w:proofErr w:type="spellEnd"/>
            <w:r>
              <w:rPr>
                <w:i/>
                <w:sz w:val="24"/>
              </w:rPr>
              <w:t>, -</w:t>
            </w:r>
            <w:proofErr w:type="spellStart"/>
            <w:r>
              <w:rPr>
                <w:i/>
                <w:sz w:val="24"/>
              </w:rPr>
              <w:t>ant</w:t>
            </w:r>
            <w:proofErr w:type="spellEnd"/>
            <w:r>
              <w:rPr>
                <w:i/>
                <w:sz w:val="24"/>
              </w:rPr>
              <w:t>, -</w:t>
            </w:r>
            <w:proofErr w:type="spellStart"/>
            <w:r>
              <w:rPr>
                <w:i/>
                <w:sz w:val="24"/>
              </w:rPr>
              <w:t>ive</w:t>
            </w:r>
            <w:proofErr w:type="spellEnd"/>
            <w:r>
              <w:rPr>
                <w:i/>
                <w:sz w:val="24"/>
              </w:rPr>
              <w:t xml:space="preserve">, etc.) </w:t>
            </w:r>
          </w:p>
          <w:p w14:paraId="51A5477E" w14:textId="77777777" w:rsidR="006567AB" w:rsidRDefault="008537B1">
            <w:pPr>
              <w:numPr>
                <w:ilvl w:val="0"/>
                <w:numId w:val="61"/>
              </w:numPr>
              <w:spacing w:after="12" w:line="236" w:lineRule="auto"/>
              <w:ind w:hanging="361"/>
            </w:pPr>
            <w:r>
              <w:rPr>
                <w:b/>
                <w:i/>
                <w:sz w:val="24"/>
              </w:rPr>
              <w:t>No tienen forma plural en inglés</w:t>
            </w:r>
            <w:r>
              <w:rPr>
                <w:i/>
                <w:sz w:val="24"/>
              </w:rPr>
              <w:t xml:space="preserve">. Debemos proporcionarla cuando el sustantivo núcleo esté en plural. </w:t>
            </w:r>
          </w:p>
          <w:p w14:paraId="4CB48F87" w14:textId="77777777" w:rsidR="006567AB" w:rsidRDefault="008537B1">
            <w:pPr>
              <w:numPr>
                <w:ilvl w:val="0"/>
                <w:numId w:val="61"/>
              </w:numPr>
              <w:spacing w:after="0"/>
              <w:ind w:hanging="361"/>
            </w:pPr>
            <w:r>
              <w:rPr>
                <w:i/>
                <w:sz w:val="24"/>
              </w:rPr>
              <w:t xml:space="preserve">Generalmente se traducen </w:t>
            </w:r>
            <w:r>
              <w:rPr>
                <w:b/>
                <w:i/>
                <w:sz w:val="24"/>
              </w:rPr>
              <w:t xml:space="preserve">después </w:t>
            </w:r>
            <w:r>
              <w:rPr>
                <w:i/>
                <w:sz w:val="24"/>
              </w:rPr>
              <w:t xml:space="preserve">del núcleo del grupo nominal. </w:t>
            </w:r>
          </w:p>
          <w:p w14:paraId="45F31751" w14:textId="77777777" w:rsidR="006567AB" w:rsidRDefault="008537B1">
            <w:pPr>
              <w:numPr>
                <w:ilvl w:val="0"/>
                <w:numId w:val="61"/>
              </w:numPr>
              <w:spacing w:after="11" w:line="240" w:lineRule="auto"/>
              <w:ind w:hanging="361"/>
            </w:pPr>
            <w:r>
              <w:rPr>
                <w:i/>
                <w:sz w:val="24"/>
              </w:rPr>
              <w:t xml:space="preserve">Pueden ser modificados por </w:t>
            </w:r>
            <w:r>
              <w:rPr>
                <w:b/>
                <w:sz w:val="24"/>
                <w:u w:val="single" w:color="000000"/>
              </w:rPr>
              <w:t xml:space="preserve">intensificadores del adjetivo: </w:t>
            </w:r>
            <w:r>
              <w:rPr>
                <w:b/>
                <w:sz w:val="24"/>
                <w:u w:val="single" w:color="000000"/>
              </w:rPr>
              <w:t xml:space="preserve">(adverbios): </w:t>
            </w:r>
            <w:proofErr w:type="spellStart"/>
            <w:r>
              <w:rPr>
                <w:b/>
                <w:sz w:val="24"/>
              </w:rPr>
              <w:t>very</w:t>
            </w:r>
            <w:proofErr w:type="spellEnd"/>
            <w:r>
              <w:rPr>
                <w:sz w:val="24"/>
              </w:rPr>
              <w:t xml:space="preserve">, muy, </w:t>
            </w:r>
            <w:proofErr w:type="spellStart"/>
            <w:r>
              <w:rPr>
                <w:b/>
                <w:sz w:val="24"/>
              </w:rPr>
              <w:t>extremely</w:t>
            </w:r>
            <w:proofErr w:type="spellEnd"/>
            <w:r>
              <w:rPr>
                <w:sz w:val="24"/>
              </w:rPr>
              <w:t xml:space="preserve">, extremadamente, </w:t>
            </w:r>
            <w:proofErr w:type="spellStart"/>
            <w:r>
              <w:rPr>
                <w:b/>
                <w:sz w:val="24"/>
              </w:rPr>
              <w:t>completely</w:t>
            </w:r>
            <w:proofErr w:type="spellEnd"/>
            <w:r>
              <w:rPr>
                <w:sz w:val="24"/>
              </w:rPr>
              <w:t xml:space="preserve">, completamente, etc. </w:t>
            </w:r>
          </w:p>
          <w:p w14:paraId="19D26023" w14:textId="77777777" w:rsidR="006567AB" w:rsidRDefault="008537B1">
            <w:pPr>
              <w:numPr>
                <w:ilvl w:val="0"/>
                <w:numId w:val="61"/>
              </w:numPr>
              <w:spacing w:after="0"/>
              <w:ind w:hanging="361"/>
            </w:pPr>
            <w:r>
              <w:rPr>
                <w:i/>
                <w:sz w:val="24"/>
              </w:rPr>
              <w:t xml:space="preserve">Cuando hay varios descriptores pueden estar separados por comas (no se usa </w:t>
            </w:r>
          </w:p>
          <w:p w14:paraId="36BECCCC" w14:textId="77777777" w:rsidR="006567AB" w:rsidRDefault="008537B1">
            <w:pPr>
              <w:spacing w:after="0"/>
              <w:ind w:left="721"/>
            </w:pPr>
            <w:r>
              <w:rPr>
                <w:i/>
                <w:sz w:val="24"/>
              </w:rPr>
              <w:t xml:space="preserve">“and” en la enumeración de adjetivos que preceden al sustantivo) </w:t>
            </w:r>
          </w:p>
          <w:p w14:paraId="50C37CC9" w14:textId="77777777" w:rsidR="006567AB" w:rsidRDefault="008537B1">
            <w:pPr>
              <w:numPr>
                <w:ilvl w:val="0"/>
                <w:numId w:val="61"/>
              </w:numPr>
              <w:spacing w:after="0"/>
              <w:ind w:hanging="361"/>
            </w:pPr>
            <w:r>
              <w:rPr>
                <w:i/>
                <w:sz w:val="24"/>
              </w:rPr>
              <w:t xml:space="preserve">A veces se trata de adjetivos compuestos unidos por un guion corto. </w:t>
            </w:r>
          </w:p>
        </w:tc>
      </w:tr>
    </w:tbl>
    <w:p w14:paraId="190A0FF6" w14:textId="77777777" w:rsidR="006567AB" w:rsidRDefault="008537B1">
      <w:pPr>
        <w:numPr>
          <w:ilvl w:val="0"/>
          <w:numId w:val="5"/>
        </w:numPr>
        <w:spacing w:after="14" w:line="249" w:lineRule="auto"/>
        <w:ind w:right="404" w:hanging="360"/>
      </w:pPr>
      <w:proofErr w:type="spellStart"/>
      <w:r>
        <w:rPr>
          <w:b/>
          <w:sz w:val="24"/>
        </w:rPr>
        <w:t>Important</w:t>
      </w:r>
      <w:proofErr w:type="spellEnd"/>
      <w:r>
        <w:rPr>
          <w:b/>
          <w:sz w:val="24"/>
        </w:rPr>
        <w:t xml:space="preserve"> </w:t>
      </w:r>
      <w:proofErr w:type="spellStart"/>
      <w:r>
        <w:rPr>
          <w:b/>
          <w:sz w:val="24"/>
        </w:rPr>
        <w:t>investments</w:t>
      </w:r>
      <w:proofErr w:type="spellEnd"/>
      <w:r>
        <w:rPr>
          <w:b/>
          <w:sz w:val="24"/>
        </w:rPr>
        <w:t xml:space="preserve"> </w:t>
      </w:r>
      <w:r>
        <w:rPr>
          <w:sz w:val="24"/>
        </w:rPr>
        <w:t xml:space="preserve">are </w:t>
      </w:r>
      <w:proofErr w:type="spellStart"/>
      <w:r>
        <w:rPr>
          <w:sz w:val="24"/>
        </w:rPr>
        <w:t>needed</w:t>
      </w:r>
      <w:proofErr w:type="spellEnd"/>
      <w:r>
        <w:rPr>
          <w:sz w:val="24"/>
        </w:rPr>
        <w:t xml:space="preserve">. </w:t>
      </w:r>
    </w:p>
    <w:p w14:paraId="32130D23" w14:textId="77777777" w:rsidR="006567AB" w:rsidRPr="00D21BB3" w:rsidRDefault="008537B1">
      <w:pPr>
        <w:numPr>
          <w:ilvl w:val="0"/>
          <w:numId w:val="5"/>
        </w:numPr>
        <w:spacing w:after="13" w:line="248" w:lineRule="auto"/>
        <w:ind w:right="404" w:hanging="360"/>
        <w:rPr>
          <w:lang w:val="en-GB"/>
        </w:rPr>
      </w:pPr>
      <w:r>
        <w:rPr>
          <w:noProof/>
        </w:rPr>
        <mc:AlternateContent>
          <mc:Choice Requires="wpg">
            <w:drawing>
              <wp:anchor distT="0" distB="0" distL="114300" distR="114300" simplePos="0" relativeHeight="251660288" behindDoc="0" locked="0" layoutInCell="1" allowOverlap="1" wp14:anchorId="25930274" wp14:editId="13D1EABE">
                <wp:simplePos x="0" y="0"/>
                <wp:positionH relativeFrom="page">
                  <wp:posOffset>541338</wp:posOffset>
                </wp:positionH>
                <wp:positionV relativeFrom="page">
                  <wp:posOffset>-8805</wp:posOffset>
                </wp:positionV>
                <wp:extent cx="3175" cy="11553"/>
                <wp:effectExtent l="0" t="0" r="0" b="0"/>
                <wp:wrapTopAndBottom/>
                <wp:docPr id="348042" name="Group 348042"/>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3380" name="Rectangle 3380"/>
                        <wps:cNvSpPr/>
                        <wps:spPr>
                          <a:xfrm>
                            <a:off x="0" y="0"/>
                            <a:ext cx="4223" cy="15365"/>
                          </a:xfrm>
                          <a:prstGeom prst="rect">
                            <a:avLst/>
                          </a:prstGeom>
                          <a:ln>
                            <a:noFill/>
                          </a:ln>
                        </wps:spPr>
                        <wps:txbx>
                          <w:txbxContent>
                            <w:p w14:paraId="4C5B0E38" w14:textId="77777777" w:rsidR="006567AB" w:rsidRDefault="008537B1">
                              <w:r>
                                <w:rPr>
                                  <w:rFonts w:ascii="Times New Roman" w:eastAsia="Times New Roman" w:hAnsi="Times New Roman" w:cs="Times New Roman"/>
                                  <w:sz w:val="2"/>
                                </w:rPr>
                                <w:t xml:space="preserve"> </w:t>
                              </w:r>
                            </w:p>
                          </w:txbxContent>
                        </wps:txbx>
                        <wps:bodyPr horzOverflow="overflow" vert="horz" lIns="0" tIns="0" rIns="0" bIns="0" rtlCol="0">
                          <a:noAutofit/>
                        </wps:bodyPr>
                      </wps:wsp>
                    </wpg:wgp>
                  </a:graphicData>
                </a:graphic>
              </wp:anchor>
            </w:drawing>
          </mc:Choice>
          <mc:Fallback>
            <w:pict>
              <v:group w14:anchorId="25930274" id="Group 348042" o:spid="_x0000_s1028" style="position:absolute;left:0;text-align:left;margin-left:42.65pt;margin-top:-.7pt;width:.25pt;height:.9pt;z-index:251660288;mso-position-horizontal-relative:page;mso-position-vertical-relative:page" coordsize="3175,1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gx08wEAAFkEAAAOAAAAZHJzL2Uyb0RvYy54bWykVMFu2zAMvQ/YPwi6L46TpSuMOMWwrsGA&#10;YS3a7QMUWbINyKJAKbGzrx+lxM7WYsDQXWSKpMn3nkmvb4bOsINC34IteT6bc6ashKq1dcl/fL97&#10;d82ZD8JWwoBVJT8qz282b9+se1eoBTRgKoWMilhf9K7kTQiuyDIvG9UJPwOnLAU1YCcCXbHOKhQ9&#10;Ve9MtpjPr7IesHIIUnlP3ttTkG9Sfa2VDPdaexWYKTlhC+nEdO7imW3WoqhRuKaVZxjiFSg60Vpq&#10;OpW6FUGwPbYvSnWtRPCgw0xCl4HWrVSJA7HJ58/YbBH2LnGpi752k0wk7TOdXl1Wfjts0T25ByQl&#10;eleTFukWuQwau/gklGxIkh0nydQQmCTnMv+w4kxSIM9Xq+VJT9mQ6C9ekc3nv7+Uje2yP0D0jsbC&#10;X5j7/2P+1AinkqC+IOYPyNqKOCyvaTSs6Gg+H2lihK2NYsmbREm5k0S+8KTWv+rzfrFYnvVZLa9W&#10;UZ+Jqigc+rBV0LFolBypeZoicfjqwyl1TIkNjY2nhbvWmFM0ekixEVO0wrAbEq08NoueHVRHotoA&#10;/rynVdUG+pLD2eJxe6l3jHJmvliSOC7KaOBo7EYDg/kEaZ1OaD7uA+g2wb10O8Oib5esNL+J+nnX&#10;4oL8fk9Zlz/C5hcAAAD//wMAUEsDBBQABgAIAAAAIQA1cJzz3QAAAAUBAAAPAAAAZHJzL2Rvd25y&#10;ZXYueG1sTI9Ba8JAFITvhf6H5Qm96SbVlBDzIiJtT1KoFkpvz+wzCWZ3Q3ZN4r/v9lSPwwwz3+Sb&#10;Sbdi4N411iDEiwgEm9KqxlQIX8e3eQrCeTKKWmsY4cYONsXjQ06ZsqP55OHgKxFKjMsIofa+y6R0&#10;Zc2a3MJ2bIJ3tr0mH2RfSdXTGMp1K5+j6EVqakxYqKnjXc3l5XDVCO8jjdtl/DrsL+fd7eeYfHzv&#10;Y0Z8mk3bNQjPk/8Pwx9+QIciMJ3s1SgnWoQ0WYYkwjxegQh+moQnJ4QVyCKX9/TFLwAAAP//AwBQ&#10;SwECLQAUAAYACAAAACEAtoM4kv4AAADhAQAAEwAAAAAAAAAAAAAAAAAAAAAAW0NvbnRlbnRfVHlw&#10;ZXNdLnhtbFBLAQItABQABgAIAAAAIQA4/SH/1gAAAJQBAAALAAAAAAAAAAAAAAAAAC8BAABfcmVs&#10;cy8ucmVsc1BLAQItABQABgAIAAAAIQDfPgx08wEAAFkEAAAOAAAAAAAAAAAAAAAAAC4CAABkcnMv&#10;ZTJvRG9jLnhtbFBLAQItABQABgAIAAAAIQA1cJzz3QAAAAUBAAAPAAAAAAAAAAAAAAAAAE0EAABk&#10;cnMvZG93bnJldi54bWxQSwUGAAAAAAQABADzAAAAVwUAAAAA&#10;">
                <v:rect id="Rectangle 3380" o:spid="_x0000_s1029" style="position:absolute;width:4223;height:1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E4HxAAAAN0AAAAPAAAAZHJzL2Rvd25yZXYueG1sRE9Na8JA&#10;EL0X/A/LCN6aTStITLMJohU9tlpQb0N2moRmZ0N2NdFf3z0Ueny876wYTStu1LvGsoKXKAZBXFrd&#10;cKXg67h9TkA4j6yxtUwK7uSgyCdPGabaDvxJt4OvRAhhl6KC2vsuldKVNRl0ke2IA/dte4M+wL6S&#10;uschhJtWvsbxQhpsODTU2NG6pvLncDUKdkm3Ou/tY6ja98vu9HFabo5Lr9RsOq7eQHga/b/4z73X&#10;CubzJOwPb8ITkPkvAAAA//8DAFBLAQItABQABgAIAAAAIQDb4fbL7gAAAIUBAAATAAAAAAAAAAAA&#10;AAAAAAAAAABbQ29udGVudF9UeXBlc10ueG1sUEsBAi0AFAAGAAgAAAAhAFr0LFu/AAAAFQEAAAsA&#10;AAAAAAAAAAAAAAAAHwEAAF9yZWxzLy5yZWxzUEsBAi0AFAAGAAgAAAAhAI7sTgfEAAAA3QAAAA8A&#10;AAAAAAAAAAAAAAAABwIAAGRycy9kb3ducmV2LnhtbFBLBQYAAAAAAwADALcAAAD4AgAAAAA=&#10;" filled="f" stroked="f">
                  <v:textbox inset="0,0,0,0">
                    <w:txbxContent>
                      <w:p w14:paraId="4C5B0E38" w14:textId="77777777" w:rsidR="006567AB" w:rsidRDefault="008537B1">
                        <w:r>
                          <w:rPr>
                            <w:rFonts w:ascii="Times New Roman" w:eastAsia="Times New Roman" w:hAnsi="Times New Roman" w:cs="Times New Roman"/>
                            <w:sz w:val="2"/>
                          </w:rPr>
                          <w:t xml:space="preserve"> </w:t>
                        </w:r>
                      </w:p>
                    </w:txbxContent>
                  </v:textbox>
                </v:rect>
                <w10:wrap type="topAndBottom" anchorx="page" anchory="page"/>
              </v:group>
            </w:pict>
          </mc:Fallback>
        </mc:AlternateContent>
      </w:r>
      <w:r w:rsidRPr="00D21BB3">
        <w:rPr>
          <w:sz w:val="24"/>
          <w:lang w:val="en-GB"/>
        </w:rPr>
        <w:t xml:space="preserve">The energy sector requires </w:t>
      </w:r>
      <w:r w:rsidRPr="00D21BB3">
        <w:rPr>
          <w:b/>
          <w:sz w:val="24"/>
          <w:lang w:val="en-GB"/>
        </w:rPr>
        <w:t xml:space="preserve">new proposals </w:t>
      </w:r>
    </w:p>
    <w:p w14:paraId="1FEBB71B" w14:textId="77777777" w:rsidR="006567AB" w:rsidRPr="00D21BB3" w:rsidRDefault="008537B1">
      <w:pPr>
        <w:numPr>
          <w:ilvl w:val="0"/>
          <w:numId w:val="5"/>
        </w:numPr>
        <w:spacing w:after="14" w:line="249" w:lineRule="auto"/>
        <w:ind w:right="404" w:hanging="360"/>
        <w:rPr>
          <w:lang w:val="en-GB"/>
        </w:rPr>
      </w:pPr>
      <w:r w:rsidRPr="00D21BB3">
        <w:rPr>
          <w:b/>
          <w:sz w:val="24"/>
          <w:lang w:val="en-GB"/>
        </w:rPr>
        <w:t xml:space="preserve">A very practical perspective </w:t>
      </w:r>
      <w:r w:rsidRPr="00D21BB3">
        <w:rPr>
          <w:sz w:val="24"/>
          <w:lang w:val="en-GB"/>
        </w:rPr>
        <w:t xml:space="preserve">is introduced here. </w:t>
      </w:r>
    </w:p>
    <w:p w14:paraId="30DC53E9" w14:textId="77777777" w:rsidR="006567AB" w:rsidRPr="00D21BB3" w:rsidRDefault="008537B1">
      <w:pPr>
        <w:numPr>
          <w:ilvl w:val="0"/>
          <w:numId w:val="5"/>
        </w:numPr>
        <w:spacing w:after="14" w:line="249" w:lineRule="auto"/>
        <w:ind w:right="404" w:hanging="360"/>
        <w:rPr>
          <w:lang w:val="en-GB"/>
        </w:rPr>
      </w:pPr>
      <w:r w:rsidRPr="00D21BB3">
        <w:rPr>
          <w:b/>
          <w:sz w:val="24"/>
          <w:lang w:val="en-GB"/>
        </w:rPr>
        <w:t xml:space="preserve">These introductory remarks </w:t>
      </w:r>
      <w:r w:rsidRPr="00D21BB3">
        <w:rPr>
          <w:sz w:val="24"/>
          <w:lang w:val="en-GB"/>
        </w:rPr>
        <w:t xml:space="preserve">are very clear. </w:t>
      </w:r>
    </w:p>
    <w:p w14:paraId="0F8BE7F7" w14:textId="77777777" w:rsidR="006567AB" w:rsidRPr="00D21BB3" w:rsidRDefault="008537B1">
      <w:pPr>
        <w:numPr>
          <w:ilvl w:val="0"/>
          <w:numId w:val="5"/>
        </w:numPr>
        <w:spacing w:after="14" w:line="249" w:lineRule="auto"/>
        <w:ind w:right="404" w:hanging="360"/>
        <w:rPr>
          <w:lang w:val="en-GB"/>
        </w:rPr>
      </w:pPr>
      <w:r w:rsidRPr="00D21BB3">
        <w:rPr>
          <w:b/>
          <w:sz w:val="24"/>
          <w:lang w:val="en-GB"/>
        </w:rPr>
        <w:t xml:space="preserve">An extremely important function </w:t>
      </w:r>
      <w:r w:rsidRPr="00D21BB3">
        <w:rPr>
          <w:sz w:val="24"/>
          <w:lang w:val="en-GB"/>
        </w:rPr>
        <w:t xml:space="preserve">is </w:t>
      </w:r>
      <w:r w:rsidRPr="00D21BB3">
        <w:rPr>
          <w:sz w:val="24"/>
          <w:lang w:val="en-GB"/>
        </w:rPr>
        <w:t xml:space="preserve">being explained. </w:t>
      </w:r>
    </w:p>
    <w:p w14:paraId="054EABCD" w14:textId="77777777" w:rsidR="006567AB" w:rsidRDefault="008537B1">
      <w:pPr>
        <w:numPr>
          <w:ilvl w:val="0"/>
          <w:numId w:val="5"/>
        </w:numPr>
        <w:spacing w:after="14" w:line="249" w:lineRule="auto"/>
        <w:ind w:right="404" w:hanging="360"/>
      </w:pPr>
      <w:r>
        <w:rPr>
          <w:b/>
          <w:sz w:val="24"/>
        </w:rPr>
        <w:t xml:space="preserve">A </w:t>
      </w:r>
      <w:proofErr w:type="spellStart"/>
      <w:r>
        <w:rPr>
          <w:b/>
          <w:sz w:val="24"/>
        </w:rPr>
        <w:t>well-structured</w:t>
      </w:r>
      <w:proofErr w:type="spellEnd"/>
      <w:r>
        <w:rPr>
          <w:b/>
          <w:sz w:val="24"/>
        </w:rPr>
        <w:t xml:space="preserve"> </w:t>
      </w:r>
      <w:proofErr w:type="spellStart"/>
      <w:r>
        <w:rPr>
          <w:sz w:val="24"/>
        </w:rPr>
        <w:t>presentation</w:t>
      </w:r>
      <w:proofErr w:type="spellEnd"/>
      <w:r>
        <w:rPr>
          <w:sz w:val="24"/>
        </w:rPr>
        <w:t xml:space="preserve">. </w:t>
      </w:r>
    </w:p>
    <w:p w14:paraId="36218C5F" w14:textId="77777777" w:rsidR="006567AB" w:rsidRDefault="008537B1">
      <w:pPr>
        <w:spacing w:after="16"/>
        <w:ind w:left="1288"/>
      </w:pPr>
      <w:r>
        <w:rPr>
          <w:b/>
          <w:sz w:val="24"/>
        </w:rPr>
        <w:t xml:space="preserve"> </w:t>
      </w:r>
    </w:p>
    <w:p w14:paraId="4012FB7E" w14:textId="77777777" w:rsidR="006567AB" w:rsidRDefault="008537B1">
      <w:pPr>
        <w:pStyle w:val="Heading2"/>
        <w:ind w:left="807"/>
      </w:pPr>
      <w:r>
        <w:t>B.</w:t>
      </w:r>
      <w:r>
        <w:rPr>
          <w:rFonts w:ascii="Arial" w:eastAsia="Arial" w:hAnsi="Arial" w:cs="Arial"/>
        </w:rPr>
        <w:t xml:space="preserve"> </w:t>
      </w:r>
      <w:r>
        <w:t xml:space="preserve">Sustantivos </w:t>
      </w:r>
    </w:p>
    <w:p w14:paraId="3346E897" w14:textId="77777777" w:rsidR="006567AB" w:rsidRDefault="008537B1">
      <w:pPr>
        <w:spacing w:after="0"/>
      </w:pPr>
      <w:r>
        <w:rPr>
          <w:sz w:val="8"/>
        </w:rPr>
        <w:t xml:space="preserve"> </w:t>
      </w:r>
    </w:p>
    <w:tbl>
      <w:tblPr>
        <w:tblStyle w:val="TableGrid"/>
        <w:tblW w:w="9793" w:type="dxa"/>
        <w:tblInd w:w="458" w:type="dxa"/>
        <w:tblCellMar>
          <w:top w:w="0" w:type="dxa"/>
          <w:left w:w="111" w:type="dxa"/>
          <w:bottom w:w="149" w:type="dxa"/>
          <w:right w:w="620" w:type="dxa"/>
        </w:tblCellMar>
        <w:tblLook w:val="04A0" w:firstRow="1" w:lastRow="0" w:firstColumn="1" w:lastColumn="0" w:noHBand="0" w:noVBand="1"/>
      </w:tblPr>
      <w:tblGrid>
        <w:gridCol w:w="9793"/>
      </w:tblGrid>
      <w:tr w:rsidR="006567AB" w14:paraId="1B3E45C0" w14:textId="77777777">
        <w:trPr>
          <w:trHeight w:val="2593"/>
        </w:trPr>
        <w:tc>
          <w:tcPr>
            <w:tcW w:w="9793" w:type="dxa"/>
            <w:tcBorders>
              <w:top w:val="single" w:sz="4" w:space="0" w:color="000000"/>
              <w:left w:val="single" w:sz="4" w:space="0" w:color="000000"/>
              <w:bottom w:val="single" w:sz="4" w:space="0" w:color="000000"/>
              <w:right w:val="single" w:sz="4" w:space="0" w:color="000000"/>
            </w:tcBorders>
            <w:vAlign w:val="bottom"/>
          </w:tcPr>
          <w:p w14:paraId="4255BE33" w14:textId="77777777" w:rsidR="006567AB" w:rsidRDefault="008537B1">
            <w:pPr>
              <w:spacing w:after="13"/>
            </w:pPr>
            <w:r>
              <w:rPr>
                <w:rFonts w:ascii="Times New Roman" w:eastAsia="Times New Roman" w:hAnsi="Times New Roman" w:cs="Times New Roman"/>
                <w:b/>
                <w:sz w:val="28"/>
                <w:u w:val="single" w:color="000000"/>
              </w:rPr>
              <w:t>Clasificadores del núcleo sustantivo (sustantivos o adjetivos)</w:t>
            </w:r>
            <w:r>
              <w:rPr>
                <w:rFonts w:ascii="Times New Roman" w:eastAsia="Times New Roman" w:hAnsi="Times New Roman" w:cs="Times New Roman"/>
                <w:b/>
                <w:sz w:val="28"/>
              </w:rPr>
              <w:t xml:space="preserve"> </w:t>
            </w:r>
          </w:p>
          <w:p w14:paraId="6E6E8018" w14:textId="77777777" w:rsidR="006567AB" w:rsidRDefault="008537B1">
            <w:pPr>
              <w:numPr>
                <w:ilvl w:val="0"/>
                <w:numId w:val="62"/>
              </w:numPr>
              <w:spacing w:after="87" w:line="233" w:lineRule="auto"/>
              <w:ind w:hanging="360"/>
            </w:pPr>
            <w:r>
              <w:rPr>
                <w:i/>
                <w:sz w:val="24"/>
              </w:rPr>
              <w:t xml:space="preserve">Cumplen la función de clasificar al sustantivo núcleo dentro de alguna categoría, grupo o clase. </w:t>
            </w:r>
          </w:p>
          <w:p w14:paraId="20350332" w14:textId="77777777" w:rsidR="006567AB" w:rsidRDefault="008537B1">
            <w:pPr>
              <w:numPr>
                <w:ilvl w:val="0"/>
                <w:numId w:val="62"/>
              </w:numPr>
              <w:spacing w:after="81" w:line="234" w:lineRule="auto"/>
              <w:ind w:hanging="360"/>
            </w:pPr>
            <w:r>
              <w:rPr>
                <w:i/>
                <w:sz w:val="24"/>
              </w:rPr>
              <w:t xml:space="preserve">Se traducen </w:t>
            </w:r>
            <w:r>
              <w:rPr>
                <w:b/>
                <w:i/>
                <w:sz w:val="24"/>
              </w:rPr>
              <w:t xml:space="preserve">después </w:t>
            </w:r>
            <w:r>
              <w:rPr>
                <w:i/>
                <w:sz w:val="24"/>
              </w:rPr>
              <w:t xml:space="preserve">del núcleo generalmente precedidos por la preposición </w:t>
            </w:r>
            <w:r>
              <w:rPr>
                <w:b/>
                <w:sz w:val="24"/>
              </w:rPr>
              <w:t xml:space="preserve">de, </w:t>
            </w:r>
            <w:r>
              <w:rPr>
                <w:i/>
                <w:sz w:val="24"/>
              </w:rPr>
              <w:t xml:space="preserve">o alguna otra preposición según sea adecuado para la frase en español si se trata de un sustantivo, y sin preposición se es un adjetivo. </w:t>
            </w:r>
          </w:p>
          <w:p w14:paraId="2CC84CFD" w14:textId="77777777" w:rsidR="006567AB" w:rsidRDefault="008537B1">
            <w:pPr>
              <w:numPr>
                <w:ilvl w:val="0"/>
                <w:numId w:val="62"/>
              </w:numPr>
              <w:spacing w:after="0"/>
              <w:ind w:hanging="360"/>
            </w:pPr>
            <w:r>
              <w:rPr>
                <w:i/>
                <w:sz w:val="24"/>
              </w:rPr>
              <w:t xml:space="preserve">En el lenguaje técnico o científico son de </w:t>
            </w:r>
            <w:r>
              <w:rPr>
                <w:i/>
                <w:sz w:val="24"/>
              </w:rPr>
              <w:t xml:space="preserve">uso obligado en taxonomías. </w:t>
            </w:r>
          </w:p>
        </w:tc>
      </w:tr>
    </w:tbl>
    <w:p w14:paraId="3F06A74C" w14:textId="77777777" w:rsidR="006567AB" w:rsidRDefault="008537B1">
      <w:pPr>
        <w:spacing w:after="0"/>
      </w:pPr>
      <w:r>
        <w:rPr>
          <w:sz w:val="24"/>
        </w:rPr>
        <w:t xml:space="preserve"> </w:t>
      </w:r>
    </w:p>
    <w:tbl>
      <w:tblPr>
        <w:tblStyle w:val="TableGrid"/>
        <w:tblW w:w="9067" w:type="dxa"/>
        <w:tblInd w:w="1176" w:type="dxa"/>
        <w:tblCellMar>
          <w:top w:w="76" w:type="dxa"/>
          <w:left w:w="249" w:type="dxa"/>
          <w:bottom w:w="0" w:type="dxa"/>
          <w:right w:w="115" w:type="dxa"/>
        </w:tblCellMar>
        <w:tblLook w:val="04A0" w:firstRow="1" w:lastRow="0" w:firstColumn="1" w:lastColumn="0" w:noHBand="0" w:noVBand="1"/>
      </w:tblPr>
      <w:tblGrid>
        <w:gridCol w:w="5066"/>
        <w:gridCol w:w="4001"/>
      </w:tblGrid>
      <w:tr w:rsidR="006567AB" w14:paraId="3F8CA0A2" w14:textId="77777777">
        <w:trPr>
          <w:trHeight w:val="1724"/>
        </w:trPr>
        <w:tc>
          <w:tcPr>
            <w:tcW w:w="5066" w:type="dxa"/>
            <w:tcBorders>
              <w:top w:val="single" w:sz="3" w:space="0" w:color="000000"/>
              <w:left w:val="single" w:sz="3" w:space="0" w:color="000000"/>
              <w:bottom w:val="single" w:sz="3" w:space="0" w:color="000000"/>
              <w:right w:val="single" w:sz="3" w:space="0" w:color="000000"/>
            </w:tcBorders>
          </w:tcPr>
          <w:p w14:paraId="7D4CF28F" w14:textId="77777777" w:rsidR="006567AB" w:rsidRDefault="008537B1">
            <w:pPr>
              <w:numPr>
                <w:ilvl w:val="0"/>
                <w:numId w:val="63"/>
              </w:numPr>
              <w:spacing w:after="16"/>
              <w:ind w:hanging="492"/>
            </w:pPr>
            <w:r>
              <w:rPr>
                <w:b/>
                <w:sz w:val="24"/>
              </w:rPr>
              <w:t xml:space="preserve">Business </w:t>
            </w:r>
            <w:proofErr w:type="spellStart"/>
            <w:r>
              <w:rPr>
                <w:b/>
                <w:sz w:val="24"/>
              </w:rPr>
              <w:t>services</w:t>
            </w:r>
            <w:proofErr w:type="spellEnd"/>
            <w:r>
              <w:rPr>
                <w:b/>
                <w:sz w:val="24"/>
              </w:rPr>
              <w:t xml:space="preserve">. </w:t>
            </w:r>
          </w:p>
          <w:p w14:paraId="0C0263FE" w14:textId="77777777" w:rsidR="006567AB" w:rsidRDefault="008537B1">
            <w:pPr>
              <w:numPr>
                <w:ilvl w:val="0"/>
                <w:numId w:val="63"/>
              </w:numPr>
              <w:spacing w:after="17"/>
              <w:ind w:hanging="492"/>
            </w:pPr>
            <w:r>
              <w:rPr>
                <w:b/>
                <w:sz w:val="24"/>
              </w:rPr>
              <w:t xml:space="preserve">Pipeline </w:t>
            </w:r>
            <w:proofErr w:type="spellStart"/>
            <w:r>
              <w:rPr>
                <w:b/>
                <w:sz w:val="24"/>
              </w:rPr>
              <w:t>management</w:t>
            </w:r>
            <w:proofErr w:type="spellEnd"/>
            <w:r>
              <w:rPr>
                <w:b/>
                <w:sz w:val="24"/>
              </w:rPr>
              <w:t xml:space="preserve">. </w:t>
            </w:r>
          </w:p>
          <w:p w14:paraId="52C2CD7B" w14:textId="77777777" w:rsidR="006567AB" w:rsidRDefault="008537B1">
            <w:pPr>
              <w:numPr>
                <w:ilvl w:val="0"/>
                <w:numId w:val="63"/>
              </w:numPr>
              <w:spacing w:after="16"/>
              <w:ind w:hanging="492"/>
            </w:pPr>
            <w:r>
              <w:rPr>
                <w:b/>
                <w:sz w:val="24"/>
              </w:rPr>
              <w:t xml:space="preserve">High </w:t>
            </w:r>
            <w:proofErr w:type="spellStart"/>
            <w:r>
              <w:rPr>
                <w:b/>
                <w:sz w:val="24"/>
              </w:rPr>
              <w:t>pressure</w:t>
            </w:r>
            <w:proofErr w:type="spellEnd"/>
            <w:r>
              <w:rPr>
                <w:b/>
                <w:sz w:val="24"/>
              </w:rPr>
              <w:t xml:space="preserve"> </w:t>
            </w:r>
            <w:proofErr w:type="spellStart"/>
            <w:r>
              <w:rPr>
                <w:b/>
                <w:sz w:val="24"/>
              </w:rPr>
              <w:t>hoses</w:t>
            </w:r>
            <w:proofErr w:type="spellEnd"/>
            <w:r>
              <w:rPr>
                <w:b/>
                <w:sz w:val="24"/>
              </w:rPr>
              <w:t xml:space="preserve"> and </w:t>
            </w:r>
            <w:proofErr w:type="spellStart"/>
            <w:r>
              <w:rPr>
                <w:b/>
                <w:sz w:val="24"/>
              </w:rPr>
              <w:t>connectors</w:t>
            </w:r>
            <w:proofErr w:type="spellEnd"/>
            <w:r>
              <w:rPr>
                <w:b/>
                <w:sz w:val="24"/>
              </w:rPr>
              <w:t xml:space="preserve"> </w:t>
            </w:r>
          </w:p>
          <w:p w14:paraId="1651C918" w14:textId="77777777" w:rsidR="006567AB" w:rsidRDefault="008537B1">
            <w:pPr>
              <w:numPr>
                <w:ilvl w:val="0"/>
                <w:numId w:val="63"/>
              </w:numPr>
              <w:spacing w:after="16"/>
              <w:ind w:hanging="492"/>
            </w:pPr>
            <w:proofErr w:type="spellStart"/>
            <w:r>
              <w:rPr>
                <w:b/>
                <w:sz w:val="24"/>
              </w:rPr>
              <w:t>Compatibility</w:t>
            </w:r>
            <w:proofErr w:type="spellEnd"/>
            <w:r>
              <w:rPr>
                <w:b/>
                <w:sz w:val="24"/>
              </w:rPr>
              <w:t xml:space="preserve"> </w:t>
            </w:r>
            <w:proofErr w:type="spellStart"/>
            <w:r>
              <w:rPr>
                <w:b/>
                <w:sz w:val="24"/>
              </w:rPr>
              <w:t>certification</w:t>
            </w:r>
            <w:proofErr w:type="spellEnd"/>
            <w:r>
              <w:rPr>
                <w:b/>
                <w:sz w:val="24"/>
              </w:rPr>
              <w:t xml:space="preserve">. </w:t>
            </w:r>
          </w:p>
          <w:p w14:paraId="5A9C564A" w14:textId="77777777" w:rsidR="006567AB" w:rsidRDefault="008537B1">
            <w:pPr>
              <w:numPr>
                <w:ilvl w:val="0"/>
                <w:numId w:val="63"/>
              </w:numPr>
              <w:spacing w:after="0"/>
              <w:ind w:hanging="492"/>
            </w:pPr>
            <w:r>
              <w:rPr>
                <w:b/>
                <w:sz w:val="24"/>
              </w:rPr>
              <w:t xml:space="preserve">Voice </w:t>
            </w:r>
            <w:proofErr w:type="spellStart"/>
            <w:r>
              <w:rPr>
                <w:b/>
                <w:sz w:val="24"/>
              </w:rPr>
              <w:t>modulation</w:t>
            </w:r>
            <w:proofErr w:type="spellEnd"/>
            <w:r>
              <w:rPr>
                <w:b/>
                <w:sz w:val="24"/>
              </w:rPr>
              <w:t xml:space="preserve"> </w:t>
            </w:r>
            <w:proofErr w:type="spellStart"/>
            <w:r>
              <w:rPr>
                <w:b/>
                <w:sz w:val="24"/>
              </w:rPr>
              <w:t>patterns</w:t>
            </w:r>
            <w:proofErr w:type="spellEnd"/>
            <w:r>
              <w:rPr>
                <w:b/>
                <w:sz w:val="24"/>
              </w:rPr>
              <w:t xml:space="preserve">. </w:t>
            </w:r>
          </w:p>
        </w:tc>
        <w:tc>
          <w:tcPr>
            <w:tcW w:w="4001" w:type="dxa"/>
            <w:tcBorders>
              <w:top w:val="single" w:sz="3" w:space="0" w:color="000000"/>
              <w:left w:val="single" w:sz="3" w:space="0" w:color="000000"/>
              <w:bottom w:val="single" w:sz="3" w:space="0" w:color="000000"/>
              <w:right w:val="single" w:sz="3" w:space="0" w:color="000000"/>
            </w:tcBorders>
          </w:tcPr>
          <w:p w14:paraId="3AA7340B" w14:textId="77777777" w:rsidR="006567AB" w:rsidRDefault="008537B1">
            <w:pPr>
              <w:numPr>
                <w:ilvl w:val="0"/>
                <w:numId w:val="64"/>
              </w:numPr>
              <w:spacing w:after="13"/>
              <w:ind w:hanging="352"/>
            </w:pPr>
            <w:r>
              <w:rPr>
                <w:b/>
                <w:sz w:val="24"/>
              </w:rPr>
              <w:t xml:space="preserve">Turbine </w:t>
            </w:r>
            <w:proofErr w:type="spellStart"/>
            <w:r>
              <w:rPr>
                <w:b/>
                <w:sz w:val="24"/>
              </w:rPr>
              <w:t>efficiency</w:t>
            </w:r>
            <w:proofErr w:type="spellEnd"/>
            <w:r>
              <w:rPr>
                <w:b/>
                <w:sz w:val="24"/>
              </w:rPr>
              <w:t xml:space="preserve">. </w:t>
            </w:r>
          </w:p>
          <w:p w14:paraId="3B8457B3" w14:textId="77777777" w:rsidR="006567AB" w:rsidRDefault="008537B1">
            <w:pPr>
              <w:numPr>
                <w:ilvl w:val="0"/>
                <w:numId w:val="64"/>
              </w:numPr>
              <w:spacing w:after="9"/>
              <w:ind w:hanging="352"/>
            </w:pPr>
            <w:proofErr w:type="spellStart"/>
            <w:r>
              <w:rPr>
                <w:b/>
                <w:sz w:val="24"/>
              </w:rPr>
              <w:t>Petrochemical</w:t>
            </w:r>
            <w:proofErr w:type="spellEnd"/>
            <w:r>
              <w:rPr>
                <w:b/>
                <w:sz w:val="24"/>
              </w:rPr>
              <w:t xml:space="preserve"> </w:t>
            </w:r>
            <w:proofErr w:type="spellStart"/>
            <w:r>
              <w:rPr>
                <w:b/>
                <w:sz w:val="24"/>
              </w:rPr>
              <w:t>plant</w:t>
            </w:r>
            <w:proofErr w:type="spellEnd"/>
            <w:r>
              <w:rPr>
                <w:b/>
                <w:sz w:val="24"/>
              </w:rPr>
              <w:t xml:space="preserve">. </w:t>
            </w:r>
          </w:p>
          <w:p w14:paraId="5F252F5D" w14:textId="77777777" w:rsidR="006567AB" w:rsidRDefault="008537B1">
            <w:pPr>
              <w:numPr>
                <w:ilvl w:val="0"/>
                <w:numId w:val="64"/>
              </w:numPr>
              <w:spacing w:after="9"/>
              <w:ind w:hanging="352"/>
            </w:pPr>
            <w:r>
              <w:rPr>
                <w:b/>
                <w:sz w:val="24"/>
              </w:rPr>
              <w:t xml:space="preserve">Gas </w:t>
            </w:r>
            <w:proofErr w:type="spellStart"/>
            <w:r>
              <w:rPr>
                <w:b/>
                <w:sz w:val="24"/>
              </w:rPr>
              <w:t>compression</w:t>
            </w:r>
            <w:proofErr w:type="spellEnd"/>
            <w:r>
              <w:rPr>
                <w:b/>
                <w:sz w:val="24"/>
              </w:rPr>
              <w:t xml:space="preserve">. </w:t>
            </w:r>
          </w:p>
          <w:p w14:paraId="3096EB9C" w14:textId="77777777" w:rsidR="006567AB" w:rsidRDefault="008537B1">
            <w:pPr>
              <w:numPr>
                <w:ilvl w:val="0"/>
                <w:numId w:val="64"/>
              </w:numPr>
              <w:spacing w:after="13"/>
              <w:ind w:hanging="352"/>
            </w:pPr>
            <w:proofErr w:type="spellStart"/>
            <w:r>
              <w:rPr>
                <w:b/>
                <w:sz w:val="24"/>
              </w:rPr>
              <w:t>Arithmetic</w:t>
            </w:r>
            <w:proofErr w:type="spellEnd"/>
            <w:r>
              <w:rPr>
                <w:b/>
                <w:sz w:val="24"/>
              </w:rPr>
              <w:t xml:space="preserve"> </w:t>
            </w:r>
            <w:proofErr w:type="spellStart"/>
            <w:r>
              <w:rPr>
                <w:b/>
                <w:sz w:val="24"/>
              </w:rPr>
              <w:t>operation</w:t>
            </w:r>
            <w:proofErr w:type="spellEnd"/>
            <w:r>
              <w:rPr>
                <w:b/>
                <w:sz w:val="24"/>
              </w:rPr>
              <w:t xml:space="preserve">. </w:t>
            </w:r>
          </w:p>
          <w:p w14:paraId="28D99DEF" w14:textId="77777777" w:rsidR="006567AB" w:rsidRDefault="008537B1">
            <w:pPr>
              <w:numPr>
                <w:ilvl w:val="0"/>
                <w:numId w:val="64"/>
              </w:numPr>
              <w:spacing w:after="0"/>
              <w:ind w:hanging="352"/>
            </w:pPr>
            <w:proofErr w:type="spellStart"/>
            <w:r>
              <w:rPr>
                <w:b/>
                <w:sz w:val="24"/>
              </w:rPr>
              <w:t>Internal</w:t>
            </w:r>
            <w:proofErr w:type="spellEnd"/>
            <w:r>
              <w:rPr>
                <w:b/>
                <w:sz w:val="24"/>
              </w:rPr>
              <w:t xml:space="preserve"> </w:t>
            </w:r>
            <w:proofErr w:type="spellStart"/>
            <w:r>
              <w:rPr>
                <w:b/>
                <w:sz w:val="24"/>
              </w:rPr>
              <w:t>memory</w:t>
            </w:r>
            <w:proofErr w:type="spellEnd"/>
            <w:r>
              <w:rPr>
                <w:b/>
                <w:sz w:val="24"/>
              </w:rPr>
              <w:t xml:space="preserve"> </w:t>
            </w:r>
          </w:p>
        </w:tc>
      </w:tr>
    </w:tbl>
    <w:p w14:paraId="10FB3348" w14:textId="77777777" w:rsidR="006567AB" w:rsidRDefault="008537B1">
      <w:pPr>
        <w:spacing w:after="0"/>
      </w:pPr>
      <w:r>
        <w:rPr>
          <w:rFonts w:ascii="Times New Roman" w:eastAsia="Times New Roman" w:hAnsi="Times New Roman" w:cs="Times New Roman"/>
          <w:sz w:val="2"/>
        </w:rPr>
        <w:t xml:space="preserve"> </w:t>
      </w:r>
    </w:p>
    <w:p w14:paraId="0FEB0F20" w14:textId="77777777" w:rsidR="006567AB" w:rsidRDefault="008537B1">
      <w:pPr>
        <w:spacing w:after="690"/>
      </w:pPr>
      <w:r>
        <w:rPr>
          <w:rFonts w:ascii="Times New Roman" w:eastAsia="Times New Roman" w:hAnsi="Times New Roman" w:cs="Times New Roman"/>
          <w:sz w:val="20"/>
        </w:rPr>
        <w:t xml:space="preserve"> </w:t>
      </w:r>
    </w:p>
    <w:p w14:paraId="47AFFA6B" w14:textId="77777777" w:rsidR="006567AB" w:rsidRDefault="008537B1">
      <w:pPr>
        <w:spacing w:after="0"/>
        <w:ind w:left="784"/>
      </w:pPr>
      <w:r>
        <w:rPr>
          <w:b/>
          <w:sz w:val="28"/>
        </w:rPr>
        <w:lastRenderedPageBreak/>
        <w:t>C.</w:t>
      </w:r>
      <w:r>
        <w:rPr>
          <w:rFonts w:ascii="Arial" w:eastAsia="Arial" w:hAnsi="Arial" w:cs="Arial"/>
          <w:b/>
          <w:sz w:val="28"/>
        </w:rPr>
        <w:t xml:space="preserve"> </w:t>
      </w:r>
      <w:r>
        <w:rPr>
          <w:b/>
          <w:sz w:val="28"/>
        </w:rPr>
        <w:t>Palabras terminadas en “-</w:t>
      </w:r>
      <w:proofErr w:type="spellStart"/>
      <w:r>
        <w:rPr>
          <w:b/>
          <w:sz w:val="28"/>
        </w:rPr>
        <w:t>ing</w:t>
      </w:r>
      <w:proofErr w:type="spellEnd"/>
      <w:r>
        <w:rPr>
          <w:b/>
          <w:sz w:val="28"/>
        </w:rPr>
        <w:t xml:space="preserve">” </w:t>
      </w:r>
    </w:p>
    <w:p w14:paraId="4526B2C3" w14:textId="77777777" w:rsidR="006567AB" w:rsidRDefault="008537B1">
      <w:pPr>
        <w:pStyle w:val="Heading3"/>
        <w:ind w:left="1139"/>
      </w:pPr>
      <w:r>
        <w:rPr>
          <w:u w:val="none"/>
        </w:rPr>
        <w:t xml:space="preserve">C.1. </w:t>
      </w:r>
      <w:r>
        <w:t>Adjetivos lexicalizados</w:t>
      </w:r>
      <w:r>
        <w:rPr>
          <w:u w:val="none"/>
        </w:rPr>
        <w:t xml:space="preserve"> </w:t>
      </w:r>
    </w:p>
    <w:p w14:paraId="78A4BF26" w14:textId="77777777" w:rsidR="006567AB" w:rsidRDefault="008537B1">
      <w:pPr>
        <w:spacing w:after="15" w:line="248" w:lineRule="auto"/>
        <w:ind w:left="1154" w:hanging="10"/>
      </w:pPr>
      <w:r>
        <w:rPr>
          <w:i/>
          <w:sz w:val="24"/>
        </w:rPr>
        <w:t>Se pueden encontrar en el diccionario (</w:t>
      </w:r>
      <w:proofErr w:type="spellStart"/>
      <w:r>
        <w:rPr>
          <w:i/>
          <w:sz w:val="24"/>
        </w:rPr>
        <w:t>interesting</w:t>
      </w:r>
      <w:proofErr w:type="spellEnd"/>
      <w:r>
        <w:rPr>
          <w:i/>
          <w:sz w:val="24"/>
        </w:rPr>
        <w:t xml:space="preserve">, </w:t>
      </w:r>
      <w:proofErr w:type="spellStart"/>
      <w:r>
        <w:rPr>
          <w:i/>
          <w:sz w:val="24"/>
        </w:rPr>
        <w:t>outsatanding</w:t>
      </w:r>
      <w:proofErr w:type="spellEnd"/>
      <w:r>
        <w:rPr>
          <w:i/>
          <w:sz w:val="24"/>
        </w:rPr>
        <w:t xml:space="preserve">) </w:t>
      </w:r>
    </w:p>
    <w:p w14:paraId="63460C9D" w14:textId="77777777" w:rsidR="006567AB" w:rsidRDefault="008537B1">
      <w:pPr>
        <w:spacing w:after="14" w:line="249" w:lineRule="auto"/>
        <w:ind w:left="1154" w:right="404" w:hanging="10"/>
      </w:pPr>
      <w:proofErr w:type="spellStart"/>
      <w:r>
        <w:rPr>
          <w:b/>
          <w:sz w:val="24"/>
        </w:rPr>
        <w:t>Interesting</w:t>
      </w:r>
      <w:proofErr w:type="spellEnd"/>
      <w:r>
        <w:rPr>
          <w:b/>
          <w:sz w:val="24"/>
        </w:rPr>
        <w:t xml:space="preserve"> </w:t>
      </w:r>
      <w:proofErr w:type="spellStart"/>
      <w:r>
        <w:rPr>
          <w:b/>
          <w:sz w:val="24"/>
        </w:rPr>
        <w:t>method</w:t>
      </w:r>
      <w:proofErr w:type="spellEnd"/>
      <w:r>
        <w:rPr>
          <w:sz w:val="24"/>
        </w:rPr>
        <w:t xml:space="preserve">  -</w:t>
      </w:r>
      <w:r>
        <w:rPr>
          <w:rFonts w:ascii="Wingdings" w:eastAsia="Wingdings" w:hAnsi="Wingdings" w:cs="Wingdings"/>
          <w:sz w:val="24"/>
        </w:rPr>
        <w:t>→</w:t>
      </w:r>
      <w:r>
        <w:rPr>
          <w:sz w:val="24"/>
        </w:rPr>
        <w:t xml:space="preserve">  </w:t>
      </w:r>
      <w:r>
        <w:rPr>
          <w:b/>
          <w:sz w:val="24"/>
        </w:rPr>
        <w:t>Método interesante</w:t>
      </w:r>
      <w:r>
        <w:rPr>
          <w:sz w:val="24"/>
        </w:rPr>
        <w:t xml:space="preserve"> </w:t>
      </w:r>
    </w:p>
    <w:p w14:paraId="115ECDF6" w14:textId="77777777" w:rsidR="006567AB" w:rsidRDefault="008537B1">
      <w:pPr>
        <w:tabs>
          <w:tab w:val="center" w:pos="2208"/>
          <w:tab w:val="center" w:pos="4655"/>
        </w:tabs>
        <w:spacing w:after="14" w:line="249" w:lineRule="auto"/>
      </w:pPr>
      <w:r>
        <w:tab/>
      </w:r>
      <w:proofErr w:type="spellStart"/>
      <w:r>
        <w:rPr>
          <w:b/>
          <w:sz w:val="24"/>
        </w:rPr>
        <w:t>Outsatnding</w:t>
      </w:r>
      <w:proofErr w:type="spellEnd"/>
      <w:r>
        <w:rPr>
          <w:b/>
          <w:sz w:val="24"/>
        </w:rPr>
        <w:t xml:space="preserve"> </w:t>
      </w:r>
      <w:proofErr w:type="spellStart"/>
      <w:r>
        <w:rPr>
          <w:b/>
          <w:sz w:val="24"/>
        </w:rPr>
        <w:t>issue</w:t>
      </w:r>
      <w:proofErr w:type="spellEnd"/>
      <w:r>
        <w:rPr>
          <w:b/>
          <w:sz w:val="24"/>
        </w:rPr>
        <w:t xml:space="preserve">  </w:t>
      </w:r>
      <w:r>
        <w:rPr>
          <w:rFonts w:ascii="Wingdings" w:eastAsia="Wingdings" w:hAnsi="Wingdings" w:cs="Wingdings"/>
          <w:sz w:val="24"/>
        </w:rPr>
        <w:t>→</w:t>
      </w:r>
      <w:r>
        <w:rPr>
          <w:b/>
          <w:sz w:val="24"/>
        </w:rPr>
        <w:t xml:space="preserve">  </w:t>
      </w:r>
      <w:r>
        <w:rPr>
          <w:b/>
          <w:sz w:val="24"/>
        </w:rPr>
        <w:tab/>
      </w:r>
      <w:r>
        <w:rPr>
          <w:b/>
          <w:sz w:val="24"/>
        </w:rPr>
        <w:t>Asunto sobresaliente</w:t>
      </w:r>
      <w:r>
        <w:rPr>
          <w:sz w:val="24"/>
        </w:rPr>
        <w:t xml:space="preserve"> </w:t>
      </w:r>
    </w:p>
    <w:p w14:paraId="7D10118F" w14:textId="77777777" w:rsidR="006567AB" w:rsidRDefault="008537B1">
      <w:pPr>
        <w:spacing w:after="8"/>
        <w:ind w:left="1144"/>
      </w:pPr>
      <w:r>
        <w:rPr>
          <w:sz w:val="24"/>
        </w:rPr>
        <w:t xml:space="preserve"> </w:t>
      </w:r>
    </w:p>
    <w:p w14:paraId="6C7E87D1" w14:textId="77777777" w:rsidR="006567AB" w:rsidRDefault="008537B1">
      <w:pPr>
        <w:pStyle w:val="Heading3"/>
        <w:ind w:left="730"/>
      </w:pPr>
      <w:r>
        <w:rPr>
          <w:u w:val="none"/>
        </w:rPr>
        <w:t xml:space="preserve">         C. 2. </w:t>
      </w:r>
      <w:r>
        <w:t xml:space="preserve">Present </w:t>
      </w:r>
      <w:proofErr w:type="spellStart"/>
      <w:r>
        <w:t>Participles</w:t>
      </w:r>
      <w:proofErr w:type="spellEnd"/>
      <w:r>
        <w:rPr>
          <w:u w:val="none"/>
        </w:rPr>
        <w:t xml:space="preserve"> </w:t>
      </w:r>
    </w:p>
    <w:p w14:paraId="4D2D5A48" w14:textId="77777777" w:rsidR="006567AB" w:rsidRDefault="008537B1">
      <w:pPr>
        <w:spacing w:after="15" w:line="248" w:lineRule="auto"/>
        <w:ind w:left="1154" w:hanging="10"/>
      </w:pPr>
      <w:r>
        <w:rPr>
          <w:i/>
          <w:sz w:val="24"/>
        </w:rPr>
        <w:t>No suelen aparecer en el diccionario con terminación -</w:t>
      </w:r>
      <w:proofErr w:type="spellStart"/>
      <w:r>
        <w:rPr>
          <w:i/>
          <w:sz w:val="24"/>
        </w:rPr>
        <w:t>ing</w:t>
      </w:r>
      <w:proofErr w:type="spellEnd"/>
      <w:r>
        <w:rPr>
          <w:i/>
          <w:sz w:val="24"/>
        </w:rPr>
        <w:t xml:space="preserve">, hay que buscar el verbo raíz. </w:t>
      </w:r>
    </w:p>
    <w:p w14:paraId="5FED51A6" w14:textId="77777777" w:rsidR="006567AB" w:rsidRDefault="008537B1">
      <w:pPr>
        <w:spacing w:after="15" w:line="248" w:lineRule="auto"/>
        <w:ind w:left="1154" w:hanging="10"/>
      </w:pPr>
      <w:r>
        <w:rPr>
          <w:i/>
          <w:sz w:val="24"/>
        </w:rPr>
        <w:t xml:space="preserve">Expresan un evento, acción o estado cuyo sujeto es el núcleo que modifican y esta relación debe expresarse en la traducción, generalmente con “que + verbo conjugado”, o con alguna otra herramienta lingüística disponible. </w:t>
      </w:r>
    </w:p>
    <w:p w14:paraId="2E6230D0" w14:textId="77777777" w:rsidR="006567AB" w:rsidRDefault="008537B1">
      <w:pPr>
        <w:spacing w:after="12"/>
        <w:ind w:left="1144"/>
      </w:pPr>
      <w:r>
        <w:rPr>
          <w:sz w:val="24"/>
        </w:rPr>
        <w:t xml:space="preserve"> </w:t>
      </w:r>
    </w:p>
    <w:p w14:paraId="07F7576F" w14:textId="77777777" w:rsidR="006567AB" w:rsidRDefault="008537B1">
      <w:pPr>
        <w:spacing w:after="13" w:line="248" w:lineRule="auto"/>
        <w:ind w:left="1103" w:right="742" w:hanging="10"/>
        <w:jc w:val="both"/>
      </w:pPr>
      <w:r>
        <w:rPr>
          <w:sz w:val="24"/>
        </w:rPr>
        <w:t xml:space="preserve">A </w:t>
      </w:r>
      <w:r>
        <w:rPr>
          <w:b/>
          <w:sz w:val="24"/>
        </w:rPr>
        <w:t>running</w:t>
      </w:r>
      <w:r>
        <w:rPr>
          <w:sz w:val="24"/>
        </w:rPr>
        <w:t xml:space="preserve"> </w:t>
      </w:r>
      <w:proofErr w:type="spellStart"/>
      <w:r>
        <w:rPr>
          <w:sz w:val="24"/>
        </w:rPr>
        <w:t>engine</w:t>
      </w:r>
      <w:proofErr w:type="spellEnd"/>
      <w:r>
        <w:rPr>
          <w:sz w:val="24"/>
        </w:rPr>
        <w:t xml:space="preserve"> </w:t>
      </w:r>
      <w:r>
        <w:rPr>
          <w:rFonts w:ascii="Wingdings" w:eastAsia="Wingdings" w:hAnsi="Wingdings" w:cs="Wingdings"/>
          <w:sz w:val="24"/>
        </w:rPr>
        <w:t>→</w:t>
      </w:r>
      <w:r>
        <w:rPr>
          <w:sz w:val="24"/>
        </w:rPr>
        <w:t xml:space="preserve"> un motor que funciona/ que está funcionando / en funcionamiento </w:t>
      </w:r>
    </w:p>
    <w:p w14:paraId="36E1F5D2" w14:textId="77777777" w:rsidR="006567AB" w:rsidRDefault="008537B1">
      <w:pPr>
        <w:spacing w:after="8"/>
        <w:ind w:left="1144"/>
      </w:pPr>
      <w:r>
        <w:rPr>
          <w:sz w:val="24"/>
        </w:rPr>
        <w:t xml:space="preserve">  </w:t>
      </w:r>
    </w:p>
    <w:p w14:paraId="15A0517C" w14:textId="77777777" w:rsidR="006567AB" w:rsidRDefault="008537B1">
      <w:pPr>
        <w:spacing w:after="8"/>
        <w:ind w:left="1144"/>
      </w:pPr>
      <w:r>
        <w:rPr>
          <w:sz w:val="24"/>
        </w:rPr>
        <w:t xml:space="preserve">  </w:t>
      </w:r>
    </w:p>
    <w:p w14:paraId="4262AD81" w14:textId="77777777" w:rsidR="006567AB" w:rsidRDefault="008537B1">
      <w:pPr>
        <w:pStyle w:val="Heading3"/>
        <w:ind w:left="1139"/>
      </w:pPr>
      <w:r>
        <w:rPr>
          <w:u w:val="none"/>
        </w:rPr>
        <w:t xml:space="preserve">C. 3. </w:t>
      </w:r>
      <w:proofErr w:type="spellStart"/>
      <w:r>
        <w:t>Gerunds</w:t>
      </w:r>
      <w:proofErr w:type="spellEnd"/>
      <w:r>
        <w:rPr>
          <w:u w:val="none"/>
        </w:rPr>
        <w:t xml:space="preserve"> </w:t>
      </w:r>
    </w:p>
    <w:p w14:paraId="5EA71530" w14:textId="77777777" w:rsidR="006567AB" w:rsidRDefault="008537B1">
      <w:pPr>
        <w:spacing w:after="15" w:line="248" w:lineRule="auto"/>
        <w:ind w:left="1154" w:hanging="10"/>
      </w:pPr>
      <w:r>
        <w:rPr>
          <w:i/>
          <w:sz w:val="24"/>
        </w:rPr>
        <w:t xml:space="preserve">No suelen aparecer en el diccionario.  </w:t>
      </w:r>
    </w:p>
    <w:p w14:paraId="4AE4BEC9" w14:textId="77777777" w:rsidR="006567AB" w:rsidRDefault="008537B1">
      <w:pPr>
        <w:spacing w:after="15" w:line="248" w:lineRule="auto"/>
        <w:ind w:left="1154" w:hanging="10"/>
      </w:pPr>
      <w:r>
        <w:rPr>
          <w:i/>
          <w:sz w:val="24"/>
        </w:rPr>
        <w:t xml:space="preserve">Modifican al núcleo de forma similar a la que lo hacen los sustantivos, ya que tienen características nominales. </w:t>
      </w:r>
    </w:p>
    <w:p w14:paraId="4477F185" w14:textId="77777777" w:rsidR="006567AB" w:rsidRDefault="008537B1">
      <w:pPr>
        <w:spacing w:after="26" w:line="240" w:lineRule="auto"/>
        <w:ind w:left="1154" w:right="2377" w:hanging="10"/>
      </w:pPr>
      <w:r>
        <w:rPr>
          <w:i/>
          <w:sz w:val="24"/>
        </w:rPr>
        <w:t xml:space="preserve">Se los suele traducir como “preposición + sustantivo o infinitivo”       Suelen expresar significados como: propósito, clase, etc. </w:t>
      </w:r>
    </w:p>
    <w:p w14:paraId="4879669D" w14:textId="77777777" w:rsidR="006567AB" w:rsidRDefault="008537B1">
      <w:pPr>
        <w:spacing w:after="12"/>
        <w:ind w:left="1144"/>
      </w:pPr>
      <w:r>
        <w:rPr>
          <w:sz w:val="24"/>
        </w:rPr>
        <w:t xml:space="preserve"> </w:t>
      </w:r>
    </w:p>
    <w:p w14:paraId="74627311" w14:textId="77777777" w:rsidR="006567AB" w:rsidRDefault="008537B1">
      <w:pPr>
        <w:spacing w:after="35" w:line="248" w:lineRule="auto"/>
        <w:ind w:left="1103" w:right="742" w:hanging="10"/>
        <w:jc w:val="both"/>
      </w:pPr>
      <w:proofErr w:type="spellStart"/>
      <w:r>
        <w:rPr>
          <w:b/>
          <w:sz w:val="24"/>
        </w:rPr>
        <w:t>Wiring</w:t>
      </w:r>
      <w:proofErr w:type="spellEnd"/>
      <w:r>
        <w:rPr>
          <w:sz w:val="24"/>
        </w:rPr>
        <w:t xml:space="preserve"> </w:t>
      </w:r>
      <w:proofErr w:type="spellStart"/>
      <w:r>
        <w:rPr>
          <w:sz w:val="24"/>
        </w:rPr>
        <w:t>techniques</w:t>
      </w:r>
      <w:proofErr w:type="spellEnd"/>
      <w:r>
        <w:rPr>
          <w:sz w:val="24"/>
        </w:rPr>
        <w:t xml:space="preserve"> (v- cablear) </w:t>
      </w:r>
      <w:r>
        <w:rPr>
          <w:rFonts w:ascii="Wingdings" w:eastAsia="Wingdings" w:hAnsi="Wingdings" w:cs="Wingdings"/>
          <w:sz w:val="24"/>
        </w:rPr>
        <w:t>→</w:t>
      </w:r>
      <w:r>
        <w:rPr>
          <w:sz w:val="24"/>
        </w:rPr>
        <w:t xml:space="preserve">   Técnicas </w:t>
      </w:r>
      <w:r>
        <w:rPr>
          <w:b/>
          <w:sz w:val="24"/>
        </w:rPr>
        <w:t>de cableado</w:t>
      </w:r>
      <w:r>
        <w:rPr>
          <w:sz w:val="24"/>
        </w:rPr>
        <w:t xml:space="preserve"> </w:t>
      </w:r>
    </w:p>
    <w:p w14:paraId="7FE551CD" w14:textId="77777777" w:rsidR="006567AB" w:rsidRDefault="008537B1">
      <w:pPr>
        <w:tabs>
          <w:tab w:val="center" w:pos="2400"/>
          <w:tab w:val="center" w:pos="5341"/>
        </w:tabs>
        <w:spacing w:after="13" w:line="248" w:lineRule="auto"/>
      </w:pPr>
      <w:r>
        <w:tab/>
      </w:r>
      <w:r>
        <w:rPr>
          <w:b/>
          <w:sz w:val="24"/>
        </w:rPr>
        <w:t>Working</w:t>
      </w:r>
      <w:r>
        <w:rPr>
          <w:sz w:val="24"/>
        </w:rPr>
        <w:t xml:space="preserve"> </w:t>
      </w:r>
      <w:proofErr w:type="spellStart"/>
      <w:r>
        <w:rPr>
          <w:sz w:val="24"/>
        </w:rPr>
        <w:t>environment</w:t>
      </w:r>
      <w:proofErr w:type="spellEnd"/>
      <w:r>
        <w:rPr>
          <w:sz w:val="24"/>
        </w:rPr>
        <w:t xml:space="preserve">  </w:t>
      </w:r>
      <w:r>
        <w:rPr>
          <w:rFonts w:ascii="Wingdings" w:eastAsia="Wingdings" w:hAnsi="Wingdings" w:cs="Wingdings"/>
          <w:sz w:val="24"/>
        </w:rPr>
        <w:t>→</w:t>
      </w:r>
      <w:r>
        <w:rPr>
          <w:sz w:val="24"/>
        </w:rPr>
        <w:t xml:space="preserve">   </w:t>
      </w:r>
      <w:r>
        <w:rPr>
          <w:sz w:val="24"/>
        </w:rPr>
        <w:tab/>
        <w:t xml:space="preserve">Ambiente </w:t>
      </w:r>
      <w:r>
        <w:rPr>
          <w:b/>
          <w:sz w:val="24"/>
        </w:rPr>
        <w:t>de trabajo</w:t>
      </w:r>
      <w:r>
        <w:rPr>
          <w:sz w:val="24"/>
        </w:rPr>
        <w:t xml:space="preserve"> </w:t>
      </w:r>
    </w:p>
    <w:p w14:paraId="1B8024C7" w14:textId="77777777" w:rsidR="006567AB" w:rsidRDefault="008537B1">
      <w:pPr>
        <w:spacing w:after="44"/>
        <w:ind w:left="1144"/>
      </w:pPr>
      <w:r>
        <w:rPr>
          <w:sz w:val="24"/>
        </w:rPr>
        <w:t xml:space="preserve"> </w:t>
      </w:r>
    </w:p>
    <w:p w14:paraId="1E0FB126" w14:textId="77777777" w:rsidR="006567AB" w:rsidRDefault="008537B1">
      <w:pPr>
        <w:pStyle w:val="Heading2"/>
        <w:ind w:left="807"/>
      </w:pPr>
      <w:r>
        <w:t>D.</w:t>
      </w:r>
      <w:r>
        <w:rPr>
          <w:rFonts w:ascii="Arial" w:eastAsia="Arial" w:hAnsi="Arial" w:cs="Arial"/>
        </w:rPr>
        <w:t xml:space="preserve"> </w:t>
      </w:r>
      <w:r>
        <w:t>Palabras terminadas en -</w:t>
      </w:r>
      <w:proofErr w:type="spellStart"/>
      <w:r>
        <w:t>ed</w:t>
      </w:r>
      <w:proofErr w:type="spellEnd"/>
      <w:r>
        <w:t xml:space="preserve"> o Participios Pasados </w:t>
      </w:r>
    </w:p>
    <w:p w14:paraId="5B0BC3E3" w14:textId="77777777" w:rsidR="006567AB" w:rsidRDefault="008537B1">
      <w:pPr>
        <w:spacing w:after="15" w:line="248" w:lineRule="auto"/>
        <w:ind w:left="1154" w:hanging="10"/>
      </w:pPr>
      <w:r>
        <w:rPr>
          <w:i/>
          <w:sz w:val="24"/>
        </w:rPr>
        <w:t xml:space="preserve">Tienen origen verbal. </w:t>
      </w:r>
    </w:p>
    <w:p w14:paraId="6D66C76F" w14:textId="77777777" w:rsidR="006567AB" w:rsidRDefault="008537B1">
      <w:pPr>
        <w:spacing w:after="15" w:line="248" w:lineRule="auto"/>
        <w:ind w:left="1154" w:hanging="10"/>
      </w:pPr>
      <w:r>
        <w:rPr>
          <w:i/>
          <w:sz w:val="24"/>
        </w:rPr>
        <w:t>Denotan pasividad y se las traduce con la terminación -</w:t>
      </w:r>
      <w:proofErr w:type="spellStart"/>
      <w:r>
        <w:rPr>
          <w:i/>
          <w:sz w:val="24"/>
        </w:rPr>
        <w:t>ado</w:t>
      </w:r>
      <w:proofErr w:type="spellEnd"/>
      <w:r>
        <w:rPr>
          <w:i/>
          <w:sz w:val="24"/>
        </w:rPr>
        <w:t xml:space="preserve"> /-ido </w:t>
      </w:r>
    </w:p>
    <w:p w14:paraId="1AFDE3B7" w14:textId="77777777" w:rsidR="006567AB" w:rsidRDefault="008537B1">
      <w:pPr>
        <w:spacing w:after="15" w:line="248" w:lineRule="auto"/>
        <w:ind w:left="1154" w:hanging="10"/>
      </w:pPr>
      <w:r>
        <w:rPr>
          <w:i/>
          <w:sz w:val="24"/>
        </w:rPr>
        <w:t>Si el verbo es regular, terminan en -</w:t>
      </w:r>
      <w:proofErr w:type="spellStart"/>
      <w:r>
        <w:rPr>
          <w:i/>
          <w:sz w:val="24"/>
        </w:rPr>
        <w:t>ed</w:t>
      </w:r>
      <w:proofErr w:type="spellEnd"/>
      <w:r>
        <w:rPr>
          <w:i/>
          <w:sz w:val="24"/>
        </w:rPr>
        <w:t xml:space="preserve"> y si es irregular aparecen en el diccionario como pasado participio de un verbo determinado. </w:t>
      </w:r>
    </w:p>
    <w:p w14:paraId="191596A9" w14:textId="77777777" w:rsidR="006567AB" w:rsidRDefault="008537B1">
      <w:pPr>
        <w:spacing w:after="13" w:line="248" w:lineRule="auto"/>
        <w:ind w:left="1103" w:right="742" w:hanging="10"/>
        <w:jc w:val="both"/>
      </w:pPr>
      <w:proofErr w:type="spellStart"/>
      <w:r>
        <w:rPr>
          <w:b/>
          <w:sz w:val="24"/>
        </w:rPr>
        <w:t>Complicated</w:t>
      </w:r>
      <w:proofErr w:type="spellEnd"/>
      <w:r>
        <w:rPr>
          <w:sz w:val="24"/>
        </w:rPr>
        <w:t xml:space="preserve"> </w:t>
      </w:r>
      <w:proofErr w:type="spellStart"/>
      <w:r>
        <w:rPr>
          <w:sz w:val="24"/>
        </w:rPr>
        <w:t>situation</w:t>
      </w:r>
      <w:proofErr w:type="spellEnd"/>
      <w:r>
        <w:rPr>
          <w:sz w:val="24"/>
        </w:rPr>
        <w:t xml:space="preserve"> </w:t>
      </w:r>
      <w:r>
        <w:rPr>
          <w:rFonts w:ascii="Wingdings" w:eastAsia="Wingdings" w:hAnsi="Wingdings" w:cs="Wingdings"/>
          <w:sz w:val="24"/>
        </w:rPr>
        <w:t>→</w:t>
      </w:r>
      <w:r>
        <w:rPr>
          <w:sz w:val="24"/>
        </w:rPr>
        <w:t xml:space="preserve"> situación complicada </w:t>
      </w:r>
    </w:p>
    <w:p w14:paraId="6C418731" w14:textId="77777777" w:rsidR="006567AB" w:rsidRDefault="008537B1">
      <w:pPr>
        <w:spacing w:after="13" w:line="248" w:lineRule="auto"/>
        <w:ind w:left="1103" w:right="742" w:hanging="10"/>
        <w:jc w:val="both"/>
      </w:pPr>
      <w:r>
        <w:rPr>
          <w:sz w:val="24"/>
        </w:rPr>
        <w:t>Fuel-</w:t>
      </w:r>
      <w:proofErr w:type="spellStart"/>
      <w:r>
        <w:rPr>
          <w:b/>
          <w:sz w:val="24"/>
        </w:rPr>
        <w:t>driven</w:t>
      </w:r>
      <w:proofErr w:type="spellEnd"/>
      <w:r>
        <w:rPr>
          <w:sz w:val="24"/>
        </w:rPr>
        <w:t xml:space="preserve"> machine </w:t>
      </w:r>
      <w:r>
        <w:rPr>
          <w:rFonts w:ascii="Wingdings" w:eastAsia="Wingdings" w:hAnsi="Wingdings" w:cs="Wingdings"/>
          <w:sz w:val="24"/>
        </w:rPr>
        <w:t>→</w:t>
      </w:r>
      <w:r>
        <w:rPr>
          <w:sz w:val="24"/>
        </w:rPr>
        <w:t xml:space="preserve"> máquina impulsada por combustible </w:t>
      </w:r>
    </w:p>
    <w:tbl>
      <w:tblPr>
        <w:tblStyle w:val="TableGrid"/>
        <w:tblW w:w="9423" w:type="dxa"/>
        <w:tblInd w:w="434" w:type="dxa"/>
        <w:tblCellMar>
          <w:top w:w="57" w:type="dxa"/>
          <w:left w:w="130" w:type="dxa"/>
          <w:bottom w:w="0" w:type="dxa"/>
          <w:right w:w="135" w:type="dxa"/>
        </w:tblCellMar>
        <w:tblLook w:val="04A0" w:firstRow="1" w:lastRow="0" w:firstColumn="1" w:lastColumn="0" w:noHBand="0" w:noVBand="1"/>
      </w:tblPr>
      <w:tblGrid>
        <w:gridCol w:w="3003"/>
        <w:gridCol w:w="3517"/>
        <w:gridCol w:w="2903"/>
      </w:tblGrid>
      <w:tr w:rsidR="006567AB" w14:paraId="48E17CE3" w14:textId="77777777">
        <w:trPr>
          <w:trHeight w:val="3844"/>
        </w:trPr>
        <w:tc>
          <w:tcPr>
            <w:tcW w:w="3003" w:type="dxa"/>
            <w:tcBorders>
              <w:top w:val="single" w:sz="5" w:space="0" w:color="EFEFEF"/>
              <w:left w:val="single" w:sz="5" w:space="0" w:color="EFEFEF"/>
              <w:bottom w:val="single" w:sz="5" w:space="0" w:color="9F9F9F"/>
              <w:right w:val="double" w:sz="3" w:space="0" w:color="000000"/>
            </w:tcBorders>
          </w:tcPr>
          <w:p w14:paraId="28EC4CAD" w14:textId="77777777" w:rsidR="006567AB" w:rsidRDefault="008537B1">
            <w:pPr>
              <w:numPr>
                <w:ilvl w:val="0"/>
                <w:numId w:val="65"/>
              </w:numPr>
              <w:spacing w:after="0"/>
              <w:ind w:hanging="300"/>
            </w:pPr>
            <w:proofErr w:type="spellStart"/>
            <w:r>
              <w:rPr>
                <w:sz w:val="20"/>
              </w:rPr>
              <w:t>the</w:t>
            </w:r>
            <w:proofErr w:type="spellEnd"/>
            <w:r>
              <w:rPr>
                <w:sz w:val="20"/>
              </w:rPr>
              <w:t xml:space="preserve"> machine </w:t>
            </w:r>
          </w:p>
          <w:p w14:paraId="0C4655A7" w14:textId="77777777" w:rsidR="006567AB" w:rsidRDefault="008537B1">
            <w:pPr>
              <w:numPr>
                <w:ilvl w:val="0"/>
                <w:numId w:val="65"/>
              </w:numPr>
              <w:spacing w:after="0"/>
              <w:ind w:hanging="300"/>
            </w:pPr>
            <w:proofErr w:type="spellStart"/>
            <w:r>
              <w:rPr>
                <w:sz w:val="20"/>
              </w:rPr>
              <w:t>the</w:t>
            </w:r>
            <w:proofErr w:type="spellEnd"/>
            <w:r>
              <w:rPr>
                <w:sz w:val="20"/>
              </w:rPr>
              <w:t xml:space="preserve"> </w:t>
            </w:r>
            <w:proofErr w:type="spellStart"/>
            <w:r>
              <w:rPr>
                <w:sz w:val="20"/>
              </w:rPr>
              <w:t>brick</w:t>
            </w:r>
            <w:proofErr w:type="spellEnd"/>
            <w:r>
              <w:rPr>
                <w:sz w:val="20"/>
              </w:rPr>
              <w:t xml:space="preserve"> </w:t>
            </w:r>
          </w:p>
          <w:p w14:paraId="0150A21E" w14:textId="77777777" w:rsidR="006567AB" w:rsidRDefault="008537B1">
            <w:pPr>
              <w:numPr>
                <w:ilvl w:val="0"/>
                <w:numId w:val="65"/>
              </w:numPr>
              <w:spacing w:after="0"/>
              <w:ind w:hanging="300"/>
            </w:pPr>
            <w:proofErr w:type="spellStart"/>
            <w:r>
              <w:rPr>
                <w:sz w:val="20"/>
              </w:rPr>
              <w:t>his</w:t>
            </w:r>
            <w:proofErr w:type="spellEnd"/>
            <w:r>
              <w:rPr>
                <w:sz w:val="20"/>
              </w:rPr>
              <w:t xml:space="preserve"> </w:t>
            </w:r>
            <w:proofErr w:type="spellStart"/>
            <w:r>
              <w:rPr>
                <w:sz w:val="20"/>
              </w:rPr>
              <w:t>computer</w:t>
            </w:r>
            <w:proofErr w:type="spellEnd"/>
            <w:r>
              <w:rPr>
                <w:sz w:val="20"/>
              </w:rPr>
              <w:t xml:space="preserve"> </w:t>
            </w:r>
          </w:p>
          <w:p w14:paraId="0D680017" w14:textId="77777777" w:rsidR="006567AB" w:rsidRDefault="008537B1">
            <w:pPr>
              <w:numPr>
                <w:ilvl w:val="0"/>
                <w:numId w:val="65"/>
              </w:numPr>
              <w:spacing w:after="0"/>
              <w:ind w:hanging="300"/>
            </w:pPr>
            <w:proofErr w:type="spellStart"/>
            <w:r>
              <w:rPr>
                <w:sz w:val="20"/>
              </w:rPr>
              <w:t>these</w:t>
            </w:r>
            <w:proofErr w:type="spellEnd"/>
            <w:r>
              <w:rPr>
                <w:sz w:val="20"/>
              </w:rPr>
              <w:t xml:space="preserve"> </w:t>
            </w:r>
            <w:proofErr w:type="spellStart"/>
            <w:r>
              <w:rPr>
                <w:sz w:val="20"/>
              </w:rPr>
              <w:t>brushes</w:t>
            </w:r>
            <w:proofErr w:type="spellEnd"/>
            <w:r>
              <w:rPr>
                <w:sz w:val="20"/>
              </w:rPr>
              <w:t xml:space="preserve"> </w:t>
            </w:r>
          </w:p>
          <w:p w14:paraId="69D825C1" w14:textId="77777777" w:rsidR="006567AB" w:rsidRDefault="008537B1">
            <w:pPr>
              <w:numPr>
                <w:ilvl w:val="0"/>
                <w:numId w:val="65"/>
              </w:numPr>
              <w:spacing w:after="0"/>
              <w:ind w:hanging="300"/>
            </w:pPr>
            <w:proofErr w:type="spellStart"/>
            <w:r>
              <w:rPr>
                <w:sz w:val="20"/>
              </w:rPr>
              <w:t>all</w:t>
            </w:r>
            <w:proofErr w:type="spellEnd"/>
            <w:r>
              <w:rPr>
                <w:sz w:val="20"/>
              </w:rPr>
              <w:t xml:space="preserve"> </w:t>
            </w:r>
            <w:proofErr w:type="spellStart"/>
            <w:r>
              <w:rPr>
                <w:sz w:val="20"/>
              </w:rPr>
              <w:t>faults</w:t>
            </w:r>
            <w:proofErr w:type="spellEnd"/>
            <w:r>
              <w:rPr>
                <w:sz w:val="20"/>
              </w:rPr>
              <w:t xml:space="preserve"> </w:t>
            </w:r>
          </w:p>
          <w:p w14:paraId="242D59AF" w14:textId="77777777" w:rsidR="006567AB" w:rsidRDefault="008537B1">
            <w:pPr>
              <w:numPr>
                <w:ilvl w:val="0"/>
                <w:numId w:val="65"/>
              </w:numPr>
              <w:spacing w:after="0"/>
              <w:ind w:hanging="300"/>
            </w:pPr>
            <w:proofErr w:type="spellStart"/>
            <w:r>
              <w:rPr>
                <w:sz w:val="20"/>
              </w:rPr>
              <w:t>first</w:t>
            </w:r>
            <w:proofErr w:type="spellEnd"/>
            <w:r>
              <w:rPr>
                <w:sz w:val="20"/>
              </w:rPr>
              <w:t xml:space="preserve"> </w:t>
            </w:r>
            <w:proofErr w:type="spellStart"/>
            <w:r>
              <w:rPr>
                <w:sz w:val="20"/>
              </w:rPr>
              <w:t>stage</w:t>
            </w:r>
            <w:proofErr w:type="spellEnd"/>
            <w:r>
              <w:rPr>
                <w:sz w:val="20"/>
              </w:rPr>
              <w:t xml:space="preserve"> </w:t>
            </w:r>
          </w:p>
          <w:p w14:paraId="7AD65467" w14:textId="77777777" w:rsidR="006567AB" w:rsidRDefault="008537B1">
            <w:pPr>
              <w:numPr>
                <w:ilvl w:val="0"/>
                <w:numId w:val="65"/>
              </w:numPr>
              <w:spacing w:after="0"/>
              <w:ind w:hanging="300"/>
            </w:pPr>
            <w:proofErr w:type="spellStart"/>
            <w:r>
              <w:rPr>
                <w:sz w:val="20"/>
              </w:rPr>
              <w:t>many</w:t>
            </w:r>
            <w:proofErr w:type="spellEnd"/>
            <w:r>
              <w:rPr>
                <w:sz w:val="20"/>
              </w:rPr>
              <w:t xml:space="preserve"> </w:t>
            </w:r>
            <w:proofErr w:type="spellStart"/>
            <w:r>
              <w:rPr>
                <w:sz w:val="20"/>
              </w:rPr>
              <w:t>engines</w:t>
            </w:r>
            <w:proofErr w:type="spellEnd"/>
            <w:r>
              <w:rPr>
                <w:sz w:val="20"/>
              </w:rPr>
              <w:t xml:space="preserve"> </w:t>
            </w:r>
          </w:p>
          <w:p w14:paraId="0B70FEB7" w14:textId="77777777" w:rsidR="006567AB" w:rsidRDefault="008537B1">
            <w:pPr>
              <w:numPr>
                <w:ilvl w:val="0"/>
                <w:numId w:val="65"/>
              </w:numPr>
              <w:spacing w:after="0"/>
              <w:ind w:hanging="300"/>
            </w:pPr>
            <w:proofErr w:type="spellStart"/>
            <w:r>
              <w:rPr>
                <w:sz w:val="20"/>
              </w:rPr>
              <w:t>some</w:t>
            </w:r>
            <w:proofErr w:type="spellEnd"/>
            <w:r>
              <w:rPr>
                <w:sz w:val="20"/>
              </w:rPr>
              <w:t xml:space="preserve"> </w:t>
            </w:r>
            <w:proofErr w:type="spellStart"/>
            <w:r>
              <w:rPr>
                <w:sz w:val="20"/>
              </w:rPr>
              <w:t>materials</w:t>
            </w:r>
            <w:proofErr w:type="spellEnd"/>
            <w:r>
              <w:rPr>
                <w:sz w:val="20"/>
              </w:rPr>
              <w:t xml:space="preserve"> </w:t>
            </w:r>
          </w:p>
          <w:p w14:paraId="08E8595F" w14:textId="77777777" w:rsidR="006567AB" w:rsidRDefault="008537B1">
            <w:pPr>
              <w:numPr>
                <w:ilvl w:val="0"/>
                <w:numId w:val="65"/>
              </w:numPr>
              <w:spacing w:after="0"/>
              <w:ind w:hanging="300"/>
            </w:pPr>
            <w:proofErr w:type="spellStart"/>
            <w:r>
              <w:rPr>
                <w:sz w:val="20"/>
              </w:rPr>
              <w:t>other</w:t>
            </w:r>
            <w:proofErr w:type="spellEnd"/>
            <w:r>
              <w:rPr>
                <w:sz w:val="20"/>
              </w:rPr>
              <w:t xml:space="preserve"> </w:t>
            </w:r>
            <w:proofErr w:type="spellStart"/>
            <w:r>
              <w:rPr>
                <w:sz w:val="20"/>
              </w:rPr>
              <w:t>controls</w:t>
            </w:r>
            <w:proofErr w:type="spellEnd"/>
            <w:r>
              <w:rPr>
                <w:sz w:val="20"/>
              </w:rPr>
              <w:t xml:space="preserve"> </w:t>
            </w:r>
          </w:p>
          <w:p w14:paraId="54B94F67" w14:textId="77777777" w:rsidR="006567AB" w:rsidRDefault="008537B1">
            <w:pPr>
              <w:numPr>
                <w:ilvl w:val="0"/>
                <w:numId w:val="65"/>
              </w:numPr>
              <w:spacing w:after="0"/>
              <w:ind w:hanging="300"/>
            </w:pPr>
            <w:proofErr w:type="spellStart"/>
            <w:r>
              <w:rPr>
                <w:sz w:val="20"/>
              </w:rPr>
              <w:t>three</w:t>
            </w:r>
            <w:proofErr w:type="spellEnd"/>
            <w:r>
              <w:rPr>
                <w:sz w:val="20"/>
              </w:rPr>
              <w:t xml:space="preserve"> </w:t>
            </w:r>
            <w:proofErr w:type="spellStart"/>
            <w:r>
              <w:rPr>
                <w:sz w:val="20"/>
              </w:rPr>
              <w:t>panels</w:t>
            </w:r>
            <w:proofErr w:type="spellEnd"/>
            <w:r>
              <w:rPr>
                <w:sz w:val="20"/>
              </w:rPr>
              <w:t xml:space="preserve"> </w:t>
            </w:r>
          </w:p>
          <w:p w14:paraId="6427FD9B" w14:textId="77777777" w:rsidR="006567AB" w:rsidRDefault="008537B1">
            <w:pPr>
              <w:numPr>
                <w:ilvl w:val="0"/>
                <w:numId w:val="65"/>
              </w:numPr>
              <w:spacing w:after="0"/>
              <w:ind w:hanging="300"/>
            </w:pPr>
            <w:proofErr w:type="spellStart"/>
            <w:r>
              <w:rPr>
                <w:sz w:val="20"/>
              </w:rPr>
              <w:t>organ</w:t>
            </w:r>
            <w:r>
              <w:rPr>
                <w:b/>
                <w:sz w:val="20"/>
              </w:rPr>
              <w:t>ic</w:t>
            </w:r>
            <w:proofErr w:type="spellEnd"/>
            <w:r>
              <w:rPr>
                <w:b/>
                <w:sz w:val="20"/>
              </w:rPr>
              <w:t xml:space="preserve"> </w:t>
            </w:r>
            <w:proofErr w:type="spellStart"/>
            <w:r>
              <w:rPr>
                <w:sz w:val="20"/>
              </w:rPr>
              <w:t>compound</w:t>
            </w:r>
            <w:proofErr w:type="spellEnd"/>
            <w:r>
              <w:rPr>
                <w:sz w:val="20"/>
              </w:rPr>
              <w:t xml:space="preserve"> </w:t>
            </w:r>
          </w:p>
          <w:p w14:paraId="6D38FF51" w14:textId="77777777" w:rsidR="006567AB" w:rsidRDefault="008537B1">
            <w:pPr>
              <w:numPr>
                <w:ilvl w:val="0"/>
                <w:numId w:val="65"/>
              </w:numPr>
              <w:spacing w:after="0"/>
              <w:ind w:hanging="300"/>
            </w:pPr>
            <w:proofErr w:type="spellStart"/>
            <w:r>
              <w:rPr>
                <w:sz w:val="20"/>
              </w:rPr>
              <w:t>atom</w:t>
            </w:r>
            <w:r>
              <w:rPr>
                <w:b/>
                <w:sz w:val="20"/>
              </w:rPr>
              <w:t>ic</w:t>
            </w:r>
            <w:proofErr w:type="spellEnd"/>
            <w:r>
              <w:rPr>
                <w:b/>
                <w:sz w:val="20"/>
              </w:rPr>
              <w:t xml:space="preserve"> </w:t>
            </w:r>
            <w:proofErr w:type="spellStart"/>
            <w:r>
              <w:rPr>
                <w:sz w:val="20"/>
              </w:rPr>
              <w:t>number</w:t>
            </w:r>
            <w:proofErr w:type="spellEnd"/>
            <w:r>
              <w:rPr>
                <w:sz w:val="20"/>
              </w:rPr>
              <w:t xml:space="preserve"> </w:t>
            </w:r>
          </w:p>
          <w:p w14:paraId="3EA7C8BA" w14:textId="77777777" w:rsidR="006567AB" w:rsidRDefault="008537B1">
            <w:pPr>
              <w:numPr>
                <w:ilvl w:val="0"/>
                <w:numId w:val="65"/>
              </w:numPr>
              <w:spacing w:after="0"/>
              <w:ind w:hanging="300"/>
            </w:pPr>
            <w:r>
              <w:rPr>
                <w:sz w:val="20"/>
              </w:rPr>
              <w:t xml:space="preserve">new </w:t>
            </w:r>
            <w:proofErr w:type="spellStart"/>
            <w:r>
              <w:rPr>
                <w:sz w:val="20"/>
              </w:rPr>
              <w:t>tools</w:t>
            </w:r>
            <w:proofErr w:type="spellEnd"/>
            <w:r>
              <w:rPr>
                <w:sz w:val="20"/>
              </w:rPr>
              <w:t xml:space="preserve"> </w:t>
            </w:r>
          </w:p>
          <w:p w14:paraId="45CC5C9D" w14:textId="77777777" w:rsidR="006567AB" w:rsidRDefault="008537B1">
            <w:pPr>
              <w:numPr>
                <w:ilvl w:val="0"/>
                <w:numId w:val="65"/>
              </w:numPr>
              <w:spacing w:after="0"/>
              <w:ind w:hanging="300"/>
            </w:pPr>
            <w:r>
              <w:rPr>
                <w:sz w:val="20"/>
              </w:rPr>
              <w:t xml:space="preserve">light </w:t>
            </w:r>
            <w:proofErr w:type="spellStart"/>
            <w:r>
              <w:rPr>
                <w:sz w:val="20"/>
              </w:rPr>
              <w:t>colour</w:t>
            </w:r>
            <w:proofErr w:type="spellEnd"/>
            <w:r>
              <w:rPr>
                <w:sz w:val="20"/>
              </w:rPr>
              <w:t xml:space="preserve"> </w:t>
            </w:r>
          </w:p>
          <w:p w14:paraId="4C09D318" w14:textId="77777777" w:rsidR="006567AB" w:rsidRDefault="008537B1">
            <w:pPr>
              <w:numPr>
                <w:ilvl w:val="0"/>
                <w:numId w:val="65"/>
              </w:numPr>
              <w:spacing w:after="0"/>
              <w:ind w:hanging="300"/>
            </w:pPr>
            <w:proofErr w:type="spellStart"/>
            <w:r>
              <w:rPr>
                <w:sz w:val="20"/>
              </w:rPr>
              <w:t>porous</w:t>
            </w:r>
            <w:proofErr w:type="spellEnd"/>
            <w:r>
              <w:rPr>
                <w:sz w:val="20"/>
              </w:rPr>
              <w:t xml:space="preserve"> </w:t>
            </w:r>
            <w:proofErr w:type="spellStart"/>
            <w:r>
              <w:rPr>
                <w:sz w:val="20"/>
              </w:rPr>
              <w:t>membrane</w:t>
            </w:r>
            <w:proofErr w:type="spellEnd"/>
            <w:r>
              <w:rPr>
                <w:sz w:val="20"/>
              </w:rPr>
              <w:t xml:space="preserve"> </w:t>
            </w:r>
          </w:p>
          <w:p w14:paraId="2FF41450" w14:textId="77777777" w:rsidR="006567AB" w:rsidRDefault="008537B1">
            <w:pPr>
              <w:numPr>
                <w:ilvl w:val="0"/>
                <w:numId w:val="65"/>
              </w:numPr>
              <w:spacing w:after="0"/>
              <w:ind w:hanging="300"/>
            </w:pPr>
            <w:proofErr w:type="spellStart"/>
            <w:r>
              <w:rPr>
                <w:sz w:val="20"/>
              </w:rPr>
              <w:t>good</w:t>
            </w:r>
            <w:proofErr w:type="spellEnd"/>
            <w:r>
              <w:rPr>
                <w:sz w:val="20"/>
              </w:rPr>
              <w:t xml:space="preserve"> </w:t>
            </w:r>
            <w:proofErr w:type="spellStart"/>
            <w:r>
              <w:rPr>
                <w:sz w:val="20"/>
              </w:rPr>
              <w:t>materials</w:t>
            </w:r>
            <w:proofErr w:type="spellEnd"/>
            <w:r>
              <w:rPr>
                <w:sz w:val="20"/>
              </w:rPr>
              <w:t xml:space="preserve"> </w:t>
            </w:r>
          </w:p>
        </w:tc>
        <w:tc>
          <w:tcPr>
            <w:tcW w:w="3517" w:type="dxa"/>
            <w:tcBorders>
              <w:top w:val="single" w:sz="5" w:space="0" w:color="EFEFEF"/>
              <w:left w:val="double" w:sz="3" w:space="0" w:color="000000"/>
              <w:bottom w:val="single" w:sz="5" w:space="0" w:color="9F9F9F"/>
              <w:right w:val="double" w:sz="3" w:space="0" w:color="000000"/>
            </w:tcBorders>
          </w:tcPr>
          <w:p w14:paraId="41BC1DAD" w14:textId="77777777" w:rsidR="006567AB" w:rsidRDefault="008537B1">
            <w:pPr>
              <w:numPr>
                <w:ilvl w:val="0"/>
                <w:numId w:val="66"/>
              </w:numPr>
              <w:spacing w:after="0"/>
            </w:pPr>
            <w:proofErr w:type="spellStart"/>
            <w:r>
              <w:rPr>
                <w:sz w:val="20"/>
              </w:rPr>
              <w:t>some</w:t>
            </w:r>
            <w:proofErr w:type="spellEnd"/>
            <w:r>
              <w:rPr>
                <w:sz w:val="20"/>
              </w:rPr>
              <w:t xml:space="preserve"> </w:t>
            </w:r>
            <w:proofErr w:type="spellStart"/>
            <w:r>
              <w:rPr>
                <w:sz w:val="20"/>
              </w:rPr>
              <w:t>mechanic</w:t>
            </w:r>
            <w:r>
              <w:rPr>
                <w:b/>
                <w:sz w:val="20"/>
              </w:rPr>
              <w:t>al</w:t>
            </w:r>
            <w:proofErr w:type="spellEnd"/>
            <w:r>
              <w:rPr>
                <w:b/>
                <w:sz w:val="20"/>
              </w:rPr>
              <w:t xml:space="preserve"> </w:t>
            </w:r>
            <w:proofErr w:type="spellStart"/>
            <w:r>
              <w:rPr>
                <w:sz w:val="20"/>
              </w:rPr>
              <w:t>devices</w:t>
            </w:r>
            <w:proofErr w:type="spellEnd"/>
            <w:r>
              <w:rPr>
                <w:sz w:val="20"/>
              </w:rPr>
              <w:t xml:space="preserve"> </w:t>
            </w:r>
          </w:p>
          <w:p w14:paraId="68CB3CCD" w14:textId="77777777" w:rsidR="006567AB" w:rsidRDefault="008537B1">
            <w:pPr>
              <w:numPr>
                <w:ilvl w:val="0"/>
                <w:numId w:val="66"/>
              </w:numPr>
              <w:spacing w:after="0"/>
            </w:pPr>
            <w:r>
              <w:rPr>
                <w:sz w:val="20"/>
              </w:rPr>
              <w:t xml:space="preserve">a </w:t>
            </w:r>
            <w:proofErr w:type="spellStart"/>
            <w:r>
              <w:rPr>
                <w:sz w:val="20"/>
              </w:rPr>
              <w:t>big</w:t>
            </w:r>
            <w:proofErr w:type="spellEnd"/>
            <w:r>
              <w:rPr>
                <w:sz w:val="20"/>
              </w:rPr>
              <w:t xml:space="preserve"> industrial </w:t>
            </w:r>
            <w:proofErr w:type="spellStart"/>
            <w:r>
              <w:rPr>
                <w:sz w:val="20"/>
              </w:rPr>
              <w:t>suburban</w:t>
            </w:r>
            <w:proofErr w:type="spellEnd"/>
            <w:r>
              <w:rPr>
                <w:sz w:val="20"/>
              </w:rPr>
              <w:t xml:space="preserve"> </w:t>
            </w:r>
            <w:proofErr w:type="spellStart"/>
            <w:r>
              <w:rPr>
                <w:sz w:val="20"/>
              </w:rPr>
              <w:t>area</w:t>
            </w:r>
            <w:proofErr w:type="spellEnd"/>
            <w:r>
              <w:rPr>
                <w:sz w:val="20"/>
              </w:rPr>
              <w:t xml:space="preserve"> </w:t>
            </w:r>
          </w:p>
          <w:p w14:paraId="57E88533" w14:textId="77777777" w:rsidR="006567AB" w:rsidRDefault="008537B1">
            <w:pPr>
              <w:numPr>
                <w:ilvl w:val="0"/>
                <w:numId w:val="66"/>
              </w:numPr>
              <w:spacing w:after="0"/>
            </w:pPr>
            <w:r>
              <w:rPr>
                <w:sz w:val="20"/>
              </w:rPr>
              <w:t xml:space="preserve">block </w:t>
            </w:r>
            <w:proofErr w:type="spellStart"/>
            <w:r>
              <w:rPr>
                <w:sz w:val="20"/>
              </w:rPr>
              <w:t>construction</w:t>
            </w:r>
            <w:proofErr w:type="spellEnd"/>
            <w:r>
              <w:rPr>
                <w:sz w:val="20"/>
              </w:rPr>
              <w:t xml:space="preserve"> </w:t>
            </w:r>
          </w:p>
          <w:p w14:paraId="0E4AD19E" w14:textId="77777777" w:rsidR="006567AB" w:rsidRDefault="008537B1">
            <w:pPr>
              <w:numPr>
                <w:ilvl w:val="0"/>
                <w:numId w:val="66"/>
              </w:numPr>
              <w:spacing w:after="0"/>
            </w:pPr>
            <w:proofErr w:type="spellStart"/>
            <w:r>
              <w:rPr>
                <w:sz w:val="20"/>
              </w:rPr>
              <w:t>his</w:t>
            </w:r>
            <w:proofErr w:type="spellEnd"/>
            <w:r>
              <w:rPr>
                <w:sz w:val="20"/>
              </w:rPr>
              <w:t xml:space="preserve"> </w:t>
            </w:r>
            <w:proofErr w:type="spellStart"/>
            <w:r>
              <w:rPr>
                <w:sz w:val="20"/>
              </w:rPr>
              <w:t>deep</w:t>
            </w:r>
            <w:proofErr w:type="spellEnd"/>
            <w:r>
              <w:rPr>
                <w:sz w:val="20"/>
              </w:rPr>
              <w:t xml:space="preserve"> </w:t>
            </w:r>
            <w:proofErr w:type="spellStart"/>
            <w:r>
              <w:rPr>
                <w:sz w:val="20"/>
              </w:rPr>
              <w:t>clear</w:t>
            </w:r>
            <w:proofErr w:type="spellEnd"/>
            <w:r>
              <w:rPr>
                <w:sz w:val="20"/>
              </w:rPr>
              <w:t xml:space="preserve"> </w:t>
            </w:r>
            <w:proofErr w:type="spellStart"/>
            <w:r>
              <w:rPr>
                <w:sz w:val="20"/>
              </w:rPr>
              <w:t>scientific</w:t>
            </w:r>
            <w:proofErr w:type="spellEnd"/>
            <w:r>
              <w:rPr>
                <w:sz w:val="20"/>
              </w:rPr>
              <w:t xml:space="preserve"> </w:t>
            </w:r>
            <w:proofErr w:type="spellStart"/>
            <w:r>
              <w:rPr>
                <w:sz w:val="20"/>
              </w:rPr>
              <w:t>thought</w:t>
            </w:r>
            <w:proofErr w:type="spellEnd"/>
            <w:r>
              <w:rPr>
                <w:sz w:val="20"/>
              </w:rPr>
              <w:t xml:space="preserve"> </w:t>
            </w:r>
          </w:p>
          <w:p w14:paraId="675856F0" w14:textId="77777777" w:rsidR="006567AB" w:rsidRDefault="008537B1">
            <w:pPr>
              <w:numPr>
                <w:ilvl w:val="0"/>
                <w:numId w:val="66"/>
              </w:numPr>
              <w:spacing w:after="0"/>
            </w:pPr>
            <w:proofErr w:type="gramStart"/>
            <w:r>
              <w:rPr>
                <w:sz w:val="20"/>
              </w:rPr>
              <w:t>crack</w:t>
            </w:r>
            <w:proofErr w:type="gramEnd"/>
            <w:r>
              <w:rPr>
                <w:sz w:val="20"/>
              </w:rPr>
              <w:t xml:space="preserve"> control </w:t>
            </w:r>
          </w:p>
          <w:p w14:paraId="430C2C66" w14:textId="77777777" w:rsidR="006567AB" w:rsidRDefault="008537B1">
            <w:pPr>
              <w:numPr>
                <w:ilvl w:val="0"/>
                <w:numId w:val="66"/>
              </w:numPr>
              <w:spacing w:after="0"/>
            </w:pPr>
            <w:proofErr w:type="spellStart"/>
            <w:r>
              <w:rPr>
                <w:sz w:val="20"/>
              </w:rPr>
              <w:t>important</w:t>
            </w:r>
            <w:proofErr w:type="spellEnd"/>
            <w:r>
              <w:rPr>
                <w:sz w:val="20"/>
              </w:rPr>
              <w:t xml:space="preserve"> </w:t>
            </w:r>
            <w:proofErr w:type="spellStart"/>
            <w:r>
              <w:rPr>
                <w:sz w:val="20"/>
              </w:rPr>
              <w:t>useful</w:t>
            </w:r>
            <w:proofErr w:type="spellEnd"/>
            <w:r>
              <w:rPr>
                <w:sz w:val="20"/>
              </w:rPr>
              <w:t xml:space="preserve"> </w:t>
            </w:r>
            <w:proofErr w:type="spellStart"/>
            <w:r>
              <w:rPr>
                <w:sz w:val="20"/>
              </w:rPr>
              <w:t>information</w:t>
            </w:r>
            <w:proofErr w:type="spellEnd"/>
            <w:r>
              <w:rPr>
                <w:sz w:val="20"/>
              </w:rPr>
              <w:t xml:space="preserve"> </w:t>
            </w:r>
          </w:p>
          <w:p w14:paraId="45101E85" w14:textId="77777777" w:rsidR="006567AB" w:rsidRDefault="008537B1">
            <w:pPr>
              <w:numPr>
                <w:ilvl w:val="0"/>
                <w:numId w:val="66"/>
              </w:numPr>
              <w:spacing w:after="0"/>
            </w:pPr>
            <w:proofErr w:type="spellStart"/>
            <w:r>
              <w:rPr>
                <w:sz w:val="20"/>
              </w:rPr>
              <w:t>field</w:t>
            </w:r>
            <w:proofErr w:type="spellEnd"/>
            <w:r>
              <w:rPr>
                <w:sz w:val="20"/>
              </w:rPr>
              <w:t xml:space="preserve"> </w:t>
            </w:r>
            <w:proofErr w:type="spellStart"/>
            <w:r>
              <w:rPr>
                <w:sz w:val="20"/>
              </w:rPr>
              <w:t>tests</w:t>
            </w:r>
            <w:proofErr w:type="spellEnd"/>
            <w:r>
              <w:rPr>
                <w:sz w:val="20"/>
              </w:rPr>
              <w:t xml:space="preserve"> </w:t>
            </w:r>
          </w:p>
          <w:p w14:paraId="166FA983" w14:textId="77777777" w:rsidR="006567AB" w:rsidRDefault="008537B1">
            <w:pPr>
              <w:numPr>
                <w:ilvl w:val="0"/>
                <w:numId w:val="66"/>
              </w:numPr>
              <w:spacing w:after="0"/>
            </w:pPr>
            <w:r>
              <w:rPr>
                <w:sz w:val="20"/>
              </w:rPr>
              <w:t xml:space="preserve">short </w:t>
            </w:r>
            <w:proofErr w:type="spellStart"/>
            <w:r>
              <w:rPr>
                <w:sz w:val="20"/>
              </w:rPr>
              <w:t>construction</w:t>
            </w:r>
            <w:proofErr w:type="spellEnd"/>
            <w:r>
              <w:rPr>
                <w:sz w:val="20"/>
              </w:rPr>
              <w:t xml:space="preserve"> time </w:t>
            </w:r>
          </w:p>
          <w:p w14:paraId="54C6CE38" w14:textId="77777777" w:rsidR="006567AB" w:rsidRDefault="008537B1">
            <w:pPr>
              <w:numPr>
                <w:ilvl w:val="0"/>
                <w:numId w:val="66"/>
              </w:numPr>
              <w:spacing w:after="0"/>
            </w:pPr>
            <w:proofErr w:type="spellStart"/>
            <w:r>
              <w:rPr>
                <w:sz w:val="20"/>
              </w:rPr>
              <w:t>Einstein´s</w:t>
            </w:r>
            <w:proofErr w:type="spellEnd"/>
            <w:r>
              <w:rPr>
                <w:sz w:val="20"/>
              </w:rPr>
              <w:t xml:space="preserve"> </w:t>
            </w:r>
            <w:proofErr w:type="spellStart"/>
            <w:r>
              <w:rPr>
                <w:sz w:val="20"/>
              </w:rPr>
              <w:t>theories</w:t>
            </w:r>
            <w:proofErr w:type="spellEnd"/>
            <w:r>
              <w:rPr>
                <w:sz w:val="20"/>
              </w:rPr>
              <w:t xml:space="preserve"> </w:t>
            </w:r>
          </w:p>
          <w:p w14:paraId="69E22D0F" w14:textId="77777777" w:rsidR="006567AB" w:rsidRDefault="008537B1">
            <w:pPr>
              <w:numPr>
                <w:ilvl w:val="0"/>
                <w:numId w:val="66"/>
              </w:numPr>
              <w:spacing w:after="0"/>
            </w:pPr>
            <w:proofErr w:type="spellStart"/>
            <w:r>
              <w:rPr>
                <w:sz w:val="20"/>
              </w:rPr>
              <w:t>tool</w:t>
            </w:r>
            <w:proofErr w:type="spellEnd"/>
            <w:r>
              <w:rPr>
                <w:sz w:val="20"/>
              </w:rPr>
              <w:t xml:space="preserve"> boxes </w:t>
            </w:r>
          </w:p>
          <w:p w14:paraId="24E775D0" w14:textId="77777777" w:rsidR="006567AB" w:rsidRPr="00D21BB3" w:rsidRDefault="008537B1">
            <w:pPr>
              <w:numPr>
                <w:ilvl w:val="0"/>
                <w:numId w:val="66"/>
              </w:numPr>
              <w:spacing w:after="0" w:line="244" w:lineRule="auto"/>
              <w:rPr>
                <w:lang w:val="en-GB"/>
              </w:rPr>
            </w:pPr>
            <w:r w:rsidRPr="00D21BB3">
              <w:rPr>
                <w:b/>
                <w:sz w:val="20"/>
                <w:lang w:val="en-GB"/>
              </w:rPr>
              <w:t xml:space="preserve">his teacher`s </w:t>
            </w:r>
            <w:r w:rsidRPr="00D21BB3">
              <w:rPr>
                <w:sz w:val="20"/>
                <w:lang w:val="en-GB"/>
              </w:rPr>
              <w:t xml:space="preserve">notes </w:t>
            </w:r>
            <w:r w:rsidRPr="00D21BB3">
              <w:rPr>
                <w:rFonts w:ascii="Times New Roman" w:eastAsia="Times New Roman" w:hAnsi="Times New Roman" w:cs="Times New Roman"/>
                <w:sz w:val="20"/>
                <w:lang w:val="en-GB"/>
              </w:rPr>
              <w:t>29.</w:t>
            </w:r>
            <w:r w:rsidRPr="00D21BB3">
              <w:rPr>
                <w:rFonts w:ascii="Arial" w:eastAsia="Arial" w:hAnsi="Arial" w:cs="Arial"/>
                <w:sz w:val="20"/>
                <w:lang w:val="en-GB"/>
              </w:rPr>
              <w:t xml:space="preserve"> </w:t>
            </w:r>
            <w:r w:rsidRPr="00D21BB3">
              <w:rPr>
                <w:sz w:val="20"/>
                <w:lang w:val="en-GB"/>
              </w:rPr>
              <w:t xml:space="preserve">copper wire </w:t>
            </w:r>
          </w:p>
          <w:p w14:paraId="5E9F6C7A" w14:textId="77777777" w:rsidR="006567AB" w:rsidRDefault="008537B1">
            <w:pPr>
              <w:numPr>
                <w:ilvl w:val="0"/>
                <w:numId w:val="67"/>
              </w:numPr>
              <w:spacing w:after="0"/>
              <w:ind w:hanging="300"/>
            </w:pPr>
            <w:proofErr w:type="spellStart"/>
            <w:r>
              <w:rPr>
                <w:b/>
                <w:sz w:val="20"/>
              </w:rPr>
              <w:t>the</w:t>
            </w:r>
            <w:proofErr w:type="spellEnd"/>
            <w:r>
              <w:rPr>
                <w:b/>
                <w:sz w:val="20"/>
              </w:rPr>
              <w:t xml:space="preserve"> </w:t>
            </w:r>
            <w:proofErr w:type="spellStart"/>
            <w:r>
              <w:rPr>
                <w:b/>
                <w:sz w:val="20"/>
              </w:rPr>
              <w:t>scientists´</w:t>
            </w:r>
            <w:r>
              <w:rPr>
                <w:sz w:val="20"/>
              </w:rPr>
              <w:t>work</w:t>
            </w:r>
            <w:proofErr w:type="spellEnd"/>
            <w:r>
              <w:rPr>
                <w:sz w:val="20"/>
              </w:rPr>
              <w:t xml:space="preserve"> </w:t>
            </w:r>
          </w:p>
          <w:p w14:paraId="25115BD7" w14:textId="77777777" w:rsidR="006567AB" w:rsidRDefault="008537B1">
            <w:pPr>
              <w:numPr>
                <w:ilvl w:val="0"/>
                <w:numId w:val="67"/>
              </w:numPr>
              <w:spacing w:after="0"/>
              <w:ind w:hanging="300"/>
            </w:pPr>
            <w:proofErr w:type="spellStart"/>
            <w:r>
              <w:rPr>
                <w:sz w:val="20"/>
              </w:rPr>
              <w:t>information</w:t>
            </w:r>
            <w:proofErr w:type="spellEnd"/>
            <w:r>
              <w:rPr>
                <w:sz w:val="20"/>
              </w:rPr>
              <w:t xml:space="preserve"> </w:t>
            </w:r>
            <w:proofErr w:type="spellStart"/>
            <w:r>
              <w:rPr>
                <w:sz w:val="20"/>
                <w:u w:val="single" w:color="000000"/>
              </w:rPr>
              <w:t>from</w:t>
            </w:r>
            <w:proofErr w:type="spellEnd"/>
            <w:r>
              <w:rPr>
                <w:sz w:val="20"/>
              </w:rPr>
              <w:t xml:space="preserve"> </w:t>
            </w:r>
            <w:proofErr w:type="spellStart"/>
            <w:r>
              <w:rPr>
                <w:sz w:val="20"/>
              </w:rPr>
              <w:t>outer</w:t>
            </w:r>
            <w:proofErr w:type="spellEnd"/>
            <w:r>
              <w:rPr>
                <w:sz w:val="20"/>
              </w:rPr>
              <w:t xml:space="preserve"> </w:t>
            </w:r>
            <w:proofErr w:type="spellStart"/>
            <w:r>
              <w:rPr>
                <w:sz w:val="20"/>
              </w:rPr>
              <w:t>space</w:t>
            </w:r>
            <w:proofErr w:type="spellEnd"/>
            <w:r>
              <w:rPr>
                <w:sz w:val="20"/>
              </w:rPr>
              <w:t xml:space="preserve"> </w:t>
            </w:r>
          </w:p>
          <w:p w14:paraId="25FD0094" w14:textId="77777777" w:rsidR="006567AB" w:rsidRPr="00D21BB3" w:rsidRDefault="008537B1">
            <w:pPr>
              <w:numPr>
                <w:ilvl w:val="0"/>
                <w:numId w:val="67"/>
              </w:numPr>
              <w:spacing w:after="0"/>
              <w:ind w:hanging="300"/>
              <w:rPr>
                <w:lang w:val="en-GB"/>
              </w:rPr>
            </w:pPr>
            <w:r w:rsidRPr="00D21BB3">
              <w:rPr>
                <w:sz w:val="20"/>
                <w:lang w:val="en-GB"/>
              </w:rPr>
              <w:t xml:space="preserve">huge volume </w:t>
            </w:r>
            <w:r w:rsidRPr="00D21BB3">
              <w:rPr>
                <w:sz w:val="20"/>
                <w:u w:val="single" w:color="000000"/>
                <w:lang w:val="en-GB"/>
              </w:rPr>
              <w:t xml:space="preserve">of </w:t>
            </w:r>
            <w:r w:rsidRPr="00D21BB3">
              <w:rPr>
                <w:sz w:val="20"/>
                <w:lang w:val="en-GB"/>
              </w:rPr>
              <w:t xml:space="preserve">data </w:t>
            </w:r>
            <w:r w:rsidRPr="00D21BB3">
              <w:rPr>
                <w:sz w:val="20"/>
                <w:u w:val="single" w:color="000000"/>
                <w:lang w:val="en-GB"/>
              </w:rPr>
              <w:t>for</w:t>
            </w:r>
            <w:r w:rsidRPr="00D21BB3">
              <w:rPr>
                <w:sz w:val="20"/>
                <w:lang w:val="en-GB"/>
              </w:rPr>
              <w:t xml:space="preserve"> future use </w:t>
            </w:r>
          </w:p>
          <w:p w14:paraId="760BED74" w14:textId="77777777" w:rsidR="006567AB" w:rsidRDefault="008537B1">
            <w:pPr>
              <w:numPr>
                <w:ilvl w:val="0"/>
                <w:numId w:val="67"/>
              </w:numPr>
              <w:spacing w:after="0"/>
              <w:ind w:hanging="300"/>
            </w:pPr>
            <w:r>
              <w:rPr>
                <w:sz w:val="20"/>
              </w:rPr>
              <w:t xml:space="preserve">Industrial </w:t>
            </w:r>
            <w:proofErr w:type="spellStart"/>
            <w:r>
              <w:rPr>
                <w:sz w:val="20"/>
              </w:rPr>
              <w:t>wealth</w:t>
            </w:r>
            <w:proofErr w:type="spellEnd"/>
            <w:r>
              <w:rPr>
                <w:sz w:val="20"/>
              </w:rPr>
              <w:t xml:space="preserve"> </w:t>
            </w:r>
            <w:proofErr w:type="spellStart"/>
            <w:r>
              <w:rPr>
                <w:sz w:val="20"/>
              </w:rPr>
              <w:t>is</w:t>
            </w:r>
            <w:proofErr w:type="spellEnd"/>
            <w:r>
              <w:rPr>
                <w:sz w:val="20"/>
              </w:rPr>
              <w:t xml:space="preserve"> </w:t>
            </w:r>
            <w:proofErr w:type="spellStart"/>
            <w:r>
              <w:rPr>
                <w:sz w:val="20"/>
              </w:rPr>
              <w:t>important</w:t>
            </w:r>
            <w:proofErr w:type="spellEnd"/>
            <w:r>
              <w:rPr>
                <w:sz w:val="20"/>
              </w:rPr>
              <w:t xml:space="preserve">. </w:t>
            </w:r>
          </w:p>
        </w:tc>
        <w:tc>
          <w:tcPr>
            <w:tcW w:w="2903" w:type="dxa"/>
            <w:tcBorders>
              <w:top w:val="single" w:sz="5" w:space="0" w:color="EFEFEF"/>
              <w:left w:val="double" w:sz="3" w:space="0" w:color="000000"/>
              <w:bottom w:val="single" w:sz="5" w:space="0" w:color="9F9F9F"/>
              <w:right w:val="single" w:sz="5" w:space="0" w:color="9F9F9F"/>
            </w:tcBorders>
          </w:tcPr>
          <w:p w14:paraId="42A1641E" w14:textId="77777777" w:rsidR="006567AB" w:rsidRDefault="008537B1">
            <w:pPr>
              <w:numPr>
                <w:ilvl w:val="0"/>
                <w:numId w:val="68"/>
              </w:numPr>
              <w:spacing w:after="0"/>
            </w:pPr>
            <w:proofErr w:type="spellStart"/>
            <w:r>
              <w:rPr>
                <w:sz w:val="20"/>
              </w:rPr>
              <w:t>great</w:t>
            </w:r>
            <w:proofErr w:type="spellEnd"/>
            <w:r>
              <w:rPr>
                <w:sz w:val="20"/>
              </w:rPr>
              <w:t xml:space="preserve"> </w:t>
            </w:r>
            <w:proofErr w:type="spellStart"/>
            <w:r>
              <w:rPr>
                <w:sz w:val="20"/>
              </w:rPr>
              <w:t>theories</w:t>
            </w:r>
            <w:proofErr w:type="spellEnd"/>
            <w:r>
              <w:rPr>
                <w:sz w:val="20"/>
              </w:rPr>
              <w:t xml:space="preserve"> </w:t>
            </w:r>
          </w:p>
          <w:p w14:paraId="448A98CE" w14:textId="77777777" w:rsidR="006567AB" w:rsidRDefault="008537B1">
            <w:pPr>
              <w:numPr>
                <w:ilvl w:val="0"/>
                <w:numId w:val="68"/>
              </w:numPr>
              <w:spacing w:after="0"/>
            </w:pPr>
            <w:proofErr w:type="spellStart"/>
            <w:r>
              <w:rPr>
                <w:sz w:val="20"/>
              </w:rPr>
              <w:t>thermal</w:t>
            </w:r>
            <w:proofErr w:type="spellEnd"/>
            <w:r>
              <w:rPr>
                <w:sz w:val="20"/>
              </w:rPr>
              <w:t xml:space="preserve"> </w:t>
            </w:r>
            <w:proofErr w:type="spellStart"/>
            <w:r>
              <w:rPr>
                <w:sz w:val="20"/>
              </w:rPr>
              <w:t>qualities</w:t>
            </w:r>
            <w:proofErr w:type="spellEnd"/>
            <w:r>
              <w:rPr>
                <w:sz w:val="20"/>
              </w:rPr>
              <w:t xml:space="preserve"> </w:t>
            </w:r>
          </w:p>
          <w:p w14:paraId="141502BC" w14:textId="77777777" w:rsidR="006567AB" w:rsidRPr="00D21BB3" w:rsidRDefault="008537B1">
            <w:pPr>
              <w:numPr>
                <w:ilvl w:val="0"/>
                <w:numId w:val="68"/>
              </w:numPr>
              <w:spacing w:after="0" w:line="239" w:lineRule="auto"/>
              <w:rPr>
                <w:lang w:val="en-GB"/>
              </w:rPr>
            </w:pPr>
            <w:r w:rsidRPr="00D21BB3">
              <w:rPr>
                <w:sz w:val="20"/>
                <w:lang w:val="en-GB"/>
              </w:rPr>
              <w:t xml:space="preserve">the </w:t>
            </w:r>
            <w:proofErr w:type="spellStart"/>
            <w:r w:rsidRPr="00D21BB3">
              <w:rPr>
                <w:sz w:val="20"/>
                <w:lang w:val="en-GB"/>
              </w:rPr>
              <w:t>customers´needs</w:t>
            </w:r>
            <w:proofErr w:type="spellEnd"/>
            <w:r w:rsidRPr="00D21BB3">
              <w:rPr>
                <w:sz w:val="20"/>
                <w:lang w:val="en-GB"/>
              </w:rPr>
              <w:t xml:space="preserve"> </w:t>
            </w:r>
            <w:r w:rsidRPr="00D21BB3">
              <w:rPr>
                <w:rFonts w:ascii="Times New Roman" w:eastAsia="Times New Roman" w:hAnsi="Times New Roman" w:cs="Times New Roman"/>
                <w:sz w:val="20"/>
                <w:lang w:val="en-GB"/>
              </w:rPr>
              <w:t>37.</w:t>
            </w:r>
            <w:r w:rsidRPr="00D21BB3">
              <w:rPr>
                <w:rFonts w:ascii="Arial" w:eastAsia="Arial" w:hAnsi="Arial" w:cs="Arial"/>
                <w:sz w:val="20"/>
                <w:lang w:val="en-GB"/>
              </w:rPr>
              <w:t xml:space="preserve"> </w:t>
            </w:r>
            <w:r w:rsidRPr="00D21BB3">
              <w:rPr>
                <w:sz w:val="20"/>
                <w:lang w:val="en-GB"/>
              </w:rPr>
              <w:t xml:space="preserve">plans </w:t>
            </w:r>
            <w:r w:rsidRPr="00D21BB3">
              <w:rPr>
                <w:sz w:val="20"/>
                <w:u w:val="single" w:color="000000"/>
                <w:lang w:val="en-GB"/>
              </w:rPr>
              <w:t xml:space="preserve">for </w:t>
            </w:r>
            <w:r w:rsidRPr="00D21BB3">
              <w:rPr>
                <w:sz w:val="20"/>
                <w:lang w:val="en-GB"/>
              </w:rPr>
              <w:t xml:space="preserve">development </w:t>
            </w:r>
          </w:p>
          <w:p w14:paraId="0516AF5B" w14:textId="77777777" w:rsidR="006567AB" w:rsidRDefault="008537B1">
            <w:pPr>
              <w:numPr>
                <w:ilvl w:val="0"/>
                <w:numId w:val="69"/>
              </w:numPr>
              <w:spacing w:after="0"/>
            </w:pPr>
            <w:proofErr w:type="spellStart"/>
            <w:r>
              <w:rPr>
                <w:sz w:val="20"/>
              </w:rPr>
              <w:t>the</w:t>
            </w:r>
            <w:proofErr w:type="spellEnd"/>
            <w:r>
              <w:rPr>
                <w:sz w:val="20"/>
              </w:rPr>
              <w:t xml:space="preserve"> </w:t>
            </w:r>
            <w:proofErr w:type="spellStart"/>
            <w:r>
              <w:rPr>
                <w:sz w:val="20"/>
              </w:rPr>
              <w:t>atomic</w:t>
            </w:r>
            <w:proofErr w:type="spellEnd"/>
            <w:r>
              <w:rPr>
                <w:sz w:val="20"/>
              </w:rPr>
              <w:t xml:space="preserve"> </w:t>
            </w:r>
            <w:proofErr w:type="spellStart"/>
            <w:r>
              <w:rPr>
                <w:sz w:val="20"/>
              </w:rPr>
              <w:t>nuclei</w:t>
            </w:r>
            <w:proofErr w:type="spellEnd"/>
            <w:r>
              <w:rPr>
                <w:sz w:val="20"/>
              </w:rPr>
              <w:t xml:space="preserve">. </w:t>
            </w:r>
          </w:p>
          <w:p w14:paraId="5251ED5B" w14:textId="77777777" w:rsidR="006567AB" w:rsidRDefault="008537B1">
            <w:pPr>
              <w:numPr>
                <w:ilvl w:val="0"/>
                <w:numId w:val="69"/>
              </w:numPr>
              <w:spacing w:after="0"/>
            </w:pPr>
            <w:proofErr w:type="spellStart"/>
            <w:r>
              <w:rPr>
                <w:sz w:val="20"/>
              </w:rPr>
              <w:t>mass</w:t>
            </w:r>
            <w:proofErr w:type="spellEnd"/>
            <w:r>
              <w:rPr>
                <w:sz w:val="20"/>
              </w:rPr>
              <w:t xml:space="preserve"> </w:t>
            </w:r>
            <w:proofErr w:type="spellStart"/>
            <w:r>
              <w:rPr>
                <w:sz w:val="20"/>
              </w:rPr>
              <w:t>communication</w:t>
            </w:r>
            <w:proofErr w:type="spellEnd"/>
            <w:r>
              <w:rPr>
                <w:sz w:val="20"/>
              </w:rPr>
              <w:t xml:space="preserve"> </w:t>
            </w:r>
          </w:p>
          <w:p w14:paraId="2C0B97D9" w14:textId="77777777" w:rsidR="006567AB" w:rsidRDefault="008537B1">
            <w:pPr>
              <w:numPr>
                <w:ilvl w:val="0"/>
                <w:numId w:val="69"/>
              </w:numPr>
              <w:spacing w:after="0"/>
            </w:pPr>
            <w:proofErr w:type="spellStart"/>
            <w:r>
              <w:rPr>
                <w:sz w:val="20"/>
              </w:rPr>
              <w:t>communication</w:t>
            </w:r>
            <w:proofErr w:type="spellEnd"/>
            <w:r>
              <w:rPr>
                <w:sz w:val="20"/>
              </w:rPr>
              <w:t xml:space="preserve"> </w:t>
            </w:r>
            <w:proofErr w:type="spellStart"/>
            <w:r>
              <w:rPr>
                <w:sz w:val="20"/>
              </w:rPr>
              <w:t>work</w:t>
            </w:r>
            <w:proofErr w:type="spellEnd"/>
            <w:r>
              <w:rPr>
                <w:sz w:val="20"/>
              </w:rPr>
              <w:t xml:space="preserve"> </w:t>
            </w:r>
          </w:p>
          <w:p w14:paraId="53CD26DD" w14:textId="77777777" w:rsidR="006567AB" w:rsidRPr="00D21BB3" w:rsidRDefault="008537B1">
            <w:pPr>
              <w:numPr>
                <w:ilvl w:val="0"/>
                <w:numId w:val="69"/>
              </w:numPr>
              <w:spacing w:after="2" w:line="232" w:lineRule="auto"/>
              <w:rPr>
                <w:lang w:val="en-GB"/>
              </w:rPr>
            </w:pPr>
            <w:r w:rsidRPr="00D21BB3">
              <w:rPr>
                <w:sz w:val="20"/>
                <w:lang w:val="en-GB"/>
              </w:rPr>
              <w:t xml:space="preserve">a relatively small open area </w:t>
            </w:r>
            <w:r w:rsidRPr="00D21BB3">
              <w:rPr>
                <w:rFonts w:ascii="Times New Roman" w:eastAsia="Times New Roman" w:hAnsi="Times New Roman" w:cs="Times New Roman"/>
                <w:sz w:val="20"/>
                <w:lang w:val="en-GB"/>
              </w:rPr>
              <w:t>42.</w:t>
            </w:r>
            <w:r w:rsidRPr="00D21BB3">
              <w:rPr>
                <w:rFonts w:ascii="Arial" w:eastAsia="Arial" w:hAnsi="Arial" w:cs="Arial"/>
                <w:sz w:val="20"/>
                <w:lang w:val="en-GB"/>
              </w:rPr>
              <w:t xml:space="preserve"> </w:t>
            </w:r>
            <w:r w:rsidRPr="00D21BB3">
              <w:rPr>
                <w:b/>
                <w:sz w:val="20"/>
                <w:lang w:val="en-GB"/>
              </w:rPr>
              <w:t xml:space="preserve">the great inventor´s </w:t>
            </w:r>
            <w:r w:rsidRPr="00D21BB3">
              <w:rPr>
                <w:sz w:val="20"/>
                <w:lang w:val="en-GB"/>
              </w:rPr>
              <w:t xml:space="preserve">original scientific discovery </w:t>
            </w:r>
          </w:p>
          <w:p w14:paraId="0058CD9F" w14:textId="77777777" w:rsidR="006567AB" w:rsidRDefault="008537B1">
            <w:pPr>
              <w:numPr>
                <w:ilvl w:val="0"/>
                <w:numId w:val="70"/>
              </w:numPr>
              <w:spacing w:after="0"/>
              <w:ind w:hanging="304"/>
            </w:pPr>
            <w:proofErr w:type="spellStart"/>
            <w:r>
              <w:rPr>
                <w:sz w:val="20"/>
              </w:rPr>
              <w:t>wooden</w:t>
            </w:r>
            <w:proofErr w:type="spellEnd"/>
            <w:r>
              <w:rPr>
                <w:sz w:val="20"/>
              </w:rPr>
              <w:t xml:space="preserve"> </w:t>
            </w:r>
            <w:proofErr w:type="spellStart"/>
            <w:r>
              <w:rPr>
                <w:sz w:val="20"/>
              </w:rPr>
              <w:t>knives</w:t>
            </w:r>
            <w:proofErr w:type="spellEnd"/>
            <w:r>
              <w:rPr>
                <w:sz w:val="20"/>
              </w:rPr>
              <w:t xml:space="preserve"> </w:t>
            </w:r>
          </w:p>
          <w:p w14:paraId="69D4FE5D" w14:textId="77777777" w:rsidR="006567AB" w:rsidRDefault="008537B1">
            <w:pPr>
              <w:numPr>
                <w:ilvl w:val="0"/>
                <w:numId w:val="70"/>
              </w:numPr>
              <w:spacing w:after="0"/>
              <w:ind w:hanging="304"/>
            </w:pPr>
            <w:proofErr w:type="spellStart"/>
            <w:r>
              <w:rPr>
                <w:sz w:val="20"/>
              </w:rPr>
              <w:t>wooden</w:t>
            </w:r>
            <w:proofErr w:type="spellEnd"/>
            <w:r>
              <w:rPr>
                <w:sz w:val="20"/>
              </w:rPr>
              <w:t xml:space="preserve"> </w:t>
            </w:r>
            <w:proofErr w:type="spellStart"/>
            <w:r>
              <w:rPr>
                <w:sz w:val="20"/>
              </w:rPr>
              <w:t>shelves</w:t>
            </w:r>
            <w:proofErr w:type="spellEnd"/>
            <w:r>
              <w:rPr>
                <w:sz w:val="20"/>
              </w:rPr>
              <w:t xml:space="preserve"> </w:t>
            </w:r>
          </w:p>
          <w:p w14:paraId="2B2F1911" w14:textId="77777777" w:rsidR="006567AB" w:rsidRDefault="008537B1">
            <w:pPr>
              <w:numPr>
                <w:ilvl w:val="0"/>
                <w:numId w:val="70"/>
              </w:numPr>
              <w:spacing w:after="0"/>
              <w:ind w:hanging="304"/>
            </w:pPr>
            <w:proofErr w:type="spellStart"/>
            <w:r>
              <w:rPr>
                <w:sz w:val="20"/>
              </w:rPr>
              <w:t>two</w:t>
            </w:r>
            <w:proofErr w:type="spellEnd"/>
            <w:r>
              <w:rPr>
                <w:sz w:val="20"/>
              </w:rPr>
              <w:t xml:space="preserve"> </w:t>
            </w:r>
            <w:proofErr w:type="spellStart"/>
            <w:r>
              <w:rPr>
                <w:sz w:val="20"/>
              </w:rPr>
              <w:t>large</w:t>
            </w:r>
            <w:proofErr w:type="spellEnd"/>
            <w:r>
              <w:rPr>
                <w:sz w:val="20"/>
              </w:rPr>
              <w:t xml:space="preserve">, </w:t>
            </w:r>
            <w:proofErr w:type="spellStart"/>
            <w:r>
              <w:rPr>
                <w:sz w:val="20"/>
              </w:rPr>
              <w:t>modern</w:t>
            </w:r>
            <w:proofErr w:type="spellEnd"/>
            <w:r>
              <w:rPr>
                <w:sz w:val="20"/>
              </w:rPr>
              <w:t xml:space="preserve"> </w:t>
            </w:r>
            <w:proofErr w:type="spellStart"/>
            <w:r>
              <w:rPr>
                <w:sz w:val="20"/>
              </w:rPr>
              <w:t>factories</w:t>
            </w:r>
            <w:proofErr w:type="spellEnd"/>
            <w:r>
              <w:rPr>
                <w:sz w:val="20"/>
              </w:rPr>
              <w:t xml:space="preserve"> </w:t>
            </w:r>
          </w:p>
        </w:tc>
      </w:tr>
    </w:tbl>
    <w:p w14:paraId="516F97BF" w14:textId="3832E233" w:rsidR="006567AB" w:rsidRDefault="008537B1" w:rsidP="00D21BB3">
      <w:pPr>
        <w:spacing w:after="0"/>
      </w:pPr>
      <w:r>
        <w:rPr>
          <w:rFonts w:ascii="Times New Roman" w:eastAsia="Times New Roman" w:hAnsi="Times New Roman" w:cs="Times New Roman"/>
          <w:sz w:val="20"/>
        </w:rPr>
        <w:lastRenderedPageBreak/>
        <w:t xml:space="preserve"> </w:t>
      </w:r>
      <w:r>
        <w:rPr>
          <w:b/>
          <w:sz w:val="24"/>
        </w:rPr>
        <w:t>3.</w:t>
      </w:r>
      <w:r>
        <w:rPr>
          <w:rFonts w:ascii="Arial" w:eastAsia="Arial" w:hAnsi="Arial" w:cs="Arial"/>
          <w:b/>
          <w:sz w:val="24"/>
        </w:rPr>
        <w:t xml:space="preserve"> </w:t>
      </w:r>
      <w:r>
        <w:rPr>
          <w:b/>
          <w:sz w:val="24"/>
        </w:rPr>
        <w:t xml:space="preserve">LOS POSTMODIFICADORES DE LA FRASE NOMINAL </w:t>
      </w:r>
    </w:p>
    <w:p w14:paraId="411D6130" w14:textId="77777777" w:rsidR="006567AB" w:rsidRDefault="008537B1">
      <w:pPr>
        <w:spacing w:after="15" w:line="248" w:lineRule="auto"/>
        <w:ind w:left="578" w:hanging="10"/>
      </w:pPr>
      <w:r>
        <w:rPr>
          <w:i/>
          <w:sz w:val="24"/>
        </w:rPr>
        <w:t xml:space="preserve">Aparecen inmediatamente después del núcleo </w:t>
      </w:r>
    </w:p>
    <w:p w14:paraId="1F26505F" w14:textId="77777777" w:rsidR="006567AB" w:rsidRDefault="008537B1">
      <w:pPr>
        <w:spacing w:after="15" w:line="248" w:lineRule="auto"/>
        <w:ind w:left="578" w:hanging="10"/>
      </w:pPr>
      <w:r>
        <w:rPr>
          <w:i/>
          <w:sz w:val="24"/>
        </w:rPr>
        <w:t xml:space="preserve">Son </w:t>
      </w:r>
      <w:proofErr w:type="gramStart"/>
      <w:r>
        <w:rPr>
          <w:i/>
          <w:sz w:val="24"/>
        </w:rPr>
        <w:t>el último elemento a traducir</w:t>
      </w:r>
      <w:proofErr w:type="gramEnd"/>
      <w:r>
        <w:rPr>
          <w:i/>
          <w:sz w:val="24"/>
        </w:rPr>
        <w:t xml:space="preserve"> en la frase nominal </w:t>
      </w:r>
    </w:p>
    <w:p w14:paraId="1BE60F80" w14:textId="77777777" w:rsidR="006567AB" w:rsidRDefault="008537B1">
      <w:pPr>
        <w:spacing w:after="41" w:line="248" w:lineRule="auto"/>
        <w:ind w:left="427" w:right="1239" w:hanging="10"/>
      </w:pPr>
      <w:r>
        <w:rPr>
          <w:i/>
        </w:rPr>
        <w:t xml:space="preserve">Su identificación ayuda a identificar el núcleo de la FN porque este se encuentra justo antes. </w:t>
      </w:r>
    </w:p>
    <w:p w14:paraId="63ED63CF" w14:textId="77777777" w:rsidR="006567AB" w:rsidRDefault="008537B1">
      <w:pPr>
        <w:spacing w:after="33"/>
        <w:ind w:left="464"/>
      </w:pPr>
      <w:r>
        <w:rPr>
          <w:i/>
        </w:rPr>
        <w:t xml:space="preserve"> </w:t>
      </w:r>
    </w:p>
    <w:p w14:paraId="251AF2E3" w14:textId="77777777" w:rsidR="006567AB" w:rsidRDefault="008537B1">
      <w:pPr>
        <w:spacing w:after="0"/>
        <w:ind w:left="464"/>
      </w:pPr>
      <w:r>
        <w:rPr>
          <w:b/>
          <w:i/>
        </w:rPr>
        <w:t>A.</w:t>
      </w:r>
      <w:r>
        <w:rPr>
          <w:rFonts w:ascii="Arial" w:eastAsia="Arial" w:hAnsi="Arial" w:cs="Arial"/>
          <w:b/>
          <w:i/>
        </w:rPr>
        <w:t xml:space="preserve"> </w:t>
      </w:r>
      <w:r>
        <w:rPr>
          <w:rFonts w:ascii="Times New Roman" w:eastAsia="Times New Roman" w:hAnsi="Times New Roman" w:cs="Times New Roman"/>
          <w:b/>
          <w:sz w:val="28"/>
        </w:rPr>
        <w:t xml:space="preserve"> Frases preposicionales </w:t>
      </w:r>
    </w:p>
    <w:p w14:paraId="15E4BD84" w14:textId="77777777" w:rsidR="006567AB" w:rsidRDefault="008537B1">
      <w:pPr>
        <w:spacing w:after="0" w:line="249" w:lineRule="auto"/>
        <w:ind w:left="1179" w:right="146" w:hanging="10"/>
      </w:pPr>
      <w:r>
        <w:rPr>
          <w:rFonts w:ascii="Times New Roman" w:eastAsia="Times New Roman" w:hAnsi="Times New Roman" w:cs="Times New Roman"/>
          <w:i/>
          <w:sz w:val="24"/>
        </w:rPr>
        <w:t xml:space="preserve">Son encabezadas por una preposición. </w:t>
      </w:r>
    </w:p>
    <w:p w14:paraId="03473CA2" w14:textId="77777777" w:rsidR="006567AB" w:rsidRDefault="008537B1">
      <w:pPr>
        <w:spacing w:after="0" w:line="249" w:lineRule="auto"/>
        <w:ind w:left="1179" w:right="146" w:hanging="10"/>
      </w:pPr>
      <w:r>
        <w:rPr>
          <w:rFonts w:ascii="Times New Roman" w:eastAsia="Times New Roman" w:hAnsi="Times New Roman" w:cs="Times New Roman"/>
          <w:i/>
          <w:sz w:val="24"/>
        </w:rPr>
        <w:t xml:space="preserve">Se traducen después del núcleo y de los </w:t>
      </w:r>
      <w:proofErr w:type="spellStart"/>
      <w:r>
        <w:rPr>
          <w:rFonts w:ascii="Times New Roman" w:eastAsia="Times New Roman" w:hAnsi="Times New Roman" w:cs="Times New Roman"/>
          <w:i/>
          <w:sz w:val="24"/>
        </w:rPr>
        <w:t>premodificadores</w:t>
      </w:r>
      <w:proofErr w:type="spellEnd"/>
      <w:r>
        <w:rPr>
          <w:rFonts w:ascii="Times New Roman" w:eastAsia="Times New Roman" w:hAnsi="Times New Roman" w:cs="Times New Roman"/>
          <w:i/>
          <w:sz w:val="24"/>
        </w:rPr>
        <w:t xml:space="preserve"> y también clasifican o cualifican al núcleo.  </w:t>
      </w:r>
    </w:p>
    <w:p w14:paraId="5EEDD7DC" w14:textId="77777777" w:rsidR="006567AB" w:rsidRDefault="008537B1">
      <w:pPr>
        <w:spacing w:after="0" w:line="249" w:lineRule="auto"/>
        <w:ind w:left="1179" w:right="146" w:hanging="10"/>
      </w:pPr>
      <w:r>
        <w:rPr>
          <w:rFonts w:ascii="Times New Roman" w:eastAsia="Times New Roman" w:hAnsi="Times New Roman" w:cs="Times New Roman"/>
          <w:i/>
          <w:sz w:val="24"/>
        </w:rPr>
        <w:t xml:space="preserve">Son el tipo de </w:t>
      </w:r>
      <w:proofErr w:type="spellStart"/>
      <w:r>
        <w:rPr>
          <w:rFonts w:ascii="Times New Roman" w:eastAsia="Times New Roman" w:hAnsi="Times New Roman" w:cs="Times New Roman"/>
          <w:i/>
          <w:sz w:val="24"/>
        </w:rPr>
        <w:t>posmodificador</w:t>
      </w:r>
      <w:proofErr w:type="spellEnd"/>
      <w:r>
        <w:rPr>
          <w:rFonts w:ascii="Times New Roman" w:eastAsia="Times New Roman" w:hAnsi="Times New Roman" w:cs="Times New Roman"/>
          <w:i/>
          <w:sz w:val="24"/>
        </w:rPr>
        <w:t xml:space="preserve"> más frecuente. </w:t>
      </w:r>
    </w:p>
    <w:p w14:paraId="657EF7ED" w14:textId="77777777" w:rsidR="006567AB" w:rsidRDefault="008537B1">
      <w:pPr>
        <w:spacing w:after="0" w:line="249" w:lineRule="auto"/>
        <w:ind w:left="1179" w:right="146" w:hanging="10"/>
      </w:pPr>
      <w:r>
        <w:rPr>
          <w:rFonts w:ascii="Times New Roman" w:eastAsia="Times New Roman" w:hAnsi="Times New Roman" w:cs="Times New Roman"/>
          <w:i/>
          <w:sz w:val="24"/>
        </w:rPr>
        <w:t xml:space="preserve">Son fáciles de identificar en el texto y buenos predictores de la posición del núcleo (delante de las mismas) </w:t>
      </w:r>
    </w:p>
    <w:p w14:paraId="52FA2A3F" w14:textId="77777777" w:rsidR="006567AB" w:rsidRDefault="008537B1">
      <w:pPr>
        <w:spacing w:after="0"/>
        <w:ind w:left="568"/>
      </w:pPr>
      <w:r>
        <w:rPr>
          <w:b/>
          <w:sz w:val="24"/>
        </w:rPr>
        <w:t xml:space="preserve"> </w:t>
      </w:r>
    </w:p>
    <w:tbl>
      <w:tblPr>
        <w:tblStyle w:val="TableGrid"/>
        <w:tblW w:w="9083" w:type="dxa"/>
        <w:tblInd w:w="436" w:type="dxa"/>
        <w:tblCellMar>
          <w:top w:w="71" w:type="dxa"/>
          <w:left w:w="124" w:type="dxa"/>
          <w:bottom w:w="0" w:type="dxa"/>
          <w:right w:w="236" w:type="dxa"/>
        </w:tblCellMar>
        <w:tblLook w:val="04A0" w:firstRow="1" w:lastRow="0" w:firstColumn="1" w:lastColumn="0" w:noHBand="0" w:noVBand="1"/>
      </w:tblPr>
      <w:tblGrid>
        <w:gridCol w:w="2953"/>
        <w:gridCol w:w="2917"/>
        <w:gridCol w:w="3213"/>
      </w:tblGrid>
      <w:tr w:rsidR="006567AB" w:rsidRPr="00D21BB3" w14:paraId="4AE565B4" w14:textId="77777777">
        <w:trPr>
          <w:trHeight w:val="5377"/>
        </w:trPr>
        <w:tc>
          <w:tcPr>
            <w:tcW w:w="2953" w:type="dxa"/>
            <w:tcBorders>
              <w:top w:val="double" w:sz="8" w:space="0" w:color="000000"/>
              <w:left w:val="double" w:sz="8" w:space="0" w:color="000000"/>
              <w:bottom w:val="double" w:sz="8" w:space="0" w:color="000000"/>
              <w:right w:val="single" w:sz="3" w:space="0" w:color="000000"/>
            </w:tcBorders>
          </w:tcPr>
          <w:p w14:paraId="623382FC" w14:textId="77777777" w:rsidR="006567AB" w:rsidRDefault="008537B1">
            <w:pPr>
              <w:spacing w:after="0"/>
            </w:pPr>
            <w:r>
              <w:rPr>
                <w:b/>
                <w:u w:val="single" w:color="000000"/>
              </w:rPr>
              <w:t>Preposiciones</w:t>
            </w:r>
            <w:r>
              <w:rPr>
                <w:b/>
              </w:rPr>
              <w:t xml:space="preserve"> </w:t>
            </w:r>
          </w:p>
          <w:p w14:paraId="6D34DE0D" w14:textId="77777777" w:rsidR="006567AB" w:rsidRDefault="008537B1">
            <w:pPr>
              <w:spacing w:after="0" w:line="241" w:lineRule="auto"/>
              <w:ind w:right="197"/>
              <w:jc w:val="both"/>
            </w:pPr>
            <w:proofErr w:type="spellStart"/>
            <w:r>
              <w:rPr>
                <w:b/>
              </w:rPr>
              <w:t>About</w:t>
            </w:r>
            <w:proofErr w:type="spellEnd"/>
            <w:r>
              <w:t xml:space="preserve">, acerca de, cerca de, alrededor de, aproximadamente </w:t>
            </w:r>
            <w:r>
              <w:rPr>
                <w:b/>
              </w:rPr>
              <w:t>Above</w:t>
            </w:r>
            <w:r>
              <w:t xml:space="preserve">, por encima de </w:t>
            </w:r>
          </w:p>
          <w:p w14:paraId="20379721" w14:textId="77777777" w:rsidR="006567AB" w:rsidRDefault="008537B1">
            <w:pPr>
              <w:spacing w:after="0" w:line="240" w:lineRule="auto"/>
              <w:jc w:val="both"/>
            </w:pPr>
            <w:proofErr w:type="spellStart"/>
            <w:r>
              <w:rPr>
                <w:b/>
              </w:rPr>
              <w:t>Across</w:t>
            </w:r>
            <w:proofErr w:type="spellEnd"/>
            <w:r>
              <w:rPr>
                <w:b/>
              </w:rPr>
              <w:t xml:space="preserve"> </w:t>
            </w:r>
            <w:r>
              <w:t xml:space="preserve">a través de, del otro lado de </w:t>
            </w:r>
          </w:p>
          <w:p w14:paraId="0FAD90F4" w14:textId="77777777" w:rsidR="006567AB" w:rsidRDefault="008537B1">
            <w:pPr>
              <w:spacing w:after="0"/>
            </w:pPr>
            <w:r>
              <w:rPr>
                <w:b/>
              </w:rPr>
              <w:t>After</w:t>
            </w:r>
            <w:r>
              <w:t xml:space="preserve">, después de, detrás de </w:t>
            </w:r>
          </w:p>
          <w:p w14:paraId="109E8A74" w14:textId="77777777" w:rsidR="006567AB" w:rsidRDefault="008537B1">
            <w:pPr>
              <w:spacing w:after="0"/>
            </w:pPr>
            <w:proofErr w:type="spellStart"/>
            <w:r>
              <w:rPr>
                <w:b/>
              </w:rPr>
              <w:t>Against</w:t>
            </w:r>
            <w:proofErr w:type="spellEnd"/>
            <w:r>
              <w:t xml:space="preserve">, contra </w:t>
            </w:r>
          </w:p>
          <w:p w14:paraId="2D324541" w14:textId="77777777" w:rsidR="006567AB" w:rsidRDefault="008537B1">
            <w:pPr>
              <w:spacing w:after="0"/>
            </w:pPr>
            <w:r>
              <w:rPr>
                <w:b/>
              </w:rPr>
              <w:t xml:space="preserve">Along, </w:t>
            </w:r>
            <w:r>
              <w:t xml:space="preserve">a lo largo de </w:t>
            </w:r>
          </w:p>
          <w:p w14:paraId="7C97A288" w14:textId="77777777" w:rsidR="006567AB" w:rsidRDefault="008537B1">
            <w:pPr>
              <w:spacing w:after="0"/>
            </w:pPr>
            <w:proofErr w:type="spellStart"/>
            <w:r>
              <w:rPr>
                <w:b/>
              </w:rPr>
              <w:t>Among</w:t>
            </w:r>
            <w:proofErr w:type="spellEnd"/>
            <w:r>
              <w:t xml:space="preserve">, entre </w:t>
            </w:r>
          </w:p>
          <w:p w14:paraId="60432607" w14:textId="77777777" w:rsidR="006567AB" w:rsidRDefault="008537B1">
            <w:pPr>
              <w:spacing w:after="0"/>
            </w:pPr>
            <w:proofErr w:type="spellStart"/>
            <w:r>
              <w:rPr>
                <w:b/>
              </w:rPr>
              <w:t>Around</w:t>
            </w:r>
            <w:proofErr w:type="spellEnd"/>
            <w:r>
              <w:t xml:space="preserve">, en , alrededor de, </w:t>
            </w:r>
          </w:p>
          <w:p w14:paraId="0B16C6AB" w14:textId="77777777" w:rsidR="006567AB" w:rsidRDefault="008537B1">
            <w:pPr>
              <w:spacing w:after="0"/>
            </w:pPr>
            <w:r>
              <w:rPr>
                <w:b/>
              </w:rPr>
              <w:t>At</w:t>
            </w:r>
            <w:r>
              <w:t xml:space="preserve">, en a </w:t>
            </w:r>
          </w:p>
          <w:p w14:paraId="03D045B9" w14:textId="77777777" w:rsidR="006567AB" w:rsidRDefault="008537B1">
            <w:pPr>
              <w:spacing w:after="13" w:line="229" w:lineRule="auto"/>
              <w:ind w:right="541"/>
              <w:jc w:val="both"/>
            </w:pPr>
            <w:proofErr w:type="spellStart"/>
            <w:r>
              <w:rPr>
                <w:b/>
              </w:rPr>
              <w:t>Before</w:t>
            </w:r>
            <w:proofErr w:type="spellEnd"/>
            <w:r>
              <w:t xml:space="preserve">, antes, frente a, </w:t>
            </w:r>
            <w:proofErr w:type="spellStart"/>
            <w:r>
              <w:rPr>
                <w:b/>
              </w:rPr>
              <w:t>behind</w:t>
            </w:r>
            <w:proofErr w:type="spellEnd"/>
            <w:r>
              <w:t xml:space="preserve">, detrás </w:t>
            </w:r>
            <w:proofErr w:type="spellStart"/>
            <w:r>
              <w:rPr>
                <w:b/>
              </w:rPr>
              <w:t>below</w:t>
            </w:r>
            <w:proofErr w:type="spellEnd"/>
            <w:r>
              <w:t xml:space="preserve">, por debajo de </w:t>
            </w:r>
          </w:p>
          <w:p w14:paraId="680F7524" w14:textId="77777777" w:rsidR="006567AB" w:rsidRDefault="008537B1">
            <w:pPr>
              <w:spacing w:after="0"/>
            </w:pPr>
            <w:proofErr w:type="spellStart"/>
            <w:r>
              <w:rPr>
                <w:b/>
              </w:rPr>
              <w:t>Beside</w:t>
            </w:r>
            <w:proofErr w:type="spellEnd"/>
            <w:r>
              <w:t xml:space="preserve">, al lado de, cerca de </w:t>
            </w:r>
          </w:p>
          <w:p w14:paraId="340DC2FE" w14:textId="77777777" w:rsidR="006567AB" w:rsidRDefault="008537B1">
            <w:pPr>
              <w:spacing w:after="0"/>
            </w:pPr>
            <w:r>
              <w:rPr>
                <w:b/>
              </w:rPr>
              <w:t>Between</w:t>
            </w:r>
            <w:r>
              <w:t xml:space="preserve">, entre </w:t>
            </w:r>
          </w:p>
          <w:p w14:paraId="0EFE46BE" w14:textId="77777777" w:rsidR="006567AB" w:rsidRDefault="008537B1">
            <w:pPr>
              <w:spacing w:after="0"/>
            </w:pPr>
            <w:proofErr w:type="spellStart"/>
            <w:r>
              <w:rPr>
                <w:b/>
              </w:rPr>
              <w:t>By</w:t>
            </w:r>
            <w:proofErr w:type="spellEnd"/>
            <w:r>
              <w:t xml:space="preserve">, por, junto a, hacia, para </w:t>
            </w:r>
          </w:p>
          <w:p w14:paraId="4BECB0E7" w14:textId="77777777" w:rsidR="006567AB" w:rsidRDefault="008537B1">
            <w:pPr>
              <w:spacing w:after="0"/>
            </w:pPr>
            <w:r>
              <w:rPr>
                <w:b/>
              </w:rPr>
              <w:t xml:space="preserve">Down, </w:t>
            </w:r>
            <w:r>
              <w:t xml:space="preserve">debajo de </w:t>
            </w:r>
          </w:p>
        </w:tc>
        <w:tc>
          <w:tcPr>
            <w:tcW w:w="2917" w:type="dxa"/>
            <w:tcBorders>
              <w:top w:val="double" w:sz="8" w:space="0" w:color="000000"/>
              <w:left w:val="single" w:sz="3" w:space="0" w:color="000000"/>
              <w:bottom w:val="double" w:sz="8" w:space="0" w:color="000000"/>
              <w:right w:val="single" w:sz="3" w:space="0" w:color="000000"/>
            </w:tcBorders>
          </w:tcPr>
          <w:p w14:paraId="524B6B81" w14:textId="77777777" w:rsidR="006567AB" w:rsidRDefault="008537B1">
            <w:pPr>
              <w:spacing w:after="0" w:line="241" w:lineRule="auto"/>
              <w:ind w:left="12" w:right="50"/>
              <w:jc w:val="both"/>
            </w:pPr>
            <w:r>
              <w:rPr>
                <w:b/>
              </w:rPr>
              <w:t xml:space="preserve">Down </w:t>
            </w:r>
            <w:proofErr w:type="spellStart"/>
            <w:r>
              <w:rPr>
                <w:b/>
              </w:rPr>
              <w:t>to</w:t>
            </w:r>
            <w:proofErr w:type="spellEnd"/>
            <w:r>
              <w:t xml:space="preserve">: hasta (con </w:t>
            </w:r>
            <w:r>
              <w:t xml:space="preserve">sentido descendente) </w:t>
            </w:r>
            <w:proofErr w:type="spellStart"/>
            <w:r>
              <w:rPr>
                <w:b/>
              </w:rPr>
              <w:t>during</w:t>
            </w:r>
            <w:proofErr w:type="spellEnd"/>
            <w:r>
              <w:t xml:space="preserve">, durante, mientras </w:t>
            </w:r>
            <w:r>
              <w:rPr>
                <w:b/>
              </w:rPr>
              <w:t xml:space="preserve">For: </w:t>
            </w:r>
            <w:r>
              <w:t xml:space="preserve">para, (con sentido de intercambio) en, por </w:t>
            </w:r>
            <w:r>
              <w:rPr>
                <w:b/>
              </w:rPr>
              <w:t>From</w:t>
            </w:r>
            <w:r>
              <w:t xml:space="preserve">: desde </w:t>
            </w:r>
          </w:p>
          <w:p w14:paraId="326808AF" w14:textId="77777777" w:rsidR="006567AB" w:rsidRDefault="008537B1">
            <w:pPr>
              <w:spacing w:after="0"/>
              <w:ind w:left="12"/>
            </w:pPr>
            <w:r>
              <w:rPr>
                <w:b/>
              </w:rPr>
              <w:t>In</w:t>
            </w:r>
            <w:r>
              <w:t xml:space="preserve">: en, dentro de, de </w:t>
            </w:r>
          </w:p>
          <w:p w14:paraId="5C21ECBA" w14:textId="77777777" w:rsidR="006567AB" w:rsidRDefault="008537B1">
            <w:pPr>
              <w:spacing w:after="4" w:line="240" w:lineRule="auto"/>
              <w:ind w:left="12" w:right="469"/>
              <w:jc w:val="both"/>
            </w:pPr>
            <w:proofErr w:type="spellStart"/>
            <w:r>
              <w:rPr>
                <w:b/>
              </w:rPr>
              <w:t>Inside</w:t>
            </w:r>
            <w:proofErr w:type="spellEnd"/>
            <w:r>
              <w:t xml:space="preserve">, en el interior de </w:t>
            </w:r>
            <w:proofErr w:type="spellStart"/>
            <w:r>
              <w:rPr>
                <w:b/>
              </w:rPr>
              <w:t>Into</w:t>
            </w:r>
            <w:proofErr w:type="spellEnd"/>
            <w:r>
              <w:rPr>
                <w:b/>
              </w:rPr>
              <w:t xml:space="preserve">, </w:t>
            </w:r>
            <w:r>
              <w:t xml:space="preserve">adentro, hacia adentro </w:t>
            </w:r>
            <w:r>
              <w:rPr>
                <w:b/>
              </w:rPr>
              <w:t xml:space="preserve">Like, </w:t>
            </w:r>
            <w:r>
              <w:t xml:space="preserve">como </w:t>
            </w:r>
          </w:p>
          <w:p w14:paraId="1C837C88" w14:textId="77777777" w:rsidR="006567AB" w:rsidRDefault="008537B1">
            <w:pPr>
              <w:spacing w:after="0" w:line="240" w:lineRule="auto"/>
              <w:ind w:left="12" w:right="723"/>
              <w:jc w:val="both"/>
            </w:pPr>
            <w:r>
              <w:rPr>
                <w:b/>
              </w:rPr>
              <w:t xml:space="preserve">Near: </w:t>
            </w:r>
            <w:r>
              <w:t xml:space="preserve">cerca de </w:t>
            </w:r>
            <w:r>
              <w:rPr>
                <w:b/>
              </w:rPr>
              <w:t xml:space="preserve">Next </w:t>
            </w:r>
            <w:proofErr w:type="spellStart"/>
            <w:r>
              <w:rPr>
                <w:b/>
              </w:rPr>
              <w:t>to</w:t>
            </w:r>
            <w:proofErr w:type="spellEnd"/>
            <w:r>
              <w:rPr>
                <w:b/>
              </w:rPr>
              <w:t xml:space="preserve"> </w:t>
            </w:r>
            <w:r>
              <w:t xml:space="preserve">junto a </w:t>
            </w:r>
          </w:p>
          <w:p w14:paraId="7B4D2287" w14:textId="77777777" w:rsidR="006567AB" w:rsidRDefault="008537B1">
            <w:pPr>
              <w:spacing w:after="0"/>
              <w:ind w:left="12"/>
            </w:pPr>
            <w:proofErr w:type="spellStart"/>
            <w:r>
              <w:rPr>
                <w:b/>
              </w:rPr>
              <w:t>Of</w:t>
            </w:r>
            <w:proofErr w:type="spellEnd"/>
            <w:r>
              <w:rPr>
                <w:b/>
              </w:rPr>
              <w:t xml:space="preserve">, </w:t>
            </w:r>
            <w:r>
              <w:t xml:space="preserve">de </w:t>
            </w:r>
          </w:p>
          <w:p w14:paraId="59328CED" w14:textId="77777777" w:rsidR="006567AB" w:rsidRDefault="008537B1">
            <w:pPr>
              <w:spacing w:after="0"/>
              <w:ind w:left="12"/>
            </w:pPr>
            <w:r>
              <w:rPr>
                <w:b/>
              </w:rPr>
              <w:t xml:space="preserve">Off </w:t>
            </w:r>
            <w:r>
              <w:t xml:space="preserve">desde, fuera de, lejos </w:t>
            </w:r>
          </w:p>
          <w:p w14:paraId="035551EB" w14:textId="77777777" w:rsidR="006567AB" w:rsidRDefault="008537B1">
            <w:pPr>
              <w:spacing w:after="0"/>
              <w:ind w:left="12"/>
            </w:pPr>
            <w:proofErr w:type="spellStart"/>
            <w:r>
              <w:rPr>
                <w:b/>
              </w:rPr>
              <w:t>On</w:t>
            </w:r>
            <w:proofErr w:type="spellEnd"/>
            <w:r>
              <w:rPr>
                <w:b/>
              </w:rPr>
              <w:t xml:space="preserve">, </w:t>
            </w:r>
            <w:r>
              <w:t xml:space="preserve">sobre, encima de </w:t>
            </w:r>
          </w:p>
          <w:p w14:paraId="7B345479" w14:textId="77777777" w:rsidR="006567AB" w:rsidRDefault="008537B1">
            <w:pPr>
              <w:spacing w:after="0"/>
              <w:ind w:left="12"/>
            </w:pPr>
            <w:proofErr w:type="spellStart"/>
            <w:r>
              <w:rPr>
                <w:b/>
              </w:rPr>
              <w:t>Opposite</w:t>
            </w:r>
            <w:proofErr w:type="spellEnd"/>
            <w:r>
              <w:t xml:space="preserve">, enfrente de </w:t>
            </w:r>
          </w:p>
          <w:p w14:paraId="21999754" w14:textId="77777777" w:rsidR="006567AB" w:rsidRDefault="008537B1">
            <w:pPr>
              <w:spacing w:after="0"/>
              <w:ind w:left="12"/>
            </w:pPr>
            <w:proofErr w:type="spellStart"/>
            <w:r>
              <w:rPr>
                <w:b/>
              </w:rPr>
              <w:t>Out</w:t>
            </w:r>
            <w:proofErr w:type="spellEnd"/>
            <w:r>
              <w:t xml:space="preserve">, fuera, afuera de </w:t>
            </w:r>
          </w:p>
          <w:p w14:paraId="1C4F352E" w14:textId="77777777" w:rsidR="006567AB" w:rsidRDefault="008537B1">
            <w:pPr>
              <w:spacing w:after="0"/>
              <w:ind w:left="12"/>
            </w:pPr>
            <w:proofErr w:type="spellStart"/>
            <w:r>
              <w:rPr>
                <w:b/>
              </w:rPr>
              <w:t>Outside</w:t>
            </w:r>
            <w:proofErr w:type="spellEnd"/>
            <w:r>
              <w:t xml:space="preserve">, afuera </w:t>
            </w:r>
          </w:p>
          <w:p w14:paraId="25B7DA03" w14:textId="77777777" w:rsidR="006567AB" w:rsidRDefault="008537B1">
            <w:pPr>
              <w:spacing w:after="0"/>
              <w:ind w:left="12"/>
            </w:pPr>
            <w:r>
              <w:rPr>
                <w:b/>
              </w:rPr>
              <w:t xml:space="preserve">Over, </w:t>
            </w:r>
            <w:r>
              <w:t xml:space="preserve">sobre, encima de </w:t>
            </w:r>
          </w:p>
        </w:tc>
        <w:tc>
          <w:tcPr>
            <w:tcW w:w="3213" w:type="dxa"/>
            <w:tcBorders>
              <w:top w:val="double" w:sz="8" w:space="0" w:color="000000"/>
              <w:left w:val="single" w:sz="3" w:space="0" w:color="000000"/>
              <w:bottom w:val="double" w:sz="8" w:space="0" w:color="000000"/>
              <w:right w:val="double" w:sz="8" w:space="0" w:color="000000"/>
            </w:tcBorders>
          </w:tcPr>
          <w:p w14:paraId="193376B0" w14:textId="77777777" w:rsidR="006567AB" w:rsidRDefault="008537B1">
            <w:pPr>
              <w:spacing w:after="0" w:line="240" w:lineRule="auto"/>
              <w:ind w:left="12" w:right="164"/>
              <w:jc w:val="both"/>
            </w:pPr>
            <w:proofErr w:type="spellStart"/>
            <w:r>
              <w:rPr>
                <w:b/>
              </w:rPr>
              <w:t>Per</w:t>
            </w:r>
            <w:proofErr w:type="spellEnd"/>
            <w:r>
              <w:rPr>
                <w:b/>
              </w:rPr>
              <w:t xml:space="preserve">, </w:t>
            </w:r>
            <w:r>
              <w:t>por (al mencionar una medida o una relación)</w:t>
            </w:r>
            <w:r>
              <w:rPr>
                <w:b/>
              </w:rPr>
              <w:t>Round</w:t>
            </w:r>
            <w:r>
              <w:t xml:space="preserve">, alrededor de, en </w:t>
            </w:r>
          </w:p>
          <w:p w14:paraId="665D105B" w14:textId="77777777" w:rsidR="006567AB" w:rsidRDefault="008537B1">
            <w:pPr>
              <w:spacing w:after="0"/>
              <w:ind w:left="12"/>
            </w:pPr>
            <w:proofErr w:type="spellStart"/>
            <w:r>
              <w:rPr>
                <w:b/>
              </w:rPr>
              <w:t>Since</w:t>
            </w:r>
            <w:proofErr w:type="spellEnd"/>
            <w:r>
              <w:t xml:space="preserve">, desde , a partir de </w:t>
            </w:r>
          </w:p>
          <w:p w14:paraId="1B496BC5" w14:textId="77777777" w:rsidR="006567AB" w:rsidRDefault="008537B1">
            <w:pPr>
              <w:spacing w:after="0"/>
              <w:ind w:left="12"/>
            </w:pPr>
            <w:r>
              <w:rPr>
                <w:b/>
              </w:rPr>
              <w:t>Till</w:t>
            </w:r>
            <w:r>
              <w:t xml:space="preserve">, hasta </w:t>
            </w:r>
          </w:p>
          <w:p w14:paraId="6AB82FF1" w14:textId="77777777" w:rsidR="006567AB" w:rsidRDefault="008537B1">
            <w:pPr>
              <w:spacing w:after="0"/>
              <w:ind w:left="12"/>
            </w:pPr>
            <w:proofErr w:type="spellStart"/>
            <w:r>
              <w:rPr>
                <w:b/>
              </w:rPr>
              <w:t>Through</w:t>
            </w:r>
            <w:proofErr w:type="spellEnd"/>
            <w:r>
              <w:t xml:space="preserve">, a </w:t>
            </w:r>
            <w:r>
              <w:t xml:space="preserve">través de , durante, </w:t>
            </w:r>
          </w:p>
          <w:p w14:paraId="3714266A" w14:textId="77777777" w:rsidR="006567AB" w:rsidRDefault="008537B1">
            <w:pPr>
              <w:spacing w:after="0"/>
              <w:ind w:left="12"/>
            </w:pPr>
            <w:r>
              <w:t xml:space="preserve">por medio de </w:t>
            </w:r>
          </w:p>
          <w:p w14:paraId="1B127FA2" w14:textId="77777777" w:rsidR="006567AB" w:rsidRDefault="008537B1">
            <w:pPr>
              <w:spacing w:after="0" w:line="240" w:lineRule="auto"/>
              <w:ind w:left="12" w:right="559"/>
              <w:jc w:val="both"/>
            </w:pPr>
            <w:proofErr w:type="spellStart"/>
            <w:r>
              <w:rPr>
                <w:b/>
              </w:rPr>
              <w:t>To</w:t>
            </w:r>
            <w:proofErr w:type="spellEnd"/>
            <w:r>
              <w:t xml:space="preserve">: a, para, hacia, hasta </w:t>
            </w:r>
            <w:proofErr w:type="spellStart"/>
            <w:r>
              <w:rPr>
                <w:b/>
              </w:rPr>
              <w:t>Together</w:t>
            </w:r>
            <w:proofErr w:type="spellEnd"/>
            <w:r>
              <w:t xml:space="preserve">, junto </w:t>
            </w:r>
            <w:proofErr w:type="spellStart"/>
            <w:r>
              <w:rPr>
                <w:b/>
              </w:rPr>
              <w:t>Together</w:t>
            </w:r>
            <w:proofErr w:type="spellEnd"/>
            <w:r>
              <w:rPr>
                <w:b/>
              </w:rPr>
              <w:t xml:space="preserve"> </w:t>
            </w:r>
            <w:proofErr w:type="spellStart"/>
            <w:r>
              <w:rPr>
                <w:b/>
              </w:rPr>
              <w:t>with</w:t>
            </w:r>
            <w:proofErr w:type="spellEnd"/>
            <w:r>
              <w:t xml:space="preserve">, junto con </w:t>
            </w:r>
            <w:proofErr w:type="spellStart"/>
            <w:r>
              <w:rPr>
                <w:b/>
              </w:rPr>
              <w:t>Under</w:t>
            </w:r>
            <w:proofErr w:type="spellEnd"/>
            <w:r>
              <w:t xml:space="preserve">, </w:t>
            </w:r>
          </w:p>
          <w:p w14:paraId="2FB73C80" w14:textId="77777777" w:rsidR="006567AB" w:rsidRDefault="008537B1">
            <w:pPr>
              <w:spacing w:after="0"/>
              <w:ind w:left="12"/>
            </w:pPr>
            <w:r>
              <w:t xml:space="preserve">debajo de </w:t>
            </w:r>
          </w:p>
          <w:p w14:paraId="2398BB64" w14:textId="77777777" w:rsidR="006567AB" w:rsidRDefault="008537B1">
            <w:pPr>
              <w:spacing w:after="0"/>
              <w:ind w:left="12"/>
            </w:pPr>
            <w:proofErr w:type="spellStart"/>
            <w:r>
              <w:rPr>
                <w:b/>
              </w:rPr>
              <w:t>Until</w:t>
            </w:r>
            <w:proofErr w:type="spellEnd"/>
            <w:r>
              <w:rPr>
                <w:b/>
              </w:rPr>
              <w:t xml:space="preserve">, </w:t>
            </w:r>
            <w:r>
              <w:t xml:space="preserve">hasta </w:t>
            </w:r>
          </w:p>
          <w:p w14:paraId="3559AA58" w14:textId="77777777" w:rsidR="006567AB" w:rsidRDefault="008537B1">
            <w:pPr>
              <w:spacing w:after="0"/>
              <w:ind w:left="12"/>
            </w:pPr>
            <w:r>
              <w:rPr>
                <w:b/>
              </w:rPr>
              <w:t>Up</w:t>
            </w:r>
            <w:r>
              <w:t xml:space="preserve">, hacia arriba </w:t>
            </w:r>
          </w:p>
          <w:p w14:paraId="4BE8C297" w14:textId="77777777" w:rsidR="006567AB" w:rsidRDefault="008537B1">
            <w:pPr>
              <w:spacing w:after="0"/>
              <w:ind w:left="12"/>
            </w:pPr>
            <w:r>
              <w:rPr>
                <w:b/>
              </w:rPr>
              <w:t xml:space="preserve">Up </w:t>
            </w:r>
            <w:proofErr w:type="spellStart"/>
            <w:r>
              <w:rPr>
                <w:b/>
              </w:rPr>
              <w:t>to</w:t>
            </w:r>
            <w:proofErr w:type="spellEnd"/>
            <w:r>
              <w:rPr>
                <w:b/>
              </w:rPr>
              <w:t xml:space="preserve">: </w:t>
            </w:r>
            <w:r>
              <w:t xml:space="preserve">hasta (con sentido </w:t>
            </w:r>
          </w:p>
          <w:p w14:paraId="3B7E05C7" w14:textId="77777777" w:rsidR="006567AB" w:rsidRDefault="008537B1">
            <w:pPr>
              <w:spacing w:after="0" w:line="243" w:lineRule="auto"/>
              <w:ind w:left="12" w:right="1160"/>
            </w:pPr>
            <w:r>
              <w:t xml:space="preserve">ascendente) </w:t>
            </w:r>
            <w:proofErr w:type="spellStart"/>
            <w:r>
              <w:rPr>
                <w:b/>
              </w:rPr>
              <w:t>Upon</w:t>
            </w:r>
            <w:proofErr w:type="spellEnd"/>
            <w:r>
              <w:t xml:space="preserve">, sobre </w:t>
            </w:r>
          </w:p>
          <w:p w14:paraId="6CB084D9" w14:textId="77777777" w:rsidR="006567AB" w:rsidRPr="00D21BB3" w:rsidRDefault="008537B1">
            <w:pPr>
              <w:spacing w:after="0"/>
              <w:ind w:left="12" w:right="1232"/>
              <w:jc w:val="both"/>
              <w:rPr>
                <w:lang w:val="en-GB"/>
              </w:rPr>
            </w:pPr>
            <w:proofErr w:type="gramStart"/>
            <w:r w:rsidRPr="00D21BB3">
              <w:rPr>
                <w:b/>
                <w:lang w:val="en-GB"/>
              </w:rPr>
              <w:t>While</w:t>
            </w:r>
            <w:r w:rsidRPr="00D21BB3">
              <w:rPr>
                <w:lang w:val="en-GB"/>
              </w:rPr>
              <w:t>,</w:t>
            </w:r>
            <w:proofErr w:type="gramEnd"/>
            <w:r w:rsidRPr="00D21BB3">
              <w:rPr>
                <w:lang w:val="en-GB"/>
              </w:rPr>
              <w:t xml:space="preserve"> </w:t>
            </w:r>
            <w:proofErr w:type="spellStart"/>
            <w:r w:rsidRPr="00D21BB3">
              <w:rPr>
                <w:lang w:val="en-GB"/>
              </w:rPr>
              <w:t>mientras</w:t>
            </w:r>
            <w:proofErr w:type="spellEnd"/>
            <w:r w:rsidRPr="00D21BB3">
              <w:rPr>
                <w:lang w:val="en-GB"/>
              </w:rPr>
              <w:t xml:space="preserve"> </w:t>
            </w:r>
            <w:r w:rsidRPr="00D21BB3">
              <w:rPr>
                <w:b/>
                <w:lang w:val="en-GB"/>
              </w:rPr>
              <w:t>With</w:t>
            </w:r>
            <w:r w:rsidRPr="00D21BB3">
              <w:rPr>
                <w:lang w:val="en-GB"/>
              </w:rPr>
              <w:t xml:space="preserve">, con </w:t>
            </w:r>
            <w:r w:rsidRPr="00D21BB3">
              <w:rPr>
                <w:b/>
                <w:lang w:val="en-GB"/>
              </w:rPr>
              <w:t xml:space="preserve">Within, </w:t>
            </w:r>
            <w:proofErr w:type="spellStart"/>
            <w:r w:rsidRPr="00D21BB3">
              <w:rPr>
                <w:lang w:val="en-GB"/>
              </w:rPr>
              <w:t>dentro</w:t>
            </w:r>
            <w:proofErr w:type="spellEnd"/>
            <w:r w:rsidRPr="00D21BB3">
              <w:rPr>
                <w:lang w:val="en-GB"/>
              </w:rPr>
              <w:t xml:space="preserve"> de </w:t>
            </w:r>
            <w:r w:rsidRPr="00D21BB3">
              <w:rPr>
                <w:b/>
                <w:lang w:val="en-GB"/>
              </w:rPr>
              <w:t>Without</w:t>
            </w:r>
            <w:r w:rsidRPr="00D21BB3">
              <w:rPr>
                <w:lang w:val="en-GB"/>
              </w:rPr>
              <w:t xml:space="preserve">, sin </w:t>
            </w:r>
          </w:p>
        </w:tc>
      </w:tr>
    </w:tbl>
    <w:p w14:paraId="5D7B8162" w14:textId="77777777" w:rsidR="006567AB" w:rsidRDefault="008537B1">
      <w:pPr>
        <w:numPr>
          <w:ilvl w:val="0"/>
          <w:numId w:val="6"/>
        </w:numPr>
        <w:spacing w:after="15" w:line="248" w:lineRule="auto"/>
        <w:ind w:right="423" w:hanging="360"/>
        <w:jc w:val="both"/>
      </w:pPr>
      <w:r>
        <w:t xml:space="preserve">The </w:t>
      </w:r>
      <w:proofErr w:type="spellStart"/>
      <w:r>
        <w:t>complexity</w:t>
      </w:r>
      <w:proofErr w:type="spellEnd"/>
      <w:r>
        <w:t xml:space="preserve"> </w:t>
      </w:r>
      <w:proofErr w:type="spellStart"/>
      <w:r>
        <w:t>of</w:t>
      </w:r>
      <w:proofErr w:type="spellEnd"/>
      <w:r>
        <w:t xml:space="preserve"> </w:t>
      </w:r>
      <w:proofErr w:type="spellStart"/>
      <w:r>
        <w:t>algorithms</w:t>
      </w:r>
      <w:proofErr w:type="spellEnd"/>
      <w:r>
        <w:t xml:space="preserve">. </w:t>
      </w:r>
    </w:p>
    <w:p w14:paraId="661F6205" w14:textId="77777777" w:rsidR="006567AB" w:rsidRDefault="008537B1">
      <w:pPr>
        <w:numPr>
          <w:ilvl w:val="0"/>
          <w:numId w:val="6"/>
        </w:numPr>
        <w:spacing w:after="15" w:line="248" w:lineRule="auto"/>
        <w:ind w:right="423" w:hanging="360"/>
        <w:jc w:val="both"/>
      </w:pPr>
      <w:r>
        <w:t xml:space="preserve">The </w:t>
      </w:r>
      <w:proofErr w:type="spellStart"/>
      <w:r>
        <w:t>correctness</w:t>
      </w:r>
      <w:proofErr w:type="spellEnd"/>
      <w:r>
        <w:t xml:space="preserve"> </w:t>
      </w:r>
      <w:proofErr w:type="spellStart"/>
      <w:r>
        <w:t>of</w:t>
      </w:r>
      <w:proofErr w:type="spellEnd"/>
      <w:r>
        <w:t xml:space="preserve"> </w:t>
      </w:r>
      <w:proofErr w:type="spellStart"/>
      <w:r>
        <w:t>algorithms</w:t>
      </w:r>
      <w:proofErr w:type="spellEnd"/>
      <w:r>
        <w:t xml:space="preserve">. </w:t>
      </w:r>
    </w:p>
    <w:p w14:paraId="5D00365A" w14:textId="77777777" w:rsidR="006567AB" w:rsidRPr="00D21BB3" w:rsidRDefault="008537B1">
      <w:pPr>
        <w:numPr>
          <w:ilvl w:val="0"/>
          <w:numId w:val="6"/>
        </w:numPr>
        <w:spacing w:after="15" w:line="248" w:lineRule="auto"/>
        <w:ind w:right="423" w:hanging="360"/>
        <w:jc w:val="both"/>
        <w:rPr>
          <w:lang w:val="en-GB"/>
        </w:rPr>
      </w:pPr>
      <w:r w:rsidRPr="00D21BB3">
        <w:rPr>
          <w:lang w:val="en-GB"/>
        </w:rPr>
        <w:t xml:space="preserve">Typical applications </w:t>
      </w:r>
      <w:r w:rsidRPr="00D21BB3">
        <w:rPr>
          <w:b/>
          <w:lang w:val="en-GB"/>
        </w:rPr>
        <w:t xml:space="preserve">of </w:t>
      </w:r>
      <w:r w:rsidRPr="00D21BB3">
        <w:rPr>
          <w:lang w:val="en-GB"/>
        </w:rPr>
        <w:t xml:space="preserve">refrigeration and gas compression. </w:t>
      </w:r>
    </w:p>
    <w:p w14:paraId="6C32010C" w14:textId="77777777" w:rsidR="006567AB" w:rsidRPr="00D21BB3" w:rsidRDefault="008537B1">
      <w:pPr>
        <w:numPr>
          <w:ilvl w:val="0"/>
          <w:numId w:val="6"/>
        </w:numPr>
        <w:spacing w:after="15" w:line="248" w:lineRule="auto"/>
        <w:ind w:right="423" w:hanging="360"/>
        <w:jc w:val="both"/>
        <w:rPr>
          <w:lang w:val="en-GB"/>
        </w:rPr>
      </w:pPr>
      <w:proofErr w:type="spellStart"/>
      <w:r w:rsidRPr="00D21BB3">
        <w:rPr>
          <w:lang w:val="en-GB"/>
        </w:rPr>
        <w:t>Center</w:t>
      </w:r>
      <w:proofErr w:type="spellEnd"/>
      <w:r w:rsidRPr="00D21BB3">
        <w:rPr>
          <w:lang w:val="en-GB"/>
        </w:rPr>
        <w:t xml:space="preserve"> </w:t>
      </w:r>
      <w:r w:rsidRPr="00D21BB3">
        <w:rPr>
          <w:b/>
          <w:lang w:val="en-GB"/>
        </w:rPr>
        <w:t xml:space="preserve">for </w:t>
      </w:r>
      <w:r w:rsidRPr="00D21BB3">
        <w:rPr>
          <w:lang w:val="en-GB"/>
        </w:rPr>
        <w:t xml:space="preserve">chemical process safety. </w:t>
      </w:r>
    </w:p>
    <w:p w14:paraId="555F07D8" w14:textId="77777777" w:rsidR="006567AB" w:rsidRPr="00D21BB3" w:rsidRDefault="008537B1">
      <w:pPr>
        <w:numPr>
          <w:ilvl w:val="0"/>
          <w:numId w:val="6"/>
        </w:numPr>
        <w:spacing w:after="15" w:line="248" w:lineRule="auto"/>
        <w:ind w:right="423" w:hanging="360"/>
        <w:jc w:val="both"/>
        <w:rPr>
          <w:lang w:val="en-GB"/>
        </w:rPr>
      </w:pPr>
      <w:r w:rsidRPr="00D21BB3">
        <w:rPr>
          <w:lang w:val="en-GB"/>
        </w:rPr>
        <w:t xml:space="preserve">The evolution </w:t>
      </w:r>
      <w:r w:rsidRPr="00D21BB3">
        <w:rPr>
          <w:b/>
          <w:lang w:val="en-GB"/>
        </w:rPr>
        <w:t xml:space="preserve">of </w:t>
      </w:r>
      <w:r w:rsidRPr="00D21BB3">
        <w:rPr>
          <w:lang w:val="en-GB"/>
        </w:rPr>
        <w:t xml:space="preserve">high performance. </w:t>
      </w:r>
    </w:p>
    <w:p w14:paraId="39BCC542" w14:textId="77777777" w:rsidR="006567AB" w:rsidRPr="00D21BB3" w:rsidRDefault="008537B1">
      <w:pPr>
        <w:numPr>
          <w:ilvl w:val="0"/>
          <w:numId w:val="6"/>
        </w:numPr>
        <w:spacing w:after="15" w:line="248" w:lineRule="auto"/>
        <w:ind w:right="423" w:hanging="360"/>
        <w:jc w:val="both"/>
        <w:rPr>
          <w:lang w:val="en-GB"/>
        </w:rPr>
      </w:pPr>
      <w:r w:rsidRPr="00D21BB3">
        <w:rPr>
          <w:lang w:val="en-GB"/>
        </w:rPr>
        <w:t xml:space="preserve">Origins and development </w:t>
      </w:r>
      <w:r w:rsidRPr="00D21BB3">
        <w:rPr>
          <w:b/>
          <w:lang w:val="en-GB"/>
        </w:rPr>
        <w:t xml:space="preserve">of </w:t>
      </w:r>
      <w:r w:rsidRPr="00D21BB3">
        <w:rPr>
          <w:lang w:val="en-GB"/>
        </w:rPr>
        <w:t xml:space="preserve">the Argentine Oil </w:t>
      </w:r>
      <w:r w:rsidRPr="00D21BB3">
        <w:rPr>
          <w:lang w:val="en-GB"/>
        </w:rPr>
        <w:t xml:space="preserve">Industry. </w:t>
      </w:r>
    </w:p>
    <w:p w14:paraId="19E83C03" w14:textId="77777777" w:rsidR="006567AB" w:rsidRPr="00D21BB3" w:rsidRDefault="008537B1">
      <w:pPr>
        <w:numPr>
          <w:ilvl w:val="0"/>
          <w:numId w:val="6"/>
        </w:numPr>
        <w:spacing w:after="15" w:line="248" w:lineRule="auto"/>
        <w:ind w:right="423" w:hanging="360"/>
        <w:jc w:val="both"/>
        <w:rPr>
          <w:lang w:val="en-GB"/>
        </w:rPr>
      </w:pPr>
      <w:r w:rsidRPr="00D21BB3">
        <w:rPr>
          <w:lang w:val="en-GB"/>
        </w:rPr>
        <w:t xml:space="preserve">Strategies </w:t>
      </w:r>
      <w:r w:rsidRPr="00D21BB3">
        <w:rPr>
          <w:b/>
          <w:lang w:val="en-GB"/>
        </w:rPr>
        <w:t xml:space="preserve">for </w:t>
      </w:r>
      <w:r w:rsidRPr="00D21BB3">
        <w:rPr>
          <w:lang w:val="en-GB"/>
        </w:rPr>
        <w:t xml:space="preserve">a rational use </w:t>
      </w:r>
      <w:r w:rsidRPr="00D21BB3">
        <w:rPr>
          <w:b/>
          <w:lang w:val="en-GB"/>
        </w:rPr>
        <w:t xml:space="preserve">of </w:t>
      </w:r>
      <w:r w:rsidRPr="00D21BB3">
        <w:rPr>
          <w:lang w:val="en-GB"/>
        </w:rPr>
        <w:t xml:space="preserve">energy </w:t>
      </w:r>
      <w:r w:rsidRPr="00D21BB3">
        <w:rPr>
          <w:b/>
          <w:lang w:val="en-GB"/>
        </w:rPr>
        <w:t xml:space="preserve">in </w:t>
      </w:r>
      <w:r w:rsidRPr="00D21BB3">
        <w:rPr>
          <w:lang w:val="en-GB"/>
        </w:rPr>
        <w:t xml:space="preserve">the industry. </w:t>
      </w:r>
    </w:p>
    <w:p w14:paraId="7D52FA0E" w14:textId="77777777" w:rsidR="006567AB" w:rsidRPr="00D21BB3" w:rsidRDefault="008537B1">
      <w:pPr>
        <w:numPr>
          <w:ilvl w:val="0"/>
          <w:numId w:val="6"/>
        </w:numPr>
        <w:spacing w:after="15" w:line="248" w:lineRule="auto"/>
        <w:ind w:right="423" w:hanging="360"/>
        <w:jc w:val="both"/>
        <w:rPr>
          <w:lang w:val="en-GB"/>
        </w:rPr>
      </w:pPr>
      <w:r w:rsidRPr="00D21BB3">
        <w:rPr>
          <w:lang w:val="en-GB"/>
        </w:rPr>
        <w:t xml:space="preserve">University training </w:t>
      </w:r>
      <w:r w:rsidRPr="00D21BB3">
        <w:rPr>
          <w:b/>
          <w:lang w:val="en-GB"/>
        </w:rPr>
        <w:t xml:space="preserve">in </w:t>
      </w:r>
      <w:r w:rsidRPr="00D21BB3">
        <w:rPr>
          <w:lang w:val="en-GB"/>
        </w:rPr>
        <w:t xml:space="preserve">the work environment. </w:t>
      </w:r>
    </w:p>
    <w:p w14:paraId="734FE96A" w14:textId="77777777" w:rsidR="006567AB" w:rsidRPr="00D21BB3" w:rsidRDefault="008537B1">
      <w:pPr>
        <w:spacing w:after="34"/>
        <w:ind w:left="1288"/>
        <w:rPr>
          <w:lang w:val="en-GB"/>
        </w:rPr>
      </w:pPr>
      <w:r w:rsidRPr="00D21BB3">
        <w:rPr>
          <w:lang w:val="en-GB"/>
        </w:rPr>
        <w:t xml:space="preserve"> </w:t>
      </w:r>
    </w:p>
    <w:p w14:paraId="5BBA6AF0" w14:textId="77777777" w:rsidR="006567AB" w:rsidRDefault="008537B1">
      <w:pPr>
        <w:pStyle w:val="Heading2"/>
        <w:ind w:left="10"/>
      </w:pPr>
      <w:r>
        <w:t xml:space="preserve">B. </w:t>
      </w:r>
      <w:proofErr w:type="spellStart"/>
      <w:r>
        <w:t>Claúsulas</w:t>
      </w:r>
      <w:proofErr w:type="spellEnd"/>
      <w:r>
        <w:t xml:space="preserve"> relativas </w:t>
      </w:r>
    </w:p>
    <w:p w14:paraId="19A55487" w14:textId="77777777" w:rsidR="006567AB" w:rsidRDefault="008537B1">
      <w:pPr>
        <w:spacing w:after="15" w:line="248" w:lineRule="auto"/>
        <w:ind w:left="10" w:hanging="10"/>
      </w:pPr>
      <w:r>
        <w:rPr>
          <w:i/>
          <w:sz w:val="24"/>
        </w:rPr>
        <w:t xml:space="preserve">     También definen o describen al núcleo </w:t>
      </w:r>
    </w:p>
    <w:p w14:paraId="76A882A0" w14:textId="77777777" w:rsidR="006567AB" w:rsidRPr="00D21BB3" w:rsidRDefault="008537B1">
      <w:pPr>
        <w:spacing w:after="0" w:line="240" w:lineRule="auto"/>
        <w:ind w:left="-5" w:right="2377" w:hanging="10"/>
        <w:rPr>
          <w:lang w:val="en-GB"/>
        </w:rPr>
      </w:pPr>
      <w:r>
        <w:rPr>
          <w:i/>
          <w:sz w:val="24"/>
        </w:rPr>
        <w:t xml:space="preserve">    Están </w:t>
      </w:r>
      <w:r>
        <w:rPr>
          <w:i/>
          <w:sz w:val="24"/>
        </w:rPr>
        <w:t>encabezadas por un pronombre relativo como (</w:t>
      </w:r>
      <w:proofErr w:type="spellStart"/>
      <w:r>
        <w:rPr>
          <w:i/>
          <w:sz w:val="24"/>
        </w:rPr>
        <w:t>where</w:t>
      </w:r>
      <w:proofErr w:type="spellEnd"/>
      <w:r>
        <w:rPr>
          <w:i/>
          <w:sz w:val="24"/>
        </w:rPr>
        <w:t xml:space="preserve">, </w:t>
      </w:r>
      <w:proofErr w:type="spellStart"/>
      <w:r>
        <w:rPr>
          <w:i/>
          <w:sz w:val="24"/>
        </w:rPr>
        <w:t>when</w:t>
      </w:r>
      <w:proofErr w:type="spellEnd"/>
      <w:r>
        <w:rPr>
          <w:i/>
          <w:sz w:val="24"/>
        </w:rPr>
        <w:t xml:space="preserve">, </w:t>
      </w:r>
      <w:proofErr w:type="spellStart"/>
      <w:r>
        <w:rPr>
          <w:i/>
          <w:sz w:val="24"/>
        </w:rPr>
        <w:t>that</w:t>
      </w:r>
      <w:proofErr w:type="spellEnd"/>
      <w:r>
        <w:rPr>
          <w:i/>
          <w:sz w:val="24"/>
        </w:rPr>
        <w:t xml:space="preserve">, </w:t>
      </w:r>
      <w:proofErr w:type="spellStart"/>
      <w:r>
        <w:rPr>
          <w:i/>
          <w:sz w:val="24"/>
        </w:rPr>
        <w:t>which</w:t>
      </w:r>
      <w:proofErr w:type="spellEnd"/>
      <w:r>
        <w:rPr>
          <w:i/>
          <w:sz w:val="24"/>
        </w:rPr>
        <w:t xml:space="preserve">,….)     </w:t>
      </w:r>
      <w:r w:rsidRPr="00D21BB3">
        <w:rPr>
          <w:i/>
          <w:sz w:val="24"/>
          <w:lang w:val="en-GB"/>
        </w:rPr>
        <w:t xml:space="preserve">Tienen un verbo </w:t>
      </w:r>
      <w:proofErr w:type="spellStart"/>
      <w:r w:rsidRPr="00D21BB3">
        <w:rPr>
          <w:i/>
          <w:sz w:val="24"/>
          <w:lang w:val="en-GB"/>
        </w:rPr>
        <w:t>conjugado</w:t>
      </w:r>
      <w:proofErr w:type="spellEnd"/>
      <w:r w:rsidRPr="00D21BB3">
        <w:rPr>
          <w:i/>
          <w:sz w:val="24"/>
          <w:lang w:val="en-GB"/>
        </w:rPr>
        <w:t xml:space="preserve"> </w:t>
      </w:r>
    </w:p>
    <w:p w14:paraId="39A82E2F" w14:textId="77777777" w:rsidR="006567AB" w:rsidRPr="00D21BB3" w:rsidRDefault="008537B1">
      <w:pPr>
        <w:spacing w:after="0"/>
        <w:rPr>
          <w:lang w:val="en-GB"/>
        </w:rPr>
      </w:pPr>
      <w:r w:rsidRPr="00D21BB3">
        <w:rPr>
          <w:i/>
          <w:sz w:val="24"/>
          <w:lang w:val="en-GB"/>
        </w:rPr>
        <w:t xml:space="preserve"> </w:t>
      </w:r>
    </w:p>
    <w:p w14:paraId="040096DF" w14:textId="77777777" w:rsidR="006567AB" w:rsidRPr="00D21BB3" w:rsidRDefault="008537B1">
      <w:pPr>
        <w:spacing w:after="14" w:line="249" w:lineRule="auto"/>
        <w:ind w:left="10" w:right="404" w:hanging="10"/>
        <w:rPr>
          <w:lang w:val="en-GB"/>
        </w:rPr>
      </w:pPr>
      <w:r w:rsidRPr="00D21BB3">
        <w:rPr>
          <w:sz w:val="24"/>
          <w:lang w:val="en-GB"/>
        </w:rPr>
        <w:t xml:space="preserve">The application </w:t>
      </w:r>
      <w:r w:rsidRPr="00D21BB3">
        <w:rPr>
          <w:b/>
          <w:sz w:val="24"/>
          <w:lang w:val="en-GB"/>
        </w:rPr>
        <w:t>that is requesting authorization to use your account</w:t>
      </w:r>
      <w:r w:rsidRPr="00D21BB3">
        <w:rPr>
          <w:sz w:val="24"/>
          <w:lang w:val="en-GB"/>
        </w:rPr>
        <w:t xml:space="preserve"> is not recognized. </w:t>
      </w:r>
    </w:p>
    <w:p w14:paraId="25A89BAA" w14:textId="77777777" w:rsidR="006567AB" w:rsidRPr="00D21BB3" w:rsidRDefault="008537B1">
      <w:pPr>
        <w:spacing w:after="342" w:line="249" w:lineRule="auto"/>
        <w:ind w:left="10" w:right="5230" w:hanging="10"/>
        <w:rPr>
          <w:lang w:val="en-GB"/>
        </w:rPr>
      </w:pPr>
      <w:r w:rsidRPr="00D21BB3">
        <w:rPr>
          <w:sz w:val="24"/>
          <w:lang w:val="en-GB"/>
        </w:rPr>
        <w:lastRenderedPageBreak/>
        <w:t xml:space="preserve">The material </w:t>
      </w:r>
      <w:r w:rsidRPr="00D21BB3">
        <w:rPr>
          <w:b/>
          <w:sz w:val="24"/>
          <w:lang w:val="en-GB"/>
        </w:rPr>
        <w:t>(that) the engineer recommended</w:t>
      </w:r>
      <w:r w:rsidRPr="00D21BB3">
        <w:rPr>
          <w:sz w:val="24"/>
          <w:lang w:val="en-GB"/>
        </w:rPr>
        <w:t xml:space="preserve"> is…. The company </w:t>
      </w:r>
      <w:r w:rsidRPr="00D21BB3">
        <w:rPr>
          <w:b/>
          <w:sz w:val="24"/>
          <w:lang w:val="en-GB"/>
        </w:rPr>
        <w:t>where they work</w:t>
      </w:r>
      <w:r w:rsidRPr="00D21BB3">
        <w:rPr>
          <w:sz w:val="24"/>
          <w:lang w:val="en-GB"/>
        </w:rPr>
        <w:t xml:space="preserve"> is…. </w:t>
      </w:r>
    </w:p>
    <w:p w14:paraId="50689A81" w14:textId="77777777" w:rsidR="006567AB" w:rsidRPr="00D21BB3" w:rsidRDefault="008537B1">
      <w:pPr>
        <w:spacing w:after="0"/>
        <w:rPr>
          <w:lang w:val="en-GB"/>
        </w:rPr>
      </w:pPr>
      <w:r w:rsidRPr="00D21BB3">
        <w:rPr>
          <w:rFonts w:ascii="Times New Roman" w:eastAsia="Times New Roman" w:hAnsi="Times New Roman" w:cs="Times New Roman"/>
          <w:sz w:val="2"/>
          <w:lang w:val="en-GB"/>
        </w:rPr>
        <w:t xml:space="preserve"> </w:t>
      </w:r>
    </w:p>
    <w:p w14:paraId="57FC2738" w14:textId="77777777" w:rsidR="006567AB" w:rsidRDefault="008537B1">
      <w:pPr>
        <w:spacing w:after="0"/>
        <w:ind w:right="3041"/>
        <w:jc w:val="right"/>
      </w:pPr>
      <w:r>
        <w:rPr>
          <w:noProof/>
        </w:rPr>
        <w:drawing>
          <wp:inline distT="0" distB="0" distL="0" distR="0" wp14:anchorId="77274340" wp14:editId="384BF259">
            <wp:extent cx="4383405" cy="2800223"/>
            <wp:effectExtent l="0" t="0" r="0" b="0"/>
            <wp:docPr id="5146" name="Picture 5146"/>
            <wp:cNvGraphicFramePr/>
            <a:graphic xmlns:a="http://schemas.openxmlformats.org/drawingml/2006/main">
              <a:graphicData uri="http://schemas.openxmlformats.org/drawingml/2006/picture">
                <pic:pic xmlns:pic="http://schemas.openxmlformats.org/drawingml/2006/picture">
                  <pic:nvPicPr>
                    <pic:cNvPr id="5146" name="Picture 5146"/>
                    <pic:cNvPicPr/>
                  </pic:nvPicPr>
                  <pic:blipFill>
                    <a:blip r:embed="rId71"/>
                    <a:stretch>
                      <a:fillRect/>
                    </a:stretch>
                  </pic:blipFill>
                  <pic:spPr>
                    <a:xfrm>
                      <a:off x="0" y="0"/>
                      <a:ext cx="4383405" cy="2800223"/>
                    </a:xfrm>
                    <a:prstGeom prst="rect">
                      <a:avLst/>
                    </a:prstGeom>
                  </pic:spPr>
                </pic:pic>
              </a:graphicData>
            </a:graphic>
          </wp:inline>
        </w:drawing>
      </w:r>
      <w:r>
        <w:rPr>
          <w:sz w:val="20"/>
        </w:rPr>
        <w:t xml:space="preserve"> </w:t>
      </w:r>
    </w:p>
    <w:p w14:paraId="7F797FCF" w14:textId="77777777" w:rsidR="006567AB" w:rsidRDefault="008537B1">
      <w:r>
        <w:rPr>
          <w:sz w:val="20"/>
        </w:rPr>
        <w:t xml:space="preserve"> </w:t>
      </w:r>
    </w:p>
    <w:p w14:paraId="73291AB0" w14:textId="77777777" w:rsidR="006567AB" w:rsidRDefault="008537B1">
      <w:pPr>
        <w:spacing w:after="0"/>
      </w:pPr>
      <w:r>
        <w:rPr>
          <w:sz w:val="20"/>
        </w:rPr>
        <w:t xml:space="preserve"> </w:t>
      </w:r>
    </w:p>
    <w:p w14:paraId="0AF1C0C3" w14:textId="77777777" w:rsidR="006567AB" w:rsidRDefault="008537B1">
      <w:pPr>
        <w:spacing w:after="43"/>
        <w:ind w:left="671"/>
      </w:pPr>
      <w:r>
        <w:rPr>
          <w:noProof/>
        </w:rPr>
        <w:drawing>
          <wp:inline distT="0" distB="0" distL="0" distR="0" wp14:anchorId="549D2329" wp14:editId="2B5ACC24">
            <wp:extent cx="4440555" cy="790524"/>
            <wp:effectExtent l="0" t="0" r="0" b="0"/>
            <wp:docPr id="5117" name="Picture 5117"/>
            <wp:cNvGraphicFramePr/>
            <a:graphic xmlns:a="http://schemas.openxmlformats.org/drawingml/2006/main">
              <a:graphicData uri="http://schemas.openxmlformats.org/drawingml/2006/picture">
                <pic:pic xmlns:pic="http://schemas.openxmlformats.org/drawingml/2006/picture">
                  <pic:nvPicPr>
                    <pic:cNvPr id="5117" name="Picture 5117"/>
                    <pic:cNvPicPr/>
                  </pic:nvPicPr>
                  <pic:blipFill>
                    <a:blip r:embed="rId72"/>
                    <a:stretch>
                      <a:fillRect/>
                    </a:stretch>
                  </pic:blipFill>
                  <pic:spPr>
                    <a:xfrm>
                      <a:off x="0" y="0"/>
                      <a:ext cx="4440555" cy="790524"/>
                    </a:xfrm>
                    <a:prstGeom prst="rect">
                      <a:avLst/>
                    </a:prstGeom>
                  </pic:spPr>
                </pic:pic>
              </a:graphicData>
            </a:graphic>
          </wp:inline>
        </w:drawing>
      </w:r>
    </w:p>
    <w:p w14:paraId="777C9ED3" w14:textId="77777777" w:rsidR="006567AB" w:rsidRDefault="008537B1">
      <w:pPr>
        <w:spacing w:after="0"/>
      </w:pPr>
      <w:r>
        <w:rPr>
          <w:sz w:val="20"/>
        </w:rPr>
        <w:t xml:space="preserve"> </w:t>
      </w:r>
    </w:p>
    <w:p w14:paraId="02E60861" w14:textId="77777777" w:rsidR="006567AB" w:rsidRDefault="008537B1">
      <w:pPr>
        <w:tabs>
          <w:tab w:val="center" w:pos="4218"/>
        </w:tabs>
        <w:spacing w:after="166"/>
      </w:pPr>
      <w:r>
        <w:rPr>
          <w:sz w:val="14"/>
        </w:rPr>
        <w:t xml:space="preserve"> </w:t>
      </w:r>
      <w:r>
        <w:rPr>
          <w:sz w:val="14"/>
        </w:rPr>
        <w:tab/>
      </w:r>
      <w:r>
        <w:rPr>
          <w:noProof/>
        </w:rPr>
        <mc:AlternateContent>
          <mc:Choice Requires="wpg">
            <w:drawing>
              <wp:inline distT="0" distB="0" distL="0" distR="0" wp14:anchorId="5556384D" wp14:editId="67BAB6CA">
                <wp:extent cx="4448175" cy="1466850"/>
                <wp:effectExtent l="0" t="0" r="0" b="0"/>
                <wp:docPr id="341308" name="Group 341308"/>
                <wp:cNvGraphicFramePr/>
                <a:graphic xmlns:a="http://schemas.openxmlformats.org/drawingml/2006/main">
                  <a:graphicData uri="http://schemas.microsoft.com/office/word/2010/wordprocessingGroup">
                    <wpg:wgp>
                      <wpg:cNvGrpSpPr/>
                      <wpg:grpSpPr>
                        <a:xfrm>
                          <a:off x="0" y="0"/>
                          <a:ext cx="4448175" cy="1466850"/>
                          <a:chOff x="0" y="0"/>
                          <a:chExt cx="4448175" cy="1466850"/>
                        </a:xfrm>
                      </wpg:grpSpPr>
                      <pic:pic xmlns:pic="http://schemas.openxmlformats.org/drawingml/2006/picture">
                        <pic:nvPicPr>
                          <pic:cNvPr id="5119" name="Picture 5119"/>
                          <pic:cNvPicPr/>
                        </pic:nvPicPr>
                        <pic:blipFill>
                          <a:blip r:embed="rId73"/>
                          <a:stretch>
                            <a:fillRect/>
                          </a:stretch>
                        </pic:blipFill>
                        <pic:spPr>
                          <a:xfrm>
                            <a:off x="76200" y="0"/>
                            <a:ext cx="4371975" cy="1209675"/>
                          </a:xfrm>
                          <a:prstGeom prst="rect">
                            <a:avLst/>
                          </a:prstGeom>
                        </pic:spPr>
                      </pic:pic>
                      <pic:pic xmlns:pic="http://schemas.openxmlformats.org/drawingml/2006/picture">
                        <pic:nvPicPr>
                          <pic:cNvPr id="5121" name="Picture 5121"/>
                          <pic:cNvPicPr/>
                        </pic:nvPicPr>
                        <pic:blipFill>
                          <a:blip r:embed="rId74"/>
                          <a:stretch>
                            <a:fillRect/>
                          </a:stretch>
                        </pic:blipFill>
                        <pic:spPr>
                          <a:xfrm>
                            <a:off x="0" y="1333526"/>
                            <a:ext cx="3930015" cy="133324"/>
                          </a:xfrm>
                          <a:prstGeom prst="rect">
                            <a:avLst/>
                          </a:prstGeom>
                        </pic:spPr>
                      </pic:pic>
                    </wpg:wgp>
                  </a:graphicData>
                </a:graphic>
              </wp:inline>
            </w:drawing>
          </mc:Choice>
          <mc:Fallback xmlns:a="http://schemas.openxmlformats.org/drawingml/2006/main">
            <w:pict>
              <v:group id="Group 341308" style="width:350.25pt;height:115.5pt;mso-position-horizontal-relative:char;mso-position-vertical-relative:line" coordsize="44481,14668">
                <v:shape id="Picture 5119" style="position:absolute;width:43719;height:12096;left:762;top:0;" filled="f">
                  <v:imagedata r:id="rId75"/>
                </v:shape>
                <v:shape id="Picture 5121" style="position:absolute;width:39300;height:1333;left:0;top:13335;" filled="f">
                  <v:imagedata r:id="rId76"/>
                </v:shape>
              </v:group>
            </w:pict>
          </mc:Fallback>
        </mc:AlternateContent>
      </w:r>
    </w:p>
    <w:p w14:paraId="4DDC314D" w14:textId="77777777" w:rsidR="006567AB" w:rsidRDefault="008537B1">
      <w:pPr>
        <w:spacing w:after="0"/>
      </w:pPr>
      <w:r>
        <w:rPr>
          <w:sz w:val="24"/>
        </w:rPr>
        <w:t xml:space="preserve"> </w:t>
      </w:r>
    </w:p>
    <w:p w14:paraId="135C3C6E" w14:textId="77777777" w:rsidR="006567AB" w:rsidRDefault="008537B1">
      <w:pPr>
        <w:spacing w:after="8"/>
        <w:ind w:left="578" w:hanging="10"/>
      </w:pPr>
      <w:r>
        <w:rPr>
          <w:sz w:val="24"/>
          <w:u w:val="single" w:color="000000"/>
        </w:rPr>
        <w:t>Marque el sustantivo núcleo y traduzca los siguientes ejemplos:</w:t>
      </w:r>
      <w:r>
        <w:rPr>
          <w:sz w:val="24"/>
        </w:rPr>
        <w:t xml:space="preserve"> </w:t>
      </w:r>
    </w:p>
    <w:p w14:paraId="54871031" w14:textId="77777777" w:rsidR="006567AB" w:rsidRDefault="006567AB">
      <w:pPr>
        <w:sectPr w:rsidR="006567AB">
          <w:type w:val="continuous"/>
          <w:pgSz w:w="11912" w:h="16840"/>
          <w:pgMar w:top="857" w:right="307" w:bottom="985" w:left="853" w:header="720" w:footer="720" w:gutter="0"/>
          <w:cols w:space="720"/>
        </w:sectPr>
      </w:pPr>
    </w:p>
    <w:p w14:paraId="5C850589" w14:textId="77777777" w:rsidR="006567AB" w:rsidRDefault="008537B1">
      <w:pPr>
        <w:spacing w:after="0"/>
      </w:pPr>
      <w:r>
        <w:rPr>
          <w:sz w:val="2"/>
        </w:rPr>
        <w:lastRenderedPageBreak/>
        <w:t xml:space="preserve"> </w:t>
      </w:r>
    </w:p>
    <w:p w14:paraId="76323B86" w14:textId="77777777" w:rsidR="006567AB" w:rsidRDefault="008537B1">
      <w:pPr>
        <w:spacing w:after="0"/>
      </w:pPr>
      <w:r>
        <w:rPr>
          <w:sz w:val="2"/>
        </w:rPr>
        <w:t xml:space="preserve"> </w:t>
      </w:r>
    </w:p>
    <w:p w14:paraId="5F479DBF" w14:textId="597BA43E" w:rsidR="00D81F69" w:rsidRPr="00D81F69" w:rsidRDefault="008537B1" w:rsidP="00D81F69">
      <w:pPr>
        <w:pStyle w:val="ListParagraph"/>
        <w:numPr>
          <w:ilvl w:val="0"/>
          <w:numId w:val="85"/>
        </w:numPr>
        <w:spacing w:after="2934" w:line="244" w:lineRule="auto"/>
        <w:ind w:right="-15"/>
        <w:rPr>
          <w:rFonts w:ascii="Times New Roman" w:eastAsia="Times New Roman" w:hAnsi="Times New Roman" w:cs="Times New Roman"/>
          <w:sz w:val="24"/>
          <w:lang w:val="en-GB"/>
        </w:rPr>
      </w:pPr>
      <w:r>
        <w:rPr>
          <w:noProof/>
        </w:rPr>
        <mc:AlternateContent>
          <mc:Choice Requires="wpg">
            <w:drawing>
              <wp:anchor distT="0" distB="0" distL="114300" distR="114300" simplePos="0" relativeHeight="251661312" behindDoc="0" locked="0" layoutInCell="1" allowOverlap="1" wp14:anchorId="010354E7" wp14:editId="77DCDC82">
                <wp:simplePos x="0" y="0"/>
                <wp:positionH relativeFrom="page">
                  <wp:posOffset>541338</wp:posOffset>
                </wp:positionH>
                <wp:positionV relativeFrom="page">
                  <wp:posOffset>-80436</wp:posOffset>
                </wp:positionV>
                <wp:extent cx="31750" cy="115528"/>
                <wp:effectExtent l="0" t="0" r="0" b="0"/>
                <wp:wrapTopAndBottom/>
                <wp:docPr id="341695" name="Group 341695"/>
                <wp:cNvGraphicFramePr/>
                <a:graphic xmlns:a="http://schemas.openxmlformats.org/drawingml/2006/main">
                  <a:graphicData uri="http://schemas.microsoft.com/office/word/2010/wordprocessingGroup">
                    <wpg:wgp>
                      <wpg:cNvGrpSpPr/>
                      <wpg:grpSpPr>
                        <a:xfrm>
                          <a:off x="0" y="0"/>
                          <a:ext cx="31750" cy="115528"/>
                          <a:chOff x="0" y="0"/>
                          <a:chExt cx="31750" cy="115528"/>
                        </a:xfrm>
                      </wpg:grpSpPr>
                      <wps:wsp>
                        <wps:cNvPr id="5114" name="Rectangle 5114"/>
                        <wps:cNvSpPr/>
                        <wps:spPr>
                          <a:xfrm>
                            <a:off x="0" y="0"/>
                            <a:ext cx="42228" cy="153652"/>
                          </a:xfrm>
                          <a:prstGeom prst="rect">
                            <a:avLst/>
                          </a:prstGeom>
                          <a:ln>
                            <a:noFill/>
                          </a:ln>
                        </wps:spPr>
                        <wps:txbx>
                          <w:txbxContent>
                            <w:p w14:paraId="3A3D64F1" w14:textId="77777777" w:rsidR="006567AB" w:rsidRDefault="008537B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010354E7" id="Group 341695" o:spid="_x0000_s1030" style="position:absolute;left:0;text-align:left;margin-left:42.65pt;margin-top:-6.35pt;width:2.5pt;height:9.1pt;z-index:251661312;mso-position-horizontal-relative:page;mso-position-vertical-relative:page" coordsize="31750,11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3/9gEAAF8EAAAOAAAAZHJzL2Uyb0RvYy54bWyklFFr2zAQx98H+w5C74tjt+6KiVPGuobB&#10;WMu6fgBFlmyBrBOSEjv79DvJcbK1UEb3Ip9O8t39f77z6mbsNdkL5xWYmuaLJSXCcGiUaWv69PPu&#10;wzUlPjDTMA1G1PQgPL1Zv3+3GmwlCuhAN8IRDGJ8NdiadiHYKss870TP/AKsMHgowfUs4Na1WePY&#10;gNF7nRXL5VU2gGusAy68R+/tdEjXKb6Ugod7Kb0IRNcUawtpdWndxjVbr1jVOmY7xY9lsDdU0TNl&#10;MOkp1C0LjOycehGqV9yBBxkWHPoMpFRcJA2oJl8+U7NxsLNJS1sNrT1hQrTPOL05LP++3zj7aB8c&#10;khhsiyzSLmoZpevjE6skY0J2OCETYyAcnRf5xxK5cjzJ87IsrieivEPsL17i3ZfXXsvmlNlfhQwW&#10;W8Of1fv/U//YMSsSVF+h+gdHVFPTMs8vKTGsxx79gV3DTKsFSd4EJt09YfKVR2L/yuiyKJDLxKi8&#10;uCqLyOgkllXW+bAR0JNo1NRh+tRLbP/Nh+nqfCWm1CauBu6U1tNp9CCzuapohXE7JmEpWfRsoTmg&#10;2A7cr3scWKlhqCkcLRpnGHPHU0r0V4OQ47jMhpuN7Wy4oD9DGqqpmk+7AFKlcs/ZjmXh10tW6uIk&#10;/ThxcUz+3Kdb5//C+jcAAAD//wMAUEsDBBQABgAIAAAAIQAnbjiM3gAAAAcBAAAPAAAAZHJzL2Rv&#10;d25yZXYueG1sTI5BS8NAEIXvgv9hGcFbu0lLtMZMSinqqQi2gnjbJtMkNDsbstsk/feOJz3Om4/3&#10;vmw92VYN1PvGMUI8j0ARF65suEL4PLzOVqB8MFya1jEhXMnDOr+9yUxaupE/aNiHSkkJ+9Qg1CF0&#10;qda+qMkaP3cdsfxOrrcmyNlXuuzNKOW21YsoetDWNCwLteloW1Nx3l8swttoxs0yfhl259P2+n1I&#10;3r92MSHe302bZ1CBpvAHw6++qEMuTkd34dKrFmGVLIVEmMWLR1ACPEUSHBGSBHSe6f/++Q8AAAD/&#10;/wMAUEsBAi0AFAAGAAgAAAAhALaDOJL+AAAA4QEAABMAAAAAAAAAAAAAAAAAAAAAAFtDb250ZW50&#10;X1R5cGVzXS54bWxQSwECLQAUAAYACAAAACEAOP0h/9YAAACUAQAACwAAAAAAAAAAAAAAAAAvAQAA&#10;X3JlbHMvLnJlbHNQSwECLQAUAAYACAAAACEAPuUd//YBAABfBAAADgAAAAAAAAAAAAAAAAAuAgAA&#10;ZHJzL2Uyb0RvYy54bWxQSwECLQAUAAYACAAAACEAJ244jN4AAAAHAQAADwAAAAAAAAAAAAAAAABQ&#10;BAAAZHJzL2Rvd25yZXYueG1sUEsFBgAAAAAEAAQA8wAAAFsFAAAAAA==&#10;">
                <v:rect id="Rectangle 5114" o:spid="_x0000_s1031" style="position:absolute;width:42228;height:15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UlAxgAAAN0AAAAPAAAAZHJzL2Rvd25yZXYueG1sRI9Pa8JA&#10;FMTvBb/D8oTe6ialFo2uIlXRY/0D6u2RfSbB7NuQXU3007uFgsdhZn7DjKetKcWNaldYVhD3IhDE&#10;qdUFZwr2u+XHAITzyBpLy6TgTg6mk87bGBNtG97QbeszESDsElSQe18lUro0J4OuZyvi4J1tbdAH&#10;WWdS19gEuCnlZxR9S4MFh4UcK/rJKb1sr0bBalDNjmv7aLJycVodfg/D+W7olXrvtrMRCE+tf4X/&#10;22utoB/HX/D3JjwBOXkCAAD//wMAUEsBAi0AFAAGAAgAAAAhANvh9svuAAAAhQEAABMAAAAAAAAA&#10;AAAAAAAAAAAAAFtDb250ZW50X1R5cGVzXS54bWxQSwECLQAUAAYACAAAACEAWvQsW78AAAAVAQAA&#10;CwAAAAAAAAAAAAAAAAAfAQAAX3JlbHMvLnJlbHNQSwECLQAUAAYACAAAACEARs1JQMYAAADdAAAA&#10;DwAAAAAAAAAAAAAAAAAHAgAAZHJzL2Rvd25yZXYueG1sUEsFBgAAAAADAAMAtwAAAPoCAAAAAA==&#10;" filled="f" stroked="f">
                  <v:textbox inset="0,0,0,0">
                    <w:txbxContent>
                      <w:p w14:paraId="3A3D64F1" w14:textId="77777777" w:rsidR="006567AB" w:rsidRDefault="008537B1">
                        <w:r>
                          <w:rPr>
                            <w:rFonts w:ascii="Times New Roman" w:eastAsia="Times New Roman" w:hAnsi="Times New Roman" w:cs="Times New Roman"/>
                            <w:sz w:val="20"/>
                          </w:rPr>
                          <w:t xml:space="preserve"> </w:t>
                        </w:r>
                      </w:p>
                    </w:txbxContent>
                  </v:textbox>
                </v:rect>
                <w10:wrap type="topAndBottom" anchorx="page" anchory="page"/>
              </v:group>
            </w:pict>
          </mc:Fallback>
        </mc:AlternateContent>
      </w:r>
      <w:r w:rsidRPr="00D81F69">
        <w:rPr>
          <w:rFonts w:ascii="Times New Roman" w:eastAsia="Times New Roman" w:hAnsi="Times New Roman" w:cs="Times New Roman"/>
          <w:sz w:val="24"/>
          <w:lang w:val="en-GB"/>
        </w:rPr>
        <w:t xml:space="preserve">several organic chemicals </w:t>
      </w:r>
    </w:p>
    <w:p w14:paraId="191242AE" w14:textId="3F5BDFBC" w:rsidR="00D81F69" w:rsidRPr="00D81F69" w:rsidRDefault="008537B1" w:rsidP="00D81F69">
      <w:pPr>
        <w:pStyle w:val="ListParagraph"/>
        <w:numPr>
          <w:ilvl w:val="0"/>
          <w:numId w:val="85"/>
        </w:numPr>
        <w:spacing w:after="2934" w:line="244" w:lineRule="auto"/>
        <w:ind w:right="-15"/>
        <w:rPr>
          <w:rFonts w:ascii="Arial" w:eastAsia="Arial" w:hAnsi="Arial" w:cs="Arial"/>
          <w:sz w:val="24"/>
          <w:lang w:val="en-GB"/>
        </w:rPr>
      </w:pPr>
      <w:r w:rsidRPr="00D81F69">
        <w:rPr>
          <w:rFonts w:ascii="Times New Roman" w:eastAsia="Times New Roman" w:hAnsi="Times New Roman" w:cs="Times New Roman"/>
          <w:sz w:val="24"/>
          <w:lang w:val="en-GB"/>
        </w:rPr>
        <w:t xml:space="preserve">the earth´s curvature </w:t>
      </w:r>
    </w:p>
    <w:p w14:paraId="24CD2DCA" w14:textId="6C378800" w:rsidR="00D81F69" w:rsidRPr="00D81F69" w:rsidRDefault="00D81F69" w:rsidP="00D81F69">
      <w:pPr>
        <w:pStyle w:val="ListParagraph"/>
        <w:numPr>
          <w:ilvl w:val="0"/>
          <w:numId w:val="85"/>
        </w:numPr>
        <w:spacing w:after="2934" w:line="244" w:lineRule="auto"/>
        <w:ind w:right="-15"/>
        <w:rPr>
          <w:rFonts w:ascii="Arial" w:eastAsia="Arial" w:hAnsi="Arial" w:cs="Arial"/>
          <w:sz w:val="24"/>
          <w:lang w:val="en-GB"/>
        </w:rPr>
      </w:pPr>
      <w:r>
        <w:rPr>
          <w:rFonts w:ascii="Times New Roman" w:eastAsia="Times New Roman" w:hAnsi="Times New Roman" w:cs="Times New Roman"/>
          <w:sz w:val="24"/>
          <w:lang w:val="en-GB"/>
        </w:rPr>
        <w:t>a</w:t>
      </w:r>
      <w:r w:rsidR="008537B1" w:rsidRPr="00D81F69">
        <w:rPr>
          <w:rFonts w:ascii="Times New Roman" w:eastAsia="Times New Roman" w:hAnsi="Times New Roman" w:cs="Times New Roman"/>
          <w:sz w:val="24"/>
          <w:lang w:val="en-GB"/>
        </w:rPr>
        <w:t xml:space="preserve"> well-developed project </w:t>
      </w:r>
    </w:p>
    <w:p w14:paraId="04ECC16D" w14:textId="09C52148" w:rsidR="00D81F69" w:rsidRPr="00D81F69" w:rsidRDefault="008537B1" w:rsidP="00D81F69">
      <w:pPr>
        <w:pStyle w:val="ListParagraph"/>
        <w:numPr>
          <w:ilvl w:val="0"/>
          <w:numId w:val="85"/>
        </w:numPr>
        <w:spacing w:after="2934" w:line="244" w:lineRule="auto"/>
        <w:ind w:right="-15"/>
        <w:rPr>
          <w:rFonts w:ascii="Times New Roman" w:eastAsia="Times New Roman" w:hAnsi="Times New Roman" w:cs="Times New Roman"/>
          <w:sz w:val="24"/>
          <w:lang w:val="en-GB"/>
        </w:rPr>
      </w:pPr>
      <w:r w:rsidRPr="00D81F69">
        <w:rPr>
          <w:rFonts w:ascii="Times New Roman" w:eastAsia="Times New Roman" w:hAnsi="Times New Roman" w:cs="Times New Roman"/>
          <w:sz w:val="24"/>
          <w:lang w:val="en-GB"/>
        </w:rPr>
        <w:t xml:space="preserve">the greatest </w:t>
      </w:r>
      <w:r w:rsidRPr="00D81F69">
        <w:rPr>
          <w:rFonts w:ascii="Times New Roman" w:eastAsia="Times New Roman" w:hAnsi="Times New Roman" w:cs="Times New Roman"/>
          <w:sz w:val="24"/>
          <w:lang w:val="en-GB"/>
        </w:rPr>
        <w:t>breakthrough</w:t>
      </w:r>
    </w:p>
    <w:p w14:paraId="31C196F0" w14:textId="77777777" w:rsidR="00D81F69" w:rsidRPr="00D81F69" w:rsidRDefault="008537B1" w:rsidP="00D81F69">
      <w:pPr>
        <w:pStyle w:val="ListParagraph"/>
        <w:numPr>
          <w:ilvl w:val="0"/>
          <w:numId w:val="85"/>
        </w:numPr>
        <w:spacing w:after="2934" w:line="244" w:lineRule="auto"/>
        <w:ind w:right="-15"/>
        <w:rPr>
          <w:lang w:val="en-GB"/>
        </w:rPr>
      </w:pPr>
      <w:r w:rsidRPr="00D81F69">
        <w:rPr>
          <w:rFonts w:ascii="Times New Roman" w:eastAsia="Times New Roman" w:hAnsi="Times New Roman" w:cs="Times New Roman"/>
          <w:sz w:val="24"/>
          <w:lang w:val="en-GB"/>
        </w:rPr>
        <w:t xml:space="preserve">his academic career </w:t>
      </w:r>
    </w:p>
    <w:p w14:paraId="44E940B2" w14:textId="77777777" w:rsidR="00D81F69" w:rsidRPr="00D81F69" w:rsidRDefault="008537B1" w:rsidP="00D81F69">
      <w:pPr>
        <w:pStyle w:val="ListParagraph"/>
        <w:numPr>
          <w:ilvl w:val="0"/>
          <w:numId w:val="85"/>
        </w:numPr>
        <w:spacing w:after="2934" w:line="244" w:lineRule="auto"/>
        <w:ind w:right="-15"/>
        <w:rPr>
          <w:lang w:val="en-GB"/>
        </w:rPr>
      </w:pPr>
      <w:r w:rsidRPr="00D81F69">
        <w:rPr>
          <w:rFonts w:ascii="Times New Roman" w:eastAsia="Times New Roman" w:hAnsi="Times New Roman" w:cs="Times New Roman"/>
          <w:sz w:val="24"/>
          <w:lang w:val="en-GB"/>
        </w:rPr>
        <w:t xml:space="preserve">a similar technique </w:t>
      </w:r>
    </w:p>
    <w:p w14:paraId="58F254B9" w14:textId="77777777" w:rsidR="00D81F69" w:rsidRPr="00D81F69" w:rsidRDefault="008537B1" w:rsidP="00D81F69">
      <w:pPr>
        <w:pStyle w:val="ListParagraph"/>
        <w:numPr>
          <w:ilvl w:val="0"/>
          <w:numId w:val="85"/>
        </w:numPr>
        <w:spacing w:after="2934" w:line="244" w:lineRule="auto"/>
        <w:ind w:right="-15"/>
        <w:rPr>
          <w:lang w:val="en-GB"/>
        </w:rPr>
      </w:pPr>
      <w:r w:rsidRPr="00D81F69">
        <w:rPr>
          <w:rFonts w:ascii="Times New Roman" w:eastAsia="Times New Roman" w:hAnsi="Times New Roman" w:cs="Times New Roman"/>
          <w:sz w:val="24"/>
          <w:lang w:val="en-GB"/>
        </w:rPr>
        <w:t xml:space="preserve">the commercial applications </w:t>
      </w:r>
    </w:p>
    <w:p w14:paraId="0CFD2E1C" w14:textId="76D44F19" w:rsidR="006567AB" w:rsidRPr="00D81F69" w:rsidRDefault="008537B1" w:rsidP="00D81F69">
      <w:pPr>
        <w:pStyle w:val="ListParagraph"/>
        <w:numPr>
          <w:ilvl w:val="0"/>
          <w:numId w:val="85"/>
        </w:numPr>
        <w:spacing w:after="0" w:line="244" w:lineRule="auto"/>
        <w:ind w:right="-15"/>
        <w:rPr>
          <w:lang w:val="en-GB"/>
        </w:rPr>
      </w:pPr>
      <w:r w:rsidRPr="00D81F69">
        <w:rPr>
          <w:rFonts w:ascii="Times New Roman" w:eastAsia="Times New Roman" w:hAnsi="Times New Roman" w:cs="Times New Roman"/>
          <w:sz w:val="24"/>
          <w:lang w:val="en-GB"/>
        </w:rPr>
        <w:t xml:space="preserve">several scientific societies </w:t>
      </w:r>
      <w:r w:rsidRPr="00D81F69">
        <w:rPr>
          <w:rFonts w:ascii="Times New Roman" w:eastAsia="Times New Roman" w:hAnsi="Times New Roman" w:cs="Times New Roman"/>
          <w:sz w:val="20"/>
          <w:lang w:val="en-GB"/>
        </w:rPr>
        <w:t xml:space="preserve"> </w:t>
      </w:r>
    </w:p>
    <w:p w14:paraId="3247D13B" w14:textId="08329AE8" w:rsidR="00D81F69" w:rsidRPr="00D81F69" w:rsidRDefault="008537B1" w:rsidP="00D81F69">
      <w:pPr>
        <w:pStyle w:val="ListParagraph"/>
        <w:numPr>
          <w:ilvl w:val="0"/>
          <w:numId w:val="85"/>
        </w:numPr>
        <w:spacing w:after="0" w:line="244" w:lineRule="auto"/>
        <w:ind w:right="259"/>
        <w:jc w:val="both"/>
        <w:rPr>
          <w:rFonts w:ascii="Times New Roman" w:eastAsia="Times New Roman" w:hAnsi="Times New Roman" w:cs="Times New Roman"/>
          <w:sz w:val="24"/>
          <w:lang w:val="en-GB"/>
        </w:rPr>
      </w:pPr>
      <w:r w:rsidRPr="00D81F69">
        <w:rPr>
          <w:rFonts w:ascii="Times New Roman" w:eastAsia="Times New Roman" w:hAnsi="Times New Roman" w:cs="Times New Roman"/>
          <w:sz w:val="24"/>
          <w:lang w:val="en-GB"/>
        </w:rPr>
        <w:t xml:space="preserve">the increasing production </w:t>
      </w:r>
      <w:proofErr w:type="spellStart"/>
      <w:r w:rsidRPr="00D81F69">
        <w:rPr>
          <w:rFonts w:ascii="Times New Roman" w:eastAsia="Times New Roman" w:hAnsi="Times New Roman" w:cs="Times New Roman"/>
          <w:sz w:val="24"/>
          <w:lang w:val="en-GB"/>
        </w:rPr>
        <w:t>potencial</w:t>
      </w:r>
      <w:proofErr w:type="spellEnd"/>
      <w:r w:rsidRPr="00D81F69">
        <w:rPr>
          <w:rFonts w:ascii="Times New Roman" w:eastAsia="Times New Roman" w:hAnsi="Times New Roman" w:cs="Times New Roman"/>
          <w:sz w:val="24"/>
          <w:lang w:val="en-GB"/>
        </w:rPr>
        <w:t xml:space="preserve"> </w:t>
      </w:r>
    </w:p>
    <w:p w14:paraId="6B15E576" w14:textId="77777777" w:rsidR="00D81F69" w:rsidRPr="00D81F69" w:rsidRDefault="00D81F69" w:rsidP="00D81F69">
      <w:pPr>
        <w:pStyle w:val="ListParagraph"/>
        <w:rPr>
          <w:rFonts w:ascii="Times New Roman" w:eastAsia="Times New Roman" w:hAnsi="Times New Roman" w:cs="Times New Roman"/>
          <w:sz w:val="24"/>
          <w:lang w:val="en-GB"/>
        </w:rPr>
      </w:pPr>
    </w:p>
    <w:p w14:paraId="538A6951" w14:textId="77777777" w:rsidR="00D81F69" w:rsidRPr="00D81F69" w:rsidRDefault="008537B1" w:rsidP="00D81F69">
      <w:pPr>
        <w:pStyle w:val="ListParagraph"/>
        <w:numPr>
          <w:ilvl w:val="0"/>
          <w:numId w:val="85"/>
        </w:numPr>
        <w:spacing w:after="0" w:line="244" w:lineRule="auto"/>
        <w:ind w:right="259"/>
        <w:jc w:val="both"/>
        <w:rPr>
          <w:lang w:val="en-GB"/>
        </w:rPr>
      </w:pPr>
      <w:r w:rsidRPr="00D81F69">
        <w:rPr>
          <w:rFonts w:ascii="Times New Roman" w:eastAsia="Times New Roman" w:hAnsi="Times New Roman" w:cs="Times New Roman"/>
          <w:sz w:val="24"/>
          <w:lang w:val="en-GB"/>
        </w:rPr>
        <w:t xml:space="preserve">a new bridge construction technology </w:t>
      </w:r>
    </w:p>
    <w:p w14:paraId="7FF73D03" w14:textId="77777777" w:rsidR="00D81F69" w:rsidRPr="00D81F69" w:rsidRDefault="00D81F69" w:rsidP="00D81F69">
      <w:pPr>
        <w:pStyle w:val="ListParagraph"/>
        <w:rPr>
          <w:rFonts w:ascii="Times New Roman" w:eastAsia="Times New Roman" w:hAnsi="Times New Roman" w:cs="Times New Roman"/>
          <w:sz w:val="24"/>
          <w:lang w:val="en-GB"/>
        </w:rPr>
      </w:pPr>
    </w:p>
    <w:p w14:paraId="44018B37" w14:textId="77777777" w:rsidR="00D81F69" w:rsidRPr="00D81F69" w:rsidRDefault="008537B1" w:rsidP="00D81F69">
      <w:pPr>
        <w:pStyle w:val="ListParagraph"/>
        <w:numPr>
          <w:ilvl w:val="0"/>
          <w:numId w:val="85"/>
        </w:numPr>
        <w:spacing w:after="0" w:line="244" w:lineRule="auto"/>
        <w:ind w:right="259"/>
        <w:jc w:val="both"/>
        <w:rPr>
          <w:lang w:val="en-GB"/>
        </w:rPr>
      </w:pPr>
      <w:r w:rsidRPr="00D81F69">
        <w:rPr>
          <w:rFonts w:ascii="Times New Roman" w:eastAsia="Times New Roman" w:hAnsi="Times New Roman" w:cs="Times New Roman"/>
          <w:sz w:val="24"/>
          <w:lang w:val="en-GB"/>
        </w:rPr>
        <w:t xml:space="preserve">the long-term existing environmental implications. </w:t>
      </w:r>
    </w:p>
    <w:p w14:paraId="0A468F55" w14:textId="77777777" w:rsidR="00D81F69" w:rsidRPr="00D81F69" w:rsidRDefault="00D81F69" w:rsidP="00D81F69">
      <w:pPr>
        <w:pStyle w:val="ListParagraph"/>
        <w:rPr>
          <w:rFonts w:ascii="Times New Roman" w:eastAsia="Times New Roman" w:hAnsi="Times New Roman" w:cs="Times New Roman"/>
          <w:sz w:val="24"/>
          <w:lang w:val="en-GB"/>
        </w:rPr>
      </w:pPr>
    </w:p>
    <w:p w14:paraId="79991646" w14:textId="77777777" w:rsidR="00D81F69" w:rsidRPr="00D81F69" w:rsidRDefault="008537B1" w:rsidP="00D81F69">
      <w:pPr>
        <w:pStyle w:val="ListParagraph"/>
        <w:numPr>
          <w:ilvl w:val="0"/>
          <w:numId w:val="85"/>
        </w:numPr>
        <w:spacing w:after="0" w:line="244" w:lineRule="auto"/>
        <w:ind w:right="259"/>
        <w:jc w:val="both"/>
        <w:rPr>
          <w:lang w:val="en-GB"/>
        </w:rPr>
      </w:pPr>
      <w:r w:rsidRPr="00D81F69">
        <w:rPr>
          <w:rFonts w:ascii="Times New Roman" w:eastAsia="Times New Roman" w:hAnsi="Times New Roman" w:cs="Times New Roman"/>
          <w:sz w:val="24"/>
          <w:lang w:val="en-GB"/>
        </w:rPr>
        <w:t xml:space="preserve">his contributions to the aerospace industry. </w:t>
      </w:r>
    </w:p>
    <w:p w14:paraId="00F880A8" w14:textId="77777777" w:rsidR="00D81F69" w:rsidRPr="00D81F69" w:rsidRDefault="00D81F69" w:rsidP="00D81F69">
      <w:pPr>
        <w:pStyle w:val="ListParagraph"/>
        <w:rPr>
          <w:rFonts w:ascii="Times New Roman" w:eastAsia="Times New Roman" w:hAnsi="Times New Roman" w:cs="Times New Roman"/>
          <w:sz w:val="24"/>
          <w:lang w:val="en-GB"/>
        </w:rPr>
      </w:pPr>
    </w:p>
    <w:p w14:paraId="64509AD1" w14:textId="77777777" w:rsidR="00D81F69" w:rsidRPr="00D81F69" w:rsidRDefault="008537B1" w:rsidP="00D81F69">
      <w:pPr>
        <w:pStyle w:val="ListParagraph"/>
        <w:numPr>
          <w:ilvl w:val="0"/>
          <w:numId w:val="85"/>
        </w:numPr>
        <w:spacing w:after="0" w:line="244" w:lineRule="auto"/>
        <w:ind w:right="259"/>
        <w:jc w:val="both"/>
        <w:rPr>
          <w:lang w:val="en-GB"/>
        </w:rPr>
      </w:pPr>
      <w:r w:rsidRPr="00D81F69">
        <w:rPr>
          <w:rFonts w:ascii="Times New Roman" w:eastAsia="Times New Roman" w:hAnsi="Times New Roman" w:cs="Times New Roman"/>
          <w:sz w:val="24"/>
          <w:lang w:val="en-GB"/>
        </w:rPr>
        <w:t xml:space="preserve">the linear static stress analysis </w:t>
      </w:r>
    </w:p>
    <w:p w14:paraId="03501F44" w14:textId="77777777" w:rsidR="00D81F69" w:rsidRPr="00D81F69" w:rsidRDefault="00D81F69" w:rsidP="00D81F69">
      <w:pPr>
        <w:pStyle w:val="ListParagraph"/>
        <w:rPr>
          <w:rFonts w:ascii="Times New Roman" w:eastAsia="Times New Roman" w:hAnsi="Times New Roman" w:cs="Times New Roman"/>
          <w:sz w:val="24"/>
          <w:lang w:val="en-GB"/>
        </w:rPr>
      </w:pPr>
    </w:p>
    <w:p w14:paraId="00E37D23" w14:textId="4F71734E" w:rsidR="00D81F69" w:rsidRPr="00D81F69" w:rsidRDefault="008537B1" w:rsidP="00D81F69">
      <w:pPr>
        <w:pStyle w:val="ListParagraph"/>
        <w:numPr>
          <w:ilvl w:val="0"/>
          <w:numId w:val="85"/>
        </w:numPr>
        <w:spacing w:after="1" w:line="244" w:lineRule="auto"/>
        <w:ind w:right="-15"/>
        <w:jc w:val="both"/>
        <w:rPr>
          <w:rFonts w:ascii="Times New Roman" w:eastAsia="Times New Roman" w:hAnsi="Times New Roman" w:cs="Times New Roman"/>
          <w:sz w:val="24"/>
          <w:lang w:val="en-GB"/>
        </w:rPr>
      </w:pPr>
      <w:r w:rsidRPr="00D81F69">
        <w:rPr>
          <w:rFonts w:ascii="Times New Roman" w:eastAsia="Times New Roman" w:hAnsi="Times New Roman" w:cs="Times New Roman"/>
          <w:sz w:val="24"/>
          <w:lang w:val="en-GB"/>
        </w:rPr>
        <w:t xml:space="preserve">a leading international petroleum and </w:t>
      </w:r>
      <w:r w:rsidRPr="00D81F69">
        <w:rPr>
          <w:rFonts w:ascii="Times New Roman" w:eastAsia="Times New Roman" w:hAnsi="Times New Roman" w:cs="Times New Roman"/>
          <w:sz w:val="24"/>
          <w:lang w:val="en-GB"/>
        </w:rPr>
        <w:t>petrochemical company</w:t>
      </w:r>
    </w:p>
    <w:p w14:paraId="317E82C0" w14:textId="77777777" w:rsidR="00D81F69" w:rsidRDefault="00D81F69" w:rsidP="00D81F69">
      <w:pPr>
        <w:pStyle w:val="ListParagraph"/>
        <w:spacing w:after="1" w:line="244" w:lineRule="auto"/>
        <w:ind w:left="1296" w:right="-15"/>
        <w:rPr>
          <w:rFonts w:ascii="Times New Roman" w:eastAsia="Times New Roman" w:hAnsi="Times New Roman" w:cs="Times New Roman"/>
          <w:sz w:val="24"/>
          <w:lang w:val="en-GB"/>
        </w:rPr>
      </w:pPr>
    </w:p>
    <w:p w14:paraId="64BDA1AE" w14:textId="1B6C050C" w:rsidR="006567AB" w:rsidRPr="00D81F69" w:rsidRDefault="008537B1" w:rsidP="00D81F69">
      <w:pPr>
        <w:pStyle w:val="ListParagraph"/>
        <w:numPr>
          <w:ilvl w:val="0"/>
          <w:numId w:val="85"/>
        </w:numPr>
        <w:spacing w:after="1" w:line="244" w:lineRule="auto"/>
        <w:ind w:right="-15"/>
        <w:rPr>
          <w:lang w:val="en-GB"/>
        </w:rPr>
      </w:pPr>
      <w:r w:rsidRPr="00D81F69">
        <w:rPr>
          <w:rFonts w:ascii="Times New Roman" w:eastAsia="Times New Roman" w:hAnsi="Times New Roman" w:cs="Times New Roman"/>
          <w:sz w:val="24"/>
          <w:lang w:val="en-GB"/>
        </w:rPr>
        <w:t>a sophisticated new electronic dealing syste</w:t>
      </w:r>
      <w:r w:rsidR="00D81F69" w:rsidRPr="00D81F69">
        <w:rPr>
          <w:rFonts w:ascii="Times New Roman" w:eastAsia="Times New Roman" w:hAnsi="Times New Roman" w:cs="Times New Roman"/>
          <w:sz w:val="24"/>
          <w:lang w:val="en-GB"/>
        </w:rPr>
        <w:t>m</w:t>
      </w:r>
    </w:p>
    <w:p w14:paraId="623F351E" w14:textId="77777777" w:rsidR="006567AB" w:rsidRPr="00D21BB3" w:rsidRDefault="008537B1">
      <w:pPr>
        <w:spacing w:after="0"/>
        <w:ind w:right="459"/>
        <w:rPr>
          <w:lang w:val="en-GB"/>
        </w:rPr>
      </w:pPr>
      <w:r w:rsidRPr="00D21BB3">
        <w:rPr>
          <w:sz w:val="20"/>
          <w:lang w:val="en-GB"/>
        </w:rPr>
        <w:t xml:space="preserve"> </w:t>
      </w:r>
    </w:p>
    <w:tbl>
      <w:tblPr>
        <w:tblStyle w:val="TableGrid"/>
        <w:tblW w:w="9602" w:type="dxa"/>
        <w:tblInd w:w="468" w:type="dxa"/>
        <w:tblCellMar>
          <w:top w:w="68" w:type="dxa"/>
          <w:left w:w="464" w:type="dxa"/>
          <w:bottom w:w="0" w:type="dxa"/>
          <w:right w:w="282" w:type="dxa"/>
        </w:tblCellMar>
        <w:tblLook w:val="04A0" w:firstRow="1" w:lastRow="0" w:firstColumn="1" w:lastColumn="0" w:noHBand="0" w:noVBand="1"/>
      </w:tblPr>
      <w:tblGrid>
        <w:gridCol w:w="9602"/>
      </w:tblGrid>
      <w:tr w:rsidR="006567AB" w14:paraId="5028D854" w14:textId="77777777">
        <w:trPr>
          <w:trHeight w:val="5472"/>
        </w:trPr>
        <w:tc>
          <w:tcPr>
            <w:tcW w:w="9602" w:type="dxa"/>
            <w:tcBorders>
              <w:top w:val="single" w:sz="4" w:space="0" w:color="000000"/>
              <w:left w:val="single" w:sz="4" w:space="0" w:color="000000"/>
              <w:bottom w:val="single" w:sz="4" w:space="0" w:color="000000"/>
              <w:right w:val="single" w:sz="4" w:space="0" w:color="000000"/>
            </w:tcBorders>
          </w:tcPr>
          <w:p w14:paraId="2DE5A0B5" w14:textId="77777777" w:rsidR="006567AB" w:rsidRPr="00D21BB3" w:rsidRDefault="008537B1">
            <w:pPr>
              <w:numPr>
                <w:ilvl w:val="0"/>
                <w:numId w:val="71"/>
              </w:numPr>
              <w:spacing w:after="0"/>
              <w:rPr>
                <w:lang w:val="en-GB"/>
              </w:rPr>
            </w:pPr>
            <w:r w:rsidRPr="00D21BB3">
              <w:rPr>
                <w:sz w:val="20"/>
                <w:lang w:val="en-GB"/>
              </w:rPr>
              <w:t xml:space="preserve">Organizations and the Dynamics of the Environment </w:t>
            </w:r>
          </w:p>
          <w:p w14:paraId="5D530D4E" w14:textId="77777777" w:rsidR="006567AB" w:rsidRPr="00D21BB3" w:rsidRDefault="008537B1">
            <w:pPr>
              <w:numPr>
                <w:ilvl w:val="0"/>
                <w:numId w:val="71"/>
              </w:numPr>
              <w:spacing w:after="0"/>
              <w:rPr>
                <w:lang w:val="en-GB"/>
              </w:rPr>
            </w:pPr>
            <w:r w:rsidRPr="00D21BB3">
              <w:rPr>
                <w:sz w:val="20"/>
                <w:lang w:val="en-GB"/>
              </w:rPr>
              <w:t xml:space="preserve">Interoperability Recipes: A Problem-Solution Approach </w:t>
            </w:r>
          </w:p>
          <w:p w14:paraId="56324319" w14:textId="77777777" w:rsidR="006567AB" w:rsidRPr="00D21BB3" w:rsidRDefault="008537B1">
            <w:pPr>
              <w:numPr>
                <w:ilvl w:val="0"/>
                <w:numId w:val="71"/>
              </w:numPr>
              <w:spacing w:after="0"/>
              <w:rPr>
                <w:lang w:val="en-GB"/>
              </w:rPr>
            </w:pPr>
            <w:r w:rsidRPr="00D21BB3">
              <w:rPr>
                <w:sz w:val="20"/>
                <w:lang w:val="en-GB"/>
              </w:rPr>
              <w:t xml:space="preserve">Unconventional Essays on the Nature of Mathematics </w:t>
            </w:r>
          </w:p>
          <w:p w14:paraId="61450726" w14:textId="77777777" w:rsidR="006567AB" w:rsidRDefault="008537B1">
            <w:pPr>
              <w:numPr>
                <w:ilvl w:val="0"/>
                <w:numId w:val="71"/>
              </w:numPr>
              <w:spacing w:after="0" w:line="256" w:lineRule="auto"/>
            </w:pPr>
            <w:r w:rsidRPr="00D21BB3">
              <w:rPr>
                <w:sz w:val="20"/>
                <w:lang w:val="en-GB"/>
              </w:rPr>
              <w:t xml:space="preserve">3-D Structural Geology: A Practical Guide to Quantitative Surface and </w:t>
            </w:r>
            <w:r w:rsidRPr="00D21BB3">
              <w:rPr>
                <w:sz w:val="20"/>
                <w:lang w:val="en-GB"/>
              </w:rPr>
              <w:t>Subsurface Map Interpretation 5.</w:t>
            </w:r>
            <w:r w:rsidRPr="00D21BB3">
              <w:rPr>
                <w:rFonts w:ascii="Arial" w:eastAsia="Arial" w:hAnsi="Arial" w:cs="Arial"/>
                <w:sz w:val="20"/>
                <w:lang w:val="en-GB"/>
              </w:rPr>
              <w:t xml:space="preserve"> </w:t>
            </w:r>
            <w:r>
              <w:rPr>
                <w:sz w:val="20"/>
              </w:rPr>
              <w:t xml:space="preserve">50 Years </w:t>
            </w:r>
            <w:proofErr w:type="spellStart"/>
            <w:r>
              <w:rPr>
                <w:sz w:val="20"/>
              </w:rPr>
              <w:t>of</w:t>
            </w:r>
            <w:proofErr w:type="spellEnd"/>
            <w:r>
              <w:rPr>
                <w:sz w:val="20"/>
              </w:rPr>
              <w:t xml:space="preserve"> Artificial </w:t>
            </w:r>
            <w:proofErr w:type="spellStart"/>
            <w:r>
              <w:rPr>
                <w:sz w:val="20"/>
              </w:rPr>
              <w:t>Intelligence</w:t>
            </w:r>
            <w:proofErr w:type="spellEnd"/>
            <w:r>
              <w:rPr>
                <w:sz w:val="20"/>
              </w:rPr>
              <w:t xml:space="preserve"> </w:t>
            </w:r>
          </w:p>
          <w:p w14:paraId="30301A51" w14:textId="77777777" w:rsidR="006567AB" w:rsidRPr="00D21BB3" w:rsidRDefault="008537B1">
            <w:pPr>
              <w:numPr>
                <w:ilvl w:val="0"/>
                <w:numId w:val="72"/>
              </w:numPr>
              <w:spacing w:after="0"/>
              <w:ind w:hanging="356"/>
              <w:rPr>
                <w:lang w:val="en-GB"/>
              </w:rPr>
            </w:pPr>
            <w:r w:rsidRPr="00D21BB3">
              <w:rPr>
                <w:sz w:val="20"/>
                <w:lang w:val="en-GB"/>
              </w:rPr>
              <w:t xml:space="preserve">50 Years of EU Economic Dynamics: Integration, Financial Markets and Innovations </w:t>
            </w:r>
          </w:p>
          <w:p w14:paraId="406E6347" w14:textId="77777777" w:rsidR="006567AB" w:rsidRPr="00D21BB3" w:rsidRDefault="008537B1">
            <w:pPr>
              <w:numPr>
                <w:ilvl w:val="0"/>
                <w:numId w:val="72"/>
              </w:numPr>
              <w:spacing w:after="0"/>
              <w:ind w:hanging="356"/>
              <w:rPr>
                <w:lang w:val="en-GB"/>
              </w:rPr>
            </w:pPr>
            <w:r w:rsidRPr="00D21BB3">
              <w:rPr>
                <w:sz w:val="20"/>
                <w:lang w:val="en-GB"/>
              </w:rPr>
              <w:t xml:space="preserve">A Basic Course in Probability Theory </w:t>
            </w:r>
          </w:p>
          <w:p w14:paraId="65E36A11" w14:textId="77777777" w:rsidR="006567AB" w:rsidRPr="00D21BB3" w:rsidRDefault="008537B1">
            <w:pPr>
              <w:numPr>
                <w:ilvl w:val="0"/>
                <w:numId w:val="72"/>
              </w:numPr>
              <w:spacing w:after="0"/>
              <w:ind w:hanging="356"/>
              <w:rPr>
                <w:lang w:val="en-GB"/>
              </w:rPr>
            </w:pPr>
            <w:r w:rsidRPr="00D21BB3">
              <w:rPr>
                <w:sz w:val="20"/>
                <w:lang w:val="en-GB"/>
              </w:rPr>
              <w:t xml:space="preserve">A Buyer's and User's Guide to Astronomical Telescopes and </w:t>
            </w:r>
            <w:r w:rsidRPr="00D21BB3">
              <w:rPr>
                <w:sz w:val="20"/>
                <w:lang w:val="en-GB"/>
              </w:rPr>
              <w:t xml:space="preserve">Binoculars </w:t>
            </w:r>
          </w:p>
          <w:p w14:paraId="6068EEC2" w14:textId="77777777" w:rsidR="006567AB" w:rsidRPr="00D21BB3" w:rsidRDefault="008537B1">
            <w:pPr>
              <w:numPr>
                <w:ilvl w:val="0"/>
                <w:numId w:val="72"/>
              </w:numPr>
              <w:spacing w:after="0"/>
              <w:ind w:hanging="356"/>
              <w:rPr>
                <w:lang w:val="en-GB"/>
              </w:rPr>
            </w:pPr>
            <w:r w:rsidRPr="00D21BB3">
              <w:rPr>
                <w:sz w:val="20"/>
                <w:lang w:val="en-GB"/>
              </w:rPr>
              <w:t xml:space="preserve">A Changing World: Challenges for Landscape Research </w:t>
            </w:r>
          </w:p>
          <w:p w14:paraId="349C677D" w14:textId="77777777" w:rsidR="006567AB" w:rsidRPr="00D21BB3" w:rsidRDefault="008537B1">
            <w:pPr>
              <w:numPr>
                <w:ilvl w:val="0"/>
                <w:numId w:val="72"/>
              </w:numPr>
              <w:spacing w:after="0"/>
              <w:ind w:hanging="356"/>
              <w:rPr>
                <w:lang w:val="en-GB"/>
              </w:rPr>
            </w:pPr>
            <w:r w:rsidRPr="00D21BB3">
              <w:rPr>
                <w:sz w:val="20"/>
                <w:lang w:val="en-GB"/>
              </w:rPr>
              <w:t xml:space="preserve">A Short Course in Quantum Information Theory: An Approach </w:t>
            </w:r>
            <w:proofErr w:type="gramStart"/>
            <w:r w:rsidRPr="00D21BB3">
              <w:rPr>
                <w:sz w:val="20"/>
                <w:lang w:val="en-GB"/>
              </w:rPr>
              <w:t>From</w:t>
            </w:r>
            <w:proofErr w:type="gramEnd"/>
            <w:r w:rsidRPr="00D21BB3">
              <w:rPr>
                <w:sz w:val="20"/>
                <w:lang w:val="en-GB"/>
              </w:rPr>
              <w:t xml:space="preserve"> Theoretical Physics </w:t>
            </w:r>
          </w:p>
          <w:p w14:paraId="6F3AE62C" w14:textId="77777777" w:rsidR="006567AB" w:rsidRPr="00D21BB3" w:rsidRDefault="008537B1">
            <w:pPr>
              <w:numPr>
                <w:ilvl w:val="0"/>
                <w:numId w:val="72"/>
              </w:numPr>
              <w:spacing w:after="0"/>
              <w:ind w:hanging="356"/>
              <w:rPr>
                <w:lang w:val="en-GB"/>
              </w:rPr>
            </w:pPr>
            <w:r w:rsidRPr="00D21BB3">
              <w:rPr>
                <w:sz w:val="20"/>
                <w:lang w:val="en-GB"/>
              </w:rPr>
              <w:t xml:space="preserve">A Software-Defined GPS and Galileo Receiver: A Single-Frequency Approach </w:t>
            </w:r>
          </w:p>
          <w:p w14:paraId="419D15ED" w14:textId="77777777" w:rsidR="006567AB" w:rsidRPr="00D21BB3" w:rsidRDefault="008537B1">
            <w:pPr>
              <w:numPr>
                <w:ilvl w:val="0"/>
                <w:numId w:val="72"/>
              </w:numPr>
              <w:spacing w:after="0"/>
              <w:ind w:hanging="356"/>
              <w:rPr>
                <w:lang w:val="en-GB"/>
              </w:rPr>
            </w:pPr>
            <w:r w:rsidRPr="00D21BB3">
              <w:rPr>
                <w:sz w:val="20"/>
                <w:lang w:val="en-GB"/>
              </w:rPr>
              <w:t xml:space="preserve">A Tester's Guide to .NET Programming </w:t>
            </w:r>
          </w:p>
          <w:p w14:paraId="425F0D53" w14:textId="77777777" w:rsidR="006567AB" w:rsidRPr="00D21BB3" w:rsidRDefault="008537B1">
            <w:pPr>
              <w:numPr>
                <w:ilvl w:val="0"/>
                <w:numId w:val="72"/>
              </w:numPr>
              <w:spacing w:after="0"/>
              <w:ind w:hanging="356"/>
              <w:rPr>
                <w:lang w:val="en-GB"/>
              </w:rPr>
            </w:pPr>
            <w:r w:rsidRPr="00D21BB3">
              <w:rPr>
                <w:sz w:val="20"/>
                <w:lang w:val="en-GB"/>
              </w:rPr>
              <w:t xml:space="preserve">An Introduction to the Theory of Piezoelectricity </w:t>
            </w:r>
          </w:p>
          <w:p w14:paraId="538EF607" w14:textId="77777777" w:rsidR="006567AB" w:rsidRDefault="008537B1">
            <w:pPr>
              <w:numPr>
                <w:ilvl w:val="0"/>
                <w:numId w:val="72"/>
              </w:numPr>
              <w:spacing w:after="0"/>
              <w:ind w:hanging="356"/>
            </w:pPr>
            <w:proofErr w:type="spellStart"/>
            <w:r>
              <w:rPr>
                <w:sz w:val="20"/>
              </w:rPr>
              <w:t>Bifurcations</w:t>
            </w:r>
            <w:proofErr w:type="spellEnd"/>
            <w:r>
              <w:rPr>
                <w:sz w:val="20"/>
              </w:rPr>
              <w:t xml:space="preserve">, </w:t>
            </w:r>
            <w:proofErr w:type="spellStart"/>
            <w:r>
              <w:rPr>
                <w:sz w:val="20"/>
              </w:rPr>
              <w:t>Instabilities</w:t>
            </w:r>
            <w:proofErr w:type="spellEnd"/>
            <w:r>
              <w:rPr>
                <w:sz w:val="20"/>
              </w:rPr>
              <w:t xml:space="preserve">, </w:t>
            </w:r>
            <w:proofErr w:type="spellStart"/>
            <w:r>
              <w:rPr>
                <w:sz w:val="20"/>
              </w:rPr>
              <w:t>Degradation</w:t>
            </w:r>
            <w:proofErr w:type="spellEnd"/>
            <w:r>
              <w:rPr>
                <w:sz w:val="20"/>
              </w:rPr>
              <w:t xml:space="preserve"> in </w:t>
            </w:r>
            <w:proofErr w:type="spellStart"/>
            <w:r>
              <w:rPr>
                <w:sz w:val="20"/>
              </w:rPr>
              <w:t>Geomechanics</w:t>
            </w:r>
            <w:proofErr w:type="spellEnd"/>
            <w:r>
              <w:rPr>
                <w:sz w:val="20"/>
              </w:rPr>
              <w:t xml:space="preserve"> </w:t>
            </w:r>
          </w:p>
          <w:p w14:paraId="2E815252" w14:textId="77777777" w:rsidR="006567AB" w:rsidRDefault="008537B1">
            <w:pPr>
              <w:numPr>
                <w:ilvl w:val="0"/>
                <w:numId w:val="72"/>
              </w:numPr>
              <w:spacing w:after="0"/>
              <w:ind w:hanging="356"/>
            </w:pPr>
            <w:proofErr w:type="spellStart"/>
            <w:r>
              <w:rPr>
                <w:sz w:val="20"/>
              </w:rPr>
              <w:t>Nanotechnology</w:t>
            </w:r>
            <w:proofErr w:type="spellEnd"/>
            <w:r>
              <w:rPr>
                <w:sz w:val="20"/>
              </w:rPr>
              <w:t xml:space="preserve"> and </w:t>
            </w:r>
            <w:proofErr w:type="spellStart"/>
            <w:r>
              <w:rPr>
                <w:sz w:val="20"/>
              </w:rPr>
              <w:t>Occupational</w:t>
            </w:r>
            <w:proofErr w:type="spellEnd"/>
            <w:r>
              <w:rPr>
                <w:sz w:val="20"/>
              </w:rPr>
              <w:t xml:space="preserve"> Health </w:t>
            </w:r>
          </w:p>
          <w:p w14:paraId="323FDD38" w14:textId="77777777" w:rsidR="006567AB" w:rsidRPr="00D21BB3" w:rsidRDefault="008537B1">
            <w:pPr>
              <w:numPr>
                <w:ilvl w:val="0"/>
                <w:numId w:val="72"/>
              </w:numPr>
              <w:spacing w:after="0"/>
              <w:ind w:hanging="356"/>
              <w:rPr>
                <w:lang w:val="en-GB"/>
              </w:rPr>
            </w:pPr>
            <w:r w:rsidRPr="00D21BB3">
              <w:rPr>
                <w:sz w:val="20"/>
                <w:lang w:val="en-GB"/>
              </w:rPr>
              <w:t xml:space="preserve">Tensor Algebra and Tensor Analysis for Engineers: With Applications to Continuum Mechanics </w:t>
            </w:r>
          </w:p>
          <w:p w14:paraId="5716877B" w14:textId="77777777" w:rsidR="006567AB" w:rsidRPr="00D21BB3" w:rsidRDefault="008537B1">
            <w:pPr>
              <w:numPr>
                <w:ilvl w:val="0"/>
                <w:numId w:val="72"/>
              </w:numPr>
              <w:spacing w:after="8" w:line="252" w:lineRule="auto"/>
              <w:ind w:hanging="356"/>
              <w:rPr>
                <w:lang w:val="en-GB"/>
              </w:rPr>
            </w:pPr>
            <w:r w:rsidRPr="00D21BB3">
              <w:rPr>
                <w:sz w:val="20"/>
                <w:lang w:val="en-GB"/>
              </w:rPr>
              <w:t xml:space="preserve">Thermal Decomposition of Solids and Melts: New Thermochemical Approach to the Mechanism, Kinetics and Methodology </w:t>
            </w:r>
          </w:p>
          <w:p w14:paraId="1658673B" w14:textId="77777777" w:rsidR="006567AB" w:rsidRPr="00D21BB3" w:rsidRDefault="008537B1">
            <w:pPr>
              <w:numPr>
                <w:ilvl w:val="0"/>
                <w:numId w:val="72"/>
              </w:numPr>
              <w:spacing w:after="0"/>
              <w:ind w:hanging="356"/>
              <w:rPr>
                <w:lang w:val="en-GB"/>
              </w:rPr>
            </w:pPr>
            <w:r w:rsidRPr="00D21BB3">
              <w:rPr>
                <w:sz w:val="20"/>
                <w:lang w:val="en-GB"/>
              </w:rPr>
              <w:t xml:space="preserve">Thermal Decomposition of Solids and Melts </w:t>
            </w:r>
          </w:p>
          <w:p w14:paraId="587D0B56" w14:textId="77777777" w:rsidR="006567AB" w:rsidRDefault="008537B1">
            <w:pPr>
              <w:numPr>
                <w:ilvl w:val="0"/>
                <w:numId w:val="72"/>
              </w:numPr>
              <w:spacing w:after="0"/>
              <w:ind w:hanging="356"/>
            </w:pPr>
            <w:r w:rsidRPr="00D21BB3">
              <w:rPr>
                <w:i/>
                <w:sz w:val="20"/>
                <w:lang w:val="en-GB"/>
              </w:rPr>
              <w:t xml:space="preserve">New Thermochemical Approach to the Mechanism, Kinetics and Methodology </w:t>
            </w:r>
            <w:r w:rsidRPr="00D21BB3">
              <w:rPr>
                <w:sz w:val="20"/>
                <w:lang w:val="en-GB"/>
              </w:rPr>
              <w:t>20.</w:t>
            </w:r>
            <w:r w:rsidRPr="00D21BB3">
              <w:rPr>
                <w:rFonts w:ascii="Arial" w:eastAsia="Arial" w:hAnsi="Arial" w:cs="Arial"/>
                <w:sz w:val="20"/>
                <w:lang w:val="en-GB"/>
              </w:rPr>
              <w:t xml:space="preserve"> </w:t>
            </w:r>
            <w:r>
              <w:rPr>
                <w:sz w:val="20"/>
              </w:rPr>
              <w:t xml:space="preserve">Metal Fatigue: </w:t>
            </w:r>
            <w:proofErr w:type="spellStart"/>
            <w:r>
              <w:rPr>
                <w:sz w:val="20"/>
              </w:rPr>
              <w:t>What</w:t>
            </w:r>
            <w:proofErr w:type="spellEnd"/>
            <w:r>
              <w:rPr>
                <w:sz w:val="20"/>
              </w:rPr>
              <w:t xml:space="preserve"> </w:t>
            </w:r>
            <w:proofErr w:type="spellStart"/>
            <w:r>
              <w:rPr>
                <w:sz w:val="20"/>
              </w:rPr>
              <w:t>It</w:t>
            </w:r>
            <w:proofErr w:type="spellEnd"/>
            <w:r>
              <w:rPr>
                <w:sz w:val="20"/>
              </w:rPr>
              <w:t xml:space="preserve"> </w:t>
            </w:r>
            <w:proofErr w:type="spellStart"/>
            <w:r>
              <w:rPr>
                <w:sz w:val="20"/>
              </w:rPr>
              <w:t>Is</w:t>
            </w:r>
            <w:proofErr w:type="spellEnd"/>
            <w:r>
              <w:rPr>
                <w:sz w:val="20"/>
              </w:rPr>
              <w:t xml:space="preserve">, Why </w:t>
            </w:r>
            <w:proofErr w:type="spellStart"/>
            <w:r>
              <w:rPr>
                <w:sz w:val="20"/>
              </w:rPr>
              <w:t>It</w:t>
            </w:r>
            <w:proofErr w:type="spellEnd"/>
            <w:r>
              <w:rPr>
                <w:sz w:val="20"/>
              </w:rPr>
              <w:t xml:space="preserve"> Matters </w:t>
            </w:r>
          </w:p>
        </w:tc>
      </w:tr>
    </w:tbl>
    <w:p w14:paraId="49FFF28B" w14:textId="77777777" w:rsidR="006567AB" w:rsidRDefault="008537B1">
      <w:r>
        <w:br w:type="page"/>
      </w:r>
    </w:p>
    <w:p w14:paraId="7B08AB24" w14:textId="77777777" w:rsidR="006567AB" w:rsidRDefault="008537B1">
      <w:pPr>
        <w:spacing w:after="190" w:line="249" w:lineRule="auto"/>
        <w:ind w:left="563" w:right="404" w:hanging="10"/>
      </w:pPr>
      <w:r>
        <w:rPr>
          <w:b/>
          <w:sz w:val="24"/>
        </w:rPr>
        <w:lastRenderedPageBreak/>
        <w:t xml:space="preserve">LAS PARTES DE LA ORACIÓN </w:t>
      </w:r>
    </w:p>
    <w:p w14:paraId="169A6C75" w14:textId="77777777" w:rsidR="006567AB" w:rsidRDefault="008537B1">
      <w:pPr>
        <w:spacing w:after="0" w:line="216" w:lineRule="auto"/>
        <w:ind w:left="568"/>
      </w:pPr>
      <w:r>
        <w:rPr>
          <w:sz w:val="28"/>
        </w:rPr>
        <w:t xml:space="preserve">SUJETO: contiene una o más frases nominales núcleo: sustantivo (o pronombre) PREDICADO: </w:t>
      </w:r>
      <w:r>
        <w:rPr>
          <w:sz w:val="28"/>
        </w:rPr>
        <w:tab/>
        <w:t xml:space="preserve">contiene: una o más frases verbales complementos del verbo circunstancias (frases preposicionales) núcleo: verbo </w:t>
      </w:r>
    </w:p>
    <w:p w14:paraId="3D3F7907" w14:textId="77777777" w:rsidR="006567AB" w:rsidRDefault="008537B1">
      <w:pPr>
        <w:spacing w:after="0"/>
      </w:pPr>
      <w:r>
        <w:rPr>
          <w:sz w:val="16"/>
        </w:rPr>
        <w:t xml:space="preserve"> </w:t>
      </w:r>
    </w:p>
    <w:tbl>
      <w:tblPr>
        <w:tblStyle w:val="TableGrid"/>
        <w:tblW w:w="9907" w:type="dxa"/>
        <w:tblInd w:w="144" w:type="dxa"/>
        <w:tblCellMar>
          <w:top w:w="0" w:type="dxa"/>
          <w:left w:w="0" w:type="dxa"/>
          <w:bottom w:w="0" w:type="dxa"/>
          <w:right w:w="11" w:type="dxa"/>
        </w:tblCellMar>
        <w:tblLook w:val="04A0" w:firstRow="1" w:lastRow="0" w:firstColumn="1" w:lastColumn="0" w:noHBand="0" w:noVBand="1"/>
      </w:tblPr>
      <w:tblGrid>
        <w:gridCol w:w="3865"/>
        <w:gridCol w:w="6042"/>
      </w:tblGrid>
      <w:tr w:rsidR="006567AB" w:rsidRPr="00D21BB3" w14:paraId="74340E57" w14:textId="77777777">
        <w:trPr>
          <w:trHeight w:val="453"/>
        </w:trPr>
        <w:tc>
          <w:tcPr>
            <w:tcW w:w="3865" w:type="dxa"/>
            <w:tcBorders>
              <w:top w:val="single" w:sz="3" w:space="0" w:color="000000"/>
              <w:left w:val="single" w:sz="3" w:space="0" w:color="000000"/>
              <w:bottom w:val="nil"/>
              <w:right w:val="nil"/>
            </w:tcBorders>
            <w:vAlign w:val="bottom"/>
          </w:tcPr>
          <w:p w14:paraId="4712E80B" w14:textId="77777777" w:rsidR="006567AB" w:rsidRPr="00D21BB3" w:rsidRDefault="008537B1">
            <w:pPr>
              <w:spacing w:after="0"/>
              <w:ind w:left="748"/>
              <w:rPr>
                <w:lang w:val="en-GB"/>
              </w:rPr>
            </w:pPr>
            <w:r w:rsidRPr="00D21BB3">
              <w:rPr>
                <w:rFonts w:ascii="Times New Roman" w:eastAsia="Times New Roman" w:hAnsi="Times New Roman" w:cs="Times New Roman"/>
                <w:sz w:val="26"/>
                <w:lang w:val="en-GB"/>
              </w:rPr>
              <w:t>1.</w:t>
            </w:r>
            <w:r w:rsidRPr="00D21BB3">
              <w:rPr>
                <w:rFonts w:ascii="Arial" w:eastAsia="Arial" w:hAnsi="Arial" w:cs="Arial"/>
                <w:sz w:val="26"/>
                <w:lang w:val="en-GB"/>
              </w:rPr>
              <w:t xml:space="preserve"> </w:t>
            </w:r>
            <w:r w:rsidRPr="00D21BB3">
              <w:rPr>
                <w:sz w:val="28"/>
                <w:lang w:val="en-GB"/>
              </w:rPr>
              <w:t xml:space="preserve">The </w:t>
            </w:r>
            <w:r w:rsidRPr="00D21BB3">
              <w:rPr>
                <w:sz w:val="28"/>
                <w:u w:val="single" w:color="000000"/>
                <w:lang w:val="en-GB"/>
              </w:rPr>
              <w:t>testing</w:t>
            </w:r>
            <w:r w:rsidRPr="00D21BB3">
              <w:rPr>
                <w:sz w:val="28"/>
                <w:lang w:val="en-GB"/>
              </w:rPr>
              <w:t xml:space="preserve"> of new cars </w:t>
            </w:r>
          </w:p>
        </w:tc>
        <w:tc>
          <w:tcPr>
            <w:tcW w:w="6042" w:type="dxa"/>
            <w:tcBorders>
              <w:top w:val="single" w:sz="3" w:space="0" w:color="000000"/>
              <w:left w:val="nil"/>
              <w:bottom w:val="nil"/>
              <w:right w:val="single" w:sz="3" w:space="0" w:color="000000"/>
            </w:tcBorders>
            <w:vAlign w:val="bottom"/>
          </w:tcPr>
          <w:p w14:paraId="3B5CDA6B" w14:textId="77777777" w:rsidR="006567AB" w:rsidRPr="00D21BB3" w:rsidRDefault="008537B1">
            <w:pPr>
              <w:tabs>
                <w:tab w:val="center" w:pos="2247"/>
                <w:tab w:val="right" w:pos="6031"/>
              </w:tabs>
              <w:spacing w:after="0"/>
              <w:rPr>
                <w:lang w:val="en-GB"/>
              </w:rPr>
            </w:pPr>
            <w:r w:rsidRPr="00D21BB3">
              <w:rPr>
                <w:sz w:val="28"/>
                <w:lang w:val="en-GB"/>
              </w:rPr>
              <w:t xml:space="preserve">could </w:t>
            </w:r>
            <w:r w:rsidRPr="00D21BB3">
              <w:rPr>
                <w:sz w:val="28"/>
                <w:u w:val="single" w:color="000000"/>
                <w:lang w:val="en-GB"/>
              </w:rPr>
              <w:t>cause</w:t>
            </w:r>
            <w:r w:rsidRPr="00D21BB3">
              <w:rPr>
                <w:sz w:val="28"/>
                <w:lang w:val="en-GB"/>
              </w:rPr>
              <w:t xml:space="preserve"> </w:t>
            </w:r>
            <w:r w:rsidRPr="00D21BB3">
              <w:rPr>
                <w:sz w:val="28"/>
                <w:lang w:val="en-GB"/>
              </w:rPr>
              <w:tab/>
              <w:t xml:space="preserve">accidents </w:t>
            </w:r>
            <w:r w:rsidRPr="00D21BB3">
              <w:rPr>
                <w:sz w:val="28"/>
                <w:lang w:val="en-GB"/>
              </w:rPr>
              <w:tab/>
            </w:r>
            <w:r w:rsidRPr="00D21BB3">
              <w:rPr>
                <w:b/>
                <w:sz w:val="28"/>
                <w:lang w:val="en-GB"/>
              </w:rPr>
              <w:t xml:space="preserve">in </w:t>
            </w:r>
            <w:r w:rsidRPr="00D21BB3">
              <w:rPr>
                <w:sz w:val="28"/>
                <w:lang w:val="en-GB"/>
              </w:rPr>
              <w:t xml:space="preserve">the circuit sometimes. </w:t>
            </w:r>
          </w:p>
        </w:tc>
      </w:tr>
      <w:tr w:rsidR="006567AB" w14:paraId="2FCD58D0" w14:textId="77777777">
        <w:trPr>
          <w:trHeight w:val="365"/>
        </w:trPr>
        <w:tc>
          <w:tcPr>
            <w:tcW w:w="3865" w:type="dxa"/>
            <w:tcBorders>
              <w:top w:val="nil"/>
              <w:left w:val="single" w:sz="3" w:space="0" w:color="000000"/>
              <w:bottom w:val="nil"/>
              <w:right w:val="nil"/>
            </w:tcBorders>
          </w:tcPr>
          <w:p w14:paraId="0C1706C9" w14:textId="77777777" w:rsidR="006567AB" w:rsidRDefault="008537B1">
            <w:pPr>
              <w:spacing w:after="0"/>
              <w:ind w:right="344"/>
              <w:jc w:val="center"/>
            </w:pPr>
            <w:r>
              <w:rPr>
                <w:sz w:val="20"/>
              </w:rPr>
              <w:t xml:space="preserve">núcleo </w:t>
            </w:r>
          </w:p>
          <w:p w14:paraId="6A6C0523" w14:textId="77777777" w:rsidR="006567AB" w:rsidRDefault="008537B1">
            <w:pPr>
              <w:spacing w:after="0"/>
            </w:pPr>
            <w:r>
              <w:rPr>
                <w:sz w:val="12"/>
              </w:rPr>
              <w:t xml:space="preserve"> </w:t>
            </w:r>
          </w:p>
        </w:tc>
        <w:tc>
          <w:tcPr>
            <w:tcW w:w="6042" w:type="dxa"/>
            <w:tcBorders>
              <w:top w:val="nil"/>
              <w:left w:val="nil"/>
              <w:bottom w:val="nil"/>
              <w:right w:val="single" w:sz="3" w:space="0" w:color="000000"/>
            </w:tcBorders>
          </w:tcPr>
          <w:p w14:paraId="4D0E11CA" w14:textId="77777777" w:rsidR="006567AB" w:rsidRDefault="008537B1">
            <w:pPr>
              <w:spacing w:after="0"/>
              <w:ind w:left="448"/>
            </w:pPr>
            <w:r>
              <w:rPr>
                <w:sz w:val="20"/>
              </w:rPr>
              <w:t xml:space="preserve">núcleo </w:t>
            </w:r>
          </w:p>
        </w:tc>
      </w:tr>
      <w:tr w:rsidR="006567AB" w14:paraId="735533F6" w14:textId="77777777">
        <w:trPr>
          <w:trHeight w:val="857"/>
        </w:trPr>
        <w:tc>
          <w:tcPr>
            <w:tcW w:w="3865" w:type="dxa"/>
            <w:tcBorders>
              <w:top w:val="nil"/>
              <w:left w:val="single" w:sz="3" w:space="0" w:color="000000"/>
              <w:bottom w:val="nil"/>
              <w:right w:val="nil"/>
            </w:tcBorders>
          </w:tcPr>
          <w:p w14:paraId="73D4E2A6" w14:textId="77777777" w:rsidR="006567AB" w:rsidRDefault="008537B1">
            <w:pPr>
              <w:spacing w:after="238"/>
              <w:ind w:right="324"/>
              <w:jc w:val="right"/>
            </w:pPr>
            <w:r>
              <w:rPr>
                <w:noProof/>
              </w:rPr>
              <mc:AlternateContent>
                <mc:Choice Requires="wpg">
                  <w:drawing>
                    <wp:inline distT="0" distB="0" distL="0" distR="0" wp14:anchorId="6F046913" wp14:editId="17400168">
                      <wp:extent cx="1769364" cy="9334"/>
                      <wp:effectExtent l="0" t="0" r="0" b="0"/>
                      <wp:docPr id="372996" name="Group 372996"/>
                      <wp:cNvGraphicFramePr/>
                      <a:graphic xmlns:a="http://schemas.openxmlformats.org/drawingml/2006/main">
                        <a:graphicData uri="http://schemas.microsoft.com/office/word/2010/wordprocessingGroup">
                          <wpg:wgp>
                            <wpg:cNvGrpSpPr/>
                            <wpg:grpSpPr>
                              <a:xfrm>
                                <a:off x="0" y="0"/>
                                <a:ext cx="1769364" cy="9334"/>
                                <a:chOff x="0" y="0"/>
                                <a:chExt cx="1769364" cy="9334"/>
                              </a:xfrm>
                            </wpg:grpSpPr>
                            <wps:wsp>
                              <wps:cNvPr id="6358" name="Shape 6358"/>
                              <wps:cNvSpPr/>
                              <wps:spPr>
                                <a:xfrm>
                                  <a:off x="0" y="0"/>
                                  <a:ext cx="1769364" cy="0"/>
                                </a:xfrm>
                                <a:custGeom>
                                  <a:avLst/>
                                  <a:gdLst/>
                                  <a:ahLst/>
                                  <a:cxnLst/>
                                  <a:rect l="0" t="0" r="0" b="0"/>
                                  <a:pathLst>
                                    <a:path w="1769364">
                                      <a:moveTo>
                                        <a:pt x="0" y="0"/>
                                      </a:moveTo>
                                      <a:lnTo>
                                        <a:pt x="1769364" y="0"/>
                                      </a:lnTo>
                                    </a:path>
                                  </a:pathLst>
                                </a:custGeom>
                                <a:ln w="9334" cap="flat">
                                  <a:custDash>
                                    <a:ds d="220490" sp="73496"/>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2996" style="width:139.32pt;height:0.73496pt;mso-position-horizontal-relative:char;mso-position-vertical-relative:line" coordsize="17693,93">
                      <v:shape id="Shape 6358" style="position:absolute;width:17693;height:0;left:0;top:0;" coordsize="1769364,0" path="m0,0l1769364,0">
                        <v:stroke weight="0.73496pt" endcap="flat" dashstyle="3.00003 1" joinstyle="round" on="true" color="#000000"/>
                        <v:fill on="false" color="#000000" opacity="0"/>
                      </v:shape>
                    </v:group>
                  </w:pict>
                </mc:Fallback>
              </mc:AlternateContent>
            </w:r>
            <w:r>
              <w:rPr>
                <w:sz w:val="2"/>
              </w:rPr>
              <w:t xml:space="preserve"> </w:t>
            </w:r>
          </w:p>
          <w:p w14:paraId="4907F842" w14:textId="77777777" w:rsidR="006567AB" w:rsidRDefault="008537B1">
            <w:pPr>
              <w:spacing w:after="0"/>
              <w:ind w:right="232"/>
              <w:jc w:val="center"/>
            </w:pPr>
            <w:r>
              <w:rPr>
                <w:sz w:val="20"/>
              </w:rPr>
              <w:t xml:space="preserve">Frase nominal </w:t>
            </w:r>
          </w:p>
        </w:tc>
        <w:tc>
          <w:tcPr>
            <w:tcW w:w="6042" w:type="dxa"/>
            <w:tcBorders>
              <w:top w:val="nil"/>
              <w:left w:val="nil"/>
              <w:bottom w:val="nil"/>
              <w:right w:val="single" w:sz="3" w:space="0" w:color="000000"/>
            </w:tcBorders>
          </w:tcPr>
          <w:p w14:paraId="51CBE2DA" w14:textId="77777777" w:rsidR="006567AB" w:rsidRDefault="008537B1">
            <w:pPr>
              <w:tabs>
                <w:tab w:val="center" w:pos="2681"/>
                <w:tab w:val="center" w:pos="4541"/>
                <w:tab w:val="center" w:pos="5810"/>
              </w:tabs>
              <w:spacing w:after="251"/>
            </w:pPr>
            <w:r>
              <w:rPr>
                <w:noProof/>
              </w:rPr>
              <mc:AlternateContent>
                <mc:Choice Requires="wpg">
                  <w:drawing>
                    <wp:inline distT="0" distB="0" distL="0" distR="0" wp14:anchorId="0D829DDE" wp14:editId="66EF1221">
                      <wp:extent cx="3678936" cy="9334"/>
                      <wp:effectExtent l="0" t="0" r="0" b="0"/>
                      <wp:docPr id="373009" name="Group 373009"/>
                      <wp:cNvGraphicFramePr/>
                      <a:graphic xmlns:a="http://schemas.openxmlformats.org/drawingml/2006/main">
                        <a:graphicData uri="http://schemas.microsoft.com/office/word/2010/wordprocessingGroup">
                          <wpg:wgp>
                            <wpg:cNvGrpSpPr/>
                            <wpg:grpSpPr>
                              <a:xfrm>
                                <a:off x="0" y="0"/>
                                <a:ext cx="3678936" cy="9334"/>
                                <a:chOff x="0" y="0"/>
                                <a:chExt cx="3678936" cy="9334"/>
                              </a:xfrm>
                            </wpg:grpSpPr>
                            <wps:wsp>
                              <wps:cNvPr id="6354" name="Shape 6354"/>
                              <wps:cNvSpPr/>
                              <wps:spPr>
                                <a:xfrm>
                                  <a:off x="3004820" y="0"/>
                                  <a:ext cx="674116" cy="0"/>
                                </a:xfrm>
                                <a:custGeom>
                                  <a:avLst/>
                                  <a:gdLst/>
                                  <a:ahLst/>
                                  <a:cxnLst/>
                                  <a:rect l="0" t="0" r="0" b="0"/>
                                  <a:pathLst>
                                    <a:path w="674116">
                                      <a:moveTo>
                                        <a:pt x="0" y="0"/>
                                      </a:moveTo>
                                      <a:lnTo>
                                        <a:pt x="674116" y="0"/>
                                      </a:lnTo>
                                    </a:path>
                                  </a:pathLst>
                                </a:custGeom>
                                <a:ln w="9334" cap="flat">
                                  <a:custDash>
                                    <a:ds d="220490" sp="73496"/>
                                  </a:custDash>
                                  <a:round/>
                                </a:ln>
                              </wps:spPr>
                              <wps:style>
                                <a:lnRef idx="1">
                                  <a:srgbClr val="000000"/>
                                </a:lnRef>
                                <a:fillRef idx="0">
                                  <a:srgbClr val="000000">
                                    <a:alpha val="0"/>
                                  </a:srgbClr>
                                </a:fillRef>
                                <a:effectRef idx="0">
                                  <a:scrgbClr r="0" g="0" b="0"/>
                                </a:effectRef>
                                <a:fontRef idx="none"/>
                              </wps:style>
                              <wps:bodyPr/>
                            </wps:wsp>
                            <wps:wsp>
                              <wps:cNvPr id="6355" name="Shape 6355"/>
                              <wps:cNvSpPr/>
                              <wps:spPr>
                                <a:xfrm>
                                  <a:off x="1946275" y="0"/>
                                  <a:ext cx="926338" cy="0"/>
                                </a:xfrm>
                                <a:custGeom>
                                  <a:avLst/>
                                  <a:gdLst/>
                                  <a:ahLst/>
                                  <a:cxnLst/>
                                  <a:rect l="0" t="0" r="0" b="0"/>
                                  <a:pathLst>
                                    <a:path w="926338">
                                      <a:moveTo>
                                        <a:pt x="0" y="0"/>
                                      </a:moveTo>
                                      <a:lnTo>
                                        <a:pt x="926338" y="0"/>
                                      </a:lnTo>
                                    </a:path>
                                  </a:pathLst>
                                </a:custGeom>
                                <a:ln w="9334" cap="flat">
                                  <a:custDash>
                                    <a:ds d="220490" sp="73496"/>
                                  </a:custDash>
                                  <a:round/>
                                </a:ln>
                              </wps:spPr>
                              <wps:style>
                                <a:lnRef idx="1">
                                  <a:srgbClr val="000000"/>
                                </a:lnRef>
                                <a:fillRef idx="0">
                                  <a:srgbClr val="000000">
                                    <a:alpha val="0"/>
                                  </a:srgbClr>
                                </a:fillRef>
                                <a:effectRef idx="0">
                                  <a:scrgbClr r="0" g="0" b="0"/>
                                </a:effectRef>
                                <a:fontRef idx="none"/>
                              </wps:style>
                              <wps:bodyPr/>
                            </wps:wsp>
                            <wps:wsp>
                              <wps:cNvPr id="6356" name="Shape 6356"/>
                              <wps:cNvSpPr/>
                              <wps:spPr>
                                <a:xfrm>
                                  <a:off x="1059815" y="0"/>
                                  <a:ext cx="631571" cy="0"/>
                                </a:xfrm>
                                <a:custGeom>
                                  <a:avLst/>
                                  <a:gdLst/>
                                  <a:ahLst/>
                                  <a:cxnLst/>
                                  <a:rect l="0" t="0" r="0" b="0"/>
                                  <a:pathLst>
                                    <a:path w="631571">
                                      <a:moveTo>
                                        <a:pt x="0" y="0"/>
                                      </a:moveTo>
                                      <a:lnTo>
                                        <a:pt x="631571" y="0"/>
                                      </a:lnTo>
                                    </a:path>
                                  </a:pathLst>
                                </a:custGeom>
                                <a:ln w="9334" cap="flat">
                                  <a:custDash>
                                    <a:ds d="220490" sp="73496"/>
                                  </a:custDash>
                                  <a:round/>
                                </a:ln>
                              </wps:spPr>
                              <wps:style>
                                <a:lnRef idx="1">
                                  <a:srgbClr val="000000"/>
                                </a:lnRef>
                                <a:fillRef idx="0">
                                  <a:srgbClr val="000000">
                                    <a:alpha val="0"/>
                                  </a:srgbClr>
                                </a:fillRef>
                                <a:effectRef idx="0">
                                  <a:scrgbClr r="0" g="0" b="0"/>
                                </a:effectRef>
                                <a:fontRef idx="none"/>
                              </wps:style>
                              <wps:bodyPr/>
                            </wps:wsp>
                            <wps:wsp>
                              <wps:cNvPr id="6357" name="Shape 6357"/>
                              <wps:cNvSpPr/>
                              <wps:spPr>
                                <a:xfrm>
                                  <a:off x="0" y="0"/>
                                  <a:ext cx="926338" cy="0"/>
                                </a:xfrm>
                                <a:custGeom>
                                  <a:avLst/>
                                  <a:gdLst/>
                                  <a:ahLst/>
                                  <a:cxnLst/>
                                  <a:rect l="0" t="0" r="0" b="0"/>
                                  <a:pathLst>
                                    <a:path w="926338">
                                      <a:moveTo>
                                        <a:pt x="0" y="0"/>
                                      </a:moveTo>
                                      <a:lnTo>
                                        <a:pt x="926338" y="0"/>
                                      </a:lnTo>
                                    </a:path>
                                  </a:pathLst>
                                </a:custGeom>
                                <a:ln w="9334" cap="flat">
                                  <a:custDash>
                                    <a:ds d="220490" sp="73496"/>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009" style="width:289.68pt;height:0.73496pt;mso-position-horizontal-relative:char;mso-position-vertical-relative:line" coordsize="36789,93">
                      <v:shape id="Shape 6354" style="position:absolute;width:6741;height:0;left:30048;top:0;" coordsize="674116,0" path="m0,0l674116,0">
                        <v:stroke weight="0.73496pt" endcap="flat" dashstyle="3.00003 1" joinstyle="round" on="true" color="#000000"/>
                        <v:fill on="false" color="#000000" opacity="0"/>
                      </v:shape>
                      <v:shape id="Shape 6355" style="position:absolute;width:9263;height:0;left:19462;top:0;" coordsize="926338,0" path="m0,0l926338,0">
                        <v:stroke weight="0.73496pt" endcap="flat" dashstyle="3.00003 1" joinstyle="round" on="true" color="#000000"/>
                        <v:fill on="false" color="#000000" opacity="0"/>
                      </v:shape>
                      <v:shape id="Shape 6356" style="position:absolute;width:6315;height:0;left:10598;top:0;" coordsize="631571,0" path="m0,0l631571,0">
                        <v:stroke weight="0.73496pt" endcap="flat" dashstyle="3.00003 1" joinstyle="round" on="true" color="#000000"/>
                        <v:fill on="false" color="#000000" opacity="0"/>
                      </v:shape>
                      <v:shape id="Shape 6357" style="position:absolute;width:9263;height:0;left:0;top:0;" coordsize="926338,0" path="m0,0l926338,0">
                        <v:stroke weight="0.73496pt" endcap="flat" dashstyle="3.00003 1" joinstyle="round" on="true" color="#000000"/>
                        <v:fill on="false" color="#000000" opacity="0"/>
                      </v:shape>
                    </v:group>
                  </w:pict>
                </mc:Fallback>
              </mc:AlternateContent>
            </w:r>
            <w:r>
              <w:rPr>
                <w:sz w:val="2"/>
              </w:rPr>
              <w:t xml:space="preserve"> </w:t>
            </w:r>
            <w:r>
              <w:rPr>
                <w:sz w:val="2"/>
              </w:rPr>
              <w:tab/>
              <w:t xml:space="preserve"> </w:t>
            </w:r>
            <w:r>
              <w:rPr>
                <w:sz w:val="2"/>
              </w:rPr>
              <w:tab/>
              <w:t xml:space="preserve"> </w:t>
            </w:r>
            <w:r>
              <w:rPr>
                <w:sz w:val="2"/>
              </w:rPr>
              <w:tab/>
              <w:t xml:space="preserve"> </w:t>
            </w:r>
          </w:p>
          <w:p w14:paraId="15CAAE19" w14:textId="77777777" w:rsidR="006567AB" w:rsidRDefault="008537B1">
            <w:pPr>
              <w:tabs>
                <w:tab w:val="center" w:pos="825"/>
                <w:tab w:val="center" w:pos="2139"/>
                <w:tab w:val="center" w:pos="3541"/>
                <w:tab w:val="center" w:pos="5249"/>
              </w:tabs>
              <w:spacing w:after="0"/>
            </w:pPr>
            <w:r>
              <w:tab/>
            </w:r>
            <w:r>
              <w:rPr>
                <w:sz w:val="20"/>
              </w:rPr>
              <w:t xml:space="preserve">frase verbal </w:t>
            </w:r>
            <w:r>
              <w:rPr>
                <w:sz w:val="20"/>
              </w:rPr>
              <w:tab/>
              <w:t xml:space="preserve">complemento </w:t>
            </w:r>
            <w:r>
              <w:rPr>
                <w:sz w:val="20"/>
              </w:rPr>
              <w:tab/>
              <w:t xml:space="preserve">circunstancia </w:t>
            </w:r>
            <w:r>
              <w:rPr>
                <w:sz w:val="20"/>
              </w:rPr>
              <w:tab/>
            </w:r>
            <w:proofErr w:type="spellStart"/>
            <w:r>
              <w:rPr>
                <w:sz w:val="20"/>
              </w:rPr>
              <w:t>circunstancia</w:t>
            </w:r>
            <w:proofErr w:type="spellEnd"/>
            <w:r>
              <w:rPr>
                <w:sz w:val="20"/>
              </w:rPr>
              <w:t xml:space="preserve"> </w:t>
            </w:r>
          </w:p>
          <w:p w14:paraId="1B85B3F3" w14:textId="77777777" w:rsidR="006567AB" w:rsidRDefault="008537B1">
            <w:pPr>
              <w:spacing w:after="0"/>
              <w:ind w:left="1860" w:right="206"/>
            </w:pPr>
            <w:r>
              <w:rPr>
                <w:sz w:val="20"/>
              </w:rPr>
              <w:t xml:space="preserve">del verbo </w:t>
            </w:r>
            <w:r>
              <w:rPr>
                <w:sz w:val="20"/>
              </w:rPr>
              <w:tab/>
              <w:t xml:space="preserve"> </w:t>
            </w:r>
            <w:r>
              <w:rPr>
                <w:sz w:val="20"/>
              </w:rPr>
              <w:tab/>
              <w:t xml:space="preserve">de lugar. </w:t>
            </w:r>
            <w:r>
              <w:rPr>
                <w:sz w:val="20"/>
              </w:rPr>
              <w:tab/>
              <w:t xml:space="preserve"> </w:t>
            </w:r>
            <w:r>
              <w:rPr>
                <w:sz w:val="20"/>
              </w:rPr>
              <w:tab/>
              <w:t xml:space="preserve">de tiempo </w:t>
            </w:r>
          </w:p>
        </w:tc>
      </w:tr>
      <w:tr w:rsidR="006567AB" w14:paraId="10273468" w14:textId="77777777">
        <w:trPr>
          <w:trHeight w:val="292"/>
        </w:trPr>
        <w:tc>
          <w:tcPr>
            <w:tcW w:w="3865" w:type="dxa"/>
            <w:tcBorders>
              <w:top w:val="nil"/>
              <w:left w:val="single" w:sz="3" w:space="0" w:color="000000"/>
              <w:bottom w:val="nil"/>
              <w:right w:val="nil"/>
            </w:tcBorders>
          </w:tcPr>
          <w:p w14:paraId="26B75789" w14:textId="77777777" w:rsidR="006567AB" w:rsidRDefault="008537B1">
            <w:pPr>
              <w:spacing w:after="0"/>
              <w:ind w:left="64"/>
              <w:jc w:val="center"/>
            </w:pPr>
            <w:r>
              <w:rPr>
                <w:b/>
                <w:sz w:val="24"/>
              </w:rPr>
              <w:t xml:space="preserve">----------------------------------- </w:t>
            </w:r>
          </w:p>
        </w:tc>
        <w:tc>
          <w:tcPr>
            <w:tcW w:w="6042" w:type="dxa"/>
            <w:tcBorders>
              <w:top w:val="nil"/>
              <w:left w:val="nil"/>
              <w:bottom w:val="nil"/>
              <w:right w:val="single" w:sz="3" w:space="0" w:color="000000"/>
            </w:tcBorders>
          </w:tcPr>
          <w:p w14:paraId="62A5DD49" w14:textId="77777777" w:rsidR="006567AB" w:rsidRDefault="008537B1">
            <w:pPr>
              <w:spacing w:after="0"/>
            </w:pPr>
            <w:r>
              <w:rPr>
                <w:b/>
                <w:sz w:val="24"/>
              </w:rPr>
              <w:t xml:space="preserve">------------------------------------------------------------------------ </w:t>
            </w:r>
          </w:p>
        </w:tc>
      </w:tr>
      <w:tr w:rsidR="006567AB" w14:paraId="215AA5D2" w14:textId="77777777">
        <w:trPr>
          <w:trHeight w:val="361"/>
        </w:trPr>
        <w:tc>
          <w:tcPr>
            <w:tcW w:w="3865" w:type="dxa"/>
            <w:tcBorders>
              <w:top w:val="nil"/>
              <w:left w:val="single" w:sz="3" w:space="0" w:color="000000"/>
              <w:bottom w:val="nil"/>
              <w:right w:val="nil"/>
            </w:tcBorders>
          </w:tcPr>
          <w:p w14:paraId="4B122910" w14:textId="77777777" w:rsidR="006567AB" w:rsidRDefault="008537B1">
            <w:pPr>
              <w:spacing w:after="0"/>
              <w:ind w:right="346"/>
              <w:jc w:val="center"/>
            </w:pPr>
            <w:r>
              <w:rPr>
                <w:b/>
                <w:sz w:val="20"/>
              </w:rPr>
              <w:t xml:space="preserve">SUJETO </w:t>
            </w:r>
          </w:p>
        </w:tc>
        <w:tc>
          <w:tcPr>
            <w:tcW w:w="6042" w:type="dxa"/>
            <w:tcBorders>
              <w:top w:val="nil"/>
              <w:left w:val="nil"/>
              <w:bottom w:val="nil"/>
              <w:right w:val="single" w:sz="3" w:space="0" w:color="000000"/>
            </w:tcBorders>
          </w:tcPr>
          <w:p w14:paraId="12BE15E5" w14:textId="77777777" w:rsidR="006567AB" w:rsidRDefault="008537B1">
            <w:pPr>
              <w:spacing w:after="0"/>
              <w:ind w:left="1240"/>
            </w:pPr>
            <w:r>
              <w:rPr>
                <w:b/>
                <w:sz w:val="20"/>
              </w:rPr>
              <w:t xml:space="preserve">PREDICADO </w:t>
            </w:r>
          </w:p>
        </w:tc>
      </w:tr>
      <w:tr w:rsidR="006567AB" w:rsidRPr="00D21BB3" w14:paraId="741F0B0A" w14:textId="77777777">
        <w:trPr>
          <w:trHeight w:val="710"/>
        </w:trPr>
        <w:tc>
          <w:tcPr>
            <w:tcW w:w="3865" w:type="dxa"/>
            <w:tcBorders>
              <w:top w:val="nil"/>
              <w:left w:val="single" w:sz="3" w:space="0" w:color="000000"/>
              <w:bottom w:val="nil"/>
              <w:right w:val="nil"/>
            </w:tcBorders>
          </w:tcPr>
          <w:p w14:paraId="2D982289" w14:textId="77777777" w:rsidR="006567AB" w:rsidRDefault="008537B1">
            <w:pPr>
              <w:spacing w:after="0"/>
              <w:ind w:left="748"/>
            </w:pPr>
            <w:r>
              <w:rPr>
                <w:rFonts w:ascii="Times New Roman" w:eastAsia="Times New Roman" w:hAnsi="Times New Roman" w:cs="Times New Roman"/>
                <w:sz w:val="26"/>
              </w:rPr>
              <w:t>2.</w:t>
            </w:r>
            <w:r>
              <w:rPr>
                <w:rFonts w:ascii="Arial" w:eastAsia="Arial" w:hAnsi="Arial" w:cs="Arial"/>
                <w:sz w:val="26"/>
              </w:rPr>
              <w:t xml:space="preserve"> </w:t>
            </w:r>
            <w:r>
              <w:rPr>
                <w:b/>
                <w:sz w:val="28"/>
              </w:rPr>
              <w:t xml:space="preserve">At </w:t>
            </w:r>
            <w:proofErr w:type="spellStart"/>
            <w:r>
              <w:rPr>
                <w:sz w:val="28"/>
              </w:rPr>
              <w:t>low</w:t>
            </w:r>
            <w:proofErr w:type="spellEnd"/>
            <w:r>
              <w:rPr>
                <w:sz w:val="28"/>
              </w:rPr>
              <w:t xml:space="preserve"> </w:t>
            </w:r>
            <w:proofErr w:type="spellStart"/>
            <w:r>
              <w:rPr>
                <w:sz w:val="28"/>
              </w:rPr>
              <w:t>temperatures</w:t>
            </w:r>
            <w:proofErr w:type="spellEnd"/>
            <w:r>
              <w:rPr>
                <w:sz w:val="28"/>
              </w:rPr>
              <w:t xml:space="preserve">, </w:t>
            </w:r>
          </w:p>
          <w:p w14:paraId="4071B2EB" w14:textId="77777777" w:rsidR="006567AB" w:rsidRDefault="008537B1">
            <w:pPr>
              <w:spacing w:after="0"/>
              <w:ind w:left="650"/>
            </w:pPr>
            <w:r>
              <w:rPr>
                <w:noProof/>
              </w:rPr>
              <mc:AlternateContent>
                <mc:Choice Requires="wpg">
                  <w:drawing>
                    <wp:inline distT="0" distB="0" distL="0" distR="0" wp14:anchorId="7C977CF0" wp14:editId="5AA0F42E">
                      <wp:extent cx="1725422" cy="9906"/>
                      <wp:effectExtent l="0" t="0" r="0" b="0"/>
                      <wp:docPr id="373178" name="Group 373178"/>
                      <wp:cNvGraphicFramePr/>
                      <a:graphic xmlns:a="http://schemas.openxmlformats.org/drawingml/2006/main">
                        <a:graphicData uri="http://schemas.microsoft.com/office/word/2010/wordprocessingGroup">
                          <wpg:wgp>
                            <wpg:cNvGrpSpPr/>
                            <wpg:grpSpPr>
                              <a:xfrm>
                                <a:off x="0" y="0"/>
                                <a:ext cx="1725422" cy="9906"/>
                                <a:chOff x="0" y="0"/>
                                <a:chExt cx="1725422" cy="9906"/>
                              </a:xfrm>
                            </wpg:grpSpPr>
                            <wps:wsp>
                              <wps:cNvPr id="5737" name="Shape 5737"/>
                              <wps:cNvSpPr/>
                              <wps:spPr>
                                <a:xfrm>
                                  <a:off x="0" y="0"/>
                                  <a:ext cx="1725422" cy="0"/>
                                </a:xfrm>
                                <a:custGeom>
                                  <a:avLst/>
                                  <a:gdLst/>
                                  <a:ahLst/>
                                  <a:cxnLst/>
                                  <a:rect l="0" t="0" r="0" b="0"/>
                                  <a:pathLst>
                                    <a:path w="1725422">
                                      <a:moveTo>
                                        <a:pt x="0" y="0"/>
                                      </a:moveTo>
                                      <a:lnTo>
                                        <a:pt x="1725422" y="0"/>
                                      </a:lnTo>
                                    </a:path>
                                  </a:pathLst>
                                </a:custGeom>
                                <a:ln w="9906" cap="flat">
                                  <a:custDash>
                                    <a:ds d="312000" sp="234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178" style="width:135.86pt;height:0.78pt;mso-position-horizontal-relative:char;mso-position-vertical-relative:line" coordsize="17254,99">
                      <v:shape id="Shape 5737" style="position:absolute;width:17254;height:0;left:0;top:0;" coordsize="1725422,0" path="m0,0l1725422,0">
                        <v:stroke weight="0.78pt" endcap="flat" dashstyle="4 3" joinstyle="round" on="true" color="#000000"/>
                        <v:fill on="false" color="#000000" opacity="0"/>
                      </v:shape>
                    </v:group>
                  </w:pict>
                </mc:Fallback>
              </mc:AlternateContent>
            </w:r>
          </w:p>
        </w:tc>
        <w:tc>
          <w:tcPr>
            <w:tcW w:w="6042" w:type="dxa"/>
            <w:tcBorders>
              <w:top w:val="nil"/>
              <w:left w:val="nil"/>
              <w:bottom w:val="nil"/>
              <w:right w:val="single" w:sz="3" w:space="0" w:color="000000"/>
            </w:tcBorders>
            <w:vAlign w:val="bottom"/>
          </w:tcPr>
          <w:p w14:paraId="64E9B058" w14:textId="77777777" w:rsidR="006567AB" w:rsidRPr="00D21BB3" w:rsidRDefault="008537B1">
            <w:pPr>
              <w:spacing w:after="0"/>
              <w:ind w:left="901" w:right="2496" w:hanging="877"/>
              <w:rPr>
                <w:lang w:val="en-GB"/>
              </w:rPr>
            </w:pPr>
            <w:r>
              <w:rPr>
                <w:noProof/>
              </w:rPr>
              <mc:AlternateContent>
                <mc:Choice Requires="wpg">
                  <w:drawing>
                    <wp:anchor distT="0" distB="0" distL="114300" distR="114300" simplePos="0" relativeHeight="251662336" behindDoc="1" locked="0" layoutInCell="1" allowOverlap="1" wp14:anchorId="6BC45F40" wp14:editId="67871295">
                      <wp:simplePos x="0" y="0"/>
                      <wp:positionH relativeFrom="column">
                        <wp:posOffset>64389</wp:posOffset>
                      </wp:positionH>
                      <wp:positionV relativeFrom="paragraph">
                        <wp:posOffset>282195</wp:posOffset>
                      </wp:positionV>
                      <wp:extent cx="2245106" cy="9906"/>
                      <wp:effectExtent l="0" t="0" r="0" b="0"/>
                      <wp:wrapNone/>
                      <wp:docPr id="373227" name="Group 373227"/>
                      <wp:cNvGraphicFramePr/>
                      <a:graphic xmlns:a="http://schemas.openxmlformats.org/drawingml/2006/main">
                        <a:graphicData uri="http://schemas.microsoft.com/office/word/2010/wordprocessingGroup">
                          <wpg:wgp>
                            <wpg:cNvGrpSpPr/>
                            <wpg:grpSpPr>
                              <a:xfrm>
                                <a:off x="0" y="0"/>
                                <a:ext cx="2245106" cy="9906"/>
                                <a:chOff x="0" y="0"/>
                                <a:chExt cx="2245106" cy="9906"/>
                              </a:xfrm>
                            </wpg:grpSpPr>
                            <wps:wsp>
                              <wps:cNvPr id="5738" name="Shape 5738"/>
                              <wps:cNvSpPr/>
                              <wps:spPr>
                                <a:xfrm>
                                  <a:off x="0" y="0"/>
                                  <a:ext cx="507619" cy="0"/>
                                </a:xfrm>
                                <a:custGeom>
                                  <a:avLst/>
                                  <a:gdLst/>
                                  <a:ahLst/>
                                  <a:cxnLst/>
                                  <a:rect l="0" t="0" r="0" b="0"/>
                                  <a:pathLst>
                                    <a:path w="507619">
                                      <a:moveTo>
                                        <a:pt x="0" y="0"/>
                                      </a:moveTo>
                                      <a:lnTo>
                                        <a:pt x="507619" y="0"/>
                                      </a:lnTo>
                                    </a:path>
                                  </a:pathLst>
                                </a:custGeom>
                                <a:ln w="9906" cap="flat">
                                  <a:custDash>
                                    <a:ds d="312000" sp="234000"/>
                                  </a:custDash>
                                  <a:round/>
                                </a:ln>
                              </wps:spPr>
                              <wps:style>
                                <a:lnRef idx="1">
                                  <a:srgbClr val="000000"/>
                                </a:lnRef>
                                <a:fillRef idx="0">
                                  <a:srgbClr val="000000">
                                    <a:alpha val="0"/>
                                  </a:srgbClr>
                                </a:fillRef>
                                <a:effectRef idx="0">
                                  <a:scrgbClr r="0" g="0" b="0"/>
                                </a:effectRef>
                                <a:fontRef idx="none"/>
                              </wps:style>
                              <wps:bodyPr/>
                            </wps:wsp>
                            <wps:wsp>
                              <wps:cNvPr id="5739" name="Shape 5739"/>
                              <wps:cNvSpPr/>
                              <wps:spPr>
                                <a:xfrm>
                                  <a:off x="584200" y="0"/>
                                  <a:ext cx="304927" cy="0"/>
                                </a:xfrm>
                                <a:custGeom>
                                  <a:avLst/>
                                  <a:gdLst/>
                                  <a:ahLst/>
                                  <a:cxnLst/>
                                  <a:rect l="0" t="0" r="0" b="0"/>
                                  <a:pathLst>
                                    <a:path w="304927">
                                      <a:moveTo>
                                        <a:pt x="0" y="0"/>
                                      </a:moveTo>
                                      <a:lnTo>
                                        <a:pt x="304927" y="0"/>
                                      </a:lnTo>
                                    </a:path>
                                  </a:pathLst>
                                </a:custGeom>
                                <a:ln w="9906" cap="flat">
                                  <a:custDash>
                                    <a:ds d="312000" sp="234000"/>
                                  </a:custDash>
                                  <a:round/>
                                </a:ln>
                              </wps:spPr>
                              <wps:style>
                                <a:lnRef idx="1">
                                  <a:srgbClr val="000000"/>
                                </a:lnRef>
                                <a:fillRef idx="0">
                                  <a:srgbClr val="000000">
                                    <a:alpha val="0"/>
                                  </a:srgbClr>
                                </a:fillRef>
                                <a:effectRef idx="0">
                                  <a:scrgbClr r="0" g="0" b="0"/>
                                </a:effectRef>
                                <a:fontRef idx="none"/>
                              </wps:style>
                              <wps:bodyPr/>
                            </wps:wsp>
                            <wps:wsp>
                              <wps:cNvPr id="5740" name="Shape 5740"/>
                              <wps:cNvSpPr/>
                              <wps:spPr>
                                <a:xfrm>
                                  <a:off x="1003300" y="0"/>
                                  <a:ext cx="100584" cy="0"/>
                                </a:xfrm>
                                <a:custGeom>
                                  <a:avLst/>
                                  <a:gdLst/>
                                  <a:ahLst/>
                                  <a:cxnLst/>
                                  <a:rect l="0" t="0" r="0" b="0"/>
                                  <a:pathLst>
                                    <a:path w="100584">
                                      <a:moveTo>
                                        <a:pt x="0" y="0"/>
                                      </a:moveTo>
                                      <a:lnTo>
                                        <a:pt x="100584" y="0"/>
                                      </a:lnTo>
                                    </a:path>
                                  </a:pathLst>
                                </a:custGeom>
                                <a:ln w="9906" cap="flat">
                                  <a:custDash>
                                    <a:ds d="312000" sp="234000"/>
                                  </a:custDash>
                                  <a:round/>
                                </a:ln>
                              </wps:spPr>
                              <wps:style>
                                <a:lnRef idx="1">
                                  <a:srgbClr val="000000"/>
                                </a:lnRef>
                                <a:fillRef idx="0">
                                  <a:srgbClr val="000000">
                                    <a:alpha val="0"/>
                                  </a:srgbClr>
                                </a:fillRef>
                                <a:effectRef idx="0">
                                  <a:scrgbClr r="0" g="0" b="0"/>
                                </a:effectRef>
                                <a:fontRef idx="none"/>
                              </wps:style>
                              <wps:bodyPr/>
                            </wps:wsp>
                            <wps:wsp>
                              <wps:cNvPr id="5742" name="Shape 5742"/>
                              <wps:cNvSpPr/>
                              <wps:spPr>
                                <a:xfrm>
                                  <a:off x="1434465" y="0"/>
                                  <a:ext cx="810641" cy="0"/>
                                </a:xfrm>
                                <a:custGeom>
                                  <a:avLst/>
                                  <a:gdLst/>
                                  <a:ahLst/>
                                  <a:cxnLst/>
                                  <a:rect l="0" t="0" r="0" b="0"/>
                                  <a:pathLst>
                                    <a:path w="810641">
                                      <a:moveTo>
                                        <a:pt x="0" y="0"/>
                                      </a:moveTo>
                                      <a:lnTo>
                                        <a:pt x="810641" y="0"/>
                                      </a:lnTo>
                                    </a:path>
                                  </a:pathLst>
                                </a:custGeom>
                                <a:ln w="9906" cap="flat">
                                  <a:custDash>
                                    <a:ds d="312000" sp="234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3227" style="width:176.78pt;height:0.78pt;position:absolute;z-index:-2147483644;mso-position-horizontal-relative:text;mso-position-horizontal:absolute;margin-left:5.06999pt;mso-position-vertical-relative:text;margin-top:22.2201pt;" coordsize="22451,99">
                      <v:shape id="Shape 5738" style="position:absolute;width:5076;height:0;left:0;top:0;" coordsize="507619,0" path="m0,0l507619,0">
                        <v:stroke weight="0.78pt" endcap="flat" dashstyle="4 3" joinstyle="round" on="true" color="#000000"/>
                        <v:fill on="false" color="#000000" opacity="0"/>
                      </v:shape>
                      <v:shape id="Shape 5739" style="position:absolute;width:3049;height:0;left:5842;top:0;" coordsize="304927,0" path="m0,0l304927,0">
                        <v:stroke weight="0.78pt" endcap="flat" dashstyle="4 3" joinstyle="round" on="true" color="#000000"/>
                        <v:fill on="false" color="#000000" opacity="0"/>
                      </v:shape>
                      <v:shape id="Shape 5740" style="position:absolute;width:1005;height:0;left:10033;top:0;" coordsize="100584,0" path="m0,0l100584,0">
                        <v:stroke weight="0.78pt" endcap="flat" dashstyle="4 3" joinstyle="round" on="true" color="#000000"/>
                        <v:fill on="false" color="#000000" opacity="0"/>
                      </v:shape>
                      <v:shape id="Shape 5742" style="position:absolute;width:8106;height:0;left:14344;top:0;" coordsize="810641,0" path="m0,0l810641,0">
                        <v:stroke weight="0.78pt" endcap="flat" dashstyle="4 3" joinstyle="round" on="true" color="#000000"/>
                        <v:fill on="false" color="#000000" opacity="0"/>
                      </v:shape>
                    </v:group>
                  </w:pict>
                </mc:Fallback>
              </mc:AlternateContent>
            </w:r>
            <w:r w:rsidRPr="00D21BB3">
              <w:rPr>
                <w:sz w:val="28"/>
                <w:lang w:val="en-GB"/>
              </w:rPr>
              <w:t xml:space="preserve">some </w:t>
            </w:r>
            <w:r w:rsidRPr="00D21BB3">
              <w:rPr>
                <w:sz w:val="28"/>
                <w:u w:val="single" w:color="000000"/>
                <w:lang w:val="en-GB"/>
              </w:rPr>
              <w:t>objects</w:t>
            </w:r>
            <w:r w:rsidRPr="00D21BB3">
              <w:rPr>
                <w:sz w:val="28"/>
                <w:lang w:val="en-GB"/>
              </w:rPr>
              <w:t xml:space="preserve"> </w:t>
            </w:r>
            <w:r w:rsidRPr="00D21BB3">
              <w:rPr>
                <w:sz w:val="28"/>
                <w:u w:val="single" w:color="000000"/>
                <w:lang w:val="en-GB"/>
              </w:rPr>
              <w:t>are</w:t>
            </w:r>
            <w:r w:rsidRPr="00D21BB3">
              <w:rPr>
                <w:sz w:val="28"/>
                <w:lang w:val="en-GB"/>
              </w:rPr>
              <w:t xml:space="preserve"> luminous. </w:t>
            </w:r>
            <w:r w:rsidRPr="00D21BB3">
              <w:rPr>
                <w:i/>
                <w:sz w:val="24"/>
                <w:lang w:val="en-GB"/>
              </w:rPr>
              <w:t xml:space="preserve">n </w:t>
            </w:r>
            <w:r w:rsidRPr="00D21BB3">
              <w:rPr>
                <w:i/>
                <w:sz w:val="24"/>
                <w:lang w:val="en-GB"/>
              </w:rPr>
              <w:tab/>
            </w:r>
            <w:proofErr w:type="spellStart"/>
            <w:r w:rsidRPr="00D21BB3">
              <w:rPr>
                <w:i/>
                <w:sz w:val="24"/>
                <w:lang w:val="en-GB"/>
              </w:rPr>
              <w:t>n</w:t>
            </w:r>
            <w:proofErr w:type="spellEnd"/>
            <w:r w:rsidRPr="00D21BB3">
              <w:rPr>
                <w:i/>
                <w:strike/>
                <w:sz w:val="24"/>
                <w:lang w:val="en-GB"/>
              </w:rPr>
              <w:t xml:space="preserve"> </w:t>
            </w:r>
          </w:p>
        </w:tc>
      </w:tr>
      <w:tr w:rsidR="006567AB" w14:paraId="5E1EE347" w14:textId="77777777">
        <w:trPr>
          <w:trHeight w:val="475"/>
        </w:trPr>
        <w:tc>
          <w:tcPr>
            <w:tcW w:w="3865" w:type="dxa"/>
            <w:tcBorders>
              <w:top w:val="nil"/>
              <w:left w:val="single" w:sz="3" w:space="0" w:color="000000"/>
              <w:bottom w:val="nil"/>
              <w:right w:val="nil"/>
            </w:tcBorders>
          </w:tcPr>
          <w:p w14:paraId="65F76E20" w14:textId="77777777" w:rsidR="006567AB" w:rsidRDefault="008537B1">
            <w:pPr>
              <w:spacing w:after="0"/>
              <w:ind w:right="46"/>
              <w:jc w:val="right"/>
            </w:pPr>
            <w:r>
              <w:rPr>
                <w:sz w:val="20"/>
              </w:rPr>
              <w:t xml:space="preserve">circunstancia de condición o contingencia </w:t>
            </w:r>
          </w:p>
        </w:tc>
        <w:tc>
          <w:tcPr>
            <w:tcW w:w="6042" w:type="dxa"/>
            <w:tcBorders>
              <w:top w:val="nil"/>
              <w:left w:val="nil"/>
              <w:bottom w:val="nil"/>
              <w:right w:val="single" w:sz="3" w:space="0" w:color="000000"/>
            </w:tcBorders>
          </w:tcPr>
          <w:p w14:paraId="6048A641" w14:textId="77777777" w:rsidR="006567AB" w:rsidRDefault="008537B1">
            <w:pPr>
              <w:tabs>
                <w:tab w:val="center" w:pos="929"/>
                <w:tab w:val="center" w:pos="1935"/>
                <w:tab w:val="center" w:pos="3020"/>
              </w:tabs>
              <w:spacing w:after="0"/>
            </w:pPr>
            <w:r>
              <w:tab/>
            </w:r>
            <w:r>
              <w:rPr>
                <w:sz w:val="20"/>
              </w:rPr>
              <w:t xml:space="preserve">frase </w:t>
            </w:r>
            <w:r>
              <w:rPr>
                <w:sz w:val="20"/>
              </w:rPr>
              <w:t xml:space="preserve">nominal </w:t>
            </w:r>
            <w:r>
              <w:rPr>
                <w:sz w:val="20"/>
              </w:rPr>
              <w:tab/>
              <w:t xml:space="preserve">verbo </w:t>
            </w:r>
            <w:r>
              <w:rPr>
                <w:sz w:val="20"/>
              </w:rPr>
              <w:tab/>
              <w:t xml:space="preserve">complemento </w:t>
            </w:r>
          </w:p>
        </w:tc>
      </w:tr>
      <w:tr w:rsidR="006567AB" w14:paraId="2EA54457" w14:textId="77777777">
        <w:trPr>
          <w:trHeight w:val="452"/>
        </w:trPr>
        <w:tc>
          <w:tcPr>
            <w:tcW w:w="3865" w:type="dxa"/>
            <w:tcBorders>
              <w:top w:val="nil"/>
              <w:left w:val="single" w:sz="3" w:space="0" w:color="000000"/>
              <w:bottom w:val="single" w:sz="3" w:space="0" w:color="000000"/>
              <w:right w:val="nil"/>
            </w:tcBorders>
          </w:tcPr>
          <w:p w14:paraId="62020890" w14:textId="77777777" w:rsidR="006567AB" w:rsidRDefault="008537B1">
            <w:pPr>
              <w:spacing w:after="0"/>
            </w:pPr>
            <w:r>
              <w:rPr>
                <w:sz w:val="20"/>
              </w:rPr>
              <w:t xml:space="preserve"> </w:t>
            </w:r>
          </w:p>
          <w:p w14:paraId="030F5A20" w14:textId="77777777" w:rsidR="006567AB" w:rsidRDefault="008537B1">
            <w:pPr>
              <w:spacing w:after="229"/>
              <w:ind w:right="48"/>
              <w:jc w:val="right"/>
            </w:pPr>
            <w:r>
              <w:rPr>
                <w:noProof/>
              </w:rPr>
              <mc:AlternateContent>
                <mc:Choice Requires="wpg">
                  <w:drawing>
                    <wp:inline distT="0" distB="0" distL="0" distR="0" wp14:anchorId="43E0D38B" wp14:editId="2320472D">
                      <wp:extent cx="2108073" cy="9334"/>
                      <wp:effectExtent l="0" t="0" r="0" b="0"/>
                      <wp:docPr id="373323" name="Group 373323"/>
                      <wp:cNvGraphicFramePr/>
                      <a:graphic xmlns:a="http://schemas.openxmlformats.org/drawingml/2006/main">
                        <a:graphicData uri="http://schemas.microsoft.com/office/word/2010/wordprocessingGroup">
                          <wpg:wgp>
                            <wpg:cNvGrpSpPr/>
                            <wpg:grpSpPr>
                              <a:xfrm>
                                <a:off x="0" y="0"/>
                                <a:ext cx="2108073" cy="9334"/>
                                <a:chOff x="0" y="0"/>
                                <a:chExt cx="2108073" cy="9334"/>
                              </a:xfrm>
                            </wpg:grpSpPr>
                            <wps:wsp>
                              <wps:cNvPr id="6353" name="Shape 6353"/>
                              <wps:cNvSpPr/>
                              <wps:spPr>
                                <a:xfrm>
                                  <a:off x="0" y="0"/>
                                  <a:ext cx="2108073" cy="0"/>
                                </a:xfrm>
                                <a:custGeom>
                                  <a:avLst/>
                                  <a:gdLst/>
                                  <a:ahLst/>
                                  <a:cxnLst/>
                                  <a:rect l="0" t="0" r="0" b="0"/>
                                  <a:pathLst>
                                    <a:path w="2108073">
                                      <a:moveTo>
                                        <a:pt x="0" y="0"/>
                                      </a:moveTo>
                                      <a:lnTo>
                                        <a:pt x="2108073" y="0"/>
                                      </a:lnTo>
                                    </a:path>
                                  </a:pathLst>
                                </a:custGeom>
                                <a:ln w="9334" cap="flat">
                                  <a:custDash>
                                    <a:ds d="220490" sp="73496"/>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323" style="width:165.99pt;height:0.73496pt;mso-position-horizontal-relative:char;mso-position-vertical-relative:line" coordsize="21080,93">
                      <v:shape id="Shape 6353" style="position:absolute;width:21080;height:0;left:0;top:0;" coordsize="2108073,0" path="m0,0l2108073,0">
                        <v:stroke weight="0.73496pt" endcap="flat" dashstyle="3.00003 1" joinstyle="round" on="true" color="#000000"/>
                        <v:fill on="false" color="#000000" opacity="0"/>
                      </v:shape>
                    </v:group>
                  </w:pict>
                </mc:Fallback>
              </mc:AlternateContent>
            </w:r>
            <w:r>
              <w:rPr>
                <w:sz w:val="2"/>
              </w:rPr>
              <w:t xml:space="preserve"> </w:t>
            </w:r>
          </w:p>
          <w:p w14:paraId="7F0140FB" w14:textId="77777777" w:rsidR="006567AB" w:rsidRDefault="008537B1">
            <w:pPr>
              <w:spacing w:after="0"/>
              <w:ind w:right="350"/>
              <w:jc w:val="center"/>
            </w:pPr>
            <w:r>
              <w:rPr>
                <w:b/>
                <w:sz w:val="20"/>
              </w:rPr>
              <w:t xml:space="preserve">PREDICADO </w:t>
            </w:r>
          </w:p>
        </w:tc>
        <w:tc>
          <w:tcPr>
            <w:tcW w:w="6042" w:type="dxa"/>
            <w:tcBorders>
              <w:top w:val="nil"/>
              <w:left w:val="nil"/>
              <w:bottom w:val="single" w:sz="3" w:space="0" w:color="000000"/>
              <w:right w:val="single" w:sz="3" w:space="0" w:color="000000"/>
            </w:tcBorders>
            <w:vAlign w:val="bottom"/>
          </w:tcPr>
          <w:p w14:paraId="6E26E8B3" w14:textId="77777777" w:rsidR="006567AB" w:rsidRDefault="008537B1">
            <w:pPr>
              <w:tabs>
                <w:tab w:val="center" w:pos="3016"/>
                <w:tab w:val="right" w:pos="6031"/>
              </w:tabs>
              <w:spacing w:after="243"/>
            </w:pPr>
            <w:r>
              <w:tab/>
            </w:r>
            <w:r>
              <w:rPr>
                <w:noProof/>
              </w:rPr>
              <mc:AlternateContent>
                <mc:Choice Requires="wpg">
                  <w:drawing>
                    <wp:inline distT="0" distB="0" distL="0" distR="0" wp14:anchorId="28574E5C" wp14:editId="3865DE10">
                      <wp:extent cx="3576193" cy="9334"/>
                      <wp:effectExtent l="0" t="0" r="0" b="0"/>
                      <wp:docPr id="373373" name="Group 373373"/>
                      <wp:cNvGraphicFramePr/>
                      <a:graphic xmlns:a="http://schemas.openxmlformats.org/drawingml/2006/main">
                        <a:graphicData uri="http://schemas.microsoft.com/office/word/2010/wordprocessingGroup">
                          <wpg:wgp>
                            <wpg:cNvGrpSpPr/>
                            <wpg:grpSpPr>
                              <a:xfrm>
                                <a:off x="0" y="0"/>
                                <a:ext cx="3576193" cy="9334"/>
                                <a:chOff x="0" y="0"/>
                                <a:chExt cx="3576193" cy="9334"/>
                              </a:xfrm>
                            </wpg:grpSpPr>
                            <wps:wsp>
                              <wps:cNvPr id="6351" name="Shape 6351"/>
                              <wps:cNvSpPr/>
                              <wps:spPr>
                                <a:xfrm>
                                  <a:off x="1088390" y="0"/>
                                  <a:ext cx="2487803" cy="0"/>
                                </a:xfrm>
                                <a:custGeom>
                                  <a:avLst/>
                                  <a:gdLst/>
                                  <a:ahLst/>
                                  <a:cxnLst/>
                                  <a:rect l="0" t="0" r="0" b="0"/>
                                  <a:pathLst>
                                    <a:path w="2487803">
                                      <a:moveTo>
                                        <a:pt x="0" y="0"/>
                                      </a:moveTo>
                                      <a:lnTo>
                                        <a:pt x="2487803" y="0"/>
                                      </a:lnTo>
                                    </a:path>
                                  </a:pathLst>
                                </a:custGeom>
                                <a:ln w="9334" cap="flat">
                                  <a:custDash>
                                    <a:ds d="220490" sp="73496"/>
                                  </a:custDash>
                                  <a:round/>
                                </a:ln>
                              </wps:spPr>
                              <wps:style>
                                <a:lnRef idx="1">
                                  <a:srgbClr val="000000"/>
                                </a:lnRef>
                                <a:fillRef idx="0">
                                  <a:srgbClr val="000000">
                                    <a:alpha val="0"/>
                                  </a:srgbClr>
                                </a:fillRef>
                                <a:effectRef idx="0">
                                  <a:scrgbClr r="0" g="0" b="0"/>
                                </a:effectRef>
                                <a:fontRef idx="none"/>
                              </wps:style>
                              <wps:bodyPr/>
                            </wps:wsp>
                            <wps:wsp>
                              <wps:cNvPr id="6352" name="Shape 6352"/>
                              <wps:cNvSpPr/>
                              <wps:spPr>
                                <a:xfrm>
                                  <a:off x="0" y="0"/>
                                  <a:ext cx="926338" cy="0"/>
                                </a:xfrm>
                                <a:custGeom>
                                  <a:avLst/>
                                  <a:gdLst/>
                                  <a:ahLst/>
                                  <a:cxnLst/>
                                  <a:rect l="0" t="0" r="0" b="0"/>
                                  <a:pathLst>
                                    <a:path w="926338">
                                      <a:moveTo>
                                        <a:pt x="0" y="0"/>
                                      </a:moveTo>
                                      <a:lnTo>
                                        <a:pt x="926338" y="0"/>
                                      </a:lnTo>
                                    </a:path>
                                  </a:pathLst>
                                </a:custGeom>
                                <a:ln w="9334" cap="flat">
                                  <a:custDash>
                                    <a:ds d="220490" sp="73496"/>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3373" style="width:281.59pt;height:0.73496pt;mso-position-horizontal-relative:char;mso-position-vertical-relative:line" coordsize="35761,93">
                      <v:shape id="Shape 6351" style="position:absolute;width:24878;height:0;left:10883;top:0;" coordsize="2487803,0" path="m0,0l2487803,0">
                        <v:stroke weight="0.73496pt" endcap="flat" dashstyle="3.00003 1" joinstyle="round" on="true" color="#000000"/>
                        <v:fill on="false" color="#000000" opacity="0"/>
                      </v:shape>
                      <v:shape id="Shape 6352" style="position:absolute;width:9263;height:0;left:0;top:0;" coordsize="926338,0" path="m0,0l926338,0">
                        <v:stroke weight="0.73496pt" endcap="flat" dashstyle="3.00003 1" joinstyle="round" on="true" color="#000000"/>
                        <v:fill on="false" color="#000000" opacity="0"/>
                      </v:shape>
                    </v:group>
                  </w:pict>
                </mc:Fallback>
              </mc:AlternateContent>
            </w:r>
            <w:r>
              <w:rPr>
                <w:sz w:val="2"/>
              </w:rPr>
              <w:t xml:space="preserve"> </w:t>
            </w:r>
            <w:r>
              <w:rPr>
                <w:sz w:val="2"/>
              </w:rPr>
              <w:tab/>
              <w:t xml:space="preserve"> </w:t>
            </w:r>
          </w:p>
          <w:p w14:paraId="65BA142F" w14:textId="77777777" w:rsidR="006567AB" w:rsidRDefault="008537B1">
            <w:pPr>
              <w:tabs>
                <w:tab w:val="center" w:pos="862"/>
                <w:tab w:val="center" w:pos="2852"/>
              </w:tabs>
              <w:spacing w:after="0"/>
            </w:pPr>
            <w:r>
              <w:tab/>
            </w:r>
            <w:r>
              <w:rPr>
                <w:b/>
                <w:sz w:val="20"/>
              </w:rPr>
              <w:t xml:space="preserve">SUJETO </w:t>
            </w:r>
            <w:r>
              <w:rPr>
                <w:b/>
                <w:sz w:val="20"/>
              </w:rPr>
              <w:tab/>
              <w:t xml:space="preserve">PREDICADO </w:t>
            </w:r>
          </w:p>
        </w:tc>
      </w:tr>
    </w:tbl>
    <w:p w14:paraId="153B7B59" w14:textId="77777777" w:rsidR="006567AB" w:rsidRDefault="008537B1">
      <w:pPr>
        <w:numPr>
          <w:ilvl w:val="0"/>
          <w:numId w:val="7"/>
        </w:numPr>
        <w:spacing w:after="89" w:line="248" w:lineRule="auto"/>
        <w:ind w:right="829" w:hanging="360"/>
      </w:pPr>
      <w:r>
        <w:rPr>
          <w:b/>
        </w:rPr>
        <w:t xml:space="preserve">LOS COMPLEMENTOS, </w:t>
      </w:r>
      <w:r>
        <w:rPr>
          <w:i/>
        </w:rPr>
        <w:t xml:space="preserve">tradicionalmente llamados </w:t>
      </w:r>
      <w:r>
        <w:rPr>
          <w:b/>
          <w:i/>
        </w:rPr>
        <w:t>Objeto directo</w:t>
      </w:r>
      <w:r>
        <w:rPr>
          <w:i/>
        </w:rPr>
        <w:t xml:space="preserve">, </w:t>
      </w:r>
      <w:r>
        <w:rPr>
          <w:b/>
          <w:i/>
        </w:rPr>
        <w:t xml:space="preserve">Objeto indirecto </w:t>
      </w:r>
      <w:r>
        <w:rPr>
          <w:i/>
        </w:rPr>
        <w:t xml:space="preserve">y </w:t>
      </w:r>
      <w:r>
        <w:rPr>
          <w:b/>
          <w:i/>
        </w:rPr>
        <w:t>Complemento sujeto</w:t>
      </w:r>
      <w:r>
        <w:t xml:space="preserve">, </w:t>
      </w:r>
      <w:r>
        <w:rPr>
          <w:i/>
        </w:rPr>
        <w:t xml:space="preserve">son palabras, o grupos de palabras </w:t>
      </w:r>
      <w:r>
        <w:rPr>
          <w:i/>
        </w:rPr>
        <w:t>que añaden detalles, limitan o complementan lo expresado por el verbo. A veces aparecen después del verbo solamente para complementar información sobre el sujeto (“</w:t>
      </w:r>
      <w:proofErr w:type="spellStart"/>
      <w:r>
        <w:rPr>
          <w:i/>
        </w:rPr>
        <w:t>luminous</w:t>
      </w:r>
      <w:proofErr w:type="spellEnd"/>
      <w:r>
        <w:rPr>
          <w:i/>
        </w:rPr>
        <w:t xml:space="preserve">”, después del verbo </w:t>
      </w:r>
      <w:proofErr w:type="spellStart"/>
      <w:r>
        <w:rPr>
          <w:i/>
        </w:rPr>
        <w:t>to</w:t>
      </w:r>
      <w:proofErr w:type="spellEnd"/>
      <w:r>
        <w:rPr>
          <w:i/>
        </w:rPr>
        <w:t xml:space="preserve"> be en el ejemplo </w:t>
      </w:r>
      <w:r>
        <w:rPr>
          <w:b/>
          <w:i/>
        </w:rPr>
        <w:t xml:space="preserve">2. </w:t>
      </w:r>
      <w:r>
        <w:rPr>
          <w:i/>
        </w:rPr>
        <w:t>agrega un atributo al sujeto “</w:t>
      </w:r>
      <w:proofErr w:type="spellStart"/>
      <w:r>
        <w:rPr>
          <w:i/>
        </w:rPr>
        <w:t>objects</w:t>
      </w:r>
      <w:proofErr w:type="spellEnd"/>
      <w:r>
        <w:rPr>
          <w:i/>
        </w:rPr>
        <w:t xml:space="preserve">”.) </w:t>
      </w:r>
    </w:p>
    <w:p w14:paraId="25F7D296" w14:textId="77777777" w:rsidR="006567AB" w:rsidRDefault="008537B1">
      <w:pPr>
        <w:numPr>
          <w:ilvl w:val="0"/>
          <w:numId w:val="7"/>
        </w:numPr>
        <w:spacing w:after="115" w:line="236" w:lineRule="auto"/>
        <w:ind w:right="829" w:hanging="360"/>
      </w:pPr>
      <w:r>
        <w:rPr>
          <w:noProof/>
        </w:rPr>
        <mc:AlternateContent>
          <mc:Choice Requires="wpg">
            <w:drawing>
              <wp:anchor distT="0" distB="0" distL="114300" distR="114300" simplePos="0" relativeHeight="251663360" behindDoc="0" locked="0" layoutInCell="1" allowOverlap="1" wp14:anchorId="3704DFF5" wp14:editId="5110932B">
                <wp:simplePos x="0" y="0"/>
                <wp:positionH relativeFrom="page">
                  <wp:posOffset>541338</wp:posOffset>
                </wp:positionH>
                <wp:positionV relativeFrom="page">
                  <wp:posOffset>-8805</wp:posOffset>
                </wp:positionV>
                <wp:extent cx="3175" cy="11553"/>
                <wp:effectExtent l="0" t="0" r="0" b="0"/>
                <wp:wrapTopAndBottom/>
                <wp:docPr id="374325" name="Group 374325"/>
                <wp:cNvGraphicFramePr/>
                <a:graphic xmlns:a="http://schemas.openxmlformats.org/drawingml/2006/main">
                  <a:graphicData uri="http://schemas.microsoft.com/office/word/2010/wordprocessingGroup">
                    <wpg:wgp>
                      <wpg:cNvGrpSpPr/>
                      <wpg:grpSpPr>
                        <a:xfrm>
                          <a:off x="0" y="0"/>
                          <a:ext cx="3175" cy="11553"/>
                          <a:chOff x="0" y="0"/>
                          <a:chExt cx="3175" cy="11553"/>
                        </a:xfrm>
                      </wpg:grpSpPr>
                      <wps:wsp>
                        <wps:cNvPr id="5735" name="Rectangle 5735"/>
                        <wps:cNvSpPr/>
                        <wps:spPr>
                          <a:xfrm>
                            <a:off x="0" y="0"/>
                            <a:ext cx="4223" cy="15365"/>
                          </a:xfrm>
                          <a:prstGeom prst="rect">
                            <a:avLst/>
                          </a:prstGeom>
                          <a:ln>
                            <a:noFill/>
                          </a:ln>
                        </wps:spPr>
                        <wps:txbx>
                          <w:txbxContent>
                            <w:p w14:paraId="68F8F41C" w14:textId="77777777" w:rsidR="006567AB" w:rsidRDefault="008537B1">
                              <w:r>
                                <w:rPr>
                                  <w:rFonts w:ascii="Times New Roman" w:eastAsia="Times New Roman" w:hAnsi="Times New Roman" w:cs="Times New Roman"/>
                                  <w:sz w:val="2"/>
                                </w:rPr>
                                <w:t xml:space="preserve"> </w:t>
                              </w:r>
                            </w:p>
                          </w:txbxContent>
                        </wps:txbx>
                        <wps:bodyPr horzOverflow="overflow" vert="horz" lIns="0" tIns="0" rIns="0" bIns="0" rtlCol="0">
                          <a:noAutofit/>
                        </wps:bodyPr>
                      </wps:wsp>
                    </wpg:wgp>
                  </a:graphicData>
                </a:graphic>
              </wp:anchor>
            </w:drawing>
          </mc:Choice>
          <mc:Fallback>
            <w:pict>
              <v:group w14:anchorId="3704DFF5" id="Group 374325" o:spid="_x0000_s1032" style="position:absolute;left:0;text-align:left;margin-left:42.65pt;margin-top:-.7pt;width:.25pt;height:.9pt;z-index:251663360;mso-position-horizontal-relative:page;mso-position-vertical-relative:page" coordsize="3175,1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7W8wEAAFkEAAAOAAAAZHJzL2Uyb0RvYy54bWykVNtu2zAMfR+wfxD0vjiXuR2MOMWwrsGA&#10;YS3a7QMUWbINyKJAKbGzrx8lx8nWYsDQvcgUKZHnHJFe3wydYQeFvgVb8sVszpmyEqrW1iX/8f3u&#10;3QfOfBC2EgasKvlReX6zeftm3btCLaEBUylklMT6onclb0JwRZZ52ahO+Bk4ZSmoATsRaIt1VqHo&#10;KXtnsuV8fpX1gJVDkMp78t6OQb5J+bVWMtxr7VVgpuSELaQV07qLa7ZZi6JG4ZpWnmCIV6DoRGup&#10;6DnVrQiC7bF9kaprJYIHHWYSugy0bqVKHIjNYv6MzRZh7xKXuuhrd5aJpH2m06vTym+HLbon94Ck&#10;RO9q0iLtIpdBYxe/hJINSbLjWTI1BCbJuVpc55xJCiwWeb4a9ZQNif7iimw+//1SNpXL/gDRO2oL&#10;f2Hu/4/5UyOcSoL6gpg/IGurkufXK+JgRUf9+UgdI2xtFEveJEo6e5bIF57U+ld93i+Xq5M++eoq&#10;j/qcqYrCoQ9bBR2LRsmRiqcuEoevPoxHpyOxoLFxtXDXGjNGo4cUmzBFKwy7IdFKjxE9O6iORLUB&#10;/HlPo6oN9CWHk8Xj9FLtGOXMfLEkcRyUycDJ2E0GBvMJ0jiNaD7uA+g2wb1UO8Git0tW6t9E/TRr&#10;cUB+36dTlz/C5hcAAAD//wMAUEsDBBQABgAIAAAAIQA1cJzz3QAAAAUBAAAPAAAAZHJzL2Rvd25y&#10;ZXYueG1sTI9Ba8JAFITvhf6H5Qm96SbVlBDzIiJtT1KoFkpvz+wzCWZ3Q3ZN4r/v9lSPwwwz3+Sb&#10;Sbdi4N411iDEiwgEm9KqxlQIX8e3eQrCeTKKWmsY4cYONsXjQ06ZsqP55OHgKxFKjMsIofa+y6R0&#10;Zc2a3MJ2bIJ3tr0mH2RfSdXTGMp1K5+j6EVqakxYqKnjXc3l5XDVCO8jjdtl/DrsL+fd7eeYfHzv&#10;Y0Z8mk3bNQjPk/8Pwx9+QIciMJ3s1SgnWoQ0WYYkwjxegQh+moQnJ4QVyCKX9/TFLwAAAP//AwBQ&#10;SwECLQAUAAYACAAAACEAtoM4kv4AAADhAQAAEwAAAAAAAAAAAAAAAAAAAAAAW0NvbnRlbnRfVHlw&#10;ZXNdLnhtbFBLAQItABQABgAIAAAAIQA4/SH/1gAAAJQBAAALAAAAAAAAAAAAAAAAAC8BAABfcmVs&#10;cy8ucmVsc1BLAQItABQABgAIAAAAIQCcZX7W8wEAAFkEAAAOAAAAAAAAAAAAAAAAAC4CAABkcnMv&#10;ZTJvRG9jLnhtbFBLAQItABQABgAIAAAAIQA1cJzz3QAAAAUBAAAPAAAAAAAAAAAAAAAAAE0EAABk&#10;cnMvZG93bnJldi54bWxQSwUGAAAAAAQABADzAAAAVwUAAAAA&#10;">
                <v:rect id="Rectangle 5735" o:spid="_x0000_s1033" style="position:absolute;width:4223;height:1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JDxgAAAN0AAAAPAAAAZHJzL2Rvd25yZXYueG1sRI9Ba8JA&#10;FITvgv9heYI33VjRauoqUhU92lhQb4/saxLMvg3Z1aT99d2C0OMwM98wi1VrSvGg2hWWFYyGEQji&#10;1OqCMwWfp91gBsJ5ZI2lZVLwTQ5Wy25ngbG2DX/QI/GZCBB2MSrIva9iKV2ak0E3tBVx8L5sbdAH&#10;WWdS19gEuCnlSxRNpcGCw0KOFb3nlN6Su1Gwn1Xry8H+NFm5ve7Px/N8c5p7pfq9dv0GwlPr/8PP&#10;9kErmLyOJ/D3JjwBufwFAAD//wMAUEsBAi0AFAAGAAgAAAAhANvh9svuAAAAhQEAABMAAAAAAAAA&#10;AAAAAAAAAAAAAFtDb250ZW50X1R5cGVzXS54bWxQSwECLQAUAAYACAAAACEAWvQsW78AAAAVAQAA&#10;CwAAAAAAAAAAAAAAAAAfAQAAX3JlbHMvLnJlbHNQSwECLQAUAAYACAAAACEA1H9yQ8YAAADdAAAA&#10;DwAAAAAAAAAAAAAAAAAHAgAAZHJzL2Rvd25yZXYueG1sUEsFBgAAAAADAAMAtwAAAPoCAAAAAA==&#10;" filled="f" stroked="f">
                  <v:textbox inset="0,0,0,0">
                    <w:txbxContent>
                      <w:p w14:paraId="68F8F41C" w14:textId="77777777" w:rsidR="006567AB" w:rsidRDefault="008537B1">
                        <w:r>
                          <w:rPr>
                            <w:rFonts w:ascii="Times New Roman" w:eastAsia="Times New Roman" w:hAnsi="Times New Roman" w:cs="Times New Roman"/>
                            <w:sz w:val="2"/>
                          </w:rPr>
                          <w:t xml:space="preserve"> </w:t>
                        </w:r>
                      </w:p>
                    </w:txbxContent>
                  </v:textbox>
                </v:rect>
                <w10:wrap type="topAndBottom" anchorx="page" anchory="page"/>
              </v:group>
            </w:pict>
          </mc:Fallback>
        </mc:AlternateContent>
      </w:r>
      <w:r>
        <w:rPr>
          <w:i/>
        </w:rPr>
        <w:t xml:space="preserve">Se trata de </w:t>
      </w:r>
      <w:r>
        <w:rPr>
          <w:b/>
          <w:i/>
        </w:rPr>
        <w:t xml:space="preserve">frases nominales </w:t>
      </w:r>
      <w:r>
        <w:rPr>
          <w:i/>
        </w:rPr>
        <w:t xml:space="preserve">que siguen al verbo y cuyo núcleo es </w:t>
      </w:r>
      <w:r>
        <w:rPr>
          <w:b/>
          <w:i/>
        </w:rPr>
        <w:t>un sustantivo</w:t>
      </w:r>
      <w:r>
        <w:rPr>
          <w:i/>
        </w:rPr>
        <w:t xml:space="preserve">, o, en su defecto, </w:t>
      </w:r>
      <w:r>
        <w:rPr>
          <w:b/>
          <w:i/>
        </w:rPr>
        <w:t xml:space="preserve">un adjetivo, </w:t>
      </w:r>
      <w:r>
        <w:rPr>
          <w:i/>
        </w:rPr>
        <w:t xml:space="preserve">como en el ejemplo </w:t>
      </w:r>
      <w:r>
        <w:rPr>
          <w:b/>
          <w:i/>
        </w:rPr>
        <w:t xml:space="preserve">2. </w:t>
      </w:r>
      <w:r>
        <w:rPr>
          <w:i/>
        </w:rPr>
        <w:t xml:space="preserve">que se presenta más arriba. En el caso del ejemplo </w:t>
      </w:r>
      <w:r>
        <w:rPr>
          <w:b/>
          <w:i/>
        </w:rPr>
        <w:t xml:space="preserve">1. </w:t>
      </w:r>
      <w:r>
        <w:rPr>
          <w:i/>
        </w:rPr>
        <w:t xml:space="preserve">, el objeto del verbo “causar” es “accidentes” (esta </w:t>
      </w:r>
      <w:r>
        <w:rPr>
          <w:i/>
        </w:rPr>
        <w:t xml:space="preserve">palabra es un sustantivo) </w:t>
      </w:r>
    </w:p>
    <w:p w14:paraId="2F568262" w14:textId="77777777" w:rsidR="006567AB" w:rsidRDefault="008537B1">
      <w:pPr>
        <w:numPr>
          <w:ilvl w:val="0"/>
          <w:numId w:val="7"/>
        </w:numPr>
        <w:spacing w:after="6" w:line="248" w:lineRule="auto"/>
        <w:ind w:right="829" w:hanging="360"/>
      </w:pPr>
      <w:r>
        <w:rPr>
          <w:i/>
        </w:rPr>
        <w:t xml:space="preserve">A veces la frase nominal del complemento ha sido reemplazada por un </w:t>
      </w:r>
      <w:r>
        <w:rPr>
          <w:b/>
          <w:i/>
        </w:rPr>
        <w:t xml:space="preserve">pronombre </w:t>
      </w:r>
    </w:p>
    <w:p w14:paraId="24D4C4CB" w14:textId="77777777" w:rsidR="006567AB" w:rsidRDefault="008537B1">
      <w:pPr>
        <w:tabs>
          <w:tab w:val="center" w:pos="998"/>
          <w:tab w:val="center" w:pos="5146"/>
          <w:tab w:val="center" w:pos="6489"/>
          <w:tab w:val="center" w:pos="7439"/>
        </w:tabs>
        <w:spacing w:after="0"/>
      </w:pPr>
      <w:r>
        <w:tab/>
      </w:r>
      <w:r>
        <w:rPr>
          <w:b/>
          <w:i/>
        </w:rPr>
        <w:t xml:space="preserve">objetivo: me </w:t>
      </w:r>
      <w:r>
        <w:rPr>
          <w:b/>
          <w:i/>
        </w:rPr>
        <w:tab/>
        <w:t xml:space="preserve"> </w:t>
      </w:r>
      <w:r>
        <w:rPr>
          <w:b/>
          <w:i/>
        </w:rPr>
        <w:tab/>
      </w:r>
      <w:r>
        <w:rPr>
          <w:i/>
        </w:rPr>
        <w:t xml:space="preserve">(a </w:t>
      </w:r>
      <w:proofErr w:type="spellStart"/>
      <w:r>
        <w:rPr>
          <w:i/>
        </w:rPr>
        <w:t>mi</w:t>
      </w:r>
      <w:proofErr w:type="spellEnd"/>
      <w:r>
        <w:rPr>
          <w:i/>
        </w:rPr>
        <w:t xml:space="preserve">, mi, ) </w:t>
      </w:r>
      <w:r>
        <w:rPr>
          <w:i/>
        </w:rPr>
        <w:tab/>
      </w:r>
      <w:proofErr w:type="spellStart"/>
      <w:r>
        <w:rPr>
          <w:b/>
          <w:i/>
        </w:rPr>
        <w:t>us</w:t>
      </w:r>
      <w:proofErr w:type="spellEnd"/>
    </w:p>
    <w:p w14:paraId="118E5566" w14:textId="77777777" w:rsidR="006567AB" w:rsidRDefault="008537B1">
      <w:pPr>
        <w:spacing w:after="6" w:line="248" w:lineRule="auto"/>
        <w:ind w:left="427" w:right="7834" w:hanging="10"/>
      </w:pPr>
      <w:r>
        <w:rPr>
          <w:b/>
          <w:i/>
        </w:rPr>
        <w:t xml:space="preserve"> </w:t>
      </w:r>
      <w:r>
        <w:rPr>
          <w:b/>
          <w:i/>
        </w:rPr>
        <w:tab/>
        <w:t>(</w:t>
      </w:r>
      <w:r>
        <w:rPr>
          <w:i/>
        </w:rPr>
        <w:t xml:space="preserve">a/nosotros, nos) </w:t>
      </w:r>
      <w:proofErr w:type="spellStart"/>
      <w:r>
        <w:rPr>
          <w:b/>
          <w:i/>
        </w:rPr>
        <w:t>you</w:t>
      </w:r>
      <w:proofErr w:type="spellEnd"/>
      <w:r>
        <w:rPr>
          <w:b/>
          <w:i/>
        </w:rPr>
        <w:t xml:space="preserve"> </w:t>
      </w:r>
      <w:r>
        <w:rPr>
          <w:b/>
          <w:i/>
        </w:rPr>
        <w:tab/>
      </w:r>
      <w:r>
        <w:rPr>
          <w:i/>
        </w:rPr>
        <w:t xml:space="preserve">( te, ti,) </w:t>
      </w:r>
    </w:p>
    <w:p w14:paraId="1C6EDFA2" w14:textId="77777777" w:rsidR="006567AB" w:rsidRDefault="008537B1">
      <w:pPr>
        <w:spacing w:after="139" w:line="248" w:lineRule="auto"/>
        <w:ind w:left="427" w:right="3208" w:hanging="10"/>
      </w:pPr>
      <w:proofErr w:type="spellStart"/>
      <w:r>
        <w:rPr>
          <w:b/>
          <w:i/>
        </w:rPr>
        <w:t>him</w:t>
      </w:r>
      <w:proofErr w:type="spellEnd"/>
      <w:r>
        <w:rPr>
          <w:b/>
          <w:i/>
        </w:rPr>
        <w:t xml:space="preserve">, </w:t>
      </w:r>
      <w:proofErr w:type="spellStart"/>
      <w:r>
        <w:rPr>
          <w:b/>
          <w:i/>
        </w:rPr>
        <w:t>her</w:t>
      </w:r>
      <w:proofErr w:type="spellEnd"/>
      <w:r>
        <w:rPr>
          <w:b/>
          <w:i/>
        </w:rPr>
        <w:t xml:space="preserve"> </w:t>
      </w:r>
      <w:r>
        <w:rPr>
          <w:i/>
        </w:rPr>
        <w:t xml:space="preserve">(el, ella, se, </w:t>
      </w:r>
      <w:proofErr w:type="spellStart"/>
      <w:r>
        <w:rPr>
          <w:i/>
        </w:rPr>
        <w:t>si</w:t>
      </w:r>
      <w:proofErr w:type="spellEnd"/>
      <w:r>
        <w:rPr>
          <w:i/>
        </w:rPr>
        <w:t xml:space="preserve">) </w:t>
      </w:r>
      <w:proofErr w:type="spellStart"/>
      <w:r>
        <w:rPr>
          <w:b/>
          <w:i/>
        </w:rPr>
        <w:t>them</w:t>
      </w:r>
      <w:proofErr w:type="spellEnd"/>
      <w:r>
        <w:rPr>
          <w:b/>
          <w:i/>
        </w:rPr>
        <w:t xml:space="preserve"> (</w:t>
      </w:r>
      <w:r>
        <w:rPr>
          <w:i/>
        </w:rPr>
        <w:t xml:space="preserve">ellos, los, les) </w:t>
      </w:r>
      <w:proofErr w:type="spellStart"/>
      <w:r>
        <w:rPr>
          <w:b/>
          <w:i/>
        </w:rPr>
        <w:t>it</w:t>
      </w:r>
      <w:proofErr w:type="spellEnd"/>
      <w:r>
        <w:rPr>
          <w:b/>
          <w:i/>
        </w:rPr>
        <w:t xml:space="preserve"> </w:t>
      </w:r>
      <w:r>
        <w:rPr>
          <w:i/>
        </w:rPr>
        <w:t xml:space="preserve">(lo, la, le, a </w:t>
      </w:r>
      <w:proofErr w:type="spellStart"/>
      <w:r>
        <w:rPr>
          <w:i/>
        </w:rPr>
        <w:t>el</w:t>
      </w:r>
      <w:proofErr w:type="spellEnd"/>
      <w:r>
        <w:rPr>
          <w:i/>
        </w:rPr>
        <w:t xml:space="preserve">/ella) </w:t>
      </w:r>
    </w:p>
    <w:p w14:paraId="6485F874" w14:textId="77777777" w:rsidR="006567AB" w:rsidRDefault="008537B1">
      <w:pPr>
        <w:spacing w:after="15" w:line="248" w:lineRule="auto"/>
        <w:ind w:left="427" w:right="1595" w:hanging="10"/>
      </w:pPr>
      <w:r>
        <w:rPr>
          <w:b/>
          <w:sz w:val="24"/>
        </w:rPr>
        <w:t xml:space="preserve">LOS ADJUNTOS CIRCUNSTANCIALES, </w:t>
      </w:r>
      <w:r>
        <w:rPr>
          <w:i/>
          <w:sz w:val="24"/>
        </w:rPr>
        <w:t xml:space="preserve">son palabras o grupos de palabras que identifican circunstancias que acompañan a la acción o estado indicado por el verbo (Ej. </w:t>
      </w:r>
      <w:r>
        <w:rPr>
          <w:b/>
          <w:i/>
          <w:sz w:val="24"/>
        </w:rPr>
        <w:t>1. 2</w:t>
      </w:r>
      <w:r>
        <w:rPr>
          <w:i/>
          <w:sz w:val="24"/>
        </w:rPr>
        <w:t xml:space="preserve">.) </w:t>
      </w:r>
      <w:r>
        <w:rPr>
          <w:rFonts w:ascii="Segoe UI Symbol" w:eastAsia="Segoe UI Symbol" w:hAnsi="Segoe UI Symbol" w:cs="Segoe UI Symbol"/>
          <w:sz w:val="24"/>
        </w:rPr>
        <w:t>•</w:t>
      </w:r>
      <w:r>
        <w:rPr>
          <w:rFonts w:ascii="Arial" w:eastAsia="Arial" w:hAnsi="Arial" w:cs="Arial"/>
          <w:sz w:val="24"/>
        </w:rPr>
        <w:t xml:space="preserve"> </w:t>
      </w:r>
      <w:r>
        <w:rPr>
          <w:i/>
          <w:sz w:val="24"/>
        </w:rPr>
        <w:t xml:space="preserve">Las </w:t>
      </w:r>
      <w:r>
        <w:rPr>
          <w:b/>
          <w:i/>
          <w:sz w:val="24"/>
        </w:rPr>
        <w:t xml:space="preserve">CIRCUNSTANCIAS </w:t>
      </w:r>
      <w:r>
        <w:rPr>
          <w:i/>
          <w:sz w:val="24"/>
        </w:rPr>
        <w:t xml:space="preserve">indicadas pueden ser: </w:t>
      </w:r>
    </w:p>
    <w:p w14:paraId="02997999" w14:textId="77777777" w:rsidR="006567AB" w:rsidRDefault="008537B1">
      <w:pPr>
        <w:numPr>
          <w:ilvl w:val="0"/>
          <w:numId w:val="13"/>
        </w:numPr>
        <w:spacing w:after="15" w:line="248" w:lineRule="auto"/>
        <w:ind w:hanging="284"/>
      </w:pPr>
      <w:r>
        <w:rPr>
          <w:i/>
          <w:sz w:val="24"/>
        </w:rPr>
        <w:t xml:space="preserve">de LUGAR </w:t>
      </w:r>
      <w:r>
        <w:rPr>
          <w:i/>
          <w:sz w:val="24"/>
        </w:rPr>
        <w:tab/>
        <w:t xml:space="preserve">(responden a la pregunta ¿dónde? ¿a qué distancia?) </w:t>
      </w:r>
    </w:p>
    <w:p w14:paraId="54DA94EF" w14:textId="77777777" w:rsidR="006567AB" w:rsidRDefault="008537B1">
      <w:pPr>
        <w:numPr>
          <w:ilvl w:val="0"/>
          <w:numId w:val="13"/>
        </w:numPr>
        <w:spacing w:after="15" w:line="248" w:lineRule="auto"/>
        <w:ind w:hanging="284"/>
      </w:pPr>
      <w:r>
        <w:rPr>
          <w:i/>
          <w:sz w:val="24"/>
        </w:rPr>
        <w:t xml:space="preserve">de TIEMPO </w:t>
      </w:r>
      <w:r>
        <w:rPr>
          <w:i/>
          <w:sz w:val="24"/>
        </w:rPr>
        <w:tab/>
        <w:t>(¿cuándo? ¿durante cuánto tiempo?)</w:t>
      </w:r>
      <w:r>
        <w:rPr>
          <w:sz w:val="24"/>
        </w:rPr>
        <w:t xml:space="preserve"> </w:t>
      </w:r>
    </w:p>
    <w:p w14:paraId="60907110" w14:textId="77777777" w:rsidR="006567AB" w:rsidRDefault="008537B1">
      <w:pPr>
        <w:numPr>
          <w:ilvl w:val="0"/>
          <w:numId w:val="13"/>
        </w:numPr>
        <w:spacing w:after="15" w:line="248" w:lineRule="auto"/>
        <w:ind w:hanging="284"/>
      </w:pPr>
      <w:r>
        <w:rPr>
          <w:i/>
          <w:sz w:val="24"/>
        </w:rPr>
        <w:t xml:space="preserve">de MODO </w:t>
      </w:r>
      <w:r>
        <w:rPr>
          <w:i/>
          <w:sz w:val="24"/>
        </w:rPr>
        <w:tab/>
        <w:t>(¿cómo? ¿</w:t>
      </w:r>
      <w:proofErr w:type="spellStart"/>
      <w:r>
        <w:rPr>
          <w:i/>
          <w:sz w:val="24"/>
        </w:rPr>
        <w:t>como</w:t>
      </w:r>
      <w:proofErr w:type="spellEnd"/>
      <w:r>
        <w:rPr>
          <w:i/>
          <w:sz w:val="24"/>
        </w:rPr>
        <w:t xml:space="preserve"> qué?)</w:t>
      </w:r>
      <w:r>
        <w:rPr>
          <w:sz w:val="24"/>
        </w:rPr>
        <w:t xml:space="preserve"> </w:t>
      </w:r>
    </w:p>
    <w:p w14:paraId="204E544C" w14:textId="77777777" w:rsidR="006567AB" w:rsidRDefault="008537B1">
      <w:pPr>
        <w:numPr>
          <w:ilvl w:val="0"/>
          <w:numId w:val="13"/>
        </w:numPr>
        <w:spacing w:after="15" w:line="248" w:lineRule="auto"/>
        <w:ind w:hanging="284"/>
      </w:pPr>
      <w:r>
        <w:rPr>
          <w:i/>
          <w:sz w:val="24"/>
        </w:rPr>
        <w:t xml:space="preserve">de CANTIDAD </w:t>
      </w:r>
      <w:r>
        <w:rPr>
          <w:i/>
          <w:sz w:val="24"/>
        </w:rPr>
        <w:tab/>
        <w:t>(¿cuánto?)</w:t>
      </w:r>
      <w:r>
        <w:rPr>
          <w:sz w:val="24"/>
        </w:rPr>
        <w:t xml:space="preserve"> </w:t>
      </w:r>
    </w:p>
    <w:p w14:paraId="7804A725" w14:textId="77777777" w:rsidR="006567AB" w:rsidRDefault="008537B1">
      <w:pPr>
        <w:numPr>
          <w:ilvl w:val="0"/>
          <w:numId w:val="13"/>
        </w:numPr>
        <w:spacing w:after="15" w:line="248" w:lineRule="auto"/>
        <w:ind w:hanging="284"/>
      </w:pPr>
      <w:r>
        <w:rPr>
          <w:i/>
          <w:sz w:val="24"/>
        </w:rPr>
        <w:t>de MEDIO O INSTRUMENTO (¿con qué)</w:t>
      </w:r>
      <w:r>
        <w:rPr>
          <w:sz w:val="24"/>
        </w:rPr>
        <w:t xml:space="preserve"> </w:t>
      </w:r>
    </w:p>
    <w:tbl>
      <w:tblPr>
        <w:tblStyle w:val="TableGrid"/>
        <w:tblW w:w="6036" w:type="dxa"/>
        <w:tblInd w:w="428" w:type="dxa"/>
        <w:tblCellMar>
          <w:top w:w="0" w:type="dxa"/>
          <w:left w:w="0" w:type="dxa"/>
          <w:bottom w:w="0" w:type="dxa"/>
          <w:right w:w="0" w:type="dxa"/>
        </w:tblCellMar>
        <w:tblLook w:val="04A0" w:firstRow="1" w:lastRow="0" w:firstColumn="1" w:lastColumn="0" w:noHBand="0" w:noVBand="1"/>
      </w:tblPr>
      <w:tblGrid>
        <w:gridCol w:w="2341"/>
        <w:gridCol w:w="3695"/>
      </w:tblGrid>
      <w:tr w:rsidR="006567AB" w14:paraId="3590C38C" w14:textId="77777777">
        <w:trPr>
          <w:trHeight w:val="271"/>
        </w:trPr>
        <w:tc>
          <w:tcPr>
            <w:tcW w:w="2341" w:type="dxa"/>
            <w:tcBorders>
              <w:top w:val="nil"/>
              <w:left w:val="nil"/>
              <w:bottom w:val="nil"/>
              <w:right w:val="nil"/>
            </w:tcBorders>
          </w:tcPr>
          <w:p w14:paraId="658D37D7" w14:textId="77777777" w:rsidR="006567AB" w:rsidRDefault="008537B1">
            <w:pPr>
              <w:spacing w:after="0"/>
            </w:pPr>
            <w:r>
              <w:rPr>
                <w:sz w:val="24"/>
              </w:rPr>
              <w:t>f)</w:t>
            </w:r>
            <w:r>
              <w:rPr>
                <w:rFonts w:ascii="Arial" w:eastAsia="Arial" w:hAnsi="Arial" w:cs="Arial"/>
                <w:sz w:val="24"/>
              </w:rPr>
              <w:t xml:space="preserve"> </w:t>
            </w:r>
            <w:r>
              <w:rPr>
                <w:i/>
                <w:sz w:val="24"/>
              </w:rPr>
              <w:t xml:space="preserve">de CAUSA </w:t>
            </w:r>
          </w:p>
        </w:tc>
        <w:tc>
          <w:tcPr>
            <w:tcW w:w="3696" w:type="dxa"/>
            <w:tcBorders>
              <w:top w:val="nil"/>
              <w:left w:val="nil"/>
              <w:bottom w:val="nil"/>
              <w:right w:val="nil"/>
            </w:tcBorders>
          </w:tcPr>
          <w:p w14:paraId="75A4279E" w14:textId="77777777" w:rsidR="006567AB" w:rsidRDefault="008537B1">
            <w:pPr>
              <w:spacing w:after="0"/>
            </w:pPr>
            <w:r>
              <w:rPr>
                <w:i/>
                <w:sz w:val="24"/>
              </w:rPr>
              <w:t>(¿por qué )</w:t>
            </w:r>
            <w:r>
              <w:rPr>
                <w:sz w:val="24"/>
              </w:rPr>
              <w:t xml:space="preserve"> </w:t>
            </w:r>
          </w:p>
        </w:tc>
      </w:tr>
      <w:tr w:rsidR="006567AB" w14:paraId="07F0916A" w14:textId="77777777">
        <w:trPr>
          <w:trHeight w:val="294"/>
        </w:trPr>
        <w:tc>
          <w:tcPr>
            <w:tcW w:w="2341" w:type="dxa"/>
            <w:tcBorders>
              <w:top w:val="nil"/>
              <w:left w:val="nil"/>
              <w:bottom w:val="nil"/>
              <w:right w:val="nil"/>
            </w:tcBorders>
          </w:tcPr>
          <w:p w14:paraId="0DAAA21C" w14:textId="77777777" w:rsidR="006567AB" w:rsidRDefault="008537B1">
            <w:pPr>
              <w:spacing w:after="0"/>
            </w:pPr>
            <w:r>
              <w:rPr>
                <w:sz w:val="24"/>
              </w:rPr>
              <w:t>g)</w:t>
            </w:r>
            <w:r>
              <w:rPr>
                <w:rFonts w:ascii="Arial" w:eastAsia="Arial" w:hAnsi="Arial" w:cs="Arial"/>
                <w:sz w:val="24"/>
              </w:rPr>
              <w:t xml:space="preserve"> </w:t>
            </w:r>
            <w:r>
              <w:rPr>
                <w:i/>
                <w:sz w:val="24"/>
              </w:rPr>
              <w:t xml:space="preserve">de FIN </w:t>
            </w:r>
          </w:p>
        </w:tc>
        <w:tc>
          <w:tcPr>
            <w:tcW w:w="3696" w:type="dxa"/>
            <w:tcBorders>
              <w:top w:val="nil"/>
              <w:left w:val="nil"/>
              <w:bottom w:val="nil"/>
              <w:right w:val="nil"/>
            </w:tcBorders>
          </w:tcPr>
          <w:p w14:paraId="6619D440" w14:textId="77777777" w:rsidR="006567AB" w:rsidRDefault="008537B1">
            <w:pPr>
              <w:spacing w:after="0"/>
            </w:pPr>
            <w:r>
              <w:rPr>
                <w:i/>
                <w:sz w:val="24"/>
              </w:rPr>
              <w:t>(¿para qué?)</w:t>
            </w:r>
            <w:r>
              <w:rPr>
                <w:sz w:val="24"/>
              </w:rPr>
              <w:t xml:space="preserve"> </w:t>
            </w:r>
          </w:p>
        </w:tc>
      </w:tr>
      <w:tr w:rsidR="006567AB" w14:paraId="4DFCE9B2" w14:textId="77777777">
        <w:trPr>
          <w:trHeight w:val="292"/>
        </w:trPr>
        <w:tc>
          <w:tcPr>
            <w:tcW w:w="2341" w:type="dxa"/>
            <w:tcBorders>
              <w:top w:val="nil"/>
              <w:left w:val="nil"/>
              <w:bottom w:val="nil"/>
              <w:right w:val="nil"/>
            </w:tcBorders>
          </w:tcPr>
          <w:p w14:paraId="33075425" w14:textId="77777777" w:rsidR="006567AB" w:rsidRDefault="008537B1">
            <w:pPr>
              <w:spacing w:after="0"/>
            </w:pPr>
            <w:r>
              <w:rPr>
                <w:sz w:val="24"/>
              </w:rPr>
              <w:lastRenderedPageBreak/>
              <w:t>h)</w:t>
            </w:r>
            <w:r>
              <w:rPr>
                <w:rFonts w:ascii="Arial" w:eastAsia="Arial" w:hAnsi="Arial" w:cs="Arial"/>
                <w:sz w:val="24"/>
              </w:rPr>
              <w:t xml:space="preserve"> </w:t>
            </w:r>
            <w:r>
              <w:rPr>
                <w:i/>
                <w:sz w:val="24"/>
              </w:rPr>
              <w:t xml:space="preserve">de COMPAÑIA </w:t>
            </w:r>
          </w:p>
        </w:tc>
        <w:tc>
          <w:tcPr>
            <w:tcW w:w="3696" w:type="dxa"/>
            <w:tcBorders>
              <w:top w:val="nil"/>
              <w:left w:val="nil"/>
              <w:bottom w:val="nil"/>
              <w:right w:val="nil"/>
            </w:tcBorders>
          </w:tcPr>
          <w:p w14:paraId="3B33D19B" w14:textId="77777777" w:rsidR="006567AB" w:rsidRDefault="008537B1">
            <w:pPr>
              <w:spacing w:after="0"/>
              <w:ind w:left="44"/>
              <w:jc w:val="both"/>
            </w:pPr>
            <w:r>
              <w:rPr>
                <w:i/>
                <w:sz w:val="24"/>
              </w:rPr>
              <w:t xml:space="preserve">(¿con </w:t>
            </w:r>
            <w:r>
              <w:rPr>
                <w:i/>
                <w:sz w:val="24"/>
              </w:rPr>
              <w:t>quién? ¿quién más? ¿qué más?</w:t>
            </w:r>
            <w:r>
              <w:rPr>
                <w:sz w:val="24"/>
              </w:rPr>
              <w:t xml:space="preserve"> </w:t>
            </w:r>
          </w:p>
        </w:tc>
      </w:tr>
      <w:tr w:rsidR="006567AB" w14:paraId="3707E1E1" w14:textId="77777777">
        <w:trPr>
          <w:trHeight w:val="294"/>
        </w:trPr>
        <w:tc>
          <w:tcPr>
            <w:tcW w:w="2341" w:type="dxa"/>
            <w:tcBorders>
              <w:top w:val="nil"/>
              <w:left w:val="nil"/>
              <w:bottom w:val="nil"/>
              <w:right w:val="nil"/>
            </w:tcBorders>
          </w:tcPr>
          <w:p w14:paraId="7A9E28F4" w14:textId="77777777" w:rsidR="006567AB" w:rsidRDefault="008537B1">
            <w:pPr>
              <w:spacing w:after="0"/>
            </w:pPr>
            <w:r>
              <w:rPr>
                <w:sz w:val="24"/>
              </w:rPr>
              <w:t>i)</w:t>
            </w:r>
            <w:r>
              <w:rPr>
                <w:rFonts w:ascii="Arial" w:eastAsia="Arial" w:hAnsi="Arial" w:cs="Arial"/>
                <w:sz w:val="24"/>
              </w:rPr>
              <w:t xml:space="preserve"> </w:t>
            </w:r>
            <w:r>
              <w:rPr>
                <w:i/>
                <w:sz w:val="24"/>
              </w:rPr>
              <w:t xml:space="preserve">de TEMA </w:t>
            </w:r>
          </w:p>
        </w:tc>
        <w:tc>
          <w:tcPr>
            <w:tcW w:w="3696" w:type="dxa"/>
            <w:tcBorders>
              <w:top w:val="nil"/>
              <w:left w:val="nil"/>
              <w:bottom w:val="nil"/>
              <w:right w:val="nil"/>
            </w:tcBorders>
          </w:tcPr>
          <w:p w14:paraId="209609EF" w14:textId="77777777" w:rsidR="006567AB" w:rsidRDefault="008537B1">
            <w:pPr>
              <w:spacing w:after="0"/>
            </w:pPr>
            <w:r>
              <w:rPr>
                <w:i/>
                <w:sz w:val="24"/>
              </w:rPr>
              <w:t>(¿sobre qué? ¿de qué?)</w:t>
            </w:r>
            <w:r>
              <w:rPr>
                <w:sz w:val="24"/>
              </w:rPr>
              <w:t xml:space="preserve"> </w:t>
            </w:r>
          </w:p>
        </w:tc>
      </w:tr>
      <w:tr w:rsidR="006567AB" w14:paraId="3ED6149D" w14:textId="77777777">
        <w:trPr>
          <w:trHeight w:val="270"/>
        </w:trPr>
        <w:tc>
          <w:tcPr>
            <w:tcW w:w="2341" w:type="dxa"/>
            <w:tcBorders>
              <w:top w:val="nil"/>
              <w:left w:val="nil"/>
              <w:bottom w:val="nil"/>
              <w:right w:val="nil"/>
            </w:tcBorders>
          </w:tcPr>
          <w:p w14:paraId="4471363A" w14:textId="77777777" w:rsidR="006567AB" w:rsidRDefault="008537B1">
            <w:pPr>
              <w:spacing w:after="0"/>
            </w:pPr>
            <w:r>
              <w:rPr>
                <w:sz w:val="24"/>
              </w:rPr>
              <w:t>j)</w:t>
            </w:r>
            <w:r>
              <w:rPr>
                <w:rFonts w:ascii="Arial" w:eastAsia="Arial" w:hAnsi="Arial" w:cs="Arial"/>
                <w:sz w:val="24"/>
              </w:rPr>
              <w:t xml:space="preserve"> </w:t>
            </w:r>
            <w:r>
              <w:rPr>
                <w:i/>
                <w:sz w:val="24"/>
              </w:rPr>
              <w:t xml:space="preserve">de ROL </w:t>
            </w:r>
          </w:p>
        </w:tc>
        <w:tc>
          <w:tcPr>
            <w:tcW w:w="3696" w:type="dxa"/>
            <w:tcBorders>
              <w:top w:val="nil"/>
              <w:left w:val="nil"/>
              <w:bottom w:val="nil"/>
              <w:right w:val="nil"/>
            </w:tcBorders>
          </w:tcPr>
          <w:p w14:paraId="463A1F78" w14:textId="77777777" w:rsidR="006567AB" w:rsidRDefault="008537B1">
            <w:pPr>
              <w:spacing w:after="0"/>
              <w:ind w:left="8"/>
            </w:pPr>
            <w:r>
              <w:rPr>
                <w:i/>
                <w:sz w:val="24"/>
              </w:rPr>
              <w:t>(¿a modo de qué? ¿</w:t>
            </w:r>
            <w:proofErr w:type="spellStart"/>
            <w:r>
              <w:rPr>
                <w:i/>
                <w:sz w:val="24"/>
              </w:rPr>
              <w:t>como</w:t>
            </w:r>
            <w:proofErr w:type="spellEnd"/>
            <w:r>
              <w:rPr>
                <w:i/>
                <w:sz w:val="24"/>
              </w:rPr>
              <w:t xml:space="preserve"> qué?)</w:t>
            </w:r>
            <w:r>
              <w:rPr>
                <w:sz w:val="24"/>
              </w:rPr>
              <w:t xml:space="preserve"> </w:t>
            </w:r>
          </w:p>
        </w:tc>
      </w:tr>
    </w:tbl>
    <w:p w14:paraId="35E19298" w14:textId="77777777" w:rsidR="006567AB" w:rsidRDefault="008537B1">
      <w:pPr>
        <w:numPr>
          <w:ilvl w:val="0"/>
          <w:numId w:val="14"/>
        </w:numPr>
        <w:spacing w:after="15" w:line="248" w:lineRule="auto"/>
        <w:ind w:right="467" w:hanging="284"/>
      </w:pPr>
      <w:r>
        <w:rPr>
          <w:i/>
          <w:sz w:val="24"/>
        </w:rPr>
        <w:t>de CONTINGENCIA o CONDICIÓN(¿</w:t>
      </w:r>
      <w:proofErr w:type="gramStart"/>
      <w:r>
        <w:rPr>
          <w:i/>
          <w:sz w:val="24"/>
        </w:rPr>
        <w:t>bajo qué condiciones</w:t>
      </w:r>
      <w:proofErr w:type="gramEnd"/>
      <w:r>
        <w:rPr>
          <w:i/>
          <w:sz w:val="24"/>
        </w:rPr>
        <w:t>? ¿en caso de qué? ¿a pesar de qué? ¿a falta de qué?</w:t>
      </w:r>
      <w:r>
        <w:rPr>
          <w:sz w:val="24"/>
        </w:rPr>
        <w:t xml:space="preserve"> </w:t>
      </w:r>
    </w:p>
    <w:p w14:paraId="29C1969B" w14:textId="77777777" w:rsidR="006567AB" w:rsidRDefault="008537B1">
      <w:pPr>
        <w:numPr>
          <w:ilvl w:val="0"/>
          <w:numId w:val="14"/>
        </w:numPr>
        <w:spacing w:after="475" w:line="248" w:lineRule="auto"/>
        <w:ind w:right="467" w:hanging="284"/>
      </w:pPr>
      <w:r>
        <w:rPr>
          <w:i/>
          <w:sz w:val="24"/>
        </w:rPr>
        <w:t xml:space="preserve">de ÁNGULO o PUNTO DE VISTA </w:t>
      </w:r>
      <w:r>
        <w:rPr>
          <w:i/>
          <w:sz w:val="24"/>
        </w:rPr>
        <w:tab/>
        <w:t xml:space="preserve">(¿según </w:t>
      </w:r>
      <w:r>
        <w:rPr>
          <w:i/>
          <w:sz w:val="24"/>
        </w:rPr>
        <w:t>quién? ¿de acuerdo con quién o qué?)</w:t>
      </w:r>
      <w:r>
        <w:rPr>
          <w:sz w:val="24"/>
        </w:rPr>
        <w:t xml:space="preserve"> </w:t>
      </w:r>
    </w:p>
    <w:p w14:paraId="02BB736E" w14:textId="77777777" w:rsidR="006567AB" w:rsidRDefault="008537B1">
      <w:pPr>
        <w:spacing w:after="0"/>
      </w:pPr>
      <w:r>
        <w:rPr>
          <w:rFonts w:ascii="Times New Roman" w:eastAsia="Times New Roman" w:hAnsi="Times New Roman" w:cs="Times New Roman"/>
          <w:sz w:val="2"/>
        </w:rPr>
        <w:t xml:space="preserve"> </w:t>
      </w:r>
    </w:p>
    <w:p w14:paraId="6C48027F" w14:textId="77777777" w:rsidR="006567AB" w:rsidRDefault="008537B1">
      <w:pPr>
        <w:spacing w:after="0"/>
      </w:pPr>
      <w:r>
        <w:rPr>
          <w:sz w:val="24"/>
        </w:rPr>
        <w:t xml:space="preserve"> </w:t>
      </w:r>
    </w:p>
    <w:p w14:paraId="2194C38B" w14:textId="77777777" w:rsidR="006567AB" w:rsidRDefault="008537B1">
      <w:pPr>
        <w:numPr>
          <w:ilvl w:val="0"/>
          <w:numId w:val="7"/>
        </w:numPr>
        <w:spacing w:after="234" w:line="248" w:lineRule="auto"/>
        <w:ind w:right="829" w:hanging="360"/>
      </w:pPr>
      <w:r>
        <w:rPr>
          <w:i/>
          <w:sz w:val="24"/>
        </w:rPr>
        <w:t xml:space="preserve">Las palabras que constituyen los COMPLEMENTOS CIRCUNSTANCIALES son: </w:t>
      </w:r>
    </w:p>
    <w:p w14:paraId="631E6A36" w14:textId="77777777" w:rsidR="006567AB" w:rsidRDefault="008537B1">
      <w:pPr>
        <w:spacing w:after="0"/>
      </w:pPr>
      <w:r>
        <w:rPr>
          <w:i/>
          <w:sz w:val="24"/>
        </w:rPr>
        <w:t xml:space="preserve"> </w:t>
      </w:r>
    </w:p>
    <w:p w14:paraId="20DD74BB" w14:textId="77777777" w:rsidR="006567AB" w:rsidRDefault="008537B1">
      <w:pPr>
        <w:numPr>
          <w:ilvl w:val="1"/>
          <w:numId w:val="7"/>
        </w:numPr>
        <w:spacing w:after="0"/>
        <w:ind w:right="436" w:hanging="428"/>
      </w:pPr>
      <w:r>
        <w:rPr>
          <w:b/>
          <w:i/>
          <w:sz w:val="24"/>
        </w:rPr>
        <w:t>ADVERBIOS (</w:t>
      </w:r>
      <w:r>
        <w:rPr>
          <w:i/>
          <w:sz w:val="24"/>
        </w:rPr>
        <w:t xml:space="preserve">ayer, aquí, rápidamente </w:t>
      </w:r>
      <w:r>
        <w:rPr>
          <w:b/>
          <w:i/>
          <w:sz w:val="24"/>
        </w:rPr>
        <w:t xml:space="preserve">(AD VERBIO SIGNIFICA “QUE ACOMPAÑA AL </w:t>
      </w:r>
    </w:p>
    <w:p w14:paraId="6AD3FEFA" w14:textId="77777777" w:rsidR="006567AB" w:rsidRDefault="008537B1">
      <w:pPr>
        <w:spacing w:after="0"/>
        <w:ind w:left="1989"/>
      </w:pPr>
      <w:r>
        <w:rPr>
          <w:b/>
          <w:i/>
          <w:sz w:val="24"/>
        </w:rPr>
        <w:t xml:space="preserve">VERBO”) </w:t>
      </w:r>
    </w:p>
    <w:p w14:paraId="61E99CE0" w14:textId="77777777" w:rsidR="006567AB" w:rsidRDefault="008537B1">
      <w:pPr>
        <w:numPr>
          <w:ilvl w:val="1"/>
          <w:numId w:val="7"/>
        </w:numPr>
        <w:spacing w:after="15" w:line="248" w:lineRule="auto"/>
        <w:ind w:right="436" w:hanging="428"/>
      </w:pPr>
      <w:r>
        <w:rPr>
          <w:b/>
          <w:i/>
          <w:sz w:val="24"/>
        </w:rPr>
        <w:t xml:space="preserve">GRUPOS PREPOSICIONALES </w:t>
      </w:r>
      <w:r>
        <w:rPr>
          <w:i/>
          <w:sz w:val="24"/>
        </w:rPr>
        <w:t xml:space="preserve">(una frase nominal introducida por una preposición. El conjunto tiene </w:t>
      </w:r>
    </w:p>
    <w:p w14:paraId="5A34387B" w14:textId="77777777" w:rsidR="006567AB" w:rsidRDefault="008537B1">
      <w:pPr>
        <w:spacing w:after="0"/>
        <w:ind w:right="793"/>
        <w:jc w:val="center"/>
      </w:pPr>
      <w:r>
        <w:rPr>
          <w:i/>
          <w:sz w:val="24"/>
        </w:rPr>
        <w:t>función adverbial) (</w:t>
      </w:r>
      <w:r>
        <w:rPr>
          <w:b/>
          <w:i/>
          <w:sz w:val="24"/>
        </w:rPr>
        <w:t xml:space="preserve">en </w:t>
      </w:r>
      <w:r>
        <w:rPr>
          <w:i/>
          <w:sz w:val="24"/>
        </w:rPr>
        <w:t xml:space="preserve">Mendoza, </w:t>
      </w:r>
      <w:r>
        <w:rPr>
          <w:b/>
          <w:i/>
          <w:sz w:val="24"/>
        </w:rPr>
        <w:t xml:space="preserve">con </w:t>
      </w:r>
      <w:r>
        <w:rPr>
          <w:i/>
          <w:sz w:val="24"/>
        </w:rPr>
        <w:t xml:space="preserve">María, </w:t>
      </w:r>
      <w:r>
        <w:rPr>
          <w:b/>
          <w:i/>
          <w:sz w:val="24"/>
        </w:rPr>
        <w:t xml:space="preserve">según </w:t>
      </w:r>
      <w:r>
        <w:rPr>
          <w:i/>
          <w:sz w:val="24"/>
        </w:rPr>
        <w:t xml:space="preserve">el profesor. </w:t>
      </w:r>
      <w:proofErr w:type="gramStart"/>
      <w:r>
        <w:rPr>
          <w:i/>
          <w:sz w:val="24"/>
        </w:rPr>
        <w:t>Estas frase</w:t>
      </w:r>
      <w:proofErr w:type="gramEnd"/>
      <w:r>
        <w:rPr>
          <w:i/>
          <w:sz w:val="24"/>
        </w:rPr>
        <w:t xml:space="preserve"> </w:t>
      </w:r>
    </w:p>
    <w:p w14:paraId="2067B13C" w14:textId="77777777" w:rsidR="006567AB" w:rsidRDefault="008537B1">
      <w:pPr>
        <w:spacing w:after="255" w:line="248" w:lineRule="auto"/>
        <w:ind w:left="758" w:hanging="10"/>
      </w:pPr>
      <w:r>
        <w:rPr>
          <w:i/>
          <w:sz w:val="24"/>
        </w:rPr>
        <w:t xml:space="preserve">preposicionales pueden contener un pronombre objetivo reemplazando a la frase nominal: </w:t>
      </w:r>
    </w:p>
    <w:p w14:paraId="45070983" w14:textId="77777777" w:rsidR="006567AB" w:rsidRDefault="008537B1">
      <w:pPr>
        <w:spacing w:after="278" w:line="249" w:lineRule="auto"/>
        <w:ind w:left="1629" w:right="388" w:firstLine="480"/>
      </w:pPr>
      <w:r>
        <w:rPr>
          <w:b/>
          <w:i/>
          <w:sz w:val="24"/>
        </w:rPr>
        <w:t xml:space="preserve">mi/conmigo; ti, contigo, si, consigo, con/para </w:t>
      </w:r>
      <w:proofErr w:type="spellStart"/>
      <w:r>
        <w:rPr>
          <w:b/>
          <w:i/>
          <w:sz w:val="24"/>
        </w:rPr>
        <w:t>el</w:t>
      </w:r>
      <w:proofErr w:type="spellEnd"/>
      <w:r>
        <w:rPr>
          <w:b/>
          <w:i/>
          <w:sz w:val="24"/>
        </w:rPr>
        <w:t xml:space="preserve">, con ella, con nosotros, con ellos </w:t>
      </w:r>
    </w:p>
    <w:p w14:paraId="3A04C1B4" w14:textId="77777777" w:rsidR="006567AB" w:rsidRDefault="008537B1">
      <w:pPr>
        <w:numPr>
          <w:ilvl w:val="0"/>
          <w:numId w:val="7"/>
        </w:numPr>
        <w:spacing w:after="15" w:line="248" w:lineRule="auto"/>
        <w:ind w:right="829" w:hanging="360"/>
      </w:pPr>
      <w:r>
        <w:rPr>
          <w:i/>
          <w:sz w:val="24"/>
        </w:rPr>
        <w:t xml:space="preserve">Muchos ADVERBIOS DE MODO pueden reconocerse por su terminación </w:t>
      </w:r>
      <w:r>
        <w:rPr>
          <w:b/>
          <w:i/>
          <w:sz w:val="24"/>
        </w:rPr>
        <w:t>–</w:t>
      </w:r>
      <w:proofErr w:type="spellStart"/>
      <w:r>
        <w:rPr>
          <w:b/>
          <w:i/>
          <w:sz w:val="24"/>
        </w:rPr>
        <w:t>ly</w:t>
      </w:r>
      <w:proofErr w:type="spellEnd"/>
      <w:r>
        <w:rPr>
          <w:b/>
          <w:i/>
          <w:sz w:val="24"/>
        </w:rPr>
        <w:t xml:space="preserve"> </w:t>
      </w:r>
      <w:r>
        <w:rPr>
          <w:i/>
          <w:sz w:val="24"/>
        </w:rPr>
        <w:t xml:space="preserve">que se traduce como </w:t>
      </w:r>
      <w:r>
        <w:rPr>
          <w:b/>
          <w:i/>
          <w:sz w:val="24"/>
        </w:rPr>
        <w:t>–mente</w:t>
      </w:r>
      <w:r>
        <w:rPr>
          <w:i/>
          <w:sz w:val="24"/>
        </w:rPr>
        <w:t xml:space="preserve">. La mayoría se forma a partir de adjetivos, por lo que si el adverbio no </w:t>
      </w:r>
      <w:r>
        <w:rPr>
          <w:i/>
          <w:sz w:val="24"/>
        </w:rPr>
        <w:t>aparece en el diccionario, se puede eliminar la terminación –</w:t>
      </w:r>
      <w:proofErr w:type="spellStart"/>
      <w:r>
        <w:rPr>
          <w:b/>
          <w:i/>
          <w:sz w:val="24"/>
        </w:rPr>
        <w:t>ly</w:t>
      </w:r>
      <w:proofErr w:type="spellEnd"/>
      <w:r>
        <w:rPr>
          <w:b/>
          <w:i/>
          <w:sz w:val="24"/>
        </w:rPr>
        <w:t xml:space="preserve">, </w:t>
      </w:r>
      <w:r>
        <w:rPr>
          <w:i/>
          <w:sz w:val="24"/>
        </w:rPr>
        <w:t xml:space="preserve">buscar el adjetivo, y luego transformarlo nuevamente en adverbio agregando la terminación </w:t>
      </w:r>
      <w:r>
        <w:rPr>
          <w:b/>
          <w:i/>
          <w:sz w:val="24"/>
        </w:rPr>
        <w:t xml:space="preserve">–mente </w:t>
      </w:r>
      <w:r>
        <w:rPr>
          <w:i/>
          <w:sz w:val="24"/>
        </w:rPr>
        <w:t xml:space="preserve">o su equivalente castellano. ( general – </w:t>
      </w:r>
      <w:proofErr w:type="spellStart"/>
      <w:r>
        <w:rPr>
          <w:i/>
          <w:sz w:val="24"/>
        </w:rPr>
        <w:t>general</w:t>
      </w:r>
      <w:r>
        <w:rPr>
          <w:b/>
          <w:i/>
          <w:sz w:val="24"/>
        </w:rPr>
        <w:t>ly</w:t>
      </w:r>
      <w:proofErr w:type="spellEnd"/>
      <w:r>
        <w:rPr>
          <w:b/>
          <w:i/>
          <w:sz w:val="24"/>
        </w:rPr>
        <w:t xml:space="preserve"> </w:t>
      </w:r>
      <w:r>
        <w:rPr>
          <w:b/>
          <w:i/>
          <w:sz w:val="24"/>
        </w:rPr>
        <w:tab/>
      </w:r>
      <w:r>
        <w:rPr>
          <w:i/>
          <w:sz w:val="24"/>
        </w:rPr>
        <w:t xml:space="preserve">simple – </w:t>
      </w:r>
      <w:proofErr w:type="spellStart"/>
      <w:r>
        <w:rPr>
          <w:i/>
          <w:sz w:val="24"/>
        </w:rPr>
        <w:t>simp</w:t>
      </w:r>
      <w:r>
        <w:rPr>
          <w:b/>
          <w:i/>
          <w:sz w:val="24"/>
        </w:rPr>
        <w:t>ly</w:t>
      </w:r>
      <w:proofErr w:type="spellEnd"/>
      <w:r>
        <w:rPr>
          <w:b/>
          <w:i/>
          <w:sz w:val="24"/>
        </w:rPr>
        <w:t xml:space="preserve"> </w:t>
      </w:r>
      <w:r>
        <w:rPr>
          <w:b/>
          <w:i/>
          <w:sz w:val="24"/>
        </w:rPr>
        <w:tab/>
      </w:r>
      <w:r>
        <w:rPr>
          <w:i/>
          <w:sz w:val="24"/>
        </w:rPr>
        <w:t xml:space="preserve">principal – </w:t>
      </w:r>
      <w:proofErr w:type="spellStart"/>
      <w:r>
        <w:rPr>
          <w:i/>
          <w:sz w:val="24"/>
        </w:rPr>
        <w:t>principal</w:t>
      </w:r>
      <w:r>
        <w:rPr>
          <w:b/>
          <w:i/>
          <w:sz w:val="24"/>
        </w:rPr>
        <w:t>ly</w:t>
      </w:r>
      <w:proofErr w:type="spellEnd"/>
      <w:r>
        <w:rPr>
          <w:b/>
          <w:i/>
          <w:sz w:val="24"/>
        </w:rPr>
        <w:t xml:space="preserve">) </w:t>
      </w:r>
      <w:r>
        <w:br w:type="page"/>
      </w:r>
    </w:p>
    <w:p w14:paraId="6387EB6F" w14:textId="77777777" w:rsidR="006567AB" w:rsidRPr="00D21BB3" w:rsidRDefault="008537B1">
      <w:pPr>
        <w:spacing w:after="13" w:line="248" w:lineRule="auto"/>
        <w:ind w:left="578" w:right="890" w:hanging="10"/>
        <w:jc w:val="both"/>
        <w:rPr>
          <w:lang w:val="en-GB"/>
        </w:rPr>
      </w:pPr>
      <w:r w:rsidRPr="00D21BB3">
        <w:rPr>
          <w:sz w:val="24"/>
          <w:lang w:val="en-GB"/>
        </w:rPr>
        <w:lastRenderedPageBreak/>
        <w:t xml:space="preserve">From: Young and </w:t>
      </w:r>
      <w:proofErr w:type="spellStart"/>
      <w:r w:rsidRPr="00D21BB3">
        <w:rPr>
          <w:sz w:val="24"/>
          <w:lang w:val="en-GB"/>
        </w:rPr>
        <w:t>Freedman.</w:t>
      </w:r>
      <w:r w:rsidRPr="00D21BB3">
        <w:rPr>
          <w:b/>
          <w:i/>
          <w:sz w:val="24"/>
          <w:lang w:val="en-GB"/>
        </w:rPr>
        <w:t>University</w:t>
      </w:r>
      <w:proofErr w:type="spellEnd"/>
      <w:r w:rsidRPr="00D21BB3">
        <w:rPr>
          <w:b/>
          <w:i/>
          <w:sz w:val="24"/>
          <w:lang w:val="en-GB"/>
        </w:rPr>
        <w:t xml:space="preserve"> Physics. Part one: Mechanics</w:t>
      </w:r>
      <w:r w:rsidRPr="00D21BB3">
        <w:rPr>
          <w:b/>
          <w:sz w:val="24"/>
          <w:lang w:val="en-GB"/>
        </w:rPr>
        <w:t xml:space="preserve">. </w:t>
      </w:r>
      <w:r w:rsidRPr="00D21BB3">
        <w:rPr>
          <w:sz w:val="24"/>
          <w:lang w:val="en-GB"/>
        </w:rPr>
        <w:t xml:space="preserve">Copyright © 19952008 by Addison Wesley </w:t>
      </w:r>
    </w:p>
    <w:p w14:paraId="705FE161" w14:textId="77777777" w:rsidR="006567AB" w:rsidRPr="00D21BB3" w:rsidRDefault="008537B1">
      <w:pPr>
        <w:spacing w:after="80"/>
        <w:rPr>
          <w:lang w:val="en-GB"/>
        </w:rPr>
      </w:pPr>
      <w:r w:rsidRPr="00D21BB3">
        <w:rPr>
          <w:sz w:val="20"/>
          <w:lang w:val="en-GB"/>
        </w:rPr>
        <w:t xml:space="preserve"> </w:t>
      </w:r>
    </w:p>
    <w:p w14:paraId="29564133" w14:textId="77777777" w:rsidR="006567AB" w:rsidRPr="00D21BB3" w:rsidRDefault="008537B1">
      <w:pPr>
        <w:spacing w:after="0"/>
        <w:rPr>
          <w:lang w:val="en-GB"/>
        </w:rPr>
      </w:pPr>
      <w:r w:rsidRPr="00D21BB3">
        <w:rPr>
          <w:sz w:val="20"/>
          <w:lang w:val="en-GB"/>
        </w:rPr>
        <w:t xml:space="preserve"> </w:t>
      </w:r>
    </w:p>
    <w:tbl>
      <w:tblPr>
        <w:tblStyle w:val="TableGrid"/>
        <w:tblW w:w="9431" w:type="dxa"/>
        <w:tblInd w:w="460" w:type="dxa"/>
        <w:tblCellMar>
          <w:top w:w="5" w:type="dxa"/>
          <w:left w:w="4" w:type="dxa"/>
          <w:bottom w:w="0" w:type="dxa"/>
          <w:right w:w="62" w:type="dxa"/>
        </w:tblCellMar>
        <w:tblLook w:val="04A0" w:firstRow="1" w:lastRow="0" w:firstColumn="1" w:lastColumn="0" w:noHBand="0" w:noVBand="1"/>
      </w:tblPr>
      <w:tblGrid>
        <w:gridCol w:w="116"/>
        <w:gridCol w:w="4194"/>
        <w:gridCol w:w="5005"/>
        <w:gridCol w:w="116"/>
      </w:tblGrid>
      <w:tr w:rsidR="006567AB" w14:paraId="4A6EB3B0" w14:textId="77777777">
        <w:trPr>
          <w:trHeight w:val="3325"/>
        </w:trPr>
        <w:tc>
          <w:tcPr>
            <w:tcW w:w="9431" w:type="dxa"/>
            <w:gridSpan w:val="4"/>
            <w:tcBorders>
              <w:top w:val="single" w:sz="3" w:space="0" w:color="000000"/>
              <w:left w:val="single" w:sz="3" w:space="0" w:color="000000"/>
              <w:bottom w:val="single" w:sz="3" w:space="0" w:color="000000"/>
              <w:right w:val="single" w:sz="3" w:space="0" w:color="000000"/>
            </w:tcBorders>
          </w:tcPr>
          <w:p w14:paraId="6D0FF7D9" w14:textId="77777777" w:rsidR="006567AB" w:rsidRPr="00D21BB3" w:rsidRDefault="008537B1">
            <w:pPr>
              <w:spacing w:after="9" w:line="242" w:lineRule="auto"/>
              <w:ind w:left="108" w:right="4465"/>
              <w:jc w:val="both"/>
              <w:rPr>
                <w:lang w:val="en-GB"/>
              </w:rPr>
            </w:pPr>
            <w:r w:rsidRPr="00D21BB3">
              <w:rPr>
                <w:b/>
                <w:sz w:val="24"/>
                <w:lang w:val="en-GB"/>
              </w:rPr>
              <w:t xml:space="preserve">Topic 1 | Projectile Motion with Air Resistance A Case Study in Computer Analysis </w:t>
            </w:r>
          </w:p>
          <w:p w14:paraId="18A43420" w14:textId="77777777" w:rsidR="006567AB" w:rsidRPr="00D21BB3" w:rsidRDefault="008537B1">
            <w:pPr>
              <w:spacing w:after="0"/>
              <w:rPr>
                <w:lang w:val="en-GB"/>
              </w:rPr>
            </w:pPr>
            <w:r w:rsidRPr="00D21BB3">
              <w:rPr>
                <w:sz w:val="24"/>
                <w:lang w:val="en-GB"/>
              </w:rPr>
              <w:t xml:space="preserve"> </w:t>
            </w:r>
          </w:p>
          <w:p w14:paraId="6E705F80" w14:textId="77777777" w:rsidR="006567AB" w:rsidRPr="00D21BB3" w:rsidRDefault="008537B1">
            <w:pPr>
              <w:spacing w:after="0" w:line="240" w:lineRule="auto"/>
              <w:ind w:left="108"/>
              <w:rPr>
                <w:lang w:val="en-GB"/>
              </w:rPr>
            </w:pPr>
            <w:r w:rsidRPr="00D21BB3">
              <w:rPr>
                <w:lang w:val="en-GB"/>
              </w:rPr>
              <w:t xml:space="preserve">In our study of projectile motion, we assumed that air-resistance effects are negligibly small. But, in fact, air resistance (often called </w:t>
            </w:r>
            <w:r w:rsidRPr="00D21BB3">
              <w:rPr>
                <w:i/>
                <w:lang w:val="en-GB"/>
              </w:rPr>
              <w:t xml:space="preserve">air </w:t>
            </w:r>
            <w:proofErr w:type="gramStart"/>
            <w:r w:rsidRPr="00D21BB3">
              <w:rPr>
                <w:i/>
                <w:lang w:val="en-GB"/>
              </w:rPr>
              <w:t xml:space="preserve">drag, </w:t>
            </w:r>
            <w:r w:rsidRPr="00D21BB3">
              <w:rPr>
                <w:lang w:val="en-GB"/>
              </w:rPr>
              <w:t>or</w:t>
            </w:r>
            <w:proofErr w:type="gramEnd"/>
            <w:r w:rsidRPr="00D21BB3">
              <w:rPr>
                <w:lang w:val="en-GB"/>
              </w:rPr>
              <w:t xml:space="preserve"> simply </w:t>
            </w:r>
            <w:r w:rsidRPr="00D21BB3">
              <w:rPr>
                <w:i/>
                <w:lang w:val="en-GB"/>
              </w:rPr>
              <w:t>drag</w:t>
            </w:r>
            <w:r w:rsidRPr="00D21BB3">
              <w:rPr>
                <w:lang w:val="en-GB"/>
              </w:rPr>
              <w:t xml:space="preserve">) has a major effect on the motion of many objects, including tennis balls, bicycle riders, and airplanes. In Section 5 .3 we considered how a fluid resistance force affected a body falling straight down. We’d now like to extend this analysis to a projectile moving in a plane. </w:t>
            </w:r>
          </w:p>
          <w:p w14:paraId="680CB453" w14:textId="77777777" w:rsidR="006567AB" w:rsidRDefault="008537B1">
            <w:pPr>
              <w:spacing w:after="0"/>
              <w:ind w:left="108"/>
            </w:pPr>
            <w:r w:rsidRPr="00D21BB3">
              <w:rPr>
                <w:lang w:val="en-GB"/>
              </w:rPr>
              <w:t xml:space="preserve">It’s not difficult to include the force of air resistance in the equations for a </w:t>
            </w:r>
            <w:proofErr w:type="gramStart"/>
            <w:r w:rsidRPr="00D21BB3">
              <w:rPr>
                <w:lang w:val="en-GB"/>
              </w:rPr>
              <w:t>projectile, but</w:t>
            </w:r>
            <w:proofErr w:type="gramEnd"/>
            <w:r w:rsidRPr="00D21BB3">
              <w:rPr>
                <w:lang w:val="en-GB"/>
              </w:rPr>
              <w:t xml:space="preserve"> solving these equations for the position and velocity as functions of time, or the shape of the path, can get quite complex. Fortunately, it is </w:t>
            </w:r>
            <w:proofErr w:type="gramStart"/>
            <w:r w:rsidRPr="00D21BB3">
              <w:rPr>
                <w:lang w:val="en-GB"/>
              </w:rPr>
              <w:t>fairly easy</w:t>
            </w:r>
            <w:proofErr w:type="gramEnd"/>
            <w:r w:rsidRPr="00D21BB3">
              <w:rPr>
                <w:lang w:val="en-GB"/>
              </w:rPr>
              <w:t xml:space="preserve"> to make quite precise numerical approximations to these solutions, using a computer. </w:t>
            </w:r>
            <w:proofErr w:type="spellStart"/>
            <w:r>
              <w:t>That’s</w:t>
            </w:r>
            <w:proofErr w:type="spellEnd"/>
            <w:r>
              <w:t xml:space="preserve"> </w:t>
            </w:r>
            <w:proofErr w:type="spellStart"/>
            <w:r>
              <w:t>what</w:t>
            </w:r>
            <w:proofErr w:type="spellEnd"/>
            <w:r>
              <w:t xml:space="preserve"> </w:t>
            </w:r>
            <w:proofErr w:type="spellStart"/>
            <w:r>
              <w:t>this</w:t>
            </w:r>
            <w:proofErr w:type="spellEnd"/>
            <w:r>
              <w:t xml:space="preserve"> </w:t>
            </w:r>
            <w:proofErr w:type="spellStart"/>
            <w:r>
              <w:t>section</w:t>
            </w:r>
            <w:proofErr w:type="spellEnd"/>
            <w:r>
              <w:t xml:space="preserve"> </w:t>
            </w:r>
            <w:proofErr w:type="spellStart"/>
            <w:r>
              <w:t>is</w:t>
            </w:r>
            <w:proofErr w:type="spellEnd"/>
            <w:r>
              <w:t xml:space="preserve"> </w:t>
            </w:r>
            <w:proofErr w:type="spellStart"/>
            <w:r>
              <w:t>about</w:t>
            </w:r>
            <w:proofErr w:type="spellEnd"/>
            <w:r>
              <w:t xml:space="preserve">. </w:t>
            </w:r>
          </w:p>
        </w:tc>
      </w:tr>
      <w:tr w:rsidR="006567AB" w14:paraId="3197198D" w14:textId="77777777">
        <w:trPr>
          <w:trHeight w:val="3249"/>
        </w:trPr>
        <w:tc>
          <w:tcPr>
            <w:tcW w:w="116" w:type="dxa"/>
            <w:vMerge w:val="restart"/>
            <w:tcBorders>
              <w:top w:val="single" w:sz="3" w:space="0" w:color="000000"/>
              <w:left w:val="single" w:sz="3" w:space="0" w:color="000000"/>
              <w:bottom w:val="single" w:sz="3" w:space="0" w:color="000000"/>
              <w:right w:val="single" w:sz="3" w:space="0" w:color="000000"/>
            </w:tcBorders>
          </w:tcPr>
          <w:p w14:paraId="13F0311F" w14:textId="77777777" w:rsidR="006567AB" w:rsidRDefault="008537B1">
            <w:pPr>
              <w:spacing w:after="2963"/>
            </w:pPr>
            <w:r>
              <w:t xml:space="preserve"> </w:t>
            </w:r>
          </w:p>
          <w:p w14:paraId="00991F00" w14:textId="77777777" w:rsidR="006567AB" w:rsidRDefault="008537B1">
            <w:pPr>
              <w:spacing w:after="0"/>
            </w:pPr>
            <w:r>
              <w:t xml:space="preserve"> </w:t>
            </w:r>
          </w:p>
        </w:tc>
        <w:tc>
          <w:tcPr>
            <w:tcW w:w="4194" w:type="dxa"/>
            <w:tcBorders>
              <w:top w:val="single" w:sz="3" w:space="0" w:color="000000"/>
              <w:left w:val="single" w:sz="3" w:space="0" w:color="000000"/>
              <w:bottom w:val="single" w:sz="3" w:space="0" w:color="000000"/>
              <w:right w:val="single" w:sz="3" w:space="0" w:color="000000"/>
            </w:tcBorders>
            <w:vAlign w:val="bottom"/>
          </w:tcPr>
          <w:p w14:paraId="0D46E0FA" w14:textId="77777777" w:rsidR="006567AB" w:rsidRDefault="008537B1">
            <w:pPr>
              <w:spacing w:after="0"/>
              <w:ind w:right="1567"/>
              <w:jc w:val="center"/>
            </w:pPr>
            <w:r>
              <w:rPr>
                <w:noProof/>
              </w:rPr>
              <w:drawing>
                <wp:inline distT="0" distB="0" distL="0" distR="0" wp14:anchorId="03EAB84F" wp14:editId="5EAD6073">
                  <wp:extent cx="1255395" cy="1728851"/>
                  <wp:effectExtent l="0" t="0" r="0" b="0"/>
                  <wp:docPr id="7119" name="Picture 7119"/>
                  <wp:cNvGraphicFramePr/>
                  <a:graphic xmlns:a="http://schemas.openxmlformats.org/drawingml/2006/main">
                    <a:graphicData uri="http://schemas.openxmlformats.org/drawingml/2006/picture">
                      <pic:pic xmlns:pic="http://schemas.openxmlformats.org/drawingml/2006/picture">
                        <pic:nvPicPr>
                          <pic:cNvPr id="7119" name="Picture 7119"/>
                          <pic:cNvPicPr/>
                        </pic:nvPicPr>
                        <pic:blipFill>
                          <a:blip r:embed="rId77"/>
                          <a:stretch>
                            <a:fillRect/>
                          </a:stretch>
                        </pic:blipFill>
                        <pic:spPr>
                          <a:xfrm>
                            <a:off x="0" y="0"/>
                            <a:ext cx="1255395" cy="1728851"/>
                          </a:xfrm>
                          <a:prstGeom prst="rect">
                            <a:avLst/>
                          </a:prstGeom>
                        </pic:spPr>
                      </pic:pic>
                    </a:graphicData>
                  </a:graphic>
                </wp:inline>
              </w:drawing>
            </w:r>
            <w:r>
              <w:rPr>
                <w:sz w:val="20"/>
              </w:rPr>
              <w:t xml:space="preserve"> </w:t>
            </w:r>
          </w:p>
        </w:tc>
        <w:tc>
          <w:tcPr>
            <w:tcW w:w="5005" w:type="dxa"/>
            <w:tcBorders>
              <w:top w:val="single" w:sz="3" w:space="0" w:color="000000"/>
              <w:left w:val="single" w:sz="3" w:space="0" w:color="000000"/>
              <w:bottom w:val="single" w:sz="3" w:space="0" w:color="000000"/>
              <w:right w:val="single" w:sz="3" w:space="0" w:color="000000"/>
            </w:tcBorders>
          </w:tcPr>
          <w:p w14:paraId="73317D1B" w14:textId="77777777" w:rsidR="006567AB" w:rsidRDefault="008537B1">
            <w:pPr>
              <w:spacing w:after="0"/>
              <w:ind w:right="167"/>
              <w:jc w:val="right"/>
            </w:pPr>
            <w:r>
              <w:rPr>
                <w:noProof/>
              </w:rPr>
              <w:drawing>
                <wp:inline distT="0" distB="0" distL="0" distR="0" wp14:anchorId="3C5A0CFF" wp14:editId="65B157B8">
                  <wp:extent cx="2935605" cy="1895983"/>
                  <wp:effectExtent l="0" t="0" r="0" b="0"/>
                  <wp:docPr id="7121" name="Picture 7121"/>
                  <wp:cNvGraphicFramePr/>
                  <a:graphic xmlns:a="http://schemas.openxmlformats.org/drawingml/2006/main">
                    <a:graphicData uri="http://schemas.openxmlformats.org/drawingml/2006/picture">
                      <pic:pic xmlns:pic="http://schemas.openxmlformats.org/drawingml/2006/picture">
                        <pic:nvPicPr>
                          <pic:cNvPr id="7121" name="Picture 7121"/>
                          <pic:cNvPicPr/>
                        </pic:nvPicPr>
                        <pic:blipFill>
                          <a:blip r:embed="rId78"/>
                          <a:stretch>
                            <a:fillRect/>
                          </a:stretch>
                        </pic:blipFill>
                        <pic:spPr>
                          <a:xfrm>
                            <a:off x="0" y="0"/>
                            <a:ext cx="2935605" cy="1895983"/>
                          </a:xfrm>
                          <a:prstGeom prst="rect">
                            <a:avLst/>
                          </a:prstGeom>
                        </pic:spPr>
                      </pic:pic>
                    </a:graphicData>
                  </a:graphic>
                </wp:inline>
              </w:drawing>
            </w:r>
          </w:p>
        </w:tc>
        <w:tc>
          <w:tcPr>
            <w:tcW w:w="116" w:type="dxa"/>
            <w:vMerge w:val="restart"/>
            <w:tcBorders>
              <w:top w:val="single" w:sz="3" w:space="0" w:color="000000"/>
              <w:left w:val="single" w:sz="3" w:space="0" w:color="000000"/>
              <w:bottom w:val="single" w:sz="3" w:space="0" w:color="000000"/>
              <w:right w:val="single" w:sz="3" w:space="0" w:color="000000"/>
            </w:tcBorders>
          </w:tcPr>
          <w:p w14:paraId="4C99798B" w14:textId="77777777" w:rsidR="006567AB" w:rsidRDefault="008537B1">
            <w:pPr>
              <w:spacing w:after="2963"/>
            </w:pPr>
            <w:r>
              <w:t xml:space="preserve"> </w:t>
            </w:r>
          </w:p>
          <w:p w14:paraId="36D8ADFA" w14:textId="77777777" w:rsidR="006567AB" w:rsidRDefault="008537B1">
            <w:pPr>
              <w:spacing w:after="0"/>
            </w:pPr>
            <w:r>
              <w:t xml:space="preserve"> </w:t>
            </w:r>
          </w:p>
        </w:tc>
      </w:tr>
      <w:tr w:rsidR="006567AB" w:rsidRPr="00D21BB3" w14:paraId="34E17194" w14:textId="77777777">
        <w:trPr>
          <w:trHeight w:val="720"/>
        </w:trPr>
        <w:tc>
          <w:tcPr>
            <w:tcW w:w="0" w:type="auto"/>
            <w:vMerge/>
            <w:tcBorders>
              <w:top w:val="nil"/>
              <w:left w:val="single" w:sz="3" w:space="0" w:color="000000"/>
              <w:bottom w:val="single" w:sz="3" w:space="0" w:color="000000"/>
              <w:right w:val="single" w:sz="3" w:space="0" w:color="000000"/>
            </w:tcBorders>
          </w:tcPr>
          <w:p w14:paraId="0CBC05E0" w14:textId="77777777" w:rsidR="006567AB" w:rsidRDefault="006567AB"/>
        </w:tc>
        <w:tc>
          <w:tcPr>
            <w:tcW w:w="4194" w:type="dxa"/>
            <w:tcBorders>
              <w:top w:val="single" w:sz="3" w:space="0" w:color="000000"/>
              <w:left w:val="single" w:sz="3" w:space="0" w:color="000000"/>
              <w:bottom w:val="double" w:sz="3" w:space="0" w:color="000000"/>
              <w:right w:val="single" w:sz="3" w:space="0" w:color="000000"/>
            </w:tcBorders>
          </w:tcPr>
          <w:p w14:paraId="243A1913" w14:textId="77777777" w:rsidR="006567AB" w:rsidRPr="00D21BB3" w:rsidRDefault="008537B1">
            <w:pPr>
              <w:spacing w:after="0"/>
              <w:ind w:left="104" w:right="78"/>
              <w:jc w:val="both"/>
              <w:rPr>
                <w:lang w:val="en-GB"/>
              </w:rPr>
            </w:pPr>
            <w:r w:rsidRPr="00D21BB3">
              <w:rPr>
                <w:i/>
                <w:sz w:val="20"/>
                <w:lang w:val="en-GB"/>
              </w:rPr>
              <w:t xml:space="preserve">A projectile in flight with velocity </w:t>
            </w:r>
            <w:r>
              <w:rPr>
                <w:i/>
                <w:sz w:val="20"/>
              </w:rPr>
              <w:t>μ</w:t>
            </w:r>
            <w:r w:rsidRPr="00D21BB3">
              <w:rPr>
                <w:i/>
                <w:sz w:val="20"/>
                <w:lang w:val="en-GB"/>
              </w:rPr>
              <w:t xml:space="preserve"> relative to the ground. </w:t>
            </w:r>
          </w:p>
        </w:tc>
        <w:tc>
          <w:tcPr>
            <w:tcW w:w="5005" w:type="dxa"/>
            <w:tcBorders>
              <w:top w:val="single" w:sz="3" w:space="0" w:color="000000"/>
              <w:left w:val="single" w:sz="3" w:space="0" w:color="000000"/>
              <w:bottom w:val="double" w:sz="3" w:space="0" w:color="000000"/>
              <w:right w:val="single" w:sz="3" w:space="0" w:color="000000"/>
            </w:tcBorders>
          </w:tcPr>
          <w:p w14:paraId="63E0B84E" w14:textId="77777777" w:rsidR="006567AB" w:rsidRPr="00D21BB3" w:rsidRDefault="008537B1">
            <w:pPr>
              <w:spacing w:after="0"/>
              <w:ind w:left="108" w:right="370"/>
              <w:jc w:val="both"/>
              <w:rPr>
                <w:lang w:val="en-GB"/>
              </w:rPr>
            </w:pPr>
            <w:r w:rsidRPr="00D21BB3">
              <w:rPr>
                <w:i/>
                <w:sz w:val="20"/>
                <w:lang w:val="en-GB"/>
              </w:rPr>
              <w:t xml:space="preserve">Computer-generated trajectories of a baseball with and without drag. Note that different scales are used on </w:t>
            </w:r>
            <w:r w:rsidRPr="00D21BB3">
              <w:rPr>
                <w:i/>
                <w:sz w:val="20"/>
                <w:lang w:val="en-GB"/>
              </w:rPr>
              <w:t xml:space="preserve">the horizontal and vertical axes. </w:t>
            </w:r>
          </w:p>
        </w:tc>
        <w:tc>
          <w:tcPr>
            <w:tcW w:w="0" w:type="auto"/>
            <w:vMerge/>
            <w:tcBorders>
              <w:top w:val="nil"/>
              <w:left w:val="single" w:sz="3" w:space="0" w:color="000000"/>
              <w:bottom w:val="single" w:sz="3" w:space="0" w:color="000000"/>
              <w:right w:val="single" w:sz="3" w:space="0" w:color="000000"/>
            </w:tcBorders>
          </w:tcPr>
          <w:p w14:paraId="3F0B7056" w14:textId="77777777" w:rsidR="006567AB" w:rsidRPr="00D21BB3" w:rsidRDefault="006567AB">
            <w:pPr>
              <w:rPr>
                <w:lang w:val="en-GB"/>
              </w:rPr>
            </w:pPr>
          </w:p>
        </w:tc>
      </w:tr>
    </w:tbl>
    <w:p w14:paraId="47CF088B" w14:textId="77777777" w:rsidR="006567AB" w:rsidRPr="00D21BB3" w:rsidRDefault="008537B1">
      <w:pPr>
        <w:spacing w:after="0"/>
        <w:rPr>
          <w:lang w:val="en-GB"/>
        </w:rPr>
      </w:pPr>
      <w:r w:rsidRPr="00D21BB3">
        <w:rPr>
          <w:sz w:val="24"/>
          <w:lang w:val="en-GB"/>
        </w:rPr>
        <w:t xml:space="preserve"> </w:t>
      </w:r>
    </w:p>
    <w:p w14:paraId="6C8784CD" w14:textId="77777777" w:rsidR="006567AB" w:rsidRDefault="008537B1">
      <w:pPr>
        <w:numPr>
          <w:ilvl w:val="0"/>
          <w:numId w:val="11"/>
        </w:numPr>
        <w:spacing w:after="112"/>
        <w:ind w:right="779" w:hanging="284"/>
        <w:jc w:val="both"/>
      </w:pPr>
      <w:r>
        <w:rPr>
          <w:sz w:val="24"/>
        </w:rPr>
        <w:t xml:space="preserve">Traducir el título, la bajada o copete y los epígrafes. b)Resumir el texto en dos o tres oraciones. </w:t>
      </w:r>
    </w:p>
    <w:p w14:paraId="25FE912E" w14:textId="77777777" w:rsidR="006567AB" w:rsidRDefault="008537B1">
      <w:pPr>
        <w:numPr>
          <w:ilvl w:val="0"/>
          <w:numId w:val="11"/>
        </w:numPr>
        <w:spacing w:after="36" w:line="248" w:lineRule="auto"/>
        <w:ind w:right="779" w:hanging="284"/>
        <w:jc w:val="both"/>
      </w:pPr>
      <w:r>
        <w:rPr>
          <w:sz w:val="24"/>
        </w:rPr>
        <w:t xml:space="preserve">Considerar la estructura de las siguientes frases nominales extraídos del texto y, decidir si son parte del </w:t>
      </w:r>
      <w:r>
        <w:rPr>
          <w:b/>
          <w:sz w:val="24"/>
        </w:rPr>
        <w:t>sujeto</w:t>
      </w:r>
      <w:r>
        <w:rPr>
          <w:sz w:val="24"/>
        </w:rPr>
        <w:t xml:space="preserve">, del </w:t>
      </w:r>
      <w:r>
        <w:rPr>
          <w:b/>
          <w:sz w:val="24"/>
        </w:rPr>
        <w:t xml:space="preserve">complemento del verbo </w:t>
      </w:r>
      <w:r>
        <w:rPr>
          <w:sz w:val="24"/>
        </w:rPr>
        <w:t xml:space="preserve">o son </w:t>
      </w:r>
      <w:r>
        <w:rPr>
          <w:b/>
          <w:sz w:val="24"/>
        </w:rPr>
        <w:t>objeto de preposición</w:t>
      </w:r>
      <w:r>
        <w:rPr>
          <w:sz w:val="24"/>
        </w:rPr>
        <w:t xml:space="preserve">. Marcar el núcleo y traducir. </w:t>
      </w:r>
    </w:p>
    <w:p w14:paraId="4F670BD5" w14:textId="70C28672" w:rsidR="006567AB" w:rsidRPr="00D81F69" w:rsidRDefault="008537B1" w:rsidP="00D81F69">
      <w:pPr>
        <w:pStyle w:val="ListParagraph"/>
        <w:numPr>
          <w:ilvl w:val="1"/>
          <w:numId w:val="12"/>
        </w:numPr>
        <w:spacing w:after="0"/>
        <w:ind w:left="851"/>
        <w:rPr>
          <w:lang w:val="en-GB"/>
        </w:rPr>
      </w:pPr>
      <w:r w:rsidRPr="00D81F69">
        <w:rPr>
          <w:sz w:val="24"/>
          <w:lang w:val="en-GB"/>
        </w:rPr>
        <w:t xml:space="preserve">our study of projectile </w:t>
      </w:r>
      <w:proofErr w:type="gramStart"/>
      <w:r w:rsidRPr="00D81F69">
        <w:rPr>
          <w:sz w:val="24"/>
          <w:lang w:val="en-GB"/>
        </w:rPr>
        <w:t>motion(</w:t>
      </w:r>
      <w:proofErr w:type="gramEnd"/>
      <w:r w:rsidRPr="00D81F69">
        <w:rPr>
          <w:sz w:val="24"/>
          <w:lang w:val="en-GB"/>
        </w:rPr>
        <w:t>1) .............................</w:t>
      </w:r>
      <w:r w:rsidRPr="00D81F69">
        <w:rPr>
          <w:sz w:val="24"/>
          <w:lang w:val="en-GB"/>
        </w:rPr>
        <w:tab/>
        <w:t xml:space="preserve">.................................................. </w:t>
      </w:r>
    </w:p>
    <w:p w14:paraId="64C93783" w14:textId="2C720DA2" w:rsidR="00D81F69" w:rsidRPr="00D81F69" w:rsidRDefault="008537B1" w:rsidP="00D81F69">
      <w:pPr>
        <w:numPr>
          <w:ilvl w:val="1"/>
          <w:numId w:val="12"/>
        </w:numPr>
        <w:spacing w:after="49" w:line="240" w:lineRule="auto"/>
        <w:ind w:left="1376" w:right="667" w:hanging="569"/>
        <w:rPr>
          <w:lang w:val="en-GB"/>
        </w:rPr>
      </w:pPr>
      <w:r w:rsidRPr="00D21BB3">
        <w:rPr>
          <w:sz w:val="24"/>
          <w:lang w:val="en-GB"/>
        </w:rPr>
        <w:t>a</w:t>
      </w:r>
      <w:r w:rsidRPr="00D21BB3">
        <w:rPr>
          <w:sz w:val="24"/>
          <w:lang w:val="en-GB"/>
        </w:rPr>
        <w:t xml:space="preserve">ir-resistance effects (1) </w:t>
      </w:r>
      <w:r w:rsidRPr="00D21BB3">
        <w:rPr>
          <w:sz w:val="24"/>
          <w:lang w:val="en-GB"/>
        </w:rPr>
        <w:tab/>
        <w:t>...................................</w:t>
      </w:r>
      <w:r w:rsidRPr="00D21BB3">
        <w:rPr>
          <w:sz w:val="24"/>
          <w:lang w:val="en-GB"/>
        </w:rPr>
        <w:tab/>
        <w:t xml:space="preserve">.................................................. </w:t>
      </w:r>
    </w:p>
    <w:p w14:paraId="3F3DC890" w14:textId="0C639CD9" w:rsidR="006567AB" w:rsidRPr="00D21BB3" w:rsidRDefault="008537B1" w:rsidP="00D81F69">
      <w:pPr>
        <w:numPr>
          <w:ilvl w:val="1"/>
          <w:numId w:val="12"/>
        </w:numPr>
        <w:spacing w:after="49" w:line="240" w:lineRule="auto"/>
        <w:ind w:left="1376" w:right="667" w:hanging="569"/>
        <w:rPr>
          <w:lang w:val="en-GB"/>
        </w:rPr>
      </w:pPr>
      <w:r w:rsidRPr="00D21BB3">
        <w:rPr>
          <w:sz w:val="24"/>
          <w:lang w:val="en-GB"/>
        </w:rPr>
        <w:t xml:space="preserve">negligibly small (1) </w:t>
      </w:r>
      <w:r w:rsidRPr="00D21BB3">
        <w:rPr>
          <w:sz w:val="24"/>
          <w:lang w:val="en-GB"/>
        </w:rPr>
        <w:tab/>
      </w:r>
      <w:r w:rsidRPr="00D21BB3">
        <w:rPr>
          <w:sz w:val="24"/>
          <w:lang w:val="en-GB"/>
        </w:rPr>
        <w:t>....................................</w:t>
      </w:r>
      <w:r w:rsidRPr="00D21BB3">
        <w:rPr>
          <w:sz w:val="24"/>
          <w:lang w:val="en-GB"/>
        </w:rPr>
        <w:t xml:space="preserve">................................................ </w:t>
      </w:r>
    </w:p>
    <w:p w14:paraId="59942D91" w14:textId="77777777" w:rsidR="00D81F69" w:rsidRDefault="008537B1" w:rsidP="00D81F69">
      <w:pPr>
        <w:spacing w:after="43" w:line="248" w:lineRule="auto"/>
        <w:ind w:left="862" w:right="742" w:hanging="10"/>
        <w:rPr>
          <w:sz w:val="24"/>
          <w:lang w:val="en-GB"/>
        </w:rPr>
      </w:pPr>
      <w:r w:rsidRPr="00D21BB3">
        <w:rPr>
          <w:sz w:val="24"/>
          <w:lang w:val="en-GB"/>
        </w:rPr>
        <w:t>4.</w:t>
      </w:r>
      <w:r w:rsidRPr="00D21BB3">
        <w:rPr>
          <w:rFonts w:ascii="Arial" w:eastAsia="Arial" w:hAnsi="Arial" w:cs="Arial"/>
          <w:sz w:val="24"/>
          <w:lang w:val="en-GB"/>
        </w:rPr>
        <w:t xml:space="preserve"> </w:t>
      </w:r>
      <w:r w:rsidRPr="00D21BB3">
        <w:rPr>
          <w:sz w:val="24"/>
          <w:lang w:val="en-GB"/>
        </w:rPr>
        <w:t xml:space="preserve">a major effect on the motion of many objects </w:t>
      </w:r>
      <w:r w:rsidRPr="00D21BB3">
        <w:rPr>
          <w:sz w:val="24"/>
          <w:lang w:val="en-GB"/>
        </w:rPr>
        <w:t xml:space="preserve">.................... ..................................... </w:t>
      </w:r>
    </w:p>
    <w:p w14:paraId="40442284" w14:textId="419DB0CB" w:rsidR="006567AB" w:rsidRPr="00D81F69" w:rsidRDefault="008537B1" w:rsidP="00D81F69">
      <w:pPr>
        <w:spacing w:after="43" w:line="248" w:lineRule="auto"/>
        <w:ind w:left="862" w:right="742" w:hanging="10"/>
        <w:rPr>
          <w:lang w:val="en-GB"/>
        </w:rPr>
      </w:pPr>
      <w:r w:rsidRPr="00D81F69">
        <w:rPr>
          <w:sz w:val="24"/>
          <w:lang w:val="en-GB"/>
        </w:rPr>
        <w:t>5.</w:t>
      </w:r>
      <w:r w:rsidRPr="00D81F69">
        <w:rPr>
          <w:rFonts w:ascii="Arial" w:eastAsia="Arial" w:hAnsi="Arial" w:cs="Arial"/>
          <w:sz w:val="24"/>
          <w:lang w:val="en-GB"/>
        </w:rPr>
        <w:t xml:space="preserve"> </w:t>
      </w:r>
      <w:r w:rsidRPr="00D81F69">
        <w:rPr>
          <w:sz w:val="24"/>
          <w:lang w:val="en-GB"/>
        </w:rPr>
        <w:t xml:space="preserve">a fluid resistance force (4) ............................... ................................................ </w:t>
      </w:r>
    </w:p>
    <w:p w14:paraId="10ECF281" w14:textId="31ABF1D6" w:rsidR="006567AB" w:rsidRPr="00D21BB3" w:rsidRDefault="008537B1" w:rsidP="00D81F69">
      <w:pPr>
        <w:numPr>
          <w:ilvl w:val="1"/>
          <w:numId w:val="10"/>
        </w:numPr>
        <w:spacing w:after="47" w:line="248" w:lineRule="auto"/>
        <w:ind w:right="742" w:hanging="569"/>
        <w:rPr>
          <w:lang w:val="en-GB"/>
        </w:rPr>
      </w:pPr>
      <w:r w:rsidRPr="00D21BB3">
        <w:rPr>
          <w:sz w:val="24"/>
          <w:lang w:val="en-GB"/>
        </w:rPr>
        <w:t xml:space="preserve">a body falling straight down (4) </w:t>
      </w:r>
      <w:r w:rsidRPr="00D21BB3">
        <w:rPr>
          <w:sz w:val="24"/>
          <w:lang w:val="en-GB"/>
        </w:rPr>
        <w:tab/>
        <w:t>...............................</w:t>
      </w:r>
      <w:r w:rsidRPr="00D21BB3">
        <w:rPr>
          <w:sz w:val="24"/>
          <w:lang w:val="en-GB"/>
        </w:rPr>
        <w:t xml:space="preserve">.............................................. </w:t>
      </w:r>
    </w:p>
    <w:p w14:paraId="6D1FFC74" w14:textId="6221C1E2" w:rsidR="006567AB" w:rsidRPr="00D21BB3" w:rsidRDefault="008537B1" w:rsidP="00D81F69">
      <w:pPr>
        <w:numPr>
          <w:ilvl w:val="1"/>
          <w:numId w:val="10"/>
        </w:numPr>
        <w:spacing w:after="52" w:line="248" w:lineRule="auto"/>
        <w:ind w:right="742" w:hanging="569"/>
        <w:rPr>
          <w:lang w:val="en-GB"/>
        </w:rPr>
      </w:pPr>
      <w:r w:rsidRPr="00D21BB3">
        <w:rPr>
          <w:sz w:val="24"/>
          <w:lang w:val="en-GB"/>
        </w:rPr>
        <w:t>a projectile moving in a plane (5</w:t>
      </w:r>
      <w:proofErr w:type="gramStart"/>
      <w:r w:rsidRPr="00D21BB3">
        <w:rPr>
          <w:sz w:val="24"/>
          <w:lang w:val="en-GB"/>
        </w:rPr>
        <w:t>)  ..............................</w:t>
      </w:r>
      <w:r w:rsidRPr="00D21BB3">
        <w:rPr>
          <w:sz w:val="24"/>
          <w:lang w:val="en-GB"/>
        </w:rPr>
        <w:t>..............................................</w:t>
      </w:r>
      <w:proofErr w:type="gramEnd"/>
      <w:r w:rsidRPr="00D21BB3">
        <w:rPr>
          <w:sz w:val="24"/>
          <w:lang w:val="en-GB"/>
        </w:rPr>
        <w:t xml:space="preserve"> </w:t>
      </w:r>
    </w:p>
    <w:p w14:paraId="7F24D3D1" w14:textId="643A76F4" w:rsidR="006567AB" w:rsidRPr="00D21BB3" w:rsidRDefault="008537B1" w:rsidP="00D81F69">
      <w:pPr>
        <w:numPr>
          <w:ilvl w:val="1"/>
          <w:numId w:val="10"/>
        </w:numPr>
        <w:spacing w:after="13" w:line="248" w:lineRule="auto"/>
        <w:ind w:right="742" w:hanging="569"/>
        <w:rPr>
          <w:lang w:val="en-GB"/>
        </w:rPr>
      </w:pPr>
      <w:r w:rsidRPr="00D21BB3">
        <w:rPr>
          <w:sz w:val="24"/>
          <w:lang w:val="en-GB"/>
        </w:rPr>
        <w:t xml:space="preserve">the force of air resistance (6) </w:t>
      </w:r>
      <w:r w:rsidRPr="00D21BB3">
        <w:rPr>
          <w:sz w:val="24"/>
          <w:lang w:val="en-GB"/>
        </w:rPr>
        <w:tab/>
        <w:t>..........................</w:t>
      </w:r>
      <w:r w:rsidRPr="00D21BB3">
        <w:rPr>
          <w:sz w:val="24"/>
          <w:lang w:val="en-GB"/>
        </w:rPr>
        <w:t xml:space="preserve">............................................. </w:t>
      </w:r>
    </w:p>
    <w:p w14:paraId="7C171A9D" w14:textId="0B6F95BA" w:rsidR="006567AB" w:rsidRDefault="008537B1" w:rsidP="00D81F69">
      <w:pPr>
        <w:numPr>
          <w:ilvl w:val="1"/>
          <w:numId w:val="10"/>
        </w:numPr>
        <w:spacing w:after="35" w:line="248" w:lineRule="auto"/>
        <w:ind w:left="1431" w:right="742" w:hanging="10"/>
      </w:pPr>
      <w:r w:rsidRPr="00D81F69">
        <w:rPr>
          <w:sz w:val="24"/>
          <w:lang w:val="en-GB"/>
        </w:rPr>
        <w:t xml:space="preserve">solving these equations for the position and velocity as functions of time can get complex. </w:t>
      </w:r>
      <w:r w:rsidRPr="00D81F69">
        <w:rPr>
          <w:sz w:val="24"/>
        </w:rPr>
        <w:t>(6-7</w:t>
      </w:r>
      <w:r w:rsidRPr="00D81F69">
        <w:rPr>
          <w:sz w:val="24"/>
        </w:rPr>
        <w:t>)</w:t>
      </w:r>
      <w:r w:rsidRPr="00D81F69">
        <w:rPr>
          <w:sz w:val="24"/>
        </w:rPr>
        <w:t xml:space="preserve"> </w:t>
      </w:r>
      <w:r w:rsidRPr="00D81F69">
        <w:rPr>
          <w:sz w:val="24"/>
        </w:rPr>
        <w:t xml:space="preserve">.............................................................................................................................. </w:t>
      </w:r>
    </w:p>
    <w:p w14:paraId="1D65054E" w14:textId="77777777" w:rsidR="006567AB" w:rsidRPr="00D21BB3" w:rsidRDefault="008537B1" w:rsidP="00D81F69">
      <w:pPr>
        <w:numPr>
          <w:ilvl w:val="1"/>
          <w:numId w:val="10"/>
        </w:numPr>
        <w:spacing w:after="13" w:line="248" w:lineRule="auto"/>
        <w:ind w:right="742" w:hanging="569"/>
        <w:rPr>
          <w:lang w:val="en-GB"/>
        </w:rPr>
      </w:pPr>
      <w:r w:rsidRPr="00D21BB3">
        <w:rPr>
          <w:sz w:val="24"/>
          <w:lang w:val="en-GB"/>
        </w:rPr>
        <w:t xml:space="preserve">quite precise numerical approximations to these solutions (8) ..................................... </w:t>
      </w:r>
    </w:p>
    <w:p w14:paraId="28233270" w14:textId="4F0B4F7C" w:rsidR="006567AB" w:rsidRDefault="008537B1" w:rsidP="00D81F69">
      <w:pPr>
        <w:spacing w:after="0"/>
      </w:pPr>
      <w:r w:rsidRPr="00D81F69">
        <w:rPr>
          <w:sz w:val="24"/>
        </w:rPr>
        <w:lastRenderedPageBreak/>
        <w:t xml:space="preserve"> </w:t>
      </w:r>
      <w:r>
        <w:rPr>
          <w:b/>
          <w:sz w:val="32"/>
        </w:rPr>
        <w:t>U</w:t>
      </w:r>
      <w:r>
        <w:rPr>
          <w:b/>
          <w:sz w:val="32"/>
        </w:rPr>
        <w:t xml:space="preserve">SO Y </w:t>
      </w:r>
      <w:r>
        <w:rPr>
          <w:b/>
          <w:sz w:val="32"/>
        </w:rPr>
        <w:t xml:space="preserve">TRADUCCIÓN DE LAS FORMAS –ING </w:t>
      </w:r>
    </w:p>
    <w:tbl>
      <w:tblPr>
        <w:tblStyle w:val="TableGrid"/>
        <w:tblW w:w="9676" w:type="dxa"/>
        <w:tblInd w:w="388" w:type="dxa"/>
        <w:tblCellMar>
          <w:top w:w="0" w:type="dxa"/>
          <w:left w:w="288" w:type="dxa"/>
          <w:bottom w:w="0" w:type="dxa"/>
          <w:right w:w="568" w:type="dxa"/>
        </w:tblCellMar>
        <w:tblLook w:val="04A0" w:firstRow="1" w:lastRow="0" w:firstColumn="1" w:lastColumn="0" w:noHBand="0" w:noVBand="1"/>
      </w:tblPr>
      <w:tblGrid>
        <w:gridCol w:w="9676"/>
      </w:tblGrid>
      <w:tr w:rsidR="006567AB" w14:paraId="57CD42C3" w14:textId="77777777">
        <w:trPr>
          <w:trHeight w:val="12819"/>
        </w:trPr>
        <w:tc>
          <w:tcPr>
            <w:tcW w:w="9676" w:type="dxa"/>
            <w:tcBorders>
              <w:top w:val="single" w:sz="4" w:space="0" w:color="000000"/>
              <w:left w:val="single" w:sz="4" w:space="0" w:color="000000"/>
              <w:bottom w:val="single" w:sz="4" w:space="0" w:color="000000"/>
              <w:right w:val="single" w:sz="4" w:space="0" w:color="000000"/>
            </w:tcBorders>
            <w:vAlign w:val="center"/>
          </w:tcPr>
          <w:p w14:paraId="6952C6FB" w14:textId="77777777" w:rsidR="006567AB" w:rsidRDefault="008537B1">
            <w:pPr>
              <w:numPr>
                <w:ilvl w:val="0"/>
                <w:numId w:val="73"/>
              </w:numPr>
              <w:spacing w:after="0"/>
              <w:ind w:hanging="720"/>
            </w:pPr>
            <w:r>
              <w:rPr>
                <w:b/>
              </w:rPr>
              <w:t>-ING COMO NÚCLEO DE LA FRASE NOMINAL</w:t>
            </w:r>
            <w:r>
              <w:rPr>
                <w:b/>
                <w:sz w:val="28"/>
              </w:rPr>
              <w:t xml:space="preserve"> </w:t>
            </w:r>
          </w:p>
          <w:p w14:paraId="27A87249" w14:textId="77777777" w:rsidR="006567AB" w:rsidRPr="00D21BB3" w:rsidRDefault="008537B1">
            <w:pPr>
              <w:spacing w:after="0" w:line="240" w:lineRule="auto"/>
              <w:ind w:left="900" w:right="1083"/>
              <w:jc w:val="both"/>
              <w:rPr>
                <w:lang w:val="en-GB"/>
              </w:rPr>
            </w:pPr>
            <w:r w:rsidRPr="00D21BB3">
              <w:rPr>
                <w:lang w:val="en-GB"/>
              </w:rPr>
              <w:t xml:space="preserve">Global </w:t>
            </w:r>
            <w:r w:rsidRPr="00D21BB3">
              <w:rPr>
                <w:b/>
                <w:lang w:val="en-GB"/>
              </w:rPr>
              <w:t xml:space="preserve">warming </w:t>
            </w:r>
            <w:r w:rsidRPr="00D21BB3">
              <w:rPr>
                <w:lang w:val="en-GB"/>
              </w:rPr>
              <w:t>is the investigators´ main concern. (</w:t>
            </w:r>
            <w:proofErr w:type="spellStart"/>
            <w:r w:rsidRPr="00D21BB3">
              <w:rPr>
                <w:b/>
                <w:i/>
                <w:lang w:val="en-GB"/>
              </w:rPr>
              <w:t>sustantivo</w:t>
            </w:r>
            <w:proofErr w:type="spellEnd"/>
            <w:r w:rsidRPr="00D21BB3">
              <w:rPr>
                <w:b/>
                <w:i/>
                <w:lang w:val="en-GB"/>
              </w:rPr>
              <w:t xml:space="preserve"> </w:t>
            </w:r>
            <w:proofErr w:type="spellStart"/>
            <w:r w:rsidRPr="00D21BB3">
              <w:rPr>
                <w:b/>
                <w:i/>
                <w:lang w:val="en-GB"/>
              </w:rPr>
              <w:t>abstracto</w:t>
            </w:r>
            <w:proofErr w:type="spellEnd"/>
            <w:r w:rsidRPr="00D21BB3">
              <w:rPr>
                <w:b/>
                <w:i/>
                <w:lang w:val="en-GB"/>
              </w:rPr>
              <w:t xml:space="preserve">) </w:t>
            </w:r>
            <w:r w:rsidRPr="00D21BB3">
              <w:rPr>
                <w:b/>
                <w:lang w:val="en-GB"/>
              </w:rPr>
              <w:t xml:space="preserve">Generating </w:t>
            </w:r>
            <w:r w:rsidRPr="00D21BB3">
              <w:rPr>
                <w:lang w:val="en-GB"/>
              </w:rPr>
              <w:t>electrical power by incineration is controversial. (</w:t>
            </w:r>
            <w:proofErr w:type="spellStart"/>
            <w:r w:rsidRPr="00D21BB3">
              <w:rPr>
                <w:b/>
                <w:i/>
                <w:lang w:val="en-GB"/>
              </w:rPr>
              <w:t>infinitivo</w:t>
            </w:r>
            <w:proofErr w:type="spellEnd"/>
            <w:r w:rsidRPr="00D21BB3">
              <w:rPr>
                <w:b/>
                <w:i/>
                <w:lang w:val="en-GB"/>
              </w:rPr>
              <w:t xml:space="preserve">) </w:t>
            </w:r>
            <w:r w:rsidRPr="00D21BB3">
              <w:rPr>
                <w:lang w:val="en-GB"/>
              </w:rPr>
              <w:t xml:space="preserve">They are trying to follow the </w:t>
            </w:r>
            <w:r w:rsidRPr="00D21BB3">
              <w:rPr>
                <w:b/>
                <w:lang w:val="en-GB"/>
              </w:rPr>
              <w:t xml:space="preserve">programming </w:t>
            </w:r>
            <w:r w:rsidRPr="00D21BB3">
              <w:rPr>
                <w:lang w:val="en-GB"/>
              </w:rPr>
              <w:t xml:space="preserve">devised in advance. </w:t>
            </w:r>
          </w:p>
          <w:p w14:paraId="043531F7" w14:textId="77777777" w:rsidR="006567AB" w:rsidRPr="00D21BB3" w:rsidRDefault="008537B1">
            <w:pPr>
              <w:spacing w:after="163"/>
              <w:ind w:left="900"/>
              <w:rPr>
                <w:lang w:val="en-GB"/>
              </w:rPr>
            </w:pPr>
            <w:r w:rsidRPr="00D21BB3">
              <w:rPr>
                <w:lang w:val="en-GB"/>
              </w:rPr>
              <w:t xml:space="preserve">The </w:t>
            </w:r>
            <w:r w:rsidRPr="00D21BB3">
              <w:rPr>
                <w:b/>
                <w:lang w:val="en-GB"/>
              </w:rPr>
              <w:t xml:space="preserve">processing </w:t>
            </w:r>
            <w:r w:rsidRPr="00D21BB3">
              <w:rPr>
                <w:lang w:val="en-GB"/>
              </w:rPr>
              <w:t xml:space="preserve">of the data takes place at a very high speed. It´s an effective process. </w:t>
            </w:r>
          </w:p>
          <w:p w14:paraId="07CA833C" w14:textId="77777777" w:rsidR="006567AB" w:rsidRDefault="008537B1">
            <w:pPr>
              <w:numPr>
                <w:ilvl w:val="0"/>
                <w:numId w:val="73"/>
              </w:numPr>
              <w:spacing w:after="0"/>
              <w:ind w:hanging="720"/>
            </w:pPr>
            <w:r>
              <w:rPr>
                <w:b/>
              </w:rPr>
              <w:t>-ING COMO PREMODIFICADOR DEL NÚCLEO</w:t>
            </w:r>
            <w:r>
              <w:rPr>
                <w:b/>
                <w:sz w:val="28"/>
              </w:rPr>
              <w:t xml:space="preserve"> </w:t>
            </w:r>
          </w:p>
          <w:p w14:paraId="7F19589A" w14:textId="77777777" w:rsidR="006567AB" w:rsidRDefault="008537B1">
            <w:pPr>
              <w:spacing w:after="0" w:line="240" w:lineRule="auto"/>
              <w:ind w:left="972" w:hanging="16"/>
              <w:jc w:val="both"/>
            </w:pPr>
            <w:r w:rsidRPr="00D21BB3">
              <w:rPr>
                <w:lang w:val="en-GB"/>
              </w:rPr>
              <w:t xml:space="preserve">This is a </w:t>
            </w:r>
            <w:r w:rsidRPr="00D21BB3">
              <w:rPr>
                <w:b/>
                <w:lang w:val="en-GB"/>
              </w:rPr>
              <w:t xml:space="preserve">time-consuming </w:t>
            </w:r>
            <w:r w:rsidRPr="00D21BB3">
              <w:rPr>
                <w:lang w:val="en-GB"/>
              </w:rPr>
              <w:t xml:space="preserve">method. </w:t>
            </w:r>
            <w:r>
              <w:t>(</w:t>
            </w:r>
            <w:proofErr w:type="spellStart"/>
            <w:r>
              <w:rPr>
                <w:b/>
                <w:i/>
              </w:rPr>
              <w:t>prep</w:t>
            </w:r>
            <w:proofErr w:type="spellEnd"/>
            <w:r>
              <w:rPr>
                <w:b/>
                <w:i/>
              </w:rPr>
              <w:t xml:space="preserve"> + sustantivo</w:t>
            </w:r>
            <w:r>
              <w:rPr>
                <w:i/>
              </w:rPr>
              <w:t xml:space="preserve">; </w:t>
            </w:r>
            <w:r>
              <w:rPr>
                <w:b/>
                <w:i/>
              </w:rPr>
              <w:t>que + verbo</w:t>
            </w:r>
            <w:r>
              <w:rPr>
                <w:i/>
              </w:rPr>
              <w:t xml:space="preserve">; o como </w:t>
            </w:r>
            <w:r>
              <w:rPr>
                <w:b/>
                <w:i/>
              </w:rPr>
              <w:t xml:space="preserve">adjetivo en – </w:t>
            </w:r>
            <w:proofErr w:type="spellStart"/>
            <w:r>
              <w:rPr>
                <w:b/>
                <w:i/>
              </w:rPr>
              <w:t>nte</w:t>
            </w:r>
            <w:proofErr w:type="spellEnd"/>
            <w:r>
              <w:rPr>
                <w:b/>
                <w:i/>
              </w:rPr>
              <w:t>/-</w:t>
            </w:r>
            <w:proofErr w:type="spellStart"/>
            <w:r>
              <w:rPr>
                <w:b/>
                <w:i/>
              </w:rPr>
              <w:t>or</w:t>
            </w:r>
            <w:proofErr w:type="spellEnd"/>
            <w:r>
              <w:rPr>
                <w:b/>
                <w:i/>
              </w:rPr>
              <w:t xml:space="preserve">/- </w:t>
            </w:r>
            <w:proofErr w:type="spellStart"/>
            <w:r>
              <w:rPr>
                <w:b/>
                <w:i/>
              </w:rPr>
              <w:t>ble</w:t>
            </w:r>
            <w:proofErr w:type="spellEnd"/>
            <w:r>
              <w:rPr>
                <w:b/>
                <w:i/>
              </w:rPr>
              <w:t>/-</w:t>
            </w:r>
            <w:proofErr w:type="spellStart"/>
            <w:r>
              <w:rPr>
                <w:b/>
                <w:i/>
              </w:rPr>
              <w:t>ivo</w:t>
            </w:r>
            <w:proofErr w:type="spellEnd"/>
            <w:r>
              <w:rPr>
                <w:i/>
              </w:rPr>
              <w:t xml:space="preserve">.) </w:t>
            </w:r>
          </w:p>
          <w:p w14:paraId="0A691AE9" w14:textId="77777777" w:rsidR="006567AB" w:rsidRDefault="008537B1">
            <w:pPr>
              <w:spacing w:after="171"/>
              <w:ind w:left="956"/>
            </w:pPr>
            <w:r>
              <w:rPr>
                <w:i/>
              </w:rPr>
              <w:t xml:space="preserve">(ver </w:t>
            </w:r>
            <w:proofErr w:type="spellStart"/>
            <w:r>
              <w:rPr>
                <w:b/>
                <w:i/>
              </w:rPr>
              <w:t>premodificadores</w:t>
            </w:r>
            <w:proofErr w:type="spellEnd"/>
            <w:r>
              <w:rPr>
                <w:i/>
              </w:rPr>
              <w:t xml:space="preserve"> más arriba para más detalle) </w:t>
            </w:r>
          </w:p>
          <w:p w14:paraId="7D3A25FF" w14:textId="77777777" w:rsidR="006567AB" w:rsidRDefault="008537B1" w:rsidP="00D81F69">
            <w:pPr>
              <w:numPr>
                <w:ilvl w:val="0"/>
                <w:numId w:val="73"/>
              </w:numPr>
              <w:spacing w:line="240" w:lineRule="auto"/>
              <w:ind w:hanging="720"/>
            </w:pPr>
            <w:r>
              <w:rPr>
                <w:b/>
              </w:rPr>
              <w:t>-ING COMO POSTMODIFICADOR DEL NÚCLEO</w:t>
            </w:r>
            <w:r>
              <w:rPr>
                <w:b/>
                <w:sz w:val="28"/>
              </w:rPr>
              <w:t xml:space="preserve"> </w:t>
            </w:r>
          </w:p>
          <w:p w14:paraId="3AD0A12C" w14:textId="77777777" w:rsidR="006567AB" w:rsidRDefault="008537B1" w:rsidP="00D81F69">
            <w:pPr>
              <w:spacing w:line="240" w:lineRule="auto"/>
              <w:ind w:left="900"/>
            </w:pPr>
            <w:r w:rsidRPr="00D21BB3">
              <w:rPr>
                <w:lang w:val="en-GB"/>
              </w:rPr>
              <w:t xml:space="preserve">There are controversial methods </w:t>
            </w:r>
            <w:r w:rsidRPr="00D21BB3">
              <w:rPr>
                <w:b/>
                <w:lang w:val="en-GB"/>
              </w:rPr>
              <w:t xml:space="preserve">generating </w:t>
            </w:r>
            <w:r w:rsidRPr="00D21BB3">
              <w:rPr>
                <w:lang w:val="en-GB"/>
              </w:rPr>
              <w:t xml:space="preserve">electrical power. </w:t>
            </w:r>
            <w:r>
              <w:t>(</w:t>
            </w:r>
            <w:r>
              <w:rPr>
                <w:b/>
                <w:i/>
              </w:rPr>
              <w:t xml:space="preserve">que + verbo) </w:t>
            </w:r>
          </w:p>
          <w:p w14:paraId="70C3E06F" w14:textId="77777777" w:rsidR="006567AB" w:rsidRDefault="008537B1" w:rsidP="00D81F69">
            <w:pPr>
              <w:numPr>
                <w:ilvl w:val="0"/>
                <w:numId w:val="73"/>
              </w:numPr>
              <w:spacing w:line="240" w:lineRule="auto"/>
              <w:ind w:hanging="720"/>
            </w:pPr>
            <w:r>
              <w:rPr>
                <w:b/>
              </w:rPr>
              <w:t>COMO VERBO PRINCIPAL DE LA FRASE VERBAL EN LOS TIEMPOS</w:t>
            </w:r>
            <w:r>
              <w:rPr>
                <w:b/>
                <w:sz w:val="28"/>
              </w:rPr>
              <w:t xml:space="preserve"> </w:t>
            </w:r>
            <w:r>
              <w:rPr>
                <w:b/>
              </w:rPr>
              <w:t xml:space="preserve">PROGRESIVOS O </w:t>
            </w:r>
            <w:r>
              <w:rPr>
                <w:b/>
              </w:rPr>
              <w:t>CONTINUOS. (</w:t>
            </w:r>
            <w:r>
              <w:rPr>
                <w:b/>
                <w:i/>
              </w:rPr>
              <w:t>–ando –</w:t>
            </w:r>
            <w:proofErr w:type="spellStart"/>
            <w:r>
              <w:rPr>
                <w:b/>
                <w:i/>
              </w:rPr>
              <w:t>endo</w:t>
            </w:r>
            <w:proofErr w:type="spellEnd"/>
            <w:r>
              <w:rPr>
                <w:b/>
                <w:i/>
              </w:rPr>
              <w:t xml:space="preserve"> –</w:t>
            </w:r>
            <w:proofErr w:type="spellStart"/>
            <w:r>
              <w:rPr>
                <w:b/>
                <w:i/>
              </w:rPr>
              <w:t>iendo</w:t>
            </w:r>
            <w:proofErr w:type="spellEnd"/>
            <w:r>
              <w:rPr>
                <w:b/>
                <w:i/>
              </w:rPr>
              <w:t xml:space="preserve">) </w:t>
            </w:r>
          </w:p>
          <w:p w14:paraId="2585FF28" w14:textId="77777777" w:rsidR="006567AB" w:rsidRPr="00D21BB3" w:rsidRDefault="008537B1">
            <w:pPr>
              <w:spacing w:after="0"/>
              <w:ind w:left="900"/>
              <w:rPr>
                <w:lang w:val="en-GB"/>
              </w:rPr>
            </w:pPr>
            <w:r w:rsidRPr="00D21BB3">
              <w:rPr>
                <w:lang w:val="en-GB"/>
              </w:rPr>
              <w:t xml:space="preserve">Researchers </w:t>
            </w:r>
            <w:r w:rsidRPr="00D21BB3">
              <w:rPr>
                <w:b/>
                <w:lang w:val="en-GB"/>
              </w:rPr>
              <w:t xml:space="preserve">are exploring </w:t>
            </w:r>
            <w:r w:rsidRPr="00D21BB3">
              <w:rPr>
                <w:lang w:val="en-GB"/>
              </w:rPr>
              <w:t xml:space="preserve">alternative fuels for automobiles and motor vehicles. </w:t>
            </w:r>
          </w:p>
          <w:p w14:paraId="209A6CB0" w14:textId="77777777" w:rsidR="006567AB" w:rsidRPr="00D21BB3" w:rsidRDefault="008537B1">
            <w:pPr>
              <w:spacing w:after="0"/>
              <w:ind w:left="900"/>
              <w:rPr>
                <w:lang w:val="en-GB"/>
              </w:rPr>
            </w:pPr>
            <w:r w:rsidRPr="00D21BB3">
              <w:rPr>
                <w:lang w:val="en-GB"/>
              </w:rPr>
              <w:t xml:space="preserve">Researchers </w:t>
            </w:r>
            <w:r w:rsidRPr="00D21BB3">
              <w:rPr>
                <w:b/>
                <w:lang w:val="en-GB"/>
              </w:rPr>
              <w:t xml:space="preserve">have been exploring </w:t>
            </w:r>
            <w:r w:rsidRPr="00D21BB3">
              <w:rPr>
                <w:lang w:val="en-GB"/>
              </w:rPr>
              <w:t xml:space="preserve">alternative fuels for automobiles. </w:t>
            </w:r>
          </w:p>
          <w:p w14:paraId="5F485688" w14:textId="77777777" w:rsidR="006567AB" w:rsidRPr="00D21BB3" w:rsidRDefault="008537B1">
            <w:pPr>
              <w:spacing w:after="191"/>
              <w:ind w:left="900"/>
              <w:rPr>
                <w:lang w:val="en-GB"/>
              </w:rPr>
            </w:pPr>
            <w:r w:rsidRPr="00D21BB3">
              <w:rPr>
                <w:lang w:val="en-GB"/>
              </w:rPr>
              <w:t xml:space="preserve">Researchers </w:t>
            </w:r>
            <w:r w:rsidRPr="00D21BB3">
              <w:rPr>
                <w:b/>
                <w:lang w:val="en-GB"/>
              </w:rPr>
              <w:t xml:space="preserve">can´t have been exploring </w:t>
            </w:r>
            <w:r w:rsidRPr="00D21BB3">
              <w:rPr>
                <w:lang w:val="en-GB"/>
              </w:rPr>
              <w:t xml:space="preserve">alternative fuels for </w:t>
            </w:r>
            <w:r w:rsidRPr="00D21BB3">
              <w:rPr>
                <w:lang w:val="en-GB"/>
              </w:rPr>
              <w:t xml:space="preserve">automobiles. </w:t>
            </w:r>
          </w:p>
          <w:p w14:paraId="752C7AE4" w14:textId="77777777" w:rsidR="006567AB" w:rsidRDefault="008537B1">
            <w:pPr>
              <w:numPr>
                <w:ilvl w:val="0"/>
                <w:numId w:val="73"/>
              </w:numPr>
              <w:spacing w:after="0"/>
              <w:ind w:hanging="720"/>
            </w:pPr>
            <w:r>
              <w:rPr>
                <w:b/>
              </w:rPr>
              <w:t>COMO VERBO PRINCIPAL EN GRUPOS VERBALES EXPANDIDOS DESPUÉS DE</w:t>
            </w:r>
            <w:r>
              <w:rPr>
                <w:sz w:val="28"/>
              </w:rPr>
              <w:t xml:space="preserve"> </w:t>
            </w:r>
          </w:p>
          <w:p w14:paraId="467374B7" w14:textId="77777777" w:rsidR="006567AB" w:rsidRDefault="008537B1">
            <w:pPr>
              <w:spacing w:after="0"/>
              <w:ind w:left="540"/>
            </w:pPr>
            <w:r w:rsidRPr="00D21BB3">
              <w:rPr>
                <w:b/>
                <w:lang w:val="en-GB"/>
              </w:rPr>
              <w:t xml:space="preserve">VERBOS COMO </w:t>
            </w:r>
            <w:r w:rsidRPr="00D21BB3">
              <w:rPr>
                <w:b/>
                <w:i/>
                <w:lang w:val="en-GB"/>
              </w:rPr>
              <w:t xml:space="preserve">STOP, AVOID, LIKE, PREFER, ETC.  </w:t>
            </w:r>
            <w:r>
              <w:rPr>
                <w:b/>
                <w:i/>
              </w:rPr>
              <w:t xml:space="preserve">y A CONTINUACIÓN DE PREPOSICIONES </w:t>
            </w:r>
          </w:p>
          <w:p w14:paraId="56515BEF" w14:textId="77777777" w:rsidR="006567AB" w:rsidRPr="00D21BB3" w:rsidRDefault="008537B1">
            <w:pPr>
              <w:spacing w:after="0"/>
              <w:ind w:left="540"/>
              <w:rPr>
                <w:lang w:val="en-GB"/>
              </w:rPr>
            </w:pPr>
            <w:r>
              <w:rPr>
                <w:b/>
                <w:i/>
              </w:rPr>
              <w:t xml:space="preserve">(infinitivo =ar, </w:t>
            </w:r>
            <w:proofErr w:type="spellStart"/>
            <w:r>
              <w:rPr>
                <w:b/>
                <w:i/>
              </w:rPr>
              <w:t>er</w:t>
            </w:r>
            <w:proofErr w:type="spellEnd"/>
            <w:r>
              <w:rPr>
                <w:b/>
                <w:i/>
              </w:rPr>
              <w:t xml:space="preserve">, ir </w:t>
            </w:r>
            <w:proofErr w:type="spellStart"/>
            <w:r>
              <w:rPr>
                <w:b/>
                <w:i/>
              </w:rPr>
              <w:t>ó</w:t>
            </w:r>
            <w:proofErr w:type="spellEnd"/>
            <w:r>
              <w:rPr>
                <w:b/>
                <w:i/>
              </w:rPr>
              <w:t xml:space="preserve"> </w:t>
            </w:r>
            <w:proofErr w:type="spellStart"/>
            <w:r>
              <w:rPr>
                <w:b/>
                <w:i/>
              </w:rPr>
              <w:t>prep</w:t>
            </w:r>
            <w:proofErr w:type="spellEnd"/>
            <w:r>
              <w:rPr>
                <w:b/>
                <w:i/>
              </w:rPr>
              <w:t xml:space="preserve">. </w:t>
            </w:r>
            <w:r w:rsidRPr="00D21BB3">
              <w:rPr>
                <w:b/>
                <w:i/>
                <w:lang w:val="en-GB"/>
              </w:rPr>
              <w:t xml:space="preserve">+ </w:t>
            </w:r>
            <w:proofErr w:type="spellStart"/>
            <w:r w:rsidRPr="00D21BB3">
              <w:rPr>
                <w:b/>
                <w:i/>
                <w:lang w:val="en-GB"/>
              </w:rPr>
              <w:t>sustantivo</w:t>
            </w:r>
            <w:proofErr w:type="spellEnd"/>
            <w:r w:rsidRPr="00D21BB3">
              <w:rPr>
                <w:b/>
                <w:i/>
                <w:lang w:val="en-GB"/>
              </w:rPr>
              <w:t>)</w:t>
            </w:r>
            <w:r w:rsidRPr="00D21BB3">
              <w:rPr>
                <w:i/>
                <w:lang w:val="en-GB"/>
              </w:rPr>
              <w:t xml:space="preserve"> </w:t>
            </w:r>
          </w:p>
          <w:p w14:paraId="0A40B64C" w14:textId="77777777" w:rsidR="006567AB" w:rsidRPr="00D21BB3" w:rsidRDefault="008537B1">
            <w:pPr>
              <w:spacing w:after="0"/>
              <w:ind w:left="840"/>
              <w:rPr>
                <w:lang w:val="en-GB"/>
              </w:rPr>
            </w:pPr>
            <w:r w:rsidRPr="00D21BB3">
              <w:rPr>
                <w:lang w:val="en-GB"/>
              </w:rPr>
              <w:t xml:space="preserve">They </w:t>
            </w:r>
            <w:r w:rsidRPr="00D21BB3">
              <w:rPr>
                <w:b/>
                <w:lang w:val="en-GB"/>
              </w:rPr>
              <w:t xml:space="preserve">stopped producing </w:t>
            </w:r>
            <w:r w:rsidRPr="00D21BB3">
              <w:rPr>
                <w:lang w:val="en-GB"/>
              </w:rPr>
              <w:t xml:space="preserve">benzene a month ago. </w:t>
            </w:r>
          </w:p>
          <w:p w14:paraId="6F9E263F" w14:textId="77777777" w:rsidR="006567AB" w:rsidRPr="00D21BB3" w:rsidRDefault="008537B1">
            <w:pPr>
              <w:spacing w:after="0"/>
              <w:ind w:left="840"/>
              <w:rPr>
                <w:lang w:val="en-GB"/>
              </w:rPr>
            </w:pPr>
            <w:r w:rsidRPr="00D21BB3">
              <w:rPr>
                <w:lang w:val="en-GB"/>
              </w:rPr>
              <w:t xml:space="preserve">They </w:t>
            </w:r>
            <w:r w:rsidRPr="00D21BB3">
              <w:rPr>
                <w:b/>
                <w:lang w:val="en-GB"/>
              </w:rPr>
              <w:t xml:space="preserve">avoid producing </w:t>
            </w:r>
            <w:r w:rsidRPr="00D21BB3">
              <w:rPr>
                <w:lang w:val="en-GB"/>
              </w:rPr>
              <w:t xml:space="preserve">benzene. </w:t>
            </w:r>
          </w:p>
          <w:p w14:paraId="212E3846" w14:textId="77777777" w:rsidR="006567AB" w:rsidRDefault="008537B1">
            <w:pPr>
              <w:spacing w:after="225" w:line="240" w:lineRule="auto"/>
              <w:ind w:left="840" w:right="2561"/>
              <w:jc w:val="both"/>
            </w:pPr>
            <w:r w:rsidRPr="00D21BB3">
              <w:rPr>
                <w:lang w:val="en-GB"/>
              </w:rPr>
              <w:t xml:space="preserve">They </w:t>
            </w:r>
            <w:r w:rsidRPr="00D21BB3">
              <w:rPr>
                <w:b/>
                <w:lang w:val="en-GB"/>
              </w:rPr>
              <w:t xml:space="preserve">are trying to avoid producing </w:t>
            </w:r>
            <w:r w:rsidRPr="00D21BB3">
              <w:rPr>
                <w:lang w:val="en-GB"/>
              </w:rPr>
              <w:t xml:space="preserve">benzene. </w:t>
            </w:r>
            <w:r>
              <w:t xml:space="preserve">They </w:t>
            </w:r>
            <w:proofErr w:type="spellStart"/>
            <w:r>
              <w:rPr>
                <w:b/>
              </w:rPr>
              <w:t>continued</w:t>
            </w:r>
            <w:proofErr w:type="spellEnd"/>
            <w:r>
              <w:rPr>
                <w:b/>
              </w:rPr>
              <w:t xml:space="preserve"> </w:t>
            </w:r>
            <w:proofErr w:type="spellStart"/>
            <w:r>
              <w:rPr>
                <w:b/>
              </w:rPr>
              <w:t>producing</w:t>
            </w:r>
            <w:proofErr w:type="spellEnd"/>
            <w:r>
              <w:rPr>
                <w:b/>
              </w:rPr>
              <w:t xml:space="preserve"> </w:t>
            </w:r>
            <w:proofErr w:type="spellStart"/>
            <w:r>
              <w:t>benzene</w:t>
            </w:r>
            <w:proofErr w:type="spellEnd"/>
            <w:r>
              <w:t xml:space="preserve">. </w:t>
            </w:r>
          </w:p>
          <w:p w14:paraId="053192CD" w14:textId="77777777" w:rsidR="006567AB" w:rsidRDefault="008537B1">
            <w:pPr>
              <w:numPr>
                <w:ilvl w:val="0"/>
                <w:numId w:val="73"/>
              </w:numPr>
              <w:spacing w:after="0"/>
              <w:ind w:hanging="720"/>
            </w:pPr>
            <w:r>
              <w:rPr>
                <w:b/>
              </w:rPr>
              <w:t>DESPUÉS DE CONECTORES COMO “</w:t>
            </w:r>
            <w:r>
              <w:rPr>
                <w:b/>
                <w:i/>
              </w:rPr>
              <w:t xml:space="preserve">THUS” </w:t>
            </w:r>
            <w:r>
              <w:rPr>
                <w:b/>
              </w:rPr>
              <w:t>O “</w:t>
            </w:r>
            <w:r>
              <w:rPr>
                <w:b/>
                <w:i/>
              </w:rPr>
              <w:t xml:space="preserve">THEREBY” </w:t>
            </w:r>
            <w:r>
              <w:rPr>
                <w:b/>
              </w:rPr>
              <w:t xml:space="preserve">(así, de esta manera), O EN </w:t>
            </w:r>
          </w:p>
          <w:p w14:paraId="59D96CE1" w14:textId="77777777" w:rsidR="006567AB" w:rsidRDefault="008537B1">
            <w:pPr>
              <w:spacing w:after="0"/>
              <w:ind w:left="540"/>
            </w:pPr>
            <w:r>
              <w:rPr>
                <w:b/>
              </w:rPr>
              <w:t xml:space="preserve">AUSENCIA DE </w:t>
            </w:r>
            <w:proofErr w:type="gramStart"/>
            <w:r>
              <w:rPr>
                <w:b/>
              </w:rPr>
              <w:t>LOS MISMOS</w:t>
            </w:r>
            <w:proofErr w:type="gramEnd"/>
            <w:r>
              <w:rPr>
                <w:b/>
              </w:rPr>
              <w:t>, MUCHAS VECES DESPUÉS DE UNA COMA</w:t>
            </w:r>
            <w:r>
              <w:rPr>
                <w:b/>
                <w:sz w:val="28"/>
              </w:rPr>
              <w:t xml:space="preserve"> </w:t>
            </w:r>
          </w:p>
          <w:p w14:paraId="0532EC9A" w14:textId="77777777" w:rsidR="006567AB" w:rsidRDefault="008537B1">
            <w:pPr>
              <w:spacing w:after="0"/>
              <w:ind w:left="540"/>
            </w:pPr>
            <w:r>
              <w:rPr>
                <w:b/>
              </w:rPr>
              <w:t xml:space="preserve">(tratándose en ambos casos de cláusulas u oraciones reducidas, donde el sujeto omitido </w:t>
            </w:r>
          </w:p>
          <w:p w14:paraId="0DAB82E6" w14:textId="77777777" w:rsidR="006567AB" w:rsidRDefault="008537B1">
            <w:pPr>
              <w:spacing w:after="358" w:line="239" w:lineRule="auto"/>
              <w:ind w:left="860" w:right="1767" w:hanging="320"/>
              <w:jc w:val="both"/>
            </w:pPr>
            <w:r>
              <w:rPr>
                <w:b/>
              </w:rPr>
              <w:t xml:space="preserve">coincide con el de la cláusula completa anterior) </w:t>
            </w:r>
            <w:r>
              <w:rPr>
                <w:b/>
                <w:i/>
              </w:rPr>
              <w:t>–ando/</w:t>
            </w:r>
            <w:proofErr w:type="spellStart"/>
            <w:r>
              <w:rPr>
                <w:b/>
                <w:i/>
              </w:rPr>
              <w:t>endo</w:t>
            </w:r>
            <w:proofErr w:type="spellEnd"/>
            <w:r>
              <w:rPr>
                <w:b/>
                <w:i/>
              </w:rPr>
              <w:t>/-</w:t>
            </w:r>
            <w:proofErr w:type="spellStart"/>
            <w:r>
              <w:rPr>
                <w:b/>
                <w:i/>
              </w:rPr>
              <w:t>iendo</w:t>
            </w:r>
            <w:proofErr w:type="spellEnd"/>
            <w:r>
              <w:rPr>
                <w:b/>
                <w:i/>
              </w:rPr>
              <w:t xml:space="preserve"> </w:t>
            </w:r>
            <w:r>
              <w:t xml:space="preserve">Many </w:t>
            </w:r>
            <w:proofErr w:type="spellStart"/>
            <w:r>
              <w:t>factories</w:t>
            </w:r>
            <w:proofErr w:type="spellEnd"/>
            <w:r>
              <w:t xml:space="preserve"> </w:t>
            </w:r>
            <w:proofErr w:type="spellStart"/>
            <w:r>
              <w:t>pump</w:t>
            </w:r>
            <w:proofErr w:type="spellEnd"/>
            <w:r>
              <w:t xml:space="preserve"> </w:t>
            </w:r>
            <w:proofErr w:type="spellStart"/>
            <w:r>
              <w:t>out</w:t>
            </w:r>
            <w:proofErr w:type="spellEnd"/>
            <w:r>
              <w:t xml:space="preserve"> </w:t>
            </w:r>
            <w:proofErr w:type="spellStart"/>
            <w:r>
              <w:t>untreated</w:t>
            </w:r>
            <w:proofErr w:type="spellEnd"/>
            <w:r>
              <w:t xml:space="preserve"> </w:t>
            </w:r>
            <w:proofErr w:type="spellStart"/>
            <w:r>
              <w:t>detergents</w:t>
            </w:r>
            <w:proofErr w:type="spellEnd"/>
            <w:r>
              <w:t xml:space="preserve">, </w:t>
            </w:r>
            <w:proofErr w:type="spellStart"/>
            <w:r>
              <w:rPr>
                <w:b/>
              </w:rPr>
              <w:t>thus</w:t>
            </w:r>
            <w:proofErr w:type="spellEnd"/>
            <w:r>
              <w:rPr>
                <w:b/>
              </w:rPr>
              <w:t xml:space="preserve"> </w:t>
            </w:r>
            <w:proofErr w:type="spellStart"/>
            <w:r>
              <w:rPr>
                <w:b/>
              </w:rPr>
              <w:t>polluting</w:t>
            </w:r>
            <w:proofErr w:type="spellEnd"/>
            <w:r>
              <w:rPr>
                <w:b/>
              </w:rPr>
              <w:t xml:space="preserve"> </w:t>
            </w:r>
            <w:proofErr w:type="spellStart"/>
            <w:r>
              <w:t>water</w:t>
            </w:r>
            <w:proofErr w:type="spellEnd"/>
            <w:r>
              <w:t xml:space="preserve">. Many </w:t>
            </w:r>
            <w:proofErr w:type="spellStart"/>
            <w:r>
              <w:t>factories</w:t>
            </w:r>
            <w:proofErr w:type="spellEnd"/>
            <w:r>
              <w:t xml:space="preserve"> </w:t>
            </w:r>
            <w:proofErr w:type="spellStart"/>
            <w:r>
              <w:t>pump</w:t>
            </w:r>
            <w:proofErr w:type="spellEnd"/>
            <w:r>
              <w:t xml:space="preserve"> </w:t>
            </w:r>
            <w:proofErr w:type="spellStart"/>
            <w:r>
              <w:t>out</w:t>
            </w:r>
            <w:proofErr w:type="spellEnd"/>
            <w:r>
              <w:t xml:space="preserve"> </w:t>
            </w:r>
            <w:proofErr w:type="spellStart"/>
            <w:r>
              <w:t>untreated</w:t>
            </w:r>
            <w:proofErr w:type="spellEnd"/>
            <w:r>
              <w:t xml:space="preserve"> </w:t>
            </w:r>
            <w:proofErr w:type="spellStart"/>
            <w:r>
              <w:t>detergents</w:t>
            </w:r>
            <w:proofErr w:type="spellEnd"/>
            <w:r>
              <w:t xml:space="preserve">, </w:t>
            </w:r>
            <w:proofErr w:type="spellStart"/>
            <w:r>
              <w:rPr>
                <w:b/>
              </w:rPr>
              <w:t>polluting</w:t>
            </w:r>
            <w:proofErr w:type="spellEnd"/>
            <w:r>
              <w:rPr>
                <w:b/>
              </w:rPr>
              <w:t xml:space="preserve"> </w:t>
            </w:r>
            <w:proofErr w:type="spellStart"/>
            <w:r>
              <w:t>water</w:t>
            </w:r>
            <w:proofErr w:type="spellEnd"/>
            <w:r>
              <w:t xml:space="preserve">. </w:t>
            </w:r>
          </w:p>
          <w:p w14:paraId="07C978D1" w14:textId="77777777" w:rsidR="006567AB" w:rsidRDefault="008537B1">
            <w:pPr>
              <w:numPr>
                <w:ilvl w:val="0"/>
                <w:numId w:val="73"/>
              </w:numPr>
              <w:spacing w:after="0"/>
              <w:ind w:hanging="720"/>
            </w:pPr>
            <w:r>
              <w:rPr>
                <w:b/>
              </w:rPr>
              <w:t>EN CIRCUNSTANCIALES DE INSTRUMENTACION, DESPUÉS DE LA PREPOSICIÓN</w:t>
            </w:r>
            <w:r>
              <w:rPr>
                <w:b/>
                <w:sz w:val="28"/>
              </w:rPr>
              <w:t xml:space="preserve"> </w:t>
            </w:r>
          </w:p>
          <w:p w14:paraId="572C936F" w14:textId="77777777" w:rsidR="006567AB" w:rsidRPr="00D21BB3" w:rsidRDefault="008537B1">
            <w:pPr>
              <w:spacing w:after="211" w:line="222" w:lineRule="auto"/>
              <w:ind w:left="900" w:right="2132" w:hanging="360"/>
              <w:jc w:val="both"/>
              <w:rPr>
                <w:lang w:val="en-GB"/>
              </w:rPr>
            </w:pPr>
            <w:r>
              <w:rPr>
                <w:b/>
              </w:rPr>
              <w:t>“</w:t>
            </w:r>
            <w:r>
              <w:rPr>
                <w:b/>
                <w:i/>
              </w:rPr>
              <w:t>BY</w:t>
            </w:r>
            <w:r>
              <w:rPr>
                <w:b/>
              </w:rPr>
              <w:t>” (</w:t>
            </w:r>
            <w:r>
              <w:rPr>
                <w:i/>
              </w:rPr>
              <w:t>por, por medio de) –</w:t>
            </w:r>
            <w:r>
              <w:rPr>
                <w:b/>
                <w:i/>
              </w:rPr>
              <w:t>ando/-</w:t>
            </w:r>
            <w:proofErr w:type="spellStart"/>
            <w:r>
              <w:rPr>
                <w:b/>
                <w:i/>
              </w:rPr>
              <w:t>endo</w:t>
            </w:r>
            <w:proofErr w:type="spellEnd"/>
            <w:r>
              <w:rPr>
                <w:b/>
                <w:i/>
              </w:rPr>
              <w:t>/-</w:t>
            </w:r>
            <w:proofErr w:type="spellStart"/>
            <w:r>
              <w:rPr>
                <w:b/>
                <w:i/>
              </w:rPr>
              <w:t>iendo</w:t>
            </w:r>
            <w:proofErr w:type="spellEnd"/>
            <w:r>
              <w:rPr>
                <w:b/>
                <w:i/>
              </w:rPr>
              <w:t xml:space="preserve"> </w:t>
            </w:r>
            <w:r>
              <w:rPr>
                <w:b/>
              </w:rPr>
              <w:t xml:space="preserve">sin </w:t>
            </w:r>
            <w:r>
              <w:rPr>
                <w:i/>
              </w:rPr>
              <w:t xml:space="preserve">la preposición. </w:t>
            </w:r>
            <w:r w:rsidRPr="00D21BB3">
              <w:rPr>
                <w:lang w:val="en-GB"/>
              </w:rPr>
              <w:t xml:space="preserve">The plant produces electricity </w:t>
            </w:r>
            <w:r w:rsidRPr="00D21BB3">
              <w:rPr>
                <w:b/>
                <w:lang w:val="en-GB"/>
              </w:rPr>
              <w:t xml:space="preserve">by burning </w:t>
            </w:r>
            <w:r w:rsidRPr="00D21BB3">
              <w:rPr>
                <w:lang w:val="en-GB"/>
              </w:rPr>
              <w:t xml:space="preserve">the fuel. </w:t>
            </w:r>
          </w:p>
          <w:p w14:paraId="6420FB4A" w14:textId="77777777" w:rsidR="006567AB" w:rsidRPr="00D21BB3" w:rsidRDefault="008537B1">
            <w:pPr>
              <w:numPr>
                <w:ilvl w:val="0"/>
                <w:numId w:val="73"/>
              </w:numPr>
              <w:spacing w:after="180" w:line="250" w:lineRule="auto"/>
              <w:ind w:hanging="720"/>
              <w:rPr>
                <w:lang w:val="en-GB"/>
              </w:rPr>
            </w:pPr>
            <w:r>
              <w:rPr>
                <w:b/>
              </w:rPr>
              <w:t>DESPUÉS DE UNA PREPOSICIÓN ( distinta de –</w:t>
            </w:r>
            <w:proofErr w:type="spellStart"/>
            <w:r>
              <w:rPr>
                <w:b/>
              </w:rPr>
              <w:t>by</w:t>
            </w:r>
            <w:proofErr w:type="spellEnd"/>
            <w:r>
              <w:rPr>
                <w:b/>
              </w:rPr>
              <w:t xml:space="preserve">). </w:t>
            </w:r>
            <w:r w:rsidRPr="00D21BB3">
              <w:rPr>
                <w:i/>
                <w:lang w:val="en-GB"/>
              </w:rPr>
              <w:t>(</w:t>
            </w:r>
            <w:proofErr w:type="spellStart"/>
            <w:r w:rsidRPr="00D21BB3">
              <w:rPr>
                <w:i/>
                <w:lang w:val="en-GB"/>
              </w:rPr>
              <w:t>preposición</w:t>
            </w:r>
            <w:proofErr w:type="spellEnd"/>
            <w:r w:rsidRPr="00D21BB3">
              <w:rPr>
                <w:i/>
                <w:lang w:val="en-GB"/>
              </w:rPr>
              <w:t xml:space="preserve"> + </w:t>
            </w:r>
            <w:proofErr w:type="spellStart"/>
            <w:r w:rsidRPr="00D21BB3">
              <w:rPr>
                <w:i/>
                <w:lang w:val="en-GB"/>
              </w:rPr>
              <w:t>el</w:t>
            </w:r>
            <w:proofErr w:type="spellEnd"/>
            <w:r w:rsidRPr="00D21BB3">
              <w:rPr>
                <w:i/>
                <w:lang w:val="en-GB"/>
              </w:rPr>
              <w:t xml:space="preserve"> verbo </w:t>
            </w:r>
            <w:proofErr w:type="spellStart"/>
            <w:r w:rsidRPr="00D21BB3">
              <w:rPr>
                <w:i/>
                <w:lang w:val="en-GB"/>
              </w:rPr>
              <w:t>en</w:t>
            </w:r>
            <w:proofErr w:type="spellEnd"/>
            <w:r w:rsidRPr="00D21BB3">
              <w:rPr>
                <w:i/>
                <w:lang w:val="en-GB"/>
              </w:rPr>
              <w:t xml:space="preserve"> </w:t>
            </w:r>
            <w:proofErr w:type="spellStart"/>
            <w:r w:rsidRPr="00D21BB3">
              <w:rPr>
                <w:i/>
                <w:lang w:val="en-GB"/>
              </w:rPr>
              <w:t>infinitivo</w:t>
            </w:r>
            <w:proofErr w:type="spellEnd"/>
            <w:r w:rsidRPr="00D21BB3">
              <w:rPr>
                <w:i/>
                <w:lang w:val="en-GB"/>
              </w:rPr>
              <w:t>)</w:t>
            </w:r>
            <w:r w:rsidRPr="00D21BB3">
              <w:rPr>
                <w:b/>
                <w:sz w:val="28"/>
                <w:lang w:val="en-GB"/>
              </w:rPr>
              <w:t xml:space="preserve"> </w:t>
            </w:r>
            <w:r w:rsidRPr="00D21BB3">
              <w:rPr>
                <w:lang w:val="en-GB"/>
              </w:rPr>
              <w:t xml:space="preserve">There are not good locations </w:t>
            </w:r>
            <w:r w:rsidRPr="00D21BB3">
              <w:rPr>
                <w:b/>
                <w:lang w:val="en-GB"/>
              </w:rPr>
              <w:t xml:space="preserve">for building </w:t>
            </w:r>
            <w:r w:rsidRPr="00D21BB3">
              <w:rPr>
                <w:lang w:val="en-GB"/>
              </w:rPr>
              <w:t xml:space="preserve">large dams. </w:t>
            </w:r>
          </w:p>
          <w:p w14:paraId="60552A49" w14:textId="77777777" w:rsidR="006567AB" w:rsidRDefault="008537B1">
            <w:pPr>
              <w:numPr>
                <w:ilvl w:val="0"/>
                <w:numId w:val="73"/>
              </w:numPr>
              <w:spacing w:after="0" w:line="251" w:lineRule="auto"/>
              <w:ind w:hanging="720"/>
            </w:pPr>
            <w:r>
              <w:rPr>
                <w:b/>
              </w:rPr>
              <w:t xml:space="preserve">DESPUÉS DE LAS PALABRAS </w:t>
            </w:r>
            <w:r>
              <w:rPr>
                <w:b/>
                <w:i/>
              </w:rPr>
              <w:t>“WHEN</w:t>
            </w:r>
            <w:r>
              <w:rPr>
                <w:b/>
              </w:rPr>
              <w:t>”,“IN” u “</w:t>
            </w:r>
            <w:r>
              <w:rPr>
                <w:b/>
                <w:i/>
              </w:rPr>
              <w:t>ON”(ELIPSIS)</w:t>
            </w:r>
            <w:r>
              <w:rPr>
                <w:b/>
                <w:sz w:val="20"/>
              </w:rPr>
              <w:t>(</w:t>
            </w:r>
            <w:r>
              <w:rPr>
                <w:i/>
                <w:sz w:val="20"/>
              </w:rPr>
              <w:t>“AL +</w:t>
            </w:r>
            <w:r>
              <w:rPr>
                <w:b/>
                <w:sz w:val="28"/>
              </w:rPr>
              <w:t xml:space="preserve"> </w:t>
            </w:r>
            <w:proofErr w:type="spellStart"/>
            <w:r>
              <w:rPr>
                <w:i/>
                <w:sz w:val="20"/>
              </w:rPr>
              <w:t>Infinitivo”o“CUANDO</w:t>
            </w:r>
            <w:proofErr w:type="spellEnd"/>
            <w:r>
              <w:rPr>
                <w:i/>
                <w:sz w:val="20"/>
              </w:rPr>
              <w:t xml:space="preserve"> SE +V) </w:t>
            </w:r>
          </w:p>
          <w:p w14:paraId="3E441BA5" w14:textId="77777777" w:rsidR="006567AB" w:rsidRPr="00D21BB3" w:rsidRDefault="008537B1">
            <w:pPr>
              <w:spacing w:after="0"/>
              <w:ind w:left="900"/>
              <w:rPr>
                <w:lang w:val="en-GB"/>
              </w:rPr>
            </w:pPr>
            <w:r w:rsidRPr="00D21BB3">
              <w:rPr>
                <w:b/>
                <w:lang w:val="en-GB"/>
              </w:rPr>
              <w:t xml:space="preserve">When considering </w:t>
            </w:r>
            <w:r w:rsidRPr="00D21BB3">
              <w:rPr>
                <w:lang w:val="en-GB"/>
              </w:rPr>
              <w:t xml:space="preserve">such </w:t>
            </w:r>
            <w:r w:rsidRPr="00D21BB3">
              <w:rPr>
                <w:lang w:val="en-GB"/>
              </w:rPr>
              <w:t xml:space="preserve">factors, we must take special care. </w:t>
            </w:r>
          </w:p>
          <w:p w14:paraId="55E55CB6" w14:textId="70A23F5B" w:rsidR="00D81F69" w:rsidRDefault="008537B1" w:rsidP="00D81F69">
            <w:pPr>
              <w:spacing w:after="0" w:line="232" w:lineRule="auto"/>
              <w:ind w:left="900" w:right="2775"/>
              <w:rPr>
                <w:b/>
              </w:rPr>
            </w:pPr>
            <w:r w:rsidRPr="00D21BB3">
              <w:rPr>
                <w:b/>
                <w:lang w:val="en-GB"/>
              </w:rPr>
              <w:t xml:space="preserve">On considering </w:t>
            </w:r>
            <w:r w:rsidRPr="00D21BB3">
              <w:rPr>
                <w:lang w:val="en-GB"/>
              </w:rPr>
              <w:t xml:space="preserve">such factors, we must take special care. </w:t>
            </w:r>
          </w:p>
          <w:p w14:paraId="5B228ECD" w14:textId="72CE782C" w:rsidR="006567AB" w:rsidRDefault="008537B1">
            <w:pPr>
              <w:numPr>
                <w:ilvl w:val="0"/>
                <w:numId w:val="73"/>
              </w:numPr>
              <w:spacing w:after="0"/>
              <w:ind w:hanging="720"/>
            </w:pPr>
            <w:r>
              <w:rPr>
                <w:b/>
              </w:rPr>
              <w:t>T</w:t>
            </w:r>
            <w:r>
              <w:rPr>
                <w:b/>
              </w:rPr>
              <w:t>ITULOS (</w:t>
            </w:r>
            <w:r>
              <w:rPr>
                <w:b/>
                <w:i/>
              </w:rPr>
              <w:t>sustantiv</w:t>
            </w:r>
            <w:r>
              <w:rPr>
                <w:i/>
              </w:rPr>
              <w:t xml:space="preserve">o abstracto, </w:t>
            </w:r>
            <w:r>
              <w:rPr>
                <w:b/>
                <w:i/>
              </w:rPr>
              <w:t xml:space="preserve">el/la + sustantivo abstracto </w:t>
            </w:r>
            <w:r>
              <w:rPr>
                <w:i/>
              </w:rPr>
              <w:t xml:space="preserve">o </w:t>
            </w:r>
            <w:r>
              <w:rPr>
                <w:b/>
                <w:i/>
              </w:rPr>
              <w:t xml:space="preserve">“cómo + infinitivo” </w:t>
            </w:r>
            <w:r>
              <w:rPr>
                <w:i/>
              </w:rPr>
              <w:t>)</w:t>
            </w:r>
            <w:r>
              <w:rPr>
                <w:b/>
                <w:sz w:val="28"/>
              </w:rPr>
              <w:t xml:space="preserve"> </w:t>
            </w:r>
            <w:r>
              <w:rPr>
                <w:b/>
              </w:rPr>
              <w:t>“</w:t>
            </w:r>
            <w:proofErr w:type="spellStart"/>
            <w:r>
              <w:t>Installing</w:t>
            </w:r>
            <w:proofErr w:type="spellEnd"/>
            <w:r>
              <w:t xml:space="preserve"> </w:t>
            </w:r>
            <w:proofErr w:type="spellStart"/>
            <w:r>
              <w:t>the</w:t>
            </w:r>
            <w:proofErr w:type="spellEnd"/>
            <w:r>
              <w:t xml:space="preserve"> </w:t>
            </w:r>
            <w:proofErr w:type="spellStart"/>
            <w:r>
              <w:t>computer</w:t>
            </w:r>
            <w:proofErr w:type="spellEnd"/>
            <w:r>
              <w:t xml:space="preserve">” </w:t>
            </w:r>
          </w:p>
        </w:tc>
      </w:tr>
    </w:tbl>
    <w:p w14:paraId="78870914" w14:textId="77777777" w:rsidR="006567AB" w:rsidRDefault="008537B1">
      <w:pPr>
        <w:spacing w:after="75" w:line="249" w:lineRule="auto"/>
        <w:ind w:left="938" w:right="404" w:hanging="10"/>
      </w:pPr>
      <w:r>
        <w:rPr>
          <w:b/>
          <w:sz w:val="24"/>
        </w:rPr>
        <w:lastRenderedPageBreak/>
        <w:t>Ejemplos de –</w:t>
      </w:r>
      <w:proofErr w:type="spellStart"/>
      <w:r>
        <w:rPr>
          <w:b/>
          <w:sz w:val="24"/>
        </w:rPr>
        <w:t>ing</w:t>
      </w:r>
      <w:proofErr w:type="spellEnd"/>
      <w:r>
        <w:rPr>
          <w:b/>
          <w:sz w:val="24"/>
        </w:rPr>
        <w:t xml:space="preserve"> dentro de la frase nominal </w:t>
      </w:r>
    </w:p>
    <w:p w14:paraId="6F744716" w14:textId="77777777" w:rsidR="006567AB" w:rsidRDefault="008537B1">
      <w:pPr>
        <w:numPr>
          <w:ilvl w:val="1"/>
          <w:numId w:val="8"/>
        </w:numPr>
        <w:spacing w:after="15" w:line="248" w:lineRule="auto"/>
        <w:ind w:right="423" w:hanging="360"/>
        <w:jc w:val="both"/>
      </w:pPr>
      <w:r>
        <w:t xml:space="preserve">Water </w:t>
      </w:r>
      <w:proofErr w:type="spellStart"/>
      <w:r>
        <w:t>Handling</w:t>
      </w:r>
      <w:proofErr w:type="spellEnd"/>
      <w:r>
        <w:t xml:space="preserve"> </w:t>
      </w:r>
    </w:p>
    <w:p w14:paraId="5AD81CE3" w14:textId="77777777" w:rsidR="006567AB" w:rsidRDefault="008537B1">
      <w:pPr>
        <w:numPr>
          <w:ilvl w:val="1"/>
          <w:numId w:val="8"/>
        </w:numPr>
        <w:spacing w:after="15" w:line="248" w:lineRule="auto"/>
        <w:ind w:right="423" w:hanging="360"/>
        <w:jc w:val="both"/>
      </w:pPr>
      <w:proofErr w:type="spellStart"/>
      <w:r>
        <w:t>Acoustic</w:t>
      </w:r>
      <w:proofErr w:type="spellEnd"/>
      <w:r>
        <w:t xml:space="preserve"> Signal Processing </w:t>
      </w:r>
    </w:p>
    <w:p w14:paraId="2FD92115" w14:textId="77777777" w:rsidR="006567AB" w:rsidRDefault="008537B1">
      <w:pPr>
        <w:numPr>
          <w:ilvl w:val="1"/>
          <w:numId w:val="8"/>
        </w:numPr>
        <w:spacing w:after="15" w:line="248" w:lineRule="auto"/>
        <w:ind w:right="423" w:hanging="360"/>
        <w:jc w:val="both"/>
      </w:pPr>
      <w:proofErr w:type="spellStart"/>
      <w:r>
        <w:t>Electrical</w:t>
      </w:r>
      <w:proofErr w:type="spellEnd"/>
      <w:r>
        <w:t xml:space="preserve"> </w:t>
      </w:r>
      <w:proofErr w:type="spellStart"/>
      <w:r>
        <w:t>Engineering</w:t>
      </w:r>
      <w:proofErr w:type="spellEnd"/>
      <w:r>
        <w:t xml:space="preserve"> </w:t>
      </w:r>
    </w:p>
    <w:p w14:paraId="37D6FCB2" w14:textId="77777777" w:rsidR="006567AB" w:rsidRPr="00D21BB3" w:rsidRDefault="008537B1">
      <w:pPr>
        <w:numPr>
          <w:ilvl w:val="1"/>
          <w:numId w:val="8"/>
        </w:numPr>
        <w:spacing w:after="15" w:line="248" w:lineRule="auto"/>
        <w:ind w:right="423" w:hanging="360"/>
        <w:jc w:val="both"/>
        <w:rPr>
          <w:lang w:val="en-GB"/>
        </w:rPr>
      </w:pPr>
      <w:r w:rsidRPr="00D21BB3">
        <w:rPr>
          <w:lang w:val="en-GB"/>
        </w:rPr>
        <w:t xml:space="preserve">Our understanding of the universe. </w:t>
      </w:r>
    </w:p>
    <w:p w14:paraId="4DA8F8E1" w14:textId="77777777" w:rsidR="006567AB" w:rsidRPr="00D21BB3" w:rsidRDefault="008537B1">
      <w:pPr>
        <w:numPr>
          <w:ilvl w:val="1"/>
          <w:numId w:val="8"/>
        </w:numPr>
        <w:spacing w:after="15" w:line="248" w:lineRule="auto"/>
        <w:ind w:right="423" w:hanging="360"/>
        <w:jc w:val="both"/>
        <w:rPr>
          <w:lang w:val="en-GB"/>
        </w:rPr>
      </w:pPr>
      <w:r w:rsidRPr="00D21BB3">
        <w:rPr>
          <w:lang w:val="en-GB"/>
        </w:rPr>
        <w:t xml:space="preserve">The heating of iron or steel to a high temperature causes oxidation. </w:t>
      </w:r>
    </w:p>
    <w:p w14:paraId="66609CC3" w14:textId="77777777" w:rsidR="006567AB" w:rsidRPr="00D21BB3" w:rsidRDefault="008537B1">
      <w:pPr>
        <w:numPr>
          <w:ilvl w:val="1"/>
          <w:numId w:val="8"/>
        </w:numPr>
        <w:spacing w:after="15" w:line="248" w:lineRule="auto"/>
        <w:ind w:right="423" w:hanging="360"/>
        <w:jc w:val="both"/>
        <w:rPr>
          <w:lang w:val="en-GB"/>
        </w:rPr>
      </w:pPr>
      <w:r w:rsidRPr="00D21BB3">
        <w:rPr>
          <w:lang w:val="en-GB"/>
        </w:rPr>
        <w:t xml:space="preserve">Specifying both the </w:t>
      </w:r>
      <w:r w:rsidRPr="00D21BB3">
        <w:rPr>
          <w:lang w:val="en-GB"/>
        </w:rPr>
        <w:t xml:space="preserve">number of protons and the number of neutrons is necessary to identify the nucleus. </w:t>
      </w:r>
    </w:p>
    <w:p w14:paraId="236ADA8E" w14:textId="77777777" w:rsidR="006567AB" w:rsidRDefault="008537B1">
      <w:pPr>
        <w:numPr>
          <w:ilvl w:val="1"/>
          <w:numId w:val="8"/>
        </w:numPr>
        <w:spacing w:after="15" w:line="248" w:lineRule="auto"/>
        <w:ind w:right="423" w:hanging="360"/>
        <w:jc w:val="both"/>
      </w:pPr>
      <w:proofErr w:type="spellStart"/>
      <w:r>
        <w:t>all</w:t>
      </w:r>
      <w:proofErr w:type="spellEnd"/>
      <w:r>
        <w:t xml:space="preserve"> </w:t>
      </w:r>
      <w:proofErr w:type="spellStart"/>
      <w:r>
        <w:t>engineering</w:t>
      </w:r>
      <w:proofErr w:type="spellEnd"/>
      <w:r>
        <w:t xml:space="preserve"> disciplines </w:t>
      </w:r>
    </w:p>
    <w:p w14:paraId="554F3AC6" w14:textId="77777777" w:rsidR="006567AB" w:rsidRDefault="008537B1">
      <w:pPr>
        <w:numPr>
          <w:ilvl w:val="1"/>
          <w:numId w:val="8"/>
        </w:numPr>
        <w:spacing w:after="15" w:line="248" w:lineRule="auto"/>
        <w:ind w:right="423" w:hanging="360"/>
        <w:jc w:val="both"/>
      </w:pPr>
      <w:proofErr w:type="spellStart"/>
      <w:r>
        <w:t>signal-conditioning</w:t>
      </w:r>
      <w:proofErr w:type="spellEnd"/>
      <w:r>
        <w:t xml:space="preserve"> </w:t>
      </w:r>
      <w:proofErr w:type="spellStart"/>
      <w:r>
        <w:t>circuits</w:t>
      </w:r>
      <w:proofErr w:type="spellEnd"/>
      <w:r>
        <w:t xml:space="preserve"> </w:t>
      </w:r>
    </w:p>
    <w:p w14:paraId="5B8E98D1" w14:textId="77777777" w:rsidR="006567AB" w:rsidRDefault="008537B1">
      <w:pPr>
        <w:numPr>
          <w:ilvl w:val="1"/>
          <w:numId w:val="8"/>
        </w:numPr>
        <w:spacing w:after="15" w:line="248" w:lineRule="auto"/>
        <w:ind w:right="423" w:hanging="360"/>
        <w:jc w:val="both"/>
      </w:pPr>
      <w:proofErr w:type="spellStart"/>
      <w:r>
        <w:t>recording</w:t>
      </w:r>
      <w:proofErr w:type="spellEnd"/>
      <w:r>
        <w:t xml:space="preserve"> </w:t>
      </w:r>
      <w:proofErr w:type="spellStart"/>
      <w:r>
        <w:t>or</w:t>
      </w:r>
      <w:proofErr w:type="spellEnd"/>
      <w:r>
        <w:t xml:space="preserve"> </w:t>
      </w:r>
      <w:proofErr w:type="spellStart"/>
      <w:r>
        <w:t>display</w:t>
      </w:r>
      <w:proofErr w:type="spellEnd"/>
      <w:r>
        <w:t xml:space="preserve"> </w:t>
      </w:r>
      <w:proofErr w:type="spellStart"/>
      <w:r>
        <w:t>devices</w:t>
      </w:r>
      <w:proofErr w:type="spellEnd"/>
      <w:r>
        <w:t xml:space="preserve"> </w:t>
      </w:r>
    </w:p>
    <w:p w14:paraId="0889706E" w14:textId="77777777" w:rsidR="006567AB" w:rsidRPr="00D21BB3" w:rsidRDefault="008537B1">
      <w:pPr>
        <w:numPr>
          <w:ilvl w:val="1"/>
          <w:numId w:val="8"/>
        </w:numPr>
        <w:spacing w:after="15" w:line="248" w:lineRule="auto"/>
        <w:ind w:right="423" w:hanging="360"/>
        <w:jc w:val="both"/>
        <w:rPr>
          <w:lang w:val="en-GB"/>
        </w:rPr>
      </w:pPr>
      <w:r w:rsidRPr="00D21BB3">
        <w:rPr>
          <w:lang w:val="en-GB"/>
        </w:rPr>
        <w:t xml:space="preserve">the corresponding change in an electrical variable </w:t>
      </w:r>
    </w:p>
    <w:p w14:paraId="1BAAF205" w14:textId="77777777" w:rsidR="006567AB" w:rsidRDefault="008537B1">
      <w:pPr>
        <w:numPr>
          <w:ilvl w:val="1"/>
          <w:numId w:val="8"/>
        </w:numPr>
        <w:spacing w:after="15" w:line="248" w:lineRule="auto"/>
        <w:ind w:right="423" w:hanging="360"/>
        <w:jc w:val="both"/>
      </w:pPr>
      <w:proofErr w:type="spellStart"/>
      <w:r>
        <w:t>sewing</w:t>
      </w:r>
      <w:proofErr w:type="spellEnd"/>
      <w:r>
        <w:t xml:space="preserve"> machine </w:t>
      </w:r>
    </w:p>
    <w:p w14:paraId="08137D4A" w14:textId="77777777" w:rsidR="006567AB" w:rsidRPr="00D21BB3" w:rsidRDefault="008537B1">
      <w:pPr>
        <w:numPr>
          <w:ilvl w:val="1"/>
          <w:numId w:val="8"/>
        </w:numPr>
        <w:spacing w:after="15" w:line="248" w:lineRule="auto"/>
        <w:ind w:right="423" w:hanging="360"/>
        <w:jc w:val="both"/>
        <w:rPr>
          <w:lang w:val="en-GB"/>
        </w:rPr>
      </w:pPr>
      <w:r w:rsidRPr="00D21BB3">
        <w:rPr>
          <w:lang w:val="en-GB"/>
        </w:rPr>
        <w:t xml:space="preserve">This computer runs in two operating modes. </w:t>
      </w:r>
    </w:p>
    <w:p w14:paraId="6EBA40B1" w14:textId="77777777" w:rsidR="006567AB" w:rsidRPr="00D21BB3" w:rsidRDefault="008537B1">
      <w:pPr>
        <w:numPr>
          <w:ilvl w:val="1"/>
          <w:numId w:val="8"/>
        </w:numPr>
        <w:spacing w:after="15" w:line="248" w:lineRule="auto"/>
        <w:ind w:right="423" w:hanging="360"/>
        <w:jc w:val="both"/>
        <w:rPr>
          <w:lang w:val="en-GB"/>
        </w:rPr>
      </w:pPr>
      <w:r w:rsidRPr="00D21BB3">
        <w:rPr>
          <w:lang w:val="en-GB"/>
        </w:rPr>
        <w:t xml:space="preserve">She will discover the rules for recombining sounds into words. </w:t>
      </w:r>
    </w:p>
    <w:p w14:paraId="7A50CB12" w14:textId="77777777" w:rsidR="006567AB" w:rsidRPr="00D21BB3" w:rsidRDefault="008537B1">
      <w:pPr>
        <w:numPr>
          <w:ilvl w:val="1"/>
          <w:numId w:val="8"/>
        </w:numPr>
        <w:spacing w:after="15" w:line="248" w:lineRule="auto"/>
        <w:ind w:right="423" w:hanging="360"/>
        <w:jc w:val="both"/>
        <w:rPr>
          <w:lang w:val="en-GB"/>
        </w:rPr>
      </w:pPr>
      <w:r w:rsidRPr="00D21BB3">
        <w:rPr>
          <w:lang w:val="en-GB"/>
        </w:rPr>
        <w:t xml:space="preserve">This is a composite material having a high thermal conductivity and a small thermal expansion coefficient. </w:t>
      </w:r>
    </w:p>
    <w:p w14:paraId="088B6CA6" w14:textId="77777777" w:rsidR="006567AB" w:rsidRPr="00D21BB3" w:rsidRDefault="008537B1">
      <w:pPr>
        <w:numPr>
          <w:ilvl w:val="1"/>
          <w:numId w:val="8"/>
        </w:numPr>
        <w:spacing w:after="15" w:line="248" w:lineRule="auto"/>
        <w:ind w:right="423" w:hanging="360"/>
        <w:jc w:val="both"/>
        <w:rPr>
          <w:lang w:val="en-GB"/>
        </w:rPr>
      </w:pPr>
      <w:r w:rsidRPr="00D21BB3">
        <w:rPr>
          <w:lang w:val="en-GB"/>
        </w:rPr>
        <w:t xml:space="preserve">These are the equations describing the behaviour of fundamental particles. </w:t>
      </w:r>
    </w:p>
    <w:p w14:paraId="67D3E090" w14:textId="77777777" w:rsidR="006567AB" w:rsidRPr="00D21BB3" w:rsidRDefault="008537B1">
      <w:pPr>
        <w:numPr>
          <w:ilvl w:val="1"/>
          <w:numId w:val="8"/>
        </w:numPr>
        <w:spacing w:after="133" w:line="248" w:lineRule="auto"/>
        <w:ind w:right="423" w:hanging="360"/>
        <w:jc w:val="both"/>
        <w:rPr>
          <w:lang w:val="en-GB"/>
        </w:rPr>
      </w:pPr>
      <w:r w:rsidRPr="00D21BB3">
        <w:rPr>
          <w:lang w:val="en-GB"/>
        </w:rPr>
        <w:t xml:space="preserve">Storing operations are difficult to carry out if you cannot handle the machine. </w:t>
      </w:r>
    </w:p>
    <w:p w14:paraId="465AE05C" w14:textId="77777777" w:rsidR="006567AB" w:rsidRPr="00D21BB3" w:rsidRDefault="008537B1">
      <w:pPr>
        <w:spacing w:after="2"/>
        <w:rPr>
          <w:lang w:val="en-GB"/>
        </w:rPr>
      </w:pPr>
      <w:r w:rsidRPr="00D21BB3">
        <w:rPr>
          <w:lang w:val="en-GB"/>
        </w:rPr>
        <w:t xml:space="preserve"> </w:t>
      </w:r>
    </w:p>
    <w:p w14:paraId="275E006A" w14:textId="77777777" w:rsidR="006567AB" w:rsidRDefault="008537B1">
      <w:pPr>
        <w:spacing w:after="14" w:line="249" w:lineRule="auto"/>
        <w:ind w:left="563" w:right="404" w:hanging="10"/>
      </w:pPr>
      <w:r>
        <w:rPr>
          <w:b/>
          <w:sz w:val="24"/>
        </w:rPr>
        <w:t xml:space="preserve">PRE Y POSTMODIFICACIÓN CON –ED/3ª COL.VERBOS IRREG. </w:t>
      </w:r>
    </w:p>
    <w:p w14:paraId="5C42B7ED" w14:textId="77777777" w:rsidR="006567AB" w:rsidRDefault="008537B1">
      <w:pPr>
        <w:spacing w:after="108"/>
      </w:pPr>
      <w:r>
        <w:rPr>
          <w:b/>
          <w:sz w:val="14"/>
        </w:rPr>
        <w:t xml:space="preserve"> </w:t>
      </w:r>
    </w:p>
    <w:p w14:paraId="0696DBA3" w14:textId="77777777" w:rsidR="006567AB" w:rsidRDefault="008537B1">
      <w:pPr>
        <w:pBdr>
          <w:top w:val="single" w:sz="4" w:space="0" w:color="000000"/>
          <w:left w:val="single" w:sz="4" w:space="0" w:color="000000"/>
          <w:bottom w:val="single" w:sz="4" w:space="0" w:color="000000"/>
          <w:right w:val="single" w:sz="4" w:space="0" w:color="000000"/>
        </w:pBdr>
        <w:spacing w:after="0" w:line="239" w:lineRule="auto"/>
        <w:ind w:left="284" w:right="566"/>
      </w:pPr>
      <w:r>
        <w:rPr>
          <w:rFonts w:ascii="Times New Roman" w:eastAsia="Times New Roman" w:hAnsi="Times New Roman" w:cs="Times New Roman"/>
          <w:i/>
          <w:sz w:val="24"/>
        </w:rPr>
        <w:t>El participio pasado de verbos regulares termina en –</w:t>
      </w:r>
      <w:proofErr w:type="spellStart"/>
      <w:r>
        <w:rPr>
          <w:rFonts w:ascii="Times New Roman" w:eastAsia="Times New Roman" w:hAnsi="Times New Roman" w:cs="Times New Roman"/>
          <w:i/>
          <w:sz w:val="24"/>
        </w:rPr>
        <w:t>ed</w:t>
      </w:r>
      <w:proofErr w:type="spellEnd"/>
      <w:r>
        <w:rPr>
          <w:rFonts w:ascii="Times New Roman" w:eastAsia="Times New Roman" w:hAnsi="Times New Roman" w:cs="Times New Roman"/>
          <w:i/>
          <w:sz w:val="24"/>
        </w:rPr>
        <w:t xml:space="preserve">, y en el caso de los </w:t>
      </w:r>
      <w:r>
        <w:rPr>
          <w:rFonts w:ascii="Times New Roman" w:eastAsia="Times New Roman" w:hAnsi="Times New Roman" w:cs="Times New Roman"/>
          <w:i/>
          <w:sz w:val="24"/>
        </w:rPr>
        <w:t xml:space="preserve">irregulares corresponde a la tercera columna de la Tabla de Verbos Irregulares. </w:t>
      </w:r>
    </w:p>
    <w:p w14:paraId="6474BC34" w14:textId="77777777" w:rsidR="006567AB" w:rsidRDefault="008537B1">
      <w:pPr>
        <w:pBdr>
          <w:top w:val="single" w:sz="4" w:space="0" w:color="000000"/>
          <w:left w:val="single" w:sz="4" w:space="0" w:color="000000"/>
          <w:bottom w:val="single" w:sz="4" w:space="0" w:color="000000"/>
          <w:right w:val="single" w:sz="4" w:space="0" w:color="000000"/>
        </w:pBdr>
        <w:spacing w:after="100"/>
        <w:ind w:left="284" w:right="566"/>
        <w:jc w:val="center"/>
      </w:pPr>
      <w:r>
        <w:rPr>
          <w:rFonts w:ascii="Times New Roman" w:eastAsia="Times New Roman" w:hAnsi="Times New Roman" w:cs="Times New Roman"/>
          <w:i/>
          <w:sz w:val="24"/>
        </w:rPr>
        <w:t xml:space="preserve">Se traducen con la terminación </w:t>
      </w:r>
      <w:r>
        <w:rPr>
          <w:rFonts w:ascii="Times New Roman" w:eastAsia="Times New Roman" w:hAnsi="Times New Roman" w:cs="Times New Roman"/>
          <w:b/>
          <w:i/>
          <w:sz w:val="24"/>
        </w:rPr>
        <w:t>–</w:t>
      </w:r>
      <w:proofErr w:type="spellStart"/>
      <w:r>
        <w:rPr>
          <w:rFonts w:ascii="Times New Roman" w:eastAsia="Times New Roman" w:hAnsi="Times New Roman" w:cs="Times New Roman"/>
          <w:b/>
          <w:i/>
          <w:sz w:val="24"/>
        </w:rPr>
        <w:t>ado</w:t>
      </w:r>
      <w:proofErr w:type="spellEnd"/>
      <w:r>
        <w:rPr>
          <w:rFonts w:ascii="Times New Roman" w:eastAsia="Times New Roman" w:hAnsi="Times New Roman" w:cs="Times New Roman"/>
          <w:b/>
          <w:i/>
          <w:sz w:val="24"/>
        </w:rPr>
        <w:t xml:space="preserve"> –ido </w:t>
      </w:r>
      <w:r>
        <w:rPr>
          <w:rFonts w:ascii="Times New Roman" w:eastAsia="Times New Roman" w:hAnsi="Times New Roman" w:cs="Times New Roman"/>
          <w:i/>
          <w:sz w:val="24"/>
        </w:rPr>
        <w:t xml:space="preserve">en el castellano, o terminaciones equivalentes. </w:t>
      </w:r>
    </w:p>
    <w:p w14:paraId="6D64F55F" w14:textId="77777777" w:rsidR="006567AB" w:rsidRPr="00D21BB3" w:rsidRDefault="008537B1">
      <w:pPr>
        <w:numPr>
          <w:ilvl w:val="2"/>
          <w:numId w:val="7"/>
        </w:numPr>
        <w:spacing w:after="13" w:line="248" w:lineRule="auto"/>
        <w:ind w:right="742" w:hanging="361"/>
        <w:jc w:val="both"/>
        <w:rPr>
          <w:lang w:val="en-GB"/>
        </w:rPr>
      </w:pPr>
      <w:r w:rsidRPr="00D21BB3">
        <w:rPr>
          <w:sz w:val="24"/>
          <w:lang w:val="en-GB"/>
        </w:rPr>
        <w:t xml:space="preserve">The instrument used in conducting experiment is subject to the laws of nature. </w:t>
      </w:r>
    </w:p>
    <w:p w14:paraId="55263F96" w14:textId="77777777" w:rsidR="006567AB" w:rsidRPr="00D21BB3" w:rsidRDefault="008537B1">
      <w:pPr>
        <w:numPr>
          <w:ilvl w:val="2"/>
          <w:numId w:val="7"/>
        </w:numPr>
        <w:spacing w:after="13" w:line="248" w:lineRule="auto"/>
        <w:ind w:right="742" w:hanging="361"/>
        <w:jc w:val="both"/>
        <w:rPr>
          <w:lang w:val="en-GB"/>
        </w:rPr>
      </w:pPr>
      <w:r w:rsidRPr="00D21BB3">
        <w:rPr>
          <w:sz w:val="24"/>
          <w:lang w:val="en-GB"/>
        </w:rPr>
        <w:t xml:space="preserve">The total </w:t>
      </w:r>
      <w:r w:rsidRPr="00D21BB3">
        <w:rPr>
          <w:i/>
          <w:sz w:val="24"/>
          <w:lang w:val="en-GB"/>
        </w:rPr>
        <w:t xml:space="preserve">work per unit charge </w:t>
      </w:r>
      <w:r w:rsidRPr="00D21BB3">
        <w:rPr>
          <w:sz w:val="24"/>
          <w:lang w:val="en-GB"/>
        </w:rPr>
        <w:t xml:space="preserve">associated with the motion of charge between two points is called voltage. </w:t>
      </w:r>
    </w:p>
    <w:p w14:paraId="376243EC" w14:textId="77777777" w:rsidR="006567AB" w:rsidRPr="00D21BB3" w:rsidRDefault="008537B1">
      <w:pPr>
        <w:numPr>
          <w:ilvl w:val="2"/>
          <w:numId w:val="7"/>
        </w:numPr>
        <w:spacing w:after="13" w:line="248" w:lineRule="auto"/>
        <w:ind w:right="742" w:hanging="361"/>
        <w:jc w:val="both"/>
        <w:rPr>
          <w:lang w:val="en-GB"/>
        </w:rPr>
      </w:pPr>
      <w:r w:rsidRPr="00D21BB3">
        <w:rPr>
          <w:sz w:val="24"/>
          <w:lang w:val="en-GB"/>
        </w:rPr>
        <w:t xml:space="preserve">In protected mode, the computer reserves a predetermined amount of memory for an executing program. </w:t>
      </w:r>
    </w:p>
    <w:p w14:paraId="4FD473D3" w14:textId="77777777" w:rsidR="006567AB" w:rsidRPr="00D21BB3" w:rsidRDefault="008537B1">
      <w:pPr>
        <w:numPr>
          <w:ilvl w:val="2"/>
          <w:numId w:val="7"/>
        </w:numPr>
        <w:spacing w:after="13" w:line="248" w:lineRule="auto"/>
        <w:ind w:right="742" w:hanging="361"/>
        <w:jc w:val="both"/>
        <w:rPr>
          <w:lang w:val="en-GB"/>
        </w:rPr>
      </w:pPr>
      <w:r w:rsidRPr="00D21BB3">
        <w:rPr>
          <w:sz w:val="24"/>
          <w:lang w:val="en-GB"/>
        </w:rPr>
        <w:t xml:space="preserve">An operating system using protected mode allocates memory among several different tasks. </w:t>
      </w:r>
    </w:p>
    <w:p w14:paraId="246C3D3F" w14:textId="77777777" w:rsidR="006567AB" w:rsidRPr="00D21BB3" w:rsidRDefault="008537B1">
      <w:pPr>
        <w:numPr>
          <w:ilvl w:val="2"/>
          <w:numId w:val="7"/>
        </w:numPr>
        <w:spacing w:after="13" w:line="248" w:lineRule="auto"/>
        <w:ind w:right="742" w:hanging="361"/>
        <w:jc w:val="both"/>
        <w:rPr>
          <w:lang w:val="en-GB"/>
        </w:rPr>
      </w:pPr>
      <w:r w:rsidRPr="00D21BB3">
        <w:rPr>
          <w:sz w:val="24"/>
          <w:lang w:val="en-GB"/>
        </w:rPr>
        <w:t xml:space="preserve">This shows data obtained with an experimental MHD-power plant. </w:t>
      </w:r>
    </w:p>
    <w:p w14:paraId="67765A53" w14:textId="77777777" w:rsidR="006567AB" w:rsidRPr="00D21BB3" w:rsidRDefault="008537B1">
      <w:pPr>
        <w:numPr>
          <w:ilvl w:val="2"/>
          <w:numId w:val="7"/>
        </w:numPr>
        <w:spacing w:after="112" w:line="248" w:lineRule="auto"/>
        <w:ind w:right="742" w:hanging="361"/>
        <w:jc w:val="both"/>
        <w:rPr>
          <w:lang w:val="en-GB"/>
        </w:rPr>
      </w:pPr>
      <w:r w:rsidRPr="00D21BB3">
        <w:rPr>
          <w:sz w:val="24"/>
          <w:lang w:val="en-GB"/>
        </w:rPr>
        <w:t xml:space="preserve">Figure 2.4 shows an automotive battery connected to a variety of circuits in an automobile. </w:t>
      </w:r>
    </w:p>
    <w:p w14:paraId="42740415" w14:textId="77777777" w:rsidR="006567AB" w:rsidRDefault="008537B1">
      <w:pPr>
        <w:spacing w:after="14" w:line="249" w:lineRule="auto"/>
        <w:ind w:left="1547" w:right="404" w:hanging="10"/>
      </w:pPr>
      <w:r>
        <w:rPr>
          <w:b/>
          <w:sz w:val="24"/>
        </w:rPr>
        <w:t>Comparación de formas –</w:t>
      </w:r>
      <w:proofErr w:type="spellStart"/>
      <w:r>
        <w:rPr>
          <w:b/>
          <w:sz w:val="24"/>
        </w:rPr>
        <w:t>ing</w:t>
      </w:r>
      <w:proofErr w:type="spellEnd"/>
      <w:r>
        <w:rPr>
          <w:b/>
          <w:sz w:val="24"/>
        </w:rPr>
        <w:t xml:space="preserve"> y formas –</w:t>
      </w:r>
      <w:proofErr w:type="spellStart"/>
      <w:r>
        <w:rPr>
          <w:b/>
          <w:sz w:val="24"/>
        </w:rPr>
        <w:t>ed</w:t>
      </w:r>
      <w:proofErr w:type="spellEnd"/>
      <w:r>
        <w:rPr>
          <w:b/>
          <w:sz w:val="24"/>
        </w:rPr>
        <w:t xml:space="preserve"> /3º columna </w:t>
      </w:r>
      <w:r>
        <w:rPr>
          <w:b/>
          <w:sz w:val="24"/>
        </w:rPr>
        <w:t xml:space="preserve">(participio pasado) </w:t>
      </w:r>
    </w:p>
    <w:p w14:paraId="77CD82FA" w14:textId="77777777" w:rsidR="006567AB" w:rsidRDefault="008537B1">
      <w:pPr>
        <w:spacing w:after="0"/>
      </w:pPr>
      <w:r>
        <w:rPr>
          <w:b/>
          <w:sz w:val="10"/>
        </w:rPr>
        <w:t xml:space="preserve"> </w:t>
      </w:r>
    </w:p>
    <w:tbl>
      <w:tblPr>
        <w:tblStyle w:val="TableGrid"/>
        <w:tblW w:w="4806" w:type="dxa"/>
        <w:tblInd w:w="2549" w:type="dxa"/>
        <w:tblCellMar>
          <w:top w:w="39" w:type="dxa"/>
          <w:left w:w="108" w:type="dxa"/>
          <w:bottom w:w="0" w:type="dxa"/>
          <w:right w:w="115" w:type="dxa"/>
        </w:tblCellMar>
        <w:tblLook w:val="04A0" w:firstRow="1" w:lastRow="0" w:firstColumn="1" w:lastColumn="0" w:noHBand="0" w:noVBand="1"/>
      </w:tblPr>
      <w:tblGrid>
        <w:gridCol w:w="2401"/>
        <w:gridCol w:w="2405"/>
      </w:tblGrid>
      <w:tr w:rsidR="006567AB" w14:paraId="2605F6CA" w14:textId="77777777">
        <w:trPr>
          <w:trHeight w:val="392"/>
        </w:trPr>
        <w:tc>
          <w:tcPr>
            <w:tcW w:w="2401" w:type="dxa"/>
            <w:tcBorders>
              <w:top w:val="single" w:sz="3" w:space="0" w:color="000000"/>
              <w:left w:val="single" w:sz="3" w:space="0" w:color="000000"/>
              <w:bottom w:val="single" w:sz="3" w:space="0" w:color="000000"/>
              <w:right w:val="single" w:sz="3" w:space="0" w:color="000000"/>
            </w:tcBorders>
          </w:tcPr>
          <w:p w14:paraId="2226997F" w14:textId="77777777" w:rsidR="006567AB" w:rsidRDefault="008537B1">
            <w:pPr>
              <w:spacing w:after="0"/>
              <w:ind w:left="4"/>
            </w:pPr>
            <w:proofErr w:type="spellStart"/>
            <w:r>
              <w:t>Activating</w:t>
            </w:r>
            <w:proofErr w:type="spellEnd"/>
            <w:r>
              <w:t xml:space="preserve"> </w:t>
            </w:r>
            <w:proofErr w:type="spellStart"/>
            <w:r>
              <w:t>device</w:t>
            </w:r>
            <w:proofErr w:type="spellEnd"/>
            <w:r>
              <w:t xml:space="preserve"> </w:t>
            </w:r>
          </w:p>
        </w:tc>
        <w:tc>
          <w:tcPr>
            <w:tcW w:w="2405" w:type="dxa"/>
            <w:tcBorders>
              <w:top w:val="single" w:sz="3" w:space="0" w:color="000000"/>
              <w:left w:val="single" w:sz="3" w:space="0" w:color="000000"/>
              <w:bottom w:val="single" w:sz="3" w:space="0" w:color="000000"/>
              <w:right w:val="single" w:sz="3" w:space="0" w:color="000000"/>
            </w:tcBorders>
          </w:tcPr>
          <w:p w14:paraId="3DDB6D89" w14:textId="77777777" w:rsidR="006567AB" w:rsidRDefault="008537B1">
            <w:pPr>
              <w:spacing w:after="0"/>
            </w:pPr>
            <w:proofErr w:type="spellStart"/>
            <w:r>
              <w:t>Activated</w:t>
            </w:r>
            <w:proofErr w:type="spellEnd"/>
            <w:r>
              <w:t xml:space="preserve"> </w:t>
            </w:r>
            <w:proofErr w:type="spellStart"/>
            <w:r>
              <w:t>device</w:t>
            </w:r>
            <w:proofErr w:type="spellEnd"/>
            <w:r>
              <w:t xml:space="preserve"> </w:t>
            </w:r>
          </w:p>
        </w:tc>
      </w:tr>
      <w:tr w:rsidR="006567AB" w14:paraId="7675064E" w14:textId="77777777">
        <w:trPr>
          <w:trHeight w:val="388"/>
        </w:trPr>
        <w:tc>
          <w:tcPr>
            <w:tcW w:w="2401" w:type="dxa"/>
            <w:tcBorders>
              <w:top w:val="single" w:sz="3" w:space="0" w:color="000000"/>
              <w:left w:val="single" w:sz="3" w:space="0" w:color="000000"/>
              <w:bottom w:val="single" w:sz="3" w:space="0" w:color="000000"/>
              <w:right w:val="single" w:sz="3" w:space="0" w:color="000000"/>
            </w:tcBorders>
          </w:tcPr>
          <w:p w14:paraId="4DD96AF0" w14:textId="77777777" w:rsidR="006567AB" w:rsidRDefault="008537B1">
            <w:pPr>
              <w:spacing w:after="0"/>
              <w:ind w:left="4"/>
            </w:pPr>
            <w:proofErr w:type="spellStart"/>
            <w:r>
              <w:t>Brushing</w:t>
            </w:r>
            <w:proofErr w:type="spellEnd"/>
            <w:r>
              <w:t xml:space="preserve"> </w:t>
            </w:r>
            <w:proofErr w:type="spellStart"/>
            <w:r>
              <w:t>technique</w:t>
            </w:r>
            <w:proofErr w:type="spellEnd"/>
            <w:r>
              <w:t xml:space="preserve"> </w:t>
            </w:r>
          </w:p>
        </w:tc>
        <w:tc>
          <w:tcPr>
            <w:tcW w:w="2405" w:type="dxa"/>
            <w:tcBorders>
              <w:top w:val="single" w:sz="3" w:space="0" w:color="000000"/>
              <w:left w:val="single" w:sz="3" w:space="0" w:color="000000"/>
              <w:bottom w:val="single" w:sz="3" w:space="0" w:color="000000"/>
              <w:right w:val="single" w:sz="3" w:space="0" w:color="000000"/>
            </w:tcBorders>
          </w:tcPr>
          <w:p w14:paraId="28E864F0" w14:textId="77777777" w:rsidR="006567AB" w:rsidRDefault="008537B1">
            <w:pPr>
              <w:spacing w:after="0"/>
            </w:pPr>
            <w:proofErr w:type="spellStart"/>
            <w:r>
              <w:t>Brushed</w:t>
            </w:r>
            <w:proofErr w:type="spellEnd"/>
            <w:r>
              <w:t xml:space="preserve"> </w:t>
            </w:r>
            <w:proofErr w:type="spellStart"/>
            <w:r>
              <w:t>surface</w:t>
            </w:r>
            <w:proofErr w:type="spellEnd"/>
            <w:r>
              <w:t xml:space="preserve"> </w:t>
            </w:r>
          </w:p>
        </w:tc>
      </w:tr>
      <w:tr w:rsidR="006567AB" w14:paraId="3BF0F99B" w14:textId="77777777">
        <w:trPr>
          <w:trHeight w:val="388"/>
        </w:trPr>
        <w:tc>
          <w:tcPr>
            <w:tcW w:w="2401" w:type="dxa"/>
            <w:tcBorders>
              <w:top w:val="single" w:sz="3" w:space="0" w:color="000000"/>
              <w:left w:val="single" w:sz="3" w:space="0" w:color="000000"/>
              <w:bottom w:val="single" w:sz="3" w:space="0" w:color="000000"/>
              <w:right w:val="single" w:sz="3" w:space="0" w:color="000000"/>
            </w:tcBorders>
          </w:tcPr>
          <w:p w14:paraId="027FC43E" w14:textId="77777777" w:rsidR="006567AB" w:rsidRDefault="008537B1">
            <w:pPr>
              <w:spacing w:after="0"/>
              <w:ind w:left="4"/>
            </w:pPr>
            <w:proofErr w:type="spellStart"/>
            <w:r>
              <w:t>Coding</w:t>
            </w:r>
            <w:proofErr w:type="spellEnd"/>
            <w:r>
              <w:t xml:space="preserve"> </w:t>
            </w:r>
            <w:proofErr w:type="spellStart"/>
            <w:r>
              <w:t>sheets</w:t>
            </w:r>
            <w:proofErr w:type="spellEnd"/>
            <w:r>
              <w:t xml:space="preserve"> </w:t>
            </w:r>
          </w:p>
        </w:tc>
        <w:tc>
          <w:tcPr>
            <w:tcW w:w="2405" w:type="dxa"/>
            <w:tcBorders>
              <w:top w:val="single" w:sz="3" w:space="0" w:color="000000"/>
              <w:left w:val="single" w:sz="3" w:space="0" w:color="000000"/>
              <w:bottom w:val="single" w:sz="3" w:space="0" w:color="000000"/>
              <w:right w:val="single" w:sz="3" w:space="0" w:color="000000"/>
            </w:tcBorders>
          </w:tcPr>
          <w:p w14:paraId="7A983332" w14:textId="77777777" w:rsidR="006567AB" w:rsidRDefault="008537B1">
            <w:pPr>
              <w:spacing w:after="0"/>
            </w:pPr>
            <w:r>
              <w:t xml:space="preserve">Coded </w:t>
            </w:r>
            <w:proofErr w:type="spellStart"/>
            <w:r>
              <w:t>sheets</w:t>
            </w:r>
            <w:proofErr w:type="spellEnd"/>
            <w:r>
              <w:t xml:space="preserve"> </w:t>
            </w:r>
          </w:p>
        </w:tc>
      </w:tr>
      <w:tr w:rsidR="006567AB" w14:paraId="4977FCED" w14:textId="77777777">
        <w:trPr>
          <w:trHeight w:val="392"/>
        </w:trPr>
        <w:tc>
          <w:tcPr>
            <w:tcW w:w="2401" w:type="dxa"/>
            <w:tcBorders>
              <w:top w:val="single" w:sz="3" w:space="0" w:color="000000"/>
              <w:left w:val="single" w:sz="3" w:space="0" w:color="000000"/>
              <w:bottom w:val="single" w:sz="3" w:space="0" w:color="000000"/>
              <w:right w:val="single" w:sz="3" w:space="0" w:color="000000"/>
            </w:tcBorders>
          </w:tcPr>
          <w:p w14:paraId="26A48434" w14:textId="77777777" w:rsidR="006567AB" w:rsidRDefault="008537B1">
            <w:pPr>
              <w:spacing w:after="0"/>
              <w:ind w:left="4"/>
            </w:pPr>
            <w:proofErr w:type="spellStart"/>
            <w:r>
              <w:t>Heating</w:t>
            </w:r>
            <w:proofErr w:type="spellEnd"/>
            <w:r>
              <w:t xml:space="preserve"> </w:t>
            </w:r>
            <w:proofErr w:type="spellStart"/>
            <w:r>
              <w:t>device</w:t>
            </w:r>
            <w:proofErr w:type="spellEnd"/>
            <w:r>
              <w:t xml:space="preserve"> </w:t>
            </w:r>
          </w:p>
        </w:tc>
        <w:tc>
          <w:tcPr>
            <w:tcW w:w="2405" w:type="dxa"/>
            <w:tcBorders>
              <w:top w:val="single" w:sz="3" w:space="0" w:color="000000"/>
              <w:left w:val="single" w:sz="3" w:space="0" w:color="000000"/>
              <w:bottom w:val="single" w:sz="3" w:space="0" w:color="000000"/>
              <w:right w:val="single" w:sz="3" w:space="0" w:color="000000"/>
            </w:tcBorders>
          </w:tcPr>
          <w:p w14:paraId="10709104" w14:textId="77777777" w:rsidR="006567AB" w:rsidRDefault="008537B1">
            <w:pPr>
              <w:spacing w:after="0"/>
            </w:pPr>
            <w:proofErr w:type="spellStart"/>
            <w:r>
              <w:t>Heated</w:t>
            </w:r>
            <w:proofErr w:type="spellEnd"/>
            <w:r>
              <w:t xml:space="preserve"> </w:t>
            </w:r>
            <w:proofErr w:type="spellStart"/>
            <w:r>
              <w:t>room</w:t>
            </w:r>
            <w:proofErr w:type="spellEnd"/>
            <w:r>
              <w:t xml:space="preserve"> </w:t>
            </w:r>
          </w:p>
        </w:tc>
      </w:tr>
      <w:tr w:rsidR="006567AB" w14:paraId="2BDD955C" w14:textId="77777777">
        <w:trPr>
          <w:trHeight w:val="388"/>
        </w:trPr>
        <w:tc>
          <w:tcPr>
            <w:tcW w:w="2401" w:type="dxa"/>
            <w:tcBorders>
              <w:top w:val="single" w:sz="3" w:space="0" w:color="000000"/>
              <w:left w:val="single" w:sz="3" w:space="0" w:color="000000"/>
              <w:bottom w:val="single" w:sz="3" w:space="0" w:color="000000"/>
              <w:right w:val="single" w:sz="3" w:space="0" w:color="000000"/>
            </w:tcBorders>
          </w:tcPr>
          <w:p w14:paraId="1B2EEBF6" w14:textId="77777777" w:rsidR="006567AB" w:rsidRDefault="008537B1">
            <w:pPr>
              <w:spacing w:after="0"/>
              <w:ind w:left="4"/>
            </w:pPr>
            <w:proofErr w:type="spellStart"/>
            <w:r>
              <w:t>Limiting</w:t>
            </w:r>
            <w:proofErr w:type="spellEnd"/>
            <w:r>
              <w:t xml:space="preserve"> </w:t>
            </w:r>
            <w:proofErr w:type="spellStart"/>
            <w:r>
              <w:t>capacity</w:t>
            </w:r>
            <w:proofErr w:type="spellEnd"/>
            <w:r>
              <w:t xml:space="preserve"> </w:t>
            </w:r>
          </w:p>
        </w:tc>
        <w:tc>
          <w:tcPr>
            <w:tcW w:w="2405" w:type="dxa"/>
            <w:tcBorders>
              <w:top w:val="single" w:sz="3" w:space="0" w:color="000000"/>
              <w:left w:val="single" w:sz="3" w:space="0" w:color="000000"/>
              <w:bottom w:val="single" w:sz="3" w:space="0" w:color="000000"/>
              <w:right w:val="single" w:sz="3" w:space="0" w:color="000000"/>
            </w:tcBorders>
          </w:tcPr>
          <w:p w14:paraId="721F0A5D" w14:textId="77777777" w:rsidR="006567AB" w:rsidRDefault="008537B1">
            <w:pPr>
              <w:spacing w:after="0"/>
            </w:pPr>
            <w:proofErr w:type="spellStart"/>
            <w:r>
              <w:t>Limited</w:t>
            </w:r>
            <w:proofErr w:type="spellEnd"/>
            <w:r>
              <w:t xml:space="preserve"> </w:t>
            </w:r>
            <w:proofErr w:type="spellStart"/>
            <w:r>
              <w:t>capacity</w:t>
            </w:r>
            <w:proofErr w:type="spellEnd"/>
            <w:r>
              <w:t xml:space="preserve"> </w:t>
            </w:r>
          </w:p>
        </w:tc>
      </w:tr>
      <w:tr w:rsidR="006567AB" w14:paraId="0F7FD6D2" w14:textId="77777777">
        <w:trPr>
          <w:trHeight w:val="388"/>
        </w:trPr>
        <w:tc>
          <w:tcPr>
            <w:tcW w:w="2401" w:type="dxa"/>
            <w:tcBorders>
              <w:top w:val="single" w:sz="3" w:space="0" w:color="000000"/>
              <w:left w:val="single" w:sz="3" w:space="0" w:color="000000"/>
              <w:bottom w:val="single" w:sz="3" w:space="0" w:color="000000"/>
              <w:right w:val="single" w:sz="3" w:space="0" w:color="000000"/>
            </w:tcBorders>
          </w:tcPr>
          <w:p w14:paraId="6EB7C2C3" w14:textId="77777777" w:rsidR="006567AB" w:rsidRDefault="008537B1">
            <w:pPr>
              <w:spacing w:after="0"/>
              <w:ind w:left="4"/>
            </w:pPr>
            <w:proofErr w:type="spellStart"/>
            <w:r>
              <w:t>Piping</w:t>
            </w:r>
            <w:proofErr w:type="spellEnd"/>
            <w:r>
              <w:t xml:space="preserve"> </w:t>
            </w:r>
            <w:proofErr w:type="spellStart"/>
            <w:r>
              <w:t>system</w:t>
            </w:r>
            <w:proofErr w:type="spellEnd"/>
            <w:r>
              <w:t xml:space="preserve"> </w:t>
            </w:r>
          </w:p>
        </w:tc>
        <w:tc>
          <w:tcPr>
            <w:tcW w:w="2405" w:type="dxa"/>
            <w:tcBorders>
              <w:top w:val="single" w:sz="3" w:space="0" w:color="000000"/>
              <w:left w:val="single" w:sz="3" w:space="0" w:color="000000"/>
              <w:bottom w:val="single" w:sz="3" w:space="0" w:color="000000"/>
              <w:right w:val="single" w:sz="3" w:space="0" w:color="000000"/>
            </w:tcBorders>
          </w:tcPr>
          <w:p w14:paraId="1AB7929A" w14:textId="77777777" w:rsidR="006567AB" w:rsidRDefault="008537B1">
            <w:pPr>
              <w:spacing w:after="0"/>
            </w:pPr>
            <w:proofErr w:type="spellStart"/>
            <w:r>
              <w:t>Piped</w:t>
            </w:r>
            <w:proofErr w:type="spellEnd"/>
            <w:r>
              <w:t xml:space="preserve"> </w:t>
            </w:r>
            <w:proofErr w:type="spellStart"/>
            <w:r>
              <w:t>system</w:t>
            </w:r>
            <w:proofErr w:type="spellEnd"/>
            <w:r>
              <w:t xml:space="preserve"> </w:t>
            </w:r>
          </w:p>
        </w:tc>
      </w:tr>
      <w:tr w:rsidR="006567AB" w14:paraId="18C34150" w14:textId="77777777">
        <w:trPr>
          <w:trHeight w:val="389"/>
        </w:trPr>
        <w:tc>
          <w:tcPr>
            <w:tcW w:w="2401" w:type="dxa"/>
            <w:tcBorders>
              <w:top w:val="single" w:sz="3" w:space="0" w:color="000000"/>
              <w:left w:val="single" w:sz="3" w:space="0" w:color="000000"/>
              <w:bottom w:val="single" w:sz="3" w:space="0" w:color="000000"/>
              <w:right w:val="single" w:sz="3" w:space="0" w:color="000000"/>
            </w:tcBorders>
          </w:tcPr>
          <w:p w14:paraId="3660E498" w14:textId="77777777" w:rsidR="006567AB" w:rsidRDefault="008537B1">
            <w:pPr>
              <w:spacing w:after="0"/>
              <w:ind w:left="4"/>
            </w:pPr>
            <w:r>
              <w:lastRenderedPageBreak/>
              <w:t xml:space="preserve">Processing data </w:t>
            </w:r>
          </w:p>
        </w:tc>
        <w:tc>
          <w:tcPr>
            <w:tcW w:w="2405" w:type="dxa"/>
            <w:tcBorders>
              <w:top w:val="single" w:sz="3" w:space="0" w:color="000000"/>
              <w:left w:val="single" w:sz="3" w:space="0" w:color="000000"/>
              <w:bottom w:val="single" w:sz="3" w:space="0" w:color="000000"/>
              <w:right w:val="single" w:sz="3" w:space="0" w:color="000000"/>
            </w:tcBorders>
          </w:tcPr>
          <w:p w14:paraId="3E2E7ECD" w14:textId="77777777" w:rsidR="006567AB" w:rsidRDefault="008537B1">
            <w:pPr>
              <w:spacing w:after="0"/>
            </w:pPr>
            <w:proofErr w:type="spellStart"/>
            <w:r>
              <w:t>Processed</w:t>
            </w:r>
            <w:proofErr w:type="spellEnd"/>
            <w:r>
              <w:t xml:space="preserve"> data </w:t>
            </w:r>
          </w:p>
        </w:tc>
      </w:tr>
      <w:tr w:rsidR="006567AB" w14:paraId="046846EB" w14:textId="77777777">
        <w:trPr>
          <w:trHeight w:val="392"/>
        </w:trPr>
        <w:tc>
          <w:tcPr>
            <w:tcW w:w="2401" w:type="dxa"/>
            <w:tcBorders>
              <w:top w:val="single" w:sz="3" w:space="0" w:color="000000"/>
              <w:left w:val="single" w:sz="3" w:space="0" w:color="000000"/>
              <w:bottom w:val="single" w:sz="3" w:space="0" w:color="000000"/>
              <w:right w:val="single" w:sz="3" w:space="0" w:color="000000"/>
            </w:tcBorders>
          </w:tcPr>
          <w:p w14:paraId="15AD4E71" w14:textId="77777777" w:rsidR="006567AB" w:rsidRDefault="008537B1">
            <w:pPr>
              <w:spacing w:after="0"/>
              <w:ind w:left="4"/>
            </w:pPr>
            <w:proofErr w:type="spellStart"/>
            <w:r>
              <w:t>Watering</w:t>
            </w:r>
            <w:proofErr w:type="spellEnd"/>
            <w:r>
              <w:t xml:space="preserve"> </w:t>
            </w:r>
            <w:proofErr w:type="spellStart"/>
            <w:r>
              <w:t>hose</w:t>
            </w:r>
            <w:proofErr w:type="spellEnd"/>
            <w:r>
              <w:t xml:space="preserve"> </w:t>
            </w:r>
          </w:p>
        </w:tc>
        <w:tc>
          <w:tcPr>
            <w:tcW w:w="2405" w:type="dxa"/>
            <w:tcBorders>
              <w:top w:val="single" w:sz="3" w:space="0" w:color="000000"/>
              <w:left w:val="single" w:sz="3" w:space="0" w:color="000000"/>
              <w:bottom w:val="single" w:sz="3" w:space="0" w:color="000000"/>
              <w:right w:val="single" w:sz="3" w:space="0" w:color="000000"/>
            </w:tcBorders>
          </w:tcPr>
          <w:p w14:paraId="34A6F741" w14:textId="77777777" w:rsidR="006567AB" w:rsidRDefault="008537B1">
            <w:pPr>
              <w:spacing w:after="0"/>
            </w:pPr>
            <w:r>
              <w:t xml:space="preserve">Watered </w:t>
            </w:r>
            <w:proofErr w:type="spellStart"/>
            <w:r>
              <w:t>lands</w:t>
            </w:r>
            <w:proofErr w:type="spellEnd"/>
            <w:r>
              <w:t xml:space="preserve"> </w:t>
            </w:r>
          </w:p>
        </w:tc>
      </w:tr>
    </w:tbl>
    <w:p w14:paraId="2F7551BB" w14:textId="77777777" w:rsidR="006567AB" w:rsidRDefault="008537B1">
      <w:pPr>
        <w:spacing w:after="3"/>
      </w:pPr>
      <w:r>
        <w:rPr>
          <w:b/>
        </w:rPr>
        <w:t xml:space="preserve"> </w:t>
      </w:r>
    </w:p>
    <w:p w14:paraId="42CD3ACA" w14:textId="77777777" w:rsidR="006567AB" w:rsidRPr="00D21BB3" w:rsidRDefault="008537B1">
      <w:pPr>
        <w:numPr>
          <w:ilvl w:val="0"/>
          <w:numId w:val="9"/>
        </w:numPr>
        <w:spacing w:after="38" w:line="248" w:lineRule="auto"/>
        <w:ind w:right="423" w:hanging="428"/>
        <w:jc w:val="both"/>
        <w:rPr>
          <w:lang w:val="en-GB"/>
        </w:rPr>
      </w:pPr>
      <w:r w:rsidRPr="00D21BB3">
        <w:rPr>
          <w:lang w:val="en-GB"/>
        </w:rPr>
        <w:t xml:space="preserve">An integrated application for historical knowledge management with mould design navigating process. </w:t>
      </w:r>
    </w:p>
    <w:p w14:paraId="565538A4" w14:textId="77777777" w:rsidR="006567AB" w:rsidRPr="00D21BB3" w:rsidRDefault="008537B1">
      <w:pPr>
        <w:numPr>
          <w:ilvl w:val="0"/>
          <w:numId w:val="9"/>
        </w:numPr>
        <w:spacing w:after="42" w:line="248" w:lineRule="auto"/>
        <w:ind w:right="423" w:hanging="428"/>
        <w:jc w:val="both"/>
        <w:rPr>
          <w:lang w:val="en-GB"/>
        </w:rPr>
      </w:pPr>
      <w:r w:rsidRPr="00D21BB3">
        <w:rPr>
          <w:lang w:val="en-GB"/>
        </w:rPr>
        <w:t xml:space="preserve">A multi-objective mixed-integer programming model for a multi-floor facility layout. </w:t>
      </w:r>
    </w:p>
    <w:p w14:paraId="1E6ABC94" w14:textId="77777777" w:rsidR="006567AB" w:rsidRPr="00D21BB3" w:rsidRDefault="008537B1">
      <w:pPr>
        <w:numPr>
          <w:ilvl w:val="0"/>
          <w:numId w:val="9"/>
        </w:numPr>
        <w:spacing w:after="38" w:line="248" w:lineRule="auto"/>
        <w:ind w:right="423" w:hanging="428"/>
        <w:jc w:val="both"/>
        <w:rPr>
          <w:lang w:val="en-GB"/>
        </w:rPr>
      </w:pPr>
      <w:r w:rsidRPr="00D21BB3">
        <w:rPr>
          <w:lang w:val="en-GB"/>
        </w:rPr>
        <w:t xml:space="preserve">Representing function-technology platform based on the unified modelling language. </w:t>
      </w:r>
    </w:p>
    <w:p w14:paraId="7FD13ACD" w14:textId="77777777" w:rsidR="006567AB" w:rsidRPr="00D21BB3" w:rsidRDefault="008537B1">
      <w:pPr>
        <w:numPr>
          <w:ilvl w:val="0"/>
          <w:numId w:val="9"/>
        </w:numPr>
        <w:spacing w:after="39" w:line="248" w:lineRule="auto"/>
        <w:ind w:right="423" w:hanging="428"/>
        <w:jc w:val="both"/>
        <w:rPr>
          <w:lang w:val="en-GB"/>
        </w:rPr>
      </w:pPr>
      <w:r w:rsidRPr="00D21BB3">
        <w:rPr>
          <w:lang w:val="en-GB"/>
        </w:rPr>
        <w:t xml:space="preserve">Reconfigurable manufacturing systems: the state of the art. </w:t>
      </w:r>
    </w:p>
    <w:p w14:paraId="18C9BDCA" w14:textId="77777777" w:rsidR="006567AB" w:rsidRPr="00D21BB3" w:rsidRDefault="008537B1">
      <w:pPr>
        <w:numPr>
          <w:ilvl w:val="0"/>
          <w:numId w:val="9"/>
        </w:numPr>
        <w:spacing w:after="43" w:line="248" w:lineRule="auto"/>
        <w:ind w:right="423" w:hanging="428"/>
        <w:jc w:val="both"/>
        <w:rPr>
          <w:lang w:val="en-GB"/>
        </w:rPr>
      </w:pPr>
      <w:r w:rsidRPr="00D21BB3">
        <w:rPr>
          <w:lang w:val="en-GB"/>
        </w:rPr>
        <w:t xml:space="preserve">The next-generation research facility. </w:t>
      </w:r>
    </w:p>
    <w:p w14:paraId="0E82B6D8" w14:textId="77777777" w:rsidR="006567AB" w:rsidRPr="00D21BB3" w:rsidRDefault="008537B1">
      <w:pPr>
        <w:numPr>
          <w:ilvl w:val="0"/>
          <w:numId w:val="9"/>
        </w:numPr>
        <w:spacing w:after="42" w:line="248" w:lineRule="auto"/>
        <w:ind w:right="423" w:hanging="428"/>
        <w:jc w:val="both"/>
        <w:rPr>
          <w:lang w:val="en-GB"/>
        </w:rPr>
      </w:pPr>
      <w:r w:rsidRPr="00D21BB3">
        <w:rPr>
          <w:lang w:val="en-GB"/>
        </w:rPr>
        <w:t xml:space="preserve">Optimal pricing policy for a deteriorating product by dynamic tracking control. </w:t>
      </w:r>
    </w:p>
    <w:p w14:paraId="47AD2262" w14:textId="77777777" w:rsidR="006567AB" w:rsidRPr="00D21BB3" w:rsidRDefault="008537B1">
      <w:pPr>
        <w:numPr>
          <w:ilvl w:val="0"/>
          <w:numId w:val="9"/>
        </w:numPr>
        <w:spacing w:after="38" w:line="248" w:lineRule="auto"/>
        <w:ind w:right="423" w:hanging="428"/>
        <w:jc w:val="both"/>
        <w:rPr>
          <w:lang w:val="en-GB"/>
        </w:rPr>
      </w:pPr>
      <w:r w:rsidRPr="00D21BB3">
        <w:rPr>
          <w:lang w:val="en-GB"/>
        </w:rPr>
        <w:t xml:space="preserve">Production and quality control policies for deteriorating manufacturing system. </w:t>
      </w:r>
    </w:p>
    <w:p w14:paraId="580CDFFE" w14:textId="77777777" w:rsidR="006567AB" w:rsidRPr="00D21BB3" w:rsidRDefault="008537B1">
      <w:pPr>
        <w:numPr>
          <w:ilvl w:val="0"/>
          <w:numId w:val="9"/>
        </w:numPr>
        <w:spacing w:after="38" w:line="248" w:lineRule="auto"/>
        <w:ind w:right="423" w:hanging="428"/>
        <w:jc w:val="both"/>
        <w:rPr>
          <w:lang w:val="en-GB"/>
        </w:rPr>
      </w:pPr>
      <w:r w:rsidRPr="00D21BB3">
        <w:rPr>
          <w:lang w:val="en-GB"/>
        </w:rPr>
        <w:t xml:space="preserve">Proving external validity of ergonomics and quality relationship through review of real-world case studies. </w:t>
      </w:r>
    </w:p>
    <w:p w14:paraId="00F9FDAD" w14:textId="77777777" w:rsidR="006567AB" w:rsidRPr="00D21BB3" w:rsidRDefault="008537B1">
      <w:pPr>
        <w:numPr>
          <w:ilvl w:val="0"/>
          <w:numId w:val="9"/>
        </w:numPr>
        <w:spacing w:after="42" w:line="248" w:lineRule="auto"/>
        <w:ind w:right="423" w:hanging="428"/>
        <w:jc w:val="both"/>
        <w:rPr>
          <w:lang w:val="en-GB"/>
        </w:rPr>
      </w:pPr>
      <w:r w:rsidRPr="00D21BB3">
        <w:rPr>
          <w:lang w:val="en-GB"/>
        </w:rPr>
        <w:t xml:space="preserve">A decision model for the analysis of ergonomic investments. </w:t>
      </w:r>
    </w:p>
    <w:p w14:paraId="118586A1" w14:textId="77777777" w:rsidR="006567AB" w:rsidRPr="00D21BB3" w:rsidRDefault="008537B1">
      <w:pPr>
        <w:numPr>
          <w:ilvl w:val="0"/>
          <w:numId w:val="9"/>
        </w:numPr>
        <w:spacing w:after="38" w:line="248" w:lineRule="auto"/>
        <w:ind w:right="423" w:hanging="428"/>
        <w:jc w:val="both"/>
        <w:rPr>
          <w:lang w:val="en-GB"/>
        </w:rPr>
      </w:pPr>
      <w:r w:rsidRPr="00D21BB3">
        <w:rPr>
          <w:lang w:val="en-GB"/>
        </w:rPr>
        <w:t xml:space="preserve">Improving Industrial Engineering Performance through a Successful Project Management Office. </w:t>
      </w:r>
    </w:p>
    <w:p w14:paraId="4A8A8B7B" w14:textId="77777777" w:rsidR="006567AB" w:rsidRPr="00D21BB3" w:rsidRDefault="008537B1">
      <w:pPr>
        <w:numPr>
          <w:ilvl w:val="0"/>
          <w:numId w:val="9"/>
        </w:numPr>
        <w:spacing w:after="39" w:line="248" w:lineRule="auto"/>
        <w:ind w:right="423" w:hanging="428"/>
        <w:jc w:val="both"/>
        <w:rPr>
          <w:lang w:val="en-GB"/>
        </w:rPr>
      </w:pPr>
      <w:r w:rsidRPr="00D21BB3">
        <w:rPr>
          <w:lang w:val="en-GB"/>
        </w:rPr>
        <w:t xml:space="preserve">Balancing and sequencing of parallel mixed-model assembly lines. </w:t>
      </w:r>
    </w:p>
    <w:p w14:paraId="4015CD7B" w14:textId="77777777" w:rsidR="006567AB" w:rsidRPr="00D21BB3" w:rsidRDefault="008537B1">
      <w:pPr>
        <w:numPr>
          <w:ilvl w:val="0"/>
          <w:numId w:val="9"/>
        </w:numPr>
        <w:spacing w:after="52" w:line="248" w:lineRule="auto"/>
        <w:ind w:right="423" w:hanging="428"/>
        <w:jc w:val="both"/>
        <w:rPr>
          <w:lang w:val="en-GB"/>
        </w:rPr>
      </w:pPr>
      <w:r w:rsidRPr="00D21BB3">
        <w:rPr>
          <w:lang w:val="en-GB"/>
        </w:rPr>
        <w:t>An improved self-</w:t>
      </w:r>
      <w:r w:rsidRPr="00D21BB3">
        <w:rPr>
          <w:lang w:val="en-GB"/>
        </w:rPr>
        <w:t xml:space="preserve">starting cumulative count of conforming chart for monitoring high-quality processes under group inspection. </w:t>
      </w:r>
    </w:p>
    <w:p w14:paraId="1F78B71C" w14:textId="77777777" w:rsidR="006567AB" w:rsidRPr="00D21BB3" w:rsidRDefault="008537B1">
      <w:pPr>
        <w:numPr>
          <w:ilvl w:val="0"/>
          <w:numId w:val="9"/>
        </w:numPr>
        <w:spacing w:after="42" w:line="248" w:lineRule="auto"/>
        <w:ind w:right="423" w:hanging="428"/>
        <w:jc w:val="both"/>
        <w:rPr>
          <w:lang w:val="en-GB"/>
        </w:rPr>
      </w:pPr>
      <w:r w:rsidRPr="00D21BB3">
        <w:rPr>
          <w:lang w:val="en-GB"/>
        </w:rPr>
        <w:t xml:space="preserve">Optimal replacement policy and inspection interval for condition-based maintenance. </w:t>
      </w:r>
    </w:p>
    <w:p w14:paraId="75157553" w14:textId="77777777" w:rsidR="006567AB" w:rsidRPr="00D21BB3" w:rsidRDefault="008537B1">
      <w:pPr>
        <w:numPr>
          <w:ilvl w:val="0"/>
          <w:numId w:val="9"/>
        </w:numPr>
        <w:spacing w:after="38" w:line="248" w:lineRule="auto"/>
        <w:ind w:right="423" w:hanging="428"/>
        <w:jc w:val="both"/>
        <w:rPr>
          <w:lang w:val="en-GB"/>
        </w:rPr>
      </w:pPr>
      <w:r w:rsidRPr="00D21BB3">
        <w:rPr>
          <w:lang w:val="en-GB"/>
        </w:rPr>
        <w:t xml:space="preserve">ORGANIZATIONAL AND INDIVIDUAL LEARNING AND FORGETTING. </w:t>
      </w:r>
    </w:p>
    <w:p w14:paraId="5342EE48" w14:textId="77777777" w:rsidR="006567AB" w:rsidRPr="00D21BB3" w:rsidRDefault="008537B1">
      <w:pPr>
        <w:numPr>
          <w:ilvl w:val="0"/>
          <w:numId w:val="9"/>
        </w:numPr>
        <w:spacing w:after="38" w:line="248" w:lineRule="auto"/>
        <w:ind w:right="423" w:hanging="428"/>
        <w:jc w:val="both"/>
        <w:rPr>
          <w:lang w:val="en-GB"/>
        </w:rPr>
      </w:pPr>
      <w:r w:rsidRPr="00D21BB3">
        <w:rPr>
          <w:lang w:val="en-GB"/>
        </w:rPr>
        <w:t xml:space="preserve">A two-step heuristic algorithm for layout design of unequal-sized facilities with input/output points. </w:t>
      </w:r>
    </w:p>
    <w:p w14:paraId="49BC272F" w14:textId="77777777" w:rsidR="006567AB" w:rsidRPr="00D21BB3" w:rsidRDefault="008537B1">
      <w:pPr>
        <w:numPr>
          <w:ilvl w:val="0"/>
          <w:numId w:val="9"/>
        </w:numPr>
        <w:spacing w:after="43" w:line="248" w:lineRule="auto"/>
        <w:ind w:right="423" w:hanging="428"/>
        <w:jc w:val="both"/>
        <w:rPr>
          <w:lang w:val="en-GB"/>
        </w:rPr>
      </w:pPr>
      <w:r w:rsidRPr="00D21BB3">
        <w:rPr>
          <w:lang w:val="en-GB"/>
        </w:rPr>
        <w:t xml:space="preserve">An entropy-based approach for assessing a product's BOM blocking effect on a manufacturing process flow. </w:t>
      </w:r>
    </w:p>
    <w:p w14:paraId="5238068C" w14:textId="77777777" w:rsidR="006567AB" w:rsidRPr="00D21BB3" w:rsidRDefault="008537B1">
      <w:pPr>
        <w:numPr>
          <w:ilvl w:val="0"/>
          <w:numId w:val="9"/>
        </w:numPr>
        <w:spacing w:after="37" w:line="248" w:lineRule="auto"/>
        <w:ind w:right="423" w:hanging="428"/>
        <w:jc w:val="both"/>
        <w:rPr>
          <w:lang w:val="en-GB"/>
        </w:rPr>
      </w:pPr>
      <w:r w:rsidRPr="00D21BB3">
        <w:rPr>
          <w:lang w:val="en-GB"/>
        </w:rPr>
        <w:t xml:space="preserve">Assembly sequence influence on geometric deviations propagation of compliant parts. </w:t>
      </w:r>
    </w:p>
    <w:p w14:paraId="4A6005D8" w14:textId="77777777" w:rsidR="006567AB" w:rsidRPr="00D21BB3" w:rsidRDefault="008537B1">
      <w:pPr>
        <w:numPr>
          <w:ilvl w:val="0"/>
          <w:numId w:val="9"/>
        </w:numPr>
        <w:spacing w:after="39" w:line="248" w:lineRule="auto"/>
        <w:ind w:right="423" w:hanging="428"/>
        <w:jc w:val="both"/>
        <w:rPr>
          <w:lang w:val="en-GB"/>
        </w:rPr>
      </w:pPr>
      <w:r w:rsidRPr="00D21BB3">
        <w:rPr>
          <w:lang w:val="en-GB"/>
        </w:rPr>
        <w:t xml:space="preserve">The double row layout problem. </w:t>
      </w:r>
    </w:p>
    <w:p w14:paraId="60CD1944" w14:textId="77777777" w:rsidR="006567AB" w:rsidRPr="00D21BB3" w:rsidRDefault="008537B1">
      <w:pPr>
        <w:numPr>
          <w:ilvl w:val="0"/>
          <w:numId w:val="9"/>
        </w:numPr>
        <w:spacing w:after="42" w:line="248" w:lineRule="auto"/>
        <w:ind w:right="423" w:hanging="428"/>
        <w:jc w:val="both"/>
        <w:rPr>
          <w:lang w:val="en-GB"/>
        </w:rPr>
      </w:pPr>
      <w:r w:rsidRPr="00D21BB3">
        <w:rPr>
          <w:lang w:val="en-GB"/>
        </w:rPr>
        <w:t xml:space="preserve">Analysing critical interaction instances in collaborative concurrent engineering: satellite development. </w:t>
      </w:r>
    </w:p>
    <w:p w14:paraId="374F31D3" w14:textId="77777777" w:rsidR="006567AB" w:rsidRPr="00D21BB3" w:rsidRDefault="008537B1">
      <w:pPr>
        <w:numPr>
          <w:ilvl w:val="0"/>
          <w:numId w:val="9"/>
        </w:numPr>
        <w:spacing w:after="38" w:line="248" w:lineRule="auto"/>
        <w:ind w:right="423" w:hanging="428"/>
        <w:jc w:val="both"/>
        <w:rPr>
          <w:lang w:val="en-GB"/>
        </w:rPr>
      </w:pPr>
      <w:r w:rsidRPr="00D21BB3">
        <w:rPr>
          <w:lang w:val="en-GB"/>
        </w:rPr>
        <w:t xml:space="preserve">Analysis of systematic engineering design paradigms in industrial practice: Scaled experiments. </w:t>
      </w:r>
    </w:p>
    <w:p w14:paraId="7437499C" w14:textId="77777777" w:rsidR="006567AB" w:rsidRPr="00D21BB3" w:rsidRDefault="008537B1">
      <w:pPr>
        <w:numPr>
          <w:ilvl w:val="0"/>
          <w:numId w:val="9"/>
        </w:numPr>
        <w:spacing w:after="42" w:line="248" w:lineRule="auto"/>
        <w:ind w:right="423" w:hanging="428"/>
        <w:jc w:val="both"/>
        <w:rPr>
          <w:lang w:val="en-GB"/>
        </w:rPr>
      </w:pPr>
      <w:r w:rsidRPr="00D21BB3">
        <w:rPr>
          <w:lang w:val="en-GB"/>
        </w:rPr>
        <w:t xml:space="preserve">A dynamic model for serial supply chain with periodic delivery policy. </w:t>
      </w:r>
    </w:p>
    <w:p w14:paraId="080FDD56" w14:textId="77777777" w:rsidR="006567AB" w:rsidRPr="00D21BB3" w:rsidRDefault="008537B1">
      <w:pPr>
        <w:numPr>
          <w:ilvl w:val="0"/>
          <w:numId w:val="9"/>
        </w:numPr>
        <w:spacing w:after="38" w:line="248" w:lineRule="auto"/>
        <w:ind w:right="423" w:hanging="428"/>
        <w:jc w:val="both"/>
        <w:rPr>
          <w:lang w:val="en-GB"/>
        </w:rPr>
      </w:pPr>
      <w:r w:rsidRPr="00D21BB3">
        <w:rPr>
          <w:lang w:val="en-GB"/>
        </w:rPr>
        <w:t xml:space="preserve">Complexity analysis of an operation in demand-based manufacturing. </w:t>
      </w:r>
    </w:p>
    <w:p w14:paraId="63AAE2DD" w14:textId="77777777" w:rsidR="006567AB" w:rsidRPr="00D21BB3" w:rsidRDefault="008537B1">
      <w:pPr>
        <w:numPr>
          <w:ilvl w:val="0"/>
          <w:numId w:val="9"/>
        </w:numPr>
        <w:spacing w:after="30"/>
        <w:ind w:right="423" w:hanging="428"/>
        <w:jc w:val="both"/>
        <w:rPr>
          <w:lang w:val="en-GB"/>
        </w:rPr>
      </w:pPr>
      <w:r w:rsidRPr="00D21BB3">
        <w:rPr>
          <w:color w:val="333333"/>
          <w:lang w:val="en-GB"/>
        </w:rPr>
        <w:t>Effects of operating speed on production quality and throughput.</w:t>
      </w:r>
      <w:r w:rsidRPr="00D21BB3">
        <w:rPr>
          <w:lang w:val="en-GB"/>
        </w:rPr>
        <w:t xml:space="preserve"> </w:t>
      </w:r>
    </w:p>
    <w:p w14:paraId="2DCE2216" w14:textId="77777777" w:rsidR="006567AB" w:rsidRPr="00D21BB3" w:rsidRDefault="008537B1">
      <w:pPr>
        <w:numPr>
          <w:ilvl w:val="0"/>
          <w:numId w:val="9"/>
        </w:numPr>
        <w:spacing w:after="30"/>
        <w:ind w:right="423" w:hanging="428"/>
        <w:jc w:val="both"/>
        <w:rPr>
          <w:lang w:val="en-GB"/>
        </w:rPr>
      </w:pPr>
      <w:r w:rsidRPr="00D21BB3">
        <w:rPr>
          <w:color w:val="333333"/>
          <w:lang w:val="en-GB"/>
        </w:rPr>
        <w:t xml:space="preserve">DFSME: design for </w:t>
      </w:r>
      <w:r w:rsidRPr="00D21BB3">
        <w:rPr>
          <w:color w:val="333333"/>
          <w:lang w:val="en-GB"/>
        </w:rPr>
        <w:t>sustainable manufacturing enterprises (an economic viewpoint).</w:t>
      </w:r>
      <w:r w:rsidRPr="00D21BB3">
        <w:rPr>
          <w:lang w:val="en-GB"/>
        </w:rPr>
        <w:t xml:space="preserve"> </w:t>
      </w:r>
    </w:p>
    <w:p w14:paraId="57FE6BC0" w14:textId="77777777" w:rsidR="006567AB" w:rsidRPr="00D21BB3" w:rsidRDefault="008537B1">
      <w:pPr>
        <w:numPr>
          <w:ilvl w:val="0"/>
          <w:numId w:val="9"/>
        </w:numPr>
        <w:spacing w:after="30"/>
        <w:ind w:right="423" w:hanging="428"/>
        <w:jc w:val="both"/>
        <w:rPr>
          <w:lang w:val="en-GB"/>
        </w:rPr>
      </w:pPr>
      <w:r w:rsidRPr="00D21BB3">
        <w:rPr>
          <w:color w:val="333333"/>
          <w:lang w:val="en-GB"/>
        </w:rPr>
        <w:t>Dynamic card number adjusting strategy in card-based production system.</w:t>
      </w:r>
      <w:r w:rsidRPr="00D21BB3">
        <w:rPr>
          <w:lang w:val="en-GB"/>
        </w:rPr>
        <w:t xml:space="preserve"> </w:t>
      </w:r>
    </w:p>
    <w:p w14:paraId="567882B6" w14:textId="77777777" w:rsidR="006567AB" w:rsidRPr="00D21BB3" w:rsidRDefault="008537B1">
      <w:pPr>
        <w:numPr>
          <w:ilvl w:val="0"/>
          <w:numId w:val="9"/>
        </w:numPr>
        <w:spacing w:after="42" w:line="248" w:lineRule="auto"/>
        <w:ind w:right="423" w:hanging="428"/>
        <w:jc w:val="both"/>
        <w:rPr>
          <w:lang w:val="en-GB"/>
        </w:rPr>
      </w:pPr>
      <w:r w:rsidRPr="00D21BB3">
        <w:rPr>
          <w:lang w:val="en-GB"/>
        </w:rPr>
        <w:t xml:space="preserve">Analysis of systematic engineering design paradigms in industrial practice: A survey. </w:t>
      </w:r>
    </w:p>
    <w:p w14:paraId="683B516A" w14:textId="77777777" w:rsidR="006567AB" w:rsidRPr="00D21BB3" w:rsidRDefault="008537B1">
      <w:pPr>
        <w:numPr>
          <w:ilvl w:val="0"/>
          <w:numId w:val="9"/>
        </w:numPr>
        <w:spacing w:after="37" w:line="248" w:lineRule="auto"/>
        <w:ind w:right="423" w:hanging="428"/>
        <w:jc w:val="both"/>
        <w:rPr>
          <w:lang w:val="en-GB"/>
        </w:rPr>
      </w:pPr>
      <w:r w:rsidRPr="00D21BB3">
        <w:rPr>
          <w:lang w:val="en-GB"/>
        </w:rPr>
        <w:t xml:space="preserve">Order-oriented cooperative sequencing optimisation in multi-mix-model assembly lines. </w:t>
      </w:r>
    </w:p>
    <w:p w14:paraId="46AF2C6B" w14:textId="77777777" w:rsidR="006567AB" w:rsidRPr="00D21BB3" w:rsidRDefault="008537B1">
      <w:pPr>
        <w:spacing w:after="0"/>
        <w:rPr>
          <w:lang w:val="en-GB"/>
        </w:rPr>
      </w:pPr>
      <w:r w:rsidRPr="00D21BB3">
        <w:rPr>
          <w:lang w:val="en-GB"/>
        </w:rPr>
        <w:t xml:space="preserve"> </w:t>
      </w:r>
    </w:p>
    <w:p w14:paraId="4947E7B4" w14:textId="77777777" w:rsidR="006567AB" w:rsidRPr="00D21BB3" w:rsidRDefault="008537B1">
      <w:pPr>
        <w:spacing w:after="0"/>
        <w:ind w:left="563" w:hanging="10"/>
        <w:rPr>
          <w:lang w:val="en-GB"/>
        </w:rPr>
      </w:pPr>
      <w:r w:rsidRPr="00D21BB3">
        <w:rPr>
          <w:b/>
          <w:sz w:val="21"/>
          <w:lang w:val="en-GB"/>
        </w:rPr>
        <w:t xml:space="preserve">Artificial Life and Robotics </w:t>
      </w:r>
    </w:p>
    <w:p w14:paraId="6690AE45" w14:textId="77777777" w:rsidR="006567AB" w:rsidRPr="00D21BB3" w:rsidRDefault="008537B1">
      <w:pPr>
        <w:spacing w:after="86" w:line="249" w:lineRule="auto"/>
        <w:ind w:left="563" w:right="477" w:hanging="10"/>
        <w:rPr>
          <w:lang w:val="en-GB"/>
        </w:rPr>
      </w:pPr>
      <w:r w:rsidRPr="00D21BB3">
        <w:rPr>
          <w:sz w:val="21"/>
          <w:lang w:val="en-GB"/>
        </w:rPr>
        <w:t>Published by</w:t>
      </w:r>
      <w:hyperlink r:id="rId79">
        <w:r w:rsidRPr="00D21BB3">
          <w:rPr>
            <w:sz w:val="21"/>
            <w:lang w:val="en-GB"/>
          </w:rPr>
          <w:t xml:space="preserve"> </w:t>
        </w:r>
      </w:hyperlink>
      <w:hyperlink r:id="rId80">
        <w:r w:rsidRPr="00D21BB3">
          <w:rPr>
            <w:sz w:val="21"/>
            <w:u w:val="single" w:color="000000"/>
            <w:lang w:val="en-GB"/>
          </w:rPr>
          <w:t>Springer</w:t>
        </w:r>
      </w:hyperlink>
      <w:hyperlink r:id="rId81">
        <w:r w:rsidRPr="00D21BB3">
          <w:rPr>
            <w:sz w:val="21"/>
            <w:lang w:val="en-GB"/>
          </w:rPr>
          <w:t>.</w:t>
        </w:r>
      </w:hyperlink>
      <w:r w:rsidRPr="00D21BB3">
        <w:rPr>
          <w:sz w:val="21"/>
          <w:lang w:val="en-GB"/>
        </w:rPr>
        <w:t xml:space="preserve"> </w:t>
      </w:r>
      <w:r>
        <w:rPr>
          <w:sz w:val="21"/>
        </w:rPr>
        <w:t>ISSN (</w:t>
      </w:r>
      <w:proofErr w:type="spellStart"/>
      <w:r>
        <w:rPr>
          <w:sz w:val="21"/>
        </w:rPr>
        <w:t>printed</w:t>
      </w:r>
      <w:proofErr w:type="spellEnd"/>
      <w:r>
        <w:rPr>
          <w:sz w:val="21"/>
        </w:rPr>
        <w:t xml:space="preserve">): 1433-5298. </w:t>
      </w:r>
      <w:r w:rsidRPr="00D21BB3">
        <w:rPr>
          <w:sz w:val="21"/>
          <w:lang w:val="en-GB"/>
        </w:rPr>
        <w:t xml:space="preserve">ISSN (electronic): 1614-7456. </w:t>
      </w:r>
    </w:p>
    <w:p w14:paraId="577A6AA7" w14:textId="77777777" w:rsidR="006567AB" w:rsidRPr="00D21BB3" w:rsidRDefault="008537B1">
      <w:pPr>
        <w:spacing w:after="0"/>
        <w:rPr>
          <w:lang w:val="en-GB"/>
        </w:rPr>
      </w:pPr>
      <w:r w:rsidRPr="00D21BB3">
        <w:rPr>
          <w:sz w:val="24"/>
          <w:lang w:val="en-GB"/>
        </w:rPr>
        <w:t xml:space="preserve"> </w:t>
      </w:r>
    </w:p>
    <w:p w14:paraId="0E5A5D7D" w14:textId="77777777" w:rsidR="006567AB" w:rsidRDefault="008537B1">
      <w:pPr>
        <w:spacing w:after="3" w:line="312" w:lineRule="auto"/>
        <w:ind w:left="568" w:right="447"/>
      </w:pPr>
      <w:r w:rsidRPr="00D21BB3">
        <w:rPr>
          <w:sz w:val="24"/>
          <w:lang w:val="en-GB"/>
        </w:rPr>
        <w:t xml:space="preserve">Artificial Life and Robotics is an international journal publishing original technical papers and authoritative state-of-the-art reviews on the development of new technologies concerning artificial life and robotics especially computer-based simulation and hardware for the twenty-first century. This journal covers a broad multidisciplinary field including areas such as artificial brain </w:t>
      </w:r>
      <w:r w:rsidRPr="00D21BB3">
        <w:rPr>
          <w:sz w:val="24"/>
          <w:lang w:val="en-GB"/>
        </w:rPr>
        <w:lastRenderedPageBreak/>
        <w:t xml:space="preserve">research artificial intelligence artificial life artificial living artificial mind research chaos cognitive science complexity evolutionary computations fuzzy control genetic algorithms innovative computations micromachines mobile vehicles neural networks neurocomputers neurocomputing technologies and applications robotics and virtual reality. </w:t>
      </w:r>
      <w:r>
        <w:rPr>
          <w:sz w:val="24"/>
        </w:rPr>
        <w:t>Hardware-</w:t>
      </w:r>
      <w:proofErr w:type="spellStart"/>
      <w:r>
        <w:rPr>
          <w:sz w:val="24"/>
        </w:rPr>
        <w:t>oriented</w:t>
      </w:r>
      <w:proofErr w:type="spellEnd"/>
      <w:r>
        <w:rPr>
          <w:sz w:val="24"/>
        </w:rPr>
        <w:t xml:space="preserve"> </w:t>
      </w:r>
      <w:proofErr w:type="spellStart"/>
      <w:r>
        <w:rPr>
          <w:sz w:val="24"/>
        </w:rPr>
        <w:t>submissions</w:t>
      </w:r>
      <w:proofErr w:type="spellEnd"/>
      <w:r>
        <w:rPr>
          <w:sz w:val="24"/>
        </w:rPr>
        <w:t xml:space="preserve"> are </w:t>
      </w:r>
      <w:proofErr w:type="spellStart"/>
      <w:r>
        <w:rPr>
          <w:sz w:val="24"/>
        </w:rPr>
        <w:t>particularly</w:t>
      </w:r>
      <w:proofErr w:type="spellEnd"/>
      <w:r>
        <w:rPr>
          <w:sz w:val="24"/>
        </w:rPr>
        <w:t xml:space="preserve"> </w:t>
      </w:r>
      <w:proofErr w:type="spellStart"/>
      <w:r>
        <w:rPr>
          <w:sz w:val="24"/>
        </w:rPr>
        <w:t>welcome</w:t>
      </w:r>
      <w:proofErr w:type="spellEnd"/>
      <w:r>
        <w:rPr>
          <w:sz w:val="24"/>
        </w:rPr>
        <w:t xml:space="preserve">. </w:t>
      </w:r>
    </w:p>
    <w:tbl>
      <w:tblPr>
        <w:tblStyle w:val="TableGrid"/>
        <w:tblW w:w="9602" w:type="dxa"/>
        <w:tblInd w:w="458" w:type="dxa"/>
        <w:tblCellMar>
          <w:top w:w="0" w:type="dxa"/>
          <w:left w:w="110" w:type="dxa"/>
          <w:bottom w:w="35" w:type="dxa"/>
          <w:right w:w="113" w:type="dxa"/>
        </w:tblCellMar>
        <w:tblLook w:val="04A0" w:firstRow="1" w:lastRow="0" w:firstColumn="1" w:lastColumn="0" w:noHBand="0" w:noVBand="1"/>
      </w:tblPr>
      <w:tblGrid>
        <w:gridCol w:w="9602"/>
      </w:tblGrid>
      <w:tr w:rsidR="006567AB" w:rsidRPr="00D21BB3" w14:paraId="57D47631" w14:textId="77777777">
        <w:trPr>
          <w:trHeight w:val="10543"/>
        </w:trPr>
        <w:tc>
          <w:tcPr>
            <w:tcW w:w="9602" w:type="dxa"/>
            <w:tcBorders>
              <w:top w:val="single" w:sz="4" w:space="0" w:color="000000"/>
              <w:left w:val="single" w:sz="4" w:space="0" w:color="000000"/>
              <w:bottom w:val="single" w:sz="4" w:space="0" w:color="000000"/>
              <w:right w:val="single" w:sz="4" w:space="0" w:color="000000"/>
            </w:tcBorders>
            <w:vAlign w:val="bottom"/>
          </w:tcPr>
          <w:p w14:paraId="3BC14F90" w14:textId="77777777" w:rsidR="006567AB" w:rsidRPr="00D21BB3" w:rsidRDefault="008537B1">
            <w:pPr>
              <w:spacing w:after="0" w:line="216" w:lineRule="auto"/>
              <w:ind w:right="367"/>
              <w:jc w:val="both"/>
              <w:rPr>
                <w:lang w:val="en-GB"/>
              </w:rPr>
            </w:pPr>
            <w:proofErr w:type="spellStart"/>
            <w:r w:rsidRPr="00D21BB3">
              <w:rPr>
                <w:b/>
                <w:color w:val="444444"/>
                <w:sz w:val="32"/>
                <w:lang w:val="en-GB"/>
              </w:rPr>
              <w:t>Tracerco</w:t>
            </w:r>
            <w:proofErr w:type="spellEnd"/>
            <w:r w:rsidRPr="00D21BB3">
              <w:rPr>
                <w:b/>
                <w:color w:val="444444"/>
                <w:sz w:val="32"/>
                <w:lang w:val="en-GB"/>
              </w:rPr>
              <w:t xml:space="preserve"> is a world leading industrial technology company providing unique and specialised detection, diagnostic and measurement solutions.</w:t>
            </w:r>
            <w:r w:rsidRPr="00D21BB3">
              <w:rPr>
                <w:b/>
                <w:sz w:val="32"/>
                <w:lang w:val="en-GB"/>
              </w:rPr>
              <w:t xml:space="preserve"> </w:t>
            </w:r>
          </w:p>
          <w:p w14:paraId="02162846" w14:textId="77777777" w:rsidR="006567AB" w:rsidRPr="00D21BB3" w:rsidRDefault="008537B1">
            <w:pPr>
              <w:spacing w:after="108"/>
              <w:rPr>
                <w:lang w:val="en-GB"/>
              </w:rPr>
            </w:pPr>
            <w:r w:rsidRPr="00D21BB3">
              <w:rPr>
                <w:b/>
                <w:sz w:val="24"/>
                <w:lang w:val="en-GB"/>
              </w:rPr>
              <w:t xml:space="preserve">Oil &amp; Gas Processing </w:t>
            </w:r>
          </w:p>
          <w:p w14:paraId="2713BA8E" w14:textId="77777777" w:rsidR="006567AB" w:rsidRPr="00D21BB3" w:rsidRDefault="008537B1">
            <w:pPr>
              <w:spacing w:after="187" w:line="240" w:lineRule="auto"/>
              <w:ind w:right="20"/>
              <w:rPr>
                <w:lang w:val="en-GB"/>
              </w:rPr>
            </w:pPr>
            <w:r w:rsidRPr="00D21BB3">
              <w:rPr>
                <w:b/>
                <w:sz w:val="24"/>
                <w:lang w:val="en-GB"/>
              </w:rPr>
              <w:t xml:space="preserve">Oil processing </w:t>
            </w:r>
            <w:r w:rsidRPr="00D21BB3">
              <w:rPr>
                <w:sz w:val="24"/>
                <w:lang w:val="en-GB"/>
              </w:rPr>
              <w:t xml:space="preserve">and </w:t>
            </w:r>
            <w:r w:rsidRPr="00D21BB3">
              <w:rPr>
                <w:b/>
                <w:sz w:val="24"/>
                <w:lang w:val="en-GB"/>
              </w:rPr>
              <w:t xml:space="preserve">gas processing </w:t>
            </w:r>
            <w:r w:rsidRPr="00D21BB3">
              <w:rPr>
                <w:sz w:val="24"/>
                <w:lang w:val="en-GB"/>
              </w:rPr>
              <w:t xml:space="preserve">involves both the extraction of crude hydrocarbon </w:t>
            </w:r>
            <w:r w:rsidRPr="00D21BB3">
              <w:rPr>
                <w:sz w:val="24"/>
                <w:lang w:val="en-GB"/>
              </w:rPr>
              <w:t xml:space="preserve">material from the ground and then the separation of the oil and gas from the water, sand and other solid materials that come up during extraction. The company provides a range of scanning and tracer technologies at both the extraction and separation stages enabling real time characterization of conditions in the process in much the same way as analogous techniques (e.g. CT scan, angiogram) are used in the medical world. </w:t>
            </w:r>
          </w:p>
          <w:p w14:paraId="3AE8AB1C" w14:textId="77777777" w:rsidR="006567AB" w:rsidRPr="00D21BB3" w:rsidRDefault="008537B1">
            <w:pPr>
              <w:spacing w:after="0" w:line="240" w:lineRule="auto"/>
              <w:rPr>
                <w:lang w:val="en-GB"/>
              </w:rPr>
            </w:pPr>
            <w:r w:rsidRPr="00D21BB3">
              <w:rPr>
                <w:sz w:val="24"/>
                <w:lang w:val="en-GB"/>
              </w:rPr>
              <w:t xml:space="preserve">The </w:t>
            </w:r>
            <w:r w:rsidRPr="00D21BB3">
              <w:rPr>
                <w:b/>
                <w:sz w:val="24"/>
                <w:lang w:val="en-GB"/>
              </w:rPr>
              <w:t xml:space="preserve">separation of oil and gas </w:t>
            </w:r>
            <w:r w:rsidRPr="00D21BB3">
              <w:rPr>
                <w:sz w:val="24"/>
                <w:lang w:val="en-GB"/>
              </w:rPr>
              <w:t xml:space="preserve">from its by-products, sand and water, is at the heart of all hydrocarbon production facilities. </w:t>
            </w:r>
            <w:proofErr w:type="spellStart"/>
            <w:r w:rsidRPr="00D21BB3">
              <w:rPr>
                <w:sz w:val="24"/>
                <w:lang w:val="en-GB"/>
              </w:rPr>
              <w:t>Tracerco</w:t>
            </w:r>
            <w:proofErr w:type="spellEnd"/>
            <w:r w:rsidRPr="00D21BB3">
              <w:rPr>
                <w:sz w:val="24"/>
                <w:lang w:val="en-GB"/>
              </w:rPr>
              <w:t xml:space="preserve"> has developed a range of services and </w:t>
            </w:r>
          </w:p>
          <w:p w14:paraId="0AF933A2" w14:textId="77777777" w:rsidR="006567AB" w:rsidRPr="00D21BB3" w:rsidRDefault="008537B1">
            <w:pPr>
              <w:spacing w:after="0" w:line="242" w:lineRule="auto"/>
              <w:jc w:val="both"/>
              <w:rPr>
                <w:lang w:val="en-GB"/>
              </w:rPr>
            </w:pPr>
            <w:r w:rsidRPr="00D21BB3">
              <w:rPr>
                <w:sz w:val="24"/>
                <w:lang w:val="en-GB"/>
              </w:rPr>
              <w:t xml:space="preserve">Instrumentation that is used to optimise the performance of the separator systems used by our customers, by measuring in real-time what is </w:t>
            </w:r>
            <w:proofErr w:type="gramStart"/>
            <w:r w:rsidRPr="00D21BB3">
              <w:rPr>
                <w:sz w:val="24"/>
                <w:lang w:val="en-GB"/>
              </w:rPr>
              <w:t>actually occurring</w:t>
            </w:r>
            <w:proofErr w:type="gramEnd"/>
            <w:r w:rsidRPr="00D21BB3">
              <w:rPr>
                <w:sz w:val="24"/>
                <w:lang w:val="en-GB"/>
              </w:rPr>
              <w:t xml:space="preserve"> within the process vessels. </w:t>
            </w:r>
          </w:p>
          <w:p w14:paraId="153E74E4" w14:textId="77777777" w:rsidR="006567AB" w:rsidRDefault="008537B1">
            <w:pPr>
              <w:spacing w:after="490"/>
              <w:ind w:left="27"/>
            </w:pPr>
            <w:r>
              <w:rPr>
                <w:noProof/>
              </w:rPr>
              <mc:AlternateContent>
                <mc:Choice Requires="wpg">
                  <w:drawing>
                    <wp:inline distT="0" distB="0" distL="0" distR="0" wp14:anchorId="5F7F19D0" wp14:editId="2A0E36F3">
                      <wp:extent cx="5938571" cy="425069"/>
                      <wp:effectExtent l="0" t="0" r="0" b="0"/>
                      <wp:docPr id="437833" name="Group 437833"/>
                      <wp:cNvGraphicFramePr/>
                      <a:graphic xmlns:a="http://schemas.openxmlformats.org/drawingml/2006/main">
                        <a:graphicData uri="http://schemas.microsoft.com/office/word/2010/wordprocessingGroup">
                          <wpg:wgp>
                            <wpg:cNvGrpSpPr/>
                            <wpg:grpSpPr>
                              <a:xfrm>
                                <a:off x="0" y="0"/>
                                <a:ext cx="5938571" cy="425069"/>
                                <a:chOff x="0" y="0"/>
                                <a:chExt cx="5938571" cy="425069"/>
                              </a:xfrm>
                            </wpg:grpSpPr>
                            <pic:pic xmlns:pic="http://schemas.openxmlformats.org/drawingml/2006/picture">
                              <pic:nvPicPr>
                                <pic:cNvPr id="9238" name="Picture 9238"/>
                                <pic:cNvPicPr/>
                              </pic:nvPicPr>
                              <pic:blipFill>
                                <a:blip r:embed="rId82"/>
                                <a:stretch>
                                  <a:fillRect/>
                                </a:stretch>
                              </pic:blipFill>
                              <pic:spPr>
                                <a:xfrm>
                                  <a:off x="0" y="0"/>
                                  <a:ext cx="2891790" cy="425069"/>
                                </a:xfrm>
                                <a:prstGeom prst="rect">
                                  <a:avLst/>
                                </a:prstGeom>
                              </pic:spPr>
                            </pic:pic>
                            <pic:pic xmlns:pic="http://schemas.openxmlformats.org/drawingml/2006/picture">
                              <pic:nvPicPr>
                                <pic:cNvPr id="9240" name="Picture 9240"/>
                                <pic:cNvPicPr/>
                              </pic:nvPicPr>
                              <pic:blipFill>
                                <a:blip r:embed="rId83"/>
                                <a:stretch>
                                  <a:fillRect/>
                                </a:stretch>
                              </pic:blipFill>
                              <pic:spPr>
                                <a:xfrm>
                                  <a:off x="3514776" y="0"/>
                                  <a:ext cx="2423795" cy="425069"/>
                                </a:xfrm>
                                <a:prstGeom prst="rect">
                                  <a:avLst/>
                                </a:prstGeom>
                              </pic:spPr>
                            </pic:pic>
                          </wpg:wgp>
                        </a:graphicData>
                      </a:graphic>
                    </wp:inline>
                  </w:drawing>
                </mc:Choice>
                <mc:Fallback xmlns:a="http://schemas.openxmlformats.org/drawingml/2006/main">
                  <w:pict>
                    <v:group id="Group 437833" style="width:467.604pt;height:33.47pt;mso-position-horizontal-relative:char;mso-position-vertical-relative:line" coordsize="59385,4250">
                      <v:shape id="Picture 9238" style="position:absolute;width:28917;height:4250;left:0;top:0;" filled="f">
                        <v:imagedata r:id="rId84"/>
                      </v:shape>
                      <v:shape id="Picture 9240" style="position:absolute;width:24237;height:4250;left:35147;top:0;" filled="f">
                        <v:imagedata r:id="rId85"/>
                      </v:shape>
                    </v:group>
                  </w:pict>
                </mc:Fallback>
              </mc:AlternateContent>
            </w:r>
          </w:p>
          <w:p w14:paraId="18171AA9" w14:textId="77777777" w:rsidR="006567AB" w:rsidRPr="00D21BB3" w:rsidRDefault="008537B1">
            <w:pPr>
              <w:spacing w:after="0"/>
              <w:ind w:left="344" w:right="2549"/>
              <w:rPr>
                <w:lang w:val="en-GB"/>
              </w:rPr>
            </w:pPr>
            <w:r>
              <w:rPr>
                <w:noProof/>
              </w:rPr>
              <w:drawing>
                <wp:anchor distT="0" distB="0" distL="114300" distR="114300" simplePos="0" relativeHeight="251664384" behindDoc="0" locked="0" layoutInCell="1" allowOverlap="0" wp14:anchorId="7E5EE1D0" wp14:editId="1909EB17">
                  <wp:simplePos x="0" y="0"/>
                  <wp:positionH relativeFrom="column">
                    <wp:posOffset>288366</wp:posOffset>
                  </wp:positionH>
                  <wp:positionV relativeFrom="paragraph">
                    <wp:posOffset>-123951</wp:posOffset>
                  </wp:positionV>
                  <wp:extent cx="1169670" cy="680720"/>
                  <wp:effectExtent l="0" t="0" r="0" b="0"/>
                  <wp:wrapSquare wrapText="bothSides"/>
                  <wp:docPr id="9244" name="Picture 9244"/>
                  <wp:cNvGraphicFramePr/>
                  <a:graphic xmlns:a="http://schemas.openxmlformats.org/drawingml/2006/main">
                    <a:graphicData uri="http://schemas.openxmlformats.org/drawingml/2006/picture">
                      <pic:pic xmlns:pic="http://schemas.openxmlformats.org/drawingml/2006/picture">
                        <pic:nvPicPr>
                          <pic:cNvPr id="9244" name="Picture 9244"/>
                          <pic:cNvPicPr/>
                        </pic:nvPicPr>
                        <pic:blipFill>
                          <a:blip r:embed="rId86"/>
                          <a:stretch>
                            <a:fillRect/>
                          </a:stretch>
                        </pic:blipFill>
                        <pic:spPr>
                          <a:xfrm>
                            <a:off x="0" y="0"/>
                            <a:ext cx="1169670" cy="680720"/>
                          </a:xfrm>
                          <a:prstGeom prst="rect">
                            <a:avLst/>
                          </a:prstGeom>
                        </pic:spPr>
                      </pic:pic>
                    </a:graphicData>
                  </a:graphic>
                </wp:anchor>
              </w:drawing>
            </w:r>
            <w:r>
              <w:rPr>
                <w:noProof/>
              </w:rPr>
              <w:drawing>
                <wp:anchor distT="0" distB="0" distL="114300" distR="114300" simplePos="0" relativeHeight="251665408" behindDoc="0" locked="0" layoutInCell="1" allowOverlap="0" wp14:anchorId="2C8C9504" wp14:editId="283D951E">
                  <wp:simplePos x="0" y="0"/>
                  <wp:positionH relativeFrom="column">
                    <wp:posOffset>3231642</wp:posOffset>
                  </wp:positionH>
                  <wp:positionV relativeFrom="paragraph">
                    <wp:posOffset>37185</wp:posOffset>
                  </wp:positionV>
                  <wp:extent cx="1175410" cy="683032"/>
                  <wp:effectExtent l="0" t="0" r="0" b="0"/>
                  <wp:wrapSquare wrapText="bothSides"/>
                  <wp:docPr id="9254" name="Picture 9254"/>
                  <wp:cNvGraphicFramePr/>
                  <a:graphic xmlns:a="http://schemas.openxmlformats.org/drawingml/2006/main">
                    <a:graphicData uri="http://schemas.openxmlformats.org/drawingml/2006/picture">
                      <pic:pic xmlns:pic="http://schemas.openxmlformats.org/drawingml/2006/picture">
                        <pic:nvPicPr>
                          <pic:cNvPr id="9254" name="Picture 9254"/>
                          <pic:cNvPicPr/>
                        </pic:nvPicPr>
                        <pic:blipFill>
                          <a:blip r:embed="rId87"/>
                          <a:stretch>
                            <a:fillRect/>
                          </a:stretch>
                        </pic:blipFill>
                        <pic:spPr>
                          <a:xfrm>
                            <a:off x="0" y="0"/>
                            <a:ext cx="1175410" cy="683032"/>
                          </a:xfrm>
                          <a:prstGeom prst="rect">
                            <a:avLst/>
                          </a:prstGeom>
                        </pic:spPr>
                      </pic:pic>
                    </a:graphicData>
                  </a:graphic>
                </wp:anchor>
              </w:drawing>
            </w:r>
            <w:hyperlink r:id="rId88">
              <w:r w:rsidRPr="00D21BB3">
                <w:rPr>
                  <w:b/>
                  <w:color w:val="585F68"/>
                  <w:sz w:val="18"/>
                  <w:lang w:val="en-GB"/>
                </w:rPr>
                <w:t>Profiler</w:t>
              </w:r>
            </w:hyperlink>
            <w:hyperlink r:id="rId89">
              <w:r w:rsidRPr="00D21BB3">
                <w:rPr>
                  <w:b/>
                  <w:sz w:val="18"/>
                  <w:lang w:val="en-GB"/>
                </w:rPr>
                <w:t xml:space="preserve"> </w:t>
              </w:r>
            </w:hyperlink>
          </w:p>
          <w:p w14:paraId="496671FA" w14:textId="77777777" w:rsidR="006567AB" w:rsidRPr="00D21BB3" w:rsidRDefault="008537B1">
            <w:pPr>
              <w:spacing w:after="0" w:line="245" w:lineRule="auto"/>
              <w:ind w:left="344" w:right="672"/>
              <w:rPr>
                <w:lang w:val="en-GB"/>
              </w:rPr>
            </w:pPr>
            <w:r w:rsidRPr="00D21BB3">
              <w:rPr>
                <w:color w:val="585F68"/>
                <w:sz w:val="18"/>
                <w:lang w:val="en-GB"/>
              </w:rPr>
              <w:t xml:space="preserve">Allows customers to monitor, </w:t>
            </w:r>
            <w:hyperlink r:id="rId90">
              <w:r w:rsidRPr="00D21BB3">
                <w:rPr>
                  <w:b/>
                  <w:color w:val="585F68"/>
                  <w:sz w:val="18"/>
                  <w:lang w:val="en-GB"/>
                </w:rPr>
                <w:t>Separator Study</w:t>
              </w:r>
            </w:hyperlink>
            <w:hyperlink r:id="rId91">
              <w:r w:rsidRPr="00D21BB3">
                <w:rPr>
                  <w:b/>
                  <w:sz w:val="18"/>
                  <w:lang w:val="en-GB"/>
                </w:rPr>
                <w:t xml:space="preserve"> </w:t>
              </w:r>
            </w:hyperlink>
            <w:r w:rsidRPr="00D21BB3">
              <w:rPr>
                <w:color w:val="585F68"/>
                <w:sz w:val="18"/>
                <w:lang w:val="en-GB"/>
              </w:rPr>
              <w:t xml:space="preserve">control and optimise phase The ability to assess the </w:t>
            </w:r>
          </w:p>
          <w:p w14:paraId="7A2F6094" w14:textId="77777777" w:rsidR="006567AB" w:rsidRPr="00D21BB3" w:rsidRDefault="008537B1">
            <w:pPr>
              <w:spacing w:after="392" w:line="240" w:lineRule="auto"/>
              <w:ind w:left="344"/>
              <w:jc w:val="both"/>
              <w:rPr>
                <w:lang w:val="en-GB"/>
              </w:rPr>
            </w:pPr>
            <w:r w:rsidRPr="00D21BB3">
              <w:rPr>
                <w:color w:val="585F68"/>
                <w:sz w:val="18"/>
                <w:lang w:val="en-GB"/>
              </w:rPr>
              <w:t>and interface levels in tanks, performance of production separators, pipes.</w:t>
            </w:r>
            <w:r w:rsidRPr="00D21BB3">
              <w:rPr>
                <w:sz w:val="18"/>
                <w:lang w:val="en-GB"/>
              </w:rPr>
              <w:t xml:space="preserve"> </w:t>
            </w:r>
            <w:r w:rsidRPr="00D21BB3">
              <w:rPr>
                <w:color w:val="585F68"/>
                <w:sz w:val="18"/>
                <w:lang w:val="en-GB"/>
              </w:rPr>
              <w:t>separator.</w:t>
            </w:r>
            <w:r w:rsidRPr="00D21BB3">
              <w:rPr>
                <w:sz w:val="18"/>
                <w:lang w:val="en-GB"/>
              </w:rPr>
              <w:t xml:space="preserve"> </w:t>
            </w:r>
          </w:p>
          <w:p w14:paraId="06990907" w14:textId="77777777" w:rsidR="006567AB" w:rsidRPr="00D21BB3" w:rsidRDefault="008537B1">
            <w:pPr>
              <w:spacing w:after="0"/>
              <w:ind w:left="27"/>
              <w:rPr>
                <w:lang w:val="en-GB"/>
              </w:rPr>
            </w:pPr>
            <w:r w:rsidRPr="00D21BB3">
              <w:rPr>
                <w:sz w:val="18"/>
                <w:lang w:val="en-GB"/>
              </w:rPr>
              <w:t xml:space="preserve"> </w:t>
            </w:r>
            <w:r w:rsidRPr="00D21BB3">
              <w:rPr>
                <w:sz w:val="18"/>
                <w:lang w:val="en-GB"/>
              </w:rPr>
              <w:tab/>
              <w:t xml:space="preserve"> </w:t>
            </w:r>
          </w:p>
          <w:p w14:paraId="37FBFD60" w14:textId="77777777" w:rsidR="006567AB" w:rsidRPr="00D21BB3" w:rsidRDefault="008537B1">
            <w:pPr>
              <w:spacing w:after="0"/>
              <w:ind w:left="27"/>
              <w:jc w:val="center"/>
              <w:rPr>
                <w:lang w:val="en-GB"/>
              </w:rPr>
            </w:pPr>
            <w:r>
              <w:rPr>
                <w:noProof/>
              </w:rPr>
              <mc:AlternateContent>
                <mc:Choice Requires="wpg">
                  <w:drawing>
                    <wp:anchor distT="0" distB="0" distL="114300" distR="114300" simplePos="0" relativeHeight="251666432" behindDoc="0" locked="0" layoutInCell="1" allowOverlap="1" wp14:anchorId="5D8E717E" wp14:editId="3CA4E78F">
                      <wp:simplePos x="0" y="0"/>
                      <wp:positionH relativeFrom="column">
                        <wp:posOffset>87071</wp:posOffset>
                      </wp:positionH>
                      <wp:positionV relativeFrom="paragraph">
                        <wp:posOffset>-201929</wp:posOffset>
                      </wp:positionV>
                      <wp:extent cx="1370965" cy="680593"/>
                      <wp:effectExtent l="0" t="0" r="0" b="0"/>
                      <wp:wrapSquare wrapText="bothSides"/>
                      <wp:docPr id="345442" name="Group 345442"/>
                      <wp:cNvGraphicFramePr/>
                      <a:graphic xmlns:a="http://schemas.openxmlformats.org/drawingml/2006/main">
                        <a:graphicData uri="http://schemas.microsoft.com/office/word/2010/wordprocessingGroup">
                          <wpg:wgp>
                            <wpg:cNvGrpSpPr/>
                            <wpg:grpSpPr>
                              <a:xfrm>
                                <a:off x="0" y="0"/>
                                <a:ext cx="1370965" cy="680593"/>
                                <a:chOff x="0" y="0"/>
                                <a:chExt cx="1370965" cy="680593"/>
                              </a:xfrm>
                            </wpg:grpSpPr>
                            <pic:pic xmlns:pic="http://schemas.openxmlformats.org/drawingml/2006/picture">
                              <pic:nvPicPr>
                                <pic:cNvPr id="9242" name="Picture 9242"/>
                                <pic:cNvPicPr/>
                              </pic:nvPicPr>
                              <pic:blipFill>
                                <a:blip r:embed="rId92"/>
                                <a:stretch>
                                  <a:fillRect/>
                                </a:stretch>
                              </pic:blipFill>
                              <pic:spPr>
                                <a:xfrm>
                                  <a:off x="0" y="363346"/>
                                  <a:ext cx="42546" cy="42546"/>
                                </a:xfrm>
                                <a:prstGeom prst="rect">
                                  <a:avLst/>
                                </a:prstGeom>
                              </pic:spPr>
                            </pic:pic>
                            <pic:pic xmlns:pic="http://schemas.openxmlformats.org/drawingml/2006/picture">
                              <pic:nvPicPr>
                                <pic:cNvPr id="9246" name="Picture 9246"/>
                                <pic:cNvPicPr/>
                              </pic:nvPicPr>
                              <pic:blipFill>
                                <a:blip r:embed="rId93"/>
                                <a:stretch>
                                  <a:fillRect/>
                                </a:stretch>
                              </pic:blipFill>
                              <pic:spPr>
                                <a:xfrm>
                                  <a:off x="201295" y="0"/>
                                  <a:ext cx="1169670" cy="680593"/>
                                </a:xfrm>
                                <a:prstGeom prst="rect">
                                  <a:avLst/>
                                </a:prstGeom>
                              </pic:spPr>
                            </pic:pic>
                          </wpg:wgp>
                        </a:graphicData>
                      </a:graphic>
                    </wp:anchor>
                  </w:drawing>
                </mc:Choice>
                <mc:Fallback xmlns:a="http://schemas.openxmlformats.org/drawingml/2006/main">
                  <w:pict>
                    <v:group id="Group 345442" style="width:107.95pt;height:53.59pt;position:absolute;mso-position-horizontal-relative:text;mso-position-horizontal:absolute;margin-left:6.856pt;mso-position-vertical-relative:text;margin-top:-15.9pt;" coordsize="13709,6805">
                      <v:shape id="Picture 9242" style="position:absolute;width:425;height:425;left:0;top:3633;" filled="f">
                        <v:imagedata r:id="rId94"/>
                      </v:shape>
                      <v:shape id="Picture 9246" style="position:absolute;width:11696;height:6805;left:2012;top:0;" filled="f">
                        <v:imagedata r:id="rId95"/>
                      </v:shape>
                      <w10:wrap type="square"/>
                    </v:group>
                  </w:pict>
                </mc:Fallback>
              </mc:AlternateContent>
            </w:r>
            <w:r>
              <w:rPr>
                <w:noProof/>
              </w:rPr>
              <w:drawing>
                <wp:anchor distT="0" distB="0" distL="114300" distR="114300" simplePos="0" relativeHeight="251667456" behindDoc="0" locked="0" layoutInCell="1" allowOverlap="0" wp14:anchorId="1D542B4C" wp14:editId="410DCDFD">
                  <wp:simplePos x="0" y="0"/>
                  <wp:positionH relativeFrom="column">
                    <wp:posOffset>3231642</wp:posOffset>
                  </wp:positionH>
                  <wp:positionV relativeFrom="paragraph">
                    <wp:posOffset>-32790</wp:posOffset>
                  </wp:positionV>
                  <wp:extent cx="1173874" cy="683032"/>
                  <wp:effectExtent l="0" t="0" r="0" b="0"/>
                  <wp:wrapSquare wrapText="bothSides"/>
                  <wp:docPr id="9256" name="Picture 9256"/>
                  <wp:cNvGraphicFramePr/>
                  <a:graphic xmlns:a="http://schemas.openxmlformats.org/drawingml/2006/main">
                    <a:graphicData uri="http://schemas.openxmlformats.org/drawingml/2006/picture">
                      <pic:pic xmlns:pic="http://schemas.openxmlformats.org/drawingml/2006/picture">
                        <pic:nvPicPr>
                          <pic:cNvPr id="9256" name="Picture 9256"/>
                          <pic:cNvPicPr/>
                        </pic:nvPicPr>
                        <pic:blipFill>
                          <a:blip r:embed="rId96"/>
                          <a:stretch>
                            <a:fillRect/>
                          </a:stretch>
                        </pic:blipFill>
                        <pic:spPr>
                          <a:xfrm>
                            <a:off x="0" y="0"/>
                            <a:ext cx="1173874" cy="683032"/>
                          </a:xfrm>
                          <a:prstGeom prst="rect">
                            <a:avLst/>
                          </a:prstGeom>
                        </pic:spPr>
                      </pic:pic>
                    </a:graphicData>
                  </a:graphic>
                </wp:anchor>
              </w:drawing>
            </w:r>
            <w:hyperlink r:id="rId97">
              <w:r w:rsidRPr="00D21BB3">
                <w:rPr>
                  <w:b/>
                  <w:color w:val="585F68"/>
                  <w:sz w:val="18"/>
                  <w:lang w:val="en-GB"/>
                </w:rPr>
                <w:t>Level</w:t>
              </w:r>
            </w:hyperlink>
            <w:hyperlink r:id="rId98">
              <w:r w:rsidRPr="00D21BB3">
                <w:rPr>
                  <w:b/>
                  <w:color w:val="585F68"/>
                  <w:sz w:val="18"/>
                  <w:lang w:val="en-GB"/>
                </w:rPr>
                <w:t xml:space="preserve"> </w:t>
              </w:r>
            </w:hyperlink>
            <w:hyperlink r:id="rId99">
              <w:r w:rsidRPr="00D21BB3">
                <w:rPr>
                  <w:b/>
                  <w:color w:val="585F68"/>
                  <w:sz w:val="18"/>
                  <w:lang w:val="en-GB"/>
                </w:rPr>
                <w:t>Gauge</w:t>
              </w:r>
            </w:hyperlink>
            <w:hyperlink r:id="rId100">
              <w:r w:rsidRPr="00D21BB3">
                <w:rPr>
                  <w:b/>
                  <w:sz w:val="18"/>
                  <w:lang w:val="en-GB"/>
                </w:rPr>
                <w:t xml:space="preserve"> </w:t>
              </w:r>
            </w:hyperlink>
            <w:hyperlink r:id="rId101">
              <w:r w:rsidRPr="00D21BB3">
                <w:rPr>
                  <w:b/>
                  <w:color w:val="585F68"/>
                  <w:sz w:val="18"/>
                  <w:lang w:val="en-GB"/>
                </w:rPr>
                <w:t>FMI</w:t>
              </w:r>
            </w:hyperlink>
            <w:hyperlink r:id="rId102">
              <w:r w:rsidRPr="00D21BB3">
                <w:rPr>
                  <w:b/>
                  <w:sz w:val="18"/>
                  <w:lang w:val="en-GB"/>
                </w:rPr>
                <w:t xml:space="preserve"> </w:t>
              </w:r>
            </w:hyperlink>
          </w:p>
          <w:p w14:paraId="59342FAE" w14:textId="77777777" w:rsidR="006567AB" w:rsidRPr="00D21BB3" w:rsidRDefault="008537B1">
            <w:pPr>
              <w:spacing w:after="148" w:line="240" w:lineRule="auto"/>
              <w:ind w:left="27" w:right="280"/>
              <w:rPr>
                <w:lang w:val="en-GB"/>
              </w:rPr>
            </w:pPr>
            <w:r w:rsidRPr="00D21BB3">
              <w:rPr>
                <w:color w:val="585F68"/>
                <w:sz w:val="18"/>
                <w:lang w:val="en-GB"/>
              </w:rPr>
              <w:t>A custom designed nucleonic Minimize both the time and level system to provide highly cost associated with accurate phase level inspecting the integrity of information.</w:t>
            </w:r>
            <w:r w:rsidRPr="00D21BB3">
              <w:rPr>
                <w:sz w:val="18"/>
                <w:lang w:val="en-GB"/>
              </w:rPr>
              <w:t xml:space="preserve"> </w:t>
            </w:r>
            <w:r w:rsidRPr="00D21BB3">
              <w:rPr>
                <w:color w:val="585F68"/>
                <w:sz w:val="18"/>
                <w:lang w:val="en-GB"/>
              </w:rPr>
              <w:t>steel jacket members.</w:t>
            </w:r>
            <w:r w:rsidRPr="00D21BB3">
              <w:rPr>
                <w:sz w:val="18"/>
                <w:lang w:val="en-GB"/>
              </w:rPr>
              <w:t xml:space="preserve"> </w:t>
            </w:r>
          </w:p>
          <w:p w14:paraId="4215FDF4" w14:textId="77777777" w:rsidR="006567AB" w:rsidRPr="00D21BB3" w:rsidRDefault="008537B1">
            <w:pPr>
              <w:spacing w:after="0"/>
              <w:ind w:left="344"/>
              <w:jc w:val="center"/>
              <w:rPr>
                <w:lang w:val="en-GB"/>
              </w:rPr>
            </w:pPr>
            <w:r w:rsidRPr="00D21BB3">
              <w:rPr>
                <w:sz w:val="18"/>
                <w:lang w:val="en-GB"/>
              </w:rPr>
              <w:t xml:space="preserve"> </w:t>
            </w:r>
          </w:p>
          <w:p w14:paraId="60BC4804" w14:textId="77777777" w:rsidR="006567AB" w:rsidRPr="00D21BB3" w:rsidRDefault="008537B1">
            <w:pPr>
              <w:spacing w:after="0"/>
              <w:ind w:left="344" w:right="2552"/>
              <w:rPr>
                <w:lang w:val="en-GB"/>
              </w:rPr>
            </w:pPr>
            <w:r w:rsidRPr="00D21BB3">
              <w:rPr>
                <w:sz w:val="18"/>
                <w:lang w:val="en-GB"/>
              </w:rPr>
              <w:t xml:space="preserve"> </w:t>
            </w:r>
          </w:p>
          <w:p w14:paraId="32239B25" w14:textId="77777777" w:rsidR="006567AB" w:rsidRPr="00D21BB3" w:rsidRDefault="008537B1">
            <w:pPr>
              <w:spacing w:after="0"/>
              <w:ind w:left="4980"/>
              <w:jc w:val="center"/>
              <w:rPr>
                <w:lang w:val="en-GB"/>
              </w:rPr>
            </w:pPr>
            <w:hyperlink r:id="rId103">
              <w:r w:rsidRPr="00D21BB3">
                <w:rPr>
                  <w:b/>
                  <w:color w:val="585F68"/>
                  <w:sz w:val="18"/>
                  <w:lang w:val="en-GB"/>
                </w:rPr>
                <w:t>Scan</w:t>
              </w:r>
            </w:hyperlink>
            <w:hyperlink r:id="rId104">
              <w:r w:rsidRPr="00D21BB3">
                <w:rPr>
                  <w:b/>
                  <w:sz w:val="18"/>
                  <w:lang w:val="en-GB"/>
                </w:rPr>
                <w:t xml:space="preserve"> </w:t>
              </w:r>
            </w:hyperlink>
          </w:p>
          <w:p w14:paraId="1B039E2E" w14:textId="77777777" w:rsidR="006567AB" w:rsidRPr="00D21BB3" w:rsidRDefault="008537B1">
            <w:pPr>
              <w:spacing w:after="0"/>
              <w:ind w:left="344" w:right="2552"/>
              <w:rPr>
                <w:lang w:val="en-GB"/>
              </w:rPr>
            </w:pPr>
            <w:r>
              <w:rPr>
                <w:noProof/>
              </w:rPr>
              <w:drawing>
                <wp:anchor distT="0" distB="0" distL="114300" distR="114300" simplePos="0" relativeHeight="251668480" behindDoc="0" locked="0" layoutInCell="1" allowOverlap="0" wp14:anchorId="49A43269" wp14:editId="3B2EB545">
                  <wp:simplePos x="0" y="0"/>
                  <wp:positionH relativeFrom="column">
                    <wp:posOffset>288366</wp:posOffset>
                  </wp:positionH>
                  <wp:positionV relativeFrom="paragraph">
                    <wp:posOffset>-201801</wp:posOffset>
                  </wp:positionV>
                  <wp:extent cx="1169670" cy="680720"/>
                  <wp:effectExtent l="0" t="0" r="0" b="0"/>
                  <wp:wrapSquare wrapText="bothSides"/>
                  <wp:docPr id="9248" name="Picture 9248"/>
                  <wp:cNvGraphicFramePr/>
                  <a:graphic xmlns:a="http://schemas.openxmlformats.org/drawingml/2006/main">
                    <a:graphicData uri="http://schemas.openxmlformats.org/drawingml/2006/picture">
                      <pic:pic xmlns:pic="http://schemas.openxmlformats.org/drawingml/2006/picture">
                        <pic:nvPicPr>
                          <pic:cNvPr id="9248" name="Picture 9248"/>
                          <pic:cNvPicPr/>
                        </pic:nvPicPr>
                        <pic:blipFill>
                          <a:blip r:embed="rId105"/>
                          <a:stretch>
                            <a:fillRect/>
                          </a:stretch>
                        </pic:blipFill>
                        <pic:spPr>
                          <a:xfrm>
                            <a:off x="0" y="0"/>
                            <a:ext cx="1169670" cy="680720"/>
                          </a:xfrm>
                          <a:prstGeom prst="rect">
                            <a:avLst/>
                          </a:prstGeom>
                        </pic:spPr>
                      </pic:pic>
                    </a:graphicData>
                  </a:graphic>
                </wp:anchor>
              </w:drawing>
            </w:r>
            <w:r>
              <w:rPr>
                <w:noProof/>
              </w:rPr>
              <w:drawing>
                <wp:anchor distT="0" distB="0" distL="114300" distR="114300" simplePos="0" relativeHeight="251669504" behindDoc="0" locked="0" layoutInCell="1" allowOverlap="0" wp14:anchorId="09ECEAB7" wp14:editId="60F52F5E">
                  <wp:simplePos x="0" y="0"/>
                  <wp:positionH relativeFrom="column">
                    <wp:posOffset>3231642</wp:posOffset>
                  </wp:positionH>
                  <wp:positionV relativeFrom="paragraph">
                    <wp:posOffset>-33806</wp:posOffset>
                  </wp:positionV>
                  <wp:extent cx="1173658" cy="683031"/>
                  <wp:effectExtent l="0" t="0" r="0" b="0"/>
                  <wp:wrapSquare wrapText="bothSides"/>
                  <wp:docPr id="9258" name="Picture 9258"/>
                  <wp:cNvGraphicFramePr/>
                  <a:graphic xmlns:a="http://schemas.openxmlformats.org/drawingml/2006/main">
                    <a:graphicData uri="http://schemas.openxmlformats.org/drawingml/2006/picture">
                      <pic:pic xmlns:pic="http://schemas.openxmlformats.org/drawingml/2006/picture">
                        <pic:nvPicPr>
                          <pic:cNvPr id="9258" name="Picture 9258"/>
                          <pic:cNvPicPr/>
                        </pic:nvPicPr>
                        <pic:blipFill>
                          <a:blip r:embed="rId106"/>
                          <a:stretch>
                            <a:fillRect/>
                          </a:stretch>
                        </pic:blipFill>
                        <pic:spPr>
                          <a:xfrm>
                            <a:off x="0" y="0"/>
                            <a:ext cx="1173658" cy="683031"/>
                          </a:xfrm>
                          <a:prstGeom prst="rect">
                            <a:avLst/>
                          </a:prstGeom>
                        </pic:spPr>
                      </pic:pic>
                    </a:graphicData>
                  </a:graphic>
                </wp:anchor>
              </w:drawing>
            </w:r>
            <w:hyperlink r:id="rId107">
              <w:r w:rsidRPr="00D21BB3">
                <w:rPr>
                  <w:b/>
                  <w:color w:val="585F68"/>
                  <w:sz w:val="18"/>
                  <w:lang w:val="en-GB"/>
                </w:rPr>
                <w:t>Slug</w:t>
              </w:r>
            </w:hyperlink>
            <w:hyperlink r:id="rId108">
              <w:r w:rsidRPr="00D21BB3">
                <w:rPr>
                  <w:b/>
                  <w:color w:val="585F68"/>
                  <w:sz w:val="18"/>
                  <w:lang w:val="en-GB"/>
                </w:rPr>
                <w:t xml:space="preserve"> </w:t>
              </w:r>
            </w:hyperlink>
            <w:hyperlink r:id="rId109">
              <w:r w:rsidRPr="00D21BB3">
                <w:rPr>
                  <w:b/>
                  <w:color w:val="585F68"/>
                  <w:sz w:val="18"/>
                  <w:lang w:val="en-GB"/>
                </w:rPr>
                <w:t>Monitor</w:t>
              </w:r>
            </w:hyperlink>
            <w:hyperlink r:id="rId110">
              <w:r w:rsidRPr="00D21BB3">
                <w:rPr>
                  <w:b/>
                  <w:sz w:val="18"/>
                  <w:lang w:val="en-GB"/>
                </w:rPr>
                <w:t xml:space="preserve"> </w:t>
              </w:r>
            </w:hyperlink>
          </w:p>
          <w:p w14:paraId="74D805FA" w14:textId="77777777" w:rsidR="006567AB" w:rsidRPr="00D21BB3" w:rsidRDefault="008537B1">
            <w:pPr>
              <w:spacing w:after="0"/>
              <w:ind w:left="4980" w:right="521"/>
              <w:jc w:val="right"/>
              <w:rPr>
                <w:lang w:val="en-GB"/>
              </w:rPr>
            </w:pPr>
            <w:r w:rsidRPr="00D21BB3">
              <w:rPr>
                <w:color w:val="585F68"/>
                <w:sz w:val="18"/>
                <w:lang w:val="en-GB"/>
              </w:rPr>
              <w:t xml:space="preserve">A technique to investigate </w:t>
            </w:r>
          </w:p>
          <w:p w14:paraId="1E6A3BA9" w14:textId="77777777" w:rsidR="006567AB" w:rsidRPr="00D21BB3" w:rsidRDefault="008537B1">
            <w:pPr>
              <w:spacing w:after="0" w:line="216" w:lineRule="auto"/>
              <w:ind w:left="344" w:right="506"/>
              <w:jc w:val="right"/>
              <w:rPr>
                <w:lang w:val="en-GB"/>
              </w:rPr>
            </w:pPr>
            <w:r w:rsidRPr="00D21BB3">
              <w:rPr>
                <w:color w:val="585F68"/>
                <w:sz w:val="18"/>
                <w:lang w:val="en-GB"/>
              </w:rPr>
              <w:t xml:space="preserve">The TRACERCO™ Slug the process conditions and </w:t>
            </w:r>
          </w:p>
          <w:p w14:paraId="6C7F9556" w14:textId="77777777" w:rsidR="006567AB" w:rsidRPr="00D21BB3" w:rsidRDefault="008537B1">
            <w:pPr>
              <w:spacing w:after="0" w:line="216" w:lineRule="auto"/>
              <w:ind w:left="344" w:right="613"/>
              <w:jc w:val="both"/>
              <w:rPr>
                <w:lang w:val="en-GB"/>
              </w:rPr>
            </w:pPr>
            <w:r w:rsidRPr="00D21BB3">
              <w:rPr>
                <w:color w:val="585F68"/>
                <w:sz w:val="18"/>
                <w:lang w:val="en-GB"/>
              </w:rPr>
              <w:t>Monitor allows the detection the extent of mechanical</w:t>
            </w:r>
            <w:r w:rsidRPr="00D21BB3">
              <w:rPr>
                <w:sz w:val="18"/>
                <w:lang w:val="en-GB"/>
              </w:rPr>
              <w:t xml:space="preserve"> </w:t>
            </w:r>
            <w:r w:rsidRPr="00D21BB3">
              <w:rPr>
                <w:color w:val="585F68"/>
                <w:sz w:val="18"/>
                <w:lang w:val="en-GB"/>
              </w:rPr>
              <w:t>and control of process slugs.</w:t>
            </w:r>
            <w:r w:rsidRPr="00D21BB3">
              <w:rPr>
                <w:sz w:val="18"/>
                <w:lang w:val="en-GB"/>
              </w:rPr>
              <w:t xml:space="preserve"> </w:t>
            </w:r>
          </w:p>
          <w:p w14:paraId="7591075D" w14:textId="77777777" w:rsidR="006567AB" w:rsidRPr="00D21BB3" w:rsidRDefault="008537B1">
            <w:pPr>
              <w:spacing w:after="0"/>
              <w:ind w:left="4980" w:right="542"/>
              <w:jc w:val="right"/>
              <w:rPr>
                <w:lang w:val="en-GB"/>
              </w:rPr>
            </w:pPr>
            <w:r w:rsidRPr="00D21BB3">
              <w:rPr>
                <w:color w:val="585F68"/>
                <w:sz w:val="18"/>
                <w:lang w:val="en-GB"/>
              </w:rPr>
              <w:t xml:space="preserve">damage that </w:t>
            </w:r>
            <w:proofErr w:type="gramStart"/>
            <w:r w:rsidRPr="00D21BB3">
              <w:rPr>
                <w:color w:val="585F68"/>
                <w:sz w:val="18"/>
                <w:lang w:val="en-GB"/>
              </w:rPr>
              <w:t>exist</w:t>
            </w:r>
            <w:proofErr w:type="gramEnd"/>
            <w:r w:rsidRPr="00D21BB3">
              <w:rPr>
                <w:color w:val="585F68"/>
                <w:sz w:val="18"/>
                <w:lang w:val="en-GB"/>
              </w:rPr>
              <w:t xml:space="preserve"> within a </w:t>
            </w:r>
          </w:p>
        </w:tc>
      </w:tr>
    </w:tbl>
    <w:p w14:paraId="0CC715F0" w14:textId="77777777" w:rsidR="006567AB" w:rsidRDefault="008537B1">
      <w:pPr>
        <w:spacing w:after="0"/>
        <w:ind w:left="5548" w:right="1614"/>
        <w:jc w:val="right"/>
      </w:pPr>
      <w:proofErr w:type="spellStart"/>
      <w:r>
        <w:rPr>
          <w:color w:val="585F68"/>
          <w:sz w:val="18"/>
        </w:rPr>
        <w:t>distillation</w:t>
      </w:r>
      <w:proofErr w:type="spellEnd"/>
      <w:r>
        <w:rPr>
          <w:color w:val="585F68"/>
          <w:sz w:val="18"/>
        </w:rPr>
        <w:t xml:space="preserve"> </w:t>
      </w:r>
      <w:proofErr w:type="spellStart"/>
      <w:r>
        <w:rPr>
          <w:color w:val="585F68"/>
          <w:sz w:val="18"/>
        </w:rPr>
        <w:t>column</w:t>
      </w:r>
      <w:proofErr w:type="spellEnd"/>
      <w:r>
        <w:rPr>
          <w:color w:val="585F68"/>
          <w:sz w:val="18"/>
        </w:rPr>
        <w:t>.</w:t>
      </w:r>
      <w:r>
        <w:rPr>
          <w:sz w:val="18"/>
        </w:rPr>
        <w:t xml:space="preserve"> </w:t>
      </w:r>
    </w:p>
    <w:p w14:paraId="4CA14D63" w14:textId="77777777" w:rsidR="006567AB" w:rsidRDefault="008537B1">
      <w:pPr>
        <w:spacing w:after="0"/>
        <w:ind w:left="625"/>
      </w:pPr>
      <w:r>
        <w:rPr>
          <w:noProof/>
        </w:rPr>
        <w:lastRenderedPageBreak/>
        <mc:AlternateContent>
          <mc:Choice Requires="wpg">
            <w:drawing>
              <wp:inline distT="0" distB="0" distL="0" distR="0" wp14:anchorId="39270E87" wp14:editId="2A6521AB">
                <wp:extent cx="5394960" cy="1950390"/>
                <wp:effectExtent l="0" t="0" r="0" b="0"/>
                <wp:docPr id="347175" name="Group 347175"/>
                <wp:cNvGraphicFramePr/>
                <a:graphic xmlns:a="http://schemas.openxmlformats.org/drawingml/2006/main">
                  <a:graphicData uri="http://schemas.microsoft.com/office/word/2010/wordprocessingGroup">
                    <wpg:wgp>
                      <wpg:cNvGrpSpPr/>
                      <wpg:grpSpPr>
                        <a:xfrm>
                          <a:off x="0" y="0"/>
                          <a:ext cx="5394960" cy="1950390"/>
                          <a:chOff x="0" y="0"/>
                          <a:chExt cx="5394960" cy="1950390"/>
                        </a:xfrm>
                      </wpg:grpSpPr>
                      <pic:pic xmlns:pic="http://schemas.openxmlformats.org/drawingml/2006/picture">
                        <pic:nvPicPr>
                          <pic:cNvPr id="9250" name="Picture 9250"/>
                          <pic:cNvPicPr/>
                        </pic:nvPicPr>
                        <pic:blipFill>
                          <a:blip r:embed="rId111"/>
                          <a:stretch>
                            <a:fillRect/>
                          </a:stretch>
                        </pic:blipFill>
                        <pic:spPr>
                          <a:xfrm>
                            <a:off x="0" y="0"/>
                            <a:ext cx="5394960" cy="745922"/>
                          </a:xfrm>
                          <a:prstGeom prst="rect">
                            <a:avLst/>
                          </a:prstGeom>
                        </pic:spPr>
                      </pic:pic>
                      <pic:pic xmlns:pic="http://schemas.openxmlformats.org/drawingml/2006/picture">
                        <pic:nvPicPr>
                          <pic:cNvPr id="9252" name="Picture 9252"/>
                          <pic:cNvPicPr/>
                        </pic:nvPicPr>
                        <pic:blipFill>
                          <a:blip r:embed="rId112"/>
                          <a:stretch>
                            <a:fillRect/>
                          </a:stretch>
                        </pic:blipFill>
                        <pic:spPr>
                          <a:xfrm>
                            <a:off x="19050" y="755764"/>
                            <a:ext cx="5335905" cy="1194626"/>
                          </a:xfrm>
                          <a:prstGeom prst="rect">
                            <a:avLst/>
                          </a:prstGeom>
                        </pic:spPr>
                      </pic:pic>
                    </wpg:wgp>
                  </a:graphicData>
                </a:graphic>
              </wp:inline>
            </w:drawing>
          </mc:Choice>
          <mc:Fallback xmlns:a="http://schemas.openxmlformats.org/drawingml/2006/main">
            <w:pict>
              <v:group id="Group 347175" style="width:424.8pt;height:153.574pt;mso-position-horizontal-relative:char;mso-position-vertical-relative:line" coordsize="53949,19503">
                <v:shape id="Picture 9250" style="position:absolute;width:53949;height:7459;left:0;top:0;" filled="f">
                  <v:imagedata r:id="rId113"/>
                </v:shape>
                <v:shape id="Picture 9252" style="position:absolute;width:53359;height:11946;left:190;top:7557;" filled="f">
                  <v:imagedata r:id="rId114"/>
                </v:shape>
              </v:group>
            </w:pict>
          </mc:Fallback>
        </mc:AlternateContent>
      </w:r>
    </w:p>
    <w:p w14:paraId="6322A774" w14:textId="77777777" w:rsidR="006567AB" w:rsidRDefault="008537B1">
      <w:pPr>
        <w:spacing w:after="0"/>
      </w:pPr>
      <w:r>
        <w:rPr>
          <w:sz w:val="24"/>
        </w:rPr>
        <w:t xml:space="preserve"> </w:t>
      </w:r>
    </w:p>
    <w:p w14:paraId="437EFAD6" w14:textId="77777777" w:rsidR="006567AB" w:rsidRDefault="008537B1">
      <w:pPr>
        <w:spacing w:after="0"/>
        <w:ind w:left="10" w:right="6811" w:hanging="10"/>
        <w:jc w:val="right"/>
      </w:pPr>
      <w:r>
        <w:rPr>
          <w:b/>
          <w:sz w:val="24"/>
        </w:rPr>
        <w:t xml:space="preserve">USOS DEL INFINITIVO CON “TO” </w:t>
      </w:r>
    </w:p>
    <w:p w14:paraId="7969BA95" w14:textId="77777777" w:rsidR="006567AB" w:rsidRDefault="008537B1">
      <w:pPr>
        <w:spacing w:after="0"/>
      </w:pPr>
      <w:r>
        <w:rPr>
          <w:b/>
          <w:sz w:val="9"/>
        </w:rPr>
        <w:t xml:space="preserve"> </w:t>
      </w:r>
    </w:p>
    <w:tbl>
      <w:tblPr>
        <w:tblStyle w:val="TableGrid"/>
        <w:tblW w:w="9543" w:type="dxa"/>
        <w:tblInd w:w="749" w:type="dxa"/>
        <w:tblCellMar>
          <w:top w:w="24" w:type="dxa"/>
          <w:left w:w="3" w:type="dxa"/>
          <w:bottom w:w="0" w:type="dxa"/>
          <w:right w:w="0" w:type="dxa"/>
        </w:tblCellMar>
        <w:tblLook w:val="04A0" w:firstRow="1" w:lastRow="0" w:firstColumn="1" w:lastColumn="0" w:noHBand="0" w:noVBand="1"/>
      </w:tblPr>
      <w:tblGrid>
        <w:gridCol w:w="4321"/>
        <w:gridCol w:w="3782"/>
        <w:gridCol w:w="1440"/>
      </w:tblGrid>
      <w:tr w:rsidR="006567AB" w14:paraId="137A355E" w14:textId="77777777">
        <w:trPr>
          <w:trHeight w:val="350"/>
        </w:trPr>
        <w:tc>
          <w:tcPr>
            <w:tcW w:w="4321" w:type="dxa"/>
            <w:tcBorders>
              <w:top w:val="single" w:sz="3" w:space="0" w:color="000000"/>
              <w:left w:val="single" w:sz="3" w:space="0" w:color="000000"/>
              <w:bottom w:val="single" w:sz="2" w:space="0" w:color="F3F3F3"/>
              <w:right w:val="single" w:sz="3" w:space="0" w:color="000000"/>
            </w:tcBorders>
            <w:shd w:val="clear" w:color="auto" w:fill="D9D9D9"/>
          </w:tcPr>
          <w:p w14:paraId="6827D3F9" w14:textId="77777777" w:rsidR="006567AB" w:rsidRDefault="008537B1">
            <w:pPr>
              <w:spacing w:after="0"/>
              <w:ind w:left="399"/>
              <w:jc w:val="center"/>
            </w:pPr>
            <w:r>
              <w:rPr>
                <w:sz w:val="24"/>
              </w:rPr>
              <w:t xml:space="preserve">Función: </w:t>
            </w:r>
          </w:p>
        </w:tc>
        <w:tc>
          <w:tcPr>
            <w:tcW w:w="3782" w:type="dxa"/>
            <w:tcBorders>
              <w:top w:val="single" w:sz="3" w:space="0" w:color="000000"/>
              <w:left w:val="single" w:sz="3" w:space="0" w:color="000000"/>
              <w:bottom w:val="single" w:sz="2" w:space="0" w:color="F3F3F3"/>
              <w:right w:val="single" w:sz="3" w:space="0" w:color="000000"/>
            </w:tcBorders>
            <w:shd w:val="clear" w:color="auto" w:fill="D9D9D9"/>
          </w:tcPr>
          <w:p w14:paraId="5AFBDC62" w14:textId="77777777" w:rsidR="006567AB" w:rsidRDefault="008537B1">
            <w:pPr>
              <w:spacing w:after="0"/>
              <w:ind w:left="108"/>
            </w:pPr>
            <w:r>
              <w:rPr>
                <w:sz w:val="24"/>
              </w:rPr>
              <w:t xml:space="preserve">Traducir como: </w:t>
            </w:r>
          </w:p>
        </w:tc>
        <w:tc>
          <w:tcPr>
            <w:tcW w:w="1439" w:type="dxa"/>
            <w:tcBorders>
              <w:top w:val="single" w:sz="3" w:space="0" w:color="000000"/>
              <w:left w:val="single" w:sz="3" w:space="0" w:color="000000"/>
              <w:bottom w:val="single" w:sz="2" w:space="0" w:color="F3F3F3"/>
              <w:right w:val="single" w:sz="3" w:space="0" w:color="000000"/>
            </w:tcBorders>
            <w:shd w:val="clear" w:color="auto" w:fill="D9D9D9"/>
          </w:tcPr>
          <w:p w14:paraId="0B428F25" w14:textId="77777777" w:rsidR="006567AB" w:rsidRDefault="008537B1">
            <w:pPr>
              <w:spacing w:after="0"/>
              <w:ind w:left="111"/>
            </w:pPr>
            <w:r>
              <w:rPr>
                <w:sz w:val="20"/>
              </w:rPr>
              <w:t xml:space="preserve">Oraciones </w:t>
            </w:r>
          </w:p>
        </w:tc>
      </w:tr>
      <w:tr w:rsidR="006567AB" w14:paraId="1CF34FAE" w14:textId="77777777">
        <w:trPr>
          <w:trHeight w:val="293"/>
        </w:trPr>
        <w:tc>
          <w:tcPr>
            <w:tcW w:w="4321" w:type="dxa"/>
            <w:tcBorders>
              <w:top w:val="single" w:sz="2" w:space="0" w:color="F3F3F3"/>
              <w:left w:val="single" w:sz="3" w:space="0" w:color="000000"/>
              <w:bottom w:val="single" w:sz="3" w:space="0" w:color="000000"/>
              <w:right w:val="single" w:sz="3" w:space="0" w:color="000000"/>
            </w:tcBorders>
            <w:shd w:val="clear" w:color="auto" w:fill="F3F3F3"/>
          </w:tcPr>
          <w:p w14:paraId="525E1018" w14:textId="77777777" w:rsidR="006567AB" w:rsidRDefault="008537B1">
            <w:pPr>
              <w:spacing w:after="0"/>
              <w:ind w:left="108"/>
            </w:pPr>
            <w:r>
              <w:rPr>
                <w:b/>
                <w:sz w:val="24"/>
              </w:rPr>
              <w:t xml:space="preserve">Dentro de la frase nominal </w:t>
            </w:r>
          </w:p>
        </w:tc>
        <w:tc>
          <w:tcPr>
            <w:tcW w:w="3782" w:type="dxa"/>
            <w:tcBorders>
              <w:top w:val="single" w:sz="2" w:space="0" w:color="F3F3F3"/>
              <w:left w:val="single" w:sz="3" w:space="0" w:color="000000"/>
              <w:bottom w:val="single" w:sz="3" w:space="0" w:color="000000"/>
              <w:right w:val="single" w:sz="3" w:space="0" w:color="000000"/>
            </w:tcBorders>
            <w:shd w:val="clear" w:color="auto" w:fill="F3F3F3"/>
          </w:tcPr>
          <w:p w14:paraId="7D9C445A" w14:textId="77777777" w:rsidR="006567AB" w:rsidRDefault="008537B1">
            <w:pPr>
              <w:spacing w:after="0"/>
            </w:pPr>
            <w:r>
              <w:rPr>
                <w:sz w:val="20"/>
              </w:rPr>
              <w:t xml:space="preserve"> </w:t>
            </w:r>
          </w:p>
        </w:tc>
        <w:tc>
          <w:tcPr>
            <w:tcW w:w="1439" w:type="dxa"/>
            <w:tcBorders>
              <w:top w:val="single" w:sz="2" w:space="0" w:color="F3F3F3"/>
              <w:left w:val="single" w:sz="3" w:space="0" w:color="000000"/>
              <w:bottom w:val="single" w:sz="3" w:space="0" w:color="000000"/>
              <w:right w:val="single" w:sz="3" w:space="0" w:color="000000"/>
            </w:tcBorders>
            <w:shd w:val="clear" w:color="auto" w:fill="F3F3F3"/>
          </w:tcPr>
          <w:p w14:paraId="6EF73684" w14:textId="77777777" w:rsidR="006567AB" w:rsidRDefault="008537B1">
            <w:pPr>
              <w:spacing w:after="0"/>
              <w:ind w:left="3"/>
            </w:pPr>
            <w:r>
              <w:rPr>
                <w:sz w:val="20"/>
              </w:rPr>
              <w:t xml:space="preserve"> </w:t>
            </w:r>
          </w:p>
        </w:tc>
      </w:tr>
      <w:tr w:rsidR="006567AB" w14:paraId="08F4BADD" w14:textId="77777777">
        <w:trPr>
          <w:trHeight w:val="266"/>
        </w:trPr>
        <w:tc>
          <w:tcPr>
            <w:tcW w:w="4321" w:type="dxa"/>
            <w:tcBorders>
              <w:top w:val="single" w:sz="3" w:space="0" w:color="000000"/>
              <w:left w:val="single" w:sz="3" w:space="0" w:color="000000"/>
              <w:bottom w:val="single" w:sz="3" w:space="0" w:color="000000"/>
              <w:right w:val="single" w:sz="3" w:space="0" w:color="000000"/>
            </w:tcBorders>
          </w:tcPr>
          <w:p w14:paraId="3D448514" w14:textId="77777777" w:rsidR="006567AB" w:rsidRDefault="008537B1">
            <w:pPr>
              <w:spacing w:after="0"/>
              <w:ind w:left="108"/>
            </w:pPr>
            <w:r>
              <w:t xml:space="preserve">1. Núcleo de la frase nominal </w:t>
            </w:r>
          </w:p>
        </w:tc>
        <w:tc>
          <w:tcPr>
            <w:tcW w:w="3782" w:type="dxa"/>
            <w:tcBorders>
              <w:top w:val="single" w:sz="3" w:space="0" w:color="000000"/>
              <w:left w:val="single" w:sz="3" w:space="0" w:color="000000"/>
              <w:bottom w:val="single" w:sz="3" w:space="0" w:color="000000"/>
              <w:right w:val="single" w:sz="3" w:space="0" w:color="000000"/>
            </w:tcBorders>
          </w:tcPr>
          <w:p w14:paraId="08B212F5" w14:textId="77777777" w:rsidR="006567AB" w:rsidRDefault="008537B1">
            <w:pPr>
              <w:spacing w:after="0"/>
              <w:ind w:left="108"/>
            </w:pPr>
            <w:r>
              <w:t xml:space="preserve">infinitivo </w:t>
            </w:r>
          </w:p>
        </w:tc>
        <w:tc>
          <w:tcPr>
            <w:tcW w:w="1439" w:type="dxa"/>
            <w:tcBorders>
              <w:top w:val="single" w:sz="3" w:space="0" w:color="000000"/>
              <w:left w:val="single" w:sz="3" w:space="0" w:color="000000"/>
              <w:bottom w:val="single" w:sz="3" w:space="0" w:color="000000"/>
              <w:right w:val="single" w:sz="3" w:space="0" w:color="000000"/>
            </w:tcBorders>
          </w:tcPr>
          <w:p w14:paraId="328DE771" w14:textId="77777777" w:rsidR="006567AB" w:rsidRDefault="008537B1">
            <w:pPr>
              <w:spacing w:after="0"/>
              <w:ind w:left="111"/>
            </w:pPr>
            <w:r>
              <w:t xml:space="preserve">1.2.3 </w:t>
            </w:r>
          </w:p>
        </w:tc>
      </w:tr>
      <w:tr w:rsidR="006567AB" w14:paraId="52203D62" w14:textId="77777777">
        <w:trPr>
          <w:trHeight w:val="516"/>
        </w:trPr>
        <w:tc>
          <w:tcPr>
            <w:tcW w:w="4321" w:type="dxa"/>
            <w:tcBorders>
              <w:top w:val="single" w:sz="3" w:space="0" w:color="000000"/>
              <w:left w:val="single" w:sz="3" w:space="0" w:color="000000"/>
              <w:bottom w:val="single" w:sz="3" w:space="0" w:color="000000"/>
              <w:right w:val="single" w:sz="3" w:space="0" w:color="000000"/>
            </w:tcBorders>
          </w:tcPr>
          <w:p w14:paraId="2FB15779" w14:textId="77777777" w:rsidR="006567AB" w:rsidRDefault="008537B1">
            <w:pPr>
              <w:spacing w:after="0"/>
              <w:ind w:left="108"/>
            </w:pPr>
            <w:r>
              <w:t xml:space="preserve">2. </w:t>
            </w:r>
            <w:proofErr w:type="spellStart"/>
            <w:r>
              <w:t>Postmodificador</w:t>
            </w:r>
            <w:proofErr w:type="spellEnd"/>
            <w:r>
              <w:t xml:space="preserve"> del núcleo </w:t>
            </w:r>
          </w:p>
        </w:tc>
        <w:tc>
          <w:tcPr>
            <w:tcW w:w="3782" w:type="dxa"/>
            <w:tcBorders>
              <w:top w:val="single" w:sz="3" w:space="0" w:color="000000"/>
              <w:left w:val="single" w:sz="3" w:space="0" w:color="000000"/>
              <w:bottom w:val="single" w:sz="3" w:space="0" w:color="000000"/>
              <w:right w:val="single" w:sz="3" w:space="0" w:color="000000"/>
            </w:tcBorders>
          </w:tcPr>
          <w:p w14:paraId="417596B9" w14:textId="77777777" w:rsidR="006567AB" w:rsidRDefault="008537B1">
            <w:pPr>
              <w:spacing w:after="0"/>
              <w:ind w:left="108"/>
            </w:pPr>
            <w:r>
              <w:t>-</w:t>
            </w:r>
            <w:r>
              <w:rPr>
                <w:i/>
              </w:rPr>
              <w:t xml:space="preserve">para </w:t>
            </w:r>
            <w:r>
              <w:t xml:space="preserve">+ verbo infinitivo </w:t>
            </w:r>
          </w:p>
          <w:p w14:paraId="572401E9" w14:textId="77777777" w:rsidR="006567AB" w:rsidRDefault="008537B1">
            <w:pPr>
              <w:spacing w:after="0"/>
              <w:ind w:left="108"/>
            </w:pPr>
            <w:r>
              <w:t xml:space="preserve">-preposición requerida+ verbo infinitivo </w:t>
            </w:r>
          </w:p>
        </w:tc>
        <w:tc>
          <w:tcPr>
            <w:tcW w:w="1439" w:type="dxa"/>
            <w:tcBorders>
              <w:top w:val="single" w:sz="3" w:space="0" w:color="000000"/>
              <w:left w:val="single" w:sz="3" w:space="0" w:color="000000"/>
              <w:bottom w:val="single" w:sz="3" w:space="0" w:color="000000"/>
              <w:right w:val="single" w:sz="3" w:space="0" w:color="000000"/>
            </w:tcBorders>
          </w:tcPr>
          <w:p w14:paraId="1B6A2528" w14:textId="77777777" w:rsidR="006567AB" w:rsidRDefault="008537B1">
            <w:pPr>
              <w:spacing w:after="0"/>
              <w:ind w:left="111"/>
            </w:pPr>
            <w:r>
              <w:t xml:space="preserve">4.5.6. </w:t>
            </w:r>
          </w:p>
        </w:tc>
      </w:tr>
      <w:tr w:rsidR="006567AB" w14:paraId="51FA49CF" w14:textId="77777777">
        <w:trPr>
          <w:trHeight w:val="964"/>
        </w:trPr>
        <w:tc>
          <w:tcPr>
            <w:tcW w:w="4321" w:type="dxa"/>
            <w:tcBorders>
              <w:top w:val="single" w:sz="3" w:space="0" w:color="000000"/>
              <w:left w:val="single" w:sz="3" w:space="0" w:color="000000"/>
              <w:bottom w:val="single" w:sz="3" w:space="0" w:color="000000"/>
              <w:right w:val="single" w:sz="3" w:space="0" w:color="000000"/>
            </w:tcBorders>
          </w:tcPr>
          <w:p w14:paraId="39DFA7E0" w14:textId="77777777" w:rsidR="006567AB" w:rsidRPr="00D21BB3" w:rsidRDefault="008537B1">
            <w:pPr>
              <w:spacing w:after="0"/>
              <w:ind w:left="108"/>
              <w:rPr>
                <w:lang w:val="en-GB"/>
              </w:rPr>
            </w:pPr>
            <w:r w:rsidRPr="00D21BB3">
              <w:rPr>
                <w:lang w:val="en-GB"/>
              </w:rPr>
              <w:t xml:space="preserve">3. </w:t>
            </w:r>
            <w:proofErr w:type="spellStart"/>
            <w:r w:rsidRPr="00D21BB3">
              <w:rPr>
                <w:lang w:val="en-GB"/>
              </w:rPr>
              <w:t>Después</w:t>
            </w:r>
            <w:proofErr w:type="spellEnd"/>
            <w:r w:rsidRPr="00D21BB3">
              <w:rPr>
                <w:lang w:val="en-GB"/>
              </w:rPr>
              <w:t xml:space="preserve"> de palabras </w:t>
            </w:r>
            <w:proofErr w:type="spellStart"/>
            <w:r w:rsidRPr="00D21BB3">
              <w:rPr>
                <w:lang w:val="en-GB"/>
              </w:rPr>
              <w:t>interrogativas</w:t>
            </w:r>
            <w:proofErr w:type="spellEnd"/>
            <w:r w:rsidRPr="00D21BB3">
              <w:rPr>
                <w:lang w:val="en-GB"/>
              </w:rPr>
              <w:t xml:space="preserve"> </w:t>
            </w:r>
          </w:p>
          <w:p w14:paraId="54381CF5" w14:textId="77777777" w:rsidR="006567AB" w:rsidRPr="00D21BB3" w:rsidRDefault="008537B1">
            <w:pPr>
              <w:spacing w:after="0"/>
              <w:ind w:left="108"/>
              <w:rPr>
                <w:lang w:val="en-GB"/>
              </w:rPr>
            </w:pPr>
            <w:r w:rsidRPr="00D21BB3">
              <w:rPr>
                <w:sz w:val="20"/>
                <w:lang w:val="en-GB"/>
              </w:rPr>
              <w:t xml:space="preserve">WHAT- WHICH - WHERE – WHEN – WHO – WHY – </w:t>
            </w:r>
          </w:p>
          <w:p w14:paraId="07BBC204" w14:textId="77777777" w:rsidR="006567AB" w:rsidRPr="00D21BB3" w:rsidRDefault="008537B1">
            <w:pPr>
              <w:spacing w:after="0"/>
              <w:ind w:left="108" w:right="671"/>
              <w:jc w:val="both"/>
              <w:rPr>
                <w:lang w:val="en-GB"/>
              </w:rPr>
            </w:pPr>
            <w:r w:rsidRPr="00D21BB3">
              <w:rPr>
                <w:sz w:val="20"/>
                <w:lang w:val="en-GB"/>
              </w:rPr>
              <w:t xml:space="preserve">HOW </w:t>
            </w:r>
            <w:proofErr w:type="spellStart"/>
            <w:r w:rsidRPr="00D21BB3">
              <w:rPr>
                <w:sz w:val="20"/>
                <w:lang w:val="en-GB"/>
              </w:rPr>
              <w:t>HOW</w:t>
            </w:r>
            <w:proofErr w:type="spellEnd"/>
            <w:r w:rsidRPr="00D21BB3">
              <w:rPr>
                <w:sz w:val="20"/>
                <w:lang w:val="en-GB"/>
              </w:rPr>
              <w:t xml:space="preserve"> LONG – HOW FAR – HOW DEEP- ETC </w:t>
            </w:r>
          </w:p>
        </w:tc>
        <w:tc>
          <w:tcPr>
            <w:tcW w:w="3782" w:type="dxa"/>
            <w:tcBorders>
              <w:top w:val="single" w:sz="3" w:space="0" w:color="000000"/>
              <w:left w:val="single" w:sz="3" w:space="0" w:color="000000"/>
              <w:bottom w:val="single" w:sz="3" w:space="0" w:color="000000"/>
              <w:right w:val="single" w:sz="3" w:space="0" w:color="000000"/>
            </w:tcBorders>
          </w:tcPr>
          <w:p w14:paraId="490ED338" w14:textId="77777777" w:rsidR="006567AB" w:rsidRDefault="008537B1">
            <w:pPr>
              <w:spacing w:after="0"/>
              <w:ind w:left="108"/>
            </w:pPr>
            <w:r>
              <w:t xml:space="preserve">infinitivo </w:t>
            </w:r>
          </w:p>
        </w:tc>
        <w:tc>
          <w:tcPr>
            <w:tcW w:w="1439" w:type="dxa"/>
            <w:tcBorders>
              <w:top w:val="single" w:sz="3" w:space="0" w:color="000000"/>
              <w:left w:val="single" w:sz="3" w:space="0" w:color="000000"/>
              <w:bottom w:val="single" w:sz="3" w:space="0" w:color="000000"/>
              <w:right w:val="single" w:sz="3" w:space="0" w:color="000000"/>
            </w:tcBorders>
          </w:tcPr>
          <w:p w14:paraId="58C9D4EC" w14:textId="77777777" w:rsidR="006567AB" w:rsidRDefault="008537B1">
            <w:pPr>
              <w:spacing w:after="0"/>
              <w:ind w:left="111"/>
            </w:pPr>
            <w:r>
              <w:t xml:space="preserve">7 </w:t>
            </w:r>
          </w:p>
        </w:tc>
      </w:tr>
      <w:tr w:rsidR="006567AB" w14:paraId="1294B852" w14:textId="77777777">
        <w:trPr>
          <w:trHeight w:val="518"/>
        </w:trPr>
        <w:tc>
          <w:tcPr>
            <w:tcW w:w="4321" w:type="dxa"/>
            <w:tcBorders>
              <w:top w:val="single" w:sz="3" w:space="0" w:color="000000"/>
              <w:left w:val="single" w:sz="3" w:space="0" w:color="000000"/>
              <w:bottom w:val="single" w:sz="2" w:space="0" w:color="F3F3F3"/>
              <w:right w:val="single" w:sz="3" w:space="0" w:color="000000"/>
            </w:tcBorders>
          </w:tcPr>
          <w:p w14:paraId="09EE6F82" w14:textId="77777777" w:rsidR="006567AB" w:rsidRPr="00D21BB3" w:rsidRDefault="008537B1">
            <w:pPr>
              <w:spacing w:after="0"/>
              <w:ind w:left="108"/>
              <w:rPr>
                <w:lang w:val="en-GB"/>
              </w:rPr>
            </w:pPr>
            <w:r w:rsidRPr="00D21BB3">
              <w:rPr>
                <w:lang w:val="en-GB"/>
              </w:rPr>
              <w:t xml:space="preserve">4. </w:t>
            </w:r>
            <w:proofErr w:type="spellStart"/>
            <w:r w:rsidRPr="00D21BB3">
              <w:rPr>
                <w:lang w:val="en-GB"/>
              </w:rPr>
              <w:t>Anticipador</w:t>
            </w:r>
            <w:proofErr w:type="spellEnd"/>
            <w:r w:rsidRPr="00D21BB3">
              <w:rPr>
                <w:lang w:val="en-GB"/>
              </w:rPr>
              <w:t xml:space="preserve"> “IT” + Verbo BE o similar </w:t>
            </w:r>
          </w:p>
          <w:p w14:paraId="1B387185" w14:textId="77777777" w:rsidR="006567AB" w:rsidRPr="00D21BB3" w:rsidRDefault="008537B1">
            <w:pPr>
              <w:spacing w:after="0"/>
              <w:ind w:left="108"/>
              <w:rPr>
                <w:lang w:val="en-GB"/>
              </w:rPr>
            </w:pPr>
            <w:r w:rsidRPr="00D21BB3">
              <w:rPr>
                <w:lang w:val="en-GB"/>
              </w:rPr>
              <w:t xml:space="preserve">(LIKE, SEEM, LOOK) + To infinitive </w:t>
            </w:r>
          </w:p>
        </w:tc>
        <w:tc>
          <w:tcPr>
            <w:tcW w:w="3782" w:type="dxa"/>
            <w:tcBorders>
              <w:top w:val="single" w:sz="3" w:space="0" w:color="000000"/>
              <w:left w:val="single" w:sz="3" w:space="0" w:color="000000"/>
              <w:bottom w:val="single" w:sz="2" w:space="0" w:color="F3F3F3"/>
              <w:right w:val="single" w:sz="3" w:space="0" w:color="000000"/>
            </w:tcBorders>
          </w:tcPr>
          <w:p w14:paraId="5F67C3FF" w14:textId="77777777" w:rsidR="006567AB" w:rsidRDefault="008537B1">
            <w:pPr>
              <w:spacing w:after="0"/>
              <w:ind w:left="108"/>
            </w:pPr>
            <w:r>
              <w:t xml:space="preserve">infinitivo </w:t>
            </w:r>
          </w:p>
        </w:tc>
        <w:tc>
          <w:tcPr>
            <w:tcW w:w="1439" w:type="dxa"/>
            <w:tcBorders>
              <w:top w:val="single" w:sz="3" w:space="0" w:color="000000"/>
              <w:left w:val="single" w:sz="3" w:space="0" w:color="000000"/>
              <w:bottom w:val="single" w:sz="2" w:space="0" w:color="F3F3F3"/>
              <w:right w:val="single" w:sz="3" w:space="0" w:color="000000"/>
            </w:tcBorders>
          </w:tcPr>
          <w:p w14:paraId="2AD6EED2" w14:textId="77777777" w:rsidR="006567AB" w:rsidRDefault="008537B1">
            <w:pPr>
              <w:spacing w:after="0"/>
              <w:ind w:left="111"/>
            </w:pPr>
            <w:r>
              <w:t xml:space="preserve">8 </w:t>
            </w:r>
          </w:p>
        </w:tc>
      </w:tr>
      <w:tr w:rsidR="006567AB" w14:paraId="55FBC4DA" w14:textId="77777777">
        <w:trPr>
          <w:trHeight w:val="297"/>
        </w:trPr>
        <w:tc>
          <w:tcPr>
            <w:tcW w:w="9543" w:type="dxa"/>
            <w:gridSpan w:val="3"/>
            <w:tcBorders>
              <w:top w:val="single" w:sz="2" w:space="0" w:color="F3F3F3"/>
              <w:left w:val="single" w:sz="3" w:space="0" w:color="000000"/>
              <w:bottom w:val="single" w:sz="3" w:space="0" w:color="000000"/>
              <w:right w:val="single" w:sz="3" w:space="0" w:color="000000"/>
            </w:tcBorders>
            <w:shd w:val="clear" w:color="auto" w:fill="F3F3F3"/>
          </w:tcPr>
          <w:p w14:paraId="6E6FE6F2" w14:textId="77777777" w:rsidR="006567AB" w:rsidRDefault="008537B1">
            <w:pPr>
              <w:tabs>
                <w:tab w:val="center" w:pos="5619"/>
                <w:tab w:val="center" w:pos="8099"/>
              </w:tabs>
              <w:spacing w:after="0"/>
            </w:pPr>
            <w:r>
              <w:rPr>
                <w:b/>
                <w:sz w:val="24"/>
              </w:rPr>
              <w:t xml:space="preserve">Dentro de la frase verbal y en el </w:t>
            </w:r>
            <w:r>
              <w:rPr>
                <w:b/>
                <w:sz w:val="24"/>
              </w:rPr>
              <w:tab/>
            </w:r>
            <w:r>
              <w:rPr>
                <w:b/>
                <w:sz w:val="24"/>
              </w:rPr>
              <w:t xml:space="preserve">predicado de la oración. </w:t>
            </w:r>
            <w:r>
              <w:rPr>
                <w:b/>
                <w:sz w:val="24"/>
              </w:rPr>
              <w:tab/>
            </w:r>
            <w:r>
              <w:rPr>
                <w:sz w:val="20"/>
              </w:rPr>
              <w:t xml:space="preserve"> </w:t>
            </w:r>
          </w:p>
        </w:tc>
      </w:tr>
      <w:tr w:rsidR="006567AB" w14:paraId="3898A349" w14:textId="77777777">
        <w:trPr>
          <w:trHeight w:val="261"/>
        </w:trPr>
        <w:tc>
          <w:tcPr>
            <w:tcW w:w="4321" w:type="dxa"/>
            <w:tcBorders>
              <w:top w:val="single" w:sz="3" w:space="0" w:color="000000"/>
              <w:left w:val="single" w:sz="3" w:space="0" w:color="000000"/>
              <w:bottom w:val="single" w:sz="3" w:space="0" w:color="000000"/>
              <w:right w:val="single" w:sz="3" w:space="0" w:color="000000"/>
            </w:tcBorders>
          </w:tcPr>
          <w:p w14:paraId="36BBD19D" w14:textId="77777777" w:rsidR="006567AB" w:rsidRDefault="008537B1">
            <w:pPr>
              <w:spacing w:after="0"/>
              <w:ind w:left="108"/>
            </w:pPr>
            <w:r>
              <w:t xml:space="preserve">5. Circunstancial de propósito o finalidad. </w:t>
            </w:r>
          </w:p>
        </w:tc>
        <w:tc>
          <w:tcPr>
            <w:tcW w:w="3782" w:type="dxa"/>
            <w:tcBorders>
              <w:top w:val="single" w:sz="3" w:space="0" w:color="000000"/>
              <w:left w:val="single" w:sz="3" w:space="0" w:color="000000"/>
              <w:bottom w:val="single" w:sz="3" w:space="0" w:color="000000"/>
              <w:right w:val="single" w:sz="3" w:space="0" w:color="000000"/>
            </w:tcBorders>
          </w:tcPr>
          <w:p w14:paraId="5E653585" w14:textId="77777777" w:rsidR="006567AB" w:rsidRDefault="008537B1">
            <w:pPr>
              <w:spacing w:after="0"/>
              <w:ind w:left="108"/>
            </w:pPr>
            <w:r>
              <w:t>“</w:t>
            </w:r>
            <w:r>
              <w:rPr>
                <w:i/>
              </w:rPr>
              <w:t>para</w:t>
            </w:r>
            <w:r>
              <w:t xml:space="preserve">” + infinitivo </w:t>
            </w:r>
          </w:p>
        </w:tc>
        <w:tc>
          <w:tcPr>
            <w:tcW w:w="1439" w:type="dxa"/>
            <w:tcBorders>
              <w:top w:val="single" w:sz="3" w:space="0" w:color="000000"/>
              <w:left w:val="single" w:sz="3" w:space="0" w:color="000000"/>
              <w:bottom w:val="single" w:sz="3" w:space="0" w:color="000000"/>
              <w:right w:val="single" w:sz="3" w:space="0" w:color="000000"/>
            </w:tcBorders>
          </w:tcPr>
          <w:p w14:paraId="6BC32613" w14:textId="77777777" w:rsidR="006567AB" w:rsidRDefault="008537B1">
            <w:pPr>
              <w:spacing w:after="0"/>
              <w:ind w:left="111"/>
            </w:pPr>
            <w:r>
              <w:t xml:space="preserve">9.10.11 </w:t>
            </w:r>
          </w:p>
        </w:tc>
      </w:tr>
      <w:tr w:rsidR="006567AB" w14:paraId="6705B0EC" w14:textId="77777777">
        <w:trPr>
          <w:trHeight w:val="516"/>
        </w:trPr>
        <w:tc>
          <w:tcPr>
            <w:tcW w:w="4321" w:type="dxa"/>
            <w:tcBorders>
              <w:top w:val="single" w:sz="3" w:space="0" w:color="000000"/>
              <w:left w:val="single" w:sz="3" w:space="0" w:color="000000"/>
              <w:bottom w:val="single" w:sz="3" w:space="0" w:color="000000"/>
              <w:right w:val="single" w:sz="3" w:space="0" w:color="000000"/>
            </w:tcBorders>
          </w:tcPr>
          <w:p w14:paraId="52BCEF13" w14:textId="77777777" w:rsidR="006567AB" w:rsidRDefault="008537B1">
            <w:pPr>
              <w:spacing w:after="0"/>
              <w:ind w:left="108"/>
            </w:pPr>
            <w:r>
              <w:t xml:space="preserve">6. Después de verbo BE indicando futuro. </w:t>
            </w:r>
          </w:p>
        </w:tc>
        <w:tc>
          <w:tcPr>
            <w:tcW w:w="3782" w:type="dxa"/>
            <w:tcBorders>
              <w:top w:val="single" w:sz="3" w:space="0" w:color="000000"/>
              <w:left w:val="single" w:sz="3" w:space="0" w:color="000000"/>
              <w:bottom w:val="single" w:sz="3" w:space="0" w:color="000000"/>
              <w:right w:val="single" w:sz="3" w:space="0" w:color="000000"/>
            </w:tcBorders>
          </w:tcPr>
          <w:p w14:paraId="352C97A6" w14:textId="77777777" w:rsidR="006567AB" w:rsidRDefault="008537B1">
            <w:pPr>
              <w:spacing w:after="0"/>
              <w:ind w:left="108"/>
            </w:pPr>
            <w:r>
              <w:rPr>
                <w:i/>
              </w:rPr>
              <w:t xml:space="preserve">Ir a/ Estar por / estar a punto de </w:t>
            </w:r>
            <w:r>
              <w:t>(</w:t>
            </w:r>
            <w:r>
              <w:rPr>
                <w:i/>
              </w:rPr>
              <w:t xml:space="preserve">Be + </w:t>
            </w:r>
            <w:proofErr w:type="spellStart"/>
            <w:r>
              <w:rPr>
                <w:i/>
              </w:rPr>
              <w:t>about</w:t>
            </w:r>
            <w:proofErr w:type="spellEnd"/>
            <w:r>
              <w:rPr>
                <w:i/>
              </w:rPr>
              <w:t xml:space="preserve"> + </w:t>
            </w:r>
            <w:proofErr w:type="spellStart"/>
            <w:r>
              <w:rPr>
                <w:i/>
              </w:rPr>
              <w:t>to</w:t>
            </w:r>
            <w:proofErr w:type="spellEnd"/>
            <w:r>
              <w:rPr>
                <w:i/>
              </w:rPr>
              <w:t xml:space="preserve"> infinitive) </w:t>
            </w:r>
          </w:p>
        </w:tc>
        <w:tc>
          <w:tcPr>
            <w:tcW w:w="1439" w:type="dxa"/>
            <w:tcBorders>
              <w:top w:val="single" w:sz="3" w:space="0" w:color="000000"/>
              <w:left w:val="single" w:sz="3" w:space="0" w:color="000000"/>
              <w:bottom w:val="single" w:sz="3" w:space="0" w:color="000000"/>
              <w:right w:val="single" w:sz="3" w:space="0" w:color="000000"/>
            </w:tcBorders>
          </w:tcPr>
          <w:p w14:paraId="0AC29CCA" w14:textId="77777777" w:rsidR="006567AB" w:rsidRDefault="008537B1">
            <w:pPr>
              <w:spacing w:after="0"/>
              <w:ind w:left="111"/>
            </w:pPr>
            <w:r>
              <w:t xml:space="preserve">12.13 </w:t>
            </w:r>
          </w:p>
        </w:tc>
      </w:tr>
      <w:tr w:rsidR="006567AB" w14:paraId="55EBDCB7" w14:textId="77777777">
        <w:trPr>
          <w:trHeight w:val="264"/>
        </w:trPr>
        <w:tc>
          <w:tcPr>
            <w:tcW w:w="4321" w:type="dxa"/>
            <w:tcBorders>
              <w:top w:val="single" w:sz="3" w:space="0" w:color="000000"/>
              <w:left w:val="single" w:sz="3" w:space="0" w:color="000000"/>
              <w:bottom w:val="single" w:sz="3" w:space="0" w:color="000000"/>
              <w:right w:val="single" w:sz="3" w:space="0" w:color="000000"/>
            </w:tcBorders>
          </w:tcPr>
          <w:p w14:paraId="606128C5" w14:textId="77777777" w:rsidR="006567AB" w:rsidRDefault="008537B1">
            <w:pPr>
              <w:spacing w:after="0"/>
              <w:ind w:left="56"/>
            </w:pPr>
            <w:r>
              <w:t xml:space="preserve">7. Después de verbo </w:t>
            </w:r>
            <w:r>
              <w:t xml:space="preserve">conjugado indicando: </w:t>
            </w:r>
          </w:p>
        </w:tc>
        <w:tc>
          <w:tcPr>
            <w:tcW w:w="3782" w:type="dxa"/>
            <w:tcBorders>
              <w:top w:val="single" w:sz="3" w:space="0" w:color="000000"/>
              <w:left w:val="single" w:sz="3" w:space="0" w:color="000000"/>
              <w:bottom w:val="single" w:sz="3" w:space="0" w:color="000000"/>
              <w:right w:val="single" w:sz="3" w:space="0" w:color="000000"/>
            </w:tcBorders>
          </w:tcPr>
          <w:p w14:paraId="0A660202" w14:textId="77777777" w:rsidR="006567AB" w:rsidRDefault="008537B1">
            <w:pPr>
              <w:spacing w:after="0"/>
            </w:pPr>
            <w:r>
              <w:rPr>
                <w:sz w:val="18"/>
              </w:rPr>
              <w:t xml:space="preserve"> </w:t>
            </w:r>
          </w:p>
        </w:tc>
        <w:tc>
          <w:tcPr>
            <w:tcW w:w="1439" w:type="dxa"/>
            <w:tcBorders>
              <w:top w:val="single" w:sz="3" w:space="0" w:color="000000"/>
              <w:left w:val="single" w:sz="3" w:space="0" w:color="000000"/>
              <w:bottom w:val="single" w:sz="3" w:space="0" w:color="000000"/>
              <w:right w:val="single" w:sz="3" w:space="0" w:color="000000"/>
            </w:tcBorders>
          </w:tcPr>
          <w:p w14:paraId="0667C48C" w14:textId="77777777" w:rsidR="006567AB" w:rsidRDefault="008537B1">
            <w:pPr>
              <w:spacing w:after="0"/>
              <w:ind w:left="3"/>
            </w:pPr>
            <w:r>
              <w:rPr>
                <w:sz w:val="18"/>
              </w:rPr>
              <w:t xml:space="preserve"> </w:t>
            </w:r>
          </w:p>
        </w:tc>
      </w:tr>
      <w:tr w:rsidR="006567AB" w14:paraId="4299983C" w14:textId="77777777">
        <w:trPr>
          <w:trHeight w:val="290"/>
        </w:trPr>
        <w:tc>
          <w:tcPr>
            <w:tcW w:w="4321" w:type="dxa"/>
            <w:vMerge w:val="restart"/>
            <w:tcBorders>
              <w:top w:val="single" w:sz="3" w:space="0" w:color="000000"/>
              <w:left w:val="single" w:sz="3" w:space="0" w:color="000000"/>
              <w:bottom w:val="single" w:sz="3" w:space="0" w:color="000000"/>
              <w:right w:val="single" w:sz="3" w:space="0" w:color="000000"/>
            </w:tcBorders>
          </w:tcPr>
          <w:p w14:paraId="547F389D" w14:textId="77777777" w:rsidR="006567AB" w:rsidRDefault="008537B1">
            <w:pPr>
              <w:spacing w:after="0"/>
            </w:pPr>
            <w:r>
              <w:t xml:space="preserve">Temporalidad: </w:t>
            </w:r>
            <w:proofErr w:type="spellStart"/>
            <w:r>
              <w:t>begin</w:t>
            </w:r>
            <w:proofErr w:type="spellEnd"/>
            <w:r>
              <w:t xml:space="preserve">, continue, </w:t>
            </w:r>
            <w:proofErr w:type="spellStart"/>
            <w:r>
              <w:t>start</w:t>
            </w:r>
            <w:proofErr w:type="spellEnd"/>
            <w:r>
              <w:t xml:space="preserve"> </w:t>
            </w:r>
          </w:p>
        </w:tc>
        <w:tc>
          <w:tcPr>
            <w:tcW w:w="3782" w:type="dxa"/>
            <w:vMerge w:val="restart"/>
            <w:tcBorders>
              <w:top w:val="single" w:sz="3" w:space="0" w:color="000000"/>
              <w:left w:val="single" w:sz="3" w:space="0" w:color="000000"/>
              <w:bottom w:val="single" w:sz="3" w:space="0" w:color="000000"/>
              <w:right w:val="single" w:sz="3" w:space="0" w:color="000000"/>
            </w:tcBorders>
          </w:tcPr>
          <w:p w14:paraId="2FABBA99" w14:textId="77777777" w:rsidR="006567AB" w:rsidRDefault="008537B1">
            <w:pPr>
              <w:spacing w:after="0"/>
              <w:ind w:left="108" w:right="424"/>
              <w:jc w:val="both"/>
            </w:pPr>
            <w:r>
              <w:t xml:space="preserve">preposición requerida por el verbo + infinitivo; o </w:t>
            </w:r>
            <w:r>
              <w:rPr>
                <w:i/>
              </w:rPr>
              <w:t>ando-</w:t>
            </w:r>
            <w:proofErr w:type="spellStart"/>
            <w:r>
              <w:rPr>
                <w:i/>
              </w:rPr>
              <w:t>endo</w:t>
            </w:r>
            <w:proofErr w:type="spellEnd"/>
            <w:r>
              <w:rPr>
                <w:i/>
              </w:rPr>
              <w:t xml:space="preserve"> </w:t>
            </w:r>
            <w:r>
              <w:t xml:space="preserve">si así lo requiere el verbo </w:t>
            </w:r>
          </w:p>
        </w:tc>
        <w:tc>
          <w:tcPr>
            <w:tcW w:w="1439" w:type="dxa"/>
            <w:vMerge w:val="restart"/>
            <w:tcBorders>
              <w:top w:val="single" w:sz="3" w:space="0" w:color="000000"/>
              <w:left w:val="single" w:sz="3" w:space="0" w:color="000000"/>
              <w:bottom w:val="single" w:sz="3" w:space="0" w:color="000000"/>
              <w:right w:val="single" w:sz="3" w:space="0" w:color="000000"/>
            </w:tcBorders>
          </w:tcPr>
          <w:p w14:paraId="6A225812" w14:textId="77777777" w:rsidR="006567AB" w:rsidRDefault="008537B1">
            <w:pPr>
              <w:spacing w:after="0"/>
              <w:ind w:left="111"/>
            </w:pPr>
            <w:r>
              <w:t xml:space="preserve">14.15 </w:t>
            </w:r>
          </w:p>
        </w:tc>
      </w:tr>
      <w:tr w:rsidR="006567AB" w14:paraId="750B59AC" w14:textId="77777777">
        <w:trPr>
          <w:trHeight w:val="528"/>
        </w:trPr>
        <w:tc>
          <w:tcPr>
            <w:tcW w:w="0" w:type="auto"/>
            <w:vMerge/>
            <w:tcBorders>
              <w:top w:val="nil"/>
              <w:left w:val="single" w:sz="3" w:space="0" w:color="000000"/>
              <w:bottom w:val="single" w:sz="3" w:space="0" w:color="000000"/>
              <w:right w:val="single" w:sz="3" w:space="0" w:color="000000"/>
            </w:tcBorders>
          </w:tcPr>
          <w:p w14:paraId="19720CA4" w14:textId="77777777" w:rsidR="006567AB" w:rsidRDefault="006567AB"/>
        </w:tc>
        <w:tc>
          <w:tcPr>
            <w:tcW w:w="0" w:type="auto"/>
            <w:vMerge/>
            <w:tcBorders>
              <w:top w:val="nil"/>
              <w:left w:val="single" w:sz="3" w:space="0" w:color="000000"/>
              <w:bottom w:val="single" w:sz="3" w:space="0" w:color="000000"/>
              <w:right w:val="single" w:sz="3" w:space="0" w:color="000000"/>
            </w:tcBorders>
          </w:tcPr>
          <w:p w14:paraId="475BB70F" w14:textId="77777777" w:rsidR="006567AB" w:rsidRDefault="006567AB"/>
        </w:tc>
        <w:tc>
          <w:tcPr>
            <w:tcW w:w="0" w:type="auto"/>
            <w:vMerge/>
            <w:tcBorders>
              <w:top w:val="nil"/>
              <w:left w:val="single" w:sz="3" w:space="0" w:color="000000"/>
              <w:bottom w:val="single" w:sz="3" w:space="0" w:color="000000"/>
              <w:right w:val="single" w:sz="3" w:space="0" w:color="000000"/>
            </w:tcBorders>
          </w:tcPr>
          <w:p w14:paraId="248A9F3B" w14:textId="77777777" w:rsidR="006567AB" w:rsidRDefault="006567AB"/>
        </w:tc>
      </w:tr>
      <w:tr w:rsidR="006567AB" w14:paraId="437227BE" w14:textId="77777777">
        <w:trPr>
          <w:trHeight w:val="264"/>
        </w:trPr>
        <w:tc>
          <w:tcPr>
            <w:tcW w:w="4321" w:type="dxa"/>
            <w:tcBorders>
              <w:top w:val="single" w:sz="3" w:space="0" w:color="000000"/>
              <w:left w:val="single" w:sz="3" w:space="0" w:color="000000"/>
              <w:bottom w:val="single" w:sz="3" w:space="0" w:color="000000"/>
              <w:right w:val="single" w:sz="3" w:space="0" w:color="000000"/>
            </w:tcBorders>
          </w:tcPr>
          <w:p w14:paraId="4F7C0103" w14:textId="77777777" w:rsidR="006567AB" w:rsidRDefault="008537B1">
            <w:pPr>
              <w:spacing w:after="0"/>
              <w:ind w:left="56"/>
            </w:pPr>
            <w:r>
              <w:t xml:space="preserve">Grado de certeza: </w:t>
            </w:r>
            <w:proofErr w:type="spellStart"/>
            <w:r>
              <w:t>seem</w:t>
            </w:r>
            <w:proofErr w:type="spellEnd"/>
            <w:r>
              <w:t xml:space="preserve">, </w:t>
            </w:r>
            <w:proofErr w:type="spellStart"/>
            <w:r>
              <w:t>appear</w:t>
            </w:r>
            <w:proofErr w:type="spellEnd"/>
            <w:r>
              <w:t xml:space="preserve"> </w:t>
            </w:r>
          </w:p>
        </w:tc>
        <w:tc>
          <w:tcPr>
            <w:tcW w:w="3782" w:type="dxa"/>
            <w:tcBorders>
              <w:top w:val="single" w:sz="3" w:space="0" w:color="000000"/>
              <w:left w:val="single" w:sz="3" w:space="0" w:color="000000"/>
              <w:bottom w:val="single" w:sz="3" w:space="0" w:color="000000"/>
              <w:right w:val="single" w:sz="3" w:space="0" w:color="000000"/>
            </w:tcBorders>
          </w:tcPr>
          <w:p w14:paraId="633FAEB9" w14:textId="77777777" w:rsidR="006567AB" w:rsidRDefault="008537B1">
            <w:pPr>
              <w:spacing w:after="0"/>
              <w:ind w:left="108"/>
            </w:pPr>
            <w:r>
              <w:rPr>
                <w:i/>
              </w:rPr>
              <w:t xml:space="preserve">parecer </w:t>
            </w:r>
            <w:r>
              <w:t xml:space="preserve">+ infinitivo </w:t>
            </w:r>
          </w:p>
        </w:tc>
        <w:tc>
          <w:tcPr>
            <w:tcW w:w="1439" w:type="dxa"/>
            <w:tcBorders>
              <w:top w:val="single" w:sz="3" w:space="0" w:color="000000"/>
              <w:left w:val="single" w:sz="3" w:space="0" w:color="000000"/>
              <w:bottom w:val="single" w:sz="3" w:space="0" w:color="000000"/>
              <w:right w:val="single" w:sz="3" w:space="0" w:color="000000"/>
            </w:tcBorders>
          </w:tcPr>
          <w:p w14:paraId="1D1ED8DC" w14:textId="77777777" w:rsidR="006567AB" w:rsidRDefault="008537B1">
            <w:pPr>
              <w:spacing w:after="0"/>
              <w:ind w:left="111"/>
            </w:pPr>
            <w:r>
              <w:t xml:space="preserve">16.17 </w:t>
            </w:r>
          </w:p>
        </w:tc>
      </w:tr>
      <w:tr w:rsidR="006567AB" w14:paraId="7C8A8ABF" w14:textId="77777777">
        <w:trPr>
          <w:trHeight w:val="516"/>
        </w:trPr>
        <w:tc>
          <w:tcPr>
            <w:tcW w:w="4321" w:type="dxa"/>
            <w:tcBorders>
              <w:top w:val="single" w:sz="3" w:space="0" w:color="000000"/>
              <w:left w:val="single" w:sz="3" w:space="0" w:color="000000"/>
              <w:bottom w:val="single" w:sz="3" w:space="0" w:color="000000"/>
              <w:right w:val="single" w:sz="3" w:space="0" w:color="000000"/>
            </w:tcBorders>
          </w:tcPr>
          <w:p w14:paraId="0D6B8A3B" w14:textId="77777777" w:rsidR="006567AB" w:rsidRDefault="008537B1">
            <w:pPr>
              <w:spacing w:after="0"/>
              <w:ind w:left="108"/>
            </w:pPr>
            <w:r>
              <w:t xml:space="preserve">Esfuerzo, volición o </w:t>
            </w:r>
            <w:r>
              <w:t xml:space="preserve">logro: </w:t>
            </w:r>
          </w:p>
          <w:p w14:paraId="71A2A39E" w14:textId="77777777" w:rsidR="006567AB" w:rsidRDefault="008537B1">
            <w:pPr>
              <w:spacing w:after="0"/>
              <w:ind w:left="164"/>
            </w:pPr>
            <w:r>
              <w:t xml:space="preserve">try, </w:t>
            </w:r>
            <w:proofErr w:type="spellStart"/>
            <w:r>
              <w:t>manage</w:t>
            </w:r>
            <w:proofErr w:type="spellEnd"/>
            <w:r>
              <w:t xml:space="preserve">, </w:t>
            </w:r>
            <w:proofErr w:type="spellStart"/>
            <w:r>
              <w:t>succeed</w:t>
            </w:r>
            <w:proofErr w:type="spellEnd"/>
            <w:r>
              <w:t xml:space="preserve">, decide, </w:t>
            </w:r>
            <w:proofErr w:type="spellStart"/>
            <w:r>
              <w:t>want</w:t>
            </w:r>
            <w:proofErr w:type="spellEnd"/>
            <w:r>
              <w:t xml:space="preserve">, etc. </w:t>
            </w:r>
          </w:p>
        </w:tc>
        <w:tc>
          <w:tcPr>
            <w:tcW w:w="3782" w:type="dxa"/>
            <w:tcBorders>
              <w:top w:val="single" w:sz="3" w:space="0" w:color="000000"/>
              <w:left w:val="single" w:sz="3" w:space="0" w:color="000000"/>
              <w:bottom w:val="single" w:sz="3" w:space="0" w:color="000000"/>
              <w:right w:val="single" w:sz="3" w:space="0" w:color="000000"/>
            </w:tcBorders>
          </w:tcPr>
          <w:p w14:paraId="076BC85B" w14:textId="77777777" w:rsidR="006567AB" w:rsidRDefault="008537B1">
            <w:pPr>
              <w:spacing w:after="0"/>
              <w:ind w:left="108"/>
            </w:pPr>
            <w:r>
              <w:t xml:space="preserve">preposición requerida por el verbo + infinitivo. </w:t>
            </w:r>
          </w:p>
        </w:tc>
        <w:tc>
          <w:tcPr>
            <w:tcW w:w="1439" w:type="dxa"/>
            <w:tcBorders>
              <w:top w:val="single" w:sz="3" w:space="0" w:color="000000"/>
              <w:left w:val="single" w:sz="3" w:space="0" w:color="000000"/>
              <w:bottom w:val="single" w:sz="3" w:space="0" w:color="000000"/>
              <w:right w:val="single" w:sz="3" w:space="0" w:color="000000"/>
            </w:tcBorders>
          </w:tcPr>
          <w:p w14:paraId="4CF20A86" w14:textId="77777777" w:rsidR="006567AB" w:rsidRDefault="008537B1">
            <w:pPr>
              <w:spacing w:after="0"/>
              <w:ind w:left="111"/>
            </w:pPr>
            <w:r>
              <w:t xml:space="preserve">18.19.20 </w:t>
            </w:r>
          </w:p>
        </w:tc>
      </w:tr>
      <w:tr w:rsidR="006567AB" w14:paraId="27B59C8B" w14:textId="77777777">
        <w:trPr>
          <w:trHeight w:val="516"/>
        </w:trPr>
        <w:tc>
          <w:tcPr>
            <w:tcW w:w="4321" w:type="dxa"/>
            <w:tcBorders>
              <w:top w:val="single" w:sz="3" w:space="0" w:color="000000"/>
              <w:left w:val="single" w:sz="3" w:space="0" w:color="000000"/>
              <w:bottom w:val="single" w:sz="3" w:space="0" w:color="000000"/>
              <w:right w:val="single" w:sz="3" w:space="0" w:color="000000"/>
            </w:tcBorders>
          </w:tcPr>
          <w:p w14:paraId="69F9B9F2" w14:textId="77777777" w:rsidR="006567AB" w:rsidRDefault="008537B1">
            <w:pPr>
              <w:spacing w:after="0"/>
              <w:ind w:left="112"/>
            </w:pPr>
            <w:r>
              <w:t xml:space="preserve">Modo de realizar una acción: </w:t>
            </w:r>
          </w:p>
          <w:p w14:paraId="2C5F5CCC" w14:textId="77777777" w:rsidR="006567AB" w:rsidRDefault="008537B1">
            <w:pPr>
              <w:spacing w:after="0"/>
              <w:ind w:left="112"/>
            </w:pPr>
            <w:proofErr w:type="spellStart"/>
            <w:r>
              <w:t>hesitate</w:t>
            </w:r>
            <w:proofErr w:type="spellEnd"/>
            <w:r>
              <w:t xml:space="preserve">, </w:t>
            </w:r>
            <w:proofErr w:type="spellStart"/>
            <w:r>
              <w:t>happen</w:t>
            </w:r>
            <w:proofErr w:type="spellEnd"/>
            <w:r>
              <w:t xml:space="preserve">, </w:t>
            </w:r>
            <w:proofErr w:type="spellStart"/>
            <w:r>
              <w:t>tend</w:t>
            </w:r>
            <w:proofErr w:type="spellEnd"/>
            <w:r>
              <w:t xml:space="preserve">, </w:t>
            </w:r>
          </w:p>
        </w:tc>
        <w:tc>
          <w:tcPr>
            <w:tcW w:w="3782" w:type="dxa"/>
            <w:tcBorders>
              <w:top w:val="single" w:sz="3" w:space="0" w:color="000000"/>
              <w:left w:val="single" w:sz="3" w:space="0" w:color="000000"/>
              <w:bottom w:val="single" w:sz="3" w:space="0" w:color="000000"/>
              <w:right w:val="single" w:sz="3" w:space="0" w:color="000000"/>
            </w:tcBorders>
          </w:tcPr>
          <w:p w14:paraId="6177B674" w14:textId="77777777" w:rsidR="006567AB" w:rsidRDefault="008537B1">
            <w:pPr>
              <w:spacing w:after="0"/>
              <w:ind w:left="108"/>
            </w:pPr>
            <w:r>
              <w:t xml:space="preserve">preposición requerida + infinitivo </w:t>
            </w:r>
          </w:p>
        </w:tc>
        <w:tc>
          <w:tcPr>
            <w:tcW w:w="1439" w:type="dxa"/>
            <w:tcBorders>
              <w:top w:val="single" w:sz="3" w:space="0" w:color="000000"/>
              <w:left w:val="single" w:sz="3" w:space="0" w:color="000000"/>
              <w:bottom w:val="single" w:sz="3" w:space="0" w:color="000000"/>
              <w:right w:val="single" w:sz="3" w:space="0" w:color="000000"/>
            </w:tcBorders>
          </w:tcPr>
          <w:p w14:paraId="489F70C2" w14:textId="77777777" w:rsidR="006567AB" w:rsidRDefault="008537B1">
            <w:pPr>
              <w:spacing w:after="0"/>
              <w:ind w:left="111"/>
            </w:pPr>
            <w:r>
              <w:t xml:space="preserve">21.22.23 </w:t>
            </w:r>
          </w:p>
        </w:tc>
      </w:tr>
      <w:tr w:rsidR="006567AB" w14:paraId="4EE45CB2" w14:textId="77777777">
        <w:trPr>
          <w:trHeight w:val="3201"/>
        </w:trPr>
        <w:tc>
          <w:tcPr>
            <w:tcW w:w="4321" w:type="dxa"/>
            <w:tcBorders>
              <w:top w:val="single" w:sz="3" w:space="0" w:color="000000"/>
              <w:left w:val="single" w:sz="3" w:space="0" w:color="000000"/>
              <w:bottom w:val="single" w:sz="3" w:space="0" w:color="000000"/>
              <w:right w:val="single" w:sz="3" w:space="0" w:color="000000"/>
            </w:tcBorders>
          </w:tcPr>
          <w:p w14:paraId="7D4340B5" w14:textId="77777777" w:rsidR="006567AB" w:rsidRDefault="008537B1">
            <w:pPr>
              <w:spacing w:after="0" w:line="241" w:lineRule="auto"/>
              <w:ind w:left="108" w:right="926"/>
              <w:jc w:val="both"/>
            </w:pPr>
            <w:r>
              <w:lastRenderedPageBreak/>
              <w:t xml:space="preserve">Causante de una acción (seguido por la persona gramatical que la realiza): </w:t>
            </w:r>
            <w:proofErr w:type="spellStart"/>
            <w:r>
              <w:t>help</w:t>
            </w:r>
            <w:proofErr w:type="spellEnd"/>
            <w:r>
              <w:t xml:space="preserve">, </w:t>
            </w:r>
            <w:proofErr w:type="spellStart"/>
            <w:r>
              <w:t>encourage</w:t>
            </w:r>
            <w:proofErr w:type="spellEnd"/>
            <w:r>
              <w:t xml:space="preserve">, </w:t>
            </w:r>
            <w:proofErr w:type="spellStart"/>
            <w:r>
              <w:t>enable</w:t>
            </w:r>
            <w:proofErr w:type="spellEnd"/>
            <w:r>
              <w:t xml:space="preserve">, </w:t>
            </w:r>
            <w:proofErr w:type="spellStart"/>
            <w:r>
              <w:t>allow</w:t>
            </w:r>
            <w:proofErr w:type="spellEnd"/>
            <w:r>
              <w:t xml:space="preserve">, </w:t>
            </w:r>
            <w:proofErr w:type="spellStart"/>
            <w:r>
              <w:t>put</w:t>
            </w:r>
            <w:proofErr w:type="spellEnd"/>
            <w:r>
              <w:t xml:space="preserve">, </w:t>
            </w:r>
            <w:proofErr w:type="spellStart"/>
            <w:r>
              <w:t>etc</w:t>
            </w:r>
            <w:proofErr w:type="spellEnd"/>
            <w:r>
              <w:t xml:space="preserve"> </w:t>
            </w:r>
          </w:p>
          <w:p w14:paraId="18165325" w14:textId="77777777" w:rsidR="006567AB" w:rsidRDefault="008537B1">
            <w:pPr>
              <w:spacing w:after="0" w:line="240" w:lineRule="auto"/>
              <w:ind w:right="39"/>
              <w:jc w:val="both"/>
            </w:pPr>
            <w:r>
              <w:t>(</w:t>
            </w:r>
            <w:proofErr w:type="spellStart"/>
            <w:r>
              <w:t>agree</w:t>
            </w:r>
            <w:proofErr w:type="spellEnd"/>
            <w:r>
              <w:t xml:space="preserve">/acordar, </w:t>
            </w:r>
            <w:proofErr w:type="spellStart"/>
            <w:r>
              <w:t>allow</w:t>
            </w:r>
            <w:proofErr w:type="spellEnd"/>
            <w:r>
              <w:t xml:space="preserve">/ permitir, </w:t>
            </w:r>
            <w:proofErr w:type="spellStart"/>
            <w:r>
              <w:t>claim</w:t>
            </w:r>
            <w:proofErr w:type="spellEnd"/>
            <w:r>
              <w:t xml:space="preserve">/sostener, </w:t>
            </w:r>
            <w:proofErr w:type="spellStart"/>
            <w:r>
              <w:t>demand</w:t>
            </w:r>
            <w:proofErr w:type="spellEnd"/>
            <w:r>
              <w:t xml:space="preserve">/exigir, </w:t>
            </w:r>
            <w:proofErr w:type="spellStart"/>
            <w:r>
              <w:t>enable</w:t>
            </w:r>
            <w:proofErr w:type="spellEnd"/>
            <w:r>
              <w:t xml:space="preserve">/facultar, permitir </w:t>
            </w:r>
            <w:proofErr w:type="spellStart"/>
            <w:r>
              <w:t>encourage</w:t>
            </w:r>
            <w:proofErr w:type="spellEnd"/>
            <w:r>
              <w:t xml:space="preserve">/incentivar, alentar, </w:t>
            </w:r>
            <w:proofErr w:type="spellStart"/>
            <w:r>
              <w:t>forbid</w:t>
            </w:r>
            <w:proofErr w:type="spellEnd"/>
            <w:r>
              <w:t xml:space="preserve">/prohibir, </w:t>
            </w:r>
            <w:proofErr w:type="spellStart"/>
            <w:r>
              <w:t>indicate</w:t>
            </w:r>
            <w:proofErr w:type="spellEnd"/>
            <w:r>
              <w:t xml:space="preserve">/indicar, </w:t>
            </w:r>
            <w:proofErr w:type="spellStart"/>
            <w:r>
              <w:t>order</w:t>
            </w:r>
            <w:proofErr w:type="spellEnd"/>
            <w:r>
              <w:t xml:space="preserve">/ordenar, </w:t>
            </w:r>
            <w:proofErr w:type="spellStart"/>
            <w:r>
              <w:t>plead</w:t>
            </w:r>
            <w:proofErr w:type="spellEnd"/>
            <w:r>
              <w:t xml:space="preserve">/suplicar, </w:t>
            </w:r>
          </w:p>
          <w:p w14:paraId="2B8081CB" w14:textId="77777777" w:rsidR="006567AB" w:rsidRDefault="008537B1">
            <w:pPr>
              <w:spacing w:after="0"/>
              <w:ind w:right="559"/>
              <w:jc w:val="both"/>
            </w:pPr>
            <w:proofErr w:type="spellStart"/>
            <w:r>
              <w:t>promise</w:t>
            </w:r>
            <w:proofErr w:type="spellEnd"/>
            <w:r>
              <w:t xml:space="preserve">/prometer, </w:t>
            </w:r>
            <w:proofErr w:type="spellStart"/>
            <w:r>
              <w:t>propose</w:t>
            </w:r>
            <w:proofErr w:type="spellEnd"/>
            <w:r>
              <w:t xml:space="preserve">/proponer, </w:t>
            </w:r>
            <w:proofErr w:type="spellStart"/>
            <w:r>
              <w:t>remind</w:t>
            </w:r>
            <w:proofErr w:type="spellEnd"/>
            <w:r>
              <w:t>/</w:t>
            </w:r>
            <w:proofErr w:type="spellStart"/>
            <w:r>
              <w:t>report</w:t>
            </w:r>
            <w:proofErr w:type="spellEnd"/>
            <w:r>
              <w:t xml:space="preserve">/informar, </w:t>
            </w:r>
            <w:proofErr w:type="spellStart"/>
            <w:r>
              <w:t>request</w:t>
            </w:r>
            <w:proofErr w:type="spellEnd"/>
            <w:r>
              <w:t xml:space="preserve">/pedir , </w:t>
            </w:r>
            <w:proofErr w:type="spellStart"/>
            <w:r>
              <w:t>require</w:t>
            </w:r>
            <w:proofErr w:type="spellEnd"/>
            <w:r>
              <w:t xml:space="preserve">/solicitar, </w:t>
            </w:r>
            <w:proofErr w:type="spellStart"/>
            <w:r>
              <w:t>tell</w:t>
            </w:r>
            <w:proofErr w:type="spellEnd"/>
            <w:r>
              <w:t xml:space="preserve">/decir, </w:t>
            </w:r>
            <w:proofErr w:type="spellStart"/>
            <w:r>
              <w:t>ask</w:t>
            </w:r>
            <w:proofErr w:type="spellEnd"/>
            <w:r>
              <w:t xml:space="preserve">/preguntar, pedir, </w:t>
            </w:r>
            <w:proofErr w:type="spellStart"/>
            <w:r>
              <w:t>threaten</w:t>
            </w:r>
            <w:proofErr w:type="spellEnd"/>
            <w:r>
              <w:t xml:space="preserve">/amenazar, </w:t>
            </w:r>
            <w:proofErr w:type="spellStart"/>
            <w:r>
              <w:t>warn</w:t>
            </w:r>
            <w:proofErr w:type="spellEnd"/>
            <w:r>
              <w:t xml:space="preserve">/advertir </w:t>
            </w:r>
          </w:p>
        </w:tc>
        <w:tc>
          <w:tcPr>
            <w:tcW w:w="3782" w:type="dxa"/>
            <w:tcBorders>
              <w:top w:val="single" w:sz="3" w:space="0" w:color="000000"/>
              <w:left w:val="single" w:sz="3" w:space="0" w:color="000000"/>
              <w:bottom w:val="single" w:sz="3" w:space="0" w:color="000000"/>
              <w:right w:val="single" w:sz="3" w:space="0" w:color="000000"/>
            </w:tcBorders>
          </w:tcPr>
          <w:p w14:paraId="7C0009EE" w14:textId="77777777" w:rsidR="006567AB" w:rsidRDefault="008537B1">
            <w:pPr>
              <w:spacing w:after="0"/>
              <w:ind w:left="164"/>
            </w:pPr>
            <w:r>
              <w:t>(</w:t>
            </w:r>
            <w:proofErr w:type="spellStart"/>
            <w:r>
              <w:t>inf</w:t>
            </w:r>
            <w:proofErr w:type="spellEnd"/>
            <w:r>
              <w:t xml:space="preserve">. o subjuntivo) </w:t>
            </w:r>
          </w:p>
        </w:tc>
        <w:tc>
          <w:tcPr>
            <w:tcW w:w="1439" w:type="dxa"/>
            <w:tcBorders>
              <w:top w:val="single" w:sz="3" w:space="0" w:color="000000"/>
              <w:left w:val="single" w:sz="3" w:space="0" w:color="000000"/>
              <w:bottom w:val="single" w:sz="3" w:space="0" w:color="000000"/>
              <w:right w:val="single" w:sz="3" w:space="0" w:color="000000"/>
            </w:tcBorders>
          </w:tcPr>
          <w:p w14:paraId="2889F0B7" w14:textId="77777777" w:rsidR="006567AB" w:rsidRDefault="008537B1">
            <w:pPr>
              <w:spacing w:after="0"/>
              <w:ind w:left="111"/>
            </w:pPr>
            <w:r>
              <w:t xml:space="preserve">24.25.26 </w:t>
            </w:r>
          </w:p>
        </w:tc>
      </w:tr>
      <w:tr w:rsidR="006567AB" w14:paraId="3CD42D73" w14:textId="77777777">
        <w:trPr>
          <w:trHeight w:val="512"/>
        </w:trPr>
        <w:tc>
          <w:tcPr>
            <w:tcW w:w="4321" w:type="dxa"/>
            <w:tcBorders>
              <w:top w:val="single" w:sz="3" w:space="0" w:color="000000"/>
              <w:left w:val="single" w:sz="3" w:space="0" w:color="000000"/>
              <w:bottom w:val="single" w:sz="3" w:space="0" w:color="000000"/>
              <w:right w:val="single" w:sz="3" w:space="0" w:color="000000"/>
            </w:tcBorders>
          </w:tcPr>
          <w:p w14:paraId="29C4E5B1" w14:textId="77777777" w:rsidR="006567AB" w:rsidRDefault="008537B1">
            <w:pPr>
              <w:spacing w:after="0"/>
              <w:ind w:left="108"/>
              <w:jc w:val="both"/>
            </w:pPr>
            <w:r>
              <w:t xml:space="preserve">8. </w:t>
            </w:r>
            <w:r>
              <w:t xml:space="preserve">Después de un adjetivo en el complemento del verbo. </w:t>
            </w:r>
          </w:p>
        </w:tc>
        <w:tc>
          <w:tcPr>
            <w:tcW w:w="3782" w:type="dxa"/>
            <w:tcBorders>
              <w:top w:val="single" w:sz="3" w:space="0" w:color="000000"/>
              <w:left w:val="single" w:sz="3" w:space="0" w:color="000000"/>
              <w:bottom w:val="single" w:sz="3" w:space="0" w:color="000000"/>
              <w:right w:val="single" w:sz="3" w:space="0" w:color="000000"/>
            </w:tcBorders>
          </w:tcPr>
          <w:p w14:paraId="01AC86A7" w14:textId="77777777" w:rsidR="006567AB" w:rsidRDefault="008537B1">
            <w:pPr>
              <w:spacing w:after="0"/>
              <w:ind w:left="108"/>
            </w:pPr>
            <w:r>
              <w:t xml:space="preserve">Preposición requerida por el adjetivo + infinitivo </w:t>
            </w:r>
          </w:p>
        </w:tc>
        <w:tc>
          <w:tcPr>
            <w:tcW w:w="1439" w:type="dxa"/>
            <w:tcBorders>
              <w:top w:val="single" w:sz="3" w:space="0" w:color="000000"/>
              <w:left w:val="single" w:sz="3" w:space="0" w:color="000000"/>
              <w:bottom w:val="single" w:sz="3" w:space="0" w:color="000000"/>
              <w:right w:val="single" w:sz="3" w:space="0" w:color="000000"/>
            </w:tcBorders>
          </w:tcPr>
          <w:p w14:paraId="52B675DB" w14:textId="77777777" w:rsidR="006567AB" w:rsidRDefault="008537B1">
            <w:pPr>
              <w:spacing w:after="0"/>
              <w:ind w:left="111"/>
            </w:pPr>
            <w:r>
              <w:t xml:space="preserve">27.28 </w:t>
            </w:r>
          </w:p>
        </w:tc>
      </w:tr>
      <w:tr w:rsidR="006567AB" w14:paraId="48798D63" w14:textId="77777777">
        <w:trPr>
          <w:trHeight w:val="788"/>
        </w:trPr>
        <w:tc>
          <w:tcPr>
            <w:tcW w:w="4321" w:type="dxa"/>
            <w:tcBorders>
              <w:top w:val="single" w:sz="3" w:space="0" w:color="000000"/>
              <w:left w:val="single" w:sz="3" w:space="0" w:color="000000"/>
              <w:bottom w:val="single" w:sz="3" w:space="0" w:color="000000"/>
              <w:right w:val="single" w:sz="3" w:space="0" w:color="000000"/>
            </w:tcBorders>
          </w:tcPr>
          <w:p w14:paraId="32E06BEC" w14:textId="77777777" w:rsidR="006567AB" w:rsidRDefault="008537B1">
            <w:pPr>
              <w:spacing w:after="0"/>
              <w:ind w:left="108" w:right="48"/>
              <w:jc w:val="both"/>
            </w:pPr>
            <w:r>
              <w:t xml:space="preserve">9. </w:t>
            </w:r>
            <w:proofErr w:type="spellStart"/>
            <w:r>
              <w:t>Despuésde</w:t>
            </w:r>
            <w:proofErr w:type="spellEnd"/>
            <w:r>
              <w:t xml:space="preserve"> la forma pasiva de algunos verbos que agregan significado modal: be </w:t>
            </w:r>
            <w:proofErr w:type="spellStart"/>
            <w:r>
              <w:t>supposed</w:t>
            </w:r>
            <w:proofErr w:type="spellEnd"/>
            <w:r>
              <w:t xml:space="preserve"> </w:t>
            </w:r>
            <w:proofErr w:type="spellStart"/>
            <w:r>
              <w:t>to</w:t>
            </w:r>
            <w:proofErr w:type="spellEnd"/>
            <w:r>
              <w:t xml:space="preserve">, be </w:t>
            </w:r>
            <w:proofErr w:type="spellStart"/>
            <w:r>
              <w:t>allowed</w:t>
            </w:r>
            <w:proofErr w:type="spellEnd"/>
            <w:r>
              <w:t xml:space="preserve"> </w:t>
            </w:r>
            <w:proofErr w:type="spellStart"/>
            <w:r>
              <w:t>to</w:t>
            </w:r>
            <w:proofErr w:type="spellEnd"/>
            <w:r>
              <w:t xml:space="preserve">, be </w:t>
            </w:r>
            <w:proofErr w:type="spellStart"/>
            <w:r>
              <w:t>required</w:t>
            </w:r>
            <w:proofErr w:type="spellEnd"/>
            <w:r>
              <w:t xml:space="preserve"> </w:t>
            </w:r>
            <w:proofErr w:type="spellStart"/>
            <w:r>
              <w:t>to</w:t>
            </w:r>
            <w:proofErr w:type="spellEnd"/>
            <w:r>
              <w:t xml:space="preserve">, </w:t>
            </w:r>
            <w:proofErr w:type="spellStart"/>
            <w:r>
              <w:t>etc</w:t>
            </w:r>
            <w:proofErr w:type="spellEnd"/>
            <w:r>
              <w:t xml:space="preserve"> </w:t>
            </w:r>
          </w:p>
        </w:tc>
        <w:tc>
          <w:tcPr>
            <w:tcW w:w="3782" w:type="dxa"/>
            <w:tcBorders>
              <w:top w:val="single" w:sz="3" w:space="0" w:color="000000"/>
              <w:left w:val="single" w:sz="3" w:space="0" w:color="000000"/>
              <w:bottom w:val="single" w:sz="3" w:space="0" w:color="000000"/>
              <w:right w:val="single" w:sz="3" w:space="0" w:color="000000"/>
            </w:tcBorders>
          </w:tcPr>
          <w:p w14:paraId="6698F9B9" w14:textId="77777777" w:rsidR="006567AB" w:rsidRDefault="008537B1">
            <w:pPr>
              <w:spacing w:after="0"/>
              <w:ind w:left="108"/>
            </w:pPr>
            <w:r>
              <w:t xml:space="preserve">17infinitive o subjuntivo </w:t>
            </w:r>
          </w:p>
        </w:tc>
        <w:tc>
          <w:tcPr>
            <w:tcW w:w="1439" w:type="dxa"/>
            <w:tcBorders>
              <w:top w:val="single" w:sz="3" w:space="0" w:color="000000"/>
              <w:left w:val="single" w:sz="3" w:space="0" w:color="000000"/>
              <w:bottom w:val="single" w:sz="3" w:space="0" w:color="000000"/>
              <w:right w:val="single" w:sz="3" w:space="0" w:color="000000"/>
            </w:tcBorders>
          </w:tcPr>
          <w:p w14:paraId="15B128DE" w14:textId="77777777" w:rsidR="006567AB" w:rsidRDefault="008537B1">
            <w:pPr>
              <w:spacing w:after="0"/>
              <w:ind w:left="111"/>
            </w:pPr>
            <w:r>
              <w:t xml:space="preserve">29. </w:t>
            </w:r>
          </w:p>
        </w:tc>
      </w:tr>
      <w:tr w:rsidR="006567AB" w14:paraId="50F028DA" w14:textId="77777777">
        <w:trPr>
          <w:trHeight w:val="1056"/>
        </w:trPr>
        <w:tc>
          <w:tcPr>
            <w:tcW w:w="4321" w:type="dxa"/>
            <w:tcBorders>
              <w:top w:val="single" w:sz="3" w:space="0" w:color="000000"/>
              <w:left w:val="single" w:sz="3" w:space="0" w:color="000000"/>
              <w:bottom w:val="single" w:sz="3" w:space="0" w:color="000000"/>
              <w:right w:val="single" w:sz="3" w:space="0" w:color="000000"/>
            </w:tcBorders>
          </w:tcPr>
          <w:p w14:paraId="7A31E667" w14:textId="77777777" w:rsidR="006567AB" w:rsidRDefault="008537B1">
            <w:pPr>
              <w:spacing w:after="0"/>
              <w:ind w:left="108" w:right="116"/>
              <w:jc w:val="both"/>
            </w:pPr>
            <w:r>
              <w:t xml:space="preserve">10. Pasivas especiales con verbos de discernimiento que acompañan a los procesos de investigación, descubrimiento y comunicación. </w:t>
            </w:r>
          </w:p>
        </w:tc>
        <w:tc>
          <w:tcPr>
            <w:tcW w:w="3782" w:type="dxa"/>
            <w:tcBorders>
              <w:top w:val="single" w:sz="3" w:space="0" w:color="000000"/>
              <w:left w:val="single" w:sz="3" w:space="0" w:color="000000"/>
              <w:bottom w:val="single" w:sz="3" w:space="0" w:color="000000"/>
              <w:right w:val="single" w:sz="3" w:space="0" w:color="000000"/>
            </w:tcBorders>
          </w:tcPr>
          <w:p w14:paraId="6760FCA5" w14:textId="77777777" w:rsidR="006567AB" w:rsidRDefault="008537B1">
            <w:pPr>
              <w:spacing w:after="0"/>
              <w:ind w:left="108"/>
            </w:pPr>
            <w:r>
              <w:t xml:space="preserve">Verbo pasivo + </w:t>
            </w:r>
            <w:r>
              <w:rPr>
                <w:i/>
              </w:rPr>
              <w:t xml:space="preserve">QUE </w:t>
            </w:r>
            <w:r>
              <w:t xml:space="preserve">+ Sujeto + </w:t>
            </w:r>
          </w:p>
          <w:p w14:paraId="0EC93045" w14:textId="77777777" w:rsidR="006567AB" w:rsidRDefault="008537B1">
            <w:pPr>
              <w:spacing w:after="0"/>
              <w:ind w:left="108"/>
            </w:pPr>
            <w:r>
              <w:t xml:space="preserve">Infinitivo </w:t>
            </w:r>
          </w:p>
        </w:tc>
        <w:tc>
          <w:tcPr>
            <w:tcW w:w="1439" w:type="dxa"/>
            <w:tcBorders>
              <w:top w:val="single" w:sz="3" w:space="0" w:color="000000"/>
              <w:left w:val="single" w:sz="3" w:space="0" w:color="000000"/>
              <w:bottom w:val="single" w:sz="3" w:space="0" w:color="000000"/>
              <w:right w:val="single" w:sz="3" w:space="0" w:color="000000"/>
            </w:tcBorders>
          </w:tcPr>
          <w:p w14:paraId="574D70E0" w14:textId="77777777" w:rsidR="006567AB" w:rsidRDefault="008537B1">
            <w:pPr>
              <w:spacing w:after="0"/>
              <w:ind w:left="111"/>
            </w:pPr>
            <w:r>
              <w:t xml:space="preserve">30. </w:t>
            </w:r>
          </w:p>
        </w:tc>
      </w:tr>
      <w:tr w:rsidR="006567AB" w14:paraId="3006C4E9" w14:textId="77777777">
        <w:trPr>
          <w:trHeight w:val="792"/>
        </w:trPr>
        <w:tc>
          <w:tcPr>
            <w:tcW w:w="4321" w:type="dxa"/>
            <w:tcBorders>
              <w:top w:val="single" w:sz="3" w:space="0" w:color="000000"/>
              <w:left w:val="single" w:sz="3" w:space="0" w:color="000000"/>
              <w:bottom w:val="single" w:sz="3" w:space="0" w:color="000000"/>
              <w:right w:val="single" w:sz="3" w:space="0" w:color="000000"/>
            </w:tcBorders>
          </w:tcPr>
          <w:p w14:paraId="285C071E" w14:textId="77777777" w:rsidR="006567AB" w:rsidRDefault="008537B1">
            <w:pPr>
              <w:spacing w:after="0"/>
              <w:ind w:left="108" w:right="583"/>
              <w:jc w:val="both"/>
            </w:pPr>
            <w:r>
              <w:rPr>
                <w:sz w:val="24"/>
              </w:rPr>
              <w:t xml:space="preserve">11. </w:t>
            </w:r>
            <w:r>
              <w:t xml:space="preserve">Después de los mismos verbos de </w:t>
            </w:r>
            <w:r>
              <w:t xml:space="preserve">discernimiento del punto 10, pero en voz activa. </w:t>
            </w:r>
          </w:p>
        </w:tc>
        <w:tc>
          <w:tcPr>
            <w:tcW w:w="3782" w:type="dxa"/>
            <w:tcBorders>
              <w:top w:val="single" w:sz="3" w:space="0" w:color="000000"/>
              <w:left w:val="single" w:sz="3" w:space="0" w:color="000000"/>
              <w:bottom w:val="single" w:sz="3" w:space="0" w:color="000000"/>
              <w:right w:val="single" w:sz="3" w:space="0" w:color="000000"/>
            </w:tcBorders>
          </w:tcPr>
          <w:p w14:paraId="6D89CE28" w14:textId="77777777" w:rsidR="006567AB" w:rsidRDefault="008537B1">
            <w:pPr>
              <w:spacing w:after="0"/>
              <w:ind w:left="108"/>
              <w:jc w:val="both"/>
            </w:pPr>
            <w:r>
              <w:rPr>
                <w:sz w:val="24"/>
              </w:rPr>
              <w:t xml:space="preserve">QUE +verbo conjugado en el tiempo que corresponda. </w:t>
            </w:r>
          </w:p>
        </w:tc>
        <w:tc>
          <w:tcPr>
            <w:tcW w:w="1439" w:type="dxa"/>
            <w:tcBorders>
              <w:top w:val="single" w:sz="3" w:space="0" w:color="000000"/>
              <w:left w:val="single" w:sz="3" w:space="0" w:color="000000"/>
              <w:bottom w:val="single" w:sz="3" w:space="0" w:color="000000"/>
              <w:right w:val="single" w:sz="3" w:space="0" w:color="000000"/>
            </w:tcBorders>
          </w:tcPr>
          <w:p w14:paraId="5AB6C094" w14:textId="77777777" w:rsidR="006567AB" w:rsidRDefault="008537B1">
            <w:pPr>
              <w:spacing w:after="0"/>
              <w:ind w:left="111"/>
            </w:pPr>
            <w:r>
              <w:rPr>
                <w:sz w:val="20"/>
              </w:rPr>
              <w:t xml:space="preserve">30.31. 32. </w:t>
            </w:r>
          </w:p>
        </w:tc>
      </w:tr>
      <w:tr w:rsidR="006567AB" w14:paraId="26312ADF" w14:textId="77777777">
        <w:trPr>
          <w:trHeight w:val="536"/>
        </w:trPr>
        <w:tc>
          <w:tcPr>
            <w:tcW w:w="4321" w:type="dxa"/>
            <w:tcBorders>
              <w:top w:val="single" w:sz="3" w:space="0" w:color="000000"/>
              <w:left w:val="single" w:sz="3" w:space="0" w:color="000000"/>
              <w:bottom w:val="single" w:sz="3" w:space="0" w:color="000000"/>
              <w:right w:val="single" w:sz="3" w:space="0" w:color="000000"/>
            </w:tcBorders>
          </w:tcPr>
          <w:p w14:paraId="0EBCDBA4" w14:textId="77777777" w:rsidR="006567AB" w:rsidRDefault="008537B1">
            <w:pPr>
              <w:spacing w:after="0"/>
              <w:ind w:left="108"/>
            </w:pPr>
            <w:r>
              <w:rPr>
                <w:sz w:val="24"/>
              </w:rPr>
              <w:t>12</w:t>
            </w:r>
            <w:r>
              <w:t>. Después de “</w:t>
            </w:r>
            <w:proofErr w:type="spellStart"/>
            <w:r>
              <w:t>too</w:t>
            </w:r>
            <w:proofErr w:type="spellEnd"/>
            <w:r>
              <w:t>” (demasiado) “</w:t>
            </w:r>
            <w:proofErr w:type="spellStart"/>
            <w:r>
              <w:t>enough</w:t>
            </w:r>
            <w:proofErr w:type="spellEnd"/>
            <w:r>
              <w:t xml:space="preserve">” </w:t>
            </w:r>
          </w:p>
          <w:p w14:paraId="7E42D081" w14:textId="77777777" w:rsidR="006567AB" w:rsidRDefault="008537B1">
            <w:pPr>
              <w:spacing w:after="0"/>
              <w:ind w:left="108"/>
            </w:pPr>
            <w:r>
              <w:t xml:space="preserve">(suficiente) </w:t>
            </w:r>
          </w:p>
        </w:tc>
        <w:tc>
          <w:tcPr>
            <w:tcW w:w="3782" w:type="dxa"/>
            <w:tcBorders>
              <w:top w:val="single" w:sz="3" w:space="0" w:color="000000"/>
              <w:left w:val="single" w:sz="3" w:space="0" w:color="000000"/>
              <w:bottom w:val="single" w:sz="3" w:space="0" w:color="000000"/>
              <w:right w:val="single" w:sz="3" w:space="0" w:color="000000"/>
            </w:tcBorders>
          </w:tcPr>
          <w:p w14:paraId="6445F253" w14:textId="77777777" w:rsidR="006567AB" w:rsidRDefault="008537B1">
            <w:pPr>
              <w:spacing w:after="0"/>
              <w:ind w:left="108"/>
            </w:pPr>
            <w:r>
              <w:rPr>
                <w:i/>
                <w:sz w:val="24"/>
              </w:rPr>
              <w:t xml:space="preserve">para </w:t>
            </w:r>
            <w:r>
              <w:rPr>
                <w:sz w:val="24"/>
              </w:rPr>
              <w:t xml:space="preserve">+ infinitivo </w:t>
            </w:r>
          </w:p>
        </w:tc>
        <w:tc>
          <w:tcPr>
            <w:tcW w:w="1439" w:type="dxa"/>
            <w:tcBorders>
              <w:top w:val="single" w:sz="3" w:space="0" w:color="000000"/>
              <w:left w:val="single" w:sz="3" w:space="0" w:color="000000"/>
              <w:bottom w:val="single" w:sz="3" w:space="0" w:color="000000"/>
              <w:right w:val="single" w:sz="3" w:space="0" w:color="000000"/>
            </w:tcBorders>
          </w:tcPr>
          <w:p w14:paraId="6A6E57F4" w14:textId="77777777" w:rsidR="006567AB" w:rsidRDefault="008537B1">
            <w:pPr>
              <w:spacing w:after="0"/>
              <w:ind w:left="111"/>
            </w:pPr>
            <w:r>
              <w:rPr>
                <w:sz w:val="20"/>
              </w:rPr>
              <w:t xml:space="preserve">33 </w:t>
            </w:r>
          </w:p>
        </w:tc>
      </w:tr>
    </w:tbl>
    <w:p w14:paraId="474670D2"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To see is to believe. </w:t>
      </w:r>
    </w:p>
    <w:p w14:paraId="746310E3"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To specify both the number of </w:t>
      </w:r>
      <w:r w:rsidRPr="00D21BB3">
        <w:rPr>
          <w:lang w:val="en-GB"/>
        </w:rPr>
        <w:t xml:space="preserve">protons and neutrons is necessary to identify a nucleus. </w:t>
      </w:r>
    </w:p>
    <w:p w14:paraId="178BC430"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To end our dependence on rapidly dwindling oil supplies is the main concern of our government. </w:t>
      </w:r>
    </w:p>
    <w:p w14:paraId="67F21251"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It´s time to think for yourself again. </w:t>
      </w:r>
    </w:p>
    <w:p w14:paraId="4CB5A60F"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 tools to excavate have been stored nearby. </w:t>
      </w:r>
    </w:p>
    <w:p w14:paraId="6FB07838"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All </w:t>
      </w:r>
      <w:r w:rsidRPr="00D21BB3">
        <w:rPr>
          <w:lang w:val="en-GB"/>
        </w:rPr>
        <w:t xml:space="preserve">engineering disciplines require the ability to perform measurements of some kind. </w:t>
      </w:r>
    </w:p>
    <w:p w14:paraId="6000F653"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This book will show you how to convert data into knowledge. </w:t>
      </w:r>
    </w:p>
    <w:p w14:paraId="1FF6C344"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It is essential to have some professional experience before you get your degree. </w:t>
      </w:r>
    </w:p>
    <w:p w14:paraId="58ADDDDF"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We have thermal printer mechanisms to meet any demand. </w:t>
      </w:r>
    </w:p>
    <w:p w14:paraId="21258982"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To put more capabilities into the same space, you need </w:t>
      </w:r>
      <w:proofErr w:type="gramStart"/>
      <w:r w:rsidRPr="00D21BB3">
        <w:rPr>
          <w:lang w:val="en-GB"/>
        </w:rPr>
        <w:t>smaller and smaller</w:t>
      </w:r>
      <w:proofErr w:type="gramEnd"/>
      <w:r w:rsidRPr="00D21BB3">
        <w:rPr>
          <w:lang w:val="en-GB"/>
        </w:rPr>
        <w:t xml:space="preserve"> components. </w:t>
      </w:r>
    </w:p>
    <w:p w14:paraId="3818FD5E"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Now we are repricing everything to save you time and money. </w:t>
      </w:r>
    </w:p>
    <w:p w14:paraId="31BCE161"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They are to build new schools. </w:t>
      </w:r>
    </w:p>
    <w:p w14:paraId="361F2519"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It is about to boil. It is to boil in five minutes. </w:t>
      </w:r>
    </w:p>
    <w:p w14:paraId="63DF0845"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 company began to restore the fast-crumbling historical monument. </w:t>
      </w:r>
    </w:p>
    <w:p w14:paraId="7E4D373F"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 wind will continue to blow the whole day. </w:t>
      </w:r>
    </w:p>
    <w:p w14:paraId="734D7993"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They seem not to understand our gestures. </w:t>
      </w:r>
    </w:p>
    <w:p w14:paraId="7E3DE8D2"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There seems to be considerable research in this field. </w:t>
      </w:r>
    </w:p>
    <w:p w14:paraId="2819BA33"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Have you ever tried to assemble a radio? </w:t>
      </w:r>
    </w:p>
    <w:p w14:paraId="7E08FE61"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We tried to push the </w:t>
      </w:r>
      <w:proofErr w:type="gramStart"/>
      <w:r w:rsidRPr="00D21BB3">
        <w:rPr>
          <w:lang w:val="en-GB"/>
        </w:rPr>
        <w:t>car</w:t>
      </w:r>
      <w:proofErr w:type="gramEnd"/>
      <w:r w:rsidRPr="00D21BB3">
        <w:rPr>
          <w:lang w:val="en-GB"/>
        </w:rPr>
        <w:t xml:space="preserve"> but we </w:t>
      </w:r>
      <w:proofErr w:type="gramStart"/>
      <w:r w:rsidRPr="00D21BB3">
        <w:rPr>
          <w:lang w:val="en-GB"/>
        </w:rPr>
        <w:t>were not able to</w:t>
      </w:r>
      <w:proofErr w:type="gramEnd"/>
      <w:r w:rsidRPr="00D21BB3">
        <w:rPr>
          <w:lang w:val="en-GB"/>
        </w:rPr>
        <w:t xml:space="preserve"> move it. </w:t>
      </w:r>
    </w:p>
    <w:p w14:paraId="3A13D6DC"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These institutions have managed to provide substantial training for mechanical engineers. </w:t>
      </w:r>
    </w:p>
    <w:p w14:paraId="26268712"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He hesitated to pour the frozen liquid. </w:t>
      </w:r>
    </w:p>
    <w:p w14:paraId="2F188C84"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 column tends to tilt to the left. </w:t>
      </w:r>
    </w:p>
    <w:p w14:paraId="5BD368A9"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Personal computers help the economy to keep going. </w:t>
      </w:r>
    </w:p>
    <w:p w14:paraId="58630AE3" w14:textId="77777777" w:rsidR="006567AB" w:rsidRPr="00D21BB3" w:rsidRDefault="008537B1">
      <w:pPr>
        <w:numPr>
          <w:ilvl w:val="0"/>
          <w:numId w:val="15"/>
        </w:numPr>
        <w:spacing w:after="15" w:line="248" w:lineRule="auto"/>
        <w:ind w:right="423" w:hanging="352"/>
        <w:jc w:val="both"/>
        <w:rPr>
          <w:lang w:val="en-GB"/>
        </w:rPr>
      </w:pPr>
      <w:r w:rsidRPr="00D21BB3">
        <w:rPr>
          <w:lang w:val="en-GB"/>
        </w:rPr>
        <w:lastRenderedPageBreak/>
        <w:t xml:space="preserve">This workshop will allow students to gain valuable experience. </w:t>
      </w:r>
    </w:p>
    <w:p w14:paraId="6AA58B17"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 software enables them to perform a wider range of tasks. </w:t>
      </w:r>
    </w:p>
    <w:p w14:paraId="6BD5EF62" w14:textId="77777777" w:rsidR="006567AB" w:rsidRDefault="008537B1">
      <w:pPr>
        <w:numPr>
          <w:ilvl w:val="0"/>
          <w:numId w:val="15"/>
        </w:numPr>
        <w:spacing w:after="15" w:line="248" w:lineRule="auto"/>
        <w:ind w:right="423" w:hanging="352"/>
        <w:jc w:val="both"/>
      </w:pPr>
      <w:r w:rsidRPr="00D21BB3">
        <w:rPr>
          <w:lang w:val="en-GB"/>
        </w:rPr>
        <w:t xml:space="preserve">I`m anxious to help. I`m willing to help. I`m almost determined to help. </w:t>
      </w:r>
      <w:proofErr w:type="spellStart"/>
      <w:r>
        <w:t>I`m</w:t>
      </w:r>
      <w:proofErr w:type="spellEnd"/>
      <w:r>
        <w:t xml:space="preserve"> </w:t>
      </w:r>
      <w:proofErr w:type="spellStart"/>
      <w:r>
        <w:t>reluctant</w:t>
      </w:r>
      <w:proofErr w:type="spellEnd"/>
      <w:r>
        <w:t xml:space="preserve"> </w:t>
      </w:r>
      <w:proofErr w:type="spellStart"/>
      <w:r>
        <w:t>to</w:t>
      </w:r>
      <w:proofErr w:type="spellEnd"/>
      <w:r>
        <w:t xml:space="preserve"> </w:t>
      </w:r>
      <w:proofErr w:type="spellStart"/>
      <w:r>
        <w:t>help</w:t>
      </w:r>
      <w:proofErr w:type="spellEnd"/>
      <w:r>
        <w:t xml:space="preserve">. </w:t>
      </w:r>
    </w:p>
    <w:p w14:paraId="094D7060"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 project was difficult to put into practice. </w:t>
      </w:r>
    </w:p>
    <w:p w14:paraId="7ADCCA65"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You are supposed to finish your project. / You were allowed to use the laboratory. / They will </w:t>
      </w:r>
      <w:r w:rsidRPr="00D21BB3">
        <w:rPr>
          <w:lang w:val="en-GB"/>
        </w:rPr>
        <w:t xml:space="preserve">be expected to finish on time. / The students have been prohibited to use this device. </w:t>
      </w:r>
    </w:p>
    <w:p w14:paraId="034D7563"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 gas was believed to be inert. / </w:t>
      </w:r>
      <w:r w:rsidRPr="00D21BB3">
        <w:rPr>
          <w:lang w:val="en-GB"/>
        </w:rPr>
        <w:tab/>
        <w:t xml:space="preserve">They believed the gas to be inert. </w:t>
      </w:r>
    </w:p>
    <w:p w14:paraId="4D9D11A2"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 experiments proved his theory to be correct. </w:t>
      </w:r>
    </w:p>
    <w:p w14:paraId="1DBA5650"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Scientists do not believe supernovae to be explosive stars that occur in other galaxies only. </w:t>
      </w:r>
    </w:p>
    <w:p w14:paraId="108DF91B" w14:textId="77777777" w:rsidR="006567AB" w:rsidRPr="00D21BB3" w:rsidRDefault="008537B1">
      <w:pPr>
        <w:numPr>
          <w:ilvl w:val="0"/>
          <w:numId w:val="15"/>
        </w:numPr>
        <w:spacing w:after="15" w:line="248" w:lineRule="auto"/>
        <w:ind w:right="423" w:hanging="352"/>
        <w:jc w:val="both"/>
        <w:rPr>
          <w:lang w:val="en-GB"/>
        </w:rPr>
      </w:pPr>
      <w:r w:rsidRPr="00D21BB3">
        <w:rPr>
          <w:lang w:val="en-GB"/>
        </w:rPr>
        <w:t xml:space="preserve">The temperature was too high to conduct the </w:t>
      </w:r>
      <w:proofErr w:type="gramStart"/>
      <w:r w:rsidRPr="00D21BB3">
        <w:rPr>
          <w:lang w:val="en-GB"/>
        </w:rPr>
        <w:t>experiment./</w:t>
      </w:r>
      <w:proofErr w:type="gramEnd"/>
      <w:r w:rsidRPr="00D21BB3">
        <w:rPr>
          <w:lang w:val="en-GB"/>
        </w:rPr>
        <w:t xml:space="preserve"> high enough to conduct the … </w:t>
      </w:r>
    </w:p>
    <w:tbl>
      <w:tblPr>
        <w:tblStyle w:val="TableGrid"/>
        <w:tblW w:w="9682" w:type="dxa"/>
        <w:tblInd w:w="746" w:type="dxa"/>
        <w:tblCellMar>
          <w:top w:w="137" w:type="dxa"/>
          <w:left w:w="111" w:type="dxa"/>
          <w:bottom w:w="0" w:type="dxa"/>
          <w:right w:w="115" w:type="dxa"/>
        </w:tblCellMar>
        <w:tblLook w:val="04A0" w:firstRow="1" w:lastRow="0" w:firstColumn="1" w:lastColumn="0" w:noHBand="0" w:noVBand="1"/>
      </w:tblPr>
      <w:tblGrid>
        <w:gridCol w:w="9682"/>
      </w:tblGrid>
      <w:tr w:rsidR="006567AB" w:rsidRPr="00D21BB3" w14:paraId="1C1E1730" w14:textId="77777777">
        <w:trPr>
          <w:trHeight w:val="4324"/>
        </w:trPr>
        <w:tc>
          <w:tcPr>
            <w:tcW w:w="9682" w:type="dxa"/>
            <w:tcBorders>
              <w:top w:val="single" w:sz="47" w:space="0" w:color="9F9F9F"/>
              <w:left w:val="single" w:sz="47" w:space="0" w:color="9F9F9F"/>
              <w:bottom w:val="single" w:sz="47" w:space="0" w:color="9F9F9F"/>
              <w:right w:val="single" w:sz="47" w:space="0" w:color="9F9F9F"/>
            </w:tcBorders>
          </w:tcPr>
          <w:p w14:paraId="319A4392" w14:textId="77777777" w:rsidR="006567AB" w:rsidRPr="00D21BB3" w:rsidRDefault="008537B1">
            <w:pPr>
              <w:spacing w:after="0" w:line="277" w:lineRule="auto"/>
              <w:rPr>
                <w:lang w:val="en-GB"/>
              </w:rPr>
            </w:pPr>
            <w:r w:rsidRPr="00D21BB3">
              <w:rPr>
                <w:sz w:val="20"/>
                <w:lang w:val="en-GB"/>
              </w:rPr>
              <w:t xml:space="preserve">Use of an on-location dewatering unit during operations has become mandatory in some parts of the world, such as the Arctic, jungles, and rain forests and </w:t>
            </w:r>
            <w:proofErr w:type="gramStart"/>
            <w:r w:rsidRPr="00D21BB3">
              <w:rPr>
                <w:sz w:val="20"/>
                <w:lang w:val="en-GB"/>
              </w:rPr>
              <w:t xml:space="preserve">in close proximity </w:t>
            </w:r>
            <w:r w:rsidRPr="00D21BB3">
              <w:rPr>
                <w:sz w:val="20"/>
                <w:u w:val="single" w:color="000000"/>
                <w:lang w:val="en-GB"/>
              </w:rPr>
              <w:t>to</w:t>
            </w:r>
            <w:proofErr w:type="gramEnd"/>
            <w:r w:rsidRPr="00D21BB3">
              <w:rPr>
                <w:sz w:val="20"/>
                <w:lang w:val="en-GB"/>
              </w:rPr>
              <w:t xml:space="preserve"> urban environments. Additionally, on-location dewatering units may be mandated when drilling near freshwater sources, near sensitive fishing areas, or where concern for protecting ocean species is very strong or regulated. </w:t>
            </w:r>
          </w:p>
          <w:p w14:paraId="061F0BD0" w14:textId="77777777" w:rsidR="006567AB" w:rsidRPr="00D21BB3" w:rsidRDefault="008537B1">
            <w:pPr>
              <w:spacing w:after="0" w:line="276" w:lineRule="auto"/>
              <w:rPr>
                <w:lang w:val="en-GB"/>
              </w:rPr>
            </w:pPr>
            <w:r w:rsidRPr="00D21BB3">
              <w:rPr>
                <w:sz w:val="20"/>
                <w:lang w:val="en-GB"/>
              </w:rPr>
              <w:t xml:space="preserve">With the pH of fluid typically being between 7.0 and 10.0, the colloidal particles in the fluid </w:t>
            </w:r>
            <w:r w:rsidRPr="00D21BB3">
              <w:rPr>
                <w:b/>
                <w:sz w:val="20"/>
                <w:lang w:val="en-GB"/>
              </w:rPr>
              <w:t xml:space="preserve">tend to be </w:t>
            </w:r>
            <w:r w:rsidRPr="00D21BB3">
              <w:rPr>
                <w:sz w:val="20"/>
                <w:lang w:val="en-GB"/>
              </w:rPr>
              <w:t xml:space="preserve">negatively charged. The negative charges repel the particles, preventing them from clumping together </w:t>
            </w:r>
            <w:r w:rsidRPr="00D21BB3">
              <w:rPr>
                <w:b/>
                <w:sz w:val="20"/>
                <w:lang w:val="en-GB"/>
              </w:rPr>
              <w:t xml:space="preserve">to form </w:t>
            </w:r>
            <w:r w:rsidRPr="00D21BB3">
              <w:rPr>
                <w:sz w:val="20"/>
                <w:lang w:val="en-GB"/>
              </w:rPr>
              <w:t xml:space="preserve">larger particles. </w:t>
            </w:r>
            <w:r w:rsidRPr="00D21BB3">
              <w:rPr>
                <w:b/>
                <w:sz w:val="20"/>
                <w:lang w:val="en-GB"/>
              </w:rPr>
              <w:t xml:space="preserve">To remove </w:t>
            </w:r>
            <w:r w:rsidRPr="00D21BB3">
              <w:rPr>
                <w:sz w:val="20"/>
                <w:lang w:val="en-GB"/>
              </w:rPr>
              <w:t xml:space="preserve">these submicron colloids is difficult, even with a high-speed centrifuge with 2000 g force. Therefore, </w:t>
            </w:r>
            <w:r w:rsidRPr="00D21BB3">
              <w:rPr>
                <w:b/>
                <w:sz w:val="20"/>
                <w:lang w:val="en-GB"/>
              </w:rPr>
              <w:t xml:space="preserve">to remove </w:t>
            </w:r>
            <w:r w:rsidRPr="00D21BB3">
              <w:rPr>
                <w:sz w:val="20"/>
                <w:lang w:val="en-GB"/>
              </w:rPr>
              <w:t xml:space="preserve">these tiny particles in the fluid, it is first necessary </w:t>
            </w:r>
            <w:r w:rsidRPr="00D21BB3">
              <w:rPr>
                <w:b/>
                <w:sz w:val="20"/>
                <w:lang w:val="en-GB"/>
              </w:rPr>
              <w:t xml:space="preserve">to treat </w:t>
            </w:r>
            <w:r w:rsidRPr="00D21BB3">
              <w:rPr>
                <w:sz w:val="20"/>
                <w:lang w:val="en-GB"/>
              </w:rPr>
              <w:t xml:space="preserve">the fluid with chemicals </w:t>
            </w:r>
            <w:r w:rsidRPr="00D21BB3">
              <w:rPr>
                <w:b/>
                <w:sz w:val="20"/>
                <w:lang w:val="en-GB"/>
              </w:rPr>
              <w:t xml:space="preserve">to agglomerate </w:t>
            </w:r>
            <w:r w:rsidRPr="00D21BB3">
              <w:rPr>
                <w:sz w:val="20"/>
                <w:lang w:val="en-GB"/>
              </w:rPr>
              <w:t xml:space="preserve">the solids </w:t>
            </w:r>
            <w:r w:rsidRPr="00D21BB3">
              <w:rPr>
                <w:b/>
                <w:sz w:val="20"/>
                <w:lang w:val="en-GB"/>
              </w:rPr>
              <w:t xml:space="preserve">to make </w:t>
            </w:r>
            <w:r w:rsidRPr="00D21BB3">
              <w:rPr>
                <w:sz w:val="20"/>
                <w:lang w:val="en-GB"/>
              </w:rPr>
              <w:t xml:space="preserve">them large enough </w:t>
            </w:r>
            <w:r w:rsidRPr="00D21BB3">
              <w:rPr>
                <w:b/>
                <w:sz w:val="20"/>
                <w:lang w:val="en-GB"/>
              </w:rPr>
              <w:t xml:space="preserve">to be removed </w:t>
            </w:r>
            <w:r w:rsidRPr="00D21BB3">
              <w:rPr>
                <w:sz w:val="20"/>
                <w:lang w:val="en-GB"/>
              </w:rPr>
              <w:t xml:space="preserve">by a high-speed centrifuge. </w:t>
            </w:r>
          </w:p>
          <w:p w14:paraId="7014E0E2" w14:textId="77777777" w:rsidR="006567AB" w:rsidRPr="00D21BB3" w:rsidRDefault="008537B1">
            <w:pPr>
              <w:spacing w:after="8"/>
              <w:rPr>
                <w:lang w:val="en-GB"/>
              </w:rPr>
            </w:pPr>
            <w:r w:rsidRPr="00D21BB3">
              <w:rPr>
                <w:sz w:val="20"/>
                <w:lang w:val="en-GB"/>
              </w:rPr>
              <w:t xml:space="preserve">The process of agglomeration </w:t>
            </w:r>
            <w:r w:rsidRPr="00D21BB3">
              <w:rPr>
                <w:b/>
                <w:sz w:val="20"/>
                <w:lang w:val="en-GB"/>
              </w:rPr>
              <w:t xml:space="preserve">to create </w:t>
            </w:r>
            <w:r w:rsidRPr="00D21BB3">
              <w:rPr>
                <w:sz w:val="20"/>
                <w:lang w:val="en-GB"/>
              </w:rPr>
              <w:t xml:space="preserve">large, dense clusters requires three steps: </w:t>
            </w:r>
          </w:p>
          <w:p w14:paraId="6C043263" w14:textId="77777777" w:rsidR="006567AB" w:rsidRPr="00D21BB3" w:rsidRDefault="008537B1">
            <w:pPr>
              <w:numPr>
                <w:ilvl w:val="0"/>
                <w:numId w:val="74"/>
              </w:numPr>
              <w:spacing w:after="16"/>
              <w:ind w:hanging="196"/>
              <w:rPr>
                <w:lang w:val="en-GB"/>
              </w:rPr>
            </w:pPr>
            <w:r w:rsidRPr="00D21BB3">
              <w:rPr>
                <w:sz w:val="20"/>
                <w:lang w:val="en-GB"/>
              </w:rPr>
              <w:t xml:space="preserve">Destabilize the submicron particles so they no longer repel each other. </w:t>
            </w:r>
          </w:p>
          <w:p w14:paraId="780DFC91" w14:textId="77777777" w:rsidR="006567AB" w:rsidRPr="00D21BB3" w:rsidRDefault="008537B1">
            <w:pPr>
              <w:spacing w:after="17"/>
              <w:ind w:left="272"/>
              <w:rPr>
                <w:lang w:val="en-GB"/>
              </w:rPr>
            </w:pPr>
            <w:r w:rsidRPr="00D21BB3">
              <w:rPr>
                <w:sz w:val="20"/>
                <w:lang w:val="en-GB"/>
              </w:rPr>
              <w:t xml:space="preserve">This is easily achieved by </w:t>
            </w:r>
            <w:r w:rsidRPr="00D21BB3">
              <w:rPr>
                <w:sz w:val="20"/>
                <w:lang w:val="en-GB"/>
              </w:rPr>
              <w:t xml:space="preserve">lowering the pH from 7.0_10.0 </w:t>
            </w:r>
            <w:r w:rsidRPr="00D21BB3">
              <w:rPr>
                <w:sz w:val="20"/>
                <w:u w:val="single" w:color="000000"/>
                <w:lang w:val="en-GB"/>
              </w:rPr>
              <w:t>to</w:t>
            </w:r>
            <w:r w:rsidRPr="00D21BB3">
              <w:rPr>
                <w:sz w:val="20"/>
                <w:lang w:val="en-GB"/>
              </w:rPr>
              <w:t xml:space="preserve"> approximately 5.5. </w:t>
            </w:r>
          </w:p>
          <w:p w14:paraId="4B9F4993" w14:textId="77777777" w:rsidR="006567AB" w:rsidRPr="00D21BB3" w:rsidRDefault="008537B1">
            <w:pPr>
              <w:numPr>
                <w:ilvl w:val="0"/>
                <w:numId w:val="74"/>
              </w:numPr>
              <w:spacing w:after="16"/>
              <w:ind w:hanging="196"/>
              <w:rPr>
                <w:lang w:val="en-GB"/>
              </w:rPr>
            </w:pPr>
            <w:r w:rsidRPr="00D21BB3">
              <w:rPr>
                <w:sz w:val="20"/>
                <w:lang w:val="en-GB"/>
              </w:rPr>
              <w:t xml:space="preserve">Coagulate or bring together the fine solids—create an attraction between the particles. </w:t>
            </w:r>
          </w:p>
          <w:p w14:paraId="38D672D5" w14:textId="77777777" w:rsidR="006567AB" w:rsidRPr="00D21BB3" w:rsidRDefault="008537B1">
            <w:pPr>
              <w:numPr>
                <w:ilvl w:val="0"/>
                <w:numId w:val="74"/>
              </w:numPr>
              <w:spacing w:after="51"/>
              <w:ind w:hanging="196"/>
              <w:rPr>
                <w:lang w:val="en-GB"/>
              </w:rPr>
            </w:pPr>
            <w:r w:rsidRPr="00D21BB3">
              <w:rPr>
                <w:sz w:val="20"/>
                <w:lang w:val="en-GB"/>
              </w:rPr>
              <w:t xml:space="preserve">Flocculate, bundle, or wrap together </w:t>
            </w:r>
            <w:r w:rsidRPr="00D21BB3">
              <w:rPr>
                <w:b/>
                <w:sz w:val="20"/>
                <w:lang w:val="en-GB"/>
              </w:rPr>
              <w:t xml:space="preserve">to create </w:t>
            </w:r>
            <w:r w:rsidRPr="00D21BB3">
              <w:rPr>
                <w:sz w:val="20"/>
                <w:lang w:val="en-GB"/>
              </w:rPr>
              <w:t xml:space="preserve">large dense clusters. </w:t>
            </w:r>
          </w:p>
          <w:p w14:paraId="16001479" w14:textId="77777777" w:rsidR="006567AB" w:rsidRPr="00D21BB3" w:rsidRDefault="008537B1">
            <w:pPr>
              <w:tabs>
                <w:tab w:val="center" w:pos="3334"/>
              </w:tabs>
              <w:spacing w:after="0"/>
              <w:rPr>
                <w:lang w:val="en-GB"/>
              </w:rPr>
            </w:pPr>
            <w:r w:rsidRPr="00D21BB3">
              <w:rPr>
                <w:b/>
                <w:sz w:val="20"/>
                <w:lang w:val="en-GB"/>
              </w:rPr>
              <w:t xml:space="preserve">Waste Management </w:t>
            </w:r>
            <w:r w:rsidRPr="00D21BB3">
              <w:rPr>
                <w:b/>
                <w:sz w:val="20"/>
                <w:lang w:val="en-GB"/>
              </w:rPr>
              <w:tab/>
            </w:r>
            <w:r w:rsidRPr="00D21BB3">
              <w:rPr>
                <w:sz w:val="16"/>
                <w:lang w:val="en-GB"/>
              </w:rPr>
              <w:t xml:space="preserve">Drilling Fluids Processing Handbook </w:t>
            </w:r>
          </w:p>
        </w:tc>
      </w:tr>
    </w:tbl>
    <w:p w14:paraId="496C4CE0" w14:textId="77777777" w:rsidR="006567AB" w:rsidRPr="00D21BB3" w:rsidRDefault="008537B1">
      <w:pPr>
        <w:spacing w:after="0"/>
        <w:ind w:left="746"/>
        <w:jc w:val="right"/>
        <w:rPr>
          <w:lang w:val="en-GB"/>
        </w:rPr>
      </w:pPr>
      <w:r w:rsidRPr="00D21BB3">
        <w:rPr>
          <w:sz w:val="20"/>
          <w:lang w:val="en-GB"/>
        </w:rPr>
        <w:t xml:space="preserve"> </w:t>
      </w:r>
    </w:p>
    <w:p w14:paraId="5ACE0F4E" w14:textId="77777777" w:rsidR="006567AB" w:rsidRPr="00D21BB3" w:rsidRDefault="008537B1">
      <w:pPr>
        <w:spacing w:after="0"/>
        <w:rPr>
          <w:lang w:val="en-GB"/>
        </w:rPr>
      </w:pPr>
      <w:r w:rsidRPr="00D21BB3">
        <w:rPr>
          <w:sz w:val="24"/>
          <w:lang w:val="en-GB"/>
        </w:rPr>
        <w:t xml:space="preserve"> </w:t>
      </w:r>
    </w:p>
    <w:p w14:paraId="2E2E0CB0" w14:textId="77777777" w:rsidR="006567AB" w:rsidRDefault="008537B1">
      <w:pPr>
        <w:spacing w:after="28"/>
        <w:ind w:left="10" w:right="8007" w:hanging="10"/>
        <w:jc w:val="right"/>
      </w:pPr>
      <w:r>
        <w:rPr>
          <w:b/>
          <w:sz w:val="24"/>
        </w:rPr>
        <w:t xml:space="preserve">TIEMPOS VERBALES </w:t>
      </w:r>
    </w:p>
    <w:p w14:paraId="37A97E40" w14:textId="77777777" w:rsidR="006567AB" w:rsidRDefault="008537B1">
      <w:pPr>
        <w:spacing w:after="41" w:line="249" w:lineRule="auto"/>
        <w:ind w:left="563" w:right="404" w:hanging="10"/>
      </w:pPr>
      <w:r>
        <w:rPr>
          <w:b/>
          <w:sz w:val="24"/>
        </w:rPr>
        <w:t xml:space="preserve">MODALES </w:t>
      </w:r>
    </w:p>
    <w:p w14:paraId="7C5D2D92" w14:textId="77777777" w:rsidR="006567AB" w:rsidRDefault="008537B1">
      <w:pPr>
        <w:spacing w:after="42" w:line="249" w:lineRule="auto"/>
        <w:ind w:left="563" w:right="404" w:hanging="10"/>
      </w:pPr>
      <w:r>
        <w:rPr>
          <w:b/>
          <w:sz w:val="24"/>
        </w:rPr>
        <w:t xml:space="preserve">THERE + BE </w:t>
      </w:r>
    </w:p>
    <w:p w14:paraId="1DAA2F74" w14:textId="77777777" w:rsidR="006567AB" w:rsidRDefault="008537B1">
      <w:pPr>
        <w:spacing w:after="0"/>
      </w:pPr>
      <w:r>
        <w:rPr>
          <w:b/>
          <w:sz w:val="20"/>
        </w:rPr>
        <w:t xml:space="preserve"> </w:t>
      </w:r>
    </w:p>
    <w:tbl>
      <w:tblPr>
        <w:tblStyle w:val="TableGrid"/>
        <w:tblW w:w="9719" w:type="dxa"/>
        <w:tblInd w:w="389" w:type="dxa"/>
        <w:tblCellMar>
          <w:top w:w="34" w:type="dxa"/>
          <w:left w:w="3" w:type="dxa"/>
          <w:bottom w:w="0" w:type="dxa"/>
          <w:right w:w="57" w:type="dxa"/>
        </w:tblCellMar>
        <w:tblLook w:val="04A0" w:firstRow="1" w:lastRow="0" w:firstColumn="1" w:lastColumn="0" w:noHBand="0" w:noVBand="1"/>
      </w:tblPr>
      <w:tblGrid>
        <w:gridCol w:w="1631"/>
        <w:gridCol w:w="2898"/>
        <w:gridCol w:w="2898"/>
        <w:gridCol w:w="2292"/>
      </w:tblGrid>
      <w:tr w:rsidR="006567AB" w14:paraId="77FB7D1D" w14:textId="77777777">
        <w:trPr>
          <w:trHeight w:val="347"/>
        </w:trPr>
        <w:tc>
          <w:tcPr>
            <w:tcW w:w="1632" w:type="dxa"/>
            <w:tcBorders>
              <w:top w:val="single" w:sz="3" w:space="0" w:color="000000"/>
              <w:left w:val="single" w:sz="3" w:space="0" w:color="000000"/>
              <w:bottom w:val="single" w:sz="3" w:space="0" w:color="000000"/>
              <w:right w:val="single" w:sz="3" w:space="0" w:color="000000"/>
            </w:tcBorders>
          </w:tcPr>
          <w:p w14:paraId="24EB40E5" w14:textId="77777777" w:rsidR="006567AB" w:rsidRDefault="008537B1">
            <w:pPr>
              <w:spacing w:after="0"/>
              <w:ind w:left="108"/>
            </w:pPr>
            <w:r>
              <w:rPr>
                <w:sz w:val="24"/>
              </w:rPr>
              <w:t xml:space="preserve">Tiempos </w:t>
            </w:r>
          </w:p>
        </w:tc>
        <w:tc>
          <w:tcPr>
            <w:tcW w:w="2898" w:type="dxa"/>
            <w:tcBorders>
              <w:top w:val="single" w:sz="3" w:space="0" w:color="000000"/>
              <w:left w:val="single" w:sz="3" w:space="0" w:color="000000"/>
              <w:bottom w:val="single" w:sz="2" w:space="0" w:color="E4E4E4"/>
              <w:right w:val="single" w:sz="3" w:space="0" w:color="000000"/>
            </w:tcBorders>
          </w:tcPr>
          <w:p w14:paraId="70255D2B" w14:textId="77777777" w:rsidR="006567AB" w:rsidRDefault="008537B1">
            <w:pPr>
              <w:spacing w:after="0"/>
              <w:ind w:left="109"/>
            </w:pPr>
            <w:r>
              <w:rPr>
                <w:sz w:val="24"/>
              </w:rPr>
              <w:t xml:space="preserve">Simples </w:t>
            </w:r>
          </w:p>
        </w:tc>
        <w:tc>
          <w:tcPr>
            <w:tcW w:w="2898" w:type="dxa"/>
            <w:tcBorders>
              <w:top w:val="single" w:sz="3" w:space="0" w:color="000000"/>
              <w:left w:val="single" w:sz="3" w:space="0" w:color="000000"/>
              <w:bottom w:val="single" w:sz="2" w:space="0" w:color="E4E4E4"/>
              <w:right w:val="single" w:sz="3" w:space="0" w:color="000000"/>
            </w:tcBorders>
          </w:tcPr>
          <w:p w14:paraId="64741B80" w14:textId="77777777" w:rsidR="006567AB" w:rsidRDefault="008537B1">
            <w:pPr>
              <w:spacing w:after="0"/>
              <w:ind w:left="108"/>
            </w:pPr>
            <w:r>
              <w:rPr>
                <w:sz w:val="24"/>
              </w:rPr>
              <w:t xml:space="preserve">Continuos </w:t>
            </w:r>
          </w:p>
        </w:tc>
        <w:tc>
          <w:tcPr>
            <w:tcW w:w="2292" w:type="dxa"/>
            <w:tcBorders>
              <w:top w:val="single" w:sz="3" w:space="0" w:color="000000"/>
              <w:left w:val="single" w:sz="3" w:space="0" w:color="000000"/>
              <w:bottom w:val="single" w:sz="2" w:space="0" w:color="E4E4E4"/>
              <w:right w:val="single" w:sz="3" w:space="0" w:color="000000"/>
            </w:tcBorders>
          </w:tcPr>
          <w:p w14:paraId="554FF875" w14:textId="77777777" w:rsidR="006567AB" w:rsidRDefault="008537B1">
            <w:pPr>
              <w:spacing w:after="0"/>
              <w:ind w:left="111"/>
            </w:pPr>
            <w:r>
              <w:rPr>
                <w:sz w:val="24"/>
              </w:rPr>
              <w:t xml:space="preserve">Perfectos </w:t>
            </w:r>
          </w:p>
        </w:tc>
      </w:tr>
      <w:tr w:rsidR="006567AB" w14:paraId="372217ED" w14:textId="77777777">
        <w:trPr>
          <w:trHeight w:val="512"/>
        </w:trPr>
        <w:tc>
          <w:tcPr>
            <w:tcW w:w="1632" w:type="dxa"/>
            <w:tcBorders>
              <w:top w:val="single" w:sz="3" w:space="0" w:color="000000"/>
              <w:left w:val="single" w:sz="3" w:space="0" w:color="000000"/>
              <w:bottom w:val="single" w:sz="3" w:space="0" w:color="000000"/>
              <w:right w:val="single" w:sz="3" w:space="0" w:color="000000"/>
            </w:tcBorders>
            <w:shd w:val="clear" w:color="auto" w:fill="E4E4E4"/>
          </w:tcPr>
          <w:p w14:paraId="05FBAEDC" w14:textId="77777777" w:rsidR="006567AB" w:rsidRDefault="008537B1">
            <w:pPr>
              <w:spacing w:after="0"/>
              <w:ind w:left="108"/>
            </w:pPr>
            <w:r>
              <w:rPr>
                <w:b/>
                <w:sz w:val="24"/>
              </w:rPr>
              <w:t xml:space="preserve">Presente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236FE200" w14:textId="77777777" w:rsidR="006567AB" w:rsidRDefault="008537B1">
            <w:pPr>
              <w:spacing w:after="0"/>
              <w:ind w:left="109"/>
            </w:pPr>
            <w:r>
              <w:rPr>
                <w:b/>
                <w:sz w:val="16"/>
              </w:rPr>
              <w:t>Aux</w:t>
            </w:r>
            <w:r>
              <w:rPr>
                <w:b/>
                <w:sz w:val="24"/>
              </w:rPr>
              <w:t xml:space="preserve">: do- </w:t>
            </w:r>
            <w:proofErr w:type="spellStart"/>
            <w:r>
              <w:rPr>
                <w:b/>
                <w:sz w:val="24"/>
              </w:rPr>
              <w:t>does</w:t>
            </w:r>
            <w:proofErr w:type="spellEnd"/>
            <w:r>
              <w:rPr>
                <w:b/>
                <w:sz w:val="24"/>
              </w:rPr>
              <w:t xml:space="preserve"> </w:t>
            </w:r>
          </w:p>
          <w:p w14:paraId="163DD6B2" w14:textId="77777777" w:rsidR="006567AB" w:rsidRDefault="008537B1">
            <w:pPr>
              <w:spacing w:after="0"/>
              <w:ind w:left="109"/>
            </w:pPr>
            <w:r>
              <w:rPr>
                <w:sz w:val="20"/>
              </w:rPr>
              <w:t xml:space="preserve">(no se traduce)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5D622315" w14:textId="77777777" w:rsidR="006567AB" w:rsidRPr="00D21BB3" w:rsidRDefault="008537B1">
            <w:pPr>
              <w:spacing w:after="0"/>
              <w:ind w:left="108" w:right="843"/>
              <w:jc w:val="both"/>
              <w:rPr>
                <w:lang w:val="en-GB"/>
              </w:rPr>
            </w:pPr>
            <w:r w:rsidRPr="00D21BB3">
              <w:rPr>
                <w:b/>
                <w:sz w:val="16"/>
                <w:lang w:val="en-GB"/>
              </w:rPr>
              <w:t>Aux</w:t>
            </w:r>
            <w:r w:rsidRPr="00D21BB3">
              <w:rPr>
                <w:sz w:val="16"/>
                <w:lang w:val="en-GB"/>
              </w:rPr>
              <w:t xml:space="preserve">: </w:t>
            </w:r>
            <w:proofErr w:type="gramStart"/>
            <w:r w:rsidRPr="00D21BB3">
              <w:rPr>
                <w:b/>
                <w:sz w:val="16"/>
                <w:lang w:val="en-GB"/>
              </w:rPr>
              <w:t>be</w:t>
            </w:r>
            <w:r w:rsidRPr="00D21BB3">
              <w:rPr>
                <w:sz w:val="24"/>
                <w:lang w:val="en-GB"/>
              </w:rPr>
              <w:t>:</w:t>
            </w:r>
            <w:proofErr w:type="gramEnd"/>
            <w:r w:rsidRPr="00D21BB3">
              <w:rPr>
                <w:sz w:val="24"/>
                <w:lang w:val="en-GB"/>
              </w:rPr>
              <w:t xml:space="preserve"> </w:t>
            </w:r>
            <w:r w:rsidRPr="00D21BB3">
              <w:rPr>
                <w:b/>
                <w:sz w:val="24"/>
                <w:lang w:val="en-GB"/>
              </w:rPr>
              <w:t xml:space="preserve">am-is- are </w:t>
            </w:r>
            <w:r w:rsidRPr="00D21BB3">
              <w:rPr>
                <w:sz w:val="20"/>
                <w:lang w:val="en-GB"/>
              </w:rPr>
              <w:t xml:space="preserve">(se traduce </w:t>
            </w:r>
            <w:proofErr w:type="spellStart"/>
            <w:r w:rsidRPr="00D21BB3">
              <w:rPr>
                <w:b/>
                <w:i/>
                <w:sz w:val="20"/>
                <w:lang w:val="en-GB"/>
              </w:rPr>
              <w:t>estar</w:t>
            </w:r>
            <w:proofErr w:type="spellEnd"/>
            <w:r w:rsidRPr="00D21BB3">
              <w:rPr>
                <w:i/>
                <w:sz w:val="20"/>
                <w:lang w:val="en-GB"/>
              </w:rPr>
              <w:t xml:space="preserve">) </w:t>
            </w:r>
          </w:p>
        </w:tc>
        <w:tc>
          <w:tcPr>
            <w:tcW w:w="2292" w:type="dxa"/>
            <w:tcBorders>
              <w:top w:val="single" w:sz="2" w:space="0" w:color="E4E4E4"/>
              <w:left w:val="single" w:sz="3" w:space="0" w:color="000000"/>
              <w:bottom w:val="single" w:sz="3" w:space="0" w:color="000000"/>
              <w:right w:val="single" w:sz="3" w:space="0" w:color="000000"/>
            </w:tcBorders>
            <w:shd w:val="clear" w:color="auto" w:fill="E4E4E4"/>
          </w:tcPr>
          <w:p w14:paraId="18E8D438" w14:textId="77777777" w:rsidR="006567AB" w:rsidRDefault="008537B1">
            <w:pPr>
              <w:spacing w:after="0"/>
              <w:ind w:left="111" w:right="522"/>
            </w:pPr>
            <w:r>
              <w:rPr>
                <w:sz w:val="16"/>
              </w:rPr>
              <w:t xml:space="preserve">Aux: </w:t>
            </w:r>
            <w:r>
              <w:rPr>
                <w:b/>
              </w:rPr>
              <w:t xml:space="preserve">Have – Has </w:t>
            </w:r>
            <w:r>
              <w:rPr>
                <w:sz w:val="20"/>
              </w:rPr>
              <w:t xml:space="preserve">(se traduce </w:t>
            </w:r>
            <w:r>
              <w:rPr>
                <w:b/>
                <w:i/>
                <w:sz w:val="20"/>
              </w:rPr>
              <w:t>haber</w:t>
            </w:r>
            <w:r>
              <w:rPr>
                <w:i/>
                <w:sz w:val="20"/>
              </w:rPr>
              <w:t xml:space="preserve">) </w:t>
            </w:r>
          </w:p>
        </w:tc>
      </w:tr>
      <w:tr w:rsidR="006567AB" w14:paraId="322323B5" w14:textId="77777777">
        <w:trPr>
          <w:trHeight w:val="1013"/>
        </w:trPr>
        <w:tc>
          <w:tcPr>
            <w:tcW w:w="1632" w:type="dxa"/>
            <w:tcBorders>
              <w:top w:val="single" w:sz="3" w:space="0" w:color="000000"/>
              <w:left w:val="single" w:sz="3" w:space="0" w:color="000000"/>
              <w:bottom w:val="single" w:sz="3" w:space="0" w:color="000000"/>
              <w:right w:val="single" w:sz="3" w:space="0" w:color="000000"/>
            </w:tcBorders>
          </w:tcPr>
          <w:p w14:paraId="31FC9FB0" w14:textId="77777777" w:rsidR="006567AB" w:rsidRDefault="008537B1">
            <w:pPr>
              <w:spacing w:after="0"/>
            </w:pPr>
            <w:r>
              <w:rPr>
                <w:sz w:val="20"/>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4386EC71" w14:textId="77777777" w:rsidR="006567AB" w:rsidRDefault="008537B1">
            <w:pPr>
              <w:spacing w:after="0" w:line="265" w:lineRule="auto"/>
              <w:ind w:left="109"/>
              <w:jc w:val="both"/>
            </w:pPr>
            <w:r>
              <w:rPr>
                <w:b/>
                <w:sz w:val="24"/>
              </w:rPr>
              <w:t xml:space="preserve">+ </w:t>
            </w:r>
            <w:r>
              <w:rPr>
                <w:sz w:val="20"/>
              </w:rPr>
              <w:t xml:space="preserve">Verbo en su forma simple </w:t>
            </w:r>
            <w:r>
              <w:rPr>
                <w:sz w:val="20"/>
              </w:rPr>
              <w:t xml:space="preserve">y sin auxiliar en el afirmativo. </w:t>
            </w:r>
          </w:p>
          <w:p w14:paraId="2A298C29" w14:textId="77777777" w:rsidR="006567AB" w:rsidRDefault="008537B1">
            <w:pPr>
              <w:spacing w:after="0"/>
              <w:ind w:left="109"/>
            </w:pPr>
            <w:r>
              <w:rPr>
                <w:sz w:val="20"/>
              </w:rPr>
              <w:t xml:space="preserve">La tercera persona singular lleva </w:t>
            </w:r>
            <w:r>
              <w:rPr>
                <w:b/>
                <w:i/>
                <w:sz w:val="20"/>
              </w:rPr>
              <w:t xml:space="preserve">– s/-es </w:t>
            </w:r>
          </w:p>
        </w:tc>
        <w:tc>
          <w:tcPr>
            <w:tcW w:w="2898" w:type="dxa"/>
            <w:tcBorders>
              <w:top w:val="single" w:sz="3" w:space="0" w:color="000000"/>
              <w:left w:val="single" w:sz="3" w:space="0" w:color="000000"/>
              <w:bottom w:val="single" w:sz="3" w:space="0" w:color="000000"/>
              <w:right w:val="single" w:sz="3" w:space="0" w:color="000000"/>
            </w:tcBorders>
          </w:tcPr>
          <w:p w14:paraId="16F2C3F5" w14:textId="77777777" w:rsidR="006567AB" w:rsidRDefault="008537B1">
            <w:pPr>
              <w:spacing w:after="0"/>
              <w:ind w:left="108"/>
            </w:pPr>
            <w:r>
              <w:rPr>
                <w:b/>
                <w:sz w:val="24"/>
              </w:rPr>
              <w:t xml:space="preserve">+ </w:t>
            </w:r>
            <w:r>
              <w:rPr>
                <w:sz w:val="20"/>
              </w:rPr>
              <w:t xml:space="preserve">Verbo seguido de la forma </w:t>
            </w:r>
          </w:p>
          <w:p w14:paraId="7A545748" w14:textId="77777777" w:rsidR="006567AB" w:rsidRDefault="008537B1">
            <w:pPr>
              <w:spacing w:after="0"/>
              <w:ind w:left="108"/>
            </w:pPr>
            <w:r>
              <w:rPr>
                <w:b/>
                <w:sz w:val="20"/>
              </w:rPr>
              <w:t xml:space="preserve">ING. </w:t>
            </w:r>
            <w:r>
              <w:rPr>
                <w:sz w:val="20"/>
              </w:rPr>
              <w:t xml:space="preserve">(ando </w:t>
            </w:r>
            <w:proofErr w:type="spellStart"/>
            <w:r>
              <w:rPr>
                <w:sz w:val="20"/>
              </w:rPr>
              <w:t>endo</w:t>
            </w:r>
            <w:proofErr w:type="spellEnd"/>
            <w:r>
              <w:rPr>
                <w:sz w:val="20"/>
              </w:rPr>
              <w:t xml:space="preserve">) </w:t>
            </w:r>
          </w:p>
        </w:tc>
        <w:tc>
          <w:tcPr>
            <w:tcW w:w="2292" w:type="dxa"/>
            <w:tcBorders>
              <w:top w:val="single" w:sz="3" w:space="0" w:color="000000"/>
              <w:left w:val="single" w:sz="3" w:space="0" w:color="000000"/>
              <w:bottom w:val="single" w:sz="3" w:space="0" w:color="000000"/>
              <w:right w:val="single" w:sz="3" w:space="0" w:color="000000"/>
            </w:tcBorders>
          </w:tcPr>
          <w:p w14:paraId="10A557BA" w14:textId="77777777" w:rsidR="006567AB" w:rsidRDefault="008537B1">
            <w:pPr>
              <w:spacing w:after="0"/>
              <w:ind w:left="111" w:right="428"/>
              <w:jc w:val="both"/>
            </w:pPr>
            <w:r>
              <w:rPr>
                <w:b/>
                <w:sz w:val="24"/>
              </w:rPr>
              <w:t>+</w:t>
            </w:r>
            <w:r>
              <w:rPr>
                <w:sz w:val="20"/>
              </w:rPr>
              <w:t>Verbo en participio pasado –</w:t>
            </w:r>
            <w:r>
              <w:rPr>
                <w:b/>
                <w:sz w:val="20"/>
              </w:rPr>
              <w:t xml:space="preserve">ED </w:t>
            </w:r>
            <w:r>
              <w:rPr>
                <w:sz w:val="20"/>
              </w:rPr>
              <w:t>o tercera columna (</w:t>
            </w:r>
            <w:proofErr w:type="spellStart"/>
            <w:r>
              <w:rPr>
                <w:sz w:val="20"/>
              </w:rPr>
              <w:t>ado.ido</w:t>
            </w:r>
            <w:proofErr w:type="spellEnd"/>
            <w:r>
              <w:rPr>
                <w:sz w:val="20"/>
              </w:rPr>
              <w:t xml:space="preserve">) </w:t>
            </w:r>
          </w:p>
        </w:tc>
      </w:tr>
      <w:tr w:rsidR="006567AB" w14:paraId="72C071B5" w14:textId="77777777">
        <w:trPr>
          <w:trHeight w:val="2792"/>
        </w:trPr>
        <w:tc>
          <w:tcPr>
            <w:tcW w:w="1632" w:type="dxa"/>
            <w:tcBorders>
              <w:top w:val="single" w:sz="3" w:space="0" w:color="000000"/>
              <w:left w:val="single" w:sz="3" w:space="0" w:color="000000"/>
              <w:bottom w:val="single" w:sz="3" w:space="0" w:color="000000"/>
              <w:right w:val="single" w:sz="3" w:space="0" w:color="000000"/>
            </w:tcBorders>
          </w:tcPr>
          <w:p w14:paraId="091DA5E2" w14:textId="77777777" w:rsidR="006567AB" w:rsidRDefault="008537B1">
            <w:pPr>
              <w:spacing w:after="0"/>
            </w:pPr>
            <w:r>
              <w:rPr>
                <w:sz w:val="20"/>
              </w:rPr>
              <w:lastRenderedPageBreak/>
              <w:t xml:space="preserve"> </w:t>
            </w:r>
          </w:p>
        </w:tc>
        <w:tc>
          <w:tcPr>
            <w:tcW w:w="2898" w:type="dxa"/>
            <w:tcBorders>
              <w:top w:val="single" w:sz="3" w:space="0" w:color="000000"/>
              <w:left w:val="single" w:sz="3" w:space="0" w:color="000000"/>
              <w:bottom w:val="single" w:sz="2" w:space="0" w:color="E4E4E4"/>
              <w:right w:val="single" w:sz="3" w:space="0" w:color="000000"/>
            </w:tcBorders>
          </w:tcPr>
          <w:p w14:paraId="51717B62" w14:textId="77777777" w:rsidR="006567AB" w:rsidRDefault="008537B1">
            <w:pPr>
              <w:spacing w:after="0"/>
              <w:ind w:left="109"/>
            </w:pPr>
            <w:r>
              <w:rPr>
                <w:i/>
                <w:sz w:val="20"/>
              </w:rPr>
              <w:t xml:space="preserve">I </w:t>
            </w:r>
            <w:proofErr w:type="spellStart"/>
            <w:r>
              <w:rPr>
                <w:i/>
                <w:sz w:val="20"/>
              </w:rPr>
              <w:t>investigate</w:t>
            </w:r>
            <w:proofErr w:type="spellEnd"/>
            <w:r>
              <w:rPr>
                <w:i/>
                <w:sz w:val="20"/>
              </w:rPr>
              <w:t xml:space="preserve"> </w:t>
            </w:r>
          </w:p>
          <w:p w14:paraId="099745DB" w14:textId="77777777" w:rsidR="006567AB" w:rsidRDefault="008537B1">
            <w:pPr>
              <w:spacing w:after="0" w:line="240" w:lineRule="auto"/>
              <w:ind w:left="109" w:right="800" w:firstLine="112"/>
            </w:pPr>
            <w:r>
              <w:rPr>
                <w:sz w:val="20"/>
              </w:rPr>
              <w:t xml:space="preserve">Yo investigo </w:t>
            </w:r>
            <w:r>
              <w:rPr>
                <w:i/>
                <w:sz w:val="20"/>
              </w:rPr>
              <w:t xml:space="preserve">He </w:t>
            </w:r>
            <w:proofErr w:type="spellStart"/>
            <w:r>
              <w:rPr>
                <w:i/>
                <w:sz w:val="20"/>
              </w:rPr>
              <w:t>investigates</w:t>
            </w:r>
            <w:proofErr w:type="spellEnd"/>
            <w:r>
              <w:rPr>
                <w:i/>
                <w:sz w:val="20"/>
              </w:rPr>
              <w:t xml:space="preserve"> </w:t>
            </w:r>
            <w:r>
              <w:rPr>
                <w:sz w:val="20"/>
              </w:rPr>
              <w:t xml:space="preserve">El investiga </w:t>
            </w:r>
          </w:p>
          <w:p w14:paraId="0B5FA194" w14:textId="77777777" w:rsidR="006567AB" w:rsidRPr="00D21BB3" w:rsidRDefault="008537B1">
            <w:pPr>
              <w:spacing w:after="0"/>
              <w:ind w:left="109"/>
              <w:rPr>
                <w:lang w:val="en-GB"/>
              </w:rPr>
            </w:pPr>
            <w:r w:rsidRPr="00D21BB3">
              <w:rPr>
                <w:i/>
                <w:sz w:val="20"/>
                <w:lang w:val="en-GB"/>
              </w:rPr>
              <w:t xml:space="preserve">Do I </w:t>
            </w:r>
            <w:r w:rsidRPr="00D21BB3">
              <w:rPr>
                <w:i/>
                <w:sz w:val="20"/>
                <w:lang w:val="en-GB"/>
              </w:rPr>
              <w:t xml:space="preserve">investigate? </w:t>
            </w:r>
          </w:p>
          <w:p w14:paraId="6EC65506" w14:textId="77777777" w:rsidR="006567AB" w:rsidRPr="00D21BB3" w:rsidRDefault="008537B1">
            <w:pPr>
              <w:spacing w:after="0"/>
              <w:ind w:left="217"/>
              <w:rPr>
                <w:lang w:val="en-GB"/>
              </w:rPr>
            </w:pPr>
            <w:r w:rsidRPr="00D21BB3">
              <w:rPr>
                <w:sz w:val="20"/>
                <w:lang w:val="en-GB"/>
              </w:rPr>
              <w:t>¿</w:t>
            </w:r>
            <w:proofErr w:type="spellStart"/>
            <w:r w:rsidRPr="00D21BB3">
              <w:rPr>
                <w:sz w:val="20"/>
                <w:lang w:val="en-GB"/>
              </w:rPr>
              <w:t>Investigo</w:t>
            </w:r>
            <w:proofErr w:type="spellEnd"/>
            <w:r w:rsidRPr="00D21BB3">
              <w:rPr>
                <w:sz w:val="20"/>
                <w:lang w:val="en-GB"/>
              </w:rPr>
              <w:t xml:space="preserve">? </w:t>
            </w:r>
          </w:p>
          <w:p w14:paraId="49B8B21A" w14:textId="77777777" w:rsidR="006567AB" w:rsidRPr="00D21BB3" w:rsidRDefault="008537B1">
            <w:pPr>
              <w:spacing w:after="0"/>
              <w:ind w:left="109"/>
              <w:rPr>
                <w:lang w:val="en-GB"/>
              </w:rPr>
            </w:pPr>
            <w:r w:rsidRPr="00D21BB3">
              <w:rPr>
                <w:i/>
                <w:sz w:val="20"/>
                <w:lang w:val="en-GB"/>
              </w:rPr>
              <w:t xml:space="preserve">Does he investigate? </w:t>
            </w:r>
          </w:p>
          <w:p w14:paraId="4D957114" w14:textId="77777777" w:rsidR="006567AB" w:rsidRPr="00D21BB3" w:rsidRDefault="008537B1">
            <w:pPr>
              <w:spacing w:after="0"/>
              <w:ind w:left="217"/>
              <w:rPr>
                <w:lang w:val="en-GB"/>
              </w:rPr>
            </w:pPr>
            <w:r w:rsidRPr="00D21BB3">
              <w:rPr>
                <w:sz w:val="20"/>
                <w:lang w:val="en-GB"/>
              </w:rPr>
              <w:t>¿</w:t>
            </w:r>
            <w:proofErr w:type="spellStart"/>
            <w:r w:rsidRPr="00D21BB3">
              <w:rPr>
                <w:sz w:val="20"/>
                <w:lang w:val="en-GB"/>
              </w:rPr>
              <w:t>Investiga</w:t>
            </w:r>
            <w:proofErr w:type="spellEnd"/>
            <w:r w:rsidRPr="00D21BB3">
              <w:rPr>
                <w:sz w:val="20"/>
                <w:lang w:val="en-GB"/>
              </w:rPr>
              <w:t xml:space="preserve">? </w:t>
            </w:r>
          </w:p>
          <w:p w14:paraId="791FD9BD" w14:textId="77777777" w:rsidR="006567AB" w:rsidRPr="00D21BB3" w:rsidRDefault="008537B1">
            <w:pPr>
              <w:spacing w:after="0"/>
              <w:ind w:left="109"/>
              <w:rPr>
                <w:lang w:val="en-GB"/>
              </w:rPr>
            </w:pPr>
            <w:r w:rsidRPr="00D21BB3">
              <w:rPr>
                <w:i/>
                <w:sz w:val="20"/>
                <w:lang w:val="en-GB"/>
              </w:rPr>
              <w:t xml:space="preserve">I don´t investigate. </w:t>
            </w:r>
          </w:p>
          <w:p w14:paraId="55F120D1" w14:textId="77777777" w:rsidR="006567AB" w:rsidRDefault="008537B1">
            <w:pPr>
              <w:spacing w:after="0"/>
              <w:ind w:left="217"/>
            </w:pPr>
            <w:r>
              <w:rPr>
                <w:sz w:val="20"/>
              </w:rPr>
              <w:t xml:space="preserve">No investigo. </w:t>
            </w:r>
          </w:p>
          <w:p w14:paraId="1E84E731" w14:textId="77777777" w:rsidR="006567AB" w:rsidRDefault="008537B1">
            <w:pPr>
              <w:spacing w:after="0"/>
              <w:ind w:left="217" w:right="765" w:hanging="108"/>
              <w:jc w:val="both"/>
            </w:pPr>
            <w:r>
              <w:rPr>
                <w:i/>
                <w:sz w:val="20"/>
              </w:rPr>
              <w:t xml:space="preserve">He </w:t>
            </w:r>
            <w:proofErr w:type="spellStart"/>
            <w:r>
              <w:rPr>
                <w:i/>
                <w:sz w:val="20"/>
              </w:rPr>
              <w:t>doesn´t</w:t>
            </w:r>
            <w:proofErr w:type="spellEnd"/>
            <w:r>
              <w:rPr>
                <w:i/>
                <w:sz w:val="20"/>
              </w:rPr>
              <w:t xml:space="preserve"> </w:t>
            </w:r>
            <w:proofErr w:type="spellStart"/>
            <w:r>
              <w:rPr>
                <w:i/>
                <w:sz w:val="20"/>
              </w:rPr>
              <w:t>investigate</w:t>
            </w:r>
            <w:proofErr w:type="spellEnd"/>
            <w:r>
              <w:rPr>
                <w:i/>
                <w:sz w:val="20"/>
              </w:rPr>
              <w:t xml:space="preserve"> </w:t>
            </w:r>
            <w:r>
              <w:rPr>
                <w:sz w:val="20"/>
              </w:rPr>
              <w:t xml:space="preserve">El no investiga. </w:t>
            </w:r>
          </w:p>
        </w:tc>
        <w:tc>
          <w:tcPr>
            <w:tcW w:w="2898" w:type="dxa"/>
            <w:tcBorders>
              <w:top w:val="single" w:sz="3" w:space="0" w:color="000000"/>
              <w:left w:val="single" w:sz="3" w:space="0" w:color="000000"/>
              <w:bottom w:val="single" w:sz="2" w:space="0" w:color="E4E4E4"/>
              <w:right w:val="single" w:sz="3" w:space="0" w:color="000000"/>
            </w:tcBorders>
          </w:tcPr>
          <w:p w14:paraId="6BA6008A" w14:textId="77777777" w:rsidR="006567AB" w:rsidRPr="00D21BB3" w:rsidRDefault="008537B1">
            <w:pPr>
              <w:spacing w:after="0" w:line="240" w:lineRule="auto"/>
              <w:ind w:left="108" w:right="938"/>
              <w:jc w:val="both"/>
              <w:rPr>
                <w:lang w:val="en-GB"/>
              </w:rPr>
            </w:pPr>
            <w:r w:rsidRPr="00D21BB3">
              <w:rPr>
                <w:i/>
                <w:sz w:val="20"/>
                <w:lang w:val="en-GB"/>
              </w:rPr>
              <w:t xml:space="preserve">They are investigating </w:t>
            </w:r>
            <w:proofErr w:type="spellStart"/>
            <w:r w:rsidRPr="00D21BB3">
              <w:rPr>
                <w:sz w:val="20"/>
                <w:lang w:val="en-GB"/>
              </w:rPr>
              <w:t>Están</w:t>
            </w:r>
            <w:proofErr w:type="spellEnd"/>
            <w:r w:rsidRPr="00D21BB3">
              <w:rPr>
                <w:sz w:val="20"/>
                <w:lang w:val="en-GB"/>
              </w:rPr>
              <w:t xml:space="preserve"> </w:t>
            </w:r>
            <w:proofErr w:type="spellStart"/>
            <w:r w:rsidRPr="00D21BB3">
              <w:rPr>
                <w:sz w:val="20"/>
                <w:lang w:val="en-GB"/>
              </w:rPr>
              <w:t>investigando</w:t>
            </w:r>
            <w:proofErr w:type="spellEnd"/>
            <w:r w:rsidRPr="00D21BB3">
              <w:rPr>
                <w:sz w:val="20"/>
                <w:lang w:val="en-GB"/>
              </w:rPr>
              <w:t xml:space="preserve"> </w:t>
            </w:r>
            <w:r w:rsidRPr="00D21BB3">
              <w:rPr>
                <w:i/>
                <w:sz w:val="20"/>
                <w:lang w:val="en-GB"/>
              </w:rPr>
              <w:t xml:space="preserve">He is investigating. </w:t>
            </w:r>
            <w:proofErr w:type="spellStart"/>
            <w:r w:rsidRPr="00D21BB3">
              <w:rPr>
                <w:sz w:val="20"/>
                <w:lang w:val="en-GB"/>
              </w:rPr>
              <w:t>Está</w:t>
            </w:r>
            <w:proofErr w:type="spellEnd"/>
            <w:r w:rsidRPr="00D21BB3">
              <w:rPr>
                <w:sz w:val="20"/>
                <w:lang w:val="en-GB"/>
              </w:rPr>
              <w:t xml:space="preserve"> </w:t>
            </w:r>
            <w:proofErr w:type="spellStart"/>
            <w:r w:rsidRPr="00D21BB3">
              <w:rPr>
                <w:sz w:val="20"/>
                <w:lang w:val="en-GB"/>
              </w:rPr>
              <w:t>investigando</w:t>
            </w:r>
            <w:proofErr w:type="spellEnd"/>
            <w:r w:rsidRPr="00D21BB3">
              <w:rPr>
                <w:sz w:val="20"/>
                <w:lang w:val="en-GB"/>
              </w:rPr>
              <w:t xml:space="preserve">. Is he investigating? </w:t>
            </w:r>
          </w:p>
          <w:p w14:paraId="5A6FA1BF" w14:textId="77777777" w:rsidR="006567AB" w:rsidRPr="00D21BB3" w:rsidRDefault="008537B1">
            <w:pPr>
              <w:spacing w:after="0"/>
              <w:ind w:left="108"/>
              <w:rPr>
                <w:lang w:val="en-GB"/>
              </w:rPr>
            </w:pPr>
            <w:r w:rsidRPr="00D21BB3">
              <w:rPr>
                <w:i/>
                <w:sz w:val="20"/>
                <w:lang w:val="en-GB"/>
              </w:rPr>
              <w:t xml:space="preserve">Are they </w:t>
            </w:r>
            <w:r w:rsidRPr="00D21BB3">
              <w:rPr>
                <w:i/>
                <w:sz w:val="20"/>
                <w:lang w:val="en-GB"/>
              </w:rPr>
              <w:t xml:space="preserve">investigating? </w:t>
            </w:r>
          </w:p>
          <w:p w14:paraId="079D00B8" w14:textId="77777777" w:rsidR="006567AB" w:rsidRDefault="008537B1">
            <w:pPr>
              <w:spacing w:after="0"/>
              <w:ind w:left="108"/>
            </w:pPr>
            <w:r>
              <w:rPr>
                <w:sz w:val="20"/>
              </w:rPr>
              <w:t xml:space="preserve">¿Están investigando? </w:t>
            </w:r>
          </w:p>
        </w:tc>
        <w:tc>
          <w:tcPr>
            <w:tcW w:w="2292" w:type="dxa"/>
            <w:tcBorders>
              <w:top w:val="single" w:sz="3" w:space="0" w:color="000000"/>
              <w:left w:val="single" w:sz="3" w:space="0" w:color="000000"/>
              <w:bottom w:val="single" w:sz="2" w:space="0" w:color="E4E4E4"/>
              <w:right w:val="single" w:sz="3" w:space="0" w:color="000000"/>
            </w:tcBorders>
          </w:tcPr>
          <w:p w14:paraId="2D314EA3" w14:textId="77777777" w:rsidR="006567AB" w:rsidRPr="00D21BB3" w:rsidRDefault="008537B1">
            <w:pPr>
              <w:spacing w:after="0"/>
              <w:ind w:left="111"/>
              <w:rPr>
                <w:lang w:val="en-GB"/>
              </w:rPr>
            </w:pPr>
            <w:r w:rsidRPr="00D21BB3">
              <w:rPr>
                <w:i/>
                <w:sz w:val="20"/>
                <w:lang w:val="en-GB"/>
              </w:rPr>
              <w:t xml:space="preserve">I have investigated </w:t>
            </w:r>
          </w:p>
          <w:p w14:paraId="57A29B1B" w14:textId="77777777" w:rsidR="006567AB" w:rsidRPr="00D21BB3" w:rsidRDefault="008537B1">
            <w:pPr>
              <w:spacing w:after="0"/>
              <w:ind w:left="111"/>
              <w:rPr>
                <w:lang w:val="en-GB"/>
              </w:rPr>
            </w:pPr>
            <w:r w:rsidRPr="00D21BB3">
              <w:rPr>
                <w:sz w:val="20"/>
                <w:lang w:val="en-GB"/>
              </w:rPr>
              <w:t xml:space="preserve">He </w:t>
            </w:r>
            <w:proofErr w:type="spellStart"/>
            <w:r w:rsidRPr="00D21BB3">
              <w:rPr>
                <w:sz w:val="20"/>
                <w:lang w:val="en-GB"/>
              </w:rPr>
              <w:t>investigado</w:t>
            </w:r>
            <w:proofErr w:type="spellEnd"/>
            <w:r w:rsidRPr="00D21BB3">
              <w:rPr>
                <w:sz w:val="20"/>
                <w:lang w:val="en-GB"/>
              </w:rPr>
              <w:t xml:space="preserve"> </w:t>
            </w:r>
          </w:p>
          <w:p w14:paraId="14253720" w14:textId="77777777" w:rsidR="006567AB" w:rsidRDefault="008537B1">
            <w:pPr>
              <w:spacing w:after="0"/>
              <w:ind w:left="111" w:right="370"/>
              <w:jc w:val="both"/>
            </w:pPr>
            <w:r w:rsidRPr="00D21BB3">
              <w:rPr>
                <w:i/>
                <w:sz w:val="20"/>
                <w:lang w:val="en-GB"/>
              </w:rPr>
              <w:t xml:space="preserve">He has investigated </w:t>
            </w:r>
            <w:r w:rsidRPr="00D21BB3">
              <w:rPr>
                <w:sz w:val="20"/>
                <w:lang w:val="en-GB"/>
              </w:rPr>
              <w:t xml:space="preserve">El ha </w:t>
            </w:r>
            <w:proofErr w:type="spellStart"/>
            <w:r w:rsidRPr="00D21BB3">
              <w:rPr>
                <w:sz w:val="20"/>
                <w:lang w:val="en-GB"/>
              </w:rPr>
              <w:t>investigado</w:t>
            </w:r>
            <w:proofErr w:type="spellEnd"/>
            <w:r w:rsidRPr="00D21BB3">
              <w:rPr>
                <w:sz w:val="20"/>
                <w:lang w:val="en-GB"/>
              </w:rPr>
              <w:t xml:space="preserve"> </w:t>
            </w:r>
            <w:r w:rsidRPr="00D21BB3">
              <w:rPr>
                <w:i/>
                <w:sz w:val="20"/>
                <w:lang w:val="en-GB"/>
              </w:rPr>
              <w:t>Have they investigated</w:t>
            </w:r>
            <w:r w:rsidRPr="00D21BB3">
              <w:rPr>
                <w:sz w:val="20"/>
                <w:lang w:val="en-GB"/>
              </w:rPr>
              <w:t xml:space="preserve">? </w:t>
            </w:r>
            <w:r>
              <w:rPr>
                <w:sz w:val="20"/>
              </w:rPr>
              <w:t xml:space="preserve">¿Han investigado? </w:t>
            </w:r>
          </w:p>
        </w:tc>
      </w:tr>
      <w:tr w:rsidR="006567AB" w14:paraId="64BF71F5" w14:textId="77777777">
        <w:trPr>
          <w:trHeight w:val="277"/>
        </w:trPr>
        <w:tc>
          <w:tcPr>
            <w:tcW w:w="1632" w:type="dxa"/>
            <w:tcBorders>
              <w:top w:val="single" w:sz="3" w:space="0" w:color="000000"/>
              <w:left w:val="single" w:sz="3" w:space="0" w:color="000000"/>
              <w:bottom w:val="nil"/>
              <w:right w:val="single" w:sz="3" w:space="0" w:color="000000"/>
            </w:tcBorders>
            <w:shd w:val="clear" w:color="auto" w:fill="E4E4E4"/>
          </w:tcPr>
          <w:p w14:paraId="5BD7179A" w14:textId="77777777" w:rsidR="006567AB" w:rsidRDefault="008537B1">
            <w:pPr>
              <w:spacing w:after="0"/>
              <w:ind w:left="108"/>
            </w:pPr>
            <w:r>
              <w:rPr>
                <w:b/>
                <w:sz w:val="24"/>
              </w:rPr>
              <w:t xml:space="preserve">Pasado </w:t>
            </w:r>
          </w:p>
        </w:tc>
        <w:tc>
          <w:tcPr>
            <w:tcW w:w="2898" w:type="dxa"/>
            <w:vMerge w:val="restart"/>
            <w:tcBorders>
              <w:top w:val="single" w:sz="2" w:space="0" w:color="E4E4E4"/>
              <w:left w:val="single" w:sz="3" w:space="0" w:color="000000"/>
              <w:bottom w:val="single" w:sz="3" w:space="0" w:color="000000"/>
              <w:right w:val="single" w:sz="3" w:space="0" w:color="000000"/>
            </w:tcBorders>
            <w:shd w:val="clear" w:color="auto" w:fill="E4E4E4"/>
          </w:tcPr>
          <w:p w14:paraId="65B149AE" w14:textId="77777777" w:rsidR="006567AB" w:rsidRDefault="008537B1">
            <w:pPr>
              <w:spacing w:after="0"/>
              <w:ind w:left="109"/>
            </w:pPr>
            <w:r>
              <w:rPr>
                <w:b/>
                <w:sz w:val="16"/>
              </w:rPr>
              <w:t>Aux:</w:t>
            </w:r>
            <w:r>
              <w:rPr>
                <w:b/>
                <w:sz w:val="25"/>
                <w:vertAlign w:val="subscript"/>
              </w:rPr>
              <w:t xml:space="preserve"> </w:t>
            </w:r>
            <w:proofErr w:type="spellStart"/>
            <w:r>
              <w:rPr>
                <w:b/>
                <w:sz w:val="24"/>
              </w:rPr>
              <w:t>did</w:t>
            </w:r>
            <w:proofErr w:type="spellEnd"/>
            <w:r>
              <w:rPr>
                <w:b/>
                <w:sz w:val="24"/>
              </w:rPr>
              <w:t xml:space="preserve"> </w:t>
            </w:r>
            <w:r>
              <w:rPr>
                <w:sz w:val="20"/>
              </w:rPr>
              <w:t xml:space="preserve">(no se trad.) </w:t>
            </w:r>
          </w:p>
        </w:tc>
        <w:tc>
          <w:tcPr>
            <w:tcW w:w="2898" w:type="dxa"/>
            <w:vMerge w:val="restart"/>
            <w:tcBorders>
              <w:top w:val="single" w:sz="2" w:space="0" w:color="E4E4E4"/>
              <w:left w:val="single" w:sz="3" w:space="0" w:color="000000"/>
              <w:bottom w:val="single" w:sz="3" w:space="0" w:color="000000"/>
              <w:right w:val="single" w:sz="3" w:space="0" w:color="000000"/>
            </w:tcBorders>
            <w:shd w:val="clear" w:color="auto" w:fill="E4E4E4"/>
          </w:tcPr>
          <w:p w14:paraId="5D649723" w14:textId="77777777" w:rsidR="006567AB" w:rsidRDefault="008537B1">
            <w:pPr>
              <w:spacing w:after="0"/>
              <w:ind w:left="108"/>
            </w:pPr>
            <w:r>
              <w:rPr>
                <w:b/>
                <w:sz w:val="16"/>
              </w:rPr>
              <w:t>Aux</w:t>
            </w:r>
            <w:r>
              <w:rPr>
                <w:sz w:val="16"/>
              </w:rPr>
              <w:t xml:space="preserve">: be: </w:t>
            </w:r>
            <w:proofErr w:type="spellStart"/>
            <w:r>
              <w:rPr>
                <w:b/>
                <w:sz w:val="20"/>
              </w:rPr>
              <w:t>was</w:t>
            </w:r>
            <w:proofErr w:type="spellEnd"/>
            <w:r>
              <w:rPr>
                <w:b/>
                <w:sz w:val="20"/>
              </w:rPr>
              <w:t xml:space="preserve"> – </w:t>
            </w:r>
            <w:proofErr w:type="spellStart"/>
            <w:r>
              <w:rPr>
                <w:b/>
                <w:sz w:val="20"/>
              </w:rPr>
              <w:t>were</w:t>
            </w:r>
            <w:proofErr w:type="spellEnd"/>
            <w:r>
              <w:rPr>
                <w:b/>
                <w:sz w:val="20"/>
              </w:rPr>
              <w:t xml:space="preserve"> </w:t>
            </w:r>
          </w:p>
        </w:tc>
        <w:tc>
          <w:tcPr>
            <w:tcW w:w="2292" w:type="dxa"/>
            <w:vMerge w:val="restart"/>
            <w:tcBorders>
              <w:top w:val="single" w:sz="2" w:space="0" w:color="E4E4E4"/>
              <w:left w:val="single" w:sz="3" w:space="0" w:color="000000"/>
              <w:bottom w:val="single" w:sz="3" w:space="0" w:color="000000"/>
              <w:right w:val="single" w:sz="3" w:space="0" w:color="000000"/>
            </w:tcBorders>
            <w:shd w:val="clear" w:color="auto" w:fill="E4E4E4"/>
          </w:tcPr>
          <w:p w14:paraId="77070E60" w14:textId="77777777" w:rsidR="006567AB" w:rsidRDefault="008537B1">
            <w:pPr>
              <w:spacing w:after="0"/>
              <w:ind w:left="111"/>
            </w:pPr>
            <w:r>
              <w:rPr>
                <w:b/>
                <w:sz w:val="16"/>
              </w:rPr>
              <w:t>Aux</w:t>
            </w:r>
            <w:r>
              <w:rPr>
                <w:sz w:val="24"/>
              </w:rPr>
              <w:t xml:space="preserve">: </w:t>
            </w:r>
            <w:proofErr w:type="spellStart"/>
            <w:r>
              <w:rPr>
                <w:b/>
                <w:sz w:val="24"/>
              </w:rPr>
              <w:t>had</w:t>
            </w:r>
            <w:proofErr w:type="spellEnd"/>
            <w:r>
              <w:rPr>
                <w:b/>
                <w:sz w:val="24"/>
              </w:rPr>
              <w:t xml:space="preserve"> </w:t>
            </w:r>
          </w:p>
        </w:tc>
      </w:tr>
      <w:tr w:rsidR="006567AB" w14:paraId="412EE869" w14:textId="77777777">
        <w:trPr>
          <w:trHeight w:val="283"/>
        </w:trPr>
        <w:tc>
          <w:tcPr>
            <w:tcW w:w="1632" w:type="dxa"/>
            <w:tcBorders>
              <w:top w:val="nil"/>
              <w:left w:val="single" w:sz="3" w:space="0" w:color="000000"/>
              <w:bottom w:val="single" w:sz="3" w:space="0" w:color="000000"/>
              <w:right w:val="single" w:sz="3" w:space="0" w:color="000000"/>
            </w:tcBorders>
            <w:shd w:val="clear" w:color="auto" w:fill="E4E4E4"/>
          </w:tcPr>
          <w:p w14:paraId="1F83B23A" w14:textId="77777777" w:rsidR="006567AB" w:rsidRDefault="006567AB"/>
        </w:tc>
        <w:tc>
          <w:tcPr>
            <w:tcW w:w="0" w:type="auto"/>
            <w:vMerge/>
            <w:tcBorders>
              <w:top w:val="nil"/>
              <w:left w:val="single" w:sz="3" w:space="0" w:color="000000"/>
              <w:bottom w:val="single" w:sz="3" w:space="0" w:color="000000"/>
              <w:right w:val="single" w:sz="3" w:space="0" w:color="000000"/>
            </w:tcBorders>
          </w:tcPr>
          <w:p w14:paraId="1A5915F7" w14:textId="77777777" w:rsidR="006567AB" w:rsidRDefault="006567AB"/>
        </w:tc>
        <w:tc>
          <w:tcPr>
            <w:tcW w:w="0" w:type="auto"/>
            <w:vMerge/>
            <w:tcBorders>
              <w:top w:val="nil"/>
              <w:left w:val="single" w:sz="3" w:space="0" w:color="000000"/>
              <w:bottom w:val="single" w:sz="3" w:space="0" w:color="000000"/>
              <w:right w:val="single" w:sz="3" w:space="0" w:color="000000"/>
            </w:tcBorders>
          </w:tcPr>
          <w:p w14:paraId="66AC75BA" w14:textId="77777777" w:rsidR="006567AB" w:rsidRDefault="006567AB"/>
        </w:tc>
        <w:tc>
          <w:tcPr>
            <w:tcW w:w="0" w:type="auto"/>
            <w:vMerge/>
            <w:tcBorders>
              <w:top w:val="nil"/>
              <w:left w:val="single" w:sz="3" w:space="0" w:color="000000"/>
              <w:bottom w:val="single" w:sz="3" w:space="0" w:color="000000"/>
              <w:right w:val="single" w:sz="3" w:space="0" w:color="000000"/>
            </w:tcBorders>
          </w:tcPr>
          <w:p w14:paraId="012D47FA" w14:textId="77777777" w:rsidR="006567AB" w:rsidRDefault="006567AB"/>
        </w:tc>
      </w:tr>
      <w:tr w:rsidR="006567AB" w14:paraId="7562598E" w14:textId="77777777">
        <w:trPr>
          <w:trHeight w:val="1254"/>
        </w:trPr>
        <w:tc>
          <w:tcPr>
            <w:tcW w:w="1632" w:type="dxa"/>
            <w:tcBorders>
              <w:top w:val="single" w:sz="3" w:space="0" w:color="000000"/>
              <w:left w:val="single" w:sz="3" w:space="0" w:color="000000"/>
              <w:bottom w:val="single" w:sz="3" w:space="0" w:color="000000"/>
              <w:right w:val="single" w:sz="3" w:space="0" w:color="000000"/>
            </w:tcBorders>
          </w:tcPr>
          <w:p w14:paraId="3F96CC87" w14:textId="77777777" w:rsidR="006567AB" w:rsidRDefault="008537B1">
            <w:pPr>
              <w:spacing w:after="0"/>
            </w:pPr>
            <w:r>
              <w:rPr>
                <w:sz w:val="20"/>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173127D2" w14:textId="77777777" w:rsidR="006567AB" w:rsidRDefault="008537B1">
            <w:pPr>
              <w:spacing w:after="0"/>
              <w:ind w:left="109"/>
            </w:pPr>
            <w:r>
              <w:rPr>
                <w:b/>
                <w:sz w:val="24"/>
              </w:rPr>
              <w:t xml:space="preserve">+ </w:t>
            </w:r>
            <w:r>
              <w:rPr>
                <w:sz w:val="20"/>
              </w:rPr>
              <w:t xml:space="preserve">verbos regulares terminados en </w:t>
            </w:r>
            <w:r>
              <w:rPr>
                <w:b/>
                <w:sz w:val="20"/>
              </w:rPr>
              <w:t xml:space="preserve">– ED, o </w:t>
            </w:r>
            <w:r>
              <w:rPr>
                <w:sz w:val="20"/>
              </w:rPr>
              <w:t xml:space="preserve">irregulares segunda columna. </w:t>
            </w:r>
          </w:p>
        </w:tc>
        <w:tc>
          <w:tcPr>
            <w:tcW w:w="2898" w:type="dxa"/>
            <w:tcBorders>
              <w:top w:val="single" w:sz="3" w:space="0" w:color="000000"/>
              <w:left w:val="single" w:sz="3" w:space="0" w:color="000000"/>
              <w:bottom w:val="single" w:sz="3" w:space="0" w:color="000000"/>
              <w:right w:val="single" w:sz="3" w:space="0" w:color="000000"/>
            </w:tcBorders>
          </w:tcPr>
          <w:p w14:paraId="53D14F6C" w14:textId="77777777" w:rsidR="006567AB" w:rsidRDefault="008537B1">
            <w:pPr>
              <w:spacing w:after="0"/>
              <w:ind w:left="108"/>
            </w:pPr>
            <w:r>
              <w:rPr>
                <w:b/>
                <w:sz w:val="24"/>
              </w:rPr>
              <w:t>+</w:t>
            </w:r>
            <w:r>
              <w:rPr>
                <w:sz w:val="20"/>
              </w:rPr>
              <w:t xml:space="preserve">Verbo seguido de la forma </w:t>
            </w:r>
            <w:r>
              <w:rPr>
                <w:b/>
                <w:sz w:val="20"/>
              </w:rPr>
              <w:t xml:space="preserve">– </w:t>
            </w:r>
          </w:p>
          <w:p w14:paraId="1FE0BB8D" w14:textId="77777777" w:rsidR="006567AB" w:rsidRDefault="008537B1">
            <w:pPr>
              <w:spacing w:after="0"/>
              <w:ind w:left="108"/>
            </w:pPr>
            <w:r>
              <w:rPr>
                <w:b/>
                <w:sz w:val="20"/>
              </w:rPr>
              <w:t>ING</w:t>
            </w:r>
            <w:r>
              <w:rPr>
                <w:sz w:val="20"/>
              </w:rPr>
              <w:t xml:space="preserve">. (ando </w:t>
            </w:r>
            <w:proofErr w:type="spellStart"/>
            <w:r>
              <w:rPr>
                <w:sz w:val="20"/>
              </w:rPr>
              <w:t>endo</w:t>
            </w:r>
            <w:proofErr w:type="spellEnd"/>
            <w:r>
              <w:rPr>
                <w:sz w:val="20"/>
              </w:rPr>
              <w:t xml:space="preserve">) </w:t>
            </w:r>
          </w:p>
        </w:tc>
        <w:tc>
          <w:tcPr>
            <w:tcW w:w="2292" w:type="dxa"/>
            <w:tcBorders>
              <w:top w:val="single" w:sz="3" w:space="0" w:color="000000"/>
              <w:left w:val="single" w:sz="3" w:space="0" w:color="000000"/>
              <w:bottom w:val="single" w:sz="3" w:space="0" w:color="000000"/>
              <w:right w:val="single" w:sz="3" w:space="0" w:color="000000"/>
            </w:tcBorders>
          </w:tcPr>
          <w:p w14:paraId="0B87D77C" w14:textId="77777777" w:rsidR="006567AB" w:rsidRDefault="008537B1">
            <w:pPr>
              <w:spacing w:after="0"/>
              <w:ind w:left="111" w:right="464"/>
              <w:jc w:val="both"/>
            </w:pPr>
            <w:r>
              <w:rPr>
                <w:b/>
                <w:sz w:val="24"/>
              </w:rPr>
              <w:t>+</w:t>
            </w:r>
            <w:r>
              <w:rPr>
                <w:sz w:val="20"/>
              </w:rPr>
              <w:t xml:space="preserve">Verbo en participio pasado (regulares terminan en </w:t>
            </w:r>
            <w:r>
              <w:rPr>
                <w:b/>
                <w:sz w:val="20"/>
              </w:rPr>
              <w:t>–ED</w:t>
            </w:r>
            <w:r>
              <w:rPr>
                <w:sz w:val="20"/>
              </w:rPr>
              <w:t xml:space="preserve">) o </w:t>
            </w:r>
            <w:r>
              <w:rPr>
                <w:b/>
                <w:sz w:val="20"/>
              </w:rPr>
              <w:t xml:space="preserve">tercera columna </w:t>
            </w:r>
            <w:r>
              <w:rPr>
                <w:sz w:val="20"/>
              </w:rPr>
              <w:t xml:space="preserve">de irregulares </w:t>
            </w:r>
            <w:proofErr w:type="spellStart"/>
            <w:r>
              <w:rPr>
                <w:b/>
                <w:sz w:val="20"/>
              </w:rPr>
              <w:t>ado.ido</w:t>
            </w:r>
            <w:proofErr w:type="spellEnd"/>
            <w:r>
              <w:rPr>
                <w:b/>
                <w:sz w:val="20"/>
              </w:rPr>
              <w:t xml:space="preserve"> </w:t>
            </w:r>
          </w:p>
        </w:tc>
      </w:tr>
      <w:tr w:rsidR="006567AB" w14:paraId="19CED4BE" w14:textId="77777777">
        <w:trPr>
          <w:trHeight w:val="1646"/>
        </w:trPr>
        <w:tc>
          <w:tcPr>
            <w:tcW w:w="1632" w:type="dxa"/>
            <w:tcBorders>
              <w:top w:val="single" w:sz="3" w:space="0" w:color="000000"/>
              <w:left w:val="single" w:sz="3" w:space="0" w:color="000000"/>
              <w:bottom w:val="single" w:sz="3" w:space="0" w:color="000000"/>
              <w:right w:val="single" w:sz="3" w:space="0" w:color="000000"/>
            </w:tcBorders>
          </w:tcPr>
          <w:p w14:paraId="59128E8D" w14:textId="77777777" w:rsidR="006567AB" w:rsidRDefault="008537B1">
            <w:pPr>
              <w:spacing w:after="0"/>
            </w:pPr>
            <w:r>
              <w:rPr>
                <w:sz w:val="20"/>
              </w:rPr>
              <w:t xml:space="preserve"> </w:t>
            </w:r>
          </w:p>
        </w:tc>
        <w:tc>
          <w:tcPr>
            <w:tcW w:w="2898" w:type="dxa"/>
            <w:tcBorders>
              <w:top w:val="single" w:sz="3" w:space="0" w:color="000000"/>
              <w:left w:val="single" w:sz="3" w:space="0" w:color="000000"/>
              <w:bottom w:val="single" w:sz="2" w:space="0" w:color="E4E4E4"/>
              <w:right w:val="single" w:sz="3" w:space="0" w:color="000000"/>
            </w:tcBorders>
          </w:tcPr>
          <w:p w14:paraId="37F39BB4" w14:textId="77777777" w:rsidR="006567AB" w:rsidRDefault="008537B1">
            <w:pPr>
              <w:spacing w:after="0" w:line="242" w:lineRule="auto"/>
              <w:ind w:left="221" w:right="471" w:hanging="112"/>
            </w:pPr>
            <w:r>
              <w:rPr>
                <w:i/>
                <w:sz w:val="20"/>
              </w:rPr>
              <w:t xml:space="preserve">I </w:t>
            </w:r>
            <w:proofErr w:type="spellStart"/>
            <w:r>
              <w:rPr>
                <w:i/>
                <w:sz w:val="20"/>
              </w:rPr>
              <w:t>investigated</w:t>
            </w:r>
            <w:proofErr w:type="spellEnd"/>
            <w:r>
              <w:rPr>
                <w:i/>
                <w:sz w:val="20"/>
              </w:rPr>
              <w:t xml:space="preserve">. </w:t>
            </w:r>
            <w:r>
              <w:rPr>
                <w:sz w:val="20"/>
              </w:rPr>
              <w:t xml:space="preserve">Yo </w:t>
            </w:r>
            <w:r>
              <w:rPr>
                <w:sz w:val="20"/>
              </w:rPr>
              <w:t xml:space="preserve">investigaba. Yo investigué. </w:t>
            </w:r>
          </w:p>
          <w:p w14:paraId="17A9121F" w14:textId="77777777" w:rsidR="006567AB" w:rsidRPr="00D21BB3" w:rsidRDefault="008537B1">
            <w:pPr>
              <w:spacing w:after="0"/>
              <w:ind w:left="109"/>
              <w:rPr>
                <w:lang w:val="en-GB"/>
              </w:rPr>
            </w:pPr>
            <w:r w:rsidRPr="00D21BB3">
              <w:rPr>
                <w:i/>
                <w:sz w:val="20"/>
                <w:lang w:val="en-GB"/>
              </w:rPr>
              <w:t xml:space="preserve">Did I investigate? </w:t>
            </w:r>
          </w:p>
          <w:p w14:paraId="4C28FEE9" w14:textId="77777777" w:rsidR="006567AB" w:rsidRPr="00D21BB3" w:rsidRDefault="008537B1">
            <w:pPr>
              <w:spacing w:after="0"/>
              <w:ind w:left="217"/>
              <w:rPr>
                <w:lang w:val="en-GB"/>
              </w:rPr>
            </w:pPr>
            <w:r w:rsidRPr="00D21BB3">
              <w:rPr>
                <w:sz w:val="20"/>
                <w:lang w:val="en-GB"/>
              </w:rPr>
              <w:t>¿</w:t>
            </w:r>
            <w:proofErr w:type="spellStart"/>
            <w:r w:rsidRPr="00D21BB3">
              <w:rPr>
                <w:sz w:val="20"/>
                <w:lang w:val="en-GB"/>
              </w:rPr>
              <w:t>Investigué</w:t>
            </w:r>
            <w:proofErr w:type="spellEnd"/>
            <w:r w:rsidRPr="00D21BB3">
              <w:rPr>
                <w:sz w:val="20"/>
                <w:lang w:val="en-GB"/>
              </w:rPr>
              <w:t xml:space="preserve">? </w:t>
            </w:r>
          </w:p>
          <w:p w14:paraId="5BC80DB4" w14:textId="77777777" w:rsidR="006567AB" w:rsidRPr="00D21BB3" w:rsidRDefault="008537B1">
            <w:pPr>
              <w:spacing w:after="0"/>
              <w:ind w:left="109"/>
              <w:rPr>
                <w:lang w:val="en-GB"/>
              </w:rPr>
            </w:pPr>
            <w:r w:rsidRPr="00D21BB3">
              <w:rPr>
                <w:i/>
                <w:sz w:val="20"/>
                <w:lang w:val="en-GB"/>
              </w:rPr>
              <w:t xml:space="preserve">I didn´t investigate. </w:t>
            </w:r>
          </w:p>
          <w:p w14:paraId="24C2A329" w14:textId="77777777" w:rsidR="006567AB" w:rsidRDefault="008537B1">
            <w:pPr>
              <w:spacing w:after="0"/>
              <w:ind w:left="217"/>
            </w:pPr>
            <w:r>
              <w:rPr>
                <w:sz w:val="20"/>
              </w:rPr>
              <w:t xml:space="preserve">No investigué. </w:t>
            </w:r>
          </w:p>
        </w:tc>
        <w:tc>
          <w:tcPr>
            <w:tcW w:w="2898" w:type="dxa"/>
            <w:tcBorders>
              <w:top w:val="single" w:sz="3" w:space="0" w:color="000000"/>
              <w:left w:val="single" w:sz="3" w:space="0" w:color="000000"/>
              <w:bottom w:val="single" w:sz="2" w:space="0" w:color="E4E4E4"/>
              <w:right w:val="single" w:sz="3" w:space="0" w:color="000000"/>
            </w:tcBorders>
          </w:tcPr>
          <w:p w14:paraId="59FA1D88" w14:textId="77777777" w:rsidR="006567AB" w:rsidRDefault="008537B1">
            <w:pPr>
              <w:spacing w:after="0"/>
              <w:ind w:left="108"/>
            </w:pPr>
            <w:r>
              <w:rPr>
                <w:i/>
                <w:sz w:val="20"/>
              </w:rPr>
              <w:t xml:space="preserve">I </w:t>
            </w:r>
            <w:proofErr w:type="spellStart"/>
            <w:r>
              <w:rPr>
                <w:i/>
                <w:sz w:val="20"/>
              </w:rPr>
              <w:t>was</w:t>
            </w:r>
            <w:proofErr w:type="spellEnd"/>
            <w:r>
              <w:rPr>
                <w:i/>
                <w:sz w:val="20"/>
              </w:rPr>
              <w:t xml:space="preserve"> </w:t>
            </w:r>
            <w:proofErr w:type="spellStart"/>
            <w:r>
              <w:rPr>
                <w:i/>
                <w:sz w:val="20"/>
              </w:rPr>
              <w:t>investigating</w:t>
            </w:r>
            <w:proofErr w:type="spellEnd"/>
            <w:r>
              <w:rPr>
                <w:i/>
                <w:sz w:val="20"/>
              </w:rPr>
              <w:t xml:space="preserve">. </w:t>
            </w:r>
          </w:p>
          <w:p w14:paraId="6B4BC8BD" w14:textId="77777777" w:rsidR="006567AB" w:rsidRDefault="008537B1">
            <w:pPr>
              <w:spacing w:after="0"/>
              <w:ind w:left="108"/>
            </w:pPr>
            <w:r>
              <w:rPr>
                <w:sz w:val="20"/>
              </w:rPr>
              <w:t xml:space="preserve">Estaba investigando. </w:t>
            </w:r>
          </w:p>
          <w:p w14:paraId="5560EECC" w14:textId="77777777" w:rsidR="006567AB" w:rsidRDefault="008537B1">
            <w:pPr>
              <w:spacing w:after="0"/>
              <w:ind w:left="108"/>
            </w:pPr>
            <w:r>
              <w:rPr>
                <w:sz w:val="20"/>
              </w:rPr>
              <w:t xml:space="preserve">Estuve investigando </w:t>
            </w:r>
          </w:p>
        </w:tc>
        <w:tc>
          <w:tcPr>
            <w:tcW w:w="2292" w:type="dxa"/>
            <w:tcBorders>
              <w:top w:val="single" w:sz="3" w:space="0" w:color="000000"/>
              <w:left w:val="single" w:sz="3" w:space="0" w:color="000000"/>
              <w:bottom w:val="single" w:sz="2" w:space="0" w:color="E4E4E4"/>
              <w:right w:val="single" w:sz="3" w:space="0" w:color="000000"/>
            </w:tcBorders>
          </w:tcPr>
          <w:p w14:paraId="02B5F6EF" w14:textId="77777777" w:rsidR="006567AB" w:rsidRDefault="008537B1">
            <w:pPr>
              <w:spacing w:after="0"/>
              <w:ind w:left="111" w:right="191"/>
              <w:jc w:val="both"/>
            </w:pPr>
            <w:r>
              <w:rPr>
                <w:i/>
                <w:sz w:val="20"/>
              </w:rPr>
              <w:t xml:space="preserve">I </w:t>
            </w:r>
            <w:proofErr w:type="spellStart"/>
            <w:r>
              <w:rPr>
                <w:i/>
                <w:sz w:val="20"/>
              </w:rPr>
              <w:t>had</w:t>
            </w:r>
            <w:proofErr w:type="spellEnd"/>
            <w:r>
              <w:rPr>
                <w:i/>
                <w:sz w:val="20"/>
              </w:rPr>
              <w:t xml:space="preserve"> </w:t>
            </w:r>
            <w:proofErr w:type="spellStart"/>
            <w:r>
              <w:rPr>
                <w:i/>
                <w:sz w:val="20"/>
              </w:rPr>
              <w:t>investigated</w:t>
            </w:r>
            <w:proofErr w:type="spellEnd"/>
            <w:r>
              <w:rPr>
                <w:i/>
                <w:sz w:val="20"/>
              </w:rPr>
              <w:t xml:space="preserve"> </w:t>
            </w:r>
            <w:r>
              <w:rPr>
                <w:sz w:val="20"/>
              </w:rPr>
              <w:t xml:space="preserve">Había investigado. </w:t>
            </w:r>
          </w:p>
        </w:tc>
      </w:tr>
      <w:tr w:rsidR="006567AB" w14:paraId="181104DD" w14:textId="77777777">
        <w:trPr>
          <w:trHeight w:val="509"/>
        </w:trPr>
        <w:tc>
          <w:tcPr>
            <w:tcW w:w="1632" w:type="dxa"/>
            <w:tcBorders>
              <w:top w:val="single" w:sz="3" w:space="0" w:color="000000"/>
              <w:left w:val="single" w:sz="3" w:space="0" w:color="000000"/>
              <w:bottom w:val="single" w:sz="3" w:space="0" w:color="000000"/>
              <w:right w:val="single" w:sz="3" w:space="0" w:color="000000"/>
            </w:tcBorders>
            <w:shd w:val="clear" w:color="auto" w:fill="E4E4E4"/>
          </w:tcPr>
          <w:p w14:paraId="2EC42D0E" w14:textId="77777777" w:rsidR="006567AB" w:rsidRDefault="008537B1">
            <w:pPr>
              <w:spacing w:after="0"/>
              <w:ind w:left="108"/>
            </w:pPr>
            <w:r>
              <w:rPr>
                <w:b/>
                <w:sz w:val="24"/>
              </w:rPr>
              <w:t xml:space="preserve">Futuro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37014D20" w14:textId="77777777" w:rsidR="006567AB" w:rsidRPr="00D21BB3" w:rsidRDefault="008537B1">
            <w:pPr>
              <w:spacing w:after="0"/>
              <w:ind w:left="109"/>
              <w:rPr>
                <w:lang w:val="en-GB"/>
              </w:rPr>
            </w:pPr>
            <w:r w:rsidRPr="00D21BB3">
              <w:rPr>
                <w:b/>
                <w:sz w:val="16"/>
                <w:lang w:val="en-GB"/>
              </w:rPr>
              <w:t>Aux</w:t>
            </w:r>
            <w:r w:rsidRPr="00D21BB3">
              <w:rPr>
                <w:b/>
                <w:sz w:val="24"/>
                <w:lang w:val="en-GB"/>
              </w:rPr>
              <w:t xml:space="preserve">. Will/shall </w:t>
            </w:r>
          </w:p>
          <w:p w14:paraId="47F892B3" w14:textId="77777777" w:rsidR="006567AB" w:rsidRPr="00D21BB3" w:rsidRDefault="008537B1">
            <w:pPr>
              <w:spacing w:after="0"/>
              <w:ind w:left="109"/>
              <w:rPr>
                <w:lang w:val="en-GB"/>
              </w:rPr>
            </w:pPr>
            <w:r w:rsidRPr="00D21BB3">
              <w:rPr>
                <w:sz w:val="20"/>
                <w:lang w:val="en-GB"/>
              </w:rPr>
              <w:t xml:space="preserve">(no se traduce)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2620C135" w14:textId="77777777" w:rsidR="006567AB" w:rsidRDefault="008537B1">
            <w:pPr>
              <w:spacing w:after="0"/>
              <w:ind w:left="108"/>
            </w:pPr>
            <w:r>
              <w:rPr>
                <w:b/>
                <w:sz w:val="20"/>
              </w:rPr>
              <w:t>Aux</w:t>
            </w:r>
            <w:r>
              <w:rPr>
                <w:sz w:val="20"/>
              </w:rPr>
              <w:t xml:space="preserve">: </w:t>
            </w:r>
            <w:r>
              <w:rPr>
                <w:b/>
                <w:sz w:val="24"/>
              </w:rPr>
              <w:t xml:space="preserve">Will be </w:t>
            </w:r>
          </w:p>
          <w:p w14:paraId="51A0E279" w14:textId="77777777" w:rsidR="006567AB" w:rsidRDefault="008537B1">
            <w:pPr>
              <w:spacing w:after="0"/>
              <w:ind w:left="108"/>
            </w:pPr>
            <w:r>
              <w:rPr>
                <w:sz w:val="20"/>
              </w:rPr>
              <w:t>(</w:t>
            </w:r>
            <w:r>
              <w:rPr>
                <w:i/>
                <w:sz w:val="20"/>
              </w:rPr>
              <w:t xml:space="preserve">estar </w:t>
            </w:r>
            <w:r>
              <w:rPr>
                <w:sz w:val="20"/>
              </w:rPr>
              <w:t xml:space="preserve">en futuro) </w:t>
            </w:r>
          </w:p>
        </w:tc>
        <w:tc>
          <w:tcPr>
            <w:tcW w:w="2292" w:type="dxa"/>
            <w:tcBorders>
              <w:top w:val="single" w:sz="2" w:space="0" w:color="E4E4E4"/>
              <w:left w:val="single" w:sz="3" w:space="0" w:color="000000"/>
              <w:bottom w:val="single" w:sz="3" w:space="0" w:color="000000"/>
              <w:right w:val="single" w:sz="3" w:space="0" w:color="000000"/>
            </w:tcBorders>
            <w:shd w:val="clear" w:color="auto" w:fill="E4E4E4"/>
          </w:tcPr>
          <w:p w14:paraId="241D1C18" w14:textId="77777777" w:rsidR="006567AB" w:rsidRDefault="008537B1">
            <w:pPr>
              <w:spacing w:after="0"/>
              <w:ind w:left="111"/>
            </w:pPr>
            <w:r>
              <w:rPr>
                <w:b/>
                <w:sz w:val="20"/>
              </w:rPr>
              <w:t xml:space="preserve">Aux: </w:t>
            </w:r>
            <w:r>
              <w:rPr>
                <w:b/>
                <w:sz w:val="24"/>
              </w:rPr>
              <w:t xml:space="preserve">Will </w:t>
            </w:r>
            <w:proofErr w:type="spellStart"/>
            <w:r>
              <w:rPr>
                <w:b/>
                <w:sz w:val="24"/>
              </w:rPr>
              <w:t>have</w:t>
            </w:r>
            <w:proofErr w:type="spellEnd"/>
            <w:r>
              <w:rPr>
                <w:b/>
                <w:sz w:val="24"/>
              </w:rPr>
              <w:t xml:space="preserve"> </w:t>
            </w:r>
          </w:p>
          <w:p w14:paraId="0BCB79EC" w14:textId="77777777" w:rsidR="006567AB" w:rsidRDefault="008537B1">
            <w:pPr>
              <w:spacing w:after="0"/>
              <w:ind w:left="111"/>
            </w:pPr>
            <w:r>
              <w:rPr>
                <w:sz w:val="20"/>
              </w:rPr>
              <w:t>(</w:t>
            </w:r>
            <w:r>
              <w:rPr>
                <w:i/>
                <w:sz w:val="20"/>
              </w:rPr>
              <w:t xml:space="preserve">haber </w:t>
            </w:r>
            <w:r>
              <w:rPr>
                <w:sz w:val="20"/>
              </w:rPr>
              <w:t xml:space="preserve">en futuro) </w:t>
            </w:r>
          </w:p>
        </w:tc>
      </w:tr>
      <w:tr w:rsidR="006567AB" w14:paraId="752100BC" w14:textId="77777777">
        <w:trPr>
          <w:trHeight w:val="1253"/>
        </w:trPr>
        <w:tc>
          <w:tcPr>
            <w:tcW w:w="1632" w:type="dxa"/>
            <w:tcBorders>
              <w:top w:val="single" w:sz="3" w:space="0" w:color="000000"/>
              <w:left w:val="single" w:sz="3" w:space="0" w:color="000000"/>
              <w:bottom w:val="single" w:sz="3" w:space="0" w:color="000000"/>
              <w:right w:val="single" w:sz="3" w:space="0" w:color="000000"/>
            </w:tcBorders>
          </w:tcPr>
          <w:p w14:paraId="5FF4599E" w14:textId="77777777" w:rsidR="006567AB" w:rsidRDefault="008537B1">
            <w:pPr>
              <w:spacing w:after="0"/>
            </w:pPr>
            <w:r>
              <w:rPr>
                <w:sz w:val="20"/>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3C1ED93E" w14:textId="77777777" w:rsidR="006567AB" w:rsidRDefault="008537B1">
            <w:pPr>
              <w:spacing w:after="0"/>
              <w:ind w:left="109"/>
              <w:jc w:val="both"/>
            </w:pPr>
            <w:r>
              <w:rPr>
                <w:b/>
                <w:sz w:val="24"/>
              </w:rPr>
              <w:t xml:space="preserve">+ </w:t>
            </w:r>
            <w:r>
              <w:rPr>
                <w:sz w:val="20"/>
              </w:rPr>
              <w:t xml:space="preserve">Verbo principal en su forma simple. (se traduce en futuro) </w:t>
            </w:r>
          </w:p>
        </w:tc>
        <w:tc>
          <w:tcPr>
            <w:tcW w:w="2898" w:type="dxa"/>
            <w:tcBorders>
              <w:top w:val="single" w:sz="3" w:space="0" w:color="000000"/>
              <w:left w:val="single" w:sz="3" w:space="0" w:color="000000"/>
              <w:bottom w:val="single" w:sz="3" w:space="0" w:color="000000"/>
              <w:right w:val="single" w:sz="3" w:space="0" w:color="000000"/>
            </w:tcBorders>
          </w:tcPr>
          <w:p w14:paraId="0680E702" w14:textId="77777777" w:rsidR="006567AB" w:rsidRDefault="008537B1">
            <w:pPr>
              <w:spacing w:after="0"/>
              <w:ind w:left="108"/>
            </w:pPr>
            <w:r>
              <w:rPr>
                <w:b/>
                <w:sz w:val="24"/>
              </w:rPr>
              <w:t>+</w:t>
            </w:r>
            <w:r>
              <w:rPr>
                <w:sz w:val="20"/>
              </w:rPr>
              <w:t xml:space="preserve">Verbo seguido de la forma </w:t>
            </w:r>
            <w:r>
              <w:rPr>
                <w:b/>
                <w:sz w:val="20"/>
              </w:rPr>
              <w:t xml:space="preserve">– </w:t>
            </w:r>
          </w:p>
          <w:p w14:paraId="1A2AF625" w14:textId="77777777" w:rsidR="006567AB" w:rsidRDefault="008537B1">
            <w:pPr>
              <w:spacing w:after="0"/>
              <w:ind w:left="108"/>
            </w:pPr>
            <w:r>
              <w:rPr>
                <w:b/>
                <w:sz w:val="20"/>
              </w:rPr>
              <w:t>ING</w:t>
            </w:r>
            <w:r>
              <w:rPr>
                <w:sz w:val="20"/>
              </w:rPr>
              <w:t xml:space="preserve">. (ando </w:t>
            </w:r>
            <w:proofErr w:type="spellStart"/>
            <w:r>
              <w:rPr>
                <w:sz w:val="20"/>
              </w:rPr>
              <w:t>endo</w:t>
            </w:r>
            <w:proofErr w:type="spellEnd"/>
            <w:r>
              <w:rPr>
                <w:sz w:val="20"/>
              </w:rPr>
              <w:t xml:space="preserve">) </w:t>
            </w:r>
          </w:p>
        </w:tc>
        <w:tc>
          <w:tcPr>
            <w:tcW w:w="2292" w:type="dxa"/>
            <w:tcBorders>
              <w:top w:val="single" w:sz="3" w:space="0" w:color="000000"/>
              <w:left w:val="single" w:sz="3" w:space="0" w:color="000000"/>
              <w:bottom w:val="single" w:sz="3" w:space="0" w:color="000000"/>
              <w:right w:val="single" w:sz="3" w:space="0" w:color="000000"/>
            </w:tcBorders>
          </w:tcPr>
          <w:p w14:paraId="7D31A8AD" w14:textId="77777777" w:rsidR="006567AB" w:rsidRDefault="008537B1">
            <w:pPr>
              <w:spacing w:after="0"/>
              <w:ind w:left="111" w:right="464"/>
              <w:jc w:val="both"/>
            </w:pPr>
            <w:r>
              <w:rPr>
                <w:b/>
                <w:sz w:val="24"/>
              </w:rPr>
              <w:t>+</w:t>
            </w:r>
            <w:r>
              <w:rPr>
                <w:sz w:val="20"/>
              </w:rPr>
              <w:t xml:space="preserve">Verbo en </w:t>
            </w:r>
            <w:r>
              <w:rPr>
                <w:sz w:val="20"/>
              </w:rPr>
              <w:t xml:space="preserve">participio pasado (regulares terminan en </w:t>
            </w:r>
            <w:r>
              <w:rPr>
                <w:b/>
                <w:sz w:val="20"/>
              </w:rPr>
              <w:t>–ED</w:t>
            </w:r>
            <w:r>
              <w:rPr>
                <w:sz w:val="20"/>
              </w:rPr>
              <w:t xml:space="preserve">) o </w:t>
            </w:r>
            <w:r>
              <w:rPr>
                <w:b/>
                <w:sz w:val="20"/>
              </w:rPr>
              <w:t xml:space="preserve">tercera columna </w:t>
            </w:r>
            <w:r>
              <w:rPr>
                <w:sz w:val="20"/>
              </w:rPr>
              <w:t xml:space="preserve">de irregulares </w:t>
            </w:r>
            <w:proofErr w:type="spellStart"/>
            <w:r>
              <w:rPr>
                <w:b/>
                <w:sz w:val="20"/>
              </w:rPr>
              <w:t>ado.ido</w:t>
            </w:r>
            <w:proofErr w:type="spellEnd"/>
            <w:r>
              <w:rPr>
                <w:b/>
                <w:sz w:val="20"/>
              </w:rPr>
              <w:t xml:space="preserve"> </w:t>
            </w:r>
          </w:p>
        </w:tc>
      </w:tr>
      <w:tr w:rsidR="006567AB" w:rsidRPr="00D21BB3" w14:paraId="6461E0E8" w14:textId="77777777">
        <w:trPr>
          <w:trHeight w:val="1393"/>
        </w:trPr>
        <w:tc>
          <w:tcPr>
            <w:tcW w:w="1632" w:type="dxa"/>
            <w:tcBorders>
              <w:top w:val="single" w:sz="3" w:space="0" w:color="000000"/>
              <w:left w:val="single" w:sz="3" w:space="0" w:color="000000"/>
              <w:bottom w:val="single" w:sz="3" w:space="0" w:color="000000"/>
              <w:right w:val="single" w:sz="3" w:space="0" w:color="000000"/>
            </w:tcBorders>
          </w:tcPr>
          <w:p w14:paraId="0E26314C" w14:textId="77777777" w:rsidR="006567AB" w:rsidRDefault="008537B1">
            <w:pPr>
              <w:spacing w:after="0"/>
            </w:pPr>
            <w:r>
              <w:rPr>
                <w:sz w:val="20"/>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6A3DF3F8" w14:textId="77777777" w:rsidR="006567AB" w:rsidRPr="00D21BB3" w:rsidRDefault="008537B1">
            <w:pPr>
              <w:spacing w:after="4" w:line="224" w:lineRule="auto"/>
              <w:ind w:left="217" w:right="523" w:hanging="108"/>
              <w:rPr>
                <w:lang w:val="en-GB"/>
              </w:rPr>
            </w:pPr>
            <w:r w:rsidRPr="00D21BB3">
              <w:rPr>
                <w:i/>
                <w:sz w:val="20"/>
                <w:lang w:val="en-GB"/>
              </w:rPr>
              <w:t xml:space="preserve">I will investigate </w:t>
            </w:r>
            <w:proofErr w:type="spellStart"/>
            <w:r w:rsidRPr="00D21BB3">
              <w:rPr>
                <w:sz w:val="20"/>
                <w:lang w:val="en-GB"/>
              </w:rPr>
              <w:t>Investigaré</w:t>
            </w:r>
            <w:proofErr w:type="spellEnd"/>
            <w:r w:rsidRPr="00D21BB3">
              <w:rPr>
                <w:sz w:val="20"/>
                <w:lang w:val="en-GB"/>
              </w:rPr>
              <w:t xml:space="preserve"> </w:t>
            </w:r>
          </w:p>
          <w:p w14:paraId="65C5563F" w14:textId="77777777" w:rsidR="006567AB" w:rsidRPr="00D21BB3" w:rsidRDefault="008537B1">
            <w:pPr>
              <w:spacing w:after="0"/>
              <w:ind w:left="109"/>
              <w:rPr>
                <w:lang w:val="en-GB"/>
              </w:rPr>
            </w:pPr>
            <w:r w:rsidRPr="00D21BB3">
              <w:rPr>
                <w:i/>
                <w:sz w:val="20"/>
                <w:lang w:val="en-GB"/>
              </w:rPr>
              <w:t xml:space="preserve">Will I investigate? </w:t>
            </w:r>
          </w:p>
          <w:p w14:paraId="5E8A90F7" w14:textId="77777777" w:rsidR="006567AB" w:rsidRPr="00D21BB3" w:rsidRDefault="008537B1">
            <w:pPr>
              <w:spacing w:after="0"/>
              <w:ind w:left="217"/>
              <w:rPr>
                <w:lang w:val="en-GB"/>
              </w:rPr>
            </w:pPr>
            <w:proofErr w:type="spellStart"/>
            <w:r w:rsidRPr="00D21BB3">
              <w:rPr>
                <w:sz w:val="20"/>
                <w:lang w:val="en-GB"/>
              </w:rPr>
              <w:t>Investigaré</w:t>
            </w:r>
            <w:proofErr w:type="spellEnd"/>
            <w:r w:rsidRPr="00D21BB3">
              <w:rPr>
                <w:sz w:val="20"/>
                <w:lang w:val="en-GB"/>
              </w:rPr>
              <w:t xml:space="preserve">? </w:t>
            </w:r>
          </w:p>
          <w:p w14:paraId="04E84B05" w14:textId="77777777" w:rsidR="006567AB" w:rsidRPr="00D21BB3" w:rsidRDefault="008537B1">
            <w:pPr>
              <w:spacing w:after="0"/>
              <w:ind w:left="109"/>
              <w:rPr>
                <w:lang w:val="en-GB"/>
              </w:rPr>
            </w:pPr>
            <w:r w:rsidRPr="00D21BB3">
              <w:rPr>
                <w:i/>
                <w:sz w:val="20"/>
                <w:lang w:val="en-GB"/>
              </w:rPr>
              <w:t xml:space="preserve">I won´t investigate. </w:t>
            </w:r>
          </w:p>
          <w:p w14:paraId="5E92B8E2" w14:textId="77777777" w:rsidR="006567AB" w:rsidRDefault="008537B1">
            <w:pPr>
              <w:spacing w:after="0"/>
              <w:ind w:left="217"/>
            </w:pPr>
            <w:r>
              <w:rPr>
                <w:sz w:val="20"/>
              </w:rPr>
              <w:t>No investigaré</w:t>
            </w:r>
            <w:r>
              <w:rPr>
                <w:i/>
                <w:sz w:val="20"/>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3DCBAD8A" w14:textId="77777777" w:rsidR="006567AB" w:rsidRPr="00D21BB3" w:rsidRDefault="008537B1">
            <w:pPr>
              <w:spacing w:after="0"/>
              <w:ind w:left="108" w:right="497"/>
              <w:jc w:val="both"/>
              <w:rPr>
                <w:lang w:val="en-GB"/>
              </w:rPr>
            </w:pPr>
            <w:r w:rsidRPr="00D21BB3">
              <w:rPr>
                <w:i/>
                <w:sz w:val="20"/>
                <w:lang w:val="en-GB"/>
              </w:rPr>
              <w:t xml:space="preserve">I will be investigating </w:t>
            </w:r>
            <w:proofErr w:type="spellStart"/>
            <w:r w:rsidRPr="00D21BB3">
              <w:rPr>
                <w:sz w:val="20"/>
                <w:lang w:val="en-GB"/>
              </w:rPr>
              <w:t>Estaré</w:t>
            </w:r>
            <w:proofErr w:type="spellEnd"/>
            <w:r w:rsidRPr="00D21BB3">
              <w:rPr>
                <w:sz w:val="20"/>
                <w:lang w:val="en-GB"/>
              </w:rPr>
              <w:t xml:space="preserve"> </w:t>
            </w:r>
            <w:proofErr w:type="spellStart"/>
            <w:r w:rsidRPr="00D21BB3">
              <w:rPr>
                <w:sz w:val="20"/>
                <w:lang w:val="en-GB"/>
              </w:rPr>
              <w:t>investigando</w:t>
            </w:r>
            <w:proofErr w:type="spellEnd"/>
            <w:r w:rsidRPr="00D21BB3">
              <w:rPr>
                <w:sz w:val="20"/>
                <w:lang w:val="en-GB"/>
              </w:rPr>
              <w:t xml:space="preserve"> </w:t>
            </w:r>
          </w:p>
        </w:tc>
        <w:tc>
          <w:tcPr>
            <w:tcW w:w="2292" w:type="dxa"/>
            <w:tcBorders>
              <w:top w:val="single" w:sz="3" w:space="0" w:color="000000"/>
              <w:left w:val="single" w:sz="3" w:space="0" w:color="000000"/>
              <w:bottom w:val="single" w:sz="3" w:space="0" w:color="000000"/>
              <w:right w:val="single" w:sz="3" w:space="0" w:color="000000"/>
            </w:tcBorders>
          </w:tcPr>
          <w:p w14:paraId="49CD4F23" w14:textId="77777777" w:rsidR="006567AB" w:rsidRPr="00D21BB3" w:rsidRDefault="008537B1">
            <w:pPr>
              <w:spacing w:after="0"/>
              <w:ind w:left="111"/>
              <w:jc w:val="both"/>
              <w:rPr>
                <w:lang w:val="en-GB"/>
              </w:rPr>
            </w:pPr>
            <w:r w:rsidRPr="00D21BB3">
              <w:rPr>
                <w:i/>
                <w:sz w:val="20"/>
                <w:lang w:val="en-GB"/>
              </w:rPr>
              <w:t xml:space="preserve">I will </w:t>
            </w:r>
            <w:r w:rsidRPr="00D21BB3">
              <w:rPr>
                <w:i/>
                <w:sz w:val="20"/>
                <w:lang w:val="en-GB"/>
              </w:rPr>
              <w:t xml:space="preserve">have investigated </w:t>
            </w:r>
            <w:r w:rsidRPr="00D21BB3">
              <w:rPr>
                <w:sz w:val="20"/>
                <w:lang w:val="en-GB"/>
              </w:rPr>
              <w:t xml:space="preserve">Habré </w:t>
            </w:r>
            <w:proofErr w:type="spellStart"/>
            <w:r w:rsidRPr="00D21BB3">
              <w:rPr>
                <w:sz w:val="20"/>
                <w:lang w:val="en-GB"/>
              </w:rPr>
              <w:t>investigado</w:t>
            </w:r>
            <w:proofErr w:type="spellEnd"/>
            <w:r w:rsidRPr="00D21BB3">
              <w:rPr>
                <w:sz w:val="20"/>
                <w:lang w:val="en-GB"/>
              </w:rPr>
              <w:t xml:space="preserve"> </w:t>
            </w:r>
          </w:p>
        </w:tc>
      </w:tr>
      <w:tr w:rsidR="006567AB" w:rsidRPr="00D21BB3" w14:paraId="1FBE2BCE" w14:textId="77777777">
        <w:trPr>
          <w:trHeight w:val="840"/>
        </w:trPr>
        <w:tc>
          <w:tcPr>
            <w:tcW w:w="1632" w:type="dxa"/>
            <w:tcBorders>
              <w:top w:val="single" w:sz="3" w:space="0" w:color="000000"/>
              <w:left w:val="single" w:sz="3" w:space="0" w:color="000000"/>
              <w:bottom w:val="single" w:sz="3" w:space="0" w:color="000000"/>
              <w:right w:val="single" w:sz="3" w:space="0" w:color="000000"/>
            </w:tcBorders>
          </w:tcPr>
          <w:p w14:paraId="19FE1367" w14:textId="77777777" w:rsidR="006567AB" w:rsidRPr="00D21BB3" w:rsidRDefault="008537B1">
            <w:pPr>
              <w:spacing w:after="0"/>
              <w:rPr>
                <w:lang w:val="en-GB"/>
              </w:rPr>
            </w:pPr>
            <w:r w:rsidRPr="00D21BB3">
              <w:rPr>
                <w:sz w:val="20"/>
                <w:lang w:val="en-GB"/>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433B1835" w14:textId="77777777" w:rsidR="006567AB" w:rsidRPr="00D21BB3" w:rsidRDefault="008537B1">
            <w:pPr>
              <w:spacing w:after="0"/>
              <w:ind w:left="1"/>
              <w:rPr>
                <w:lang w:val="en-GB"/>
              </w:rPr>
            </w:pPr>
            <w:r w:rsidRPr="00D21BB3">
              <w:rPr>
                <w:sz w:val="20"/>
                <w:lang w:val="en-GB"/>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4D1C6F29" w14:textId="77777777" w:rsidR="006567AB" w:rsidRPr="00D21BB3" w:rsidRDefault="008537B1">
            <w:pPr>
              <w:spacing w:after="0"/>
              <w:rPr>
                <w:lang w:val="en-GB"/>
              </w:rPr>
            </w:pPr>
            <w:r w:rsidRPr="00D21BB3">
              <w:rPr>
                <w:sz w:val="20"/>
                <w:lang w:val="en-GB"/>
              </w:rPr>
              <w:t xml:space="preserve"> </w:t>
            </w:r>
          </w:p>
        </w:tc>
        <w:tc>
          <w:tcPr>
            <w:tcW w:w="2292" w:type="dxa"/>
            <w:tcBorders>
              <w:top w:val="single" w:sz="3" w:space="0" w:color="000000"/>
              <w:left w:val="single" w:sz="3" w:space="0" w:color="000000"/>
              <w:bottom w:val="single" w:sz="3" w:space="0" w:color="000000"/>
              <w:right w:val="single" w:sz="3" w:space="0" w:color="000000"/>
            </w:tcBorders>
          </w:tcPr>
          <w:p w14:paraId="56E163CA" w14:textId="77777777" w:rsidR="006567AB" w:rsidRPr="00D21BB3" w:rsidRDefault="008537B1">
            <w:pPr>
              <w:spacing w:after="0"/>
              <w:ind w:left="3"/>
              <w:rPr>
                <w:lang w:val="en-GB"/>
              </w:rPr>
            </w:pPr>
            <w:r w:rsidRPr="00D21BB3">
              <w:rPr>
                <w:sz w:val="20"/>
                <w:lang w:val="en-GB"/>
              </w:rPr>
              <w:t xml:space="preserve"> </w:t>
            </w:r>
          </w:p>
        </w:tc>
      </w:tr>
    </w:tbl>
    <w:p w14:paraId="5DA33522" w14:textId="77777777" w:rsidR="006567AB" w:rsidRPr="00D21BB3" w:rsidRDefault="008537B1">
      <w:pPr>
        <w:spacing w:after="0"/>
        <w:rPr>
          <w:lang w:val="en-GB"/>
        </w:rPr>
      </w:pPr>
      <w:r w:rsidRPr="00D21BB3">
        <w:rPr>
          <w:b/>
          <w:sz w:val="2"/>
          <w:lang w:val="en-GB"/>
        </w:rPr>
        <w:t xml:space="preserve"> </w:t>
      </w:r>
    </w:p>
    <w:tbl>
      <w:tblPr>
        <w:tblStyle w:val="TableGrid"/>
        <w:tblW w:w="9719" w:type="dxa"/>
        <w:tblInd w:w="389" w:type="dxa"/>
        <w:tblCellMar>
          <w:top w:w="32" w:type="dxa"/>
          <w:left w:w="3" w:type="dxa"/>
          <w:bottom w:w="0" w:type="dxa"/>
          <w:right w:w="0" w:type="dxa"/>
        </w:tblCellMar>
        <w:tblLook w:val="04A0" w:firstRow="1" w:lastRow="0" w:firstColumn="1" w:lastColumn="0" w:noHBand="0" w:noVBand="1"/>
      </w:tblPr>
      <w:tblGrid>
        <w:gridCol w:w="1631"/>
        <w:gridCol w:w="2898"/>
        <w:gridCol w:w="2898"/>
        <w:gridCol w:w="2292"/>
      </w:tblGrid>
      <w:tr w:rsidR="006567AB" w:rsidRPr="00D21BB3" w14:paraId="2666B04C" w14:textId="77777777">
        <w:trPr>
          <w:trHeight w:val="290"/>
        </w:trPr>
        <w:tc>
          <w:tcPr>
            <w:tcW w:w="1632" w:type="dxa"/>
            <w:tcBorders>
              <w:top w:val="single" w:sz="3" w:space="0" w:color="000000"/>
              <w:left w:val="single" w:sz="3" w:space="0" w:color="000000"/>
              <w:bottom w:val="single" w:sz="3" w:space="0" w:color="000000"/>
              <w:right w:val="single" w:sz="3" w:space="0" w:color="000000"/>
            </w:tcBorders>
          </w:tcPr>
          <w:p w14:paraId="593A3523" w14:textId="77777777" w:rsidR="006567AB" w:rsidRPr="00D21BB3" w:rsidRDefault="008537B1">
            <w:pPr>
              <w:spacing w:after="0"/>
              <w:rPr>
                <w:lang w:val="en-GB"/>
              </w:rPr>
            </w:pPr>
            <w:r w:rsidRPr="00D21BB3">
              <w:rPr>
                <w:sz w:val="20"/>
                <w:lang w:val="en-GB"/>
              </w:rPr>
              <w:t xml:space="preserve"> </w:t>
            </w:r>
          </w:p>
        </w:tc>
        <w:tc>
          <w:tcPr>
            <w:tcW w:w="2898" w:type="dxa"/>
            <w:tcBorders>
              <w:top w:val="single" w:sz="3" w:space="0" w:color="000000"/>
              <w:left w:val="single" w:sz="3" w:space="0" w:color="000000"/>
              <w:bottom w:val="single" w:sz="2" w:space="0" w:color="E4E4E4"/>
              <w:right w:val="single" w:sz="3" w:space="0" w:color="000000"/>
            </w:tcBorders>
          </w:tcPr>
          <w:p w14:paraId="29156D1D" w14:textId="77777777" w:rsidR="006567AB" w:rsidRPr="00D21BB3" w:rsidRDefault="008537B1">
            <w:pPr>
              <w:spacing w:after="0"/>
              <w:ind w:left="1"/>
              <w:rPr>
                <w:lang w:val="en-GB"/>
              </w:rPr>
            </w:pPr>
            <w:r w:rsidRPr="00D21BB3">
              <w:rPr>
                <w:sz w:val="20"/>
                <w:lang w:val="en-GB"/>
              </w:rPr>
              <w:t xml:space="preserve"> </w:t>
            </w:r>
          </w:p>
        </w:tc>
        <w:tc>
          <w:tcPr>
            <w:tcW w:w="2898" w:type="dxa"/>
            <w:tcBorders>
              <w:top w:val="single" w:sz="3" w:space="0" w:color="000000"/>
              <w:left w:val="single" w:sz="3" w:space="0" w:color="000000"/>
              <w:bottom w:val="single" w:sz="2" w:space="0" w:color="E4E4E4"/>
              <w:right w:val="single" w:sz="3" w:space="0" w:color="000000"/>
            </w:tcBorders>
          </w:tcPr>
          <w:p w14:paraId="3607AC81" w14:textId="77777777" w:rsidR="006567AB" w:rsidRPr="00D21BB3" w:rsidRDefault="008537B1">
            <w:pPr>
              <w:spacing w:after="0"/>
              <w:rPr>
                <w:lang w:val="en-GB"/>
              </w:rPr>
            </w:pPr>
            <w:r w:rsidRPr="00D21BB3">
              <w:rPr>
                <w:sz w:val="20"/>
                <w:lang w:val="en-GB"/>
              </w:rPr>
              <w:t xml:space="preserve"> </w:t>
            </w:r>
          </w:p>
        </w:tc>
        <w:tc>
          <w:tcPr>
            <w:tcW w:w="2292" w:type="dxa"/>
            <w:tcBorders>
              <w:top w:val="single" w:sz="3" w:space="0" w:color="000000"/>
              <w:left w:val="single" w:sz="3" w:space="0" w:color="000000"/>
              <w:bottom w:val="single" w:sz="2" w:space="0" w:color="E4E4E4"/>
              <w:right w:val="single" w:sz="3" w:space="0" w:color="000000"/>
            </w:tcBorders>
          </w:tcPr>
          <w:p w14:paraId="5F71A8D4" w14:textId="77777777" w:rsidR="006567AB" w:rsidRPr="00D21BB3" w:rsidRDefault="008537B1">
            <w:pPr>
              <w:spacing w:after="0"/>
              <w:ind w:left="3"/>
              <w:rPr>
                <w:lang w:val="en-GB"/>
              </w:rPr>
            </w:pPr>
            <w:r w:rsidRPr="00D21BB3">
              <w:rPr>
                <w:sz w:val="20"/>
                <w:lang w:val="en-GB"/>
              </w:rPr>
              <w:t xml:space="preserve"> </w:t>
            </w:r>
          </w:p>
        </w:tc>
      </w:tr>
      <w:tr w:rsidR="006567AB" w14:paraId="3641768E" w14:textId="77777777">
        <w:trPr>
          <w:trHeight w:val="557"/>
        </w:trPr>
        <w:tc>
          <w:tcPr>
            <w:tcW w:w="1632" w:type="dxa"/>
            <w:tcBorders>
              <w:top w:val="single" w:sz="3" w:space="0" w:color="000000"/>
              <w:left w:val="single" w:sz="3" w:space="0" w:color="000000"/>
              <w:bottom w:val="single" w:sz="3" w:space="0" w:color="000000"/>
              <w:right w:val="single" w:sz="3" w:space="0" w:color="000000"/>
            </w:tcBorders>
            <w:shd w:val="clear" w:color="auto" w:fill="E4E4E4"/>
            <w:vAlign w:val="bottom"/>
          </w:tcPr>
          <w:p w14:paraId="4C8620EF" w14:textId="77777777" w:rsidR="006567AB" w:rsidRDefault="008537B1">
            <w:pPr>
              <w:spacing w:after="0"/>
              <w:ind w:left="108"/>
            </w:pPr>
            <w:r>
              <w:rPr>
                <w:b/>
                <w:sz w:val="24"/>
              </w:rPr>
              <w:t xml:space="preserve">Condicional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50AA5C0C" w14:textId="77777777" w:rsidR="006567AB" w:rsidRDefault="008537B1">
            <w:pPr>
              <w:spacing w:after="0"/>
              <w:ind w:left="109"/>
            </w:pPr>
            <w:r>
              <w:rPr>
                <w:b/>
                <w:sz w:val="20"/>
              </w:rPr>
              <w:t xml:space="preserve">Aux. </w:t>
            </w:r>
            <w:proofErr w:type="spellStart"/>
            <w:r>
              <w:rPr>
                <w:b/>
                <w:sz w:val="24"/>
              </w:rPr>
              <w:t>would</w:t>
            </w:r>
            <w:proofErr w:type="spellEnd"/>
            <w:r>
              <w:rPr>
                <w:b/>
                <w:sz w:val="24"/>
              </w:rPr>
              <w:t xml:space="preserve"> </w:t>
            </w:r>
          </w:p>
          <w:p w14:paraId="329A0F6D" w14:textId="77777777" w:rsidR="006567AB" w:rsidRDefault="008537B1">
            <w:pPr>
              <w:spacing w:after="0"/>
              <w:ind w:left="109"/>
            </w:pPr>
            <w:r>
              <w:rPr>
                <w:sz w:val="20"/>
              </w:rPr>
              <w:t xml:space="preserve">(no se traduce)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5B4EA4FC" w14:textId="77777777" w:rsidR="006567AB" w:rsidRDefault="008537B1">
            <w:pPr>
              <w:spacing w:after="0"/>
              <w:ind w:left="108"/>
            </w:pPr>
            <w:r>
              <w:rPr>
                <w:b/>
                <w:sz w:val="20"/>
              </w:rPr>
              <w:t xml:space="preserve">Aux. </w:t>
            </w:r>
            <w:proofErr w:type="spellStart"/>
            <w:r>
              <w:rPr>
                <w:b/>
                <w:sz w:val="24"/>
              </w:rPr>
              <w:t>would</w:t>
            </w:r>
            <w:proofErr w:type="spellEnd"/>
            <w:r>
              <w:rPr>
                <w:b/>
                <w:sz w:val="24"/>
              </w:rPr>
              <w:t xml:space="preserve"> be </w:t>
            </w:r>
          </w:p>
          <w:p w14:paraId="731C2FF6" w14:textId="77777777" w:rsidR="006567AB" w:rsidRDefault="008537B1">
            <w:pPr>
              <w:spacing w:after="0"/>
              <w:ind w:left="108"/>
            </w:pPr>
            <w:r>
              <w:rPr>
                <w:b/>
                <w:sz w:val="20"/>
              </w:rPr>
              <w:t>(</w:t>
            </w:r>
            <w:r>
              <w:rPr>
                <w:sz w:val="20"/>
              </w:rPr>
              <w:t xml:space="preserve">estaría) </w:t>
            </w:r>
          </w:p>
        </w:tc>
        <w:tc>
          <w:tcPr>
            <w:tcW w:w="2292" w:type="dxa"/>
            <w:tcBorders>
              <w:top w:val="single" w:sz="2" w:space="0" w:color="E4E4E4"/>
              <w:left w:val="single" w:sz="3" w:space="0" w:color="000000"/>
              <w:bottom w:val="single" w:sz="3" w:space="0" w:color="000000"/>
              <w:right w:val="single" w:sz="3" w:space="0" w:color="000000"/>
            </w:tcBorders>
            <w:shd w:val="clear" w:color="auto" w:fill="E4E4E4"/>
          </w:tcPr>
          <w:p w14:paraId="1B68D719" w14:textId="77777777" w:rsidR="006567AB" w:rsidRDefault="008537B1">
            <w:pPr>
              <w:spacing w:after="0"/>
              <w:ind w:left="111"/>
            </w:pPr>
            <w:r>
              <w:rPr>
                <w:b/>
                <w:sz w:val="20"/>
              </w:rPr>
              <w:t xml:space="preserve">Aux. </w:t>
            </w:r>
            <w:proofErr w:type="spellStart"/>
            <w:r>
              <w:rPr>
                <w:b/>
              </w:rPr>
              <w:t>would</w:t>
            </w:r>
            <w:proofErr w:type="spellEnd"/>
            <w:r>
              <w:rPr>
                <w:b/>
              </w:rPr>
              <w:t xml:space="preserve"> </w:t>
            </w:r>
            <w:proofErr w:type="spellStart"/>
            <w:r>
              <w:rPr>
                <w:b/>
              </w:rPr>
              <w:t>have</w:t>
            </w:r>
            <w:proofErr w:type="spellEnd"/>
            <w:r>
              <w:rPr>
                <w:b/>
              </w:rPr>
              <w:t xml:space="preserve"> </w:t>
            </w:r>
          </w:p>
          <w:p w14:paraId="20108EC2" w14:textId="77777777" w:rsidR="006567AB" w:rsidRDefault="008537B1">
            <w:pPr>
              <w:spacing w:after="0"/>
              <w:ind w:left="111"/>
            </w:pPr>
            <w:r>
              <w:rPr>
                <w:sz w:val="20"/>
              </w:rPr>
              <w:t xml:space="preserve">(habría) </w:t>
            </w:r>
          </w:p>
        </w:tc>
      </w:tr>
      <w:tr w:rsidR="006567AB" w14:paraId="64BC23CB" w14:textId="77777777">
        <w:trPr>
          <w:trHeight w:val="1282"/>
        </w:trPr>
        <w:tc>
          <w:tcPr>
            <w:tcW w:w="1632" w:type="dxa"/>
            <w:tcBorders>
              <w:top w:val="single" w:sz="3" w:space="0" w:color="000000"/>
              <w:left w:val="single" w:sz="3" w:space="0" w:color="000000"/>
              <w:bottom w:val="single" w:sz="3" w:space="0" w:color="000000"/>
              <w:right w:val="single" w:sz="3" w:space="0" w:color="000000"/>
            </w:tcBorders>
          </w:tcPr>
          <w:p w14:paraId="086DE368" w14:textId="77777777" w:rsidR="006567AB" w:rsidRDefault="008537B1">
            <w:pPr>
              <w:spacing w:after="0"/>
            </w:pPr>
            <w:r>
              <w:rPr>
                <w:sz w:val="20"/>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7AB9BAA2" w14:textId="77777777" w:rsidR="006567AB" w:rsidRDefault="008537B1">
            <w:pPr>
              <w:spacing w:after="0"/>
              <w:ind w:left="109" w:right="26"/>
              <w:jc w:val="both"/>
            </w:pPr>
            <w:r>
              <w:rPr>
                <w:b/>
                <w:sz w:val="24"/>
              </w:rPr>
              <w:t>+</w:t>
            </w:r>
            <w:r>
              <w:rPr>
                <w:sz w:val="20"/>
              </w:rPr>
              <w:t xml:space="preserve">Verbo principal en su </w:t>
            </w:r>
            <w:r>
              <w:rPr>
                <w:sz w:val="20"/>
              </w:rPr>
              <w:t>forma simple. (se traduce en condicional –</w:t>
            </w:r>
            <w:proofErr w:type="spellStart"/>
            <w:r>
              <w:rPr>
                <w:b/>
                <w:sz w:val="20"/>
              </w:rPr>
              <w:t>ia</w:t>
            </w:r>
            <w:proofErr w:type="spellEnd"/>
            <w:r>
              <w:rPr>
                <w:sz w:val="20"/>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4239DF59" w14:textId="77777777" w:rsidR="006567AB" w:rsidRDefault="008537B1">
            <w:pPr>
              <w:spacing w:after="0"/>
              <w:ind w:left="108"/>
            </w:pPr>
            <w:r>
              <w:rPr>
                <w:b/>
                <w:sz w:val="24"/>
              </w:rPr>
              <w:t>+</w:t>
            </w:r>
            <w:r>
              <w:rPr>
                <w:sz w:val="20"/>
              </w:rPr>
              <w:t xml:space="preserve">Verbo seguido de la forma </w:t>
            </w:r>
            <w:r>
              <w:rPr>
                <w:b/>
                <w:sz w:val="20"/>
              </w:rPr>
              <w:t xml:space="preserve">– </w:t>
            </w:r>
          </w:p>
          <w:p w14:paraId="413A34F8" w14:textId="77777777" w:rsidR="006567AB" w:rsidRDefault="008537B1">
            <w:pPr>
              <w:spacing w:after="0"/>
              <w:ind w:left="108"/>
            </w:pPr>
            <w:r>
              <w:rPr>
                <w:b/>
                <w:sz w:val="20"/>
              </w:rPr>
              <w:t>ING</w:t>
            </w:r>
            <w:r>
              <w:rPr>
                <w:sz w:val="20"/>
              </w:rPr>
              <w:t xml:space="preserve">. (ando </w:t>
            </w:r>
            <w:proofErr w:type="spellStart"/>
            <w:r>
              <w:rPr>
                <w:sz w:val="20"/>
              </w:rPr>
              <w:t>endo</w:t>
            </w:r>
            <w:proofErr w:type="spellEnd"/>
            <w:r>
              <w:rPr>
                <w:sz w:val="20"/>
              </w:rPr>
              <w:t xml:space="preserve">) </w:t>
            </w:r>
          </w:p>
        </w:tc>
        <w:tc>
          <w:tcPr>
            <w:tcW w:w="2292" w:type="dxa"/>
            <w:tcBorders>
              <w:top w:val="single" w:sz="3" w:space="0" w:color="000000"/>
              <w:left w:val="single" w:sz="3" w:space="0" w:color="000000"/>
              <w:bottom w:val="single" w:sz="3" w:space="0" w:color="000000"/>
              <w:right w:val="single" w:sz="3" w:space="0" w:color="000000"/>
            </w:tcBorders>
          </w:tcPr>
          <w:p w14:paraId="710EED8D" w14:textId="77777777" w:rsidR="006567AB" w:rsidRDefault="008537B1">
            <w:pPr>
              <w:spacing w:after="0"/>
              <w:ind w:left="111" w:right="525"/>
              <w:jc w:val="both"/>
            </w:pPr>
            <w:r>
              <w:rPr>
                <w:b/>
                <w:sz w:val="24"/>
              </w:rPr>
              <w:t>+</w:t>
            </w:r>
            <w:r>
              <w:rPr>
                <w:sz w:val="20"/>
              </w:rPr>
              <w:t xml:space="preserve">Verbo en participio pasado (regulares terminan en </w:t>
            </w:r>
            <w:r>
              <w:rPr>
                <w:b/>
                <w:sz w:val="20"/>
              </w:rPr>
              <w:t>–ED</w:t>
            </w:r>
            <w:r>
              <w:rPr>
                <w:sz w:val="20"/>
              </w:rPr>
              <w:t xml:space="preserve">) o tercera columna de irregulares </w:t>
            </w:r>
            <w:proofErr w:type="spellStart"/>
            <w:r>
              <w:rPr>
                <w:sz w:val="20"/>
              </w:rPr>
              <w:t>ado.ido</w:t>
            </w:r>
            <w:proofErr w:type="spellEnd"/>
            <w:r>
              <w:rPr>
                <w:sz w:val="20"/>
              </w:rPr>
              <w:t xml:space="preserve"> </w:t>
            </w:r>
          </w:p>
        </w:tc>
      </w:tr>
      <w:tr w:rsidR="006567AB" w:rsidRPr="00D21BB3" w14:paraId="05384220" w14:textId="77777777">
        <w:trPr>
          <w:trHeight w:val="1631"/>
        </w:trPr>
        <w:tc>
          <w:tcPr>
            <w:tcW w:w="1632" w:type="dxa"/>
            <w:tcBorders>
              <w:top w:val="single" w:sz="3" w:space="0" w:color="000000"/>
              <w:left w:val="single" w:sz="3" w:space="0" w:color="000000"/>
              <w:bottom w:val="single" w:sz="3" w:space="0" w:color="000000"/>
              <w:right w:val="single" w:sz="3" w:space="0" w:color="000000"/>
            </w:tcBorders>
          </w:tcPr>
          <w:p w14:paraId="20B62067" w14:textId="77777777" w:rsidR="006567AB" w:rsidRDefault="008537B1">
            <w:pPr>
              <w:spacing w:after="0"/>
            </w:pPr>
            <w:r>
              <w:rPr>
                <w:sz w:val="20"/>
              </w:rPr>
              <w:lastRenderedPageBreak/>
              <w:t xml:space="preserve"> </w:t>
            </w:r>
          </w:p>
        </w:tc>
        <w:tc>
          <w:tcPr>
            <w:tcW w:w="2898" w:type="dxa"/>
            <w:tcBorders>
              <w:top w:val="single" w:sz="3" w:space="0" w:color="000000"/>
              <w:left w:val="single" w:sz="3" w:space="0" w:color="000000"/>
              <w:bottom w:val="single" w:sz="2" w:space="0" w:color="E4E4E4"/>
              <w:right w:val="single" w:sz="3" w:space="0" w:color="000000"/>
            </w:tcBorders>
            <w:vAlign w:val="bottom"/>
          </w:tcPr>
          <w:p w14:paraId="0605DA5A" w14:textId="77777777" w:rsidR="006567AB" w:rsidRPr="00D21BB3" w:rsidRDefault="008537B1">
            <w:pPr>
              <w:spacing w:after="0"/>
              <w:ind w:left="109"/>
              <w:rPr>
                <w:lang w:val="en-GB"/>
              </w:rPr>
            </w:pPr>
            <w:r w:rsidRPr="00D21BB3">
              <w:rPr>
                <w:i/>
                <w:sz w:val="20"/>
                <w:lang w:val="en-GB"/>
              </w:rPr>
              <w:t xml:space="preserve">I would investigate </w:t>
            </w:r>
          </w:p>
          <w:p w14:paraId="29965463" w14:textId="77777777" w:rsidR="006567AB" w:rsidRPr="00D21BB3" w:rsidRDefault="008537B1">
            <w:pPr>
              <w:spacing w:after="0"/>
              <w:ind w:left="217"/>
              <w:rPr>
                <w:lang w:val="en-GB"/>
              </w:rPr>
            </w:pPr>
            <w:proofErr w:type="spellStart"/>
            <w:r w:rsidRPr="00D21BB3">
              <w:rPr>
                <w:sz w:val="20"/>
                <w:lang w:val="en-GB"/>
              </w:rPr>
              <w:t>Investigaría</w:t>
            </w:r>
            <w:proofErr w:type="spellEnd"/>
            <w:r w:rsidRPr="00D21BB3">
              <w:rPr>
                <w:sz w:val="20"/>
                <w:lang w:val="en-GB"/>
              </w:rPr>
              <w:t xml:space="preserve"> </w:t>
            </w:r>
          </w:p>
          <w:p w14:paraId="07301B75" w14:textId="77777777" w:rsidR="006567AB" w:rsidRPr="00D21BB3" w:rsidRDefault="008537B1">
            <w:pPr>
              <w:spacing w:after="0"/>
              <w:ind w:left="109"/>
              <w:rPr>
                <w:lang w:val="en-GB"/>
              </w:rPr>
            </w:pPr>
            <w:r w:rsidRPr="00D21BB3">
              <w:rPr>
                <w:i/>
                <w:sz w:val="20"/>
                <w:lang w:val="en-GB"/>
              </w:rPr>
              <w:t xml:space="preserve">Would I </w:t>
            </w:r>
            <w:r w:rsidRPr="00D21BB3">
              <w:rPr>
                <w:i/>
                <w:sz w:val="20"/>
                <w:lang w:val="en-GB"/>
              </w:rPr>
              <w:t xml:space="preserve">investigate? </w:t>
            </w:r>
          </w:p>
          <w:p w14:paraId="5B9A018A" w14:textId="77777777" w:rsidR="006567AB" w:rsidRPr="00D21BB3" w:rsidRDefault="008537B1">
            <w:pPr>
              <w:spacing w:after="0"/>
              <w:ind w:left="217"/>
              <w:rPr>
                <w:lang w:val="en-GB"/>
              </w:rPr>
            </w:pPr>
            <w:proofErr w:type="spellStart"/>
            <w:r w:rsidRPr="00D21BB3">
              <w:rPr>
                <w:sz w:val="20"/>
                <w:lang w:val="en-GB"/>
              </w:rPr>
              <w:t>Investigaría</w:t>
            </w:r>
            <w:proofErr w:type="spellEnd"/>
            <w:r w:rsidRPr="00D21BB3">
              <w:rPr>
                <w:sz w:val="20"/>
                <w:lang w:val="en-GB"/>
              </w:rPr>
              <w:t xml:space="preserve">? </w:t>
            </w:r>
          </w:p>
          <w:p w14:paraId="3E39E127" w14:textId="77777777" w:rsidR="006567AB" w:rsidRDefault="008537B1">
            <w:pPr>
              <w:spacing w:after="0"/>
              <w:ind w:left="221" w:right="503" w:hanging="112"/>
              <w:jc w:val="both"/>
            </w:pPr>
            <w:r w:rsidRPr="00D21BB3">
              <w:rPr>
                <w:i/>
                <w:sz w:val="20"/>
                <w:lang w:val="en-GB"/>
              </w:rPr>
              <w:t>I wouldn´t investigate</w:t>
            </w:r>
            <w:r w:rsidRPr="00D21BB3">
              <w:rPr>
                <w:sz w:val="20"/>
                <w:lang w:val="en-GB"/>
              </w:rPr>
              <w:t xml:space="preserve">. </w:t>
            </w:r>
            <w:r>
              <w:rPr>
                <w:sz w:val="20"/>
              </w:rPr>
              <w:t xml:space="preserve">Yo no investigaría </w:t>
            </w:r>
          </w:p>
        </w:tc>
        <w:tc>
          <w:tcPr>
            <w:tcW w:w="2898" w:type="dxa"/>
            <w:tcBorders>
              <w:top w:val="single" w:sz="3" w:space="0" w:color="000000"/>
              <w:left w:val="single" w:sz="3" w:space="0" w:color="000000"/>
              <w:bottom w:val="single" w:sz="2" w:space="0" w:color="E4E4E4"/>
              <w:right w:val="single" w:sz="3" w:space="0" w:color="000000"/>
            </w:tcBorders>
          </w:tcPr>
          <w:p w14:paraId="4D7F5CB9" w14:textId="77777777" w:rsidR="006567AB" w:rsidRPr="00D21BB3" w:rsidRDefault="008537B1">
            <w:pPr>
              <w:spacing w:after="0"/>
              <w:ind w:left="108" w:right="294"/>
              <w:jc w:val="both"/>
              <w:rPr>
                <w:lang w:val="en-GB"/>
              </w:rPr>
            </w:pPr>
            <w:r w:rsidRPr="00D21BB3">
              <w:rPr>
                <w:i/>
                <w:sz w:val="20"/>
                <w:lang w:val="en-GB"/>
              </w:rPr>
              <w:t xml:space="preserve">I would be investigating </w:t>
            </w:r>
            <w:proofErr w:type="spellStart"/>
            <w:r w:rsidRPr="00D21BB3">
              <w:rPr>
                <w:sz w:val="20"/>
                <w:lang w:val="en-GB"/>
              </w:rPr>
              <w:t>Estaría</w:t>
            </w:r>
            <w:proofErr w:type="spellEnd"/>
            <w:r w:rsidRPr="00D21BB3">
              <w:rPr>
                <w:sz w:val="20"/>
                <w:lang w:val="en-GB"/>
              </w:rPr>
              <w:t xml:space="preserve"> </w:t>
            </w:r>
            <w:proofErr w:type="spellStart"/>
            <w:r w:rsidRPr="00D21BB3">
              <w:rPr>
                <w:sz w:val="20"/>
                <w:lang w:val="en-GB"/>
              </w:rPr>
              <w:t>investigando</w:t>
            </w:r>
            <w:proofErr w:type="spellEnd"/>
            <w:r w:rsidRPr="00D21BB3">
              <w:rPr>
                <w:sz w:val="20"/>
                <w:lang w:val="en-GB"/>
              </w:rPr>
              <w:t xml:space="preserve"> </w:t>
            </w:r>
          </w:p>
        </w:tc>
        <w:tc>
          <w:tcPr>
            <w:tcW w:w="2292" w:type="dxa"/>
            <w:tcBorders>
              <w:top w:val="single" w:sz="3" w:space="0" w:color="000000"/>
              <w:left w:val="single" w:sz="3" w:space="0" w:color="000000"/>
              <w:bottom w:val="single" w:sz="2" w:space="0" w:color="E4E4E4"/>
              <w:right w:val="single" w:sz="3" w:space="0" w:color="000000"/>
            </w:tcBorders>
          </w:tcPr>
          <w:p w14:paraId="2A1510F5" w14:textId="77777777" w:rsidR="006567AB" w:rsidRPr="00D21BB3" w:rsidRDefault="008537B1">
            <w:pPr>
              <w:spacing w:after="0"/>
              <w:ind w:left="111" w:right="586"/>
              <w:jc w:val="both"/>
              <w:rPr>
                <w:lang w:val="en-GB"/>
              </w:rPr>
            </w:pPr>
            <w:r w:rsidRPr="00D21BB3">
              <w:rPr>
                <w:i/>
                <w:sz w:val="20"/>
                <w:lang w:val="en-GB"/>
              </w:rPr>
              <w:t xml:space="preserve">I would have investigated </w:t>
            </w:r>
            <w:proofErr w:type="spellStart"/>
            <w:r w:rsidRPr="00D21BB3">
              <w:rPr>
                <w:sz w:val="20"/>
                <w:lang w:val="en-GB"/>
              </w:rPr>
              <w:t>Habría</w:t>
            </w:r>
            <w:proofErr w:type="spellEnd"/>
            <w:r w:rsidRPr="00D21BB3">
              <w:rPr>
                <w:sz w:val="20"/>
                <w:lang w:val="en-GB"/>
              </w:rPr>
              <w:t xml:space="preserve"> </w:t>
            </w:r>
            <w:proofErr w:type="spellStart"/>
            <w:r w:rsidRPr="00D21BB3">
              <w:rPr>
                <w:sz w:val="20"/>
                <w:lang w:val="en-GB"/>
              </w:rPr>
              <w:t>investigado</w:t>
            </w:r>
            <w:proofErr w:type="spellEnd"/>
            <w:r w:rsidRPr="00D21BB3">
              <w:rPr>
                <w:sz w:val="20"/>
                <w:lang w:val="en-GB"/>
              </w:rPr>
              <w:t xml:space="preserve"> </w:t>
            </w:r>
          </w:p>
        </w:tc>
      </w:tr>
      <w:tr w:rsidR="006567AB" w14:paraId="1ADD0ABA" w14:textId="77777777">
        <w:trPr>
          <w:trHeight w:val="2217"/>
        </w:trPr>
        <w:tc>
          <w:tcPr>
            <w:tcW w:w="1632" w:type="dxa"/>
            <w:tcBorders>
              <w:top w:val="single" w:sz="3" w:space="0" w:color="000000"/>
              <w:left w:val="single" w:sz="3" w:space="0" w:color="000000"/>
              <w:bottom w:val="single" w:sz="3" w:space="0" w:color="000000"/>
              <w:right w:val="single" w:sz="3" w:space="0" w:color="000000"/>
            </w:tcBorders>
            <w:shd w:val="clear" w:color="auto" w:fill="E4E4E4"/>
          </w:tcPr>
          <w:p w14:paraId="5A4D852A" w14:textId="77777777" w:rsidR="006567AB" w:rsidRDefault="008537B1">
            <w:pPr>
              <w:spacing w:after="0"/>
              <w:ind w:left="108"/>
            </w:pPr>
            <w:r>
              <w:rPr>
                <w:b/>
                <w:sz w:val="24"/>
              </w:rPr>
              <w:t xml:space="preserve">Modales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6AFA774B" w14:textId="77777777" w:rsidR="006567AB" w:rsidRPr="00D21BB3" w:rsidRDefault="008537B1">
            <w:pPr>
              <w:spacing w:after="0" w:line="240" w:lineRule="auto"/>
              <w:ind w:left="109" w:right="898"/>
              <w:jc w:val="both"/>
              <w:rPr>
                <w:lang w:val="en-GB"/>
              </w:rPr>
            </w:pPr>
            <w:r w:rsidRPr="00D21BB3">
              <w:rPr>
                <w:b/>
                <w:sz w:val="24"/>
                <w:lang w:val="en-GB"/>
              </w:rPr>
              <w:t xml:space="preserve">can – could- may – might </w:t>
            </w:r>
          </w:p>
          <w:p w14:paraId="25BF6CB0" w14:textId="77777777" w:rsidR="006567AB" w:rsidRPr="00D21BB3" w:rsidRDefault="008537B1">
            <w:pPr>
              <w:spacing w:after="248"/>
              <w:ind w:left="109"/>
              <w:rPr>
                <w:lang w:val="en-GB"/>
              </w:rPr>
            </w:pPr>
            <w:r w:rsidRPr="00D21BB3">
              <w:rPr>
                <w:b/>
                <w:sz w:val="24"/>
                <w:lang w:val="en-GB"/>
              </w:rPr>
              <w:t xml:space="preserve">be able to </w:t>
            </w:r>
          </w:p>
          <w:p w14:paraId="3BB959E7" w14:textId="77777777" w:rsidR="006567AB" w:rsidRPr="00D21BB3" w:rsidRDefault="008537B1">
            <w:pPr>
              <w:spacing w:after="0"/>
              <w:ind w:left="109" w:right="631"/>
              <w:jc w:val="both"/>
              <w:rPr>
                <w:lang w:val="en-GB"/>
              </w:rPr>
            </w:pPr>
            <w:r w:rsidRPr="00D21BB3">
              <w:rPr>
                <w:b/>
                <w:sz w:val="24"/>
                <w:lang w:val="en-GB"/>
              </w:rPr>
              <w:t xml:space="preserve">must – mustn´t ought to – should – </w:t>
            </w:r>
            <w:r w:rsidRPr="00D21BB3">
              <w:rPr>
                <w:b/>
                <w:sz w:val="24"/>
                <w:lang w:val="en-GB"/>
              </w:rPr>
              <w:t xml:space="preserve">need to have to – had to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50BAD513" w14:textId="77777777" w:rsidR="006567AB" w:rsidRDefault="008537B1">
            <w:pPr>
              <w:spacing w:after="244"/>
              <w:ind w:left="108"/>
            </w:pPr>
            <w:r>
              <w:rPr>
                <w:b/>
                <w:sz w:val="24"/>
              </w:rPr>
              <w:t xml:space="preserve">auxiliar modal </w:t>
            </w:r>
          </w:p>
          <w:p w14:paraId="2A8D11CB" w14:textId="77777777" w:rsidR="006567AB" w:rsidRDefault="008537B1">
            <w:pPr>
              <w:spacing w:after="0"/>
              <w:ind w:left="844" w:right="1576" w:firstLine="68"/>
            </w:pPr>
            <w:r>
              <w:rPr>
                <w:b/>
                <w:sz w:val="24"/>
              </w:rPr>
              <w:t xml:space="preserve">+ be </w:t>
            </w:r>
          </w:p>
        </w:tc>
        <w:tc>
          <w:tcPr>
            <w:tcW w:w="2292" w:type="dxa"/>
            <w:tcBorders>
              <w:top w:val="single" w:sz="2" w:space="0" w:color="E4E4E4"/>
              <w:left w:val="single" w:sz="3" w:space="0" w:color="000000"/>
              <w:bottom w:val="single" w:sz="3" w:space="0" w:color="000000"/>
              <w:right w:val="single" w:sz="3" w:space="0" w:color="000000"/>
            </w:tcBorders>
            <w:shd w:val="clear" w:color="auto" w:fill="E4E4E4"/>
          </w:tcPr>
          <w:p w14:paraId="00F07510" w14:textId="77777777" w:rsidR="006567AB" w:rsidRDefault="008537B1">
            <w:pPr>
              <w:spacing w:after="244"/>
              <w:ind w:left="111"/>
            </w:pPr>
            <w:r>
              <w:rPr>
                <w:b/>
                <w:sz w:val="24"/>
              </w:rPr>
              <w:t xml:space="preserve">auxiliar modal </w:t>
            </w:r>
          </w:p>
          <w:p w14:paraId="23C791E6" w14:textId="77777777" w:rsidR="006567AB" w:rsidRDefault="008537B1">
            <w:pPr>
              <w:spacing w:after="252"/>
              <w:ind w:left="915"/>
            </w:pPr>
            <w:r>
              <w:rPr>
                <w:b/>
                <w:sz w:val="24"/>
              </w:rPr>
              <w:t xml:space="preserve">+ </w:t>
            </w:r>
          </w:p>
          <w:p w14:paraId="3A34E90A" w14:textId="77777777" w:rsidR="006567AB" w:rsidRDefault="008537B1">
            <w:pPr>
              <w:spacing w:after="0"/>
              <w:ind w:right="262"/>
              <w:jc w:val="center"/>
            </w:pPr>
            <w:proofErr w:type="spellStart"/>
            <w:r>
              <w:rPr>
                <w:b/>
                <w:sz w:val="24"/>
              </w:rPr>
              <w:t>have</w:t>
            </w:r>
            <w:proofErr w:type="spellEnd"/>
            <w:r>
              <w:rPr>
                <w:b/>
                <w:sz w:val="24"/>
              </w:rPr>
              <w:t xml:space="preserve"> </w:t>
            </w:r>
          </w:p>
        </w:tc>
      </w:tr>
      <w:tr w:rsidR="006567AB" w14:paraId="76B28DFC" w14:textId="77777777">
        <w:trPr>
          <w:trHeight w:val="513"/>
        </w:trPr>
        <w:tc>
          <w:tcPr>
            <w:tcW w:w="1632" w:type="dxa"/>
            <w:tcBorders>
              <w:top w:val="single" w:sz="3" w:space="0" w:color="000000"/>
              <w:left w:val="single" w:sz="3" w:space="0" w:color="000000"/>
              <w:bottom w:val="single" w:sz="3" w:space="0" w:color="000000"/>
              <w:right w:val="single" w:sz="3" w:space="0" w:color="000000"/>
            </w:tcBorders>
          </w:tcPr>
          <w:p w14:paraId="2CF13486" w14:textId="77777777" w:rsidR="006567AB" w:rsidRDefault="008537B1">
            <w:pPr>
              <w:spacing w:after="0"/>
            </w:pPr>
            <w:r>
              <w:rPr>
                <w:sz w:val="20"/>
              </w:rPr>
              <w:t xml:space="preserve"> </w:t>
            </w:r>
          </w:p>
        </w:tc>
        <w:tc>
          <w:tcPr>
            <w:tcW w:w="2898" w:type="dxa"/>
            <w:tcBorders>
              <w:top w:val="single" w:sz="3" w:space="0" w:color="000000"/>
              <w:left w:val="single" w:sz="3" w:space="0" w:color="000000"/>
              <w:bottom w:val="single" w:sz="3" w:space="0" w:color="000000"/>
              <w:right w:val="single" w:sz="3" w:space="0" w:color="000000"/>
            </w:tcBorders>
          </w:tcPr>
          <w:p w14:paraId="3C78BFF0" w14:textId="77777777" w:rsidR="006567AB" w:rsidRDefault="008537B1">
            <w:pPr>
              <w:spacing w:after="0"/>
              <w:ind w:left="109"/>
            </w:pPr>
            <w:r>
              <w:rPr>
                <w:b/>
                <w:sz w:val="24"/>
              </w:rPr>
              <w:t xml:space="preserve">+ </w:t>
            </w:r>
            <w:r>
              <w:rPr>
                <w:sz w:val="20"/>
              </w:rPr>
              <w:t xml:space="preserve">verbo en su forma básica. </w:t>
            </w:r>
          </w:p>
        </w:tc>
        <w:tc>
          <w:tcPr>
            <w:tcW w:w="2898" w:type="dxa"/>
            <w:tcBorders>
              <w:top w:val="single" w:sz="3" w:space="0" w:color="000000"/>
              <w:left w:val="single" w:sz="3" w:space="0" w:color="000000"/>
              <w:bottom w:val="single" w:sz="3" w:space="0" w:color="000000"/>
              <w:right w:val="single" w:sz="3" w:space="0" w:color="000000"/>
            </w:tcBorders>
          </w:tcPr>
          <w:p w14:paraId="7F682A0F" w14:textId="77777777" w:rsidR="006567AB" w:rsidRDefault="008537B1">
            <w:pPr>
              <w:spacing w:after="0"/>
              <w:ind w:left="108"/>
            </w:pPr>
            <w:r>
              <w:rPr>
                <w:b/>
                <w:sz w:val="24"/>
              </w:rPr>
              <w:t xml:space="preserve">+ </w:t>
            </w:r>
            <w:r>
              <w:rPr>
                <w:sz w:val="20"/>
              </w:rPr>
              <w:t xml:space="preserve">verbo + ING. </w:t>
            </w:r>
          </w:p>
        </w:tc>
        <w:tc>
          <w:tcPr>
            <w:tcW w:w="2292" w:type="dxa"/>
            <w:tcBorders>
              <w:top w:val="single" w:sz="3" w:space="0" w:color="000000"/>
              <w:left w:val="single" w:sz="3" w:space="0" w:color="000000"/>
              <w:bottom w:val="single" w:sz="3" w:space="0" w:color="000000"/>
              <w:right w:val="single" w:sz="3" w:space="0" w:color="000000"/>
            </w:tcBorders>
          </w:tcPr>
          <w:p w14:paraId="5A22736A" w14:textId="77777777" w:rsidR="006567AB" w:rsidRDefault="008537B1">
            <w:pPr>
              <w:spacing w:after="0"/>
              <w:ind w:left="111"/>
            </w:pPr>
            <w:r>
              <w:rPr>
                <w:b/>
                <w:i/>
                <w:sz w:val="24"/>
              </w:rPr>
              <w:t xml:space="preserve">+ </w:t>
            </w:r>
            <w:r>
              <w:rPr>
                <w:sz w:val="20"/>
              </w:rPr>
              <w:t xml:space="preserve">verbo en participio pasado o tercera col. </w:t>
            </w:r>
          </w:p>
        </w:tc>
      </w:tr>
      <w:tr w:rsidR="006567AB" w14:paraId="3C90478F" w14:textId="77777777">
        <w:trPr>
          <w:trHeight w:val="2547"/>
        </w:trPr>
        <w:tc>
          <w:tcPr>
            <w:tcW w:w="1632" w:type="dxa"/>
            <w:tcBorders>
              <w:top w:val="single" w:sz="3" w:space="0" w:color="000000"/>
              <w:left w:val="single" w:sz="3" w:space="0" w:color="000000"/>
              <w:bottom w:val="single" w:sz="3" w:space="0" w:color="000000"/>
              <w:right w:val="single" w:sz="3" w:space="0" w:color="000000"/>
            </w:tcBorders>
          </w:tcPr>
          <w:p w14:paraId="3AFDECA4" w14:textId="77777777" w:rsidR="006567AB" w:rsidRDefault="008537B1">
            <w:pPr>
              <w:spacing w:after="0"/>
            </w:pPr>
            <w:r>
              <w:rPr>
                <w:sz w:val="20"/>
              </w:rPr>
              <w:t xml:space="preserve"> </w:t>
            </w:r>
          </w:p>
        </w:tc>
        <w:tc>
          <w:tcPr>
            <w:tcW w:w="2898" w:type="dxa"/>
            <w:tcBorders>
              <w:top w:val="single" w:sz="3" w:space="0" w:color="000000"/>
              <w:left w:val="single" w:sz="3" w:space="0" w:color="000000"/>
              <w:bottom w:val="single" w:sz="2" w:space="0" w:color="E4E4E4"/>
              <w:right w:val="single" w:sz="3" w:space="0" w:color="000000"/>
            </w:tcBorders>
          </w:tcPr>
          <w:p w14:paraId="3A6C1F3A" w14:textId="77777777" w:rsidR="006567AB" w:rsidRDefault="008537B1">
            <w:pPr>
              <w:spacing w:after="6" w:line="234" w:lineRule="auto"/>
              <w:ind w:left="109" w:right="1283"/>
            </w:pPr>
            <w:r w:rsidRPr="00D21BB3">
              <w:rPr>
                <w:i/>
                <w:sz w:val="20"/>
                <w:lang w:val="en-GB"/>
              </w:rPr>
              <w:t xml:space="preserve">I can investigate. </w:t>
            </w:r>
            <w:proofErr w:type="spellStart"/>
            <w:r w:rsidRPr="00D21BB3">
              <w:rPr>
                <w:sz w:val="20"/>
                <w:lang w:val="en-GB"/>
              </w:rPr>
              <w:t>Puedo</w:t>
            </w:r>
            <w:proofErr w:type="spellEnd"/>
            <w:r w:rsidRPr="00D21BB3">
              <w:rPr>
                <w:sz w:val="20"/>
                <w:lang w:val="en-GB"/>
              </w:rPr>
              <w:t xml:space="preserve"> </w:t>
            </w:r>
            <w:proofErr w:type="spellStart"/>
            <w:r w:rsidRPr="00D21BB3">
              <w:rPr>
                <w:sz w:val="20"/>
                <w:lang w:val="en-GB"/>
              </w:rPr>
              <w:t>investigar</w:t>
            </w:r>
            <w:proofErr w:type="spellEnd"/>
            <w:r w:rsidRPr="00D21BB3">
              <w:rPr>
                <w:sz w:val="20"/>
                <w:lang w:val="en-GB"/>
              </w:rPr>
              <w:t xml:space="preserve"> </w:t>
            </w:r>
            <w:r w:rsidRPr="00D21BB3">
              <w:rPr>
                <w:i/>
                <w:sz w:val="20"/>
                <w:lang w:val="en-GB"/>
              </w:rPr>
              <w:t xml:space="preserve">I could investigate. </w:t>
            </w:r>
            <w:r>
              <w:rPr>
                <w:sz w:val="20"/>
              </w:rPr>
              <w:t xml:space="preserve">Podría investigar </w:t>
            </w:r>
            <w:r>
              <w:rPr>
                <w:i/>
                <w:sz w:val="20"/>
              </w:rPr>
              <w:t xml:space="preserve">I </w:t>
            </w:r>
            <w:proofErr w:type="spellStart"/>
            <w:r>
              <w:rPr>
                <w:i/>
                <w:sz w:val="20"/>
              </w:rPr>
              <w:t>may</w:t>
            </w:r>
            <w:proofErr w:type="spellEnd"/>
            <w:r>
              <w:rPr>
                <w:i/>
                <w:sz w:val="20"/>
              </w:rPr>
              <w:t xml:space="preserve"> </w:t>
            </w:r>
            <w:r>
              <w:rPr>
                <w:i/>
                <w:sz w:val="20"/>
              </w:rPr>
              <w:tab/>
            </w:r>
            <w:proofErr w:type="spellStart"/>
            <w:r>
              <w:rPr>
                <w:i/>
                <w:sz w:val="20"/>
              </w:rPr>
              <w:t>investigate</w:t>
            </w:r>
            <w:proofErr w:type="spellEnd"/>
            <w:r>
              <w:rPr>
                <w:i/>
                <w:sz w:val="20"/>
              </w:rPr>
              <w:t xml:space="preserve"> </w:t>
            </w:r>
          </w:p>
          <w:p w14:paraId="60F6D121" w14:textId="77777777" w:rsidR="006567AB" w:rsidRDefault="008537B1">
            <w:pPr>
              <w:spacing w:after="0"/>
              <w:ind w:left="109"/>
            </w:pPr>
            <w:r>
              <w:rPr>
                <w:sz w:val="20"/>
              </w:rPr>
              <w:t xml:space="preserve">Puedo investigar </w:t>
            </w:r>
          </w:p>
          <w:p w14:paraId="77C1CFC1" w14:textId="77777777" w:rsidR="006567AB" w:rsidRDefault="008537B1">
            <w:pPr>
              <w:spacing w:after="0"/>
              <w:ind w:left="109"/>
            </w:pPr>
            <w:r>
              <w:rPr>
                <w:i/>
                <w:sz w:val="20"/>
              </w:rPr>
              <w:t xml:space="preserve">I </w:t>
            </w:r>
            <w:proofErr w:type="spellStart"/>
            <w:r>
              <w:rPr>
                <w:i/>
                <w:sz w:val="20"/>
              </w:rPr>
              <w:t>had</w:t>
            </w:r>
            <w:proofErr w:type="spellEnd"/>
            <w:r>
              <w:rPr>
                <w:i/>
                <w:sz w:val="20"/>
              </w:rPr>
              <w:t xml:space="preserve"> </w:t>
            </w:r>
            <w:proofErr w:type="spellStart"/>
            <w:r>
              <w:rPr>
                <w:i/>
                <w:sz w:val="20"/>
              </w:rPr>
              <w:t>to</w:t>
            </w:r>
            <w:proofErr w:type="spellEnd"/>
            <w:r>
              <w:rPr>
                <w:i/>
                <w:sz w:val="20"/>
              </w:rPr>
              <w:t xml:space="preserve"> </w:t>
            </w:r>
            <w:proofErr w:type="spellStart"/>
            <w:r>
              <w:rPr>
                <w:i/>
                <w:sz w:val="20"/>
              </w:rPr>
              <w:t>investigate</w:t>
            </w:r>
            <w:proofErr w:type="spellEnd"/>
            <w:r>
              <w:rPr>
                <w:i/>
                <w:sz w:val="20"/>
              </w:rPr>
              <w:t xml:space="preserve"> </w:t>
            </w:r>
          </w:p>
          <w:p w14:paraId="614C071D" w14:textId="77777777" w:rsidR="006567AB" w:rsidRDefault="008537B1">
            <w:pPr>
              <w:spacing w:after="0"/>
              <w:ind w:left="109" w:right="960"/>
              <w:jc w:val="both"/>
            </w:pPr>
            <w:r>
              <w:rPr>
                <w:sz w:val="20"/>
              </w:rPr>
              <w:t xml:space="preserve">Tenía que investigar </w:t>
            </w:r>
            <w:r>
              <w:rPr>
                <w:i/>
                <w:sz w:val="20"/>
              </w:rPr>
              <w:t xml:space="preserve">I </w:t>
            </w:r>
            <w:proofErr w:type="spellStart"/>
            <w:r>
              <w:rPr>
                <w:i/>
                <w:sz w:val="20"/>
              </w:rPr>
              <w:t>must</w:t>
            </w:r>
            <w:proofErr w:type="spellEnd"/>
            <w:r>
              <w:rPr>
                <w:i/>
                <w:sz w:val="20"/>
              </w:rPr>
              <w:t xml:space="preserve"> </w:t>
            </w:r>
            <w:proofErr w:type="spellStart"/>
            <w:r>
              <w:rPr>
                <w:i/>
                <w:sz w:val="20"/>
              </w:rPr>
              <w:t>investigate</w:t>
            </w:r>
            <w:proofErr w:type="spellEnd"/>
            <w:r>
              <w:rPr>
                <w:i/>
                <w:sz w:val="20"/>
              </w:rPr>
              <w:t xml:space="preserve"> </w:t>
            </w:r>
            <w:r>
              <w:rPr>
                <w:sz w:val="20"/>
              </w:rPr>
              <w:t xml:space="preserve">Debo investigar. </w:t>
            </w:r>
            <w:r>
              <w:rPr>
                <w:i/>
                <w:sz w:val="20"/>
              </w:rPr>
              <w:t xml:space="preserve">etc. </w:t>
            </w:r>
          </w:p>
        </w:tc>
        <w:tc>
          <w:tcPr>
            <w:tcW w:w="2898" w:type="dxa"/>
            <w:tcBorders>
              <w:top w:val="single" w:sz="3" w:space="0" w:color="000000"/>
              <w:left w:val="single" w:sz="3" w:space="0" w:color="000000"/>
              <w:bottom w:val="single" w:sz="2" w:space="0" w:color="E4E4E4"/>
              <w:right w:val="single" w:sz="3" w:space="0" w:color="000000"/>
            </w:tcBorders>
          </w:tcPr>
          <w:p w14:paraId="3CB9C1DF" w14:textId="77777777" w:rsidR="006567AB" w:rsidRPr="00D21BB3" w:rsidRDefault="008537B1">
            <w:pPr>
              <w:spacing w:after="0" w:line="240" w:lineRule="auto"/>
              <w:ind w:left="108" w:right="283"/>
              <w:rPr>
                <w:lang w:val="en-GB"/>
              </w:rPr>
            </w:pPr>
            <w:r w:rsidRPr="00D21BB3">
              <w:rPr>
                <w:i/>
                <w:sz w:val="20"/>
                <w:lang w:val="en-GB"/>
              </w:rPr>
              <w:t xml:space="preserve">I can be investigating </w:t>
            </w:r>
            <w:proofErr w:type="spellStart"/>
            <w:r w:rsidRPr="00D21BB3">
              <w:rPr>
                <w:sz w:val="20"/>
                <w:lang w:val="en-GB"/>
              </w:rPr>
              <w:t>Puedo</w:t>
            </w:r>
            <w:proofErr w:type="spellEnd"/>
            <w:r w:rsidRPr="00D21BB3">
              <w:rPr>
                <w:sz w:val="20"/>
                <w:lang w:val="en-GB"/>
              </w:rPr>
              <w:t xml:space="preserve"> </w:t>
            </w:r>
            <w:proofErr w:type="spellStart"/>
            <w:r w:rsidRPr="00D21BB3">
              <w:rPr>
                <w:sz w:val="20"/>
                <w:lang w:val="en-GB"/>
              </w:rPr>
              <w:t>estar</w:t>
            </w:r>
            <w:proofErr w:type="spellEnd"/>
            <w:r w:rsidRPr="00D21BB3">
              <w:rPr>
                <w:sz w:val="20"/>
                <w:lang w:val="en-GB"/>
              </w:rPr>
              <w:t xml:space="preserve"> </w:t>
            </w:r>
            <w:proofErr w:type="spellStart"/>
            <w:r w:rsidRPr="00D21BB3">
              <w:rPr>
                <w:sz w:val="20"/>
                <w:lang w:val="en-GB"/>
              </w:rPr>
              <w:t>investigando</w:t>
            </w:r>
            <w:proofErr w:type="spellEnd"/>
            <w:r w:rsidRPr="00D21BB3">
              <w:rPr>
                <w:sz w:val="20"/>
                <w:lang w:val="en-GB"/>
              </w:rPr>
              <w:t xml:space="preserve">. </w:t>
            </w:r>
            <w:r w:rsidRPr="00D21BB3">
              <w:rPr>
                <w:i/>
                <w:sz w:val="20"/>
                <w:lang w:val="en-GB"/>
              </w:rPr>
              <w:t xml:space="preserve">He must be </w:t>
            </w:r>
            <w:proofErr w:type="spellStart"/>
            <w:r w:rsidRPr="00D21BB3">
              <w:rPr>
                <w:i/>
                <w:sz w:val="20"/>
                <w:lang w:val="en-GB"/>
              </w:rPr>
              <w:t>investig</w:t>
            </w:r>
            <w:proofErr w:type="spellEnd"/>
            <w:r w:rsidRPr="00D21BB3">
              <w:rPr>
                <w:i/>
                <w:sz w:val="20"/>
                <w:lang w:val="en-GB"/>
              </w:rPr>
              <w:t xml:space="preserve">. </w:t>
            </w:r>
          </w:p>
          <w:p w14:paraId="3D4F55CA" w14:textId="77777777" w:rsidR="006567AB" w:rsidRPr="00D21BB3" w:rsidRDefault="008537B1">
            <w:pPr>
              <w:spacing w:after="0"/>
              <w:ind w:left="216"/>
              <w:rPr>
                <w:lang w:val="en-GB"/>
              </w:rPr>
            </w:pPr>
            <w:r w:rsidRPr="00D21BB3">
              <w:rPr>
                <w:sz w:val="20"/>
                <w:lang w:val="en-GB"/>
              </w:rPr>
              <w:t xml:space="preserve">Debe </w:t>
            </w:r>
            <w:proofErr w:type="spellStart"/>
            <w:r w:rsidRPr="00D21BB3">
              <w:rPr>
                <w:sz w:val="20"/>
                <w:lang w:val="en-GB"/>
              </w:rPr>
              <w:t>estar</w:t>
            </w:r>
            <w:proofErr w:type="spellEnd"/>
            <w:r w:rsidRPr="00D21BB3">
              <w:rPr>
                <w:sz w:val="20"/>
                <w:lang w:val="en-GB"/>
              </w:rPr>
              <w:t xml:space="preserve"> invest. </w:t>
            </w:r>
          </w:p>
          <w:p w14:paraId="279AEEB1" w14:textId="77777777" w:rsidR="006567AB" w:rsidRPr="00D21BB3" w:rsidRDefault="008537B1">
            <w:pPr>
              <w:spacing w:after="0"/>
              <w:ind w:left="108"/>
              <w:rPr>
                <w:lang w:val="en-GB"/>
              </w:rPr>
            </w:pPr>
            <w:r w:rsidRPr="00D21BB3">
              <w:rPr>
                <w:i/>
                <w:sz w:val="20"/>
                <w:lang w:val="en-GB"/>
              </w:rPr>
              <w:t xml:space="preserve">They should be investigating. </w:t>
            </w:r>
          </w:p>
          <w:p w14:paraId="7DC3BAA3" w14:textId="77777777" w:rsidR="006567AB" w:rsidRPr="00D21BB3" w:rsidRDefault="008537B1">
            <w:pPr>
              <w:spacing w:after="0"/>
              <w:ind w:left="216"/>
              <w:rPr>
                <w:lang w:val="en-GB"/>
              </w:rPr>
            </w:pPr>
            <w:r w:rsidRPr="00D21BB3">
              <w:rPr>
                <w:sz w:val="20"/>
                <w:lang w:val="en-GB"/>
              </w:rPr>
              <w:t xml:space="preserve">Deben </w:t>
            </w:r>
            <w:proofErr w:type="spellStart"/>
            <w:r w:rsidRPr="00D21BB3">
              <w:rPr>
                <w:sz w:val="20"/>
                <w:lang w:val="en-GB"/>
              </w:rPr>
              <w:t>estar</w:t>
            </w:r>
            <w:proofErr w:type="spellEnd"/>
            <w:r w:rsidRPr="00D21BB3">
              <w:rPr>
                <w:sz w:val="20"/>
                <w:lang w:val="en-GB"/>
              </w:rPr>
              <w:t xml:space="preserve"> </w:t>
            </w:r>
            <w:r w:rsidRPr="00D21BB3">
              <w:rPr>
                <w:sz w:val="20"/>
                <w:lang w:val="en-GB"/>
              </w:rPr>
              <w:t xml:space="preserve">invest. </w:t>
            </w:r>
          </w:p>
          <w:p w14:paraId="58DC0436" w14:textId="77777777" w:rsidR="006567AB" w:rsidRDefault="008537B1">
            <w:pPr>
              <w:spacing w:after="0"/>
              <w:ind w:left="108" w:right="69"/>
            </w:pPr>
            <w:r w:rsidRPr="00D21BB3">
              <w:rPr>
                <w:i/>
                <w:sz w:val="20"/>
                <w:lang w:val="en-GB"/>
              </w:rPr>
              <w:t xml:space="preserve">She can´t be investigating. </w:t>
            </w:r>
            <w:r>
              <w:rPr>
                <w:sz w:val="20"/>
              </w:rPr>
              <w:t xml:space="preserve">No puede estar investigando </w:t>
            </w:r>
            <w:r>
              <w:rPr>
                <w:i/>
                <w:sz w:val="20"/>
              </w:rPr>
              <w:t xml:space="preserve">She has </w:t>
            </w:r>
            <w:proofErr w:type="spellStart"/>
            <w:r>
              <w:rPr>
                <w:i/>
                <w:sz w:val="20"/>
              </w:rPr>
              <w:t>to</w:t>
            </w:r>
            <w:proofErr w:type="spellEnd"/>
            <w:r>
              <w:rPr>
                <w:i/>
                <w:sz w:val="20"/>
              </w:rPr>
              <w:t xml:space="preserve"> be </w:t>
            </w:r>
            <w:proofErr w:type="spellStart"/>
            <w:r>
              <w:rPr>
                <w:i/>
                <w:sz w:val="20"/>
              </w:rPr>
              <w:t>investigating</w:t>
            </w:r>
            <w:proofErr w:type="spellEnd"/>
            <w:r>
              <w:rPr>
                <w:i/>
                <w:sz w:val="20"/>
              </w:rPr>
              <w:t xml:space="preserve">. </w:t>
            </w:r>
            <w:r>
              <w:rPr>
                <w:sz w:val="20"/>
              </w:rPr>
              <w:t xml:space="preserve">Tiene que estar inv. </w:t>
            </w:r>
            <w:proofErr w:type="spellStart"/>
            <w:r>
              <w:rPr>
                <w:sz w:val="20"/>
              </w:rPr>
              <w:t>etc</w:t>
            </w:r>
            <w:proofErr w:type="spellEnd"/>
            <w:r>
              <w:rPr>
                <w:sz w:val="20"/>
              </w:rPr>
              <w:t xml:space="preserve"> </w:t>
            </w:r>
          </w:p>
        </w:tc>
        <w:tc>
          <w:tcPr>
            <w:tcW w:w="2292" w:type="dxa"/>
            <w:tcBorders>
              <w:top w:val="single" w:sz="3" w:space="0" w:color="000000"/>
              <w:left w:val="single" w:sz="3" w:space="0" w:color="000000"/>
              <w:bottom w:val="single" w:sz="2" w:space="0" w:color="E4E4E4"/>
              <w:right w:val="single" w:sz="3" w:space="0" w:color="000000"/>
            </w:tcBorders>
          </w:tcPr>
          <w:p w14:paraId="0B9A7558" w14:textId="77777777" w:rsidR="006567AB" w:rsidRPr="00D21BB3" w:rsidRDefault="008537B1">
            <w:pPr>
              <w:spacing w:after="0"/>
              <w:ind w:left="111"/>
              <w:rPr>
                <w:lang w:val="en-GB"/>
              </w:rPr>
            </w:pPr>
            <w:r w:rsidRPr="00D21BB3">
              <w:rPr>
                <w:i/>
                <w:sz w:val="20"/>
                <w:lang w:val="en-GB"/>
              </w:rPr>
              <w:t>He can´t have investigated.</w:t>
            </w:r>
          </w:p>
          <w:p w14:paraId="3F946FC2" w14:textId="77777777" w:rsidR="006567AB" w:rsidRDefault="008537B1">
            <w:pPr>
              <w:spacing w:after="0"/>
              <w:ind w:left="111" w:right="395" w:firstLine="108"/>
              <w:jc w:val="both"/>
            </w:pPr>
            <w:r>
              <w:rPr>
                <w:sz w:val="20"/>
              </w:rPr>
              <w:t xml:space="preserve">No puede haber investigado. </w:t>
            </w:r>
            <w:r>
              <w:rPr>
                <w:i/>
                <w:sz w:val="20"/>
              </w:rPr>
              <w:t xml:space="preserve">He </w:t>
            </w:r>
            <w:proofErr w:type="spellStart"/>
            <w:r>
              <w:rPr>
                <w:i/>
                <w:sz w:val="20"/>
              </w:rPr>
              <w:t>must</w:t>
            </w:r>
            <w:proofErr w:type="spellEnd"/>
            <w:r>
              <w:rPr>
                <w:i/>
                <w:sz w:val="20"/>
              </w:rPr>
              <w:t xml:space="preserve"> </w:t>
            </w:r>
            <w:proofErr w:type="spellStart"/>
            <w:r>
              <w:rPr>
                <w:i/>
                <w:sz w:val="20"/>
              </w:rPr>
              <w:t>have</w:t>
            </w:r>
            <w:proofErr w:type="spellEnd"/>
            <w:r>
              <w:rPr>
                <w:i/>
                <w:sz w:val="20"/>
              </w:rPr>
              <w:t xml:space="preserve"> </w:t>
            </w:r>
            <w:proofErr w:type="spellStart"/>
            <w:r>
              <w:rPr>
                <w:i/>
                <w:sz w:val="20"/>
              </w:rPr>
              <w:t>investigated</w:t>
            </w:r>
            <w:proofErr w:type="spellEnd"/>
            <w:r>
              <w:rPr>
                <w:i/>
                <w:sz w:val="20"/>
              </w:rPr>
              <w:t xml:space="preserve">. </w:t>
            </w:r>
            <w:r>
              <w:rPr>
                <w:sz w:val="20"/>
              </w:rPr>
              <w:t xml:space="preserve">Debe haber investigado. </w:t>
            </w:r>
            <w:r>
              <w:rPr>
                <w:i/>
                <w:sz w:val="20"/>
              </w:rPr>
              <w:t xml:space="preserve">He </w:t>
            </w:r>
            <w:proofErr w:type="spellStart"/>
            <w:r>
              <w:rPr>
                <w:i/>
                <w:sz w:val="20"/>
              </w:rPr>
              <w:t>shouldn´t</w:t>
            </w:r>
            <w:proofErr w:type="spellEnd"/>
            <w:r>
              <w:rPr>
                <w:i/>
                <w:sz w:val="20"/>
              </w:rPr>
              <w:t xml:space="preserve"> </w:t>
            </w:r>
            <w:proofErr w:type="spellStart"/>
            <w:r>
              <w:rPr>
                <w:i/>
                <w:sz w:val="20"/>
              </w:rPr>
              <w:t>have</w:t>
            </w:r>
            <w:proofErr w:type="spellEnd"/>
            <w:r>
              <w:rPr>
                <w:i/>
                <w:sz w:val="20"/>
              </w:rPr>
              <w:t xml:space="preserve"> </w:t>
            </w:r>
            <w:proofErr w:type="spellStart"/>
            <w:r>
              <w:rPr>
                <w:i/>
                <w:sz w:val="20"/>
              </w:rPr>
              <w:t>investigated</w:t>
            </w:r>
            <w:proofErr w:type="spellEnd"/>
            <w:r>
              <w:rPr>
                <w:i/>
                <w:sz w:val="20"/>
              </w:rPr>
              <w:t xml:space="preserve">. </w:t>
            </w:r>
            <w:r>
              <w:rPr>
                <w:sz w:val="20"/>
              </w:rPr>
              <w:t xml:space="preserve">No debería haber </w:t>
            </w:r>
            <w:proofErr w:type="spellStart"/>
            <w:r>
              <w:rPr>
                <w:sz w:val="20"/>
              </w:rPr>
              <w:t>investig</w:t>
            </w:r>
            <w:proofErr w:type="spellEnd"/>
            <w:r>
              <w:rPr>
                <w:sz w:val="20"/>
              </w:rPr>
              <w:t xml:space="preserve"> </w:t>
            </w:r>
          </w:p>
        </w:tc>
      </w:tr>
      <w:tr w:rsidR="006567AB" w:rsidRPr="00D21BB3" w14:paraId="0442AC21" w14:textId="77777777">
        <w:trPr>
          <w:trHeight w:val="1016"/>
        </w:trPr>
        <w:tc>
          <w:tcPr>
            <w:tcW w:w="1632" w:type="dxa"/>
            <w:tcBorders>
              <w:top w:val="single" w:sz="3" w:space="0" w:color="000000"/>
              <w:left w:val="single" w:sz="3" w:space="0" w:color="000000"/>
              <w:bottom w:val="single" w:sz="3" w:space="0" w:color="000000"/>
              <w:right w:val="single" w:sz="3" w:space="0" w:color="000000"/>
            </w:tcBorders>
            <w:shd w:val="clear" w:color="auto" w:fill="E4E4E4"/>
          </w:tcPr>
          <w:p w14:paraId="061609E0" w14:textId="77777777" w:rsidR="006567AB" w:rsidRDefault="008537B1">
            <w:pPr>
              <w:spacing w:after="8"/>
              <w:ind w:left="108"/>
            </w:pPr>
            <w:proofErr w:type="spellStart"/>
            <w:r>
              <w:rPr>
                <w:b/>
                <w:sz w:val="24"/>
              </w:rPr>
              <w:t>There</w:t>
            </w:r>
            <w:proofErr w:type="spellEnd"/>
            <w:r>
              <w:rPr>
                <w:b/>
                <w:sz w:val="24"/>
              </w:rPr>
              <w:t xml:space="preserve"> + Be </w:t>
            </w:r>
          </w:p>
          <w:p w14:paraId="16859073" w14:textId="77777777" w:rsidR="006567AB" w:rsidRDefault="008537B1">
            <w:pPr>
              <w:spacing w:after="0"/>
              <w:ind w:left="108"/>
            </w:pPr>
            <w:r>
              <w:rPr>
                <w:sz w:val="24"/>
              </w:rPr>
              <w:t>(</w:t>
            </w:r>
            <w:r>
              <w:rPr>
                <w:sz w:val="20"/>
              </w:rPr>
              <w:t xml:space="preserve">indica existencia= </w:t>
            </w:r>
            <w:r>
              <w:rPr>
                <w:b/>
                <w:sz w:val="20"/>
              </w:rPr>
              <w:t xml:space="preserve">haber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1D03367D" w14:textId="77777777" w:rsidR="006567AB" w:rsidRPr="00D21BB3" w:rsidRDefault="008537B1">
            <w:pPr>
              <w:spacing w:after="0" w:line="240" w:lineRule="auto"/>
              <w:ind w:left="109" w:right="615"/>
              <w:rPr>
                <w:lang w:val="en-GB"/>
              </w:rPr>
            </w:pPr>
            <w:proofErr w:type="spellStart"/>
            <w:r w:rsidRPr="00D21BB3">
              <w:rPr>
                <w:b/>
                <w:sz w:val="20"/>
                <w:lang w:val="en-GB"/>
              </w:rPr>
              <w:t>tiempos</w:t>
            </w:r>
            <w:proofErr w:type="spellEnd"/>
            <w:r w:rsidRPr="00D21BB3">
              <w:rPr>
                <w:b/>
                <w:sz w:val="20"/>
                <w:lang w:val="en-GB"/>
              </w:rPr>
              <w:t xml:space="preserve"> </w:t>
            </w:r>
            <w:r w:rsidRPr="00D21BB3">
              <w:rPr>
                <w:b/>
                <w:sz w:val="20"/>
                <w:lang w:val="en-GB"/>
              </w:rPr>
              <w:tab/>
              <w:t xml:space="preserve">simples, </w:t>
            </w:r>
            <w:proofErr w:type="gramStart"/>
            <w:r w:rsidRPr="00D21BB3">
              <w:rPr>
                <w:i/>
                <w:sz w:val="20"/>
                <w:lang w:val="en-GB"/>
              </w:rPr>
              <w:t>There</w:t>
            </w:r>
            <w:proofErr w:type="gramEnd"/>
            <w:r w:rsidRPr="00D21BB3">
              <w:rPr>
                <w:i/>
                <w:sz w:val="20"/>
                <w:lang w:val="en-GB"/>
              </w:rPr>
              <w:t xml:space="preserve"> is computer. There was... </w:t>
            </w:r>
          </w:p>
          <w:p w14:paraId="1F4E216B" w14:textId="77777777" w:rsidR="006567AB" w:rsidRPr="00D21BB3" w:rsidRDefault="008537B1">
            <w:pPr>
              <w:spacing w:after="0"/>
              <w:ind w:left="109"/>
              <w:rPr>
                <w:lang w:val="en-GB"/>
              </w:rPr>
            </w:pPr>
            <w:r w:rsidRPr="00D21BB3">
              <w:rPr>
                <w:i/>
                <w:sz w:val="20"/>
                <w:lang w:val="en-GB"/>
              </w:rPr>
              <w:t xml:space="preserve">There will be </w:t>
            </w:r>
          </w:p>
        </w:tc>
        <w:tc>
          <w:tcPr>
            <w:tcW w:w="2898" w:type="dxa"/>
            <w:tcBorders>
              <w:top w:val="single" w:sz="2" w:space="0" w:color="E4E4E4"/>
              <w:left w:val="single" w:sz="3" w:space="0" w:color="000000"/>
              <w:bottom w:val="single" w:sz="3" w:space="0" w:color="000000"/>
              <w:right w:val="single" w:sz="3" w:space="0" w:color="000000"/>
            </w:tcBorders>
            <w:shd w:val="clear" w:color="auto" w:fill="E4E4E4"/>
          </w:tcPr>
          <w:p w14:paraId="1364CEB4" w14:textId="77777777" w:rsidR="006567AB" w:rsidRPr="00D21BB3" w:rsidRDefault="008537B1">
            <w:pPr>
              <w:spacing w:after="0"/>
              <w:rPr>
                <w:lang w:val="en-GB"/>
              </w:rPr>
            </w:pPr>
            <w:r w:rsidRPr="00D21BB3">
              <w:rPr>
                <w:sz w:val="20"/>
                <w:lang w:val="en-GB"/>
              </w:rPr>
              <w:t xml:space="preserve"> </w:t>
            </w:r>
          </w:p>
        </w:tc>
        <w:tc>
          <w:tcPr>
            <w:tcW w:w="2292" w:type="dxa"/>
            <w:tcBorders>
              <w:top w:val="single" w:sz="2" w:space="0" w:color="E4E4E4"/>
              <w:left w:val="single" w:sz="3" w:space="0" w:color="000000"/>
              <w:bottom w:val="single" w:sz="3" w:space="0" w:color="000000"/>
              <w:right w:val="single" w:sz="3" w:space="0" w:color="000000"/>
            </w:tcBorders>
            <w:shd w:val="clear" w:color="auto" w:fill="E4E4E4"/>
          </w:tcPr>
          <w:p w14:paraId="1D5A9826" w14:textId="77777777" w:rsidR="006567AB" w:rsidRPr="00D21BB3" w:rsidRDefault="008537B1">
            <w:pPr>
              <w:spacing w:after="0"/>
              <w:ind w:left="111"/>
              <w:rPr>
                <w:lang w:val="en-GB"/>
              </w:rPr>
            </w:pPr>
            <w:r w:rsidRPr="00D21BB3">
              <w:rPr>
                <w:b/>
                <w:sz w:val="20"/>
                <w:lang w:val="en-GB"/>
              </w:rPr>
              <w:t xml:space="preserve">perfectos, </w:t>
            </w:r>
          </w:p>
          <w:p w14:paraId="378BAB98" w14:textId="77777777" w:rsidR="006567AB" w:rsidRPr="00D21BB3" w:rsidRDefault="008537B1">
            <w:pPr>
              <w:spacing w:after="0"/>
              <w:ind w:left="111"/>
              <w:rPr>
                <w:lang w:val="en-GB"/>
              </w:rPr>
            </w:pPr>
            <w:r w:rsidRPr="00D21BB3">
              <w:rPr>
                <w:i/>
                <w:sz w:val="20"/>
                <w:lang w:val="en-GB"/>
              </w:rPr>
              <w:t xml:space="preserve">There has/had been a difficulty. </w:t>
            </w:r>
          </w:p>
        </w:tc>
      </w:tr>
      <w:tr w:rsidR="006567AB" w14:paraId="220D98F3" w14:textId="77777777">
        <w:trPr>
          <w:trHeight w:val="2822"/>
        </w:trPr>
        <w:tc>
          <w:tcPr>
            <w:tcW w:w="1632" w:type="dxa"/>
            <w:tcBorders>
              <w:top w:val="single" w:sz="3" w:space="0" w:color="000000"/>
              <w:left w:val="single" w:sz="3" w:space="0" w:color="000000"/>
              <w:bottom w:val="single" w:sz="3" w:space="0" w:color="000000"/>
              <w:right w:val="single" w:sz="3" w:space="0" w:color="000000"/>
            </w:tcBorders>
            <w:vAlign w:val="bottom"/>
          </w:tcPr>
          <w:tbl>
            <w:tblPr>
              <w:tblStyle w:val="TableGrid"/>
              <w:tblpPr w:vertAnchor="text" w:tblpX="82" w:tblpY="-1226"/>
              <w:tblOverlap w:val="never"/>
              <w:tblW w:w="1474" w:type="dxa"/>
              <w:tblInd w:w="0" w:type="dxa"/>
              <w:tblCellMar>
                <w:top w:w="47" w:type="dxa"/>
                <w:left w:w="29" w:type="dxa"/>
                <w:bottom w:w="0" w:type="dxa"/>
                <w:right w:w="115" w:type="dxa"/>
              </w:tblCellMar>
              <w:tblLook w:val="04A0" w:firstRow="1" w:lastRow="0" w:firstColumn="1" w:lastColumn="0" w:noHBand="0" w:noVBand="1"/>
            </w:tblPr>
            <w:tblGrid>
              <w:gridCol w:w="1474"/>
            </w:tblGrid>
            <w:tr w:rsidR="006567AB" w14:paraId="770F64BB" w14:textId="77777777">
              <w:trPr>
                <w:trHeight w:val="1380"/>
              </w:trPr>
              <w:tc>
                <w:tcPr>
                  <w:tcW w:w="1474" w:type="dxa"/>
                  <w:tcBorders>
                    <w:top w:val="nil"/>
                    <w:left w:val="nil"/>
                    <w:bottom w:val="nil"/>
                    <w:right w:val="nil"/>
                  </w:tcBorders>
                  <w:shd w:val="clear" w:color="auto" w:fill="E4E4E4"/>
                </w:tcPr>
                <w:p w14:paraId="0CD23386" w14:textId="77777777" w:rsidR="006567AB" w:rsidRDefault="008537B1">
                  <w:pPr>
                    <w:spacing w:after="0"/>
                    <w:ind w:right="231"/>
                  </w:pPr>
                  <w:r>
                    <w:rPr>
                      <w:b/>
                      <w:sz w:val="24"/>
                    </w:rPr>
                    <w:t xml:space="preserve">Formas pasivas (Be + participio </w:t>
                  </w:r>
                </w:p>
              </w:tc>
            </w:tr>
          </w:tbl>
          <w:p w14:paraId="24985DF6" w14:textId="77777777" w:rsidR="006567AB" w:rsidRDefault="008537B1">
            <w:pPr>
              <w:spacing w:after="0" w:line="244" w:lineRule="auto"/>
              <w:ind w:left="108" w:right="248"/>
              <w:jc w:val="both"/>
            </w:pPr>
            <w:r>
              <w:rPr>
                <w:b/>
                <w:sz w:val="24"/>
              </w:rPr>
              <w:t xml:space="preserve">pasado) </w:t>
            </w:r>
            <w:r>
              <w:rPr>
                <w:sz w:val="20"/>
              </w:rPr>
              <w:t xml:space="preserve">El tiempo lo determina la forma del verbo </w:t>
            </w:r>
          </w:p>
          <w:p w14:paraId="04595BF2" w14:textId="77777777" w:rsidR="006567AB" w:rsidRDefault="008537B1">
            <w:pPr>
              <w:spacing w:after="0"/>
              <w:ind w:left="108"/>
            </w:pPr>
            <w:r>
              <w:rPr>
                <w:sz w:val="20"/>
              </w:rPr>
              <w:t xml:space="preserve">TO BE </w:t>
            </w:r>
          </w:p>
        </w:tc>
        <w:tc>
          <w:tcPr>
            <w:tcW w:w="2898" w:type="dxa"/>
            <w:tcBorders>
              <w:top w:val="single" w:sz="3" w:space="0" w:color="000000"/>
              <w:left w:val="single" w:sz="3" w:space="0" w:color="000000"/>
              <w:bottom w:val="single" w:sz="3" w:space="0" w:color="000000"/>
              <w:right w:val="single" w:sz="3" w:space="0" w:color="000000"/>
            </w:tcBorders>
          </w:tcPr>
          <w:p w14:paraId="73290184" w14:textId="77777777" w:rsidR="006567AB" w:rsidRDefault="008537B1">
            <w:pPr>
              <w:spacing w:after="0" w:line="241" w:lineRule="auto"/>
              <w:ind w:left="109" w:right="390"/>
              <w:jc w:val="both"/>
            </w:pPr>
            <w:r>
              <w:rPr>
                <w:i/>
                <w:sz w:val="18"/>
              </w:rPr>
              <w:t xml:space="preserve">The </w:t>
            </w:r>
            <w:proofErr w:type="spellStart"/>
            <w:r>
              <w:rPr>
                <w:i/>
                <w:sz w:val="18"/>
              </w:rPr>
              <w:t>issue</w:t>
            </w:r>
            <w:proofErr w:type="spellEnd"/>
            <w:r>
              <w:rPr>
                <w:i/>
                <w:sz w:val="18"/>
              </w:rPr>
              <w:t xml:space="preserve"> </w:t>
            </w:r>
            <w:proofErr w:type="spellStart"/>
            <w:r>
              <w:rPr>
                <w:b/>
                <w:i/>
                <w:sz w:val="18"/>
              </w:rPr>
              <w:t>is</w:t>
            </w:r>
            <w:proofErr w:type="spellEnd"/>
            <w:r>
              <w:rPr>
                <w:b/>
                <w:i/>
                <w:sz w:val="18"/>
              </w:rPr>
              <w:t xml:space="preserve"> </w:t>
            </w:r>
            <w:proofErr w:type="spellStart"/>
            <w:r>
              <w:rPr>
                <w:i/>
                <w:sz w:val="18"/>
              </w:rPr>
              <w:t>discussed</w:t>
            </w:r>
            <w:proofErr w:type="spellEnd"/>
            <w:r>
              <w:rPr>
                <w:i/>
                <w:sz w:val="18"/>
              </w:rPr>
              <w:t xml:space="preserve"> </w:t>
            </w:r>
            <w:r>
              <w:rPr>
                <w:sz w:val="18"/>
              </w:rPr>
              <w:t xml:space="preserve">El asunto es discutido Se </w:t>
            </w:r>
          </w:p>
          <w:p w14:paraId="072C2469" w14:textId="77777777" w:rsidR="006567AB" w:rsidRPr="00D21BB3" w:rsidRDefault="008537B1">
            <w:pPr>
              <w:spacing w:after="0"/>
              <w:ind w:left="109"/>
              <w:rPr>
                <w:lang w:val="en-GB"/>
              </w:rPr>
            </w:pPr>
            <w:proofErr w:type="spellStart"/>
            <w:r w:rsidRPr="00D21BB3">
              <w:rPr>
                <w:sz w:val="18"/>
                <w:lang w:val="en-GB"/>
              </w:rPr>
              <w:t>discute</w:t>
            </w:r>
            <w:proofErr w:type="spellEnd"/>
            <w:r w:rsidRPr="00D21BB3">
              <w:rPr>
                <w:sz w:val="18"/>
                <w:lang w:val="en-GB"/>
              </w:rPr>
              <w:t xml:space="preserve"> </w:t>
            </w:r>
            <w:proofErr w:type="spellStart"/>
            <w:r w:rsidRPr="00D21BB3">
              <w:rPr>
                <w:sz w:val="18"/>
                <w:lang w:val="en-GB"/>
              </w:rPr>
              <w:t>el</w:t>
            </w:r>
            <w:proofErr w:type="spellEnd"/>
            <w:r w:rsidRPr="00D21BB3">
              <w:rPr>
                <w:sz w:val="18"/>
                <w:lang w:val="en-GB"/>
              </w:rPr>
              <w:t xml:space="preserve"> </w:t>
            </w:r>
            <w:proofErr w:type="spellStart"/>
            <w:r w:rsidRPr="00D21BB3">
              <w:rPr>
                <w:sz w:val="18"/>
                <w:lang w:val="en-GB"/>
              </w:rPr>
              <w:t>asunto</w:t>
            </w:r>
            <w:proofErr w:type="spellEnd"/>
            <w:r w:rsidRPr="00D21BB3">
              <w:rPr>
                <w:sz w:val="18"/>
                <w:lang w:val="en-GB"/>
              </w:rPr>
              <w:t xml:space="preserve"> </w:t>
            </w:r>
          </w:p>
          <w:p w14:paraId="437D8292" w14:textId="77777777" w:rsidR="006567AB" w:rsidRPr="00D21BB3" w:rsidRDefault="008537B1">
            <w:pPr>
              <w:spacing w:after="0" w:line="240" w:lineRule="auto"/>
              <w:ind w:left="109" w:right="663" w:firstLine="100"/>
              <w:rPr>
                <w:lang w:val="en-GB"/>
              </w:rPr>
            </w:pPr>
            <w:r w:rsidRPr="00D21BB3">
              <w:rPr>
                <w:i/>
                <w:sz w:val="18"/>
                <w:lang w:val="en-GB"/>
              </w:rPr>
              <w:t xml:space="preserve">It </w:t>
            </w:r>
            <w:r w:rsidRPr="00D21BB3">
              <w:rPr>
                <w:b/>
                <w:i/>
                <w:sz w:val="18"/>
                <w:lang w:val="en-GB"/>
              </w:rPr>
              <w:t xml:space="preserve">was </w:t>
            </w:r>
            <w:r w:rsidRPr="00D21BB3">
              <w:rPr>
                <w:i/>
                <w:sz w:val="18"/>
                <w:lang w:val="en-GB"/>
              </w:rPr>
              <w:t>discussed</w:t>
            </w:r>
            <w:r w:rsidRPr="00D21BB3">
              <w:rPr>
                <w:sz w:val="18"/>
                <w:lang w:val="en-GB"/>
              </w:rPr>
              <w:t xml:space="preserve">. Se </w:t>
            </w:r>
            <w:proofErr w:type="spellStart"/>
            <w:r w:rsidRPr="00D21BB3">
              <w:rPr>
                <w:sz w:val="18"/>
                <w:lang w:val="en-GB"/>
              </w:rPr>
              <w:t>discutió</w:t>
            </w:r>
            <w:proofErr w:type="spellEnd"/>
            <w:r w:rsidRPr="00D21BB3">
              <w:rPr>
                <w:sz w:val="18"/>
                <w:lang w:val="en-GB"/>
              </w:rPr>
              <w:t xml:space="preserve"> </w:t>
            </w:r>
          </w:p>
          <w:p w14:paraId="4106FE3F" w14:textId="77777777" w:rsidR="006567AB" w:rsidRPr="00D21BB3" w:rsidRDefault="008537B1">
            <w:pPr>
              <w:spacing w:after="0" w:line="240" w:lineRule="auto"/>
              <w:ind w:left="109" w:right="376" w:firstLine="100"/>
              <w:rPr>
                <w:lang w:val="en-GB"/>
              </w:rPr>
            </w:pPr>
            <w:r w:rsidRPr="00D21BB3">
              <w:rPr>
                <w:i/>
                <w:sz w:val="18"/>
                <w:lang w:val="en-GB"/>
              </w:rPr>
              <w:t xml:space="preserve">It </w:t>
            </w:r>
            <w:r w:rsidRPr="00D21BB3">
              <w:rPr>
                <w:b/>
                <w:i/>
                <w:sz w:val="18"/>
                <w:lang w:val="en-GB"/>
              </w:rPr>
              <w:t xml:space="preserve">will be </w:t>
            </w:r>
            <w:r w:rsidRPr="00D21BB3">
              <w:rPr>
                <w:i/>
                <w:sz w:val="18"/>
                <w:lang w:val="en-GB"/>
              </w:rPr>
              <w:t>discussed</w:t>
            </w:r>
            <w:r w:rsidRPr="00D21BB3">
              <w:rPr>
                <w:sz w:val="18"/>
                <w:lang w:val="en-GB"/>
              </w:rPr>
              <w:t xml:space="preserve">. Se </w:t>
            </w:r>
            <w:proofErr w:type="spellStart"/>
            <w:r w:rsidRPr="00D21BB3">
              <w:rPr>
                <w:sz w:val="18"/>
                <w:lang w:val="en-GB"/>
              </w:rPr>
              <w:t>discutirá</w:t>
            </w:r>
            <w:proofErr w:type="spellEnd"/>
            <w:r w:rsidRPr="00D21BB3">
              <w:rPr>
                <w:sz w:val="18"/>
                <w:lang w:val="en-GB"/>
              </w:rPr>
              <w:t xml:space="preserve">. </w:t>
            </w:r>
          </w:p>
          <w:p w14:paraId="44547D3F" w14:textId="77777777" w:rsidR="006567AB" w:rsidRDefault="008537B1">
            <w:pPr>
              <w:spacing w:after="0"/>
              <w:ind w:left="109" w:right="140" w:firstLine="100"/>
            </w:pPr>
            <w:r w:rsidRPr="00D21BB3">
              <w:rPr>
                <w:i/>
                <w:sz w:val="18"/>
                <w:lang w:val="en-GB"/>
              </w:rPr>
              <w:t xml:space="preserve">It </w:t>
            </w:r>
            <w:r w:rsidRPr="00D21BB3">
              <w:rPr>
                <w:b/>
                <w:i/>
                <w:sz w:val="18"/>
                <w:lang w:val="en-GB"/>
              </w:rPr>
              <w:t xml:space="preserve">would be </w:t>
            </w:r>
            <w:r w:rsidRPr="00D21BB3">
              <w:rPr>
                <w:i/>
                <w:sz w:val="18"/>
                <w:lang w:val="en-GB"/>
              </w:rPr>
              <w:t>discussed</w:t>
            </w:r>
            <w:r w:rsidRPr="00D21BB3">
              <w:rPr>
                <w:sz w:val="18"/>
                <w:lang w:val="en-GB"/>
              </w:rPr>
              <w:t xml:space="preserve">. </w:t>
            </w:r>
            <w:r>
              <w:rPr>
                <w:sz w:val="18"/>
              </w:rPr>
              <w:t xml:space="preserve">Se discutiría. </w:t>
            </w:r>
          </w:p>
        </w:tc>
        <w:tc>
          <w:tcPr>
            <w:tcW w:w="2898" w:type="dxa"/>
            <w:tcBorders>
              <w:top w:val="single" w:sz="3" w:space="0" w:color="000000"/>
              <w:left w:val="single" w:sz="3" w:space="0" w:color="000000"/>
              <w:bottom w:val="single" w:sz="3" w:space="0" w:color="000000"/>
              <w:right w:val="single" w:sz="3" w:space="0" w:color="000000"/>
            </w:tcBorders>
          </w:tcPr>
          <w:p w14:paraId="7855A2DD" w14:textId="77777777" w:rsidR="006567AB" w:rsidRPr="00D21BB3" w:rsidRDefault="008537B1">
            <w:pPr>
              <w:spacing w:after="4"/>
              <w:rPr>
                <w:lang w:val="en-GB"/>
              </w:rPr>
            </w:pPr>
            <w:r w:rsidRPr="00D21BB3">
              <w:rPr>
                <w:b/>
                <w:sz w:val="18"/>
                <w:lang w:val="en-GB"/>
              </w:rPr>
              <w:t xml:space="preserve"> </w:t>
            </w:r>
          </w:p>
          <w:p w14:paraId="0855F558" w14:textId="77777777" w:rsidR="006567AB" w:rsidRPr="00D21BB3" w:rsidRDefault="008537B1">
            <w:pPr>
              <w:spacing w:after="0" w:line="245" w:lineRule="auto"/>
              <w:ind w:left="108" w:right="385"/>
              <w:jc w:val="both"/>
              <w:rPr>
                <w:lang w:val="en-GB"/>
              </w:rPr>
            </w:pPr>
            <w:r w:rsidRPr="00D21BB3">
              <w:rPr>
                <w:i/>
                <w:sz w:val="20"/>
                <w:lang w:val="en-GB"/>
              </w:rPr>
              <w:t xml:space="preserve">The issue is being </w:t>
            </w:r>
            <w:r w:rsidRPr="00D21BB3">
              <w:rPr>
                <w:i/>
                <w:sz w:val="20"/>
                <w:lang w:val="en-GB"/>
              </w:rPr>
              <w:t xml:space="preserve">discussed. </w:t>
            </w:r>
            <w:r>
              <w:rPr>
                <w:sz w:val="18"/>
              </w:rPr>
              <w:t xml:space="preserve">El asunto está siendo discutido. </w:t>
            </w:r>
            <w:r w:rsidRPr="00D21BB3">
              <w:rPr>
                <w:sz w:val="18"/>
                <w:lang w:val="en-GB"/>
              </w:rPr>
              <w:t xml:space="preserve">Se </w:t>
            </w:r>
            <w:proofErr w:type="spellStart"/>
            <w:r w:rsidRPr="00D21BB3">
              <w:rPr>
                <w:sz w:val="18"/>
                <w:lang w:val="en-GB"/>
              </w:rPr>
              <w:t>está</w:t>
            </w:r>
            <w:proofErr w:type="spellEnd"/>
            <w:r w:rsidRPr="00D21BB3">
              <w:rPr>
                <w:sz w:val="18"/>
                <w:lang w:val="en-GB"/>
              </w:rPr>
              <w:t xml:space="preserve"> </w:t>
            </w:r>
            <w:proofErr w:type="spellStart"/>
            <w:r w:rsidRPr="00D21BB3">
              <w:rPr>
                <w:sz w:val="18"/>
                <w:lang w:val="en-GB"/>
              </w:rPr>
              <w:t>discutiendo</w:t>
            </w:r>
            <w:proofErr w:type="spellEnd"/>
            <w:r w:rsidRPr="00D21BB3">
              <w:rPr>
                <w:sz w:val="18"/>
                <w:lang w:val="en-GB"/>
              </w:rPr>
              <w:t xml:space="preserve"> </w:t>
            </w:r>
          </w:p>
          <w:p w14:paraId="64B1EA96" w14:textId="77777777" w:rsidR="006567AB" w:rsidRDefault="008537B1">
            <w:pPr>
              <w:spacing w:after="0"/>
              <w:ind w:left="108"/>
            </w:pPr>
            <w:r w:rsidRPr="00D21BB3">
              <w:rPr>
                <w:i/>
                <w:sz w:val="18"/>
                <w:lang w:val="en-GB"/>
              </w:rPr>
              <w:t>It was being discussed</w:t>
            </w:r>
            <w:r w:rsidRPr="00D21BB3">
              <w:rPr>
                <w:sz w:val="18"/>
                <w:lang w:val="en-GB"/>
              </w:rPr>
              <w:t xml:space="preserve">. </w:t>
            </w:r>
            <w:r>
              <w:rPr>
                <w:sz w:val="18"/>
              </w:rPr>
              <w:t>Se estaba discutiendo</w:t>
            </w:r>
            <w:r>
              <w:rPr>
                <w:sz w:val="20"/>
              </w:rPr>
              <w:t xml:space="preserve">. </w:t>
            </w:r>
          </w:p>
        </w:tc>
        <w:tc>
          <w:tcPr>
            <w:tcW w:w="2292" w:type="dxa"/>
            <w:tcBorders>
              <w:top w:val="single" w:sz="3" w:space="0" w:color="000000"/>
              <w:left w:val="single" w:sz="3" w:space="0" w:color="000000"/>
              <w:bottom w:val="single" w:sz="3" w:space="0" w:color="000000"/>
              <w:right w:val="single" w:sz="3" w:space="0" w:color="000000"/>
            </w:tcBorders>
          </w:tcPr>
          <w:p w14:paraId="1881707C" w14:textId="77777777" w:rsidR="006567AB" w:rsidRPr="00D21BB3" w:rsidRDefault="008537B1">
            <w:pPr>
              <w:spacing w:after="0" w:line="244" w:lineRule="auto"/>
              <w:ind w:left="111"/>
              <w:rPr>
                <w:lang w:val="en-GB"/>
              </w:rPr>
            </w:pPr>
            <w:r w:rsidRPr="00D21BB3">
              <w:rPr>
                <w:i/>
                <w:sz w:val="20"/>
                <w:lang w:val="en-GB"/>
              </w:rPr>
              <w:t xml:space="preserve">The issue has been discussed. </w:t>
            </w:r>
          </w:p>
          <w:p w14:paraId="38C4FF6B" w14:textId="77777777" w:rsidR="006567AB" w:rsidRPr="00D21BB3" w:rsidRDefault="008537B1">
            <w:pPr>
              <w:spacing w:after="0" w:line="236" w:lineRule="auto"/>
              <w:ind w:left="111" w:right="974"/>
              <w:jc w:val="both"/>
              <w:rPr>
                <w:lang w:val="en-GB"/>
              </w:rPr>
            </w:pPr>
            <w:r>
              <w:rPr>
                <w:sz w:val="18"/>
              </w:rPr>
              <w:t xml:space="preserve">El asunto ha sido discutido. </w:t>
            </w:r>
            <w:r w:rsidRPr="00D21BB3">
              <w:rPr>
                <w:sz w:val="18"/>
                <w:lang w:val="en-GB"/>
              </w:rPr>
              <w:t xml:space="preserve">Se ha </w:t>
            </w:r>
            <w:proofErr w:type="spellStart"/>
            <w:r w:rsidRPr="00D21BB3">
              <w:rPr>
                <w:sz w:val="18"/>
                <w:lang w:val="en-GB"/>
              </w:rPr>
              <w:t>discutido</w:t>
            </w:r>
            <w:proofErr w:type="spellEnd"/>
            <w:r w:rsidRPr="00D21BB3">
              <w:rPr>
                <w:sz w:val="18"/>
                <w:lang w:val="en-GB"/>
              </w:rPr>
              <w:t xml:space="preserve">… </w:t>
            </w:r>
          </w:p>
          <w:p w14:paraId="78877273" w14:textId="77777777" w:rsidR="006567AB" w:rsidRPr="00D21BB3" w:rsidRDefault="008537B1">
            <w:pPr>
              <w:spacing w:after="0" w:line="238" w:lineRule="auto"/>
              <w:ind w:left="111" w:right="404"/>
              <w:jc w:val="both"/>
              <w:rPr>
                <w:lang w:val="en-GB"/>
              </w:rPr>
            </w:pPr>
            <w:r w:rsidRPr="00D21BB3">
              <w:rPr>
                <w:i/>
                <w:sz w:val="18"/>
                <w:lang w:val="en-GB"/>
              </w:rPr>
              <w:t>It had been discussed</w:t>
            </w:r>
            <w:r w:rsidRPr="00D21BB3">
              <w:rPr>
                <w:sz w:val="18"/>
                <w:lang w:val="en-GB"/>
              </w:rPr>
              <w:t xml:space="preserve">. Se </w:t>
            </w:r>
            <w:proofErr w:type="spellStart"/>
            <w:r w:rsidRPr="00D21BB3">
              <w:rPr>
                <w:sz w:val="18"/>
                <w:lang w:val="en-GB"/>
              </w:rPr>
              <w:t>había</w:t>
            </w:r>
            <w:proofErr w:type="spellEnd"/>
            <w:r w:rsidRPr="00D21BB3">
              <w:rPr>
                <w:sz w:val="18"/>
                <w:lang w:val="en-GB"/>
              </w:rPr>
              <w:t xml:space="preserve"> </w:t>
            </w:r>
            <w:proofErr w:type="spellStart"/>
            <w:r w:rsidRPr="00D21BB3">
              <w:rPr>
                <w:sz w:val="18"/>
                <w:lang w:val="en-GB"/>
              </w:rPr>
              <w:t>discutido</w:t>
            </w:r>
            <w:proofErr w:type="spellEnd"/>
            <w:r w:rsidRPr="00D21BB3">
              <w:rPr>
                <w:sz w:val="18"/>
                <w:lang w:val="en-GB"/>
              </w:rPr>
              <w:t xml:space="preserve">. </w:t>
            </w:r>
            <w:r w:rsidRPr="00D21BB3">
              <w:rPr>
                <w:i/>
                <w:sz w:val="18"/>
                <w:lang w:val="en-GB"/>
              </w:rPr>
              <w:t xml:space="preserve">It will have been … </w:t>
            </w:r>
          </w:p>
          <w:p w14:paraId="7F3EAA06" w14:textId="77777777" w:rsidR="006567AB" w:rsidRDefault="008537B1">
            <w:pPr>
              <w:spacing w:after="0"/>
              <w:ind w:left="111"/>
            </w:pPr>
            <w:r>
              <w:rPr>
                <w:sz w:val="18"/>
              </w:rPr>
              <w:t xml:space="preserve">Se habrá discutido </w:t>
            </w:r>
          </w:p>
        </w:tc>
      </w:tr>
    </w:tbl>
    <w:p w14:paraId="7EB163FC" w14:textId="77777777" w:rsidR="006567AB" w:rsidRDefault="008537B1">
      <w:pPr>
        <w:spacing w:after="0"/>
      </w:pPr>
      <w:r>
        <w:rPr>
          <w:b/>
          <w:sz w:val="24"/>
        </w:rPr>
        <w:t xml:space="preserve"> </w:t>
      </w:r>
    </w:p>
    <w:p w14:paraId="7655C636" w14:textId="77777777" w:rsidR="006567AB" w:rsidRDefault="008537B1">
      <w:pPr>
        <w:spacing w:after="74" w:line="249" w:lineRule="auto"/>
        <w:ind w:left="563" w:right="404" w:hanging="10"/>
      </w:pPr>
      <w:r>
        <w:rPr>
          <w:b/>
          <w:sz w:val="24"/>
        </w:rPr>
        <w:t xml:space="preserve">VERBOS MODALES </w:t>
      </w:r>
    </w:p>
    <w:p w14:paraId="53A1F5A2" w14:textId="77777777" w:rsidR="006567AB" w:rsidRDefault="008537B1">
      <w:pPr>
        <w:spacing w:after="0"/>
      </w:pPr>
      <w:r>
        <w:rPr>
          <w:b/>
          <w:sz w:val="20"/>
        </w:rPr>
        <w:t xml:space="preserve"> </w:t>
      </w:r>
    </w:p>
    <w:tbl>
      <w:tblPr>
        <w:tblStyle w:val="TableGrid"/>
        <w:tblW w:w="9780" w:type="dxa"/>
        <w:tblInd w:w="458" w:type="dxa"/>
        <w:tblCellMar>
          <w:top w:w="49" w:type="dxa"/>
          <w:left w:w="111" w:type="dxa"/>
          <w:bottom w:w="0" w:type="dxa"/>
          <w:right w:w="600" w:type="dxa"/>
        </w:tblCellMar>
        <w:tblLook w:val="04A0" w:firstRow="1" w:lastRow="0" w:firstColumn="1" w:lastColumn="0" w:noHBand="0" w:noVBand="1"/>
      </w:tblPr>
      <w:tblGrid>
        <w:gridCol w:w="9780"/>
      </w:tblGrid>
      <w:tr w:rsidR="006567AB" w14:paraId="56C925A4" w14:textId="77777777">
        <w:trPr>
          <w:trHeight w:val="1957"/>
        </w:trPr>
        <w:tc>
          <w:tcPr>
            <w:tcW w:w="9780" w:type="dxa"/>
            <w:tcBorders>
              <w:top w:val="single" w:sz="4" w:space="0" w:color="000000"/>
              <w:left w:val="single" w:sz="4" w:space="0" w:color="000000"/>
              <w:bottom w:val="single" w:sz="4" w:space="0" w:color="000000"/>
              <w:right w:val="single" w:sz="4" w:space="0" w:color="000000"/>
            </w:tcBorders>
          </w:tcPr>
          <w:p w14:paraId="075936F9" w14:textId="77777777" w:rsidR="006567AB" w:rsidRDefault="008537B1">
            <w:pPr>
              <w:spacing w:after="0"/>
            </w:pPr>
            <w:r>
              <w:rPr>
                <w:rFonts w:ascii="Verdana" w:eastAsia="Verdana" w:hAnsi="Verdana" w:cs="Verdana"/>
                <w:b/>
                <w:sz w:val="20"/>
              </w:rPr>
              <w:lastRenderedPageBreak/>
              <w:t xml:space="preserve">VERBOS MODALES </w:t>
            </w:r>
          </w:p>
          <w:p w14:paraId="049EB03F" w14:textId="77777777" w:rsidR="006567AB" w:rsidRDefault="008537B1">
            <w:pPr>
              <w:numPr>
                <w:ilvl w:val="0"/>
                <w:numId w:val="75"/>
              </w:numPr>
              <w:spacing w:after="0" w:line="242" w:lineRule="auto"/>
              <w:ind w:right="36" w:hanging="360"/>
            </w:pPr>
            <w:r>
              <w:rPr>
                <w:rFonts w:ascii="Verdana" w:eastAsia="Verdana" w:hAnsi="Verdana" w:cs="Verdana"/>
                <w:i/>
                <w:sz w:val="20"/>
              </w:rPr>
              <w:t xml:space="preserve">Los verbos modales permiten detectar la “presencia del autor” en el texto, en el sentido de que indican </w:t>
            </w:r>
            <w:r>
              <w:rPr>
                <w:rFonts w:ascii="Verdana" w:eastAsia="Verdana" w:hAnsi="Verdana" w:cs="Verdana"/>
                <w:b/>
                <w:i/>
                <w:sz w:val="20"/>
              </w:rPr>
              <w:t xml:space="preserve">hipótesis, posibilidades, sugerencias, certezas, promesas, obligaciones, etc. </w:t>
            </w:r>
          </w:p>
          <w:p w14:paraId="56DC26CB" w14:textId="77777777" w:rsidR="006567AB" w:rsidRDefault="008537B1">
            <w:pPr>
              <w:numPr>
                <w:ilvl w:val="0"/>
                <w:numId w:val="75"/>
              </w:numPr>
              <w:spacing w:after="0"/>
              <w:ind w:right="36" w:hanging="360"/>
            </w:pPr>
            <w:r>
              <w:rPr>
                <w:rFonts w:ascii="Verdana" w:eastAsia="Verdana" w:hAnsi="Verdana" w:cs="Verdana"/>
                <w:i/>
                <w:sz w:val="20"/>
              </w:rPr>
              <w:t xml:space="preserve">Son verbos </w:t>
            </w:r>
            <w:r>
              <w:rPr>
                <w:rFonts w:ascii="Verdana" w:eastAsia="Verdana" w:hAnsi="Verdana" w:cs="Verdana"/>
                <w:i/>
                <w:sz w:val="20"/>
              </w:rPr>
              <w:t xml:space="preserve">auxiliares que, a diferencia de los auxiliares estudiados hasta ahora, sí tienen un contenido semántico además del gramatical, ya que incorporan los significados mencionados al verbo principal del grupo, que ahora está expandido y expresa un sentido más complejo. </w:t>
            </w:r>
          </w:p>
        </w:tc>
      </w:tr>
    </w:tbl>
    <w:p w14:paraId="7DB5F3FE" w14:textId="77777777" w:rsidR="006567AB" w:rsidRDefault="008537B1">
      <w:pPr>
        <w:pStyle w:val="Heading2"/>
        <w:ind w:left="938"/>
      </w:pPr>
      <w:r>
        <w:rPr>
          <w:rFonts w:ascii="Segoe UI Symbol" w:eastAsia="Segoe UI Symbol" w:hAnsi="Segoe UI Symbol" w:cs="Segoe UI Symbol"/>
          <w:b w:val="0"/>
        </w:rPr>
        <w:t>•</w:t>
      </w:r>
      <w:r>
        <w:rPr>
          <w:rFonts w:ascii="Arial" w:eastAsia="Arial" w:hAnsi="Arial" w:cs="Arial"/>
          <w:b w:val="0"/>
        </w:rPr>
        <w:t xml:space="preserve"> </w:t>
      </w:r>
      <w:r>
        <w:t xml:space="preserve">PODER </w:t>
      </w:r>
    </w:p>
    <w:tbl>
      <w:tblPr>
        <w:tblStyle w:val="TableGrid"/>
        <w:tblW w:w="9979" w:type="dxa"/>
        <w:tblInd w:w="496" w:type="dxa"/>
        <w:tblCellMar>
          <w:top w:w="14" w:type="dxa"/>
          <w:left w:w="4" w:type="dxa"/>
          <w:bottom w:w="0" w:type="dxa"/>
          <w:right w:w="86" w:type="dxa"/>
        </w:tblCellMar>
        <w:tblLook w:val="04A0" w:firstRow="1" w:lastRow="0" w:firstColumn="1" w:lastColumn="0" w:noHBand="0" w:noVBand="1"/>
      </w:tblPr>
      <w:tblGrid>
        <w:gridCol w:w="2409"/>
        <w:gridCol w:w="1084"/>
        <w:gridCol w:w="6486"/>
      </w:tblGrid>
      <w:tr w:rsidR="006567AB" w14:paraId="4AAB0F1B" w14:textId="77777777">
        <w:trPr>
          <w:trHeight w:val="469"/>
        </w:trPr>
        <w:tc>
          <w:tcPr>
            <w:tcW w:w="2409" w:type="dxa"/>
            <w:tcBorders>
              <w:top w:val="single" w:sz="3" w:space="0" w:color="000000"/>
              <w:left w:val="single" w:sz="3" w:space="0" w:color="000000"/>
              <w:bottom w:val="single" w:sz="3" w:space="0" w:color="000000"/>
              <w:right w:val="single" w:sz="3" w:space="0" w:color="000000"/>
            </w:tcBorders>
          </w:tcPr>
          <w:p w14:paraId="485E5B4C" w14:textId="77777777" w:rsidR="006567AB" w:rsidRDefault="008537B1">
            <w:pPr>
              <w:tabs>
                <w:tab w:val="center" w:pos="1392"/>
              </w:tabs>
              <w:spacing w:after="0"/>
            </w:pPr>
            <w:r>
              <w:rPr>
                <w:b/>
                <w:sz w:val="28"/>
              </w:rPr>
              <w:t xml:space="preserve">can </w:t>
            </w:r>
            <w:r>
              <w:rPr>
                <w:b/>
                <w:sz w:val="28"/>
              </w:rPr>
              <w:tab/>
            </w:r>
            <w:r>
              <w:rPr>
                <w:sz w:val="24"/>
              </w:rPr>
              <w:t xml:space="preserve">(presente) </w:t>
            </w:r>
          </w:p>
        </w:tc>
        <w:tc>
          <w:tcPr>
            <w:tcW w:w="1084" w:type="dxa"/>
            <w:tcBorders>
              <w:top w:val="single" w:sz="3" w:space="0" w:color="000000"/>
              <w:left w:val="single" w:sz="3" w:space="0" w:color="000000"/>
              <w:bottom w:val="single" w:sz="3" w:space="0" w:color="000000"/>
              <w:right w:val="single" w:sz="3" w:space="0" w:color="000000"/>
            </w:tcBorders>
          </w:tcPr>
          <w:p w14:paraId="66E14E8B" w14:textId="77777777" w:rsidR="006567AB" w:rsidRDefault="008537B1">
            <w:pPr>
              <w:spacing w:after="0"/>
              <w:ind w:left="108"/>
            </w:pPr>
            <w:proofErr w:type="spellStart"/>
            <w:r>
              <w:rPr>
                <w:sz w:val="20"/>
              </w:rPr>
              <w:t>can´t</w:t>
            </w:r>
            <w:proofErr w:type="spellEnd"/>
            <w:r>
              <w:rPr>
                <w:sz w:val="20"/>
              </w:rPr>
              <w:t xml:space="preserve"> / </w:t>
            </w:r>
            <w:proofErr w:type="spellStart"/>
            <w:r>
              <w:rPr>
                <w:sz w:val="20"/>
              </w:rPr>
              <w:t>cannot</w:t>
            </w:r>
            <w:proofErr w:type="spellEnd"/>
            <w:r>
              <w:rPr>
                <w:sz w:val="20"/>
              </w:rP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6C8F25D3" w14:textId="77777777" w:rsidR="006567AB" w:rsidRDefault="008537B1">
            <w:pPr>
              <w:spacing w:after="0"/>
              <w:ind w:left="107"/>
            </w:pPr>
            <w:r>
              <w:rPr>
                <w:b/>
                <w:sz w:val="24"/>
              </w:rPr>
              <w:t xml:space="preserve">poder </w:t>
            </w:r>
            <w:r>
              <w:rPr>
                <w:sz w:val="24"/>
              </w:rPr>
              <w:t xml:space="preserve">(tener la capacidad, posibilidad o permiso de hacer algo) </w:t>
            </w:r>
          </w:p>
        </w:tc>
      </w:tr>
      <w:tr w:rsidR="006567AB" w14:paraId="31DAB10E" w14:textId="77777777">
        <w:trPr>
          <w:trHeight w:val="584"/>
        </w:trPr>
        <w:tc>
          <w:tcPr>
            <w:tcW w:w="2409" w:type="dxa"/>
            <w:tcBorders>
              <w:top w:val="single" w:sz="3" w:space="0" w:color="000000"/>
              <w:left w:val="single" w:sz="3" w:space="0" w:color="000000"/>
              <w:bottom w:val="single" w:sz="3" w:space="0" w:color="000000"/>
              <w:right w:val="single" w:sz="3" w:space="0" w:color="000000"/>
            </w:tcBorders>
          </w:tcPr>
          <w:p w14:paraId="1F6F579A" w14:textId="77777777" w:rsidR="006567AB" w:rsidRDefault="008537B1">
            <w:pPr>
              <w:spacing w:after="0"/>
              <w:ind w:left="104"/>
            </w:pPr>
            <w:proofErr w:type="spellStart"/>
            <w:r>
              <w:rPr>
                <w:b/>
                <w:sz w:val="28"/>
              </w:rPr>
              <w:t>could</w:t>
            </w:r>
            <w:proofErr w:type="spellEnd"/>
            <w:r>
              <w:rPr>
                <w:b/>
                <w:sz w:val="28"/>
              </w:rPr>
              <w:t xml:space="preserve">  </w:t>
            </w:r>
            <w:r>
              <w:rPr>
                <w:sz w:val="24"/>
              </w:rPr>
              <w:t>(</w:t>
            </w:r>
            <w:r>
              <w:t xml:space="preserve">pasado de </w:t>
            </w:r>
          </w:p>
          <w:p w14:paraId="0D806BCA" w14:textId="77777777" w:rsidR="006567AB" w:rsidRDefault="008537B1">
            <w:pPr>
              <w:spacing w:after="0"/>
              <w:ind w:left="104"/>
            </w:pPr>
            <w:r>
              <w:rPr>
                <w:i/>
              </w:rPr>
              <w:t>can</w:t>
            </w:r>
            <w:r>
              <w:t xml:space="preserve">) </w:t>
            </w:r>
          </w:p>
        </w:tc>
        <w:tc>
          <w:tcPr>
            <w:tcW w:w="1084" w:type="dxa"/>
            <w:tcBorders>
              <w:top w:val="single" w:sz="3" w:space="0" w:color="000000"/>
              <w:left w:val="single" w:sz="3" w:space="0" w:color="000000"/>
              <w:bottom w:val="single" w:sz="3" w:space="0" w:color="000000"/>
              <w:right w:val="single" w:sz="3" w:space="0" w:color="000000"/>
            </w:tcBorders>
          </w:tcPr>
          <w:p w14:paraId="12B3EABE" w14:textId="77777777" w:rsidR="006567AB" w:rsidRDefault="008537B1">
            <w:pPr>
              <w:spacing w:after="0"/>
              <w:ind w:left="108"/>
            </w:pPr>
            <w:proofErr w:type="spellStart"/>
            <w:r>
              <w:rPr>
                <w:sz w:val="20"/>
              </w:rPr>
              <w:t>could</w:t>
            </w:r>
            <w:proofErr w:type="spellEnd"/>
            <w:r>
              <w:rPr>
                <w:sz w:val="20"/>
              </w:rPr>
              <w:t xml:space="preserve"> </w:t>
            </w:r>
            <w:proofErr w:type="spellStart"/>
            <w:r>
              <w:rPr>
                <w:sz w:val="20"/>
              </w:rPr>
              <w:t>not</w:t>
            </w:r>
            <w:proofErr w:type="spellEnd"/>
            <w:r>
              <w:rPr>
                <w:sz w:val="20"/>
              </w:rPr>
              <w:t xml:space="preserve"> </w:t>
            </w:r>
            <w:proofErr w:type="spellStart"/>
            <w:r>
              <w:rPr>
                <w:sz w:val="20"/>
              </w:rPr>
              <w:t>couldn´t</w:t>
            </w:r>
            <w:proofErr w:type="spellEnd"/>
            <w:r>
              <w:rPr>
                <w:sz w:val="20"/>
              </w:rP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1B414402" w14:textId="77777777" w:rsidR="006567AB" w:rsidRDefault="008537B1">
            <w:pPr>
              <w:spacing w:after="0"/>
              <w:ind w:left="107"/>
            </w:pPr>
            <w:r>
              <w:rPr>
                <w:b/>
                <w:sz w:val="24"/>
              </w:rPr>
              <w:t xml:space="preserve">podía o pudo </w:t>
            </w:r>
            <w:r>
              <w:rPr>
                <w:sz w:val="24"/>
              </w:rPr>
              <w:t xml:space="preserve">(tenía o tuvo capacidad, o permiso de hacer algo) </w:t>
            </w:r>
          </w:p>
        </w:tc>
      </w:tr>
      <w:tr w:rsidR="006567AB" w14:paraId="3C7F03A7" w14:textId="77777777">
        <w:trPr>
          <w:trHeight w:val="564"/>
        </w:trPr>
        <w:tc>
          <w:tcPr>
            <w:tcW w:w="2409" w:type="dxa"/>
            <w:tcBorders>
              <w:top w:val="single" w:sz="3" w:space="0" w:color="000000"/>
              <w:left w:val="single" w:sz="3" w:space="0" w:color="000000"/>
              <w:bottom w:val="single" w:sz="3" w:space="0" w:color="000000"/>
              <w:right w:val="single" w:sz="3" w:space="0" w:color="000000"/>
            </w:tcBorders>
          </w:tcPr>
          <w:p w14:paraId="2DC745FF" w14:textId="77777777" w:rsidR="006567AB" w:rsidRDefault="008537B1">
            <w:pPr>
              <w:spacing w:after="0"/>
              <w:ind w:left="104"/>
            </w:pPr>
            <w:proofErr w:type="spellStart"/>
            <w:r>
              <w:rPr>
                <w:b/>
                <w:sz w:val="28"/>
              </w:rPr>
              <w:t>could</w:t>
            </w:r>
            <w:proofErr w:type="spellEnd"/>
            <w:r>
              <w:rPr>
                <w:b/>
                <w:sz w:val="28"/>
              </w:rPr>
              <w:t xml:space="preserve"> </w:t>
            </w:r>
            <w:r>
              <w:rPr>
                <w:sz w:val="28"/>
              </w:rPr>
              <w:t>(</w:t>
            </w:r>
            <w:r>
              <w:rPr>
                <w:sz w:val="24"/>
              </w:rPr>
              <w:t xml:space="preserve">condicional ) </w:t>
            </w:r>
          </w:p>
        </w:tc>
        <w:tc>
          <w:tcPr>
            <w:tcW w:w="1084" w:type="dxa"/>
            <w:tcBorders>
              <w:top w:val="single" w:sz="3" w:space="0" w:color="000000"/>
              <w:left w:val="single" w:sz="3" w:space="0" w:color="000000"/>
              <w:bottom w:val="single" w:sz="3" w:space="0" w:color="000000"/>
              <w:right w:val="single" w:sz="3" w:space="0" w:color="000000"/>
            </w:tcBorders>
          </w:tcPr>
          <w:p w14:paraId="50D50E4B" w14:textId="77777777" w:rsidR="006567AB" w:rsidRDefault="008537B1">
            <w:pPr>
              <w:spacing w:after="0"/>
            </w:pPr>
            <w: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1892381A" w14:textId="77777777" w:rsidR="006567AB" w:rsidRDefault="008537B1">
            <w:pPr>
              <w:spacing w:after="0"/>
              <w:ind w:left="107"/>
            </w:pPr>
            <w:r>
              <w:rPr>
                <w:b/>
                <w:sz w:val="24"/>
              </w:rPr>
              <w:t xml:space="preserve">podría </w:t>
            </w:r>
            <w:r>
              <w:rPr>
                <w:sz w:val="24"/>
              </w:rPr>
              <w:t xml:space="preserve">(tendría la capacidad o permiso para hacer algo) Es una posibilidad más remota que la que expresa </w:t>
            </w:r>
            <w:r>
              <w:rPr>
                <w:i/>
                <w:sz w:val="24"/>
              </w:rPr>
              <w:t xml:space="preserve">can. </w:t>
            </w:r>
          </w:p>
        </w:tc>
      </w:tr>
      <w:tr w:rsidR="006567AB" w14:paraId="437B257D" w14:textId="77777777">
        <w:trPr>
          <w:trHeight w:val="1172"/>
        </w:trPr>
        <w:tc>
          <w:tcPr>
            <w:tcW w:w="2409" w:type="dxa"/>
            <w:tcBorders>
              <w:top w:val="single" w:sz="3" w:space="0" w:color="000000"/>
              <w:left w:val="single" w:sz="3" w:space="0" w:color="000000"/>
              <w:bottom w:val="single" w:sz="3" w:space="0" w:color="000000"/>
              <w:right w:val="single" w:sz="3" w:space="0" w:color="000000"/>
            </w:tcBorders>
          </w:tcPr>
          <w:p w14:paraId="6FBBFF12" w14:textId="77777777" w:rsidR="006567AB" w:rsidRPr="00D21BB3" w:rsidRDefault="008537B1">
            <w:pPr>
              <w:spacing w:after="0"/>
              <w:ind w:left="104"/>
              <w:jc w:val="both"/>
              <w:rPr>
                <w:lang w:val="en-GB"/>
              </w:rPr>
            </w:pPr>
            <w:r w:rsidRPr="00D21BB3">
              <w:rPr>
                <w:b/>
                <w:sz w:val="28"/>
                <w:lang w:val="en-GB"/>
              </w:rPr>
              <w:t xml:space="preserve">be able to </w:t>
            </w:r>
            <w:r w:rsidRPr="00D21BB3">
              <w:rPr>
                <w:sz w:val="24"/>
                <w:lang w:val="en-GB"/>
              </w:rPr>
              <w:t xml:space="preserve">equivale a </w:t>
            </w:r>
            <w:r w:rsidRPr="00D21BB3">
              <w:rPr>
                <w:b/>
                <w:sz w:val="28"/>
                <w:lang w:val="en-GB"/>
              </w:rPr>
              <w:t xml:space="preserve">can </w:t>
            </w:r>
          </w:p>
        </w:tc>
        <w:tc>
          <w:tcPr>
            <w:tcW w:w="1084" w:type="dxa"/>
            <w:tcBorders>
              <w:top w:val="single" w:sz="3" w:space="0" w:color="000000"/>
              <w:left w:val="single" w:sz="3" w:space="0" w:color="000000"/>
              <w:bottom w:val="single" w:sz="3" w:space="0" w:color="000000"/>
              <w:right w:val="single" w:sz="3" w:space="0" w:color="000000"/>
            </w:tcBorders>
          </w:tcPr>
          <w:p w14:paraId="1A355AD7" w14:textId="77777777" w:rsidR="006567AB" w:rsidRPr="00D21BB3" w:rsidRDefault="008537B1">
            <w:pPr>
              <w:spacing w:after="0"/>
              <w:ind w:left="108" w:right="111"/>
              <w:jc w:val="both"/>
              <w:rPr>
                <w:lang w:val="en-GB"/>
              </w:rPr>
            </w:pPr>
            <w:r w:rsidRPr="00D21BB3">
              <w:rPr>
                <w:sz w:val="20"/>
                <w:lang w:val="en-GB"/>
              </w:rPr>
              <w:t xml:space="preserve">isn´t able to/ aren´t /won´t be able to / etc. </w:t>
            </w:r>
          </w:p>
        </w:tc>
        <w:tc>
          <w:tcPr>
            <w:tcW w:w="6486" w:type="dxa"/>
            <w:tcBorders>
              <w:top w:val="single" w:sz="3" w:space="0" w:color="000000"/>
              <w:left w:val="single" w:sz="3" w:space="0" w:color="000000"/>
              <w:bottom w:val="single" w:sz="3" w:space="0" w:color="000000"/>
              <w:right w:val="single" w:sz="3" w:space="0" w:color="000000"/>
            </w:tcBorders>
          </w:tcPr>
          <w:p w14:paraId="0BEAA2FB" w14:textId="77777777" w:rsidR="006567AB" w:rsidRDefault="008537B1">
            <w:pPr>
              <w:spacing w:after="0"/>
              <w:ind w:left="107"/>
            </w:pPr>
            <w:r>
              <w:rPr>
                <w:b/>
                <w:sz w:val="24"/>
              </w:rPr>
              <w:t xml:space="preserve">poder, ser capaz de </w:t>
            </w:r>
          </w:p>
        </w:tc>
      </w:tr>
      <w:tr w:rsidR="006567AB" w14:paraId="7E521535" w14:textId="77777777">
        <w:trPr>
          <w:trHeight w:val="560"/>
        </w:trPr>
        <w:tc>
          <w:tcPr>
            <w:tcW w:w="2409" w:type="dxa"/>
            <w:tcBorders>
              <w:top w:val="single" w:sz="3" w:space="0" w:color="000000"/>
              <w:left w:val="single" w:sz="3" w:space="0" w:color="000000"/>
              <w:bottom w:val="single" w:sz="3" w:space="0" w:color="000000"/>
              <w:right w:val="single" w:sz="3" w:space="0" w:color="000000"/>
            </w:tcBorders>
          </w:tcPr>
          <w:p w14:paraId="665A0FFD" w14:textId="77777777" w:rsidR="006567AB" w:rsidRDefault="008537B1">
            <w:pPr>
              <w:tabs>
                <w:tab w:val="center" w:pos="1392"/>
              </w:tabs>
              <w:spacing w:after="0"/>
            </w:pPr>
            <w:proofErr w:type="spellStart"/>
            <w:r>
              <w:rPr>
                <w:b/>
                <w:sz w:val="28"/>
              </w:rPr>
              <w:t>may</w:t>
            </w:r>
            <w:proofErr w:type="spellEnd"/>
            <w:r>
              <w:rPr>
                <w:b/>
                <w:sz w:val="28"/>
              </w:rPr>
              <w:t xml:space="preserve"> </w:t>
            </w:r>
            <w:r>
              <w:rPr>
                <w:b/>
                <w:sz w:val="28"/>
              </w:rPr>
              <w:tab/>
            </w:r>
            <w:r>
              <w:rPr>
                <w:sz w:val="24"/>
              </w:rPr>
              <w:t xml:space="preserve">(presente) </w:t>
            </w:r>
          </w:p>
        </w:tc>
        <w:tc>
          <w:tcPr>
            <w:tcW w:w="1084" w:type="dxa"/>
            <w:tcBorders>
              <w:top w:val="single" w:sz="3" w:space="0" w:color="000000"/>
              <w:left w:val="single" w:sz="3" w:space="0" w:color="000000"/>
              <w:bottom w:val="single" w:sz="3" w:space="0" w:color="000000"/>
              <w:right w:val="single" w:sz="3" w:space="0" w:color="000000"/>
            </w:tcBorders>
          </w:tcPr>
          <w:p w14:paraId="2824461C" w14:textId="77777777" w:rsidR="006567AB" w:rsidRDefault="008537B1">
            <w:pPr>
              <w:spacing w:after="0"/>
              <w:ind w:left="108"/>
            </w:pPr>
            <w:proofErr w:type="spellStart"/>
            <w:r>
              <w:rPr>
                <w:sz w:val="20"/>
              </w:rPr>
              <w:t>may</w:t>
            </w:r>
            <w:proofErr w:type="spellEnd"/>
            <w:r>
              <w:rPr>
                <w:sz w:val="20"/>
              </w:rPr>
              <w:t xml:space="preserve"> </w:t>
            </w:r>
            <w:proofErr w:type="spellStart"/>
            <w:r>
              <w:rPr>
                <w:sz w:val="20"/>
              </w:rPr>
              <w:t>not</w:t>
            </w:r>
            <w:proofErr w:type="spellEnd"/>
            <w:r>
              <w:rPr>
                <w:sz w:val="20"/>
              </w:rP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12A27AEA" w14:textId="77777777" w:rsidR="006567AB" w:rsidRDefault="008537B1">
            <w:pPr>
              <w:spacing w:after="0"/>
              <w:ind w:left="107"/>
            </w:pPr>
            <w:r>
              <w:rPr>
                <w:b/>
                <w:sz w:val="24"/>
              </w:rPr>
              <w:t xml:space="preserve">poder </w:t>
            </w:r>
            <w:r>
              <w:rPr>
                <w:sz w:val="24"/>
              </w:rPr>
              <w:t xml:space="preserve">(existir la posibilidad o tener permiso para hacer algo) </w:t>
            </w:r>
          </w:p>
        </w:tc>
      </w:tr>
      <w:tr w:rsidR="006567AB" w14:paraId="737CAA8C" w14:textId="77777777">
        <w:trPr>
          <w:trHeight w:val="608"/>
        </w:trPr>
        <w:tc>
          <w:tcPr>
            <w:tcW w:w="2409" w:type="dxa"/>
            <w:tcBorders>
              <w:top w:val="single" w:sz="3" w:space="0" w:color="000000"/>
              <w:left w:val="single" w:sz="3" w:space="0" w:color="000000"/>
              <w:bottom w:val="single" w:sz="3" w:space="0" w:color="000000"/>
              <w:right w:val="single" w:sz="3" w:space="0" w:color="000000"/>
            </w:tcBorders>
          </w:tcPr>
          <w:p w14:paraId="2E0486EB" w14:textId="77777777" w:rsidR="006567AB" w:rsidRDefault="008537B1">
            <w:pPr>
              <w:spacing w:after="0"/>
              <w:ind w:left="104"/>
            </w:pPr>
            <w:proofErr w:type="spellStart"/>
            <w:r>
              <w:rPr>
                <w:b/>
                <w:sz w:val="28"/>
              </w:rPr>
              <w:t>might</w:t>
            </w:r>
            <w:proofErr w:type="spellEnd"/>
            <w:r>
              <w:rPr>
                <w:b/>
                <w:sz w:val="28"/>
              </w:rPr>
              <w:t xml:space="preserve"> </w:t>
            </w:r>
            <w:r>
              <w:rPr>
                <w:sz w:val="28"/>
              </w:rPr>
              <w:t>(</w:t>
            </w:r>
            <w:r>
              <w:rPr>
                <w:sz w:val="24"/>
              </w:rPr>
              <w:t xml:space="preserve">pasado de </w:t>
            </w:r>
            <w:proofErr w:type="spellStart"/>
            <w:r>
              <w:rPr>
                <w:i/>
                <w:sz w:val="24"/>
              </w:rPr>
              <w:t>may</w:t>
            </w:r>
            <w:proofErr w:type="spellEnd"/>
            <w:r>
              <w:rPr>
                <w:i/>
                <w:sz w:val="24"/>
              </w:rPr>
              <w:t xml:space="preserve">) </w:t>
            </w:r>
          </w:p>
        </w:tc>
        <w:tc>
          <w:tcPr>
            <w:tcW w:w="1084" w:type="dxa"/>
            <w:tcBorders>
              <w:top w:val="single" w:sz="3" w:space="0" w:color="000000"/>
              <w:left w:val="single" w:sz="3" w:space="0" w:color="000000"/>
              <w:bottom w:val="single" w:sz="3" w:space="0" w:color="000000"/>
              <w:right w:val="single" w:sz="3" w:space="0" w:color="000000"/>
            </w:tcBorders>
          </w:tcPr>
          <w:p w14:paraId="7EB8B82A" w14:textId="77777777" w:rsidR="006567AB" w:rsidRDefault="008537B1">
            <w:pPr>
              <w:spacing w:after="0"/>
              <w:ind w:left="108"/>
            </w:pPr>
            <w:proofErr w:type="spellStart"/>
            <w:r>
              <w:rPr>
                <w:sz w:val="20"/>
              </w:rPr>
              <w:t>might</w:t>
            </w:r>
            <w:proofErr w:type="spellEnd"/>
            <w:r>
              <w:rPr>
                <w:sz w:val="20"/>
              </w:rPr>
              <w:t xml:space="preserve"> </w:t>
            </w:r>
            <w:proofErr w:type="spellStart"/>
            <w:r>
              <w:rPr>
                <w:sz w:val="20"/>
              </w:rPr>
              <w:t>not</w:t>
            </w:r>
            <w:proofErr w:type="spellEnd"/>
            <w:r>
              <w:rPr>
                <w:sz w:val="20"/>
              </w:rPr>
              <w:t xml:space="preserve"> </w:t>
            </w:r>
            <w:proofErr w:type="spellStart"/>
            <w:r>
              <w:rPr>
                <w:sz w:val="20"/>
              </w:rPr>
              <w:t>mightn´t</w:t>
            </w:r>
            <w:proofErr w:type="spellEnd"/>
            <w:r>
              <w:rPr>
                <w:sz w:val="20"/>
              </w:rP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0F7E1873" w14:textId="77777777" w:rsidR="006567AB" w:rsidRDefault="008537B1">
            <w:pPr>
              <w:spacing w:after="0"/>
              <w:ind w:left="107"/>
            </w:pPr>
            <w:r>
              <w:rPr>
                <w:b/>
                <w:sz w:val="24"/>
              </w:rPr>
              <w:t xml:space="preserve">podía – </w:t>
            </w:r>
            <w:r>
              <w:rPr>
                <w:sz w:val="24"/>
              </w:rPr>
              <w:t xml:space="preserve">(tenía la posibilidad o el permiso para hacer algo) </w:t>
            </w:r>
          </w:p>
        </w:tc>
      </w:tr>
      <w:tr w:rsidR="006567AB" w14:paraId="3135D9C8" w14:textId="77777777">
        <w:trPr>
          <w:trHeight w:val="565"/>
        </w:trPr>
        <w:tc>
          <w:tcPr>
            <w:tcW w:w="2409" w:type="dxa"/>
            <w:tcBorders>
              <w:top w:val="single" w:sz="3" w:space="0" w:color="000000"/>
              <w:left w:val="single" w:sz="3" w:space="0" w:color="000000"/>
              <w:bottom w:val="single" w:sz="3" w:space="0" w:color="000000"/>
              <w:right w:val="single" w:sz="3" w:space="0" w:color="000000"/>
            </w:tcBorders>
          </w:tcPr>
          <w:p w14:paraId="10A7B499" w14:textId="77777777" w:rsidR="006567AB" w:rsidRDefault="008537B1">
            <w:pPr>
              <w:spacing w:after="0"/>
              <w:ind w:left="104"/>
            </w:pPr>
            <w:proofErr w:type="spellStart"/>
            <w:r>
              <w:rPr>
                <w:b/>
                <w:sz w:val="28"/>
              </w:rPr>
              <w:t>might</w:t>
            </w:r>
            <w:proofErr w:type="spellEnd"/>
            <w:r>
              <w:rPr>
                <w:b/>
                <w:sz w:val="28"/>
              </w:rPr>
              <w:t xml:space="preserve"> </w:t>
            </w:r>
            <w:r>
              <w:rPr>
                <w:sz w:val="24"/>
              </w:rPr>
              <w:t xml:space="preserve">(condicional) </w:t>
            </w:r>
          </w:p>
        </w:tc>
        <w:tc>
          <w:tcPr>
            <w:tcW w:w="1084" w:type="dxa"/>
            <w:tcBorders>
              <w:top w:val="single" w:sz="3" w:space="0" w:color="000000"/>
              <w:left w:val="single" w:sz="3" w:space="0" w:color="000000"/>
              <w:bottom w:val="single" w:sz="3" w:space="0" w:color="000000"/>
              <w:right w:val="single" w:sz="3" w:space="0" w:color="000000"/>
            </w:tcBorders>
          </w:tcPr>
          <w:p w14:paraId="0CC80F40" w14:textId="77777777" w:rsidR="006567AB" w:rsidRDefault="008537B1">
            <w:pPr>
              <w:spacing w:after="0"/>
            </w:pPr>
            <w: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71FDD088" w14:textId="77777777" w:rsidR="006567AB" w:rsidRDefault="008537B1">
            <w:pPr>
              <w:spacing w:after="0"/>
              <w:ind w:left="107"/>
            </w:pPr>
            <w:r>
              <w:rPr>
                <w:b/>
                <w:sz w:val="24"/>
              </w:rPr>
              <w:t xml:space="preserve">podría – </w:t>
            </w:r>
            <w:r>
              <w:rPr>
                <w:sz w:val="24"/>
              </w:rPr>
              <w:t xml:space="preserve">(tendría la posibilidad o el permiso para </w:t>
            </w:r>
            <w:r>
              <w:rPr>
                <w:sz w:val="24"/>
              </w:rPr>
              <w:t xml:space="preserve">hacer algo) Es una posibilidad más remota que la que expresa </w:t>
            </w:r>
            <w:proofErr w:type="spellStart"/>
            <w:r>
              <w:rPr>
                <w:i/>
                <w:sz w:val="24"/>
              </w:rPr>
              <w:t>may</w:t>
            </w:r>
            <w:proofErr w:type="spellEnd"/>
            <w:r>
              <w:rPr>
                <w:i/>
                <w:sz w:val="24"/>
              </w:rPr>
              <w:t xml:space="preserve">. </w:t>
            </w:r>
          </w:p>
        </w:tc>
      </w:tr>
    </w:tbl>
    <w:p w14:paraId="79F0A88B" w14:textId="77777777" w:rsidR="006567AB" w:rsidRDefault="008537B1">
      <w:pPr>
        <w:pStyle w:val="Heading2"/>
        <w:ind w:left="938"/>
      </w:pPr>
      <w:r>
        <w:rPr>
          <w:rFonts w:ascii="Segoe UI Symbol" w:eastAsia="Segoe UI Symbol" w:hAnsi="Segoe UI Symbol" w:cs="Segoe UI Symbol"/>
          <w:b w:val="0"/>
        </w:rPr>
        <w:t>•</w:t>
      </w:r>
      <w:r>
        <w:rPr>
          <w:rFonts w:ascii="Arial" w:eastAsia="Arial" w:hAnsi="Arial" w:cs="Arial"/>
          <w:b w:val="0"/>
        </w:rPr>
        <w:t xml:space="preserve"> </w:t>
      </w:r>
      <w:r>
        <w:t xml:space="preserve">DEBER </w:t>
      </w:r>
    </w:p>
    <w:tbl>
      <w:tblPr>
        <w:tblStyle w:val="TableGrid"/>
        <w:tblW w:w="9979" w:type="dxa"/>
        <w:tblInd w:w="496" w:type="dxa"/>
        <w:tblCellMar>
          <w:top w:w="14" w:type="dxa"/>
          <w:left w:w="4" w:type="dxa"/>
          <w:bottom w:w="0" w:type="dxa"/>
          <w:right w:w="71" w:type="dxa"/>
        </w:tblCellMar>
        <w:tblLook w:val="04A0" w:firstRow="1" w:lastRow="0" w:firstColumn="1" w:lastColumn="0" w:noHBand="0" w:noVBand="1"/>
      </w:tblPr>
      <w:tblGrid>
        <w:gridCol w:w="2413"/>
        <w:gridCol w:w="1080"/>
        <w:gridCol w:w="6486"/>
      </w:tblGrid>
      <w:tr w:rsidR="006567AB" w14:paraId="755CED8B" w14:textId="77777777">
        <w:trPr>
          <w:trHeight w:val="516"/>
        </w:trPr>
        <w:tc>
          <w:tcPr>
            <w:tcW w:w="2413" w:type="dxa"/>
            <w:tcBorders>
              <w:top w:val="single" w:sz="3" w:space="0" w:color="000000"/>
              <w:left w:val="single" w:sz="3" w:space="0" w:color="000000"/>
              <w:bottom w:val="single" w:sz="3" w:space="0" w:color="000000"/>
              <w:right w:val="single" w:sz="3" w:space="0" w:color="000000"/>
            </w:tcBorders>
          </w:tcPr>
          <w:p w14:paraId="207EC300" w14:textId="77777777" w:rsidR="006567AB" w:rsidRDefault="008537B1">
            <w:pPr>
              <w:spacing w:after="0"/>
              <w:ind w:left="104"/>
            </w:pPr>
            <w:proofErr w:type="spellStart"/>
            <w:r>
              <w:rPr>
                <w:b/>
                <w:sz w:val="28"/>
              </w:rPr>
              <w:t>must</w:t>
            </w:r>
            <w:proofErr w:type="spellEnd"/>
            <w:r>
              <w:rPr>
                <w:b/>
                <w:sz w:val="28"/>
              </w:rPr>
              <w:t xml:space="preserve"> </w:t>
            </w:r>
            <w:r>
              <w:rPr>
                <w:sz w:val="28"/>
              </w:rPr>
              <w:t>(</w:t>
            </w:r>
            <w:r>
              <w:rPr>
                <w:sz w:val="24"/>
              </w:rPr>
              <w:t xml:space="preserve">presente) </w:t>
            </w:r>
          </w:p>
        </w:tc>
        <w:tc>
          <w:tcPr>
            <w:tcW w:w="1080" w:type="dxa"/>
            <w:tcBorders>
              <w:top w:val="single" w:sz="3" w:space="0" w:color="000000"/>
              <w:left w:val="single" w:sz="3" w:space="0" w:color="000000"/>
              <w:bottom w:val="single" w:sz="3" w:space="0" w:color="000000"/>
              <w:right w:val="single" w:sz="3" w:space="0" w:color="000000"/>
            </w:tcBorders>
          </w:tcPr>
          <w:p w14:paraId="3A0B9D0F" w14:textId="77777777" w:rsidR="006567AB" w:rsidRDefault="008537B1">
            <w:pPr>
              <w:spacing w:after="0"/>
              <w:ind w:left="108"/>
            </w:pPr>
            <w:proofErr w:type="spellStart"/>
            <w:r>
              <w:rPr>
                <w:sz w:val="20"/>
              </w:rPr>
              <w:t>must</w:t>
            </w:r>
            <w:proofErr w:type="spellEnd"/>
            <w:r>
              <w:rPr>
                <w:sz w:val="20"/>
              </w:rPr>
              <w:t xml:space="preserve"> </w:t>
            </w:r>
            <w:proofErr w:type="spellStart"/>
            <w:r>
              <w:rPr>
                <w:sz w:val="20"/>
              </w:rPr>
              <w:t>not</w:t>
            </w:r>
            <w:proofErr w:type="spellEnd"/>
            <w:r>
              <w:rPr>
                <w:sz w:val="20"/>
              </w:rPr>
              <w:t xml:space="preserve"> </w:t>
            </w:r>
            <w:proofErr w:type="spellStart"/>
            <w:r>
              <w:rPr>
                <w:sz w:val="20"/>
              </w:rPr>
              <w:t>mustn´t</w:t>
            </w:r>
            <w:proofErr w:type="spellEnd"/>
            <w:r>
              <w:rPr>
                <w:sz w:val="20"/>
              </w:rP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6A951BEB" w14:textId="77777777" w:rsidR="006567AB" w:rsidRDefault="008537B1">
            <w:pPr>
              <w:spacing w:after="0"/>
              <w:ind w:left="108"/>
            </w:pPr>
            <w:r>
              <w:rPr>
                <w:b/>
              </w:rPr>
              <w:t xml:space="preserve">deber </w:t>
            </w:r>
            <w:r>
              <w:t xml:space="preserve">(tener la obligación o la necesidad de hacer algo) Es también un consejo o una deducción. </w:t>
            </w:r>
          </w:p>
        </w:tc>
      </w:tr>
      <w:tr w:rsidR="006567AB" w14:paraId="1CF2D478" w14:textId="77777777">
        <w:trPr>
          <w:trHeight w:val="1676"/>
        </w:trPr>
        <w:tc>
          <w:tcPr>
            <w:tcW w:w="2413" w:type="dxa"/>
            <w:tcBorders>
              <w:top w:val="single" w:sz="3" w:space="0" w:color="000000"/>
              <w:left w:val="single" w:sz="3" w:space="0" w:color="000000"/>
              <w:bottom w:val="single" w:sz="3" w:space="0" w:color="000000"/>
              <w:right w:val="single" w:sz="3" w:space="0" w:color="000000"/>
            </w:tcBorders>
          </w:tcPr>
          <w:p w14:paraId="0911F246" w14:textId="77777777" w:rsidR="006567AB" w:rsidRPr="00D21BB3" w:rsidRDefault="008537B1">
            <w:pPr>
              <w:spacing w:after="0"/>
              <w:ind w:left="104"/>
              <w:rPr>
                <w:lang w:val="en-GB"/>
              </w:rPr>
            </w:pPr>
            <w:proofErr w:type="gramStart"/>
            <w:r w:rsidRPr="00D21BB3">
              <w:rPr>
                <w:b/>
                <w:sz w:val="28"/>
                <w:lang w:val="en-GB"/>
              </w:rPr>
              <w:t>have to</w:t>
            </w:r>
            <w:proofErr w:type="gramEnd"/>
            <w:r w:rsidRPr="00D21BB3">
              <w:rPr>
                <w:b/>
                <w:sz w:val="28"/>
                <w:lang w:val="en-GB"/>
              </w:rPr>
              <w:t xml:space="preserve"> </w:t>
            </w:r>
            <w:r w:rsidRPr="00D21BB3">
              <w:rPr>
                <w:sz w:val="24"/>
                <w:lang w:val="en-GB"/>
              </w:rPr>
              <w:t xml:space="preserve">equivale a </w:t>
            </w:r>
            <w:r w:rsidRPr="00D21BB3">
              <w:rPr>
                <w:b/>
                <w:sz w:val="28"/>
                <w:lang w:val="en-GB"/>
              </w:rPr>
              <w:t xml:space="preserve">must </w:t>
            </w:r>
          </w:p>
        </w:tc>
        <w:tc>
          <w:tcPr>
            <w:tcW w:w="1080" w:type="dxa"/>
            <w:tcBorders>
              <w:top w:val="single" w:sz="3" w:space="0" w:color="000000"/>
              <w:left w:val="single" w:sz="3" w:space="0" w:color="000000"/>
              <w:bottom w:val="single" w:sz="3" w:space="0" w:color="000000"/>
              <w:right w:val="single" w:sz="3" w:space="0" w:color="000000"/>
            </w:tcBorders>
          </w:tcPr>
          <w:p w14:paraId="108815D0" w14:textId="77777777" w:rsidR="006567AB" w:rsidRPr="00D21BB3" w:rsidRDefault="008537B1">
            <w:pPr>
              <w:spacing w:after="0"/>
              <w:ind w:left="108" w:right="41"/>
              <w:jc w:val="both"/>
              <w:rPr>
                <w:lang w:val="en-GB"/>
              </w:rPr>
            </w:pPr>
            <w:r w:rsidRPr="00D21BB3">
              <w:rPr>
                <w:sz w:val="20"/>
                <w:lang w:val="en-GB"/>
              </w:rPr>
              <w:t xml:space="preserve">don´t have to </w:t>
            </w:r>
            <w:r w:rsidRPr="00D21BB3">
              <w:rPr>
                <w:sz w:val="20"/>
                <w:lang w:val="en-GB"/>
              </w:rPr>
              <w:t xml:space="preserve">/doesn´t have to / won´t have to, etc </w:t>
            </w:r>
          </w:p>
        </w:tc>
        <w:tc>
          <w:tcPr>
            <w:tcW w:w="6486" w:type="dxa"/>
            <w:tcBorders>
              <w:top w:val="single" w:sz="3" w:space="0" w:color="000000"/>
              <w:left w:val="single" w:sz="3" w:space="0" w:color="000000"/>
              <w:bottom w:val="single" w:sz="3" w:space="0" w:color="000000"/>
              <w:right w:val="single" w:sz="3" w:space="0" w:color="000000"/>
            </w:tcBorders>
          </w:tcPr>
          <w:p w14:paraId="4FB990BF" w14:textId="77777777" w:rsidR="006567AB" w:rsidRDefault="008537B1">
            <w:pPr>
              <w:spacing w:after="0"/>
              <w:ind w:left="108"/>
            </w:pPr>
            <w:r>
              <w:rPr>
                <w:b/>
                <w:sz w:val="24"/>
              </w:rPr>
              <w:t xml:space="preserve">deber, tener que </w:t>
            </w:r>
          </w:p>
        </w:tc>
      </w:tr>
      <w:tr w:rsidR="006567AB" w14:paraId="07FF1E67" w14:textId="77777777">
        <w:trPr>
          <w:trHeight w:val="464"/>
        </w:trPr>
        <w:tc>
          <w:tcPr>
            <w:tcW w:w="2413" w:type="dxa"/>
            <w:tcBorders>
              <w:top w:val="single" w:sz="3" w:space="0" w:color="000000"/>
              <w:left w:val="single" w:sz="3" w:space="0" w:color="000000"/>
              <w:bottom w:val="single" w:sz="3" w:space="0" w:color="000000"/>
              <w:right w:val="single" w:sz="3" w:space="0" w:color="000000"/>
            </w:tcBorders>
          </w:tcPr>
          <w:p w14:paraId="2ACDB458" w14:textId="77777777" w:rsidR="006567AB" w:rsidRDefault="008537B1">
            <w:pPr>
              <w:spacing w:after="0"/>
              <w:ind w:left="104"/>
            </w:pPr>
            <w:proofErr w:type="spellStart"/>
            <w:r>
              <w:rPr>
                <w:b/>
                <w:sz w:val="28"/>
              </w:rPr>
              <w:t>should</w:t>
            </w:r>
            <w:proofErr w:type="spellEnd"/>
            <w:r>
              <w:rPr>
                <w:b/>
                <w:sz w:val="28"/>
              </w:rPr>
              <w:t xml:space="preserve"> </w:t>
            </w:r>
            <w:r>
              <w:rPr>
                <w:sz w:val="24"/>
              </w:rPr>
              <w:t xml:space="preserve">(presente) </w:t>
            </w:r>
          </w:p>
        </w:tc>
        <w:tc>
          <w:tcPr>
            <w:tcW w:w="1080" w:type="dxa"/>
            <w:tcBorders>
              <w:top w:val="single" w:sz="3" w:space="0" w:color="000000"/>
              <w:left w:val="single" w:sz="3" w:space="0" w:color="000000"/>
              <w:bottom w:val="single" w:sz="3" w:space="0" w:color="000000"/>
              <w:right w:val="single" w:sz="3" w:space="0" w:color="000000"/>
            </w:tcBorders>
          </w:tcPr>
          <w:p w14:paraId="308C6903" w14:textId="77777777" w:rsidR="006567AB" w:rsidRDefault="008537B1">
            <w:pPr>
              <w:spacing w:after="0"/>
              <w:ind w:left="108"/>
            </w:pPr>
            <w:proofErr w:type="spellStart"/>
            <w:r>
              <w:rPr>
                <w:sz w:val="20"/>
              </w:rPr>
              <w:t>should</w:t>
            </w:r>
            <w:proofErr w:type="spellEnd"/>
            <w:r>
              <w:rPr>
                <w:sz w:val="20"/>
              </w:rPr>
              <w:t xml:space="preserve"> </w:t>
            </w:r>
            <w:proofErr w:type="spellStart"/>
            <w:r>
              <w:rPr>
                <w:sz w:val="20"/>
              </w:rPr>
              <w:t>not</w:t>
            </w:r>
            <w:proofErr w:type="spellEnd"/>
            <w:r>
              <w:rPr>
                <w:sz w:val="20"/>
              </w:rPr>
              <w:t xml:space="preserve"> </w:t>
            </w:r>
            <w:proofErr w:type="spellStart"/>
            <w:r>
              <w:rPr>
                <w:sz w:val="20"/>
              </w:rPr>
              <w:t>shouldn´t</w:t>
            </w:r>
            <w:proofErr w:type="spellEnd"/>
            <w:r>
              <w:rPr>
                <w:sz w:val="20"/>
              </w:rP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15A57827" w14:textId="77777777" w:rsidR="006567AB" w:rsidRDefault="008537B1">
            <w:pPr>
              <w:spacing w:after="0"/>
              <w:ind w:left="108"/>
            </w:pPr>
            <w:r>
              <w:rPr>
                <w:b/>
                <w:sz w:val="24"/>
              </w:rPr>
              <w:t xml:space="preserve">deber </w:t>
            </w:r>
            <w:r>
              <w:rPr>
                <w:sz w:val="24"/>
              </w:rPr>
              <w:t xml:space="preserve">(tener la obligación moral, o la necesidad de hacer algo) </w:t>
            </w:r>
          </w:p>
        </w:tc>
      </w:tr>
      <w:tr w:rsidR="006567AB" w14:paraId="3E1CE793" w14:textId="77777777">
        <w:trPr>
          <w:trHeight w:val="472"/>
        </w:trPr>
        <w:tc>
          <w:tcPr>
            <w:tcW w:w="2413" w:type="dxa"/>
            <w:tcBorders>
              <w:top w:val="single" w:sz="3" w:space="0" w:color="000000"/>
              <w:left w:val="single" w:sz="3" w:space="0" w:color="000000"/>
              <w:bottom w:val="single" w:sz="3" w:space="0" w:color="000000"/>
              <w:right w:val="single" w:sz="3" w:space="0" w:color="000000"/>
            </w:tcBorders>
          </w:tcPr>
          <w:p w14:paraId="613E0BAA" w14:textId="77777777" w:rsidR="006567AB" w:rsidRDefault="008537B1">
            <w:pPr>
              <w:spacing w:after="0"/>
              <w:ind w:left="104"/>
            </w:pPr>
            <w:proofErr w:type="spellStart"/>
            <w:r>
              <w:rPr>
                <w:b/>
                <w:sz w:val="28"/>
              </w:rPr>
              <w:t>should</w:t>
            </w:r>
            <w:proofErr w:type="spellEnd"/>
            <w:r>
              <w:rPr>
                <w:b/>
                <w:sz w:val="28"/>
              </w:rPr>
              <w:t xml:space="preserve"> </w:t>
            </w:r>
            <w:r>
              <w:rPr>
                <w:sz w:val="24"/>
              </w:rPr>
              <w:t xml:space="preserve">(condicional) </w:t>
            </w:r>
          </w:p>
        </w:tc>
        <w:tc>
          <w:tcPr>
            <w:tcW w:w="1080" w:type="dxa"/>
            <w:tcBorders>
              <w:top w:val="single" w:sz="3" w:space="0" w:color="000000"/>
              <w:left w:val="single" w:sz="3" w:space="0" w:color="000000"/>
              <w:bottom w:val="single" w:sz="3" w:space="0" w:color="000000"/>
              <w:right w:val="single" w:sz="3" w:space="0" w:color="000000"/>
            </w:tcBorders>
          </w:tcPr>
          <w:p w14:paraId="24526615" w14:textId="77777777" w:rsidR="006567AB" w:rsidRDefault="008537B1">
            <w:pPr>
              <w:spacing w:after="0"/>
            </w:pPr>
            <w: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0822E7A2" w14:textId="77777777" w:rsidR="006567AB" w:rsidRDefault="008537B1">
            <w:pPr>
              <w:spacing w:after="0"/>
              <w:ind w:left="108"/>
            </w:pPr>
            <w:r>
              <w:rPr>
                <w:b/>
                <w:sz w:val="24"/>
              </w:rPr>
              <w:t xml:space="preserve">debería </w:t>
            </w:r>
            <w:r>
              <w:rPr>
                <w:sz w:val="24"/>
              </w:rPr>
              <w:t xml:space="preserve">(tendría la obligación moral de hacer </w:t>
            </w:r>
            <w:r>
              <w:rPr>
                <w:sz w:val="24"/>
              </w:rPr>
              <w:t xml:space="preserve">algo /sugerencia </w:t>
            </w:r>
          </w:p>
        </w:tc>
      </w:tr>
      <w:tr w:rsidR="006567AB" w14:paraId="718C7137" w14:textId="77777777">
        <w:trPr>
          <w:trHeight w:val="565"/>
        </w:trPr>
        <w:tc>
          <w:tcPr>
            <w:tcW w:w="2413" w:type="dxa"/>
            <w:tcBorders>
              <w:top w:val="single" w:sz="3" w:space="0" w:color="000000"/>
              <w:left w:val="single" w:sz="3" w:space="0" w:color="000000"/>
              <w:bottom w:val="single" w:sz="3" w:space="0" w:color="000000"/>
              <w:right w:val="single" w:sz="3" w:space="0" w:color="000000"/>
            </w:tcBorders>
          </w:tcPr>
          <w:p w14:paraId="75ECD54E" w14:textId="77777777" w:rsidR="006567AB" w:rsidRDefault="008537B1">
            <w:pPr>
              <w:spacing w:after="0"/>
              <w:ind w:left="104"/>
            </w:pPr>
            <w:proofErr w:type="spellStart"/>
            <w:r>
              <w:rPr>
                <w:b/>
                <w:sz w:val="28"/>
              </w:rPr>
              <w:t>ought</w:t>
            </w:r>
            <w:proofErr w:type="spellEnd"/>
            <w:r>
              <w:rPr>
                <w:b/>
                <w:sz w:val="28"/>
              </w:rPr>
              <w:t xml:space="preserve"> </w:t>
            </w:r>
            <w:proofErr w:type="spellStart"/>
            <w:r>
              <w:rPr>
                <w:b/>
                <w:sz w:val="28"/>
              </w:rPr>
              <w:t>to</w:t>
            </w:r>
            <w:proofErr w:type="spellEnd"/>
            <w:r>
              <w:rPr>
                <w:b/>
                <w:sz w:val="28"/>
              </w:rPr>
              <w:t xml:space="preserve"> </w:t>
            </w:r>
          </w:p>
        </w:tc>
        <w:tc>
          <w:tcPr>
            <w:tcW w:w="1080" w:type="dxa"/>
            <w:tcBorders>
              <w:top w:val="single" w:sz="3" w:space="0" w:color="000000"/>
              <w:left w:val="single" w:sz="3" w:space="0" w:color="000000"/>
              <w:bottom w:val="single" w:sz="3" w:space="0" w:color="000000"/>
              <w:right w:val="single" w:sz="3" w:space="0" w:color="000000"/>
            </w:tcBorders>
          </w:tcPr>
          <w:p w14:paraId="19C0088D" w14:textId="77777777" w:rsidR="006567AB" w:rsidRDefault="008537B1">
            <w:pPr>
              <w:spacing w:after="0"/>
              <w:ind w:left="108"/>
            </w:pPr>
            <w:proofErr w:type="spellStart"/>
            <w:r>
              <w:rPr>
                <w:sz w:val="20"/>
              </w:rPr>
              <w:t>ought</w:t>
            </w:r>
            <w:proofErr w:type="spellEnd"/>
            <w:r>
              <w:rPr>
                <w:sz w:val="20"/>
              </w:rPr>
              <w:t xml:space="preserve"> </w:t>
            </w:r>
            <w:proofErr w:type="spellStart"/>
            <w:r>
              <w:rPr>
                <w:sz w:val="20"/>
              </w:rPr>
              <w:t>not</w:t>
            </w:r>
            <w:proofErr w:type="spellEnd"/>
            <w:r>
              <w:rPr>
                <w:sz w:val="20"/>
              </w:rPr>
              <w:t xml:space="preserve"> </w:t>
            </w:r>
            <w:proofErr w:type="spellStart"/>
            <w:r>
              <w:rPr>
                <w:sz w:val="20"/>
              </w:rPr>
              <w:t>oughtn´t</w:t>
            </w:r>
            <w:proofErr w:type="spellEnd"/>
            <w:r>
              <w:rPr>
                <w:sz w:val="20"/>
              </w:rPr>
              <w:t xml:space="preserve"> </w:t>
            </w:r>
          </w:p>
        </w:tc>
        <w:tc>
          <w:tcPr>
            <w:tcW w:w="6486" w:type="dxa"/>
            <w:tcBorders>
              <w:top w:val="single" w:sz="3" w:space="0" w:color="000000"/>
              <w:left w:val="single" w:sz="3" w:space="0" w:color="000000"/>
              <w:bottom w:val="single" w:sz="3" w:space="0" w:color="000000"/>
              <w:right w:val="single" w:sz="3" w:space="0" w:color="000000"/>
            </w:tcBorders>
          </w:tcPr>
          <w:p w14:paraId="7714BC65" w14:textId="77777777" w:rsidR="006567AB" w:rsidRDefault="008537B1">
            <w:pPr>
              <w:spacing w:after="0"/>
              <w:ind w:left="108"/>
              <w:jc w:val="both"/>
            </w:pPr>
            <w:r>
              <w:rPr>
                <w:b/>
                <w:sz w:val="24"/>
              </w:rPr>
              <w:t xml:space="preserve">Debe /debería </w:t>
            </w:r>
            <w:r>
              <w:rPr>
                <w:sz w:val="24"/>
              </w:rPr>
              <w:t xml:space="preserve">(tener la obligación de hacer algo) Implica obligación y recomendación. </w:t>
            </w:r>
          </w:p>
        </w:tc>
      </w:tr>
    </w:tbl>
    <w:p w14:paraId="33E03501" w14:textId="77777777" w:rsidR="006567AB" w:rsidRPr="00D21BB3" w:rsidRDefault="008537B1">
      <w:pPr>
        <w:numPr>
          <w:ilvl w:val="0"/>
          <w:numId w:val="16"/>
        </w:numPr>
        <w:spacing w:after="13" w:line="248" w:lineRule="auto"/>
        <w:ind w:right="742" w:hanging="356"/>
        <w:jc w:val="both"/>
        <w:rPr>
          <w:lang w:val="en-GB"/>
        </w:rPr>
      </w:pPr>
      <w:r w:rsidRPr="00D21BB3">
        <w:rPr>
          <w:sz w:val="24"/>
          <w:lang w:val="en-GB"/>
        </w:rPr>
        <w:t xml:space="preserve">A substance </w:t>
      </w:r>
      <w:r w:rsidRPr="00D21BB3">
        <w:rPr>
          <w:b/>
          <w:sz w:val="24"/>
          <w:lang w:val="en-GB"/>
        </w:rPr>
        <w:t xml:space="preserve">can change </w:t>
      </w:r>
      <w:r w:rsidRPr="00D21BB3">
        <w:rPr>
          <w:sz w:val="24"/>
          <w:lang w:val="en-GB"/>
        </w:rPr>
        <w:t xml:space="preserve">from one state into another. </w:t>
      </w:r>
    </w:p>
    <w:p w14:paraId="3B5E421A" w14:textId="77777777" w:rsidR="006567AB" w:rsidRPr="00D21BB3" w:rsidRDefault="008537B1">
      <w:pPr>
        <w:numPr>
          <w:ilvl w:val="0"/>
          <w:numId w:val="16"/>
        </w:numPr>
        <w:spacing w:after="13" w:line="248" w:lineRule="auto"/>
        <w:ind w:right="742" w:hanging="356"/>
        <w:jc w:val="both"/>
        <w:rPr>
          <w:lang w:val="en-GB"/>
        </w:rPr>
      </w:pPr>
      <w:r w:rsidRPr="00D21BB3">
        <w:rPr>
          <w:sz w:val="24"/>
          <w:lang w:val="en-GB"/>
        </w:rPr>
        <w:t xml:space="preserve">A substance </w:t>
      </w:r>
      <w:proofErr w:type="gramStart"/>
      <w:r w:rsidRPr="00D21BB3">
        <w:rPr>
          <w:b/>
          <w:sz w:val="24"/>
          <w:lang w:val="en-GB"/>
        </w:rPr>
        <w:t>is able to</w:t>
      </w:r>
      <w:proofErr w:type="gramEnd"/>
      <w:r w:rsidRPr="00D21BB3">
        <w:rPr>
          <w:b/>
          <w:sz w:val="24"/>
          <w:lang w:val="en-GB"/>
        </w:rPr>
        <w:t xml:space="preserve"> change </w:t>
      </w:r>
      <w:r w:rsidRPr="00D21BB3">
        <w:rPr>
          <w:sz w:val="24"/>
          <w:lang w:val="en-GB"/>
        </w:rPr>
        <w:t xml:space="preserve">from one state into another. </w:t>
      </w:r>
    </w:p>
    <w:p w14:paraId="2A1AB803" w14:textId="77777777" w:rsidR="006567AB" w:rsidRPr="00D21BB3" w:rsidRDefault="008537B1">
      <w:pPr>
        <w:numPr>
          <w:ilvl w:val="0"/>
          <w:numId w:val="16"/>
        </w:numPr>
        <w:spacing w:after="13" w:line="248" w:lineRule="auto"/>
        <w:ind w:right="742" w:hanging="356"/>
        <w:jc w:val="both"/>
        <w:rPr>
          <w:lang w:val="en-GB"/>
        </w:rPr>
      </w:pPr>
      <w:r w:rsidRPr="00D21BB3">
        <w:rPr>
          <w:sz w:val="24"/>
          <w:lang w:val="en-GB"/>
        </w:rPr>
        <w:t xml:space="preserve">This substance </w:t>
      </w:r>
      <w:r w:rsidRPr="00D21BB3">
        <w:rPr>
          <w:b/>
          <w:sz w:val="24"/>
          <w:lang w:val="en-GB"/>
        </w:rPr>
        <w:t xml:space="preserve">was able to change </w:t>
      </w:r>
      <w:r w:rsidRPr="00D21BB3">
        <w:rPr>
          <w:sz w:val="24"/>
          <w:lang w:val="en-GB"/>
        </w:rPr>
        <w:t xml:space="preserve">from one state into another. </w:t>
      </w:r>
    </w:p>
    <w:p w14:paraId="5E121963" w14:textId="77777777" w:rsidR="006567AB" w:rsidRPr="00D21BB3" w:rsidRDefault="008537B1">
      <w:pPr>
        <w:numPr>
          <w:ilvl w:val="0"/>
          <w:numId w:val="16"/>
        </w:numPr>
        <w:spacing w:after="13" w:line="248" w:lineRule="auto"/>
        <w:ind w:right="742" w:hanging="356"/>
        <w:jc w:val="both"/>
        <w:rPr>
          <w:lang w:val="en-GB"/>
        </w:rPr>
      </w:pPr>
      <w:r w:rsidRPr="00D21BB3">
        <w:rPr>
          <w:sz w:val="24"/>
          <w:lang w:val="en-GB"/>
        </w:rPr>
        <w:t xml:space="preserve">This substance </w:t>
      </w:r>
      <w:r w:rsidRPr="00D21BB3">
        <w:rPr>
          <w:b/>
          <w:sz w:val="24"/>
          <w:lang w:val="en-GB"/>
        </w:rPr>
        <w:t xml:space="preserve">has been able to change </w:t>
      </w:r>
      <w:r w:rsidRPr="00D21BB3">
        <w:rPr>
          <w:sz w:val="24"/>
          <w:lang w:val="en-GB"/>
        </w:rPr>
        <w:t xml:space="preserve">from one state into another. </w:t>
      </w:r>
    </w:p>
    <w:p w14:paraId="7764E40C" w14:textId="77777777" w:rsidR="006567AB" w:rsidRPr="00D21BB3" w:rsidRDefault="008537B1">
      <w:pPr>
        <w:numPr>
          <w:ilvl w:val="0"/>
          <w:numId w:val="16"/>
        </w:numPr>
        <w:spacing w:after="14" w:line="249" w:lineRule="auto"/>
        <w:ind w:right="742" w:hanging="356"/>
        <w:jc w:val="both"/>
        <w:rPr>
          <w:lang w:val="en-GB"/>
        </w:rPr>
      </w:pPr>
      <w:r w:rsidRPr="00D21BB3">
        <w:rPr>
          <w:sz w:val="24"/>
          <w:lang w:val="en-GB"/>
        </w:rPr>
        <w:t xml:space="preserve">Metals which cool rapidly </w:t>
      </w:r>
      <w:r w:rsidRPr="00D21BB3">
        <w:rPr>
          <w:b/>
          <w:sz w:val="24"/>
          <w:lang w:val="en-GB"/>
        </w:rPr>
        <w:t>may fracture</w:t>
      </w:r>
      <w:r w:rsidRPr="00D21BB3">
        <w:rPr>
          <w:sz w:val="24"/>
          <w:lang w:val="en-GB"/>
        </w:rPr>
        <w:t>/</w:t>
      </w:r>
      <w:r w:rsidRPr="00D21BB3">
        <w:rPr>
          <w:b/>
          <w:sz w:val="24"/>
          <w:lang w:val="en-GB"/>
        </w:rPr>
        <w:t xml:space="preserve">could fracture/might fracture. </w:t>
      </w:r>
    </w:p>
    <w:p w14:paraId="748D8E93" w14:textId="77777777" w:rsidR="006567AB" w:rsidRPr="00D21BB3" w:rsidRDefault="008537B1">
      <w:pPr>
        <w:numPr>
          <w:ilvl w:val="0"/>
          <w:numId w:val="16"/>
        </w:numPr>
        <w:spacing w:after="14" w:line="249" w:lineRule="auto"/>
        <w:ind w:right="742" w:hanging="356"/>
        <w:jc w:val="both"/>
        <w:rPr>
          <w:lang w:val="en-GB"/>
        </w:rPr>
      </w:pPr>
      <w:r w:rsidRPr="00D21BB3">
        <w:rPr>
          <w:sz w:val="24"/>
          <w:lang w:val="en-GB"/>
        </w:rPr>
        <w:lastRenderedPageBreak/>
        <w:t xml:space="preserve">An expert </w:t>
      </w:r>
      <w:r w:rsidRPr="00D21BB3">
        <w:rPr>
          <w:b/>
          <w:sz w:val="24"/>
          <w:lang w:val="en-GB"/>
        </w:rPr>
        <w:t xml:space="preserve">should perform </w:t>
      </w:r>
      <w:r w:rsidRPr="00D21BB3">
        <w:rPr>
          <w:sz w:val="24"/>
          <w:lang w:val="en-GB"/>
        </w:rPr>
        <w:t xml:space="preserve">/ </w:t>
      </w:r>
      <w:r w:rsidRPr="00D21BB3">
        <w:rPr>
          <w:b/>
          <w:sz w:val="24"/>
          <w:lang w:val="en-GB"/>
        </w:rPr>
        <w:t xml:space="preserve">must perform </w:t>
      </w:r>
      <w:r w:rsidRPr="00D21BB3">
        <w:rPr>
          <w:sz w:val="24"/>
          <w:lang w:val="en-GB"/>
        </w:rPr>
        <w:t xml:space="preserve">/ </w:t>
      </w:r>
      <w:r w:rsidRPr="00D21BB3">
        <w:rPr>
          <w:b/>
          <w:sz w:val="24"/>
          <w:lang w:val="en-GB"/>
        </w:rPr>
        <w:t xml:space="preserve">can perform </w:t>
      </w:r>
      <w:r w:rsidRPr="00D21BB3">
        <w:rPr>
          <w:sz w:val="24"/>
          <w:lang w:val="en-GB"/>
        </w:rPr>
        <w:t xml:space="preserve">/ </w:t>
      </w:r>
      <w:r w:rsidRPr="00D21BB3">
        <w:rPr>
          <w:b/>
          <w:sz w:val="24"/>
          <w:lang w:val="en-GB"/>
        </w:rPr>
        <w:t xml:space="preserve">ought to perform </w:t>
      </w:r>
      <w:r w:rsidRPr="00D21BB3">
        <w:rPr>
          <w:sz w:val="24"/>
          <w:lang w:val="en-GB"/>
        </w:rPr>
        <w:t>the operation.</w:t>
      </w:r>
      <w:r w:rsidRPr="00D21BB3">
        <w:rPr>
          <w:b/>
          <w:sz w:val="24"/>
          <w:lang w:val="en-GB"/>
        </w:rPr>
        <w:t xml:space="preserve"> </w:t>
      </w:r>
    </w:p>
    <w:p w14:paraId="75A3A518" w14:textId="77777777" w:rsidR="006567AB" w:rsidRPr="00D21BB3" w:rsidRDefault="008537B1">
      <w:pPr>
        <w:numPr>
          <w:ilvl w:val="0"/>
          <w:numId w:val="16"/>
        </w:numPr>
        <w:spacing w:after="13" w:line="248" w:lineRule="auto"/>
        <w:ind w:right="742" w:hanging="356"/>
        <w:jc w:val="both"/>
        <w:rPr>
          <w:lang w:val="en-GB"/>
        </w:rPr>
      </w:pPr>
      <w:r w:rsidRPr="00D21BB3">
        <w:rPr>
          <w:sz w:val="24"/>
          <w:lang w:val="en-GB"/>
        </w:rPr>
        <w:t xml:space="preserve">The study of the surface </w:t>
      </w:r>
      <w:r w:rsidRPr="00D21BB3">
        <w:rPr>
          <w:b/>
          <w:sz w:val="24"/>
          <w:lang w:val="en-GB"/>
        </w:rPr>
        <w:t xml:space="preserve">could not determine </w:t>
      </w:r>
      <w:r w:rsidRPr="00D21BB3">
        <w:rPr>
          <w:sz w:val="24"/>
          <w:lang w:val="en-GB"/>
        </w:rPr>
        <w:t xml:space="preserve">oil presence. Consequently, we </w:t>
      </w:r>
      <w:r w:rsidRPr="00D21BB3">
        <w:rPr>
          <w:b/>
          <w:sz w:val="24"/>
          <w:lang w:val="en-GB"/>
        </w:rPr>
        <w:t xml:space="preserve">had to carry out </w:t>
      </w:r>
      <w:r w:rsidRPr="00D21BB3">
        <w:rPr>
          <w:sz w:val="24"/>
          <w:lang w:val="en-GB"/>
        </w:rPr>
        <w:t>a geological survey of the underground rock structure</w:t>
      </w:r>
      <w:r w:rsidRPr="00D21BB3">
        <w:rPr>
          <w:b/>
          <w:sz w:val="24"/>
          <w:lang w:val="en-GB"/>
        </w:rPr>
        <w:t>.</w:t>
      </w:r>
      <w:r w:rsidRPr="00D21BB3">
        <w:rPr>
          <w:sz w:val="24"/>
          <w:lang w:val="en-GB"/>
        </w:rPr>
        <w:t xml:space="preserve"> </w:t>
      </w:r>
    </w:p>
    <w:p w14:paraId="22018820" w14:textId="77777777" w:rsidR="006567AB" w:rsidRPr="00D21BB3" w:rsidRDefault="008537B1">
      <w:pPr>
        <w:numPr>
          <w:ilvl w:val="0"/>
          <w:numId w:val="16"/>
        </w:numPr>
        <w:spacing w:after="13" w:line="248" w:lineRule="auto"/>
        <w:ind w:right="742" w:hanging="356"/>
        <w:jc w:val="both"/>
        <w:rPr>
          <w:lang w:val="en-GB"/>
        </w:rPr>
      </w:pPr>
      <w:r w:rsidRPr="00D21BB3">
        <w:rPr>
          <w:sz w:val="24"/>
          <w:lang w:val="en-GB"/>
        </w:rPr>
        <w:t xml:space="preserve">These bearings are popular because they </w:t>
      </w:r>
      <w:r w:rsidRPr="00D21BB3">
        <w:rPr>
          <w:b/>
          <w:sz w:val="24"/>
          <w:lang w:val="en-GB"/>
        </w:rPr>
        <w:t xml:space="preserve">can take </w:t>
      </w:r>
      <w:r w:rsidRPr="00D21BB3">
        <w:rPr>
          <w:sz w:val="24"/>
          <w:lang w:val="en-GB"/>
        </w:rPr>
        <w:t xml:space="preserve">very heavy loads and are self-aligning. </w:t>
      </w:r>
    </w:p>
    <w:p w14:paraId="2FCFF796" w14:textId="77777777" w:rsidR="006567AB" w:rsidRPr="00D21BB3" w:rsidRDefault="008537B1">
      <w:pPr>
        <w:numPr>
          <w:ilvl w:val="0"/>
          <w:numId w:val="16"/>
        </w:numPr>
        <w:spacing w:after="13" w:line="248" w:lineRule="auto"/>
        <w:ind w:right="742" w:hanging="356"/>
        <w:jc w:val="both"/>
        <w:rPr>
          <w:lang w:val="en-GB"/>
        </w:rPr>
      </w:pPr>
      <w:r w:rsidRPr="00D21BB3">
        <w:rPr>
          <w:sz w:val="24"/>
          <w:lang w:val="en-GB"/>
        </w:rPr>
        <w:t xml:space="preserve">These bearings are popular because they </w:t>
      </w:r>
      <w:proofErr w:type="gramStart"/>
      <w:r w:rsidRPr="00D21BB3">
        <w:rPr>
          <w:b/>
          <w:sz w:val="24"/>
          <w:lang w:val="en-GB"/>
        </w:rPr>
        <w:t>are able to</w:t>
      </w:r>
      <w:proofErr w:type="gramEnd"/>
      <w:r w:rsidRPr="00D21BB3">
        <w:rPr>
          <w:b/>
          <w:sz w:val="24"/>
          <w:lang w:val="en-GB"/>
        </w:rPr>
        <w:t xml:space="preserve"> take </w:t>
      </w:r>
      <w:r w:rsidRPr="00D21BB3">
        <w:rPr>
          <w:sz w:val="24"/>
          <w:lang w:val="en-GB"/>
        </w:rPr>
        <w:t xml:space="preserve">very heavy loads and are self- aligning. </w:t>
      </w:r>
    </w:p>
    <w:p w14:paraId="585A05AA" w14:textId="77777777" w:rsidR="006567AB" w:rsidRPr="00D21BB3" w:rsidRDefault="008537B1">
      <w:pPr>
        <w:spacing w:after="0"/>
        <w:rPr>
          <w:lang w:val="en-GB"/>
        </w:rPr>
      </w:pPr>
      <w:r w:rsidRPr="00D21BB3">
        <w:rPr>
          <w:sz w:val="24"/>
          <w:lang w:val="en-GB"/>
        </w:rPr>
        <w:t xml:space="preserve"> </w:t>
      </w:r>
    </w:p>
    <w:p w14:paraId="1098323D" w14:textId="77777777" w:rsidR="006567AB" w:rsidRDefault="008537B1">
      <w:pPr>
        <w:spacing w:after="14" w:line="249" w:lineRule="auto"/>
        <w:ind w:left="563" w:right="404" w:hanging="10"/>
      </w:pPr>
      <w:r>
        <w:rPr>
          <w:b/>
          <w:sz w:val="24"/>
        </w:rPr>
        <w:t xml:space="preserve">AUXILIARES MODALES EN PASADO </w:t>
      </w:r>
    </w:p>
    <w:tbl>
      <w:tblPr>
        <w:tblStyle w:val="TableGrid"/>
        <w:tblpPr w:vertAnchor="text" w:tblpX="488" w:tblpY="97"/>
        <w:tblOverlap w:val="never"/>
        <w:tblW w:w="9759" w:type="dxa"/>
        <w:tblInd w:w="0" w:type="dxa"/>
        <w:tblCellMar>
          <w:top w:w="64" w:type="dxa"/>
          <w:left w:w="0" w:type="dxa"/>
          <w:bottom w:w="0" w:type="dxa"/>
          <w:right w:w="181" w:type="dxa"/>
        </w:tblCellMar>
        <w:tblLook w:val="04A0" w:firstRow="1" w:lastRow="0" w:firstColumn="1" w:lastColumn="0" w:noHBand="0" w:noVBand="1"/>
      </w:tblPr>
      <w:tblGrid>
        <w:gridCol w:w="808"/>
        <w:gridCol w:w="8951"/>
      </w:tblGrid>
      <w:tr w:rsidR="006567AB" w14:paraId="34197F7E" w14:textId="77777777">
        <w:trPr>
          <w:trHeight w:val="718"/>
        </w:trPr>
        <w:tc>
          <w:tcPr>
            <w:tcW w:w="808" w:type="dxa"/>
            <w:tcBorders>
              <w:top w:val="single" w:sz="3" w:space="0" w:color="000000"/>
              <w:left w:val="single" w:sz="3" w:space="0" w:color="000000"/>
              <w:bottom w:val="nil"/>
              <w:right w:val="nil"/>
            </w:tcBorders>
          </w:tcPr>
          <w:p w14:paraId="39CBFBB8" w14:textId="77777777" w:rsidR="006567AB" w:rsidRDefault="008537B1">
            <w:pPr>
              <w:spacing w:after="0"/>
              <w:ind w:left="38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951" w:type="dxa"/>
            <w:tcBorders>
              <w:top w:val="single" w:sz="3" w:space="0" w:color="000000"/>
              <w:left w:val="nil"/>
              <w:bottom w:val="nil"/>
              <w:right w:val="single" w:sz="3" w:space="0" w:color="000000"/>
            </w:tcBorders>
          </w:tcPr>
          <w:p w14:paraId="6184861A" w14:textId="77777777" w:rsidR="006567AB" w:rsidRDefault="008537B1">
            <w:pPr>
              <w:spacing w:after="0"/>
              <w:ind w:right="423"/>
              <w:jc w:val="both"/>
            </w:pPr>
            <w:r>
              <w:rPr>
                <w:i/>
                <w:sz w:val="24"/>
              </w:rPr>
              <w:t>Los verbos modales en las formas ya estudiadas (</w:t>
            </w:r>
            <w:r>
              <w:rPr>
                <w:b/>
                <w:i/>
                <w:sz w:val="24"/>
              </w:rPr>
              <w:t>MODAL + VERBO PRINCIPAL</w:t>
            </w:r>
            <w:r>
              <w:rPr>
                <w:i/>
                <w:sz w:val="24"/>
              </w:rPr>
              <w:t xml:space="preserve">) indican </w:t>
            </w:r>
            <w:r>
              <w:rPr>
                <w:b/>
                <w:i/>
                <w:sz w:val="24"/>
              </w:rPr>
              <w:t>tiempo presente y/o futuro</w:t>
            </w:r>
            <w:r>
              <w:rPr>
                <w:i/>
                <w:sz w:val="24"/>
              </w:rPr>
              <w:t xml:space="preserve">. </w:t>
            </w:r>
          </w:p>
        </w:tc>
      </w:tr>
      <w:tr w:rsidR="006567AB" w:rsidRPr="00D21BB3" w14:paraId="4ED73FDA" w14:textId="77777777">
        <w:trPr>
          <w:trHeight w:val="1658"/>
        </w:trPr>
        <w:tc>
          <w:tcPr>
            <w:tcW w:w="808" w:type="dxa"/>
            <w:tcBorders>
              <w:top w:val="nil"/>
              <w:left w:val="single" w:sz="3" w:space="0" w:color="000000"/>
              <w:bottom w:val="nil"/>
              <w:right w:val="nil"/>
            </w:tcBorders>
          </w:tcPr>
          <w:p w14:paraId="513CDBC4" w14:textId="77777777" w:rsidR="006567AB" w:rsidRDefault="008537B1">
            <w:pPr>
              <w:spacing w:after="0"/>
              <w:ind w:left="38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951" w:type="dxa"/>
            <w:tcBorders>
              <w:top w:val="nil"/>
              <w:left w:val="nil"/>
              <w:bottom w:val="nil"/>
              <w:right w:val="single" w:sz="3" w:space="0" w:color="000000"/>
            </w:tcBorders>
            <w:vAlign w:val="center"/>
          </w:tcPr>
          <w:p w14:paraId="26C7C3A0" w14:textId="77777777" w:rsidR="006567AB" w:rsidRDefault="008537B1">
            <w:pPr>
              <w:spacing w:after="6" w:line="238" w:lineRule="auto"/>
              <w:ind w:right="85"/>
              <w:jc w:val="both"/>
            </w:pPr>
            <w:r>
              <w:rPr>
                <w:i/>
                <w:sz w:val="24"/>
              </w:rPr>
              <w:t xml:space="preserve">COULD se puede tomar como </w:t>
            </w:r>
            <w:r>
              <w:rPr>
                <w:b/>
                <w:i/>
                <w:sz w:val="24"/>
              </w:rPr>
              <w:t xml:space="preserve">pasado de can (habilidad) </w:t>
            </w:r>
            <w:r>
              <w:rPr>
                <w:i/>
                <w:sz w:val="24"/>
              </w:rPr>
              <w:t xml:space="preserve">o como </w:t>
            </w:r>
            <w:r>
              <w:rPr>
                <w:b/>
                <w:i/>
                <w:sz w:val="24"/>
              </w:rPr>
              <w:t>condicional</w:t>
            </w:r>
            <w:r>
              <w:rPr>
                <w:i/>
                <w:sz w:val="24"/>
              </w:rPr>
              <w:t>, y lo mismo sucede con MIGHT (</w:t>
            </w:r>
            <w:r>
              <w:rPr>
                <w:b/>
                <w:i/>
                <w:sz w:val="24"/>
              </w:rPr>
              <w:t xml:space="preserve">pasado de </w:t>
            </w:r>
            <w:proofErr w:type="spellStart"/>
            <w:r>
              <w:rPr>
                <w:b/>
                <w:i/>
                <w:sz w:val="24"/>
              </w:rPr>
              <w:t>may</w:t>
            </w:r>
            <w:proofErr w:type="spellEnd"/>
            <w:r>
              <w:rPr>
                <w:b/>
                <w:i/>
                <w:sz w:val="24"/>
              </w:rPr>
              <w:t xml:space="preserve"> </w:t>
            </w:r>
            <w:r>
              <w:rPr>
                <w:i/>
                <w:sz w:val="24"/>
              </w:rPr>
              <w:t xml:space="preserve">o </w:t>
            </w:r>
            <w:r>
              <w:rPr>
                <w:b/>
                <w:i/>
                <w:sz w:val="24"/>
              </w:rPr>
              <w:t>condicional</w:t>
            </w:r>
            <w:r>
              <w:rPr>
                <w:i/>
                <w:sz w:val="24"/>
              </w:rPr>
              <w:t xml:space="preserve">), aunque la referencia al pasado se da en muy pocos contextos: </w:t>
            </w:r>
          </w:p>
          <w:p w14:paraId="58A8874C" w14:textId="77777777" w:rsidR="006567AB" w:rsidRPr="00D21BB3" w:rsidRDefault="008537B1">
            <w:pPr>
              <w:spacing w:after="0"/>
              <w:rPr>
                <w:lang w:val="en-GB"/>
              </w:rPr>
            </w:pPr>
            <w:r w:rsidRPr="00D21BB3">
              <w:rPr>
                <w:sz w:val="24"/>
                <w:lang w:val="en-GB"/>
              </w:rPr>
              <w:t xml:space="preserve">I can´t move the block. He told me that he </w:t>
            </w:r>
            <w:r w:rsidRPr="00D21BB3">
              <w:rPr>
                <w:b/>
                <w:sz w:val="24"/>
                <w:lang w:val="en-GB"/>
              </w:rPr>
              <w:t xml:space="preserve">couldn´t move </w:t>
            </w:r>
            <w:r w:rsidRPr="00D21BB3">
              <w:rPr>
                <w:sz w:val="24"/>
                <w:lang w:val="en-GB"/>
              </w:rPr>
              <w:t xml:space="preserve">the block. </w:t>
            </w:r>
          </w:p>
          <w:p w14:paraId="545B54F6" w14:textId="77777777" w:rsidR="006567AB" w:rsidRPr="00D21BB3" w:rsidRDefault="008537B1">
            <w:pPr>
              <w:spacing w:after="0"/>
              <w:rPr>
                <w:lang w:val="en-GB"/>
              </w:rPr>
            </w:pPr>
            <w:r w:rsidRPr="00D21BB3">
              <w:rPr>
                <w:sz w:val="24"/>
                <w:lang w:val="en-GB"/>
              </w:rPr>
              <w:t xml:space="preserve">He may not come. I knew that he </w:t>
            </w:r>
            <w:r w:rsidRPr="00D21BB3">
              <w:rPr>
                <w:b/>
                <w:sz w:val="24"/>
                <w:lang w:val="en-GB"/>
              </w:rPr>
              <w:t>might not come</w:t>
            </w:r>
            <w:r w:rsidRPr="00D21BB3">
              <w:rPr>
                <w:sz w:val="24"/>
                <w:lang w:val="en-GB"/>
              </w:rPr>
              <w:t xml:space="preserve">. </w:t>
            </w:r>
          </w:p>
        </w:tc>
      </w:tr>
      <w:tr w:rsidR="006567AB" w14:paraId="2AF220D9" w14:textId="77777777">
        <w:trPr>
          <w:trHeight w:val="1216"/>
        </w:trPr>
        <w:tc>
          <w:tcPr>
            <w:tcW w:w="808" w:type="dxa"/>
            <w:tcBorders>
              <w:top w:val="nil"/>
              <w:left w:val="single" w:sz="3" w:space="0" w:color="000000"/>
              <w:bottom w:val="single" w:sz="3" w:space="0" w:color="000000"/>
              <w:right w:val="nil"/>
            </w:tcBorders>
          </w:tcPr>
          <w:p w14:paraId="32B969E9" w14:textId="77777777" w:rsidR="006567AB" w:rsidRDefault="008537B1">
            <w:pPr>
              <w:spacing w:after="0"/>
              <w:ind w:left="380"/>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951" w:type="dxa"/>
            <w:tcBorders>
              <w:top w:val="nil"/>
              <w:left w:val="nil"/>
              <w:bottom w:val="single" w:sz="3" w:space="0" w:color="000000"/>
              <w:right w:val="single" w:sz="3" w:space="0" w:color="000000"/>
            </w:tcBorders>
            <w:vAlign w:val="bottom"/>
          </w:tcPr>
          <w:p w14:paraId="0E20CFB6" w14:textId="77777777" w:rsidR="006567AB" w:rsidRDefault="008537B1">
            <w:pPr>
              <w:spacing w:after="0"/>
            </w:pPr>
            <w:r>
              <w:rPr>
                <w:i/>
                <w:sz w:val="24"/>
              </w:rPr>
              <w:t xml:space="preserve">Cuando el AUXILIAR MODAL va seguido de una </w:t>
            </w:r>
            <w:r>
              <w:rPr>
                <w:b/>
                <w:i/>
                <w:sz w:val="24"/>
              </w:rPr>
              <w:t xml:space="preserve">FORMA PERFECTA (HAVE + ED O </w:t>
            </w:r>
          </w:p>
          <w:p w14:paraId="1BCD3836" w14:textId="77777777" w:rsidR="006567AB" w:rsidRDefault="008537B1">
            <w:pPr>
              <w:spacing w:after="0"/>
              <w:ind w:right="158"/>
            </w:pPr>
            <w:r>
              <w:rPr>
                <w:b/>
                <w:i/>
                <w:sz w:val="24"/>
              </w:rPr>
              <w:t>TERCERA COLUMNA)</w:t>
            </w:r>
            <w:r>
              <w:rPr>
                <w:i/>
                <w:sz w:val="24"/>
              </w:rPr>
              <w:t xml:space="preserve">, entonces la indicación temporal es claramente </w:t>
            </w:r>
            <w:r>
              <w:rPr>
                <w:b/>
                <w:i/>
                <w:sz w:val="24"/>
              </w:rPr>
              <w:t>el pasado</w:t>
            </w:r>
            <w:r>
              <w:rPr>
                <w:i/>
                <w:sz w:val="24"/>
              </w:rPr>
              <w:t xml:space="preserve">, el verbo </w:t>
            </w:r>
            <w:r>
              <w:rPr>
                <w:b/>
                <w:i/>
                <w:sz w:val="24"/>
              </w:rPr>
              <w:t xml:space="preserve">HAVE </w:t>
            </w:r>
            <w:r>
              <w:rPr>
                <w:i/>
                <w:sz w:val="24"/>
              </w:rPr>
              <w:t xml:space="preserve">se traduce como </w:t>
            </w:r>
            <w:r>
              <w:rPr>
                <w:b/>
                <w:i/>
                <w:sz w:val="24"/>
              </w:rPr>
              <w:t xml:space="preserve">HABER </w:t>
            </w:r>
            <w:r>
              <w:rPr>
                <w:i/>
                <w:sz w:val="24"/>
              </w:rPr>
              <w:t xml:space="preserve">y la traducción de los grupos verbales es la siguiente: </w:t>
            </w:r>
          </w:p>
        </w:tc>
      </w:tr>
    </w:tbl>
    <w:p w14:paraId="25E2E546" w14:textId="77777777" w:rsidR="006567AB" w:rsidRDefault="008537B1">
      <w:pPr>
        <w:spacing w:after="3211"/>
        <w:ind w:right="281"/>
        <w:jc w:val="right"/>
      </w:pPr>
      <w:r>
        <w:rPr>
          <w:b/>
          <w:sz w:val="9"/>
        </w:rPr>
        <w:t xml:space="preserve"> </w:t>
      </w:r>
    </w:p>
    <w:tbl>
      <w:tblPr>
        <w:tblStyle w:val="TableGrid"/>
        <w:tblpPr w:vertAnchor="text" w:tblpX="488" w:tblpY="90"/>
        <w:tblOverlap w:val="never"/>
        <w:tblW w:w="9115" w:type="dxa"/>
        <w:tblInd w:w="0" w:type="dxa"/>
        <w:tblCellMar>
          <w:top w:w="28" w:type="dxa"/>
          <w:left w:w="88" w:type="dxa"/>
          <w:bottom w:w="0" w:type="dxa"/>
          <w:right w:w="0" w:type="dxa"/>
        </w:tblCellMar>
        <w:tblLook w:val="04A0" w:firstRow="1" w:lastRow="0" w:firstColumn="1" w:lastColumn="0" w:noHBand="0" w:noVBand="1"/>
      </w:tblPr>
      <w:tblGrid>
        <w:gridCol w:w="2605"/>
        <w:gridCol w:w="3421"/>
        <w:gridCol w:w="3089"/>
      </w:tblGrid>
      <w:tr w:rsidR="006567AB" w14:paraId="67A03B08" w14:textId="77777777">
        <w:trPr>
          <w:trHeight w:val="284"/>
        </w:trPr>
        <w:tc>
          <w:tcPr>
            <w:tcW w:w="2605" w:type="dxa"/>
            <w:tcBorders>
              <w:top w:val="single" w:sz="3" w:space="0" w:color="000000"/>
              <w:left w:val="single" w:sz="3" w:space="0" w:color="000000"/>
              <w:bottom w:val="single" w:sz="3" w:space="0" w:color="000000"/>
              <w:right w:val="single" w:sz="3" w:space="0" w:color="000000"/>
            </w:tcBorders>
          </w:tcPr>
          <w:p w14:paraId="0C826A00" w14:textId="77777777" w:rsidR="006567AB" w:rsidRPr="00D21BB3" w:rsidRDefault="008537B1">
            <w:pPr>
              <w:spacing w:after="0"/>
              <w:rPr>
                <w:lang w:val="en-GB"/>
              </w:rPr>
            </w:pPr>
            <w:r w:rsidRPr="00D21BB3">
              <w:rPr>
                <w:b/>
                <w:sz w:val="24"/>
                <w:lang w:val="en-GB"/>
              </w:rPr>
              <w:t xml:space="preserve">could have –ed/3º col. </w:t>
            </w:r>
          </w:p>
        </w:tc>
        <w:tc>
          <w:tcPr>
            <w:tcW w:w="3421" w:type="dxa"/>
            <w:tcBorders>
              <w:top w:val="single" w:sz="3" w:space="0" w:color="000000"/>
              <w:left w:val="single" w:sz="3" w:space="0" w:color="000000"/>
              <w:bottom w:val="single" w:sz="3" w:space="0" w:color="000000"/>
              <w:right w:val="single" w:sz="3" w:space="0" w:color="000000"/>
            </w:tcBorders>
          </w:tcPr>
          <w:p w14:paraId="022944FD" w14:textId="77777777" w:rsidR="006567AB" w:rsidRDefault="008537B1">
            <w:pPr>
              <w:spacing w:after="0"/>
              <w:ind w:left="24"/>
            </w:pPr>
            <w:r>
              <w:rPr>
                <w:sz w:val="24"/>
              </w:rPr>
              <w:t xml:space="preserve">podría haber + participio pasado </w:t>
            </w:r>
          </w:p>
        </w:tc>
        <w:tc>
          <w:tcPr>
            <w:tcW w:w="3089" w:type="dxa"/>
            <w:tcBorders>
              <w:top w:val="single" w:sz="3" w:space="0" w:color="000000"/>
              <w:left w:val="single" w:sz="3" w:space="0" w:color="000000"/>
              <w:bottom w:val="single" w:sz="3" w:space="0" w:color="000000"/>
              <w:right w:val="single" w:sz="3" w:space="0" w:color="000000"/>
            </w:tcBorders>
          </w:tcPr>
          <w:p w14:paraId="0448603A" w14:textId="77777777" w:rsidR="006567AB" w:rsidRDefault="008537B1">
            <w:pPr>
              <w:spacing w:after="0"/>
              <w:ind w:left="24"/>
            </w:pPr>
            <w:r>
              <w:rPr>
                <w:sz w:val="24"/>
              </w:rPr>
              <w:t xml:space="preserve">posibilidad en pasado </w:t>
            </w:r>
          </w:p>
        </w:tc>
      </w:tr>
      <w:tr w:rsidR="006567AB" w14:paraId="5E35FDA5" w14:textId="77777777">
        <w:trPr>
          <w:trHeight w:val="288"/>
        </w:trPr>
        <w:tc>
          <w:tcPr>
            <w:tcW w:w="2605" w:type="dxa"/>
            <w:tcBorders>
              <w:top w:val="single" w:sz="3" w:space="0" w:color="000000"/>
              <w:left w:val="single" w:sz="3" w:space="0" w:color="000000"/>
              <w:bottom w:val="single" w:sz="3" w:space="0" w:color="000000"/>
              <w:right w:val="single" w:sz="3" w:space="0" w:color="000000"/>
            </w:tcBorders>
          </w:tcPr>
          <w:p w14:paraId="090587F4" w14:textId="77777777" w:rsidR="006567AB" w:rsidRPr="00D21BB3" w:rsidRDefault="008537B1">
            <w:pPr>
              <w:spacing w:after="0"/>
              <w:rPr>
                <w:lang w:val="en-GB"/>
              </w:rPr>
            </w:pPr>
            <w:r w:rsidRPr="00D21BB3">
              <w:rPr>
                <w:b/>
                <w:sz w:val="24"/>
                <w:lang w:val="en-GB"/>
              </w:rPr>
              <w:t>might have –</w:t>
            </w:r>
            <w:r w:rsidRPr="00D21BB3">
              <w:rPr>
                <w:b/>
                <w:sz w:val="24"/>
                <w:lang w:val="en-GB"/>
              </w:rPr>
              <w:t xml:space="preserve">ed/3º col. </w:t>
            </w:r>
          </w:p>
        </w:tc>
        <w:tc>
          <w:tcPr>
            <w:tcW w:w="3421" w:type="dxa"/>
            <w:tcBorders>
              <w:top w:val="single" w:sz="3" w:space="0" w:color="000000"/>
              <w:left w:val="single" w:sz="3" w:space="0" w:color="000000"/>
              <w:bottom w:val="single" w:sz="3" w:space="0" w:color="000000"/>
              <w:right w:val="single" w:sz="3" w:space="0" w:color="000000"/>
            </w:tcBorders>
          </w:tcPr>
          <w:p w14:paraId="343D4EF8" w14:textId="77777777" w:rsidR="006567AB" w:rsidRDefault="008537B1">
            <w:pPr>
              <w:spacing w:after="0"/>
              <w:ind w:left="24"/>
            </w:pPr>
            <w:r>
              <w:rPr>
                <w:sz w:val="24"/>
              </w:rPr>
              <w:t xml:space="preserve">podría haber + participio pasado </w:t>
            </w:r>
          </w:p>
        </w:tc>
        <w:tc>
          <w:tcPr>
            <w:tcW w:w="3089" w:type="dxa"/>
            <w:tcBorders>
              <w:top w:val="single" w:sz="3" w:space="0" w:color="000000"/>
              <w:left w:val="single" w:sz="3" w:space="0" w:color="000000"/>
              <w:bottom w:val="single" w:sz="3" w:space="0" w:color="000000"/>
              <w:right w:val="single" w:sz="3" w:space="0" w:color="000000"/>
            </w:tcBorders>
          </w:tcPr>
          <w:p w14:paraId="2F0B43D5" w14:textId="77777777" w:rsidR="006567AB" w:rsidRDefault="008537B1">
            <w:pPr>
              <w:spacing w:after="0"/>
              <w:ind w:left="24"/>
            </w:pPr>
            <w:r>
              <w:rPr>
                <w:sz w:val="24"/>
              </w:rPr>
              <w:t xml:space="preserve">posibilidad en pasado </w:t>
            </w:r>
          </w:p>
        </w:tc>
      </w:tr>
      <w:tr w:rsidR="006567AB" w14:paraId="2284A1DE" w14:textId="77777777">
        <w:trPr>
          <w:trHeight w:val="284"/>
        </w:trPr>
        <w:tc>
          <w:tcPr>
            <w:tcW w:w="2605" w:type="dxa"/>
            <w:tcBorders>
              <w:top w:val="single" w:sz="3" w:space="0" w:color="000000"/>
              <w:left w:val="single" w:sz="3" w:space="0" w:color="000000"/>
              <w:bottom w:val="single" w:sz="3" w:space="0" w:color="000000"/>
              <w:right w:val="single" w:sz="3" w:space="0" w:color="000000"/>
            </w:tcBorders>
          </w:tcPr>
          <w:p w14:paraId="585096C8" w14:textId="77777777" w:rsidR="006567AB" w:rsidRPr="00D21BB3" w:rsidRDefault="008537B1">
            <w:pPr>
              <w:spacing w:after="0"/>
              <w:rPr>
                <w:lang w:val="en-GB"/>
              </w:rPr>
            </w:pPr>
            <w:r w:rsidRPr="00D21BB3">
              <w:rPr>
                <w:b/>
                <w:sz w:val="24"/>
                <w:lang w:val="en-GB"/>
              </w:rPr>
              <w:t xml:space="preserve">should have –ed/3º col. </w:t>
            </w:r>
          </w:p>
        </w:tc>
        <w:tc>
          <w:tcPr>
            <w:tcW w:w="3421" w:type="dxa"/>
            <w:tcBorders>
              <w:top w:val="single" w:sz="3" w:space="0" w:color="000000"/>
              <w:left w:val="single" w:sz="3" w:space="0" w:color="000000"/>
              <w:bottom w:val="single" w:sz="3" w:space="0" w:color="000000"/>
              <w:right w:val="single" w:sz="3" w:space="0" w:color="000000"/>
            </w:tcBorders>
          </w:tcPr>
          <w:p w14:paraId="26B54974" w14:textId="77777777" w:rsidR="006567AB" w:rsidRDefault="008537B1">
            <w:pPr>
              <w:spacing w:after="0"/>
              <w:ind w:left="24"/>
            </w:pPr>
            <w:r>
              <w:rPr>
                <w:sz w:val="24"/>
              </w:rPr>
              <w:t xml:space="preserve">debería haber + participio pasado </w:t>
            </w:r>
          </w:p>
        </w:tc>
        <w:tc>
          <w:tcPr>
            <w:tcW w:w="3089" w:type="dxa"/>
            <w:tcBorders>
              <w:top w:val="single" w:sz="3" w:space="0" w:color="000000"/>
              <w:left w:val="single" w:sz="3" w:space="0" w:color="000000"/>
              <w:bottom w:val="single" w:sz="3" w:space="0" w:color="000000"/>
              <w:right w:val="single" w:sz="3" w:space="0" w:color="000000"/>
            </w:tcBorders>
          </w:tcPr>
          <w:p w14:paraId="13CFB5F8" w14:textId="77777777" w:rsidR="006567AB" w:rsidRDefault="008537B1">
            <w:pPr>
              <w:spacing w:after="0"/>
              <w:ind w:left="24"/>
            </w:pPr>
            <w:r>
              <w:rPr>
                <w:sz w:val="24"/>
              </w:rPr>
              <w:t xml:space="preserve">obligación en pasado </w:t>
            </w:r>
          </w:p>
        </w:tc>
      </w:tr>
      <w:tr w:rsidR="006567AB" w14:paraId="194B8622" w14:textId="77777777">
        <w:trPr>
          <w:trHeight w:val="560"/>
        </w:trPr>
        <w:tc>
          <w:tcPr>
            <w:tcW w:w="2605" w:type="dxa"/>
            <w:tcBorders>
              <w:top w:val="single" w:sz="3" w:space="0" w:color="000000"/>
              <w:left w:val="single" w:sz="3" w:space="0" w:color="000000"/>
              <w:bottom w:val="single" w:sz="3" w:space="0" w:color="000000"/>
              <w:right w:val="single" w:sz="3" w:space="0" w:color="000000"/>
            </w:tcBorders>
          </w:tcPr>
          <w:p w14:paraId="55429305" w14:textId="77777777" w:rsidR="006567AB" w:rsidRPr="00D21BB3" w:rsidRDefault="008537B1">
            <w:pPr>
              <w:spacing w:after="0"/>
              <w:rPr>
                <w:lang w:val="en-GB"/>
              </w:rPr>
            </w:pPr>
            <w:r w:rsidRPr="00D21BB3">
              <w:rPr>
                <w:b/>
                <w:sz w:val="24"/>
                <w:lang w:val="en-GB"/>
              </w:rPr>
              <w:t xml:space="preserve">shouldn´t have –ed/3º col. </w:t>
            </w:r>
          </w:p>
        </w:tc>
        <w:tc>
          <w:tcPr>
            <w:tcW w:w="3421" w:type="dxa"/>
            <w:tcBorders>
              <w:top w:val="single" w:sz="3" w:space="0" w:color="000000"/>
              <w:left w:val="single" w:sz="3" w:space="0" w:color="000000"/>
              <w:bottom w:val="single" w:sz="3" w:space="0" w:color="000000"/>
              <w:right w:val="single" w:sz="3" w:space="0" w:color="000000"/>
            </w:tcBorders>
          </w:tcPr>
          <w:p w14:paraId="760F0AB1" w14:textId="77777777" w:rsidR="006567AB" w:rsidRDefault="008537B1">
            <w:pPr>
              <w:spacing w:after="0"/>
              <w:ind w:left="24"/>
            </w:pPr>
            <w:r>
              <w:rPr>
                <w:sz w:val="24"/>
              </w:rPr>
              <w:t xml:space="preserve">no debería haber + participio pasado </w:t>
            </w:r>
          </w:p>
        </w:tc>
        <w:tc>
          <w:tcPr>
            <w:tcW w:w="3089" w:type="dxa"/>
            <w:tcBorders>
              <w:top w:val="single" w:sz="3" w:space="0" w:color="000000"/>
              <w:left w:val="single" w:sz="3" w:space="0" w:color="000000"/>
              <w:bottom w:val="single" w:sz="3" w:space="0" w:color="000000"/>
              <w:right w:val="single" w:sz="3" w:space="0" w:color="000000"/>
            </w:tcBorders>
          </w:tcPr>
          <w:p w14:paraId="3A1A2D60" w14:textId="77777777" w:rsidR="006567AB" w:rsidRDefault="008537B1">
            <w:pPr>
              <w:spacing w:after="0"/>
              <w:ind w:left="24"/>
            </w:pPr>
            <w:r>
              <w:rPr>
                <w:sz w:val="24"/>
              </w:rPr>
              <w:t xml:space="preserve">acción que se concretó pero que </w:t>
            </w:r>
            <w:r>
              <w:rPr>
                <w:sz w:val="24"/>
              </w:rPr>
              <w:t xml:space="preserve">no debió haberse hecho. </w:t>
            </w:r>
          </w:p>
        </w:tc>
      </w:tr>
      <w:tr w:rsidR="006567AB" w14:paraId="07F738DB" w14:textId="77777777">
        <w:trPr>
          <w:trHeight w:val="565"/>
        </w:trPr>
        <w:tc>
          <w:tcPr>
            <w:tcW w:w="2605" w:type="dxa"/>
            <w:tcBorders>
              <w:top w:val="single" w:sz="3" w:space="0" w:color="000000"/>
              <w:left w:val="single" w:sz="3" w:space="0" w:color="000000"/>
              <w:bottom w:val="single" w:sz="3" w:space="0" w:color="000000"/>
              <w:right w:val="single" w:sz="3" w:space="0" w:color="000000"/>
            </w:tcBorders>
          </w:tcPr>
          <w:p w14:paraId="01657A0E" w14:textId="77777777" w:rsidR="006567AB" w:rsidRPr="00D21BB3" w:rsidRDefault="008537B1">
            <w:pPr>
              <w:spacing w:after="0"/>
              <w:ind w:right="22"/>
              <w:rPr>
                <w:lang w:val="en-GB"/>
              </w:rPr>
            </w:pPr>
            <w:r w:rsidRPr="00D21BB3">
              <w:rPr>
                <w:b/>
                <w:sz w:val="24"/>
                <w:lang w:val="en-GB"/>
              </w:rPr>
              <w:t xml:space="preserve">ought to have –ed/3º col. </w:t>
            </w:r>
          </w:p>
        </w:tc>
        <w:tc>
          <w:tcPr>
            <w:tcW w:w="3421" w:type="dxa"/>
            <w:tcBorders>
              <w:top w:val="single" w:sz="3" w:space="0" w:color="000000"/>
              <w:left w:val="single" w:sz="3" w:space="0" w:color="000000"/>
              <w:bottom w:val="single" w:sz="3" w:space="0" w:color="000000"/>
              <w:right w:val="single" w:sz="3" w:space="0" w:color="000000"/>
            </w:tcBorders>
          </w:tcPr>
          <w:p w14:paraId="2D082B4D" w14:textId="77777777" w:rsidR="006567AB" w:rsidRDefault="008537B1">
            <w:pPr>
              <w:spacing w:after="0"/>
              <w:ind w:left="24"/>
            </w:pPr>
            <w:r>
              <w:rPr>
                <w:sz w:val="24"/>
              </w:rPr>
              <w:t xml:space="preserve">debió haber + participio pasado </w:t>
            </w:r>
          </w:p>
        </w:tc>
        <w:tc>
          <w:tcPr>
            <w:tcW w:w="3089" w:type="dxa"/>
            <w:tcBorders>
              <w:top w:val="single" w:sz="3" w:space="0" w:color="000000"/>
              <w:left w:val="single" w:sz="3" w:space="0" w:color="000000"/>
              <w:bottom w:val="single" w:sz="3" w:space="0" w:color="000000"/>
              <w:right w:val="single" w:sz="3" w:space="0" w:color="000000"/>
            </w:tcBorders>
          </w:tcPr>
          <w:p w14:paraId="2D71F600" w14:textId="77777777" w:rsidR="006567AB" w:rsidRDefault="008537B1">
            <w:pPr>
              <w:spacing w:after="0"/>
              <w:ind w:left="24"/>
            </w:pPr>
            <w:r>
              <w:rPr>
                <w:sz w:val="24"/>
              </w:rPr>
              <w:t xml:space="preserve">obligación en pasado </w:t>
            </w:r>
          </w:p>
        </w:tc>
      </w:tr>
      <w:tr w:rsidR="006567AB" w14:paraId="007BC1AC" w14:textId="77777777">
        <w:trPr>
          <w:trHeight w:val="560"/>
        </w:trPr>
        <w:tc>
          <w:tcPr>
            <w:tcW w:w="2605" w:type="dxa"/>
            <w:tcBorders>
              <w:top w:val="single" w:sz="3" w:space="0" w:color="000000"/>
              <w:left w:val="single" w:sz="3" w:space="0" w:color="000000"/>
              <w:bottom w:val="single" w:sz="3" w:space="0" w:color="000000"/>
              <w:right w:val="single" w:sz="3" w:space="0" w:color="000000"/>
            </w:tcBorders>
          </w:tcPr>
          <w:p w14:paraId="324CD308" w14:textId="77777777" w:rsidR="006567AB" w:rsidRPr="00D21BB3" w:rsidRDefault="008537B1">
            <w:pPr>
              <w:spacing w:after="0"/>
              <w:ind w:right="10"/>
              <w:rPr>
                <w:lang w:val="en-GB"/>
              </w:rPr>
            </w:pPr>
            <w:proofErr w:type="spellStart"/>
            <w:r w:rsidRPr="00D21BB3">
              <w:rPr>
                <w:b/>
                <w:sz w:val="24"/>
                <w:lang w:val="en-GB"/>
              </w:rPr>
              <w:t>outhtn´t</w:t>
            </w:r>
            <w:proofErr w:type="spellEnd"/>
            <w:r w:rsidRPr="00D21BB3">
              <w:rPr>
                <w:b/>
                <w:sz w:val="24"/>
                <w:lang w:val="en-GB"/>
              </w:rPr>
              <w:t xml:space="preserve"> have –ed/3º col. </w:t>
            </w:r>
          </w:p>
        </w:tc>
        <w:tc>
          <w:tcPr>
            <w:tcW w:w="3421" w:type="dxa"/>
            <w:tcBorders>
              <w:top w:val="single" w:sz="3" w:space="0" w:color="000000"/>
              <w:left w:val="single" w:sz="3" w:space="0" w:color="000000"/>
              <w:bottom w:val="single" w:sz="3" w:space="0" w:color="000000"/>
              <w:right w:val="single" w:sz="3" w:space="0" w:color="000000"/>
            </w:tcBorders>
          </w:tcPr>
          <w:p w14:paraId="4848B535" w14:textId="77777777" w:rsidR="006567AB" w:rsidRDefault="008537B1">
            <w:pPr>
              <w:spacing w:after="0"/>
              <w:ind w:left="24"/>
            </w:pPr>
            <w:r>
              <w:rPr>
                <w:sz w:val="24"/>
              </w:rPr>
              <w:t xml:space="preserve">no debió haber + participio pasado </w:t>
            </w:r>
          </w:p>
        </w:tc>
        <w:tc>
          <w:tcPr>
            <w:tcW w:w="3089" w:type="dxa"/>
            <w:tcBorders>
              <w:top w:val="single" w:sz="3" w:space="0" w:color="000000"/>
              <w:left w:val="single" w:sz="3" w:space="0" w:color="000000"/>
              <w:bottom w:val="single" w:sz="3" w:space="0" w:color="000000"/>
              <w:right w:val="single" w:sz="3" w:space="0" w:color="000000"/>
            </w:tcBorders>
          </w:tcPr>
          <w:p w14:paraId="285C858A" w14:textId="77777777" w:rsidR="006567AB" w:rsidRDefault="008537B1">
            <w:pPr>
              <w:spacing w:after="0"/>
              <w:ind w:left="24"/>
            </w:pPr>
            <w:r>
              <w:rPr>
                <w:sz w:val="24"/>
              </w:rPr>
              <w:t xml:space="preserve">acción que se concretó pero que no debió haberse hecho. </w:t>
            </w:r>
          </w:p>
        </w:tc>
      </w:tr>
      <w:tr w:rsidR="006567AB" w14:paraId="41B0397D" w14:textId="77777777">
        <w:trPr>
          <w:trHeight w:val="284"/>
        </w:trPr>
        <w:tc>
          <w:tcPr>
            <w:tcW w:w="2605" w:type="dxa"/>
            <w:tcBorders>
              <w:top w:val="single" w:sz="3" w:space="0" w:color="000000"/>
              <w:left w:val="single" w:sz="3" w:space="0" w:color="000000"/>
              <w:bottom w:val="single" w:sz="3" w:space="0" w:color="000000"/>
              <w:right w:val="single" w:sz="3" w:space="0" w:color="000000"/>
            </w:tcBorders>
          </w:tcPr>
          <w:p w14:paraId="26C1A25A" w14:textId="77777777" w:rsidR="006567AB" w:rsidRPr="00D21BB3" w:rsidRDefault="008537B1">
            <w:pPr>
              <w:spacing w:after="0"/>
              <w:rPr>
                <w:lang w:val="en-GB"/>
              </w:rPr>
            </w:pPr>
            <w:r w:rsidRPr="00D21BB3">
              <w:rPr>
                <w:b/>
                <w:sz w:val="24"/>
                <w:lang w:val="en-GB"/>
              </w:rPr>
              <w:t xml:space="preserve">must have –ed/3º col. </w:t>
            </w:r>
          </w:p>
        </w:tc>
        <w:tc>
          <w:tcPr>
            <w:tcW w:w="3421" w:type="dxa"/>
            <w:tcBorders>
              <w:top w:val="single" w:sz="3" w:space="0" w:color="000000"/>
              <w:left w:val="single" w:sz="3" w:space="0" w:color="000000"/>
              <w:bottom w:val="single" w:sz="3" w:space="0" w:color="000000"/>
              <w:right w:val="single" w:sz="3" w:space="0" w:color="000000"/>
            </w:tcBorders>
          </w:tcPr>
          <w:p w14:paraId="6D7E1961" w14:textId="77777777" w:rsidR="006567AB" w:rsidRDefault="008537B1">
            <w:pPr>
              <w:spacing w:after="0"/>
              <w:ind w:left="24"/>
            </w:pPr>
            <w:r>
              <w:rPr>
                <w:sz w:val="24"/>
              </w:rPr>
              <w:t xml:space="preserve">debe haber + participio pasado </w:t>
            </w:r>
          </w:p>
        </w:tc>
        <w:tc>
          <w:tcPr>
            <w:tcW w:w="3089" w:type="dxa"/>
            <w:tcBorders>
              <w:top w:val="single" w:sz="3" w:space="0" w:color="000000"/>
              <w:left w:val="single" w:sz="3" w:space="0" w:color="000000"/>
              <w:bottom w:val="single" w:sz="3" w:space="0" w:color="000000"/>
              <w:right w:val="single" w:sz="3" w:space="0" w:color="000000"/>
            </w:tcBorders>
          </w:tcPr>
          <w:p w14:paraId="19A09CE8" w14:textId="77777777" w:rsidR="006567AB" w:rsidRDefault="008537B1">
            <w:pPr>
              <w:spacing w:after="0"/>
              <w:ind w:left="24"/>
            </w:pPr>
            <w:r>
              <w:rPr>
                <w:sz w:val="24"/>
              </w:rPr>
              <w:t xml:space="preserve">conclusión sobre el pasado </w:t>
            </w:r>
          </w:p>
        </w:tc>
      </w:tr>
      <w:tr w:rsidR="006567AB" w14:paraId="2AF88717" w14:textId="77777777">
        <w:trPr>
          <w:trHeight w:val="288"/>
        </w:trPr>
        <w:tc>
          <w:tcPr>
            <w:tcW w:w="2605" w:type="dxa"/>
            <w:tcBorders>
              <w:top w:val="single" w:sz="3" w:space="0" w:color="000000"/>
              <w:left w:val="single" w:sz="3" w:space="0" w:color="000000"/>
              <w:bottom w:val="single" w:sz="3" w:space="0" w:color="000000"/>
              <w:right w:val="single" w:sz="3" w:space="0" w:color="000000"/>
            </w:tcBorders>
          </w:tcPr>
          <w:p w14:paraId="209A35A5" w14:textId="77777777" w:rsidR="006567AB" w:rsidRPr="00D21BB3" w:rsidRDefault="008537B1">
            <w:pPr>
              <w:spacing w:after="0"/>
              <w:rPr>
                <w:lang w:val="en-GB"/>
              </w:rPr>
            </w:pPr>
            <w:r w:rsidRPr="00D21BB3">
              <w:rPr>
                <w:b/>
                <w:sz w:val="24"/>
                <w:lang w:val="en-GB"/>
              </w:rPr>
              <w:t xml:space="preserve">can´t have-ed/3º col. </w:t>
            </w:r>
          </w:p>
        </w:tc>
        <w:tc>
          <w:tcPr>
            <w:tcW w:w="3421" w:type="dxa"/>
            <w:tcBorders>
              <w:top w:val="single" w:sz="3" w:space="0" w:color="000000"/>
              <w:left w:val="single" w:sz="3" w:space="0" w:color="000000"/>
              <w:bottom w:val="single" w:sz="3" w:space="0" w:color="000000"/>
              <w:right w:val="single" w:sz="3" w:space="0" w:color="000000"/>
            </w:tcBorders>
          </w:tcPr>
          <w:p w14:paraId="5708CE7C" w14:textId="77777777" w:rsidR="006567AB" w:rsidRDefault="008537B1">
            <w:pPr>
              <w:spacing w:after="0"/>
              <w:ind w:left="24"/>
            </w:pPr>
            <w:r>
              <w:rPr>
                <w:sz w:val="24"/>
              </w:rPr>
              <w:t xml:space="preserve">no puede haber + participio </w:t>
            </w:r>
            <w:proofErr w:type="spellStart"/>
            <w:r>
              <w:rPr>
                <w:sz w:val="24"/>
              </w:rPr>
              <w:t>pas</w:t>
            </w:r>
            <w:proofErr w:type="spellEnd"/>
            <w:r>
              <w:rPr>
                <w:sz w:val="24"/>
              </w:rPr>
              <w:t xml:space="preserve">- </w:t>
            </w:r>
          </w:p>
        </w:tc>
        <w:tc>
          <w:tcPr>
            <w:tcW w:w="3089" w:type="dxa"/>
            <w:tcBorders>
              <w:top w:val="single" w:sz="3" w:space="0" w:color="000000"/>
              <w:left w:val="single" w:sz="3" w:space="0" w:color="000000"/>
              <w:bottom w:val="single" w:sz="3" w:space="0" w:color="000000"/>
              <w:right w:val="single" w:sz="3" w:space="0" w:color="000000"/>
            </w:tcBorders>
          </w:tcPr>
          <w:p w14:paraId="07E65932" w14:textId="77777777" w:rsidR="006567AB" w:rsidRDefault="008537B1">
            <w:pPr>
              <w:spacing w:after="0"/>
              <w:ind w:left="24"/>
            </w:pPr>
            <w:r>
              <w:rPr>
                <w:sz w:val="24"/>
              </w:rPr>
              <w:t xml:space="preserve">conjetura o conclusión </w:t>
            </w:r>
          </w:p>
        </w:tc>
      </w:tr>
      <w:tr w:rsidR="006567AB" w14:paraId="61AB42CD" w14:textId="77777777">
        <w:trPr>
          <w:trHeight w:val="284"/>
        </w:trPr>
        <w:tc>
          <w:tcPr>
            <w:tcW w:w="2605" w:type="dxa"/>
            <w:tcBorders>
              <w:top w:val="single" w:sz="3" w:space="0" w:color="000000"/>
              <w:left w:val="single" w:sz="3" w:space="0" w:color="000000"/>
              <w:bottom w:val="single" w:sz="3" w:space="0" w:color="000000"/>
              <w:right w:val="single" w:sz="3" w:space="0" w:color="000000"/>
            </w:tcBorders>
          </w:tcPr>
          <w:p w14:paraId="1B63527A" w14:textId="77777777" w:rsidR="006567AB" w:rsidRPr="00D21BB3" w:rsidRDefault="008537B1">
            <w:pPr>
              <w:spacing w:after="0"/>
              <w:rPr>
                <w:lang w:val="en-GB"/>
              </w:rPr>
            </w:pPr>
            <w:r w:rsidRPr="00D21BB3">
              <w:rPr>
                <w:b/>
                <w:sz w:val="24"/>
                <w:lang w:val="en-GB"/>
              </w:rPr>
              <w:t xml:space="preserve">should have -ed/3º col. </w:t>
            </w:r>
          </w:p>
        </w:tc>
        <w:tc>
          <w:tcPr>
            <w:tcW w:w="3421" w:type="dxa"/>
            <w:tcBorders>
              <w:top w:val="single" w:sz="3" w:space="0" w:color="000000"/>
              <w:left w:val="single" w:sz="3" w:space="0" w:color="000000"/>
              <w:bottom w:val="single" w:sz="3" w:space="0" w:color="000000"/>
              <w:right w:val="single" w:sz="3" w:space="0" w:color="000000"/>
            </w:tcBorders>
          </w:tcPr>
          <w:p w14:paraId="4C5FD2FC" w14:textId="77777777" w:rsidR="006567AB" w:rsidRDefault="008537B1">
            <w:pPr>
              <w:spacing w:after="0"/>
              <w:ind w:left="24"/>
            </w:pPr>
            <w:r>
              <w:rPr>
                <w:sz w:val="24"/>
              </w:rPr>
              <w:t xml:space="preserve">debió haber + participio pasado </w:t>
            </w:r>
          </w:p>
        </w:tc>
        <w:tc>
          <w:tcPr>
            <w:tcW w:w="3089" w:type="dxa"/>
            <w:tcBorders>
              <w:top w:val="single" w:sz="3" w:space="0" w:color="000000"/>
              <w:left w:val="single" w:sz="3" w:space="0" w:color="000000"/>
              <w:bottom w:val="single" w:sz="3" w:space="0" w:color="000000"/>
              <w:right w:val="single" w:sz="3" w:space="0" w:color="000000"/>
            </w:tcBorders>
          </w:tcPr>
          <w:p w14:paraId="132DDE06" w14:textId="77777777" w:rsidR="006567AB" w:rsidRDefault="008537B1">
            <w:pPr>
              <w:spacing w:after="0"/>
              <w:ind w:left="24"/>
            </w:pPr>
            <w:r>
              <w:rPr>
                <w:sz w:val="24"/>
              </w:rPr>
              <w:t xml:space="preserve">conclusión en pasado </w:t>
            </w:r>
          </w:p>
        </w:tc>
      </w:tr>
      <w:tr w:rsidR="006567AB" w14:paraId="63234B5A" w14:textId="77777777">
        <w:trPr>
          <w:trHeight w:val="332"/>
        </w:trPr>
        <w:tc>
          <w:tcPr>
            <w:tcW w:w="2605" w:type="dxa"/>
            <w:tcBorders>
              <w:top w:val="single" w:sz="3" w:space="0" w:color="000000"/>
              <w:left w:val="single" w:sz="3" w:space="0" w:color="000000"/>
              <w:bottom w:val="single" w:sz="3" w:space="0" w:color="000000"/>
              <w:right w:val="single" w:sz="3" w:space="0" w:color="000000"/>
            </w:tcBorders>
          </w:tcPr>
          <w:p w14:paraId="022E9C47" w14:textId="77777777" w:rsidR="006567AB" w:rsidRPr="00D21BB3" w:rsidRDefault="008537B1">
            <w:pPr>
              <w:spacing w:after="0"/>
              <w:jc w:val="both"/>
              <w:rPr>
                <w:lang w:val="en-GB"/>
              </w:rPr>
            </w:pPr>
            <w:r w:rsidRPr="00D21BB3">
              <w:rPr>
                <w:b/>
                <w:sz w:val="28"/>
                <w:lang w:val="en-GB"/>
              </w:rPr>
              <w:t xml:space="preserve">would have –ed/3º c </w:t>
            </w:r>
          </w:p>
        </w:tc>
        <w:tc>
          <w:tcPr>
            <w:tcW w:w="3421" w:type="dxa"/>
            <w:tcBorders>
              <w:top w:val="single" w:sz="3" w:space="0" w:color="000000"/>
              <w:left w:val="single" w:sz="3" w:space="0" w:color="000000"/>
              <w:bottom w:val="single" w:sz="3" w:space="0" w:color="000000"/>
              <w:right w:val="single" w:sz="3" w:space="0" w:color="000000"/>
            </w:tcBorders>
          </w:tcPr>
          <w:p w14:paraId="512DEF30" w14:textId="77777777" w:rsidR="006567AB" w:rsidRDefault="008537B1">
            <w:pPr>
              <w:spacing w:after="0"/>
              <w:ind w:left="24"/>
            </w:pPr>
            <w:r>
              <w:rPr>
                <w:sz w:val="28"/>
              </w:rPr>
              <w:t xml:space="preserve">habría + participio pasado </w:t>
            </w:r>
          </w:p>
        </w:tc>
        <w:tc>
          <w:tcPr>
            <w:tcW w:w="3089" w:type="dxa"/>
            <w:tcBorders>
              <w:top w:val="single" w:sz="3" w:space="0" w:color="000000"/>
              <w:left w:val="single" w:sz="3" w:space="0" w:color="000000"/>
              <w:bottom w:val="single" w:sz="3" w:space="0" w:color="000000"/>
              <w:right w:val="single" w:sz="3" w:space="0" w:color="000000"/>
            </w:tcBorders>
          </w:tcPr>
          <w:p w14:paraId="6A3DE266" w14:textId="77777777" w:rsidR="006567AB" w:rsidRDefault="008537B1">
            <w:pPr>
              <w:spacing w:after="0"/>
              <w:ind w:left="24"/>
            </w:pPr>
            <w:r>
              <w:rPr>
                <w:b/>
                <w:sz w:val="28"/>
              </w:rPr>
              <w:t xml:space="preserve">condicional perfecto </w:t>
            </w:r>
          </w:p>
        </w:tc>
      </w:tr>
    </w:tbl>
    <w:p w14:paraId="5C0EB5E7" w14:textId="77777777" w:rsidR="006567AB" w:rsidRDefault="008537B1">
      <w:pPr>
        <w:spacing w:after="3419"/>
        <w:ind w:right="10035"/>
        <w:jc w:val="right"/>
      </w:pPr>
      <w:r>
        <w:rPr>
          <w:sz w:val="4"/>
        </w:rPr>
        <w:t xml:space="preserve"> </w:t>
      </w:r>
    </w:p>
    <w:p w14:paraId="3B654293" w14:textId="77777777" w:rsidR="006567AB" w:rsidRDefault="008537B1">
      <w:pPr>
        <w:spacing w:after="0"/>
        <w:ind w:left="484"/>
      </w:pPr>
      <w:r>
        <w:rPr>
          <w:sz w:val="4"/>
        </w:rPr>
        <w:t xml:space="preserve"> </w:t>
      </w:r>
    </w:p>
    <w:tbl>
      <w:tblPr>
        <w:tblStyle w:val="TableGrid"/>
        <w:tblW w:w="10080" w:type="dxa"/>
        <w:tblInd w:w="488" w:type="dxa"/>
        <w:tblCellMar>
          <w:top w:w="52" w:type="dxa"/>
          <w:left w:w="120" w:type="dxa"/>
          <w:bottom w:w="0" w:type="dxa"/>
          <w:right w:w="142" w:type="dxa"/>
        </w:tblCellMar>
        <w:tblLook w:val="04A0" w:firstRow="1" w:lastRow="0" w:firstColumn="1" w:lastColumn="0" w:noHBand="0" w:noVBand="1"/>
      </w:tblPr>
      <w:tblGrid>
        <w:gridCol w:w="10080"/>
      </w:tblGrid>
      <w:tr w:rsidR="006567AB" w14:paraId="11F0355A" w14:textId="77777777">
        <w:trPr>
          <w:trHeight w:val="1476"/>
        </w:trPr>
        <w:tc>
          <w:tcPr>
            <w:tcW w:w="10080" w:type="dxa"/>
            <w:tcBorders>
              <w:top w:val="single" w:sz="3" w:space="0" w:color="000000"/>
              <w:left w:val="single" w:sz="3" w:space="0" w:color="000000"/>
              <w:bottom w:val="single" w:sz="3" w:space="0" w:color="000000"/>
              <w:right w:val="single" w:sz="3" w:space="0" w:color="000000"/>
            </w:tcBorders>
          </w:tcPr>
          <w:p w14:paraId="36B7CB35" w14:textId="77777777" w:rsidR="006567AB" w:rsidRDefault="008537B1">
            <w:pPr>
              <w:spacing w:after="16" w:line="242" w:lineRule="auto"/>
              <w:ind w:right="114"/>
              <w:jc w:val="both"/>
            </w:pPr>
            <w:r>
              <w:rPr>
                <w:b/>
                <w:sz w:val="24"/>
              </w:rPr>
              <w:t>&gt;</w:t>
            </w:r>
            <w:r>
              <w:rPr>
                <w:i/>
                <w:sz w:val="24"/>
              </w:rPr>
              <w:t xml:space="preserve">Los modales en pasado se combinan también con la frase de existencia THERE BE, obteniéndose las correspondientes formas pasadas </w:t>
            </w:r>
            <w:r>
              <w:rPr>
                <w:b/>
                <w:i/>
                <w:sz w:val="24"/>
              </w:rPr>
              <w:t xml:space="preserve">THERE + MODAL + HAVE BEEN </w:t>
            </w:r>
          </w:p>
          <w:p w14:paraId="43FB86DF" w14:textId="77777777" w:rsidR="006567AB" w:rsidRDefault="008537B1">
            <w:pPr>
              <w:numPr>
                <w:ilvl w:val="0"/>
                <w:numId w:val="76"/>
              </w:numPr>
              <w:spacing w:after="0"/>
              <w:ind w:hanging="360"/>
            </w:pPr>
            <w:proofErr w:type="spellStart"/>
            <w:r>
              <w:rPr>
                <w:i/>
                <w:sz w:val="24"/>
              </w:rPr>
              <w:t>There</w:t>
            </w:r>
            <w:proofErr w:type="spellEnd"/>
            <w:r>
              <w:rPr>
                <w:i/>
                <w:sz w:val="24"/>
              </w:rPr>
              <w:t xml:space="preserve"> </w:t>
            </w:r>
            <w:proofErr w:type="spellStart"/>
            <w:r>
              <w:rPr>
                <w:i/>
                <w:sz w:val="24"/>
              </w:rPr>
              <w:t>could</w:t>
            </w:r>
            <w:proofErr w:type="spellEnd"/>
            <w:r>
              <w:rPr>
                <w:i/>
                <w:sz w:val="24"/>
              </w:rPr>
              <w:t xml:space="preserve"> </w:t>
            </w:r>
            <w:proofErr w:type="spellStart"/>
            <w:r>
              <w:rPr>
                <w:i/>
                <w:sz w:val="24"/>
              </w:rPr>
              <w:t>have</w:t>
            </w:r>
            <w:proofErr w:type="spellEnd"/>
            <w:r>
              <w:rPr>
                <w:i/>
                <w:sz w:val="24"/>
              </w:rPr>
              <w:t xml:space="preserve"> </w:t>
            </w:r>
            <w:proofErr w:type="spellStart"/>
            <w:r>
              <w:rPr>
                <w:i/>
                <w:sz w:val="24"/>
              </w:rPr>
              <w:t>been</w:t>
            </w:r>
            <w:proofErr w:type="spellEnd"/>
            <w:r>
              <w:rPr>
                <w:i/>
                <w:sz w:val="24"/>
              </w:rPr>
              <w:t xml:space="preserve"> </w:t>
            </w:r>
            <w:r>
              <w:rPr>
                <w:i/>
                <w:sz w:val="24"/>
              </w:rPr>
              <w:tab/>
              <w:t xml:space="preserve">podría </w:t>
            </w:r>
            <w:r>
              <w:rPr>
                <w:i/>
                <w:sz w:val="24"/>
              </w:rPr>
              <w:t xml:space="preserve">haber habido </w:t>
            </w:r>
            <w:r>
              <w:rPr>
                <w:i/>
                <w:sz w:val="24"/>
              </w:rPr>
              <w:tab/>
              <w:t xml:space="preserve">(posibilidad de existencia en pasado) </w:t>
            </w:r>
          </w:p>
          <w:p w14:paraId="2371F1F4" w14:textId="77777777" w:rsidR="006567AB" w:rsidRDefault="008537B1">
            <w:pPr>
              <w:numPr>
                <w:ilvl w:val="0"/>
                <w:numId w:val="76"/>
              </w:numPr>
              <w:spacing w:after="0"/>
              <w:ind w:hanging="360"/>
            </w:pPr>
            <w:proofErr w:type="spellStart"/>
            <w:r>
              <w:rPr>
                <w:i/>
                <w:sz w:val="24"/>
              </w:rPr>
              <w:t>There</w:t>
            </w:r>
            <w:proofErr w:type="spellEnd"/>
            <w:r>
              <w:rPr>
                <w:i/>
                <w:sz w:val="24"/>
              </w:rPr>
              <w:t xml:space="preserve"> </w:t>
            </w:r>
            <w:proofErr w:type="spellStart"/>
            <w:r>
              <w:rPr>
                <w:i/>
                <w:sz w:val="24"/>
              </w:rPr>
              <w:t>should</w:t>
            </w:r>
            <w:proofErr w:type="spellEnd"/>
            <w:r>
              <w:rPr>
                <w:i/>
                <w:sz w:val="24"/>
              </w:rPr>
              <w:t xml:space="preserve"> </w:t>
            </w:r>
            <w:proofErr w:type="spellStart"/>
            <w:r>
              <w:rPr>
                <w:i/>
                <w:sz w:val="24"/>
              </w:rPr>
              <w:t>have</w:t>
            </w:r>
            <w:proofErr w:type="spellEnd"/>
            <w:r>
              <w:rPr>
                <w:i/>
                <w:sz w:val="24"/>
              </w:rPr>
              <w:t xml:space="preserve"> </w:t>
            </w:r>
            <w:proofErr w:type="spellStart"/>
            <w:r>
              <w:rPr>
                <w:i/>
                <w:sz w:val="24"/>
              </w:rPr>
              <w:t>been</w:t>
            </w:r>
            <w:proofErr w:type="spellEnd"/>
            <w:r>
              <w:rPr>
                <w:i/>
                <w:sz w:val="24"/>
              </w:rPr>
              <w:t xml:space="preserve"> </w:t>
            </w:r>
            <w:r>
              <w:rPr>
                <w:i/>
                <w:sz w:val="24"/>
              </w:rPr>
              <w:tab/>
              <w:t xml:space="preserve">debería/debió haber habido (obligación de existencia en pasado) </w:t>
            </w:r>
          </w:p>
          <w:p w14:paraId="655BE86B" w14:textId="77777777" w:rsidR="006567AB" w:rsidRDefault="008537B1">
            <w:pPr>
              <w:numPr>
                <w:ilvl w:val="0"/>
                <w:numId w:val="76"/>
              </w:numPr>
              <w:spacing w:after="0"/>
              <w:ind w:hanging="360"/>
            </w:pPr>
            <w:proofErr w:type="spellStart"/>
            <w:r>
              <w:rPr>
                <w:i/>
                <w:sz w:val="24"/>
              </w:rPr>
              <w:t>There</w:t>
            </w:r>
            <w:proofErr w:type="spellEnd"/>
            <w:r>
              <w:rPr>
                <w:i/>
                <w:sz w:val="24"/>
              </w:rPr>
              <w:t xml:space="preserve"> </w:t>
            </w:r>
            <w:proofErr w:type="spellStart"/>
            <w:r>
              <w:rPr>
                <w:i/>
                <w:sz w:val="24"/>
              </w:rPr>
              <w:t>must</w:t>
            </w:r>
            <w:proofErr w:type="spellEnd"/>
            <w:r>
              <w:rPr>
                <w:i/>
                <w:sz w:val="24"/>
              </w:rPr>
              <w:t xml:space="preserve"> </w:t>
            </w:r>
            <w:proofErr w:type="spellStart"/>
            <w:r>
              <w:rPr>
                <w:i/>
                <w:sz w:val="24"/>
              </w:rPr>
              <w:t>have</w:t>
            </w:r>
            <w:proofErr w:type="spellEnd"/>
            <w:r>
              <w:rPr>
                <w:i/>
                <w:sz w:val="24"/>
              </w:rPr>
              <w:t xml:space="preserve"> </w:t>
            </w:r>
            <w:proofErr w:type="spellStart"/>
            <w:r>
              <w:rPr>
                <w:i/>
                <w:sz w:val="24"/>
              </w:rPr>
              <w:t>been</w:t>
            </w:r>
            <w:proofErr w:type="spellEnd"/>
            <w:r>
              <w:rPr>
                <w:i/>
                <w:sz w:val="24"/>
              </w:rPr>
              <w:t xml:space="preserve"> </w:t>
            </w:r>
            <w:r>
              <w:rPr>
                <w:i/>
                <w:sz w:val="24"/>
              </w:rPr>
              <w:tab/>
              <w:t xml:space="preserve">debe haber habido </w:t>
            </w:r>
            <w:r>
              <w:rPr>
                <w:i/>
                <w:sz w:val="24"/>
              </w:rPr>
              <w:tab/>
              <w:t xml:space="preserve">(conjetura de existencia en pasado) </w:t>
            </w:r>
          </w:p>
        </w:tc>
      </w:tr>
    </w:tbl>
    <w:p w14:paraId="473B876D" w14:textId="77777777" w:rsidR="006567AB" w:rsidRPr="00D21BB3" w:rsidRDefault="008537B1">
      <w:pPr>
        <w:numPr>
          <w:ilvl w:val="0"/>
          <w:numId w:val="17"/>
        </w:numPr>
        <w:spacing w:after="15" w:line="248" w:lineRule="auto"/>
        <w:ind w:right="423" w:hanging="220"/>
        <w:jc w:val="both"/>
        <w:rPr>
          <w:lang w:val="en-GB"/>
        </w:rPr>
      </w:pPr>
      <w:r w:rsidRPr="00D21BB3">
        <w:rPr>
          <w:lang w:val="en-GB"/>
        </w:rPr>
        <w:t xml:space="preserve">The solution could have been </w:t>
      </w:r>
      <w:r w:rsidRPr="00D21BB3">
        <w:rPr>
          <w:lang w:val="en-GB"/>
        </w:rPr>
        <w:t xml:space="preserve">contaminated by dirt in the test tube. </w:t>
      </w:r>
    </w:p>
    <w:p w14:paraId="51C7303F" w14:textId="77777777" w:rsidR="006567AB" w:rsidRPr="00D21BB3" w:rsidRDefault="008537B1">
      <w:pPr>
        <w:numPr>
          <w:ilvl w:val="0"/>
          <w:numId w:val="17"/>
        </w:numPr>
        <w:spacing w:after="15" w:line="248" w:lineRule="auto"/>
        <w:ind w:right="423" w:hanging="220"/>
        <w:jc w:val="both"/>
        <w:rPr>
          <w:lang w:val="en-GB"/>
        </w:rPr>
      </w:pPr>
      <w:r w:rsidRPr="00D21BB3">
        <w:rPr>
          <w:lang w:val="en-GB"/>
        </w:rPr>
        <w:t xml:space="preserve">There ought to have been more accurate forecasts. </w:t>
      </w:r>
    </w:p>
    <w:p w14:paraId="6192BDF2" w14:textId="77777777" w:rsidR="006567AB" w:rsidRPr="00D21BB3" w:rsidRDefault="008537B1">
      <w:pPr>
        <w:numPr>
          <w:ilvl w:val="0"/>
          <w:numId w:val="17"/>
        </w:numPr>
        <w:spacing w:after="15" w:line="248" w:lineRule="auto"/>
        <w:ind w:right="423" w:hanging="220"/>
        <w:jc w:val="both"/>
        <w:rPr>
          <w:lang w:val="en-GB"/>
        </w:rPr>
      </w:pPr>
      <w:r w:rsidRPr="00D21BB3">
        <w:rPr>
          <w:lang w:val="en-GB"/>
        </w:rPr>
        <w:lastRenderedPageBreak/>
        <w:t xml:space="preserve">There could have been a mistake. </w:t>
      </w:r>
    </w:p>
    <w:p w14:paraId="558DDDAE" w14:textId="77777777" w:rsidR="006567AB" w:rsidRPr="00D21BB3" w:rsidRDefault="008537B1">
      <w:pPr>
        <w:numPr>
          <w:ilvl w:val="0"/>
          <w:numId w:val="17"/>
        </w:numPr>
        <w:spacing w:after="15" w:line="248" w:lineRule="auto"/>
        <w:ind w:right="423" w:hanging="220"/>
        <w:jc w:val="both"/>
        <w:rPr>
          <w:lang w:val="en-GB"/>
        </w:rPr>
      </w:pPr>
      <w:r w:rsidRPr="00D21BB3">
        <w:rPr>
          <w:lang w:val="en-GB"/>
        </w:rPr>
        <w:t xml:space="preserve">There should have been a serious investigation. </w:t>
      </w:r>
    </w:p>
    <w:p w14:paraId="3E7E4436" w14:textId="77777777" w:rsidR="006567AB" w:rsidRPr="00D21BB3" w:rsidRDefault="008537B1">
      <w:pPr>
        <w:numPr>
          <w:ilvl w:val="0"/>
          <w:numId w:val="17"/>
        </w:numPr>
        <w:spacing w:after="15" w:line="248" w:lineRule="auto"/>
        <w:ind w:right="423" w:hanging="220"/>
        <w:jc w:val="both"/>
        <w:rPr>
          <w:lang w:val="en-GB"/>
        </w:rPr>
      </w:pPr>
      <w:r w:rsidRPr="00D21BB3">
        <w:rPr>
          <w:lang w:val="en-GB"/>
        </w:rPr>
        <w:t xml:space="preserve">These modifications would not have been necessary. </w:t>
      </w:r>
    </w:p>
    <w:p w14:paraId="0D0BA9F5" w14:textId="77777777" w:rsidR="006567AB" w:rsidRPr="00D21BB3" w:rsidRDefault="008537B1">
      <w:pPr>
        <w:numPr>
          <w:ilvl w:val="0"/>
          <w:numId w:val="17"/>
        </w:numPr>
        <w:spacing w:after="15" w:line="248" w:lineRule="auto"/>
        <w:ind w:right="423" w:hanging="220"/>
        <w:jc w:val="both"/>
        <w:rPr>
          <w:lang w:val="en-GB"/>
        </w:rPr>
      </w:pPr>
      <w:r w:rsidRPr="00D21BB3">
        <w:rPr>
          <w:lang w:val="en-GB"/>
        </w:rPr>
        <w:t xml:space="preserve">By the end of Chapter 8, </w:t>
      </w:r>
      <w:r w:rsidRPr="00D21BB3">
        <w:rPr>
          <w:lang w:val="en-GB"/>
        </w:rPr>
        <w:t xml:space="preserve">you should have accomplished the following objectives: </w:t>
      </w:r>
    </w:p>
    <w:p w14:paraId="1383C36B" w14:textId="77777777" w:rsidR="006567AB" w:rsidRPr="00D21BB3" w:rsidRDefault="008537B1">
      <w:pPr>
        <w:numPr>
          <w:ilvl w:val="0"/>
          <w:numId w:val="17"/>
        </w:numPr>
        <w:spacing w:after="15" w:line="248" w:lineRule="auto"/>
        <w:ind w:right="423" w:hanging="220"/>
        <w:jc w:val="both"/>
        <w:rPr>
          <w:lang w:val="en-GB"/>
        </w:rPr>
      </w:pPr>
      <w:r w:rsidRPr="00D21BB3">
        <w:rPr>
          <w:lang w:val="en-GB"/>
        </w:rPr>
        <w:t xml:space="preserve">In a practical machine, for example, one might have had as many as 60 segments, and the variation of </w:t>
      </w:r>
      <w:r>
        <w:rPr>
          <w:i/>
        </w:rPr>
        <w:t>γ</w:t>
      </w:r>
      <w:r w:rsidRPr="00D21BB3">
        <w:rPr>
          <w:i/>
          <w:lang w:val="en-GB"/>
        </w:rPr>
        <w:t xml:space="preserve"> </w:t>
      </w:r>
      <w:r w:rsidRPr="00D21BB3">
        <w:rPr>
          <w:lang w:val="en-GB"/>
        </w:rPr>
        <w:t xml:space="preserve">from 90◦ would have been only }3◦, with a torque fluctuation of less than 1 percent. </w:t>
      </w:r>
    </w:p>
    <w:p w14:paraId="40ECA82D" w14:textId="77777777" w:rsidR="006567AB" w:rsidRPr="00D21BB3" w:rsidRDefault="008537B1">
      <w:pPr>
        <w:spacing w:after="0"/>
        <w:rPr>
          <w:lang w:val="en-GB"/>
        </w:rPr>
      </w:pPr>
      <w:r w:rsidRPr="00D21BB3">
        <w:rPr>
          <w:sz w:val="24"/>
          <w:lang w:val="en-GB"/>
        </w:rPr>
        <w:t xml:space="preserve"> </w:t>
      </w:r>
    </w:p>
    <w:p w14:paraId="51FCAB0D" w14:textId="77777777" w:rsidR="006567AB" w:rsidRPr="00D21BB3" w:rsidRDefault="008537B1">
      <w:pPr>
        <w:spacing w:after="38" w:line="249" w:lineRule="auto"/>
        <w:ind w:left="563" w:right="404" w:hanging="10"/>
        <w:rPr>
          <w:lang w:val="en-GB"/>
        </w:rPr>
      </w:pPr>
      <w:r w:rsidRPr="00D21BB3">
        <w:rPr>
          <w:b/>
          <w:sz w:val="24"/>
          <w:lang w:val="en-GB"/>
        </w:rPr>
        <w:t xml:space="preserve">16.1 ELECTRICITY AND MAGNETISM </w:t>
      </w:r>
    </w:p>
    <w:p w14:paraId="653AF05B" w14:textId="77777777" w:rsidR="006567AB" w:rsidRPr="00D21BB3" w:rsidRDefault="008537B1">
      <w:pPr>
        <w:spacing w:after="49" w:line="250" w:lineRule="auto"/>
        <w:ind w:left="568" w:right="447"/>
        <w:rPr>
          <w:lang w:val="en-GB"/>
        </w:rPr>
      </w:pPr>
      <w:r w:rsidRPr="00D21BB3">
        <w:rPr>
          <w:sz w:val="24"/>
          <w:lang w:val="en-GB"/>
        </w:rPr>
        <w:t xml:space="preserve">In the early 1800s, H. C. Oersted, a Danish physicist, had proposed the notion that the phenomena of electricity and magnetism are interconnected. Oersted had shown that an electric current produces magnetic effects (more specifically, a magnetic field). Soon after, the French scientist André Marie Ampére expressed this relationship by means of a precise formulation, known as </w:t>
      </w:r>
      <w:proofErr w:type="spellStart"/>
      <w:r w:rsidRPr="00D21BB3">
        <w:rPr>
          <w:i/>
          <w:sz w:val="24"/>
          <w:lang w:val="en-GB"/>
        </w:rPr>
        <w:t>Ampére’s</w:t>
      </w:r>
      <w:proofErr w:type="spellEnd"/>
      <w:r w:rsidRPr="00D21BB3">
        <w:rPr>
          <w:i/>
          <w:sz w:val="24"/>
          <w:lang w:val="en-GB"/>
        </w:rPr>
        <w:t xml:space="preserve"> law</w:t>
      </w:r>
      <w:r w:rsidRPr="00D21BB3">
        <w:rPr>
          <w:sz w:val="24"/>
          <w:lang w:val="en-GB"/>
        </w:rPr>
        <w:t xml:space="preserve">. A few years later, the English scientist Faraday illustrated how the converse of </w:t>
      </w:r>
      <w:proofErr w:type="spellStart"/>
      <w:r w:rsidRPr="00D21BB3">
        <w:rPr>
          <w:sz w:val="24"/>
          <w:lang w:val="en-GB"/>
        </w:rPr>
        <w:t>Ampére’s</w:t>
      </w:r>
      <w:proofErr w:type="spellEnd"/>
      <w:r w:rsidRPr="00D21BB3">
        <w:rPr>
          <w:sz w:val="24"/>
          <w:lang w:val="en-GB"/>
        </w:rPr>
        <w:t xml:space="preserve"> law also holds true, that is, that a magnetic field generates an electric field; in short, </w:t>
      </w:r>
    </w:p>
    <w:p w14:paraId="2123BCB6" w14:textId="77777777" w:rsidR="006567AB" w:rsidRPr="00D21BB3" w:rsidRDefault="008537B1">
      <w:pPr>
        <w:spacing w:after="56" w:line="248" w:lineRule="auto"/>
        <w:ind w:left="578" w:right="742" w:hanging="10"/>
        <w:jc w:val="both"/>
        <w:rPr>
          <w:lang w:val="en-GB"/>
        </w:rPr>
      </w:pPr>
      <w:r w:rsidRPr="00D21BB3">
        <w:rPr>
          <w:i/>
          <w:sz w:val="24"/>
          <w:lang w:val="en-GB"/>
        </w:rPr>
        <w:t xml:space="preserve">Faraday’s law </w:t>
      </w:r>
      <w:r w:rsidRPr="00D21BB3">
        <w:rPr>
          <w:sz w:val="24"/>
          <w:lang w:val="en-GB"/>
        </w:rPr>
        <w:t xml:space="preserve">states that a changing magnetic field gives rise to a voltage. </w:t>
      </w:r>
    </w:p>
    <w:p w14:paraId="730B49F0" w14:textId="77777777" w:rsidR="006567AB" w:rsidRPr="00D21BB3" w:rsidRDefault="008537B1">
      <w:pPr>
        <w:spacing w:after="63" w:line="248" w:lineRule="auto"/>
        <w:ind w:left="578" w:right="135" w:hanging="10"/>
        <w:jc w:val="both"/>
        <w:rPr>
          <w:lang w:val="en-GB"/>
        </w:rPr>
      </w:pPr>
      <w:r w:rsidRPr="00D21BB3">
        <w:rPr>
          <w:sz w:val="24"/>
          <w:lang w:val="en-GB"/>
        </w:rPr>
        <w:t xml:space="preserve">We shall undertake a more careful examination of both </w:t>
      </w:r>
      <w:proofErr w:type="spellStart"/>
      <w:r w:rsidRPr="00D21BB3">
        <w:rPr>
          <w:sz w:val="24"/>
          <w:lang w:val="en-GB"/>
        </w:rPr>
        <w:t>Ampére’s</w:t>
      </w:r>
      <w:proofErr w:type="spellEnd"/>
      <w:r w:rsidRPr="00D21BB3">
        <w:rPr>
          <w:sz w:val="24"/>
          <w:lang w:val="en-GB"/>
        </w:rPr>
        <w:t xml:space="preserve"> and Faraday’s laws </w:t>
      </w:r>
      <w:proofErr w:type="gramStart"/>
      <w:r w:rsidRPr="00D21BB3">
        <w:rPr>
          <w:sz w:val="24"/>
          <w:lang w:val="en-GB"/>
        </w:rPr>
        <w:t xml:space="preserve">in the </w:t>
      </w:r>
      <w:r w:rsidRPr="00D21BB3">
        <w:rPr>
          <w:sz w:val="24"/>
          <w:lang w:val="en-GB"/>
        </w:rPr>
        <w:t>course of</w:t>
      </w:r>
      <w:proofErr w:type="gramEnd"/>
      <w:r w:rsidRPr="00D21BB3">
        <w:rPr>
          <w:sz w:val="24"/>
          <w:lang w:val="en-GB"/>
        </w:rPr>
        <w:t xml:space="preserve"> this chapter. </w:t>
      </w:r>
    </w:p>
    <w:p w14:paraId="13206265" w14:textId="77777777" w:rsidR="006567AB" w:rsidRPr="00D21BB3" w:rsidRDefault="008537B1">
      <w:pPr>
        <w:spacing w:after="0"/>
        <w:rPr>
          <w:lang w:val="en-GB"/>
        </w:rPr>
      </w:pPr>
      <w:r w:rsidRPr="00D21BB3">
        <w:rPr>
          <w:sz w:val="24"/>
          <w:lang w:val="en-GB"/>
        </w:rPr>
        <w:t xml:space="preserve"> </w:t>
      </w:r>
    </w:p>
    <w:p w14:paraId="5C6B66E0" w14:textId="77777777" w:rsidR="006567AB" w:rsidRDefault="008537B1">
      <w:pPr>
        <w:spacing w:after="0"/>
        <w:ind w:left="938" w:hanging="10"/>
      </w:pPr>
      <w:r>
        <w:rPr>
          <w:b/>
        </w:rPr>
        <w:t xml:space="preserve">A. Traducir las siguientes oraciones y las variantes dadas. </w:t>
      </w:r>
    </w:p>
    <w:p w14:paraId="1F568355" w14:textId="77777777" w:rsidR="006567AB" w:rsidRDefault="008537B1">
      <w:pPr>
        <w:spacing w:after="0"/>
      </w:pPr>
      <w:r>
        <w:rPr>
          <w:b/>
        </w:rPr>
        <w:t xml:space="preserve"> </w:t>
      </w:r>
    </w:p>
    <w:p w14:paraId="54F91331" w14:textId="77777777" w:rsidR="006567AB" w:rsidRPr="00D21BB3" w:rsidRDefault="008537B1">
      <w:pPr>
        <w:numPr>
          <w:ilvl w:val="2"/>
          <w:numId w:val="18"/>
        </w:numPr>
        <w:spacing w:after="53" w:line="248" w:lineRule="auto"/>
        <w:ind w:right="423" w:hanging="3177"/>
        <w:jc w:val="both"/>
        <w:rPr>
          <w:lang w:val="en-GB"/>
        </w:rPr>
      </w:pPr>
      <w:r w:rsidRPr="00D21BB3">
        <w:rPr>
          <w:lang w:val="en-GB"/>
        </w:rPr>
        <w:t xml:space="preserve">The industrialized countries experienced a serious energy shortage. </w:t>
      </w:r>
    </w:p>
    <w:p w14:paraId="72622B4B" w14:textId="77777777" w:rsidR="006567AB" w:rsidRDefault="008537B1">
      <w:pPr>
        <w:numPr>
          <w:ilvl w:val="2"/>
          <w:numId w:val="18"/>
        </w:numPr>
        <w:spacing w:after="54" w:line="248" w:lineRule="auto"/>
        <w:ind w:right="423" w:hanging="3177"/>
        <w:jc w:val="both"/>
      </w:pPr>
      <w:proofErr w:type="spellStart"/>
      <w:r>
        <w:t>have</w:t>
      </w:r>
      <w:proofErr w:type="spellEnd"/>
      <w:r>
        <w:t xml:space="preserve"> </w:t>
      </w:r>
      <w:proofErr w:type="spellStart"/>
      <w:r>
        <w:t>experienced</w:t>
      </w:r>
      <w:proofErr w:type="spellEnd"/>
      <w:r>
        <w:t xml:space="preserve"> </w:t>
      </w:r>
    </w:p>
    <w:p w14:paraId="3B23DD0C" w14:textId="77777777" w:rsidR="006567AB" w:rsidRDefault="008537B1">
      <w:pPr>
        <w:numPr>
          <w:ilvl w:val="2"/>
          <w:numId w:val="18"/>
        </w:numPr>
        <w:spacing w:after="54" w:line="248" w:lineRule="auto"/>
        <w:ind w:right="423" w:hanging="3177"/>
        <w:jc w:val="both"/>
      </w:pPr>
      <w:proofErr w:type="spellStart"/>
      <w:r>
        <w:t>will</w:t>
      </w:r>
      <w:proofErr w:type="spellEnd"/>
      <w:r>
        <w:t xml:space="preserve"> </w:t>
      </w:r>
      <w:proofErr w:type="spellStart"/>
      <w:r>
        <w:t>have</w:t>
      </w:r>
      <w:proofErr w:type="spellEnd"/>
      <w:r>
        <w:t xml:space="preserve"> </w:t>
      </w:r>
      <w:proofErr w:type="spellStart"/>
      <w:r>
        <w:t>experienced</w:t>
      </w:r>
      <w:proofErr w:type="spellEnd"/>
      <w:r>
        <w:t xml:space="preserve"> </w:t>
      </w:r>
    </w:p>
    <w:p w14:paraId="69E3F87D" w14:textId="77777777" w:rsidR="006567AB" w:rsidRDefault="008537B1">
      <w:pPr>
        <w:numPr>
          <w:ilvl w:val="2"/>
          <w:numId w:val="18"/>
        </w:numPr>
        <w:spacing w:after="54" w:line="248" w:lineRule="auto"/>
        <w:ind w:right="423" w:hanging="3177"/>
        <w:jc w:val="both"/>
      </w:pPr>
      <w:proofErr w:type="spellStart"/>
      <w:r>
        <w:t>had</w:t>
      </w:r>
      <w:proofErr w:type="spellEnd"/>
      <w:r>
        <w:t xml:space="preserve"> </w:t>
      </w:r>
      <w:proofErr w:type="spellStart"/>
      <w:r>
        <w:t>experienced</w:t>
      </w:r>
      <w:proofErr w:type="spellEnd"/>
      <w:r>
        <w:t xml:space="preserve"> </w:t>
      </w:r>
    </w:p>
    <w:p w14:paraId="69C0B929" w14:textId="77777777" w:rsidR="006567AB" w:rsidRDefault="008537B1">
      <w:pPr>
        <w:numPr>
          <w:ilvl w:val="2"/>
          <w:numId w:val="18"/>
        </w:numPr>
        <w:spacing w:after="53" w:line="248" w:lineRule="auto"/>
        <w:ind w:right="423" w:hanging="3177"/>
        <w:jc w:val="both"/>
      </w:pPr>
      <w:proofErr w:type="spellStart"/>
      <w:r>
        <w:t>have</w:t>
      </w:r>
      <w:proofErr w:type="spellEnd"/>
      <w:r>
        <w:t xml:space="preserve"> </w:t>
      </w:r>
      <w:proofErr w:type="spellStart"/>
      <w:r>
        <w:t>been</w:t>
      </w:r>
      <w:proofErr w:type="spellEnd"/>
      <w:r>
        <w:t xml:space="preserve"> </w:t>
      </w:r>
      <w:proofErr w:type="spellStart"/>
      <w:r>
        <w:t>experiencing</w:t>
      </w:r>
      <w:proofErr w:type="spellEnd"/>
      <w:r>
        <w:t xml:space="preserve"> </w:t>
      </w:r>
    </w:p>
    <w:p w14:paraId="218C4D5C" w14:textId="77777777" w:rsidR="006567AB" w:rsidRDefault="008537B1">
      <w:pPr>
        <w:numPr>
          <w:ilvl w:val="2"/>
          <w:numId w:val="18"/>
        </w:numPr>
        <w:spacing w:after="49" w:line="248" w:lineRule="auto"/>
        <w:ind w:right="423" w:hanging="3177"/>
        <w:jc w:val="both"/>
      </w:pPr>
      <w:proofErr w:type="spellStart"/>
      <w:r>
        <w:t>had</w:t>
      </w:r>
      <w:proofErr w:type="spellEnd"/>
      <w:r>
        <w:t xml:space="preserve"> </w:t>
      </w:r>
      <w:proofErr w:type="spellStart"/>
      <w:r>
        <w:t>been</w:t>
      </w:r>
      <w:proofErr w:type="spellEnd"/>
      <w:r>
        <w:t xml:space="preserve"> </w:t>
      </w:r>
      <w:proofErr w:type="spellStart"/>
      <w:r>
        <w:t>experiencing</w:t>
      </w:r>
      <w:proofErr w:type="spellEnd"/>
      <w:r>
        <w:t xml:space="preserve"> </w:t>
      </w:r>
    </w:p>
    <w:p w14:paraId="1E8098BE" w14:textId="77777777" w:rsidR="006567AB" w:rsidRDefault="008537B1">
      <w:pPr>
        <w:numPr>
          <w:ilvl w:val="2"/>
          <w:numId w:val="18"/>
        </w:numPr>
        <w:spacing w:after="53" w:line="248" w:lineRule="auto"/>
        <w:ind w:right="423" w:hanging="3177"/>
        <w:jc w:val="both"/>
      </w:pPr>
      <w:proofErr w:type="spellStart"/>
      <w:r>
        <w:t>would</w:t>
      </w:r>
      <w:proofErr w:type="spellEnd"/>
      <w:r>
        <w:t xml:space="preserve"> </w:t>
      </w:r>
      <w:proofErr w:type="spellStart"/>
      <w:r>
        <w:t>have</w:t>
      </w:r>
      <w:proofErr w:type="spellEnd"/>
      <w:r>
        <w:t xml:space="preserve"> </w:t>
      </w:r>
      <w:proofErr w:type="spellStart"/>
      <w:r>
        <w:t>been</w:t>
      </w:r>
      <w:proofErr w:type="spellEnd"/>
      <w:r>
        <w:t xml:space="preserve"> </w:t>
      </w:r>
      <w:proofErr w:type="spellStart"/>
      <w:r>
        <w:t>experiencing</w:t>
      </w:r>
      <w:proofErr w:type="spellEnd"/>
      <w:r>
        <w:t xml:space="preserve"> </w:t>
      </w:r>
    </w:p>
    <w:p w14:paraId="46706E17" w14:textId="77777777" w:rsidR="006567AB" w:rsidRDefault="008537B1">
      <w:pPr>
        <w:numPr>
          <w:ilvl w:val="2"/>
          <w:numId w:val="18"/>
        </w:numPr>
        <w:spacing w:after="83" w:line="248" w:lineRule="auto"/>
        <w:ind w:right="423" w:hanging="3177"/>
        <w:jc w:val="both"/>
      </w:pPr>
      <w:r>
        <w:t xml:space="preserve">are </w:t>
      </w:r>
      <w:proofErr w:type="spellStart"/>
      <w:r>
        <w:t>to</w:t>
      </w:r>
      <w:proofErr w:type="spellEnd"/>
      <w:r>
        <w:t xml:space="preserve"> </w:t>
      </w:r>
      <w:proofErr w:type="spellStart"/>
      <w:r>
        <w:t>experience</w:t>
      </w:r>
      <w:proofErr w:type="spellEnd"/>
      <w:r>
        <w:t xml:space="preserve"> </w:t>
      </w:r>
    </w:p>
    <w:p w14:paraId="623C439E" w14:textId="77777777" w:rsidR="006567AB" w:rsidRDefault="008537B1">
      <w:pPr>
        <w:spacing w:after="0"/>
      </w:pPr>
      <w:r>
        <w:t xml:space="preserve"> </w:t>
      </w:r>
    </w:p>
    <w:p w14:paraId="3CFAE761" w14:textId="77777777" w:rsidR="006567AB" w:rsidRPr="00D21BB3" w:rsidRDefault="008537B1">
      <w:pPr>
        <w:numPr>
          <w:ilvl w:val="2"/>
          <w:numId w:val="18"/>
        </w:numPr>
        <w:spacing w:after="55" w:line="248" w:lineRule="auto"/>
        <w:ind w:right="423" w:hanging="3177"/>
        <w:jc w:val="both"/>
        <w:rPr>
          <w:lang w:val="en-GB"/>
        </w:rPr>
      </w:pPr>
      <w:r w:rsidRPr="00D21BB3">
        <w:rPr>
          <w:lang w:val="en-GB"/>
        </w:rPr>
        <w:t xml:space="preserve">Such a system offers many potential advantages. </w:t>
      </w:r>
    </w:p>
    <w:p w14:paraId="008B4C0F" w14:textId="77777777" w:rsidR="006567AB" w:rsidRDefault="008537B1">
      <w:pPr>
        <w:numPr>
          <w:ilvl w:val="2"/>
          <w:numId w:val="18"/>
        </w:numPr>
        <w:spacing w:after="58" w:line="248" w:lineRule="auto"/>
        <w:ind w:right="423" w:hanging="3177"/>
        <w:jc w:val="both"/>
      </w:pPr>
      <w:proofErr w:type="spellStart"/>
      <w:r>
        <w:t>offered</w:t>
      </w:r>
      <w:proofErr w:type="spellEnd"/>
      <w:r>
        <w:t xml:space="preserve"> </w:t>
      </w:r>
    </w:p>
    <w:p w14:paraId="7AF18A6D" w14:textId="77777777" w:rsidR="006567AB" w:rsidRDefault="008537B1">
      <w:pPr>
        <w:numPr>
          <w:ilvl w:val="2"/>
          <w:numId w:val="18"/>
        </w:numPr>
        <w:spacing w:after="57" w:line="248" w:lineRule="auto"/>
        <w:ind w:right="423" w:hanging="3177"/>
        <w:jc w:val="both"/>
      </w:pPr>
      <w:proofErr w:type="spellStart"/>
      <w:r>
        <w:t>is</w:t>
      </w:r>
      <w:proofErr w:type="spellEnd"/>
      <w:r>
        <w:t xml:space="preserve"> </w:t>
      </w:r>
      <w:proofErr w:type="spellStart"/>
      <w:r>
        <w:t>offering</w:t>
      </w:r>
      <w:proofErr w:type="spellEnd"/>
      <w:r>
        <w:t xml:space="preserve"> </w:t>
      </w:r>
    </w:p>
    <w:p w14:paraId="1F587388" w14:textId="77777777" w:rsidR="006567AB" w:rsidRDefault="008537B1">
      <w:pPr>
        <w:numPr>
          <w:ilvl w:val="2"/>
          <w:numId w:val="18"/>
        </w:numPr>
        <w:spacing w:after="57" w:line="248" w:lineRule="auto"/>
        <w:ind w:right="423" w:hanging="3177"/>
        <w:jc w:val="both"/>
      </w:pPr>
      <w:proofErr w:type="spellStart"/>
      <w:r>
        <w:t>was</w:t>
      </w:r>
      <w:proofErr w:type="spellEnd"/>
      <w:r>
        <w:t xml:space="preserve"> </w:t>
      </w:r>
      <w:proofErr w:type="spellStart"/>
      <w:r>
        <w:t>offering</w:t>
      </w:r>
      <w:proofErr w:type="spellEnd"/>
      <w:r>
        <w:t xml:space="preserve"> </w:t>
      </w:r>
    </w:p>
    <w:p w14:paraId="1F54F80F" w14:textId="77777777" w:rsidR="006567AB" w:rsidRDefault="008537B1">
      <w:pPr>
        <w:numPr>
          <w:ilvl w:val="2"/>
          <w:numId w:val="18"/>
        </w:numPr>
        <w:spacing w:after="56" w:line="248" w:lineRule="auto"/>
        <w:ind w:right="423" w:hanging="3177"/>
        <w:jc w:val="both"/>
      </w:pPr>
      <w:proofErr w:type="spellStart"/>
      <w:r>
        <w:t>would</w:t>
      </w:r>
      <w:proofErr w:type="spellEnd"/>
      <w:r>
        <w:t xml:space="preserve"> </w:t>
      </w:r>
      <w:proofErr w:type="spellStart"/>
      <w:r>
        <w:t>offer</w:t>
      </w:r>
      <w:proofErr w:type="spellEnd"/>
      <w:r>
        <w:t xml:space="preserve"> </w:t>
      </w:r>
    </w:p>
    <w:p w14:paraId="19BD0E26" w14:textId="77777777" w:rsidR="006567AB" w:rsidRDefault="008537B1">
      <w:pPr>
        <w:numPr>
          <w:ilvl w:val="2"/>
          <w:numId w:val="18"/>
        </w:numPr>
        <w:spacing w:after="53" w:line="248" w:lineRule="auto"/>
        <w:ind w:right="423" w:hanging="3177"/>
        <w:jc w:val="both"/>
      </w:pPr>
      <w:proofErr w:type="spellStart"/>
      <w:r>
        <w:t>should</w:t>
      </w:r>
      <w:proofErr w:type="spellEnd"/>
      <w:r>
        <w:t xml:space="preserve"> </w:t>
      </w:r>
      <w:proofErr w:type="spellStart"/>
      <w:r>
        <w:t>offer</w:t>
      </w:r>
      <w:proofErr w:type="spellEnd"/>
      <w:r>
        <w:t xml:space="preserve"> </w:t>
      </w:r>
    </w:p>
    <w:p w14:paraId="04D49236" w14:textId="77777777" w:rsidR="006567AB" w:rsidRDefault="008537B1">
      <w:pPr>
        <w:numPr>
          <w:ilvl w:val="2"/>
          <w:numId w:val="18"/>
        </w:numPr>
        <w:spacing w:after="57" w:line="248" w:lineRule="auto"/>
        <w:ind w:right="423" w:hanging="3177"/>
        <w:jc w:val="both"/>
      </w:pPr>
      <w:proofErr w:type="spellStart"/>
      <w:r>
        <w:t>might</w:t>
      </w:r>
      <w:proofErr w:type="spellEnd"/>
      <w:r>
        <w:t xml:space="preserve"> </w:t>
      </w:r>
      <w:proofErr w:type="spellStart"/>
      <w:r>
        <w:t>offer</w:t>
      </w:r>
      <w:proofErr w:type="spellEnd"/>
      <w:r>
        <w:t xml:space="preserve"> </w:t>
      </w:r>
    </w:p>
    <w:p w14:paraId="69F9E341" w14:textId="77777777" w:rsidR="006567AB" w:rsidRDefault="008537B1">
      <w:pPr>
        <w:numPr>
          <w:ilvl w:val="2"/>
          <w:numId w:val="18"/>
        </w:numPr>
        <w:spacing w:after="88" w:line="248" w:lineRule="auto"/>
        <w:ind w:right="423" w:hanging="3177"/>
        <w:jc w:val="both"/>
      </w:pPr>
      <w:proofErr w:type="spellStart"/>
      <w:r>
        <w:t>can´t</w:t>
      </w:r>
      <w:proofErr w:type="spellEnd"/>
      <w:r>
        <w:t xml:space="preserve"> </w:t>
      </w:r>
      <w:proofErr w:type="spellStart"/>
      <w:r>
        <w:t>offer</w:t>
      </w:r>
      <w:proofErr w:type="spellEnd"/>
      <w:r>
        <w:t xml:space="preserve"> </w:t>
      </w:r>
    </w:p>
    <w:p w14:paraId="329012F3" w14:textId="77777777" w:rsidR="006567AB" w:rsidRDefault="008537B1">
      <w:pPr>
        <w:spacing w:after="0"/>
      </w:pPr>
      <w:r>
        <w:t xml:space="preserve"> </w:t>
      </w:r>
    </w:p>
    <w:p w14:paraId="5C33C20D" w14:textId="77777777" w:rsidR="006567AB" w:rsidRPr="00D21BB3" w:rsidRDefault="008537B1">
      <w:pPr>
        <w:numPr>
          <w:ilvl w:val="2"/>
          <w:numId w:val="18"/>
        </w:numPr>
        <w:spacing w:after="56" w:line="248" w:lineRule="auto"/>
        <w:ind w:right="423" w:hanging="3177"/>
        <w:jc w:val="both"/>
        <w:rPr>
          <w:lang w:val="en-GB"/>
        </w:rPr>
      </w:pPr>
      <w:r w:rsidRPr="00D21BB3">
        <w:rPr>
          <w:lang w:val="en-GB"/>
        </w:rPr>
        <w:t xml:space="preserve">There are fundamental limitations on photocell </w:t>
      </w:r>
      <w:r w:rsidRPr="00D21BB3">
        <w:rPr>
          <w:lang w:val="en-GB"/>
        </w:rPr>
        <w:t xml:space="preserve">efficiency. </w:t>
      </w:r>
    </w:p>
    <w:p w14:paraId="48A85B64" w14:textId="77777777" w:rsidR="006567AB" w:rsidRDefault="008537B1">
      <w:pPr>
        <w:numPr>
          <w:ilvl w:val="2"/>
          <w:numId w:val="18"/>
        </w:numPr>
        <w:spacing w:after="57" w:line="248" w:lineRule="auto"/>
        <w:ind w:right="423" w:hanging="3177"/>
        <w:jc w:val="both"/>
      </w:pPr>
      <w:proofErr w:type="spellStart"/>
      <w:r>
        <w:t>will</w:t>
      </w:r>
      <w:proofErr w:type="spellEnd"/>
      <w:r>
        <w:t xml:space="preserve"> be </w:t>
      </w:r>
    </w:p>
    <w:p w14:paraId="7DC6F007" w14:textId="77777777" w:rsidR="006567AB" w:rsidRDefault="008537B1">
      <w:pPr>
        <w:numPr>
          <w:ilvl w:val="2"/>
          <w:numId w:val="18"/>
        </w:numPr>
        <w:spacing w:after="56" w:line="248" w:lineRule="auto"/>
        <w:ind w:right="423" w:hanging="3177"/>
        <w:jc w:val="both"/>
      </w:pPr>
      <w:proofErr w:type="spellStart"/>
      <w:r>
        <w:t>would</w:t>
      </w:r>
      <w:proofErr w:type="spellEnd"/>
      <w:r>
        <w:t xml:space="preserve"> </w:t>
      </w:r>
      <w:proofErr w:type="spellStart"/>
      <w:r>
        <w:t>have</w:t>
      </w:r>
      <w:proofErr w:type="spellEnd"/>
      <w:r>
        <w:t xml:space="preserve"> </w:t>
      </w:r>
      <w:proofErr w:type="spellStart"/>
      <w:r>
        <w:t>been</w:t>
      </w:r>
      <w:proofErr w:type="spellEnd"/>
      <w:r>
        <w:t xml:space="preserve"> </w:t>
      </w:r>
    </w:p>
    <w:p w14:paraId="53F3418A" w14:textId="77777777" w:rsidR="006567AB" w:rsidRDefault="008537B1">
      <w:pPr>
        <w:numPr>
          <w:ilvl w:val="2"/>
          <w:numId w:val="18"/>
        </w:numPr>
        <w:spacing w:after="59" w:line="248" w:lineRule="auto"/>
        <w:ind w:right="423" w:hanging="3177"/>
        <w:jc w:val="both"/>
      </w:pPr>
      <w:proofErr w:type="spellStart"/>
      <w:r>
        <w:t>could</w:t>
      </w:r>
      <w:proofErr w:type="spellEnd"/>
      <w:r>
        <w:t xml:space="preserve"> be </w:t>
      </w:r>
    </w:p>
    <w:p w14:paraId="362634DC" w14:textId="77777777" w:rsidR="006567AB" w:rsidRDefault="008537B1">
      <w:pPr>
        <w:numPr>
          <w:ilvl w:val="2"/>
          <w:numId w:val="18"/>
        </w:numPr>
        <w:spacing w:after="59" w:line="248" w:lineRule="auto"/>
        <w:ind w:right="423" w:hanging="3177"/>
        <w:jc w:val="both"/>
      </w:pPr>
      <w:proofErr w:type="spellStart"/>
      <w:r>
        <w:t>must</w:t>
      </w:r>
      <w:proofErr w:type="spellEnd"/>
      <w:r>
        <w:t xml:space="preserve"> be </w:t>
      </w:r>
    </w:p>
    <w:p w14:paraId="72C69AB6" w14:textId="77777777" w:rsidR="006567AB" w:rsidRDefault="008537B1">
      <w:pPr>
        <w:numPr>
          <w:ilvl w:val="2"/>
          <w:numId w:val="18"/>
        </w:numPr>
        <w:spacing w:after="59" w:line="248" w:lineRule="auto"/>
        <w:ind w:right="423" w:hanging="3177"/>
        <w:jc w:val="both"/>
      </w:pPr>
      <w:proofErr w:type="spellStart"/>
      <w:r>
        <w:t>were</w:t>
      </w:r>
      <w:proofErr w:type="spellEnd"/>
      <w:r>
        <w:t xml:space="preserve"> </w:t>
      </w:r>
    </w:p>
    <w:p w14:paraId="482A1A33" w14:textId="77777777" w:rsidR="006567AB" w:rsidRDefault="008537B1">
      <w:pPr>
        <w:numPr>
          <w:ilvl w:val="2"/>
          <w:numId w:val="18"/>
        </w:numPr>
        <w:spacing w:after="56" w:line="248" w:lineRule="auto"/>
        <w:ind w:right="423" w:hanging="3177"/>
        <w:jc w:val="both"/>
      </w:pPr>
      <w:proofErr w:type="spellStart"/>
      <w:r>
        <w:lastRenderedPageBreak/>
        <w:t>have</w:t>
      </w:r>
      <w:proofErr w:type="spellEnd"/>
      <w:r>
        <w:t xml:space="preserve"> </w:t>
      </w:r>
      <w:proofErr w:type="spellStart"/>
      <w:r>
        <w:t>been</w:t>
      </w:r>
      <w:proofErr w:type="spellEnd"/>
      <w:r>
        <w:t xml:space="preserve"> </w:t>
      </w:r>
    </w:p>
    <w:p w14:paraId="123BE787" w14:textId="77777777" w:rsidR="006567AB" w:rsidRDefault="008537B1">
      <w:pPr>
        <w:numPr>
          <w:ilvl w:val="2"/>
          <w:numId w:val="18"/>
        </w:numPr>
        <w:spacing w:after="51" w:line="248" w:lineRule="auto"/>
        <w:ind w:right="423" w:hanging="3177"/>
        <w:jc w:val="both"/>
      </w:pPr>
      <w:proofErr w:type="spellStart"/>
      <w:r>
        <w:t>could</w:t>
      </w:r>
      <w:proofErr w:type="spellEnd"/>
      <w:r>
        <w:t xml:space="preserve"> </w:t>
      </w:r>
      <w:proofErr w:type="spellStart"/>
      <w:r>
        <w:t>have</w:t>
      </w:r>
      <w:proofErr w:type="spellEnd"/>
      <w:r>
        <w:t xml:space="preserve"> </w:t>
      </w:r>
      <w:proofErr w:type="spellStart"/>
      <w:r>
        <w:t>been</w:t>
      </w:r>
      <w:proofErr w:type="spellEnd"/>
      <w:r>
        <w:t xml:space="preserve"> </w:t>
      </w:r>
    </w:p>
    <w:p w14:paraId="1F2DE715" w14:textId="77777777" w:rsidR="006567AB" w:rsidRDefault="008537B1">
      <w:pPr>
        <w:numPr>
          <w:ilvl w:val="2"/>
          <w:numId w:val="18"/>
        </w:numPr>
        <w:spacing w:after="56" w:line="248" w:lineRule="auto"/>
        <w:ind w:right="423" w:hanging="3177"/>
        <w:jc w:val="both"/>
      </w:pPr>
      <w:proofErr w:type="spellStart"/>
      <w:r>
        <w:t>might</w:t>
      </w:r>
      <w:proofErr w:type="spellEnd"/>
      <w:r>
        <w:t xml:space="preserve"> </w:t>
      </w:r>
      <w:proofErr w:type="spellStart"/>
      <w:r>
        <w:t>have</w:t>
      </w:r>
      <w:proofErr w:type="spellEnd"/>
      <w:r>
        <w:t xml:space="preserve"> </w:t>
      </w:r>
      <w:proofErr w:type="spellStart"/>
      <w:r>
        <w:t>been</w:t>
      </w:r>
      <w:proofErr w:type="spellEnd"/>
      <w:r>
        <w:t xml:space="preserve"> </w:t>
      </w:r>
    </w:p>
    <w:p w14:paraId="3F06DD95" w14:textId="77777777" w:rsidR="006567AB" w:rsidRDefault="008537B1">
      <w:pPr>
        <w:numPr>
          <w:ilvl w:val="2"/>
          <w:numId w:val="18"/>
        </w:numPr>
        <w:spacing w:after="15" w:line="248" w:lineRule="auto"/>
        <w:ind w:right="423" w:hanging="3177"/>
        <w:jc w:val="both"/>
      </w:pPr>
      <w:proofErr w:type="spellStart"/>
      <w:r>
        <w:t>had</w:t>
      </w:r>
      <w:proofErr w:type="spellEnd"/>
      <w:r>
        <w:t xml:space="preserve"> </w:t>
      </w:r>
      <w:proofErr w:type="spellStart"/>
      <w:r>
        <w:t>been</w:t>
      </w:r>
      <w:proofErr w:type="spellEnd"/>
      <w:r>
        <w:t xml:space="preserve"> </w:t>
      </w:r>
    </w:p>
    <w:p w14:paraId="056F6583" w14:textId="77777777" w:rsidR="006567AB" w:rsidRDefault="008537B1">
      <w:pPr>
        <w:spacing w:after="0"/>
        <w:ind w:right="840"/>
        <w:jc w:val="right"/>
      </w:pPr>
      <w:r>
        <w:rPr>
          <w:noProof/>
        </w:rPr>
        <w:drawing>
          <wp:inline distT="0" distB="0" distL="0" distR="0" wp14:anchorId="04C961AF" wp14:editId="3CB531C5">
            <wp:extent cx="5514341" cy="6569075"/>
            <wp:effectExtent l="0" t="0" r="0" b="0"/>
            <wp:docPr id="15132" name="Picture 15132"/>
            <wp:cNvGraphicFramePr/>
            <a:graphic xmlns:a="http://schemas.openxmlformats.org/drawingml/2006/main">
              <a:graphicData uri="http://schemas.openxmlformats.org/drawingml/2006/picture">
                <pic:pic xmlns:pic="http://schemas.openxmlformats.org/drawingml/2006/picture">
                  <pic:nvPicPr>
                    <pic:cNvPr id="15132" name="Picture 15132"/>
                    <pic:cNvPicPr/>
                  </pic:nvPicPr>
                  <pic:blipFill>
                    <a:blip r:embed="rId115"/>
                    <a:stretch>
                      <a:fillRect/>
                    </a:stretch>
                  </pic:blipFill>
                  <pic:spPr>
                    <a:xfrm>
                      <a:off x="0" y="0"/>
                      <a:ext cx="5514341" cy="6569075"/>
                    </a:xfrm>
                    <a:prstGeom prst="rect">
                      <a:avLst/>
                    </a:prstGeom>
                  </pic:spPr>
                </pic:pic>
              </a:graphicData>
            </a:graphic>
          </wp:inline>
        </w:drawing>
      </w:r>
      <w:r>
        <w:rPr>
          <w:sz w:val="20"/>
        </w:rPr>
        <w:t xml:space="preserve"> </w:t>
      </w:r>
    </w:p>
    <w:p w14:paraId="1D9617E7" w14:textId="77777777" w:rsidR="006567AB" w:rsidRDefault="008537B1">
      <w:pPr>
        <w:spacing w:after="0"/>
      </w:pPr>
      <w:r>
        <w:rPr>
          <w:sz w:val="13"/>
        </w:rPr>
        <w:t xml:space="preserve"> </w:t>
      </w:r>
    </w:p>
    <w:p w14:paraId="221FAD12" w14:textId="77777777" w:rsidR="006567AB" w:rsidRDefault="008537B1">
      <w:pPr>
        <w:spacing w:after="0"/>
        <w:ind w:left="1121"/>
      </w:pPr>
      <w:r>
        <w:rPr>
          <w:noProof/>
        </w:rPr>
        <w:lastRenderedPageBreak/>
        <w:drawing>
          <wp:inline distT="0" distB="0" distL="0" distR="0" wp14:anchorId="0E431914" wp14:editId="3F25C4D2">
            <wp:extent cx="5219700" cy="1663700"/>
            <wp:effectExtent l="0" t="0" r="0" b="0"/>
            <wp:docPr id="15128" name="Picture 15128"/>
            <wp:cNvGraphicFramePr/>
            <a:graphic xmlns:a="http://schemas.openxmlformats.org/drawingml/2006/main">
              <a:graphicData uri="http://schemas.openxmlformats.org/drawingml/2006/picture">
                <pic:pic xmlns:pic="http://schemas.openxmlformats.org/drawingml/2006/picture">
                  <pic:nvPicPr>
                    <pic:cNvPr id="15128" name="Picture 15128"/>
                    <pic:cNvPicPr/>
                  </pic:nvPicPr>
                  <pic:blipFill>
                    <a:blip r:embed="rId116"/>
                    <a:stretch>
                      <a:fillRect/>
                    </a:stretch>
                  </pic:blipFill>
                  <pic:spPr>
                    <a:xfrm>
                      <a:off x="0" y="0"/>
                      <a:ext cx="5219700" cy="1663700"/>
                    </a:xfrm>
                    <a:prstGeom prst="rect">
                      <a:avLst/>
                    </a:prstGeom>
                  </pic:spPr>
                </pic:pic>
              </a:graphicData>
            </a:graphic>
          </wp:inline>
        </w:drawing>
      </w:r>
    </w:p>
    <w:p w14:paraId="343F4F33" w14:textId="77777777" w:rsidR="006567AB" w:rsidRDefault="008537B1">
      <w:pPr>
        <w:spacing w:after="0"/>
        <w:ind w:right="1198"/>
      </w:pPr>
      <w:r>
        <w:rPr>
          <w:sz w:val="20"/>
        </w:rPr>
        <w:t xml:space="preserve"> </w:t>
      </w:r>
    </w:p>
    <w:p w14:paraId="7BCE3230" w14:textId="77777777" w:rsidR="006567AB" w:rsidRDefault="008537B1">
      <w:pPr>
        <w:spacing w:after="0"/>
        <w:ind w:left="989"/>
      </w:pPr>
      <w:r>
        <w:rPr>
          <w:noProof/>
        </w:rPr>
        <w:drawing>
          <wp:inline distT="0" distB="0" distL="0" distR="0" wp14:anchorId="26FC7ABE" wp14:editId="3EFD8551">
            <wp:extent cx="5296662" cy="3148965"/>
            <wp:effectExtent l="0" t="0" r="0" b="0"/>
            <wp:docPr id="15395" name="Picture 15395"/>
            <wp:cNvGraphicFramePr/>
            <a:graphic xmlns:a="http://schemas.openxmlformats.org/drawingml/2006/main">
              <a:graphicData uri="http://schemas.openxmlformats.org/drawingml/2006/picture">
                <pic:pic xmlns:pic="http://schemas.openxmlformats.org/drawingml/2006/picture">
                  <pic:nvPicPr>
                    <pic:cNvPr id="15395" name="Picture 15395"/>
                    <pic:cNvPicPr/>
                  </pic:nvPicPr>
                  <pic:blipFill>
                    <a:blip r:embed="rId117"/>
                    <a:stretch>
                      <a:fillRect/>
                    </a:stretch>
                  </pic:blipFill>
                  <pic:spPr>
                    <a:xfrm>
                      <a:off x="0" y="0"/>
                      <a:ext cx="5296662" cy="3148965"/>
                    </a:xfrm>
                    <a:prstGeom prst="rect">
                      <a:avLst/>
                    </a:prstGeom>
                  </pic:spPr>
                </pic:pic>
              </a:graphicData>
            </a:graphic>
          </wp:inline>
        </w:drawing>
      </w:r>
    </w:p>
    <w:p w14:paraId="30685366" w14:textId="77777777" w:rsidR="006567AB" w:rsidRDefault="008537B1">
      <w:pPr>
        <w:spacing w:after="81"/>
        <w:jc w:val="both"/>
      </w:pPr>
      <w:r>
        <w:rPr>
          <w:sz w:val="20"/>
          <w:vertAlign w:val="subscript"/>
        </w:rPr>
        <w:t xml:space="preserve"> </w:t>
      </w:r>
      <w:r>
        <w:rPr>
          <w:sz w:val="20"/>
          <w:vertAlign w:val="subscript"/>
        </w:rPr>
        <w:tab/>
      </w:r>
      <w:r>
        <w:rPr>
          <w:sz w:val="20"/>
        </w:rPr>
        <w:t xml:space="preserve"> </w:t>
      </w:r>
    </w:p>
    <w:p w14:paraId="2D54428D"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ind w:left="568"/>
        <w:rPr>
          <w:lang w:val="en-GB"/>
        </w:rPr>
      </w:pPr>
      <w:r w:rsidRPr="00D21BB3">
        <w:rPr>
          <w:rFonts w:ascii="Arial" w:eastAsia="Arial" w:hAnsi="Arial" w:cs="Arial"/>
          <w:b/>
          <w:color w:val="4D4D4D"/>
          <w:sz w:val="20"/>
          <w:lang w:val="en-GB"/>
        </w:rPr>
        <w:t>Cybernetics</w:t>
      </w:r>
      <w:r w:rsidRPr="00D21BB3">
        <w:rPr>
          <w:rFonts w:ascii="Arial" w:eastAsia="Arial" w:hAnsi="Arial" w:cs="Arial"/>
          <w:b/>
          <w:sz w:val="20"/>
          <w:lang w:val="en-GB"/>
        </w:rPr>
        <w:t xml:space="preserve"> </w:t>
      </w:r>
    </w:p>
    <w:p w14:paraId="1489F48A" w14:textId="77777777" w:rsidR="006567AB" w:rsidRPr="00D21BB3" w:rsidRDefault="008537B1">
      <w:pPr>
        <w:pBdr>
          <w:top w:val="single" w:sz="4" w:space="0" w:color="000000"/>
          <w:left w:val="single" w:sz="4" w:space="0" w:color="000000"/>
          <w:bottom w:val="single" w:sz="4" w:space="0" w:color="000000"/>
          <w:right w:val="single" w:sz="4" w:space="0" w:color="000000"/>
        </w:pBdr>
        <w:spacing w:after="168"/>
        <w:ind w:left="568"/>
        <w:rPr>
          <w:lang w:val="en-GB"/>
        </w:rPr>
      </w:pPr>
      <w:r w:rsidRPr="00D21BB3">
        <w:rPr>
          <w:rFonts w:ascii="Arial" w:eastAsia="Arial" w:hAnsi="Arial" w:cs="Arial"/>
          <w:b/>
          <w:sz w:val="20"/>
          <w:lang w:val="en-GB"/>
        </w:rPr>
        <w:t xml:space="preserve"> </w:t>
      </w:r>
    </w:p>
    <w:p w14:paraId="0B771965"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ind w:left="568"/>
        <w:rPr>
          <w:lang w:val="en-GB"/>
        </w:rPr>
      </w:pPr>
      <w:r w:rsidRPr="00D21BB3">
        <w:rPr>
          <w:rFonts w:ascii="Arial" w:eastAsia="Arial" w:hAnsi="Arial" w:cs="Arial"/>
          <w:b/>
          <w:sz w:val="40"/>
          <w:lang w:val="en-GB"/>
        </w:rPr>
        <w:t xml:space="preserve">Prospects for Brain–Computer Interfacing </w:t>
      </w:r>
    </w:p>
    <w:p w14:paraId="7315E133"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ind w:left="568"/>
        <w:rPr>
          <w:lang w:val="en-GB"/>
        </w:rPr>
      </w:pPr>
      <w:r w:rsidRPr="00D21BB3">
        <w:rPr>
          <w:rFonts w:ascii="Arial" w:eastAsia="Arial" w:hAnsi="Arial" w:cs="Arial"/>
          <w:b/>
          <w:i/>
          <w:sz w:val="28"/>
          <w:lang w:val="en-GB"/>
        </w:rPr>
        <w:t xml:space="preserve">Team uses brain waves to drive robot. </w:t>
      </w:r>
    </w:p>
    <w:p w14:paraId="296D537F" w14:textId="77777777" w:rsidR="006567AB" w:rsidRPr="00D21BB3" w:rsidRDefault="008537B1">
      <w:pPr>
        <w:spacing w:after="0"/>
        <w:rPr>
          <w:lang w:val="en-GB"/>
        </w:rPr>
      </w:pPr>
      <w:r w:rsidRPr="00D21BB3">
        <w:rPr>
          <w:sz w:val="16"/>
          <w:lang w:val="en-GB"/>
        </w:rPr>
        <w:t xml:space="preserve"> </w:t>
      </w:r>
    </w:p>
    <w:tbl>
      <w:tblPr>
        <w:tblStyle w:val="TableGrid"/>
        <w:tblW w:w="9683" w:type="dxa"/>
        <w:tblInd w:w="460" w:type="dxa"/>
        <w:tblCellMar>
          <w:top w:w="51" w:type="dxa"/>
          <w:left w:w="0" w:type="dxa"/>
          <w:bottom w:w="0" w:type="dxa"/>
          <w:right w:w="91" w:type="dxa"/>
        </w:tblCellMar>
        <w:tblLook w:val="04A0" w:firstRow="1" w:lastRow="0" w:firstColumn="1" w:lastColumn="0" w:noHBand="0" w:noVBand="1"/>
      </w:tblPr>
      <w:tblGrid>
        <w:gridCol w:w="5001"/>
        <w:gridCol w:w="4682"/>
      </w:tblGrid>
      <w:tr w:rsidR="006567AB" w:rsidRPr="00D21BB3" w14:paraId="6A2584D9" w14:textId="77777777">
        <w:trPr>
          <w:trHeight w:val="6622"/>
        </w:trPr>
        <w:tc>
          <w:tcPr>
            <w:tcW w:w="5002" w:type="dxa"/>
            <w:tcBorders>
              <w:top w:val="single" w:sz="3" w:space="0" w:color="000000"/>
              <w:left w:val="single" w:sz="3" w:space="0" w:color="000000"/>
              <w:bottom w:val="single" w:sz="3" w:space="0" w:color="000000"/>
              <w:right w:val="single" w:sz="3" w:space="0" w:color="000000"/>
            </w:tcBorders>
          </w:tcPr>
          <w:p w14:paraId="6228ED40" w14:textId="77777777" w:rsidR="006567AB" w:rsidRPr="00D21BB3" w:rsidRDefault="008537B1">
            <w:pPr>
              <w:spacing w:after="43" w:line="240" w:lineRule="auto"/>
              <w:ind w:left="112" w:right="24"/>
              <w:rPr>
                <w:lang w:val="en-GB"/>
              </w:rPr>
            </w:pPr>
            <w:r w:rsidRPr="00D21BB3">
              <w:rPr>
                <w:lang w:val="en-GB"/>
              </w:rPr>
              <w:lastRenderedPageBreak/>
              <w:t xml:space="preserve">A group of undergraduates at Northeastern University demonstrated in June that they could steer a robot via thought. The subject in the experiment watched a computer screen and selected commands using his retina, causing electrical activity in the brain’s visual cortex ranging from 4 to 100 hertz. The signals were then translated to a small robot, </w:t>
            </w:r>
            <w:proofErr w:type="gramStart"/>
            <w:r w:rsidRPr="00D21BB3">
              <w:rPr>
                <w:lang w:val="en-GB"/>
              </w:rPr>
              <w:t>similar to</w:t>
            </w:r>
            <w:proofErr w:type="gramEnd"/>
            <w:r w:rsidRPr="00D21BB3">
              <w:rPr>
                <w:lang w:val="en-GB"/>
              </w:rPr>
              <w:t xml:space="preserve"> the Roomba vacuum cleaner. </w:t>
            </w:r>
          </w:p>
          <w:p w14:paraId="5722A057" w14:textId="77777777" w:rsidR="006567AB" w:rsidRPr="00D21BB3" w:rsidRDefault="008537B1">
            <w:pPr>
              <w:spacing w:after="0"/>
              <w:ind w:left="4"/>
              <w:rPr>
                <w:lang w:val="en-GB"/>
              </w:rPr>
            </w:pPr>
            <w:r w:rsidRPr="00D21BB3">
              <w:rPr>
                <w:lang w:val="en-GB"/>
              </w:rPr>
              <w:t xml:space="preserve"> </w:t>
            </w:r>
          </w:p>
          <w:p w14:paraId="666E1F9E" w14:textId="77777777" w:rsidR="006567AB" w:rsidRPr="00D21BB3" w:rsidRDefault="008537B1">
            <w:pPr>
              <w:spacing w:after="4" w:line="240" w:lineRule="auto"/>
              <w:ind w:left="112"/>
              <w:rPr>
                <w:lang w:val="en-GB"/>
              </w:rPr>
            </w:pPr>
            <w:r w:rsidRPr="00D21BB3">
              <w:rPr>
                <w:lang w:val="en-GB"/>
              </w:rPr>
              <w:t xml:space="preserve">Electrical engineering professor Deniz Erdogmus, who oversaw the project at Northeastern, says that because the connection between the user and the robot is </w:t>
            </w:r>
          </w:p>
          <w:p w14:paraId="29BFCD76" w14:textId="77777777" w:rsidR="006567AB" w:rsidRPr="00D21BB3" w:rsidRDefault="008537B1">
            <w:pPr>
              <w:spacing w:after="0" w:line="240" w:lineRule="auto"/>
              <w:ind w:left="112" w:right="817"/>
              <w:jc w:val="both"/>
              <w:rPr>
                <w:lang w:val="en-GB"/>
              </w:rPr>
            </w:pPr>
            <w:r w:rsidRPr="00D21BB3">
              <w:rPr>
                <w:lang w:val="en-GB"/>
              </w:rPr>
              <w:t xml:space="preserve">Internet-based (you can track the robot over Skype) an operator could control it from a considerable distance away. </w:t>
            </w:r>
          </w:p>
          <w:p w14:paraId="3E39F245" w14:textId="77777777" w:rsidR="006567AB" w:rsidRPr="00D21BB3" w:rsidRDefault="008537B1">
            <w:pPr>
              <w:spacing w:after="90"/>
              <w:ind w:left="112"/>
              <w:rPr>
                <w:lang w:val="en-GB"/>
              </w:rPr>
            </w:pPr>
            <w:r w:rsidRPr="00D21BB3">
              <w:rPr>
                <w:lang w:val="en-GB"/>
              </w:rPr>
              <w:t xml:space="preserve">(...) </w:t>
            </w:r>
          </w:p>
          <w:p w14:paraId="50102911" w14:textId="77777777" w:rsidR="006567AB" w:rsidRPr="00D21BB3" w:rsidRDefault="008537B1">
            <w:pPr>
              <w:spacing w:after="0"/>
              <w:ind w:left="112" w:right="159"/>
              <w:jc w:val="both"/>
              <w:rPr>
                <w:lang w:val="en-GB"/>
              </w:rPr>
            </w:pPr>
            <w:r w:rsidRPr="00D21BB3">
              <w:rPr>
                <w:lang w:val="en-GB"/>
              </w:rPr>
              <w:t xml:space="preserve">Previous studies had shown that linking mammalian brain matter with electric circuitry has a burning or melting effect on the brain. </w:t>
            </w:r>
          </w:p>
        </w:tc>
        <w:tc>
          <w:tcPr>
            <w:tcW w:w="4682" w:type="dxa"/>
            <w:tcBorders>
              <w:top w:val="single" w:sz="3" w:space="0" w:color="000000"/>
              <w:left w:val="single" w:sz="3" w:space="0" w:color="000000"/>
              <w:bottom w:val="single" w:sz="3" w:space="0" w:color="000000"/>
              <w:right w:val="single" w:sz="3" w:space="0" w:color="000000"/>
            </w:tcBorders>
          </w:tcPr>
          <w:p w14:paraId="17044F83" w14:textId="77777777" w:rsidR="006567AB" w:rsidRPr="00D21BB3" w:rsidRDefault="008537B1">
            <w:pPr>
              <w:spacing w:after="48" w:line="240" w:lineRule="auto"/>
              <w:ind w:left="104" w:right="98"/>
              <w:rPr>
                <w:lang w:val="en-GB"/>
              </w:rPr>
            </w:pPr>
            <w:r w:rsidRPr="00D21BB3">
              <w:rPr>
                <w:lang w:val="en-GB"/>
              </w:rPr>
              <w:t xml:space="preserve">However, in the last two decades, advances in computation have enabled researchers to bypass this problem, somewhat, and rely more on devices that don’t have to be surgically implanted to collect brain signals. </w:t>
            </w:r>
          </w:p>
          <w:p w14:paraId="1B6B225E" w14:textId="77777777" w:rsidR="006567AB" w:rsidRPr="00D21BB3" w:rsidRDefault="008537B1">
            <w:pPr>
              <w:spacing w:after="0"/>
              <w:rPr>
                <w:lang w:val="en-GB"/>
              </w:rPr>
            </w:pPr>
            <w:r w:rsidRPr="00D21BB3">
              <w:rPr>
                <w:lang w:val="en-GB"/>
              </w:rPr>
              <w:t xml:space="preserve"> </w:t>
            </w:r>
          </w:p>
          <w:p w14:paraId="78123873" w14:textId="77777777" w:rsidR="006567AB" w:rsidRPr="00D21BB3" w:rsidRDefault="008537B1">
            <w:pPr>
              <w:spacing w:after="0" w:line="240" w:lineRule="auto"/>
              <w:ind w:left="104" w:right="475"/>
              <w:jc w:val="both"/>
              <w:rPr>
                <w:lang w:val="en-GB"/>
              </w:rPr>
            </w:pPr>
            <w:r w:rsidRPr="00D21BB3">
              <w:rPr>
                <w:lang w:val="en-GB"/>
              </w:rPr>
              <w:t xml:space="preserve">Electroencephalography (EEG), which the Northeastern University team used, is among the </w:t>
            </w:r>
            <w:proofErr w:type="spellStart"/>
            <w:r w:rsidRPr="00D21BB3">
              <w:rPr>
                <w:lang w:val="en-GB"/>
              </w:rPr>
              <w:t>favored</w:t>
            </w:r>
            <w:proofErr w:type="spellEnd"/>
            <w:r w:rsidRPr="00D21BB3">
              <w:rPr>
                <w:lang w:val="en-GB"/>
              </w:rPr>
              <w:t xml:space="preserve"> of these techniques. </w:t>
            </w:r>
          </w:p>
          <w:p w14:paraId="6E0C9ED7" w14:textId="77777777" w:rsidR="006567AB" w:rsidRPr="00D21BB3" w:rsidRDefault="008537B1">
            <w:pPr>
              <w:spacing w:after="44" w:line="240" w:lineRule="auto"/>
              <w:ind w:left="104" w:right="33"/>
              <w:jc w:val="both"/>
              <w:rPr>
                <w:lang w:val="en-GB"/>
              </w:rPr>
            </w:pPr>
            <w:r w:rsidRPr="00D21BB3">
              <w:rPr>
                <w:lang w:val="en-GB"/>
              </w:rPr>
              <w:t xml:space="preserve">EEG uses a sensor array affixed to a subject’s head externally, like a swimming cap. </w:t>
            </w:r>
          </w:p>
          <w:p w14:paraId="7536A31A" w14:textId="77777777" w:rsidR="006567AB" w:rsidRPr="00D21BB3" w:rsidRDefault="008537B1">
            <w:pPr>
              <w:spacing w:after="0"/>
              <w:rPr>
                <w:lang w:val="en-GB"/>
              </w:rPr>
            </w:pPr>
            <w:r w:rsidRPr="00D21BB3">
              <w:rPr>
                <w:lang w:val="en-GB"/>
              </w:rPr>
              <w:t xml:space="preserve"> </w:t>
            </w:r>
          </w:p>
          <w:p w14:paraId="4C1C062B" w14:textId="77777777" w:rsidR="006567AB" w:rsidRPr="00D21BB3" w:rsidRDefault="008537B1">
            <w:pPr>
              <w:spacing w:after="0"/>
              <w:ind w:left="104" w:right="327"/>
              <w:jc w:val="both"/>
              <w:rPr>
                <w:lang w:val="en-GB"/>
              </w:rPr>
            </w:pPr>
            <w:r w:rsidRPr="00D21BB3">
              <w:rPr>
                <w:lang w:val="en-GB"/>
              </w:rPr>
              <w:t xml:space="preserve">Because the signal from an EEG is weaker than the signal from a surgically implanted sensor, more guesswork is required to de- </w:t>
            </w:r>
            <w:proofErr w:type="spellStart"/>
            <w:r w:rsidRPr="00D21BB3">
              <w:rPr>
                <w:lang w:val="en-GB"/>
              </w:rPr>
              <w:t>duce</w:t>
            </w:r>
            <w:proofErr w:type="spellEnd"/>
            <w:r w:rsidRPr="00D21BB3">
              <w:rPr>
                <w:lang w:val="en-GB"/>
              </w:rPr>
              <w:t xml:space="preserve"> what the brain is trying to communicate; that guesswork is aided through algorithmic math. </w:t>
            </w:r>
            <w:proofErr w:type="spellStart"/>
            <w:r w:rsidRPr="00D21BB3">
              <w:rPr>
                <w:lang w:val="en-GB"/>
              </w:rPr>
              <w:t>Noninvasive</w:t>
            </w:r>
            <w:proofErr w:type="spellEnd"/>
            <w:r w:rsidRPr="00D21BB3">
              <w:rPr>
                <w:lang w:val="en-GB"/>
              </w:rPr>
              <w:t xml:space="preserve"> BCI relies much more on algorithms and mathematic problem solving. </w:t>
            </w:r>
          </w:p>
        </w:tc>
      </w:tr>
    </w:tbl>
    <w:p w14:paraId="3C6661E2" w14:textId="77777777" w:rsidR="006567AB" w:rsidRDefault="008537B1">
      <w:pPr>
        <w:spacing w:after="0"/>
        <w:ind w:left="566"/>
        <w:jc w:val="both"/>
      </w:pPr>
      <w:r>
        <w:rPr>
          <w:noProof/>
        </w:rPr>
        <w:lastRenderedPageBreak/>
        <w:drawing>
          <wp:inline distT="0" distB="0" distL="0" distR="0" wp14:anchorId="1EF05A68" wp14:editId="05C9036E">
            <wp:extent cx="5621529" cy="5836920"/>
            <wp:effectExtent l="0" t="0" r="0" b="0"/>
            <wp:docPr id="15402" name="Picture 15402"/>
            <wp:cNvGraphicFramePr/>
            <a:graphic xmlns:a="http://schemas.openxmlformats.org/drawingml/2006/main">
              <a:graphicData uri="http://schemas.openxmlformats.org/drawingml/2006/picture">
                <pic:pic xmlns:pic="http://schemas.openxmlformats.org/drawingml/2006/picture">
                  <pic:nvPicPr>
                    <pic:cNvPr id="15402" name="Picture 15402"/>
                    <pic:cNvPicPr/>
                  </pic:nvPicPr>
                  <pic:blipFill>
                    <a:blip r:embed="rId118"/>
                    <a:stretch>
                      <a:fillRect/>
                    </a:stretch>
                  </pic:blipFill>
                  <pic:spPr>
                    <a:xfrm>
                      <a:off x="0" y="0"/>
                      <a:ext cx="5621529" cy="5836920"/>
                    </a:xfrm>
                    <a:prstGeom prst="rect">
                      <a:avLst/>
                    </a:prstGeom>
                  </pic:spPr>
                </pic:pic>
              </a:graphicData>
            </a:graphic>
          </wp:inline>
        </w:drawing>
      </w:r>
      <w:r>
        <w:rPr>
          <w:sz w:val="20"/>
        </w:rPr>
        <w:t xml:space="preserve"> </w:t>
      </w:r>
    </w:p>
    <w:p w14:paraId="3EC5E7E7" w14:textId="77777777" w:rsidR="006567AB" w:rsidRDefault="008537B1">
      <w:pPr>
        <w:spacing w:after="0"/>
        <w:ind w:right="1209"/>
      </w:pPr>
      <w:r>
        <w:rPr>
          <w:sz w:val="20"/>
        </w:rPr>
        <w:t xml:space="preserve"> </w:t>
      </w:r>
    </w:p>
    <w:p w14:paraId="495E69BA" w14:textId="77777777" w:rsidR="006567AB" w:rsidRDefault="008537B1">
      <w:pPr>
        <w:tabs>
          <w:tab w:val="center" w:pos="4967"/>
        </w:tabs>
        <w:spacing w:after="0"/>
      </w:pPr>
      <w:r>
        <w:rPr>
          <w:sz w:val="8"/>
        </w:rPr>
        <w:lastRenderedPageBreak/>
        <w:t xml:space="preserve"> </w:t>
      </w:r>
      <w:r>
        <w:rPr>
          <w:sz w:val="8"/>
        </w:rPr>
        <w:tab/>
      </w:r>
      <w:r>
        <w:rPr>
          <w:noProof/>
        </w:rPr>
        <mc:AlternateContent>
          <mc:Choice Requires="wpg">
            <w:drawing>
              <wp:inline distT="0" distB="0" distL="0" distR="0" wp14:anchorId="0B95368E" wp14:editId="765AA3C6">
                <wp:extent cx="5558409" cy="8359458"/>
                <wp:effectExtent l="0" t="0" r="0" b="0"/>
                <wp:docPr id="345074" name="Group 345074"/>
                <wp:cNvGraphicFramePr/>
                <a:graphic xmlns:a="http://schemas.openxmlformats.org/drawingml/2006/main">
                  <a:graphicData uri="http://schemas.microsoft.com/office/word/2010/wordprocessingGroup">
                    <wpg:wgp>
                      <wpg:cNvGrpSpPr/>
                      <wpg:grpSpPr>
                        <a:xfrm>
                          <a:off x="0" y="0"/>
                          <a:ext cx="5558409" cy="8359458"/>
                          <a:chOff x="0" y="0"/>
                          <a:chExt cx="5558409" cy="8359458"/>
                        </a:xfrm>
                      </wpg:grpSpPr>
                      <pic:pic xmlns:pic="http://schemas.openxmlformats.org/drawingml/2006/picture">
                        <pic:nvPicPr>
                          <pic:cNvPr id="15444" name="Picture 15444"/>
                          <pic:cNvPicPr/>
                        </pic:nvPicPr>
                        <pic:blipFill>
                          <a:blip r:embed="rId119"/>
                          <a:stretch>
                            <a:fillRect/>
                          </a:stretch>
                        </pic:blipFill>
                        <pic:spPr>
                          <a:xfrm>
                            <a:off x="76175" y="2845309"/>
                            <a:ext cx="5370195" cy="3004439"/>
                          </a:xfrm>
                          <a:prstGeom prst="rect">
                            <a:avLst/>
                          </a:prstGeom>
                        </pic:spPr>
                      </pic:pic>
                      <pic:pic xmlns:pic="http://schemas.openxmlformats.org/drawingml/2006/picture">
                        <pic:nvPicPr>
                          <pic:cNvPr id="15446" name="Picture 15446"/>
                          <pic:cNvPicPr/>
                        </pic:nvPicPr>
                        <pic:blipFill>
                          <a:blip r:embed="rId120"/>
                          <a:stretch>
                            <a:fillRect/>
                          </a:stretch>
                        </pic:blipFill>
                        <pic:spPr>
                          <a:xfrm>
                            <a:off x="19050" y="5849811"/>
                            <a:ext cx="5391785" cy="2509647"/>
                          </a:xfrm>
                          <a:prstGeom prst="rect">
                            <a:avLst/>
                          </a:prstGeom>
                        </pic:spPr>
                      </pic:pic>
                      <pic:pic xmlns:pic="http://schemas.openxmlformats.org/drawingml/2006/picture">
                        <pic:nvPicPr>
                          <pic:cNvPr id="15451" name="Picture 15451"/>
                          <pic:cNvPicPr/>
                        </pic:nvPicPr>
                        <pic:blipFill>
                          <a:blip r:embed="rId121"/>
                          <a:stretch>
                            <a:fillRect/>
                          </a:stretch>
                        </pic:blipFill>
                        <pic:spPr>
                          <a:xfrm>
                            <a:off x="0" y="0"/>
                            <a:ext cx="5558409" cy="2766060"/>
                          </a:xfrm>
                          <a:prstGeom prst="rect">
                            <a:avLst/>
                          </a:prstGeom>
                        </pic:spPr>
                      </pic:pic>
                    </wpg:wgp>
                  </a:graphicData>
                </a:graphic>
              </wp:inline>
            </w:drawing>
          </mc:Choice>
          <mc:Fallback xmlns:a="http://schemas.openxmlformats.org/drawingml/2006/main">
            <w:pict>
              <v:group id="Group 345074" style="width:437.67pt;height:658.225pt;mso-position-horizontal-relative:char;mso-position-vertical-relative:line" coordsize="55584,83594">
                <v:shape id="Picture 15444" style="position:absolute;width:53701;height:30044;left:761;top:28453;" filled="f">
                  <v:imagedata r:id="rId122"/>
                </v:shape>
                <v:shape id="Picture 15446" style="position:absolute;width:53917;height:25096;left:190;top:58498;" filled="f">
                  <v:imagedata r:id="rId123"/>
                </v:shape>
                <v:shape id="Picture 15451" style="position:absolute;width:55584;height:27660;left:0;top:0;" filled="f">
                  <v:imagedata r:id="rId124"/>
                </v:shape>
              </v:group>
            </w:pict>
          </mc:Fallback>
        </mc:AlternateContent>
      </w:r>
      <w:r>
        <w:rPr>
          <w:sz w:val="20"/>
        </w:rPr>
        <w:t xml:space="preserve"> </w:t>
      </w:r>
      <w:r>
        <w:br w:type="page"/>
      </w:r>
    </w:p>
    <w:p w14:paraId="460AD21F" w14:textId="77777777" w:rsidR="006567AB" w:rsidRDefault="008537B1">
      <w:pPr>
        <w:spacing w:after="0"/>
        <w:ind w:right="1460"/>
        <w:jc w:val="right"/>
      </w:pPr>
      <w:r>
        <w:rPr>
          <w:noProof/>
        </w:rPr>
        <w:lastRenderedPageBreak/>
        <w:drawing>
          <wp:inline distT="0" distB="0" distL="0" distR="0" wp14:anchorId="0E49D9FE" wp14:editId="423CB0E0">
            <wp:extent cx="5350510" cy="2571496"/>
            <wp:effectExtent l="0" t="0" r="0" b="0"/>
            <wp:docPr id="15654" name="Picture 15654"/>
            <wp:cNvGraphicFramePr/>
            <a:graphic xmlns:a="http://schemas.openxmlformats.org/drawingml/2006/main">
              <a:graphicData uri="http://schemas.openxmlformats.org/drawingml/2006/picture">
                <pic:pic xmlns:pic="http://schemas.openxmlformats.org/drawingml/2006/picture">
                  <pic:nvPicPr>
                    <pic:cNvPr id="15654" name="Picture 15654"/>
                    <pic:cNvPicPr/>
                  </pic:nvPicPr>
                  <pic:blipFill>
                    <a:blip r:embed="rId125"/>
                    <a:stretch>
                      <a:fillRect/>
                    </a:stretch>
                  </pic:blipFill>
                  <pic:spPr>
                    <a:xfrm>
                      <a:off x="0" y="0"/>
                      <a:ext cx="5350510" cy="2571496"/>
                    </a:xfrm>
                    <a:prstGeom prst="rect">
                      <a:avLst/>
                    </a:prstGeom>
                  </pic:spPr>
                </pic:pic>
              </a:graphicData>
            </a:graphic>
          </wp:inline>
        </w:drawing>
      </w:r>
      <w:r>
        <w:rPr>
          <w:sz w:val="20"/>
        </w:rPr>
        <w:t xml:space="preserve"> </w:t>
      </w:r>
    </w:p>
    <w:p w14:paraId="282BC907" w14:textId="77777777" w:rsidR="006567AB" w:rsidRDefault="008537B1">
      <w:pPr>
        <w:spacing w:after="195"/>
      </w:pPr>
      <w:r>
        <w:rPr>
          <w:sz w:val="24"/>
        </w:rPr>
        <w:t xml:space="preserve"> </w:t>
      </w:r>
    </w:p>
    <w:p w14:paraId="32CBDC3F" w14:textId="77777777" w:rsidR="006567AB" w:rsidRDefault="008537B1">
      <w:pPr>
        <w:spacing w:after="0"/>
      </w:pPr>
      <w:r>
        <w:rPr>
          <w:sz w:val="24"/>
        </w:rPr>
        <w:t xml:space="preserve"> </w:t>
      </w:r>
    </w:p>
    <w:p w14:paraId="51CD3A65" w14:textId="77777777" w:rsidR="006567AB" w:rsidRDefault="008537B1">
      <w:pPr>
        <w:spacing w:after="41" w:line="249" w:lineRule="auto"/>
        <w:ind w:left="563" w:right="404" w:hanging="10"/>
      </w:pPr>
      <w:r>
        <w:rPr>
          <w:b/>
          <w:sz w:val="24"/>
        </w:rPr>
        <w:t xml:space="preserve">EL IMPERATIVO </w:t>
      </w:r>
    </w:p>
    <w:p w14:paraId="494628E8" w14:textId="77777777" w:rsidR="006567AB" w:rsidRDefault="008537B1">
      <w:pPr>
        <w:spacing w:after="0"/>
      </w:pPr>
      <w:r>
        <w:rPr>
          <w:b/>
          <w:sz w:val="20"/>
        </w:rPr>
        <w:t xml:space="preserve"> </w:t>
      </w:r>
    </w:p>
    <w:tbl>
      <w:tblPr>
        <w:tblStyle w:val="TableGrid"/>
        <w:tblW w:w="9672" w:type="dxa"/>
        <w:tblInd w:w="566" w:type="dxa"/>
        <w:tblCellMar>
          <w:top w:w="57" w:type="dxa"/>
          <w:left w:w="6" w:type="dxa"/>
          <w:bottom w:w="0" w:type="dxa"/>
          <w:right w:w="217" w:type="dxa"/>
        </w:tblCellMar>
        <w:tblLook w:val="04A0" w:firstRow="1" w:lastRow="0" w:firstColumn="1" w:lastColumn="0" w:noHBand="0" w:noVBand="1"/>
      </w:tblPr>
      <w:tblGrid>
        <w:gridCol w:w="9672"/>
      </w:tblGrid>
      <w:tr w:rsidR="006567AB" w14:paraId="3CB91B7F" w14:textId="77777777">
        <w:trPr>
          <w:trHeight w:val="3658"/>
        </w:trPr>
        <w:tc>
          <w:tcPr>
            <w:tcW w:w="9672" w:type="dxa"/>
            <w:tcBorders>
              <w:top w:val="single" w:sz="4" w:space="0" w:color="000000"/>
              <w:left w:val="single" w:sz="4" w:space="0" w:color="000000"/>
              <w:bottom w:val="single" w:sz="4" w:space="0" w:color="000000"/>
              <w:right w:val="single" w:sz="4" w:space="0" w:color="000000"/>
            </w:tcBorders>
          </w:tcPr>
          <w:p w14:paraId="239C1B8F" w14:textId="77777777" w:rsidR="006567AB" w:rsidRDefault="008537B1">
            <w:pPr>
              <w:numPr>
                <w:ilvl w:val="0"/>
                <w:numId w:val="77"/>
              </w:numPr>
              <w:spacing w:after="239" w:line="243" w:lineRule="auto"/>
              <w:ind w:hanging="140"/>
            </w:pPr>
            <w:r>
              <w:rPr>
                <w:rFonts w:ascii="Verdana" w:eastAsia="Verdana" w:hAnsi="Verdana" w:cs="Verdana"/>
                <w:i/>
                <w:sz w:val="20"/>
              </w:rPr>
              <w:t xml:space="preserve">Consiste en el uso de la forma básica del </w:t>
            </w:r>
            <w:r>
              <w:rPr>
                <w:rFonts w:ascii="Verdana" w:eastAsia="Verdana" w:hAnsi="Verdana" w:cs="Verdana"/>
                <w:i/>
                <w:sz w:val="20"/>
              </w:rPr>
              <w:t xml:space="preserve">verbo para dar órdenes, instrucciones, o sugerencias. </w:t>
            </w:r>
            <w:r>
              <w:rPr>
                <w:rFonts w:ascii="Verdana" w:eastAsia="Verdana" w:hAnsi="Verdana" w:cs="Verdana"/>
                <w:b/>
                <w:sz w:val="20"/>
              </w:rPr>
              <w:t xml:space="preserve">Fasten </w:t>
            </w:r>
            <w:proofErr w:type="spellStart"/>
            <w:r>
              <w:rPr>
                <w:rFonts w:ascii="Verdana" w:eastAsia="Verdana" w:hAnsi="Verdana" w:cs="Verdana"/>
                <w:b/>
                <w:sz w:val="20"/>
              </w:rPr>
              <w:t>your</w:t>
            </w:r>
            <w:proofErr w:type="spellEnd"/>
            <w:r>
              <w:rPr>
                <w:rFonts w:ascii="Verdana" w:eastAsia="Verdana" w:hAnsi="Verdana" w:cs="Verdana"/>
                <w:b/>
                <w:sz w:val="20"/>
              </w:rPr>
              <w:t xml:space="preserve"> </w:t>
            </w:r>
            <w:proofErr w:type="spellStart"/>
            <w:r>
              <w:rPr>
                <w:rFonts w:ascii="Verdana" w:eastAsia="Verdana" w:hAnsi="Verdana" w:cs="Verdana"/>
                <w:b/>
                <w:sz w:val="20"/>
              </w:rPr>
              <w:t>seat-belt</w:t>
            </w:r>
            <w:proofErr w:type="spellEnd"/>
            <w:r>
              <w:rPr>
                <w:rFonts w:ascii="Verdana" w:eastAsia="Verdana" w:hAnsi="Verdana" w:cs="Verdana"/>
                <w:sz w:val="20"/>
              </w:rPr>
              <w:t xml:space="preserve">. (Ajuste su cinturón de seguridad) </w:t>
            </w:r>
          </w:p>
          <w:p w14:paraId="36D9F72B" w14:textId="77777777" w:rsidR="006567AB" w:rsidRDefault="008537B1">
            <w:pPr>
              <w:numPr>
                <w:ilvl w:val="0"/>
                <w:numId w:val="77"/>
              </w:numPr>
              <w:spacing w:after="1" w:line="240" w:lineRule="auto"/>
              <w:ind w:hanging="140"/>
            </w:pPr>
            <w:r>
              <w:rPr>
                <w:rFonts w:ascii="Verdana" w:eastAsia="Verdana" w:hAnsi="Verdana" w:cs="Verdana"/>
                <w:i/>
                <w:sz w:val="20"/>
              </w:rPr>
              <w:t xml:space="preserve">En general no se usa el sujeto de la oración, el que queda sobreentendido como la segunda persona </w:t>
            </w:r>
            <w:proofErr w:type="spellStart"/>
            <w:r>
              <w:rPr>
                <w:rFonts w:ascii="Verdana" w:eastAsia="Verdana" w:hAnsi="Verdana" w:cs="Verdana"/>
                <w:b/>
                <w:i/>
                <w:sz w:val="20"/>
              </w:rPr>
              <w:t>you</w:t>
            </w:r>
            <w:proofErr w:type="spellEnd"/>
            <w:r>
              <w:rPr>
                <w:rFonts w:ascii="Verdana" w:eastAsia="Verdana" w:hAnsi="Verdana" w:cs="Verdana"/>
                <w:b/>
                <w:i/>
                <w:sz w:val="20"/>
              </w:rPr>
              <w:t xml:space="preserve"> </w:t>
            </w:r>
            <w:r>
              <w:rPr>
                <w:rFonts w:ascii="Verdana" w:eastAsia="Verdana" w:hAnsi="Verdana" w:cs="Verdana"/>
                <w:i/>
                <w:sz w:val="20"/>
              </w:rPr>
              <w:t xml:space="preserve">(singular o plural), aunque a veces puede aparecer delante del verbo. </w:t>
            </w:r>
            <w:r>
              <w:rPr>
                <w:rFonts w:ascii="Verdana" w:eastAsia="Verdana" w:hAnsi="Verdana" w:cs="Verdana"/>
                <w:b/>
                <w:sz w:val="20"/>
              </w:rPr>
              <w:t xml:space="preserve">You fasten </w:t>
            </w:r>
            <w:proofErr w:type="spellStart"/>
            <w:r>
              <w:rPr>
                <w:rFonts w:ascii="Verdana" w:eastAsia="Verdana" w:hAnsi="Verdana" w:cs="Verdana"/>
                <w:b/>
                <w:sz w:val="20"/>
              </w:rPr>
              <w:t>your</w:t>
            </w:r>
            <w:proofErr w:type="spellEnd"/>
            <w:r>
              <w:rPr>
                <w:rFonts w:ascii="Verdana" w:eastAsia="Verdana" w:hAnsi="Verdana" w:cs="Verdana"/>
                <w:b/>
                <w:sz w:val="20"/>
              </w:rPr>
              <w:t xml:space="preserve"> </w:t>
            </w:r>
            <w:proofErr w:type="spellStart"/>
            <w:r>
              <w:rPr>
                <w:rFonts w:ascii="Verdana" w:eastAsia="Verdana" w:hAnsi="Verdana" w:cs="Verdana"/>
                <w:b/>
                <w:sz w:val="20"/>
              </w:rPr>
              <w:t>seat-belt</w:t>
            </w:r>
            <w:proofErr w:type="spellEnd"/>
            <w:r>
              <w:rPr>
                <w:rFonts w:ascii="Verdana" w:eastAsia="Verdana" w:hAnsi="Verdana" w:cs="Verdana"/>
                <w:b/>
                <w:sz w:val="20"/>
              </w:rPr>
              <w:t xml:space="preserve">. </w:t>
            </w:r>
          </w:p>
          <w:p w14:paraId="62EC0BA1" w14:textId="77777777" w:rsidR="006567AB" w:rsidRDefault="008537B1">
            <w:pPr>
              <w:spacing w:after="0"/>
            </w:pPr>
            <w:r>
              <w:rPr>
                <w:rFonts w:ascii="Verdana" w:eastAsia="Verdana" w:hAnsi="Verdana" w:cs="Verdana"/>
                <w:b/>
                <w:sz w:val="20"/>
              </w:rPr>
              <w:t xml:space="preserve"> </w:t>
            </w:r>
          </w:p>
          <w:p w14:paraId="1487059E" w14:textId="77777777" w:rsidR="006567AB" w:rsidRDefault="008537B1">
            <w:pPr>
              <w:numPr>
                <w:ilvl w:val="0"/>
                <w:numId w:val="77"/>
              </w:numPr>
              <w:spacing w:after="246" w:line="243" w:lineRule="auto"/>
              <w:ind w:hanging="140"/>
            </w:pPr>
            <w:r>
              <w:rPr>
                <w:rFonts w:ascii="Verdana" w:eastAsia="Verdana" w:hAnsi="Verdana" w:cs="Verdana"/>
                <w:i/>
                <w:sz w:val="20"/>
              </w:rPr>
              <w:t xml:space="preserve">La forma negativa es </w:t>
            </w:r>
            <w:proofErr w:type="spellStart"/>
            <w:r>
              <w:rPr>
                <w:rFonts w:ascii="Verdana" w:eastAsia="Verdana" w:hAnsi="Verdana" w:cs="Verdana"/>
                <w:b/>
                <w:i/>
                <w:sz w:val="20"/>
              </w:rPr>
              <w:t>don´t</w:t>
            </w:r>
            <w:proofErr w:type="spellEnd"/>
            <w:r>
              <w:rPr>
                <w:rFonts w:ascii="Verdana" w:eastAsia="Verdana" w:hAnsi="Verdana" w:cs="Verdana"/>
                <w:b/>
                <w:i/>
                <w:sz w:val="20"/>
              </w:rPr>
              <w:t xml:space="preserve">, o </w:t>
            </w:r>
            <w:proofErr w:type="spellStart"/>
            <w:r>
              <w:rPr>
                <w:rFonts w:ascii="Verdana" w:eastAsia="Verdana" w:hAnsi="Verdana" w:cs="Verdana"/>
                <w:b/>
                <w:i/>
                <w:sz w:val="20"/>
              </w:rPr>
              <w:t>Don´t</w:t>
            </w:r>
            <w:proofErr w:type="spellEnd"/>
            <w:r>
              <w:rPr>
                <w:rFonts w:ascii="Verdana" w:eastAsia="Verdana" w:hAnsi="Verdana" w:cs="Verdana"/>
                <w:b/>
                <w:i/>
                <w:sz w:val="20"/>
              </w:rPr>
              <w:t xml:space="preserve"> </w:t>
            </w:r>
            <w:proofErr w:type="spellStart"/>
            <w:r>
              <w:rPr>
                <w:rFonts w:ascii="Verdana" w:eastAsia="Verdana" w:hAnsi="Verdana" w:cs="Verdana"/>
                <w:b/>
                <w:i/>
                <w:sz w:val="20"/>
              </w:rPr>
              <w:t>you</w:t>
            </w:r>
            <w:proofErr w:type="spellEnd"/>
            <w:r>
              <w:rPr>
                <w:rFonts w:ascii="Verdana" w:eastAsia="Verdana" w:hAnsi="Verdana" w:cs="Verdana"/>
                <w:b/>
                <w:i/>
                <w:sz w:val="20"/>
              </w:rPr>
              <w:t xml:space="preserve">... </w:t>
            </w:r>
            <w:proofErr w:type="spellStart"/>
            <w:r>
              <w:rPr>
                <w:rFonts w:ascii="Verdana" w:eastAsia="Verdana" w:hAnsi="Verdana" w:cs="Verdana"/>
                <w:b/>
                <w:sz w:val="20"/>
              </w:rPr>
              <w:t>Don´t</w:t>
            </w:r>
            <w:proofErr w:type="spellEnd"/>
            <w:r>
              <w:rPr>
                <w:rFonts w:ascii="Verdana" w:eastAsia="Verdana" w:hAnsi="Verdana" w:cs="Verdana"/>
                <w:b/>
                <w:sz w:val="20"/>
              </w:rPr>
              <w:t xml:space="preserve"> </w:t>
            </w:r>
            <w:proofErr w:type="spellStart"/>
            <w:r>
              <w:rPr>
                <w:rFonts w:ascii="Verdana" w:eastAsia="Verdana" w:hAnsi="Verdana" w:cs="Verdana"/>
                <w:b/>
                <w:sz w:val="20"/>
              </w:rPr>
              <w:t>smoke</w:t>
            </w:r>
            <w:proofErr w:type="spellEnd"/>
            <w:r>
              <w:rPr>
                <w:rFonts w:ascii="Verdana" w:eastAsia="Verdana" w:hAnsi="Verdana" w:cs="Verdana"/>
                <w:b/>
                <w:sz w:val="20"/>
              </w:rPr>
              <w:t xml:space="preserve"> </w:t>
            </w:r>
            <w:proofErr w:type="spellStart"/>
            <w:r>
              <w:rPr>
                <w:rFonts w:ascii="Verdana" w:eastAsia="Verdana" w:hAnsi="Verdana" w:cs="Verdana"/>
                <w:b/>
                <w:sz w:val="20"/>
              </w:rPr>
              <w:t>here</w:t>
            </w:r>
            <w:proofErr w:type="spellEnd"/>
            <w:r>
              <w:rPr>
                <w:rFonts w:ascii="Verdana" w:eastAsia="Verdana" w:hAnsi="Verdana" w:cs="Verdana"/>
                <w:sz w:val="20"/>
              </w:rPr>
              <w:t xml:space="preserve">. </w:t>
            </w:r>
            <w:r w:rsidRPr="00D21BB3">
              <w:rPr>
                <w:rFonts w:ascii="Verdana" w:eastAsia="Verdana" w:hAnsi="Verdana" w:cs="Verdana"/>
                <w:sz w:val="20"/>
                <w:lang w:val="en-GB"/>
              </w:rPr>
              <w:t xml:space="preserve">(No fume </w:t>
            </w:r>
            <w:proofErr w:type="spellStart"/>
            <w:r w:rsidRPr="00D21BB3">
              <w:rPr>
                <w:rFonts w:ascii="Verdana" w:eastAsia="Verdana" w:hAnsi="Verdana" w:cs="Verdana"/>
                <w:sz w:val="20"/>
                <w:lang w:val="en-GB"/>
              </w:rPr>
              <w:t>aquí</w:t>
            </w:r>
            <w:proofErr w:type="spellEnd"/>
            <w:r w:rsidRPr="00D21BB3">
              <w:rPr>
                <w:rFonts w:ascii="Verdana" w:eastAsia="Verdana" w:hAnsi="Verdana" w:cs="Verdana"/>
                <w:sz w:val="20"/>
                <w:lang w:val="en-GB"/>
              </w:rPr>
              <w:t xml:space="preserve">) </w:t>
            </w:r>
            <w:r w:rsidRPr="00D21BB3">
              <w:rPr>
                <w:rFonts w:ascii="Verdana" w:eastAsia="Verdana" w:hAnsi="Verdana" w:cs="Verdana"/>
                <w:b/>
                <w:sz w:val="20"/>
                <w:lang w:val="en-GB"/>
              </w:rPr>
              <w:t xml:space="preserve">Don´t you forget it. </w:t>
            </w:r>
            <w:r>
              <w:rPr>
                <w:rFonts w:ascii="Verdana" w:eastAsia="Verdana" w:hAnsi="Verdana" w:cs="Verdana"/>
                <w:sz w:val="20"/>
              </w:rPr>
              <w:t xml:space="preserve">(No lo olvide Ud.) </w:t>
            </w:r>
          </w:p>
          <w:p w14:paraId="1AEF47FB" w14:textId="77777777" w:rsidR="006567AB" w:rsidRDefault="008537B1">
            <w:pPr>
              <w:numPr>
                <w:ilvl w:val="0"/>
                <w:numId w:val="77"/>
              </w:numPr>
              <w:spacing w:after="231" w:line="243" w:lineRule="auto"/>
              <w:ind w:hanging="140"/>
            </w:pPr>
            <w:r>
              <w:rPr>
                <w:rFonts w:ascii="Verdana" w:eastAsia="Verdana" w:hAnsi="Verdana" w:cs="Verdana"/>
                <w:i/>
                <w:sz w:val="20"/>
              </w:rPr>
              <w:t xml:space="preserve">Puede aparecer intensificado con el verbo </w:t>
            </w:r>
            <w:proofErr w:type="spellStart"/>
            <w:r>
              <w:rPr>
                <w:rFonts w:ascii="Verdana" w:eastAsia="Verdana" w:hAnsi="Verdana" w:cs="Verdana"/>
                <w:b/>
                <w:i/>
                <w:sz w:val="20"/>
              </w:rPr>
              <w:t>DO+forma</w:t>
            </w:r>
            <w:proofErr w:type="spellEnd"/>
            <w:r>
              <w:rPr>
                <w:rFonts w:ascii="Verdana" w:eastAsia="Verdana" w:hAnsi="Verdana" w:cs="Verdana"/>
                <w:b/>
                <w:i/>
                <w:sz w:val="20"/>
              </w:rPr>
              <w:t xml:space="preserve"> base: </w:t>
            </w:r>
            <w:r>
              <w:rPr>
                <w:rFonts w:ascii="Verdana" w:eastAsia="Verdana" w:hAnsi="Verdana" w:cs="Verdana"/>
                <w:b/>
                <w:sz w:val="20"/>
              </w:rPr>
              <w:t xml:space="preserve">Do </w:t>
            </w:r>
            <w:proofErr w:type="spellStart"/>
            <w:r>
              <w:rPr>
                <w:rFonts w:ascii="Verdana" w:eastAsia="Verdana" w:hAnsi="Verdana" w:cs="Verdana"/>
                <w:b/>
                <w:sz w:val="20"/>
              </w:rPr>
              <w:t>take</w:t>
            </w:r>
            <w:proofErr w:type="spellEnd"/>
            <w:r>
              <w:rPr>
                <w:rFonts w:ascii="Verdana" w:eastAsia="Verdana" w:hAnsi="Verdana" w:cs="Verdana"/>
                <w:b/>
                <w:sz w:val="20"/>
              </w:rPr>
              <w:t xml:space="preserve"> care! </w:t>
            </w:r>
            <w:r>
              <w:rPr>
                <w:rFonts w:ascii="Verdana" w:eastAsia="Verdana" w:hAnsi="Verdana" w:cs="Verdana"/>
                <w:sz w:val="20"/>
              </w:rPr>
              <w:t xml:space="preserve">(tenga cuidado) </w:t>
            </w:r>
          </w:p>
          <w:p w14:paraId="68A929E5" w14:textId="77777777" w:rsidR="006567AB" w:rsidRDefault="008537B1">
            <w:pPr>
              <w:numPr>
                <w:ilvl w:val="0"/>
                <w:numId w:val="77"/>
              </w:numPr>
              <w:spacing w:after="0"/>
              <w:ind w:hanging="140"/>
            </w:pPr>
            <w:r>
              <w:rPr>
                <w:rFonts w:ascii="Verdana" w:eastAsia="Verdana" w:hAnsi="Verdana" w:cs="Verdana"/>
                <w:i/>
                <w:sz w:val="20"/>
              </w:rPr>
              <w:t xml:space="preserve">También puede aparecer en plural con la forma </w:t>
            </w:r>
            <w:proofErr w:type="spellStart"/>
            <w:r>
              <w:rPr>
                <w:rFonts w:ascii="Verdana" w:eastAsia="Verdana" w:hAnsi="Verdana" w:cs="Verdana"/>
                <w:i/>
                <w:sz w:val="20"/>
              </w:rPr>
              <w:t>Let´s</w:t>
            </w:r>
            <w:proofErr w:type="spellEnd"/>
            <w:r>
              <w:rPr>
                <w:rFonts w:ascii="Verdana" w:eastAsia="Verdana" w:hAnsi="Verdana" w:cs="Verdana"/>
                <w:i/>
                <w:sz w:val="20"/>
              </w:rPr>
              <w:t xml:space="preserve"> o </w:t>
            </w:r>
            <w:proofErr w:type="spellStart"/>
            <w:r>
              <w:rPr>
                <w:rFonts w:ascii="Verdana" w:eastAsia="Verdana" w:hAnsi="Verdana" w:cs="Verdana"/>
                <w:i/>
                <w:sz w:val="20"/>
              </w:rPr>
              <w:t>let</w:t>
            </w:r>
            <w:proofErr w:type="spellEnd"/>
            <w:r>
              <w:rPr>
                <w:rFonts w:ascii="Verdana" w:eastAsia="Verdana" w:hAnsi="Verdana" w:cs="Verdana"/>
                <w:i/>
                <w:sz w:val="20"/>
              </w:rPr>
              <w:t xml:space="preserve"> </w:t>
            </w:r>
            <w:proofErr w:type="spellStart"/>
            <w:r>
              <w:rPr>
                <w:rFonts w:ascii="Verdana" w:eastAsia="Verdana" w:hAnsi="Verdana" w:cs="Verdana"/>
                <w:i/>
                <w:sz w:val="20"/>
              </w:rPr>
              <w:t>us</w:t>
            </w:r>
            <w:proofErr w:type="spellEnd"/>
            <w:r>
              <w:rPr>
                <w:rFonts w:ascii="Verdana" w:eastAsia="Verdana" w:hAnsi="Verdana" w:cs="Verdana"/>
                <w:i/>
                <w:sz w:val="20"/>
              </w:rPr>
              <w:t xml:space="preserve"> + base. </w:t>
            </w:r>
            <w:r>
              <w:rPr>
                <w:rFonts w:ascii="Verdana" w:eastAsia="Verdana" w:hAnsi="Verdana" w:cs="Verdana"/>
                <w:b/>
                <w:sz w:val="20"/>
              </w:rPr>
              <w:t xml:space="preserve">Let </w:t>
            </w:r>
            <w:proofErr w:type="spellStart"/>
            <w:r>
              <w:rPr>
                <w:rFonts w:ascii="Verdana" w:eastAsia="Verdana" w:hAnsi="Verdana" w:cs="Verdana"/>
                <w:b/>
                <w:sz w:val="20"/>
              </w:rPr>
              <w:t>us</w:t>
            </w:r>
            <w:proofErr w:type="spellEnd"/>
            <w:r>
              <w:rPr>
                <w:rFonts w:ascii="Verdana" w:eastAsia="Verdana" w:hAnsi="Verdana" w:cs="Verdana"/>
                <w:b/>
                <w:sz w:val="20"/>
              </w:rPr>
              <w:t xml:space="preserve"> </w:t>
            </w:r>
            <w:proofErr w:type="spellStart"/>
            <w:r>
              <w:rPr>
                <w:rFonts w:ascii="Verdana" w:eastAsia="Verdana" w:hAnsi="Verdana" w:cs="Verdana"/>
                <w:b/>
                <w:sz w:val="20"/>
              </w:rPr>
              <w:t>consider</w:t>
            </w:r>
            <w:proofErr w:type="spellEnd"/>
            <w:r>
              <w:rPr>
                <w:rFonts w:ascii="Verdana" w:eastAsia="Verdana" w:hAnsi="Verdana" w:cs="Verdana"/>
                <w:b/>
                <w:sz w:val="20"/>
              </w:rPr>
              <w:t xml:space="preserve"> </w:t>
            </w:r>
            <w:proofErr w:type="spellStart"/>
            <w:r>
              <w:rPr>
                <w:rFonts w:ascii="Verdana" w:eastAsia="Verdana" w:hAnsi="Verdana" w:cs="Verdana"/>
                <w:b/>
                <w:sz w:val="20"/>
              </w:rPr>
              <w:t>this</w:t>
            </w:r>
            <w:proofErr w:type="spellEnd"/>
            <w:r>
              <w:rPr>
                <w:rFonts w:ascii="Verdana" w:eastAsia="Verdana" w:hAnsi="Verdana" w:cs="Verdana"/>
                <w:b/>
                <w:sz w:val="20"/>
              </w:rPr>
              <w:t xml:space="preserve"> </w:t>
            </w:r>
            <w:proofErr w:type="spellStart"/>
            <w:r>
              <w:rPr>
                <w:rFonts w:ascii="Verdana" w:eastAsia="Verdana" w:hAnsi="Verdana" w:cs="Verdana"/>
                <w:b/>
                <w:sz w:val="20"/>
              </w:rPr>
              <w:t>hypothesis</w:t>
            </w:r>
            <w:proofErr w:type="spellEnd"/>
            <w:r>
              <w:rPr>
                <w:rFonts w:ascii="Verdana" w:eastAsia="Verdana" w:hAnsi="Verdana" w:cs="Verdana"/>
                <w:b/>
                <w:sz w:val="20"/>
              </w:rPr>
              <w:t xml:space="preserve">. </w:t>
            </w:r>
            <w:r>
              <w:rPr>
                <w:rFonts w:ascii="Verdana" w:eastAsia="Verdana" w:hAnsi="Verdana" w:cs="Verdana"/>
                <w:sz w:val="20"/>
              </w:rPr>
              <w:t xml:space="preserve">(Consideremos esta hipótesis) </w:t>
            </w:r>
          </w:p>
        </w:tc>
      </w:tr>
    </w:tbl>
    <w:p w14:paraId="2460A0CB" w14:textId="77777777" w:rsidR="006567AB" w:rsidRDefault="008537B1">
      <w:pPr>
        <w:spacing w:after="0"/>
        <w:ind w:right="3892"/>
      </w:pPr>
      <w:r>
        <w:rPr>
          <w:b/>
          <w:sz w:val="20"/>
        </w:rPr>
        <w:t xml:space="preserve"> </w:t>
      </w:r>
    </w:p>
    <w:p w14:paraId="2A05546E" w14:textId="77777777" w:rsidR="006567AB" w:rsidRDefault="008537B1">
      <w:pPr>
        <w:spacing w:after="0"/>
        <w:ind w:right="3845"/>
        <w:jc w:val="right"/>
      </w:pPr>
      <w:r>
        <w:rPr>
          <w:noProof/>
        </w:rPr>
        <w:lastRenderedPageBreak/>
        <w:drawing>
          <wp:inline distT="0" distB="0" distL="0" distR="0" wp14:anchorId="2D5A65C8" wp14:editId="7FFF6C6A">
            <wp:extent cx="3836035" cy="4743577"/>
            <wp:effectExtent l="0" t="0" r="0" b="0"/>
            <wp:docPr id="15708" name="Picture 15708"/>
            <wp:cNvGraphicFramePr/>
            <a:graphic xmlns:a="http://schemas.openxmlformats.org/drawingml/2006/main">
              <a:graphicData uri="http://schemas.openxmlformats.org/drawingml/2006/picture">
                <pic:pic xmlns:pic="http://schemas.openxmlformats.org/drawingml/2006/picture">
                  <pic:nvPicPr>
                    <pic:cNvPr id="15708" name="Picture 15708"/>
                    <pic:cNvPicPr/>
                  </pic:nvPicPr>
                  <pic:blipFill>
                    <a:blip r:embed="rId126"/>
                    <a:stretch>
                      <a:fillRect/>
                    </a:stretch>
                  </pic:blipFill>
                  <pic:spPr>
                    <a:xfrm>
                      <a:off x="0" y="0"/>
                      <a:ext cx="3836035" cy="4743577"/>
                    </a:xfrm>
                    <a:prstGeom prst="rect">
                      <a:avLst/>
                    </a:prstGeom>
                  </pic:spPr>
                </pic:pic>
              </a:graphicData>
            </a:graphic>
          </wp:inline>
        </w:drawing>
      </w:r>
      <w:r>
        <w:rPr>
          <w:sz w:val="20"/>
        </w:rPr>
        <w:t xml:space="preserve"> </w:t>
      </w:r>
    </w:p>
    <w:p w14:paraId="2984BAC8" w14:textId="77777777" w:rsidR="006567AB" w:rsidRDefault="008537B1">
      <w:pPr>
        <w:pStyle w:val="Heading1"/>
        <w:spacing w:after="31" w:line="259" w:lineRule="auto"/>
        <w:ind w:left="178" w:firstLine="0"/>
        <w:jc w:val="center"/>
      </w:pPr>
      <w:r>
        <w:rPr>
          <w:sz w:val="48"/>
          <w:u w:val="none"/>
        </w:rPr>
        <w:t xml:space="preserve">AFIJOS </w:t>
      </w:r>
    </w:p>
    <w:p w14:paraId="63FE54AF" w14:textId="77777777" w:rsidR="006567AB" w:rsidRDefault="008537B1">
      <w:pPr>
        <w:spacing w:after="0"/>
        <w:ind w:left="10" w:right="2024" w:hanging="10"/>
        <w:jc w:val="right"/>
      </w:pPr>
      <w:r>
        <w:rPr>
          <w:b/>
          <w:sz w:val="32"/>
        </w:rPr>
        <w:t xml:space="preserve">FORMACION DE PALABRAS: PREFIJOS Y SUFIJOS </w:t>
      </w:r>
    </w:p>
    <w:p w14:paraId="2F03A919" w14:textId="77777777" w:rsidR="006567AB" w:rsidRDefault="008537B1">
      <w:pPr>
        <w:spacing w:after="0"/>
      </w:pPr>
      <w:r>
        <w:rPr>
          <w:b/>
          <w:sz w:val="13"/>
        </w:rPr>
        <w:t xml:space="preserve"> </w:t>
      </w:r>
    </w:p>
    <w:tbl>
      <w:tblPr>
        <w:tblStyle w:val="TableGrid"/>
        <w:tblW w:w="9422" w:type="dxa"/>
        <w:tblInd w:w="458" w:type="dxa"/>
        <w:tblCellMar>
          <w:top w:w="32" w:type="dxa"/>
          <w:left w:w="0" w:type="dxa"/>
          <w:bottom w:w="0" w:type="dxa"/>
          <w:right w:w="122" w:type="dxa"/>
        </w:tblCellMar>
        <w:tblLook w:val="04A0" w:firstRow="1" w:lastRow="0" w:firstColumn="1" w:lastColumn="0" w:noHBand="0" w:noVBand="1"/>
      </w:tblPr>
      <w:tblGrid>
        <w:gridCol w:w="830"/>
        <w:gridCol w:w="8592"/>
      </w:tblGrid>
      <w:tr w:rsidR="006567AB" w14:paraId="5E41F086" w14:textId="77777777">
        <w:trPr>
          <w:trHeight w:val="1161"/>
        </w:trPr>
        <w:tc>
          <w:tcPr>
            <w:tcW w:w="830" w:type="dxa"/>
            <w:tcBorders>
              <w:top w:val="single" w:sz="4" w:space="0" w:color="000000"/>
              <w:left w:val="single" w:sz="4" w:space="0" w:color="000000"/>
              <w:bottom w:val="nil"/>
              <w:right w:val="nil"/>
            </w:tcBorders>
          </w:tcPr>
          <w:p w14:paraId="3A7AF0A9" w14:textId="77777777" w:rsidR="006567AB" w:rsidRDefault="008537B1">
            <w:pPr>
              <w:spacing w:after="0"/>
              <w:ind w:left="343"/>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592" w:type="dxa"/>
            <w:tcBorders>
              <w:top w:val="single" w:sz="4" w:space="0" w:color="000000"/>
              <w:left w:val="nil"/>
              <w:bottom w:val="nil"/>
              <w:right w:val="single" w:sz="4" w:space="0" w:color="000000"/>
            </w:tcBorders>
          </w:tcPr>
          <w:p w14:paraId="196F4F4D" w14:textId="77777777" w:rsidR="006567AB" w:rsidRDefault="008537B1">
            <w:pPr>
              <w:spacing w:after="0"/>
            </w:pPr>
            <w:r>
              <w:rPr>
                <w:rFonts w:ascii="Times New Roman" w:eastAsia="Times New Roman" w:hAnsi="Times New Roman" w:cs="Times New Roman"/>
                <w:i/>
                <w:sz w:val="24"/>
              </w:rPr>
              <w:t xml:space="preserve">Los </w:t>
            </w:r>
            <w:r>
              <w:rPr>
                <w:rFonts w:ascii="Times New Roman" w:eastAsia="Times New Roman" w:hAnsi="Times New Roman" w:cs="Times New Roman"/>
                <w:b/>
                <w:i/>
                <w:sz w:val="24"/>
              </w:rPr>
              <w:t xml:space="preserve">AFIJOS (prefijos </w:t>
            </w:r>
            <w:r>
              <w:rPr>
                <w:rFonts w:ascii="Times New Roman" w:eastAsia="Times New Roman" w:hAnsi="Times New Roman" w:cs="Times New Roman"/>
                <w:i/>
                <w:sz w:val="24"/>
              </w:rPr>
              <w:t xml:space="preserve">y </w:t>
            </w:r>
            <w:r>
              <w:rPr>
                <w:rFonts w:ascii="Times New Roman" w:eastAsia="Times New Roman" w:hAnsi="Times New Roman" w:cs="Times New Roman"/>
                <w:b/>
                <w:i/>
                <w:sz w:val="24"/>
              </w:rPr>
              <w:t xml:space="preserve">sufijos) </w:t>
            </w:r>
            <w:r>
              <w:rPr>
                <w:rFonts w:ascii="Times New Roman" w:eastAsia="Times New Roman" w:hAnsi="Times New Roman" w:cs="Times New Roman"/>
                <w:i/>
                <w:sz w:val="24"/>
              </w:rPr>
              <w:t xml:space="preserve">son partículas que se encuentran agregadas al comienzo o al final de una palabra y que alteran el significado de </w:t>
            </w:r>
            <w:proofErr w:type="gramStart"/>
            <w:r>
              <w:rPr>
                <w:rFonts w:ascii="Times New Roman" w:eastAsia="Times New Roman" w:hAnsi="Times New Roman" w:cs="Times New Roman"/>
                <w:i/>
                <w:sz w:val="24"/>
              </w:rPr>
              <w:t>la misma</w:t>
            </w:r>
            <w:proofErr w:type="gramEnd"/>
            <w:r>
              <w:rPr>
                <w:rFonts w:ascii="Times New Roman" w:eastAsia="Times New Roman" w:hAnsi="Times New Roman" w:cs="Times New Roman"/>
                <w:i/>
                <w:sz w:val="24"/>
              </w:rPr>
              <w:t xml:space="preserve"> (aunque mantienen la raíz) o cambian la clase de palabra de que se trata (de verbo a sustantivo, o a adjetivo, por ejemplo) </w:t>
            </w:r>
          </w:p>
        </w:tc>
      </w:tr>
      <w:tr w:rsidR="006567AB" w14:paraId="4766160D" w14:textId="77777777">
        <w:trPr>
          <w:trHeight w:val="840"/>
        </w:trPr>
        <w:tc>
          <w:tcPr>
            <w:tcW w:w="830" w:type="dxa"/>
            <w:tcBorders>
              <w:top w:val="nil"/>
              <w:left w:val="single" w:sz="4" w:space="0" w:color="000000"/>
              <w:bottom w:val="nil"/>
              <w:right w:val="nil"/>
            </w:tcBorders>
          </w:tcPr>
          <w:p w14:paraId="22B51D52" w14:textId="77777777" w:rsidR="006567AB" w:rsidRDefault="008537B1">
            <w:pPr>
              <w:spacing w:after="0"/>
              <w:ind w:left="343"/>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592" w:type="dxa"/>
            <w:tcBorders>
              <w:top w:val="nil"/>
              <w:left w:val="nil"/>
              <w:bottom w:val="nil"/>
              <w:right w:val="single" w:sz="4" w:space="0" w:color="000000"/>
            </w:tcBorders>
          </w:tcPr>
          <w:p w14:paraId="1932A80F" w14:textId="77777777" w:rsidR="006567AB" w:rsidRDefault="008537B1">
            <w:pPr>
              <w:spacing w:after="0"/>
              <w:ind w:right="112"/>
              <w:jc w:val="both"/>
            </w:pPr>
            <w:r>
              <w:rPr>
                <w:rFonts w:ascii="Times New Roman" w:eastAsia="Times New Roman" w:hAnsi="Times New Roman" w:cs="Times New Roman"/>
                <w:i/>
                <w:sz w:val="24"/>
              </w:rPr>
              <w:t xml:space="preserve">Estar familiarizado con la existencia de prefijos y sufijos facilita la búsqueda de las palabras en el diccionario, ya que es posible quitarlos, buscar la palabra de origen del vocablo y a partir de ésta llegar al significado en castellano. </w:t>
            </w:r>
          </w:p>
        </w:tc>
      </w:tr>
      <w:tr w:rsidR="006567AB" w14:paraId="7E74B3A1" w14:textId="77777777">
        <w:trPr>
          <w:trHeight w:val="546"/>
        </w:trPr>
        <w:tc>
          <w:tcPr>
            <w:tcW w:w="830" w:type="dxa"/>
            <w:tcBorders>
              <w:top w:val="nil"/>
              <w:left w:val="single" w:sz="4" w:space="0" w:color="000000"/>
              <w:bottom w:val="single" w:sz="4" w:space="0" w:color="000000"/>
              <w:right w:val="nil"/>
            </w:tcBorders>
          </w:tcPr>
          <w:p w14:paraId="3268B8F4" w14:textId="77777777" w:rsidR="006567AB" w:rsidRDefault="008537B1">
            <w:pPr>
              <w:spacing w:after="0"/>
              <w:ind w:left="343"/>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592" w:type="dxa"/>
            <w:tcBorders>
              <w:top w:val="nil"/>
              <w:left w:val="nil"/>
              <w:bottom w:val="single" w:sz="4" w:space="0" w:color="000000"/>
              <w:right w:val="single" w:sz="4" w:space="0" w:color="000000"/>
            </w:tcBorders>
          </w:tcPr>
          <w:p w14:paraId="768C465F" w14:textId="77777777" w:rsidR="006567AB" w:rsidRDefault="008537B1">
            <w:pPr>
              <w:spacing w:after="0"/>
            </w:pPr>
            <w:r>
              <w:rPr>
                <w:rFonts w:ascii="Times New Roman" w:eastAsia="Times New Roman" w:hAnsi="Times New Roman" w:cs="Times New Roman"/>
                <w:i/>
                <w:sz w:val="24"/>
              </w:rPr>
              <w:t xml:space="preserve">(Se </w:t>
            </w:r>
            <w:r>
              <w:rPr>
                <w:rFonts w:ascii="Times New Roman" w:eastAsia="Times New Roman" w:hAnsi="Times New Roman" w:cs="Times New Roman"/>
                <w:i/>
                <w:sz w:val="24"/>
              </w:rPr>
              <w:t xml:space="preserve">incluyen primero ejemplos de formación de palabras, y, al final, una lista completa de prefijos y sufijos por orden alfabético con sus respectivos ejemplos.) </w:t>
            </w:r>
          </w:p>
        </w:tc>
      </w:tr>
    </w:tbl>
    <w:p w14:paraId="5E1C10E9" w14:textId="77777777" w:rsidR="006567AB" w:rsidRDefault="008537B1">
      <w:pPr>
        <w:spacing w:after="14" w:line="249" w:lineRule="auto"/>
        <w:ind w:left="938" w:right="404" w:hanging="10"/>
      </w:pPr>
      <w:r>
        <w:rPr>
          <w:b/>
          <w:sz w:val="24"/>
        </w:rPr>
        <w:t>Formación de VERBOS a partir de adjetivos (-</w:t>
      </w:r>
      <w:proofErr w:type="spellStart"/>
      <w:r>
        <w:rPr>
          <w:b/>
          <w:sz w:val="24"/>
        </w:rPr>
        <w:t>ize</w:t>
      </w:r>
      <w:proofErr w:type="spellEnd"/>
      <w:r>
        <w:rPr>
          <w:b/>
          <w:sz w:val="24"/>
        </w:rPr>
        <w:t>/-</w:t>
      </w:r>
      <w:proofErr w:type="spellStart"/>
      <w:r>
        <w:rPr>
          <w:b/>
          <w:sz w:val="24"/>
        </w:rPr>
        <w:t>ise</w:t>
      </w:r>
      <w:proofErr w:type="spellEnd"/>
      <w:r>
        <w:rPr>
          <w:b/>
          <w:sz w:val="24"/>
        </w:rPr>
        <w:t>, -</w:t>
      </w:r>
      <w:proofErr w:type="spellStart"/>
      <w:r>
        <w:rPr>
          <w:b/>
          <w:sz w:val="24"/>
        </w:rPr>
        <w:t>ify</w:t>
      </w:r>
      <w:proofErr w:type="spellEnd"/>
      <w:r>
        <w:rPr>
          <w:b/>
          <w:sz w:val="24"/>
        </w:rPr>
        <w:t xml:space="preserve">, -en) </w:t>
      </w:r>
    </w:p>
    <w:p w14:paraId="75C1AA5C" w14:textId="77777777" w:rsidR="006567AB" w:rsidRDefault="008537B1">
      <w:pPr>
        <w:spacing w:after="0"/>
      </w:pPr>
      <w:r>
        <w:rPr>
          <w:b/>
          <w:sz w:val="8"/>
        </w:rPr>
        <w:t xml:space="preserve"> </w:t>
      </w:r>
    </w:p>
    <w:tbl>
      <w:tblPr>
        <w:tblStyle w:val="TableGrid"/>
        <w:tblW w:w="9323" w:type="dxa"/>
        <w:tblInd w:w="820" w:type="dxa"/>
        <w:tblCellMar>
          <w:top w:w="28" w:type="dxa"/>
          <w:left w:w="108" w:type="dxa"/>
          <w:bottom w:w="0" w:type="dxa"/>
          <w:right w:w="115" w:type="dxa"/>
        </w:tblCellMar>
        <w:tblLook w:val="04A0" w:firstRow="1" w:lastRow="0" w:firstColumn="1" w:lastColumn="0" w:noHBand="0" w:noVBand="1"/>
      </w:tblPr>
      <w:tblGrid>
        <w:gridCol w:w="2329"/>
        <w:gridCol w:w="2332"/>
        <w:gridCol w:w="2329"/>
        <w:gridCol w:w="2333"/>
      </w:tblGrid>
      <w:tr w:rsidR="006567AB" w14:paraId="0E226CE4" w14:textId="77777777">
        <w:trPr>
          <w:trHeight w:val="288"/>
        </w:trPr>
        <w:tc>
          <w:tcPr>
            <w:tcW w:w="2329" w:type="dxa"/>
            <w:tcBorders>
              <w:top w:val="single" w:sz="3" w:space="0" w:color="000000"/>
              <w:left w:val="single" w:sz="3" w:space="0" w:color="000000"/>
              <w:bottom w:val="single" w:sz="3" w:space="0" w:color="000000"/>
              <w:right w:val="single" w:sz="3" w:space="0" w:color="000000"/>
            </w:tcBorders>
          </w:tcPr>
          <w:p w14:paraId="21B184F5" w14:textId="77777777" w:rsidR="006567AB" w:rsidRDefault="008537B1">
            <w:pPr>
              <w:spacing w:after="0"/>
              <w:ind w:left="4"/>
            </w:pPr>
            <w:r>
              <w:rPr>
                <w:sz w:val="24"/>
              </w:rPr>
              <w:t xml:space="preserve">legal </w:t>
            </w:r>
          </w:p>
        </w:tc>
        <w:tc>
          <w:tcPr>
            <w:tcW w:w="2332" w:type="dxa"/>
            <w:tcBorders>
              <w:top w:val="single" w:sz="3" w:space="0" w:color="000000"/>
              <w:left w:val="single" w:sz="3" w:space="0" w:color="000000"/>
              <w:bottom w:val="single" w:sz="3" w:space="0" w:color="000000"/>
              <w:right w:val="single" w:sz="3" w:space="0" w:color="000000"/>
            </w:tcBorders>
          </w:tcPr>
          <w:p w14:paraId="32467675" w14:textId="77777777" w:rsidR="006567AB" w:rsidRDefault="008537B1">
            <w:pPr>
              <w:spacing w:after="0"/>
              <w:ind w:left="4"/>
            </w:pPr>
            <w:proofErr w:type="spellStart"/>
            <w:r>
              <w:rPr>
                <w:sz w:val="24"/>
              </w:rPr>
              <w:t>legalize</w:t>
            </w:r>
            <w:proofErr w:type="spellEnd"/>
            <w:r>
              <w:rPr>
                <w:sz w:val="24"/>
              </w:rPr>
              <w:t xml:space="preserve"> </w:t>
            </w:r>
          </w:p>
        </w:tc>
        <w:tc>
          <w:tcPr>
            <w:tcW w:w="2329" w:type="dxa"/>
            <w:tcBorders>
              <w:top w:val="single" w:sz="3" w:space="0" w:color="000000"/>
              <w:left w:val="single" w:sz="3" w:space="0" w:color="000000"/>
              <w:bottom w:val="single" w:sz="3" w:space="0" w:color="000000"/>
              <w:right w:val="single" w:sz="3" w:space="0" w:color="000000"/>
            </w:tcBorders>
          </w:tcPr>
          <w:p w14:paraId="543B3CF8" w14:textId="77777777" w:rsidR="006567AB" w:rsidRDefault="008537B1">
            <w:pPr>
              <w:spacing w:after="0"/>
            </w:pPr>
            <w:proofErr w:type="spellStart"/>
            <w:r>
              <w:rPr>
                <w:sz w:val="24"/>
              </w:rPr>
              <w:t>modern</w:t>
            </w:r>
            <w:proofErr w:type="spellEnd"/>
            <w:r>
              <w:rPr>
                <w:sz w:val="24"/>
              </w:rPr>
              <w:t xml:space="preserve"> </w:t>
            </w:r>
          </w:p>
        </w:tc>
        <w:tc>
          <w:tcPr>
            <w:tcW w:w="2333" w:type="dxa"/>
            <w:tcBorders>
              <w:top w:val="single" w:sz="3" w:space="0" w:color="000000"/>
              <w:left w:val="single" w:sz="3" w:space="0" w:color="000000"/>
              <w:bottom w:val="single" w:sz="3" w:space="0" w:color="000000"/>
              <w:right w:val="single" w:sz="3" w:space="0" w:color="000000"/>
            </w:tcBorders>
          </w:tcPr>
          <w:p w14:paraId="7F9EE775" w14:textId="77777777" w:rsidR="006567AB" w:rsidRDefault="008537B1">
            <w:pPr>
              <w:spacing w:after="0"/>
            </w:pPr>
            <w:proofErr w:type="spellStart"/>
            <w:r>
              <w:rPr>
                <w:sz w:val="24"/>
              </w:rPr>
              <w:t>modernize</w:t>
            </w:r>
            <w:proofErr w:type="spellEnd"/>
            <w:r>
              <w:rPr>
                <w:sz w:val="24"/>
              </w:rPr>
              <w:t xml:space="preserve"> </w:t>
            </w:r>
          </w:p>
        </w:tc>
      </w:tr>
      <w:tr w:rsidR="006567AB" w14:paraId="1DE63716" w14:textId="77777777">
        <w:trPr>
          <w:trHeight w:val="284"/>
        </w:trPr>
        <w:tc>
          <w:tcPr>
            <w:tcW w:w="2329" w:type="dxa"/>
            <w:tcBorders>
              <w:top w:val="single" w:sz="3" w:space="0" w:color="000000"/>
              <w:left w:val="single" w:sz="3" w:space="0" w:color="000000"/>
              <w:bottom w:val="single" w:sz="3" w:space="0" w:color="000000"/>
              <w:right w:val="single" w:sz="3" w:space="0" w:color="000000"/>
            </w:tcBorders>
          </w:tcPr>
          <w:p w14:paraId="59B82431" w14:textId="77777777" w:rsidR="006567AB" w:rsidRDefault="008537B1">
            <w:pPr>
              <w:spacing w:after="0"/>
              <w:ind w:left="4"/>
            </w:pPr>
            <w:r>
              <w:rPr>
                <w:sz w:val="24"/>
              </w:rPr>
              <w:t xml:space="preserve">popular </w:t>
            </w:r>
          </w:p>
        </w:tc>
        <w:tc>
          <w:tcPr>
            <w:tcW w:w="2332" w:type="dxa"/>
            <w:tcBorders>
              <w:top w:val="single" w:sz="3" w:space="0" w:color="000000"/>
              <w:left w:val="single" w:sz="3" w:space="0" w:color="000000"/>
              <w:bottom w:val="single" w:sz="3" w:space="0" w:color="000000"/>
              <w:right w:val="single" w:sz="3" w:space="0" w:color="000000"/>
            </w:tcBorders>
          </w:tcPr>
          <w:p w14:paraId="085162F1" w14:textId="77777777" w:rsidR="006567AB" w:rsidRDefault="008537B1">
            <w:pPr>
              <w:spacing w:after="0"/>
              <w:ind w:left="4"/>
            </w:pPr>
            <w:proofErr w:type="spellStart"/>
            <w:r>
              <w:rPr>
                <w:sz w:val="24"/>
              </w:rPr>
              <w:t>popularize</w:t>
            </w:r>
            <w:proofErr w:type="spellEnd"/>
            <w:r>
              <w:rPr>
                <w:sz w:val="24"/>
              </w:rPr>
              <w:t xml:space="preserve"> </w:t>
            </w:r>
          </w:p>
        </w:tc>
        <w:tc>
          <w:tcPr>
            <w:tcW w:w="2329" w:type="dxa"/>
            <w:tcBorders>
              <w:top w:val="single" w:sz="3" w:space="0" w:color="000000"/>
              <w:left w:val="single" w:sz="3" w:space="0" w:color="000000"/>
              <w:bottom w:val="single" w:sz="3" w:space="0" w:color="000000"/>
              <w:right w:val="single" w:sz="3" w:space="0" w:color="000000"/>
            </w:tcBorders>
          </w:tcPr>
          <w:p w14:paraId="354D63AF" w14:textId="77777777" w:rsidR="006567AB" w:rsidRDefault="008537B1">
            <w:pPr>
              <w:spacing w:after="0"/>
            </w:pPr>
            <w:r>
              <w:rPr>
                <w:sz w:val="24"/>
              </w:rPr>
              <w:t xml:space="preserve">pure </w:t>
            </w:r>
          </w:p>
        </w:tc>
        <w:tc>
          <w:tcPr>
            <w:tcW w:w="2333" w:type="dxa"/>
            <w:tcBorders>
              <w:top w:val="single" w:sz="3" w:space="0" w:color="000000"/>
              <w:left w:val="single" w:sz="3" w:space="0" w:color="000000"/>
              <w:bottom w:val="single" w:sz="3" w:space="0" w:color="000000"/>
              <w:right w:val="single" w:sz="3" w:space="0" w:color="000000"/>
            </w:tcBorders>
          </w:tcPr>
          <w:p w14:paraId="74F609E3" w14:textId="77777777" w:rsidR="006567AB" w:rsidRDefault="008537B1">
            <w:pPr>
              <w:spacing w:after="0"/>
            </w:pPr>
            <w:proofErr w:type="spellStart"/>
            <w:r>
              <w:rPr>
                <w:sz w:val="24"/>
              </w:rPr>
              <w:t>purify</w:t>
            </w:r>
            <w:proofErr w:type="spellEnd"/>
            <w:r>
              <w:rPr>
                <w:sz w:val="24"/>
              </w:rPr>
              <w:t xml:space="preserve"> </w:t>
            </w:r>
          </w:p>
        </w:tc>
      </w:tr>
      <w:tr w:rsidR="006567AB" w14:paraId="0A71C2E3" w14:textId="77777777">
        <w:trPr>
          <w:trHeight w:val="288"/>
        </w:trPr>
        <w:tc>
          <w:tcPr>
            <w:tcW w:w="2329" w:type="dxa"/>
            <w:tcBorders>
              <w:top w:val="single" w:sz="3" w:space="0" w:color="000000"/>
              <w:left w:val="single" w:sz="3" w:space="0" w:color="000000"/>
              <w:bottom w:val="single" w:sz="3" w:space="0" w:color="000000"/>
              <w:right w:val="single" w:sz="3" w:space="0" w:color="000000"/>
            </w:tcBorders>
          </w:tcPr>
          <w:p w14:paraId="23DC16F1" w14:textId="77777777" w:rsidR="006567AB" w:rsidRDefault="008537B1">
            <w:pPr>
              <w:spacing w:after="0"/>
              <w:ind w:left="4"/>
            </w:pPr>
            <w:r>
              <w:rPr>
                <w:sz w:val="24"/>
              </w:rPr>
              <w:t xml:space="preserve">simple </w:t>
            </w:r>
          </w:p>
        </w:tc>
        <w:tc>
          <w:tcPr>
            <w:tcW w:w="2332" w:type="dxa"/>
            <w:tcBorders>
              <w:top w:val="single" w:sz="3" w:space="0" w:color="000000"/>
              <w:left w:val="single" w:sz="3" w:space="0" w:color="000000"/>
              <w:bottom w:val="single" w:sz="3" w:space="0" w:color="000000"/>
              <w:right w:val="single" w:sz="3" w:space="0" w:color="000000"/>
            </w:tcBorders>
          </w:tcPr>
          <w:p w14:paraId="4D68EE1F" w14:textId="77777777" w:rsidR="006567AB" w:rsidRDefault="008537B1">
            <w:pPr>
              <w:spacing w:after="0"/>
              <w:ind w:left="4"/>
            </w:pPr>
            <w:proofErr w:type="spellStart"/>
            <w:r>
              <w:rPr>
                <w:sz w:val="24"/>
              </w:rPr>
              <w:t>simplify</w:t>
            </w:r>
            <w:proofErr w:type="spellEnd"/>
            <w:r>
              <w:rPr>
                <w:sz w:val="24"/>
              </w:rPr>
              <w:t xml:space="preserve"> </w:t>
            </w:r>
          </w:p>
        </w:tc>
        <w:tc>
          <w:tcPr>
            <w:tcW w:w="2329" w:type="dxa"/>
            <w:tcBorders>
              <w:top w:val="single" w:sz="3" w:space="0" w:color="000000"/>
              <w:left w:val="single" w:sz="3" w:space="0" w:color="000000"/>
              <w:bottom w:val="single" w:sz="3" w:space="0" w:color="000000"/>
              <w:right w:val="single" w:sz="3" w:space="0" w:color="000000"/>
            </w:tcBorders>
          </w:tcPr>
          <w:p w14:paraId="4D83FB8B" w14:textId="77777777" w:rsidR="006567AB" w:rsidRDefault="008537B1">
            <w:pPr>
              <w:spacing w:after="0"/>
            </w:pPr>
            <w:proofErr w:type="spellStart"/>
            <w:r>
              <w:rPr>
                <w:sz w:val="24"/>
              </w:rPr>
              <w:t>sharp</w:t>
            </w:r>
            <w:proofErr w:type="spellEnd"/>
            <w:r>
              <w:rPr>
                <w:sz w:val="24"/>
              </w:rPr>
              <w:t xml:space="preserve"> </w:t>
            </w:r>
          </w:p>
        </w:tc>
        <w:tc>
          <w:tcPr>
            <w:tcW w:w="2333" w:type="dxa"/>
            <w:tcBorders>
              <w:top w:val="single" w:sz="3" w:space="0" w:color="000000"/>
              <w:left w:val="single" w:sz="3" w:space="0" w:color="000000"/>
              <w:bottom w:val="single" w:sz="3" w:space="0" w:color="000000"/>
              <w:right w:val="single" w:sz="3" w:space="0" w:color="000000"/>
            </w:tcBorders>
          </w:tcPr>
          <w:p w14:paraId="5B55ECFE" w14:textId="77777777" w:rsidR="006567AB" w:rsidRDefault="008537B1">
            <w:pPr>
              <w:spacing w:after="0"/>
            </w:pPr>
            <w:proofErr w:type="spellStart"/>
            <w:r>
              <w:rPr>
                <w:sz w:val="24"/>
              </w:rPr>
              <w:t>sharpen</w:t>
            </w:r>
            <w:proofErr w:type="spellEnd"/>
            <w:r>
              <w:rPr>
                <w:sz w:val="24"/>
              </w:rPr>
              <w:t xml:space="preserve"> </w:t>
            </w:r>
          </w:p>
        </w:tc>
      </w:tr>
      <w:tr w:rsidR="006567AB" w14:paraId="5CAA65ED" w14:textId="77777777">
        <w:trPr>
          <w:trHeight w:val="284"/>
        </w:trPr>
        <w:tc>
          <w:tcPr>
            <w:tcW w:w="2329" w:type="dxa"/>
            <w:tcBorders>
              <w:top w:val="single" w:sz="3" w:space="0" w:color="000000"/>
              <w:left w:val="single" w:sz="3" w:space="0" w:color="000000"/>
              <w:bottom w:val="single" w:sz="3" w:space="0" w:color="000000"/>
              <w:right w:val="single" w:sz="3" w:space="0" w:color="000000"/>
            </w:tcBorders>
          </w:tcPr>
          <w:p w14:paraId="494E468C" w14:textId="77777777" w:rsidR="006567AB" w:rsidRDefault="008537B1">
            <w:pPr>
              <w:spacing w:after="0"/>
              <w:ind w:left="4"/>
            </w:pPr>
            <w:r>
              <w:rPr>
                <w:sz w:val="24"/>
              </w:rPr>
              <w:t xml:space="preserve">short </w:t>
            </w:r>
          </w:p>
        </w:tc>
        <w:tc>
          <w:tcPr>
            <w:tcW w:w="2332" w:type="dxa"/>
            <w:tcBorders>
              <w:top w:val="single" w:sz="3" w:space="0" w:color="000000"/>
              <w:left w:val="single" w:sz="3" w:space="0" w:color="000000"/>
              <w:bottom w:val="single" w:sz="3" w:space="0" w:color="000000"/>
              <w:right w:val="single" w:sz="3" w:space="0" w:color="000000"/>
            </w:tcBorders>
          </w:tcPr>
          <w:p w14:paraId="5AF538A8" w14:textId="77777777" w:rsidR="006567AB" w:rsidRDefault="008537B1">
            <w:pPr>
              <w:spacing w:after="0"/>
              <w:ind w:left="4"/>
            </w:pPr>
            <w:proofErr w:type="spellStart"/>
            <w:r>
              <w:rPr>
                <w:sz w:val="24"/>
              </w:rPr>
              <w:t>shorten</w:t>
            </w:r>
            <w:proofErr w:type="spellEnd"/>
            <w:r>
              <w:rPr>
                <w:sz w:val="24"/>
              </w:rPr>
              <w:t xml:space="preserve"> </w:t>
            </w:r>
          </w:p>
        </w:tc>
        <w:tc>
          <w:tcPr>
            <w:tcW w:w="2329" w:type="dxa"/>
            <w:tcBorders>
              <w:top w:val="single" w:sz="3" w:space="0" w:color="000000"/>
              <w:left w:val="single" w:sz="3" w:space="0" w:color="000000"/>
              <w:bottom w:val="single" w:sz="3" w:space="0" w:color="000000"/>
              <w:right w:val="single" w:sz="3" w:space="0" w:color="000000"/>
            </w:tcBorders>
          </w:tcPr>
          <w:p w14:paraId="0C8B7008" w14:textId="77777777" w:rsidR="006567AB" w:rsidRDefault="008537B1">
            <w:pPr>
              <w:spacing w:after="0"/>
            </w:pPr>
            <w:proofErr w:type="spellStart"/>
            <w:r>
              <w:rPr>
                <w:sz w:val="24"/>
              </w:rPr>
              <w:t>straight</w:t>
            </w:r>
            <w:proofErr w:type="spellEnd"/>
            <w:r>
              <w:rPr>
                <w:sz w:val="24"/>
              </w:rPr>
              <w:t xml:space="preserve"> </w:t>
            </w:r>
          </w:p>
        </w:tc>
        <w:tc>
          <w:tcPr>
            <w:tcW w:w="2333" w:type="dxa"/>
            <w:tcBorders>
              <w:top w:val="single" w:sz="3" w:space="0" w:color="000000"/>
              <w:left w:val="single" w:sz="3" w:space="0" w:color="000000"/>
              <w:bottom w:val="single" w:sz="3" w:space="0" w:color="000000"/>
              <w:right w:val="single" w:sz="3" w:space="0" w:color="000000"/>
            </w:tcBorders>
          </w:tcPr>
          <w:p w14:paraId="5C55A511" w14:textId="77777777" w:rsidR="006567AB" w:rsidRDefault="008537B1">
            <w:pPr>
              <w:spacing w:after="0"/>
            </w:pPr>
            <w:proofErr w:type="spellStart"/>
            <w:r>
              <w:rPr>
                <w:sz w:val="24"/>
              </w:rPr>
              <w:t>straighten</w:t>
            </w:r>
            <w:proofErr w:type="spellEnd"/>
            <w:r>
              <w:rPr>
                <w:sz w:val="24"/>
              </w:rPr>
              <w:t xml:space="preserve"> </w:t>
            </w:r>
          </w:p>
        </w:tc>
      </w:tr>
    </w:tbl>
    <w:p w14:paraId="10150C64" w14:textId="77777777" w:rsidR="006567AB" w:rsidRPr="00D21BB3" w:rsidRDefault="008537B1">
      <w:pPr>
        <w:numPr>
          <w:ilvl w:val="0"/>
          <w:numId w:val="19"/>
        </w:numPr>
        <w:spacing w:after="13" w:line="249" w:lineRule="auto"/>
        <w:ind w:right="475" w:hanging="360"/>
        <w:rPr>
          <w:lang w:val="en-GB"/>
        </w:rPr>
      </w:pPr>
      <w:r w:rsidRPr="00D21BB3">
        <w:rPr>
          <w:color w:val="00001F"/>
          <w:sz w:val="24"/>
          <w:lang w:val="en-GB"/>
        </w:rPr>
        <w:lastRenderedPageBreak/>
        <w:t xml:space="preserve">They want to modernize the factory. </w:t>
      </w:r>
    </w:p>
    <w:p w14:paraId="12892342" w14:textId="77777777" w:rsidR="006567AB" w:rsidRPr="00D21BB3" w:rsidRDefault="008537B1">
      <w:pPr>
        <w:numPr>
          <w:ilvl w:val="0"/>
          <w:numId w:val="19"/>
        </w:numPr>
        <w:spacing w:after="178" w:line="249" w:lineRule="auto"/>
        <w:ind w:right="475" w:hanging="360"/>
        <w:rPr>
          <w:lang w:val="en-GB"/>
        </w:rPr>
      </w:pPr>
      <w:r w:rsidRPr="00D21BB3">
        <w:rPr>
          <w:color w:val="00001F"/>
          <w:sz w:val="24"/>
          <w:lang w:val="en-GB"/>
        </w:rPr>
        <w:t xml:space="preserve">Use these tablets to purify the water. </w:t>
      </w:r>
    </w:p>
    <w:p w14:paraId="321A6708" w14:textId="77777777" w:rsidR="006567AB" w:rsidRDefault="008537B1">
      <w:pPr>
        <w:spacing w:after="14" w:line="249" w:lineRule="auto"/>
        <w:ind w:left="938" w:right="404" w:hanging="10"/>
      </w:pPr>
      <w:r>
        <w:rPr>
          <w:b/>
          <w:sz w:val="24"/>
        </w:rPr>
        <w:t xml:space="preserve">Formación de VERBOS a partir de </w:t>
      </w:r>
      <w:r>
        <w:rPr>
          <w:b/>
          <w:sz w:val="24"/>
        </w:rPr>
        <w:t>sustantivos (-</w:t>
      </w:r>
      <w:proofErr w:type="spellStart"/>
      <w:r>
        <w:rPr>
          <w:b/>
          <w:sz w:val="24"/>
        </w:rPr>
        <w:t>ify</w:t>
      </w:r>
      <w:proofErr w:type="spellEnd"/>
      <w:r>
        <w:rPr>
          <w:b/>
          <w:sz w:val="24"/>
        </w:rPr>
        <w:t>/-</w:t>
      </w:r>
      <w:proofErr w:type="spellStart"/>
      <w:r>
        <w:rPr>
          <w:b/>
          <w:sz w:val="24"/>
        </w:rPr>
        <w:t>efy</w:t>
      </w:r>
      <w:proofErr w:type="spellEnd"/>
      <w:r>
        <w:rPr>
          <w:b/>
          <w:sz w:val="24"/>
        </w:rPr>
        <w:t xml:space="preserve">, -en) </w:t>
      </w:r>
    </w:p>
    <w:p w14:paraId="39EF5F65" w14:textId="77777777" w:rsidR="006567AB" w:rsidRDefault="008537B1">
      <w:pPr>
        <w:spacing w:after="0"/>
      </w:pPr>
      <w:r>
        <w:rPr>
          <w:b/>
          <w:sz w:val="8"/>
        </w:rPr>
        <w:t xml:space="preserve"> </w:t>
      </w:r>
    </w:p>
    <w:tbl>
      <w:tblPr>
        <w:tblStyle w:val="TableGrid"/>
        <w:tblW w:w="9427" w:type="dxa"/>
        <w:tblInd w:w="820" w:type="dxa"/>
        <w:tblCellMar>
          <w:top w:w="28" w:type="dxa"/>
          <w:left w:w="4" w:type="dxa"/>
          <w:bottom w:w="0" w:type="dxa"/>
          <w:right w:w="115" w:type="dxa"/>
        </w:tblCellMar>
        <w:tblLook w:val="04A0" w:firstRow="1" w:lastRow="0" w:firstColumn="1" w:lastColumn="0" w:noHBand="0" w:noVBand="1"/>
      </w:tblPr>
      <w:tblGrid>
        <w:gridCol w:w="2357"/>
        <w:gridCol w:w="2356"/>
        <w:gridCol w:w="2357"/>
        <w:gridCol w:w="2357"/>
      </w:tblGrid>
      <w:tr w:rsidR="006567AB" w14:paraId="54FD243C" w14:textId="77777777">
        <w:trPr>
          <w:trHeight w:val="288"/>
        </w:trPr>
        <w:tc>
          <w:tcPr>
            <w:tcW w:w="2357" w:type="dxa"/>
            <w:tcBorders>
              <w:top w:val="single" w:sz="3" w:space="0" w:color="000000"/>
              <w:left w:val="single" w:sz="3" w:space="0" w:color="000000"/>
              <w:bottom w:val="single" w:sz="3" w:space="0" w:color="000000"/>
              <w:right w:val="single" w:sz="3" w:space="0" w:color="000000"/>
            </w:tcBorders>
          </w:tcPr>
          <w:p w14:paraId="2F2B7617" w14:textId="77777777" w:rsidR="006567AB" w:rsidRDefault="008537B1">
            <w:pPr>
              <w:spacing w:after="0"/>
              <w:ind w:left="108"/>
            </w:pPr>
            <w:proofErr w:type="spellStart"/>
            <w:r>
              <w:rPr>
                <w:sz w:val="24"/>
              </w:rPr>
              <w:t>beauty</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315E2660" w14:textId="77777777" w:rsidR="006567AB" w:rsidRDefault="008537B1">
            <w:pPr>
              <w:spacing w:after="0"/>
              <w:ind w:left="104"/>
            </w:pPr>
            <w:proofErr w:type="spellStart"/>
            <w:r>
              <w:rPr>
                <w:sz w:val="24"/>
              </w:rPr>
              <w:t>beautify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3F2F86F" w14:textId="77777777" w:rsidR="006567AB" w:rsidRDefault="008537B1">
            <w:pPr>
              <w:spacing w:after="0"/>
              <w:ind w:left="104"/>
            </w:pPr>
            <w:proofErr w:type="spellStart"/>
            <w:r>
              <w:rPr>
                <w:sz w:val="24"/>
              </w:rPr>
              <w:t>liquid</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B317FB6" w14:textId="77777777" w:rsidR="006567AB" w:rsidRDefault="008537B1">
            <w:pPr>
              <w:spacing w:after="0"/>
              <w:ind w:left="104"/>
            </w:pPr>
            <w:proofErr w:type="spellStart"/>
            <w:r>
              <w:rPr>
                <w:sz w:val="24"/>
              </w:rPr>
              <w:t>liquefy</w:t>
            </w:r>
            <w:proofErr w:type="spellEnd"/>
            <w:r>
              <w:rPr>
                <w:sz w:val="24"/>
              </w:rPr>
              <w:t xml:space="preserve"> </w:t>
            </w:r>
          </w:p>
        </w:tc>
      </w:tr>
      <w:tr w:rsidR="006567AB" w14:paraId="4CBDB62E" w14:textId="77777777">
        <w:trPr>
          <w:trHeight w:val="284"/>
        </w:trPr>
        <w:tc>
          <w:tcPr>
            <w:tcW w:w="2357" w:type="dxa"/>
            <w:tcBorders>
              <w:top w:val="single" w:sz="3" w:space="0" w:color="000000"/>
              <w:left w:val="single" w:sz="3" w:space="0" w:color="000000"/>
              <w:bottom w:val="single" w:sz="3" w:space="0" w:color="000000"/>
              <w:right w:val="single" w:sz="3" w:space="0" w:color="000000"/>
            </w:tcBorders>
          </w:tcPr>
          <w:p w14:paraId="0E63F7B4" w14:textId="77777777" w:rsidR="006567AB" w:rsidRDefault="008537B1">
            <w:pPr>
              <w:spacing w:after="0"/>
              <w:ind w:left="108"/>
            </w:pPr>
            <w:proofErr w:type="spellStart"/>
            <w:r>
              <w:rPr>
                <w:sz w:val="24"/>
              </w:rPr>
              <w:t>length</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2C226911" w14:textId="77777777" w:rsidR="006567AB" w:rsidRDefault="008537B1">
            <w:pPr>
              <w:spacing w:after="0"/>
              <w:ind w:left="104"/>
            </w:pPr>
            <w:proofErr w:type="spellStart"/>
            <w:r>
              <w:rPr>
                <w:sz w:val="24"/>
              </w:rPr>
              <w:t>lengthen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F257F40" w14:textId="77777777" w:rsidR="006567AB" w:rsidRDefault="008537B1">
            <w:pPr>
              <w:spacing w:after="0"/>
            </w:pPr>
            <w:r>
              <w:rPr>
                <w:sz w:val="20"/>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C8F9E6E" w14:textId="77777777" w:rsidR="006567AB" w:rsidRDefault="008537B1">
            <w:pPr>
              <w:spacing w:after="0"/>
            </w:pPr>
            <w:r>
              <w:rPr>
                <w:sz w:val="20"/>
              </w:rPr>
              <w:t xml:space="preserve"> </w:t>
            </w:r>
          </w:p>
        </w:tc>
      </w:tr>
    </w:tbl>
    <w:p w14:paraId="2502E2D9" w14:textId="77777777" w:rsidR="006567AB" w:rsidRDefault="008537B1">
      <w:pPr>
        <w:spacing w:after="14" w:line="249" w:lineRule="auto"/>
        <w:ind w:left="938" w:right="404" w:hanging="10"/>
      </w:pPr>
      <w:r>
        <w:rPr>
          <w:b/>
          <w:sz w:val="24"/>
        </w:rPr>
        <w:t>Formación de ADVERBIOS a partir de adjetivos (-</w:t>
      </w:r>
      <w:proofErr w:type="spellStart"/>
      <w:r>
        <w:rPr>
          <w:b/>
          <w:sz w:val="24"/>
        </w:rPr>
        <w:t>ly</w:t>
      </w:r>
      <w:proofErr w:type="spellEnd"/>
      <w:r>
        <w:rPr>
          <w:b/>
          <w:sz w:val="24"/>
        </w:rPr>
        <w:t xml:space="preserve">) </w:t>
      </w:r>
    </w:p>
    <w:p w14:paraId="7AC55407" w14:textId="77777777" w:rsidR="006567AB" w:rsidRDefault="008537B1">
      <w:pPr>
        <w:spacing w:after="0"/>
      </w:pPr>
      <w:r>
        <w:rPr>
          <w:b/>
          <w:sz w:val="8"/>
        </w:rPr>
        <w:t xml:space="preserve"> </w:t>
      </w:r>
    </w:p>
    <w:tbl>
      <w:tblPr>
        <w:tblStyle w:val="TableGrid"/>
        <w:tblW w:w="9139" w:type="dxa"/>
        <w:tblInd w:w="820" w:type="dxa"/>
        <w:tblCellMar>
          <w:top w:w="28" w:type="dxa"/>
          <w:left w:w="108" w:type="dxa"/>
          <w:bottom w:w="0" w:type="dxa"/>
          <w:right w:w="115" w:type="dxa"/>
        </w:tblCellMar>
        <w:tblLook w:val="04A0" w:firstRow="1" w:lastRow="0" w:firstColumn="1" w:lastColumn="0" w:noHBand="0" w:noVBand="1"/>
      </w:tblPr>
      <w:tblGrid>
        <w:gridCol w:w="2281"/>
        <w:gridCol w:w="2288"/>
        <w:gridCol w:w="2281"/>
        <w:gridCol w:w="2289"/>
      </w:tblGrid>
      <w:tr w:rsidR="006567AB" w14:paraId="61EFE915" w14:textId="77777777">
        <w:trPr>
          <w:trHeight w:val="284"/>
        </w:trPr>
        <w:tc>
          <w:tcPr>
            <w:tcW w:w="2281" w:type="dxa"/>
            <w:tcBorders>
              <w:top w:val="single" w:sz="3" w:space="0" w:color="000000"/>
              <w:left w:val="single" w:sz="3" w:space="0" w:color="000000"/>
              <w:bottom w:val="single" w:sz="3" w:space="0" w:color="000000"/>
              <w:right w:val="single" w:sz="3" w:space="0" w:color="000000"/>
            </w:tcBorders>
          </w:tcPr>
          <w:p w14:paraId="7F358F65" w14:textId="77777777" w:rsidR="006567AB" w:rsidRDefault="008537B1">
            <w:pPr>
              <w:spacing w:after="0"/>
              <w:ind w:left="4"/>
            </w:pPr>
            <w:proofErr w:type="spellStart"/>
            <w:r>
              <w:rPr>
                <w:sz w:val="24"/>
              </w:rPr>
              <w:t>easy</w:t>
            </w:r>
            <w:proofErr w:type="spellEnd"/>
            <w:r>
              <w:rPr>
                <w:sz w:val="24"/>
              </w:rPr>
              <w:t xml:space="preserve"> </w:t>
            </w:r>
          </w:p>
        </w:tc>
        <w:tc>
          <w:tcPr>
            <w:tcW w:w="2288" w:type="dxa"/>
            <w:tcBorders>
              <w:top w:val="single" w:sz="3" w:space="0" w:color="000000"/>
              <w:left w:val="single" w:sz="3" w:space="0" w:color="000000"/>
              <w:bottom w:val="single" w:sz="3" w:space="0" w:color="000000"/>
              <w:right w:val="single" w:sz="3" w:space="0" w:color="000000"/>
            </w:tcBorders>
          </w:tcPr>
          <w:p w14:paraId="44CB0376" w14:textId="77777777" w:rsidR="006567AB" w:rsidRDefault="008537B1">
            <w:pPr>
              <w:spacing w:after="0"/>
            </w:pPr>
            <w:proofErr w:type="spellStart"/>
            <w:r>
              <w:rPr>
                <w:sz w:val="24"/>
              </w:rPr>
              <w:t>easily</w:t>
            </w:r>
            <w:proofErr w:type="spellEnd"/>
            <w:r>
              <w:rPr>
                <w:sz w:val="24"/>
              </w:rPr>
              <w:t xml:space="preserve"> </w:t>
            </w:r>
          </w:p>
        </w:tc>
        <w:tc>
          <w:tcPr>
            <w:tcW w:w="2281" w:type="dxa"/>
            <w:tcBorders>
              <w:top w:val="single" w:sz="3" w:space="0" w:color="000000"/>
              <w:left w:val="single" w:sz="3" w:space="0" w:color="000000"/>
              <w:bottom w:val="single" w:sz="3" w:space="0" w:color="000000"/>
              <w:right w:val="single" w:sz="3" w:space="0" w:color="000000"/>
            </w:tcBorders>
          </w:tcPr>
          <w:p w14:paraId="3B50A3C1" w14:textId="77777777" w:rsidR="006567AB" w:rsidRDefault="008537B1">
            <w:pPr>
              <w:spacing w:after="0"/>
            </w:pPr>
            <w:proofErr w:type="spellStart"/>
            <w:r>
              <w:rPr>
                <w:sz w:val="24"/>
              </w:rPr>
              <w:t>main</w:t>
            </w:r>
            <w:proofErr w:type="spellEnd"/>
            <w:r>
              <w:rPr>
                <w:sz w:val="24"/>
              </w:rPr>
              <w:t xml:space="preserve"> </w:t>
            </w:r>
          </w:p>
        </w:tc>
        <w:tc>
          <w:tcPr>
            <w:tcW w:w="2289" w:type="dxa"/>
            <w:tcBorders>
              <w:top w:val="single" w:sz="3" w:space="0" w:color="000000"/>
              <w:left w:val="single" w:sz="3" w:space="0" w:color="000000"/>
              <w:bottom w:val="single" w:sz="3" w:space="0" w:color="000000"/>
              <w:right w:val="single" w:sz="3" w:space="0" w:color="000000"/>
            </w:tcBorders>
          </w:tcPr>
          <w:p w14:paraId="1FA6ED72" w14:textId="77777777" w:rsidR="006567AB" w:rsidRDefault="008537B1">
            <w:pPr>
              <w:spacing w:after="0"/>
            </w:pPr>
            <w:proofErr w:type="spellStart"/>
            <w:r>
              <w:rPr>
                <w:sz w:val="24"/>
              </w:rPr>
              <w:t>mainly</w:t>
            </w:r>
            <w:proofErr w:type="spellEnd"/>
            <w:r>
              <w:rPr>
                <w:sz w:val="24"/>
              </w:rPr>
              <w:t xml:space="preserve"> </w:t>
            </w:r>
          </w:p>
        </w:tc>
      </w:tr>
      <w:tr w:rsidR="006567AB" w14:paraId="45A49C1A" w14:textId="77777777">
        <w:trPr>
          <w:trHeight w:val="288"/>
        </w:trPr>
        <w:tc>
          <w:tcPr>
            <w:tcW w:w="2281" w:type="dxa"/>
            <w:tcBorders>
              <w:top w:val="single" w:sz="3" w:space="0" w:color="000000"/>
              <w:left w:val="single" w:sz="3" w:space="0" w:color="000000"/>
              <w:bottom w:val="single" w:sz="3" w:space="0" w:color="000000"/>
              <w:right w:val="single" w:sz="3" w:space="0" w:color="000000"/>
            </w:tcBorders>
          </w:tcPr>
          <w:p w14:paraId="4BCDAD16" w14:textId="77777777" w:rsidR="006567AB" w:rsidRDefault="008537B1">
            <w:pPr>
              <w:spacing w:after="0"/>
              <w:ind w:left="4"/>
            </w:pPr>
            <w:proofErr w:type="spellStart"/>
            <w:r>
              <w:rPr>
                <w:sz w:val="24"/>
              </w:rPr>
              <w:t>quick</w:t>
            </w:r>
            <w:proofErr w:type="spellEnd"/>
            <w:r>
              <w:rPr>
                <w:sz w:val="24"/>
              </w:rPr>
              <w:t xml:space="preserve"> </w:t>
            </w:r>
          </w:p>
        </w:tc>
        <w:tc>
          <w:tcPr>
            <w:tcW w:w="2288" w:type="dxa"/>
            <w:tcBorders>
              <w:top w:val="single" w:sz="3" w:space="0" w:color="000000"/>
              <w:left w:val="single" w:sz="3" w:space="0" w:color="000000"/>
              <w:bottom w:val="single" w:sz="3" w:space="0" w:color="000000"/>
              <w:right w:val="single" w:sz="3" w:space="0" w:color="000000"/>
            </w:tcBorders>
          </w:tcPr>
          <w:p w14:paraId="2C75F265" w14:textId="77777777" w:rsidR="006567AB" w:rsidRDefault="008537B1">
            <w:pPr>
              <w:spacing w:after="0"/>
            </w:pPr>
            <w:proofErr w:type="spellStart"/>
            <w:r>
              <w:rPr>
                <w:sz w:val="24"/>
              </w:rPr>
              <w:t>quickly</w:t>
            </w:r>
            <w:proofErr w:type="spellEnd"/>
            <w:r>
              <w:rPr>
                <w:sz w:val="24"/>
              </w:rPr>
              <w:t xml:space="preserve"> </w:t>
            </w:r>
          </w:p>
        </w:tc>
        <w:tc>
          <w:tcPr>
            <w:tcW w:w="2281" w:type="dxa"/>
            <w:tcBorders>
              <w:top w:val="single" w:sz="3" w:space="0" w:color="000000"/>
              <w:left w:val="single" w:sz="3" w:space="0" w:color="000000"/>
              <w:bottom w:val="single" w:sz="3" w:space="0" w:color="000000"/>
              <w:right w:val="single" w:sz="3" w:space="0" w:color="000000"/>
            </w:tcBorders>
          </w:tcPr>
          <w:p w14:paraId="43E0D885" w14:textId="77777777" w:rsidR="006567AB" w:rsidRDefault="008537B1">
            <w:pPr>
              <w:spacing w:after="0"/>
            </w:pPr>
            <w:proofErr w:type="spellStart"/>
            <w:r>
              <w:rPr>
                <w:sz w:val="24"/>
              </w:rPr>
              <w:t>stupid</w:t>
            </w:r>
            <w:proofErr w:type="spellEnd"/>
            <w:r>
              <w:rPr>
                <w:sz w:val="24"/>
              </w:rPr>
              <w:t xml:space="preserve"> </w:t>
            </w:r>
          </w:p>
        </w:tc>
        <w:tc>
          <w:tcPr>
            <w:tcW w:w="2289" w:type="dxa"/>
            <w:tcBorders>
              <w:top w:val="single" w:sz="3" w:space="0" w:color="000000"/>
              <w:left w:val="single" w:sz="3" w:space="0" w:color="000000"/>
              <w:bottom w:val="single" w:sz="3" w:space="0" w:color="000000"/>
              <w:right w:val="single" w:sz="3" w:space="0" w:color="000000"/>
            </w:tcBorders>
          </w:tcPr>
          <w:p w14:paraId="23DF3944" w14:textId="77777777" w:rsidR="006567AB" w:rsidRDefault="008537B1">
            <w:pPr>
              <w:spacing w:after="0"/>
            </w:pPr>
            <w:proofErr w:type="spellStart"/>
            <w:r>
              <w:rPr>
                <w:sz w:val="24"/>
              </w:rPr>
              <w:t>stupidly</w:t>
            </w:r>
            <w:proofErr w:type="spellEnd"/>
            <w:r>
              <w:rPr>
                <w:sz w:val="24"/>
              </w:rPr>
              <w:t xml:space="preserve"> </w:t>
            </w:r>
          </w:p>
        </w:tc>
      </w:tr>
    </w:tbl>
    <w:p w14:paraId="57056657" w14:textId="77777777" w:rsidR="006567AB" w:rsidRDefault="008537B1">
      <w:pPr>
        <w:numPr>
          <w:ilvl w:val="0"/>
          <w:numId w:val="19"/>
        </w:numPr>
        <w:spacing w:after="154" w:line="249" w:lineRule="auto"/>
        <w:ind w:right="475" w:hanging="360"/>
      </w:pPr>
      <w:proofErr w:type="spellStart"/>
      <w:r>
        <w:rPr>
          <w:color w:val="00001F"/>
          <w:sz w:val="24"/>
        </w:rPr>
        <w:t>These</w:t>
      </w:r>
      <w:proofErr w:type="spellEnd"/>
      <w:r>
        <w:rPr>
          <w:color w:val="00001F"/>
          <w:sz w:val="24"/>
        </w:rPr>
        <w:t xml:space="preserve"> </w:t>
      </w:r>
      <w:proofErr w:type="spellStart"/>
      <w:r>
        <w:rPr>
          <w:color w:val="00001F"/>
          <w:sz w:val="24"/>
        </w:rPr>
        <w:t>alloys</w:t>
      </w:r>
      <w:proofErr w:type="spellEnd"/>
      <w:r>
        <w:rPr>
          <w:color w:val="00001F"/>
          <w:sz w:val="24"/>
        </w:rPr>
        <w:t xml:space="preserve"> break </w:t>
      </w:r>
      <w:proofErr w:type="spellStart"/>
      <w:r>
        <w:rPr>
          <w:color w:val="00001F"/>
          <w:sz w:val="24"/>
        </w:rPr>
        <w:t>easily</w:t>
      </w:r>
      <w:proofErr w:type="spellEnd"/>
      <w:r>
        <w:rPr>
          <w:color w:val="00001F"/>
          <w:sz w:val="24"/>
        </w:rPr>
        <w:t xml:space="preserve">. </w:t>
      </w:r>
    </w:p>
    <w:p w14:paraId="0533E9BB" w14:textId="77777777" w:rsidR="006567AB" w:rsidRDefault="008537B1">
      <w:pPr>
        <w:spacing w:after="0"/>
        <w:ind w:left="938" w:hanging="10"/>
      </w:pPr>
      <w:r>
        <w:rPr>
          <w:b/>
        </w:rPr>
        <w:t xml:space="preserve">Formación de </w:t>
      </w:r>
      <w:r>
        <w:rPr>
          <w:b/>
        </w:rPr>
        <w:t>SUSTANTIVOS a partir de verbos (-</w:t>
      </w:r>
      <w:proofErr w:type="spellStart"/>
      <w:r>
        <w:rPr>
          <w:b/>
        </w:rPr>
        <w:t>er</w:t>
      </w:r>
      <w:proofErr w:type="spellEnd"/>
      <w:r>
        <w:rPr>
          <w:b/>
        </w:rPr>
        <w:t xml:space="preserve"> </w:t>
      </w:r>
      <w:r>
        <w:rPr>
          <w:i/>
        </w:rPr>
        <w:t>agente</w:t>
      </w:r>
      <w:r>
        <w:rPr>
          <w:b/>
        </w:rPr>
        <w:t>, -</w:t>
      </w:r>
      <w:proofErr w:type="spellStart"/>
      <w:r>
        <w:rPr>
          <w:b/>
        </w:rPr>
        <w:t>ment</w:t>
      </w:r>
      <w:proofErr w:type="spellEnd"/>
      <w:r>
        <w:rPr>
          <w:b/>
        </w:rPr>
        <w:t>, -</w:t>
      </w:r>
      <w:proofErr w:type="spellStart"/>
      <w:r>
        <w:rPr>
          <w:b/>
        </w:rPr>
        <w:t>tion</w:t>
      </w:r>
      <w:proofErr w:type="spellEnd"/>
      <w:r>
        <w:rPr>
          <w:b/>
        </w:rPr>
        <w:t>, -</w:t>
      </w:r>
      <w:proofErr w:type="spellStart"/>
      <w:r>
        <w:rPr>
          <w:b/>
        </w:rPr>
        <w:t>ance</w:t>
      </w:r>
      <w:proofErr w:type="spellEnd"/>
      <w:r>
        <w:rPr>
          <w:b/>
        </w:rPr>
        <w:t xml:space="preserve">, -t) </w:t>
      </w:r>
    </w:p>
    <w:p w14:paraId="339A6168" w14:textId="77777777" w:rsidR="006567AB" w:rsidRDefault="008537B1">
      <w:pPr>
        <w:spacing w:after="0"/>
      </w:pPr>
      <w:r>
        <w:rPr>
          <w:b/>
          <w:sz w:val="8"/>
        </w:rPr>
        <w:t xml:space="preserve"> </w:t>
      </w:r>
    </w:p>
    <w:tbl>
      <w:tblPr>
        <w:tblStyle w:val="TableGrid"/>
        <w:tblW w:w="9427" w:type="dxa"/>
        <w:tblInd w:w="820" w:type="dxa"/>
        <w:tblCellMar>
          <w:top w:w="28" w:type="dxa"/>
          <w:left w:w="4" w:type="dxa"/>
          <w:bottom w:w="0" w:type="dxa"/>
          <w:right w:w="115" w:type="dxa"/>
        </w:tblCellMar>
        <w:tblLook w:val="04A0" w:firstRow="1" w:lastRow="0" w:firstColumn="1" w:lastColumn="0" w:noHBand="0" w:noVBand="1"/>
      </w:tblPr>
      <w:tblGrid>
        <w:gridCol w:w="2357"/>
        <w:gridCol w:w="2356"/>
        <w:gridCol w:w="2357"/>
        <w:gridCol w:w="2357"/>
      </w:tblGrid>
      <w:tr w:rsidR="006567AB" w14:paraId="24F2EC79" w14:textId="77777777">
        <w:trPr>
          <w:trHeight w:val="284"/>
        </w:trPr>
        <w:tc>
          <w:tcPr>
            <w:tcW w:w="2357" w:type="dxa"/>
            <w:tcBorders>
              <w:top w:val="single" w:sz="3" w:space="0" w:color="000000"/>
              <w:left w:val="single" w:sz="3" w:space="0" w:color="000000"/>
              <w:bottom w:val="single" w:sz="3" w:space="0" w:color="000000"/>
              <w:right w:val="single" w:sz="3" w:space="0" w:color="000000"/>
            </w:tcBorders>
          </w:tcPr>
          <w:p w14:paraId="4497AEA5" w14:textId="77777777" w:rsidR="006567AB" w:rsidRDefault="008537B1">
            <w:pPr>
              <w:spacing w:after="0"/>
              <w:ind w:left="108"/>
            </w:pPr>
            <w:proofErr w:type="spellStart"/>
            <w:r>
              <w:rPr>
                <w:sz w:val="24"/>
              </w:rPr>
              <w:t>sharpen</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0A13BDF2" w14:textId="77777777" w:rsidR="006567AB" w:rsidRDefault="008537B1">
            <w:pPr>
              <w:spacing w:after="0"/>
              <w:ind w:left="104"/>
            </w:pPr>
            <w:proofErr w:type="spellStart"/>
            <w:r>
              <w:rPr>
                <w:sz w:val="24"/>
              </w:rPr>
              <w:t>sharpener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26AA3C3" w14:textId="77777777" w:rsidR="006567AB" w:rsidRDefault="008537B1">
            <w:pPr>
              <w:spacing w:after="0"/>
              <w:ind w:left="104"/>
            </w:pPr>
            <w:r>
              <w:rPr>
                <w:sz w:val="24"/>
              </w:rPr>
              <w:t xml:space="preserve">fasten </w:t>
            </w:r>
          </w:p>
        </w:tc>
        <w:tc>
          <w:tcPr>
            <w:tcW w:w="2357" w:type="dxa"/>
            <w:tcBorders>
              <w:top w:val="single" w:sz="3" w:space="0" w:color="000000"/>
              <w:left w:val="single" w:sz="3" w:space="0" w:color="000000"/>
              <w:bottom w:val="single" w:sz="3" w:space="0" w:color="000000"/>
              <w:right w:val="single" w:sz="3" w:space="0" w:color="000000"/>
            </w:tcBorders>
          </w:tcPr>
          <w:p w14:paraId="4019482E" w14:textId="77777777" w:rsidR="006567AB" w:rsidRDefault="008537B1">
            <w:pPr>
              <w:spacing w:after="0"/>
              <w:ind w:left="104"/>
            </w:pPr>
            <w:proofErr w:type="spellStart"/>
            <w:r>
              <w:rPr>
                <w:sz w:val="24"/>
              </w:rPr>
              <w:t>fastener</w:t>
            </w:r>
            <w:proofErr w:type="spellEnd"/>
            <w:r>
              <w:rPr>
                <w:sz w:val="24"/>
              </w:rPr>
              <w:t xml:space="preserve"> </w:t>
            </w:r>
          </w:p>
        </w:tc>
      </w:tr>
      <w:tr w:rsidR="006567AB" w14:paraId="4BF27718" w14:textId="77777777">
        <w:trPr>
          <w:trHeight w:val="284"/>
        </w:trPr>
        <w:tc>
          <w:tcPr>
            <w:tcW w:w="2357" w:type="dxa"/>
            <w:tcBorders>
              <w:top w:val="single" w:sz="3" w:space="0" w:color="000000"/>
              <w:left w:val="single" w:sz="3" w:space="0" w:color="000000"/>
              <w:bottom w:val="single" w:sz="3" w:space="0" w:color="000000"/>
              <w:right w:val="single" w:sz="3" w:space="0" w:color="000000"/>
            </w:tcBorders>
          </w:tcPr>
          <w:p w14:paraId="166696AE" w14:textId="77777777" w:rsidR="006567AB" w:rsidRDefault="008537B1">
            <w:pPr>
              <w:spacing w:after="0"/>
              <w:ind w:left="108"/>
            </w:pPr>
            <w:r>
              <w:rPr>
                <w:sz w:val="24"/>
              </w:rPr>
              <w:t xml:space="preserve">open </w:t>
            </w:r>
          </w:p>
        </w:tc>
        <w:tc>
          <w:tcPr>
            <w:tcW w:w="2356" w:type="dxa"/>
            <w:tcBorders>
              <w:top w:val="single" w:sz="3" w:space="0" w:color="000000"/>
              <w:left w:val="single" w:sz="3" w:space="0" w:color="000000"/>
              <w:bottom w:val="single" w:sz="3" w:space="0" w:color="000000"/>
              <w:right w:val="single" w:sz="3" w:space="0" w:color="000000"/>
            </w:tcBorders>
          </w:tcPr>
          <w:p w14:paraId="78AF57F1" w14:textId="77777777" w:rsidR="006567AB" w:rsidRDefault="008537B1">
            <w:pPr>
              <w:spacing w:after="0"/>
              <w:ind w:left="104"/>
            </w:pPr>
            <w:proofErr w:type="spellStart"/>
            <w:r>
              <w:rPr>
                <w:sz w:val="24"/>
              </w:rPr>
              <w:t>opener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9CDA45F" w14:textId="77777777" w:rsidR="006567AB" w:rsidRDefault="008537B1">
            <w:pPr>
              <w:spacing w:after="0"/>
              <w:ind w:left="104"/>
            </w:pPr>
            <w:proofErr w:type="spellStart"/>
            <w:r>
              <w:rPr>
                <w:sz w:val="24"/>
              </w:rPr>
              <w:t>teach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127B909" w14:textId="77777777" w:rsidR="006567AB" w:rsidRDefault="008537B1">
            <w:pPr>
              <w:spacing w:after="0"/>
              <w:ind w:left="104"/>
            </w:pPr>
            <w:proofErr w:type="spellStart"/>
            <w:r>
              <w:rPr>
                <w:sz w:val="24"/>
              </w:rPr>
              <w:t>teacher</w:t>
            </w:r>
            <w:proofErr w:type="spellEnd"/>
            <w:r>
              <w:rPr>
                <w:sz w:val="24"/>
              </w:rPr>
              <w:t xml:space="preserve"> </w:t>
            </w:r>
          </w:p>
        </w:tc>
      </w:tr>
      <w:tr w:rsidR="006567AB" w14:paraId="20272C38" w14:textId="77777777">
        <w:trPr>
          <w:trHeight w:val="284"/>
        </w:trPr>
        <w:tc>
          <w:tcPr>
            <w:tcW w:w="2357" w:type="dxa"/>
            <w:tcBorders>
              <w:top w:val="single" w:sz="3" w:space="0" w:color="000000"/>
              <w:left w:val="single" w:sz="3" w:space="0" w:color="000000"/>
              <w:bottom w:val="single" w:sz="3" w:space="0" w:color="000000"/>
              <w:right w:val="single" w:sz="3" w:space="0" w:color="000000"/>
            </w:tcBorders>
          </w:tcPr>
          <w:p w14:paraId="2FCFB1FB" w14:textId="77777777" w:rsidR="006567AB" w:rsidRDefault="008537B1">
            <w:pPr>
              <w:spacing w:after="0"/>
              <w:ind w:left="108"/>
            </w:pPr>
            <w:proofErr w:type="spellStart"/>
            <w:r>
              <w:rPr>
                <w:sz w:val="24"/>
              </w:rPr>
              <w:t>amaze</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4DEBB0FE" w14:textId="77777777" w:rsidR="006567AB" w:rsidRDefault="008537B1">
            <w:pPr>
              <w:spacing w:after="0"/>
              <w:ind w:left="104"/>
            </w:pPr>
            <w:proofErr w:type="spellStart"/>
            <w:r>
              <w:rPr>
                <w:sz w:val="24"/>
              </w:rPr>
              <w:t>amazement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5F1CCB3" w14:textId="77777777" w:rsidR="006567AB" w:rsidRDefault="008537B1">
            <w:pPr>
              <w:spacing w:after="0"/>
              <w:ind w:left="104"/>
            </w:pPr>
            <w:proofErr w:type="spellStart"/>
            <w:r>
              <w:rPr>
                <w:sz w:val="24"/>
              </w:rPr>
              <w:t>develop</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846D35C" w14:textId="77777777" w:rsidR="006567AB" w:rsidRDefault="008537B1">
            <w:pPr>
              <w:spacing w:after="0"/>
              <w:ind w:left="104"/>
            </w:pPr>
            <w:proofErr w:type="spellStart"/>
            <w:r>
              <w:rPr>
                <w:sz w:val="24"/>
              </w:rPr>
              <w:t>development</w:t>
            </w:r>
            <w:proofErr w:type="spellEnd"/>
            <w:r>
              <w:rPr>
                <w:sz w:val="24"/>
              </w:rPr>
              <w:t xml:space="preserve"> </w:t>
            </w:r>
          </w:p>
        </w:tc>
      </w:tr>
      <w:tr w:rsidR="006567AB" w14:paraId="10A01B8D" w14:textId="77777777">
        <w:trPr>
          <w:trHeight w:val="288"/>
        </w:trPr>
        <w:tc>
          <w:tcPr>
            <w:tcW w:w="2357" w:type="dxa"/>
            <w:tcBorders>
              <w:top w:val="single" w:sz="3" w:space="0" w:color="000000"/>
              <w:left w:val="single" w:sz="3" w:space="0" w:color="000000"/>
              <w:bottom w:val="single" w:sz="3" w:space="0" w:color="000000"/>
              <w:right w:val="single" w:sz="3" w:space="0" w:color="000000"/>
            </w:tcBorders>
          </w:tcPr>
          <w:p w14:paraId="19D811E0" w14:textId="77777777" w:rsidR="006567AB" w:rsidRDefault="008537B1">
            <w:pPr>
              <w:spacing w:after="0"/>
              <w:ind w:left="108"/>
            </w:pPr>
            <w:proofErr w:type="spellStart"/>
            <w:r>
              <w:rPr>
                <w:sz w:val="24"/>
              </w:rPr>
              <w:t>pay</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11327454" w14:textId="77777777" w:rsidR="006567AB" w:rsidRDefault="008537B1">
            <w:pPr>
              <w:spacing w:after="0"/>
              <w:ind w:left="104"/>
            </w:pPr>
            <w:proofErr w:type="spellStart"/>
            <w:r>
              <w:rPr>
                <w:sz w:val="24"/>
              </w:rPr>
              <w:t>payment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7A56599" w14:textId="77777777" w:rsidR="006567AB" w:rsidRDefault="008537B1">
            <w:pPr>
              <w:spacing w:after="0"/>
              <w:ind w:left="104"/>
            </w:pPr>
            <w:r>
              <w:rPr>
                <w:sz w:val="24"/>
              </w:rPr>
              <w:t xml:space="preserve">retire </w:t>
            </w:r>
          </w:p>
        </w:tc>
        <w:tc>
          <w:tcPr>
            <w:tcW w:w="2357" w:type="dxa"/>
            <w:tcBorders>
              <w:top w:val="single" w:sz="3" w:space="0" w:color="000000"/>
              <w:left w:val="single" w:sz="3" w:space="0" w:color="000000"/>
              <w:bottom w:val="single" w:sz="3" w:space="0" w:color="000000"/>
              <w:right w:val="single" w:sz="3" w:space="0" w:color="000000"/>
            </w:tcBorders>
          </w:tcPr>
          <w:p w14:paraId="7F37896D" w14:textId="77777777" w:rsidR="006567AB" w:rsidRDefault="008537B1">
            <w:pPr>
              <w:spacing w:after="0"/>
              <w:ind w:left="104"/>
            </w:pPr>
            <w:proofErr w:type="spellStart"/>
            <w:r>
              <w:rPr>
                <w:sz w:val="24"/>
              </w:rPr>
              <w:t>retirement</w:t>
            </w:r>
            <w:proofErr w:type="spellEnd"/>
            <w:r>
              <w:rPr>
                <w:sz w:val="24"/>
              </w:rPr>
              <w:t xml:space="preserve"> </w:t>
            </w:r>
          </w:p>
        </w:tc>
      </w:tr>
      <w:tr w:rsidR="006567AB" w14:paraId="7438C539" w14:textId="77777777">
        <w:trPr>
          <w:trHeight w:val="284"/>
        </w:trPr>
        <w:tc>
          <w:tcPr>
            <w:tcW w:w="2357" w:type="dxa"/>
            <w:tcBorders>
              <w:top w:val="single" w:sz="3" w:space="0" w:color="000000"/>
              <w:left w:val="single" w:sz="3" w:space="0" w:color="000000"/>
              <w:bottom w:val="single" w:sz="3" w:space="0" w:color="000000"/>
              <w:right w:val="single" w:sz="3" w:space="0" w:color="000000"/>
            </w:tcBorders>
          </w:tcPr>
          <w:p w14:paraId="694DBAED" w14:textId="77777777" w:rsidR="006567AB" w:rsidRDefault="008537B1">
            <w:pPr>
              <w:spacing w:after="0"/>
              <w:ind w:left="108"/>
            </w:pPr>
            <w:proofErr w:type="spellStart"/>
            <w:r>
              <w:rPr>
                <w:sz w:val="24"/>
              </w:rPr>
              <w:t>move</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6608F39B" w14:textId="77777777" w:rsidR="006567AB" w:rsidRDefault="008537B1">
            <w:pPr>
              <w:spacing w:after="0"/>
              <w:ind w:left="104"/>
            </w:pPr>
            <w:proofErr w:type="spellStart"/>
            <w:r>
              <w:rPr>
                <w:sz w:val="24"/>
              </w:rPr>
              <w:t>movement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0767587" w14:textId="77777777" w:rsidR="006567AB" w:rsidRDefault="008537B1">
            <w:pPr>
              <w:spacing w:after="0"/>
            </w:pPr>
            <w:r>
              <w:rPr>
                <w:sz w:val="20"/>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B8764F4" w14:textId="77777777" w:rsidR="006567AB" w:rsidRDefault="008537B1">
            <w:pPr>
              <w:spacing w:after="0"/>
            </w:pPr>
            <w:r>
              <w:rPr>
                <w:sz w:val="20"/>
              </w:rPr>
              <w:t xml:space="preserve"> </w:t>
            </w:r>
          </w:p>
        </w:tc>
      </w:tr>
      <w:tr w:rsidR="006567AB" w14:paraId="41C12E1D" w14:textId="77777777">
        <w:trPr>
          <w:trHeight w:val="288"/>
        </w:trPr>
        <w:tc>
          <w:tcPr>
            <w:tcW w:w="2357" w:type="dxa"/>
            <w:tcBorders>
              <w:top w:val="single" w:sz="3" w:space="0" w:color="000000"/>
              <w:left w:val="single" w:sz="3" w:space="0" w:color="000000"/>
              <w:bottom w:val="single" w:sz="3" w:space="0" w:color="000000"/>
              <w:right w:val="single" w:sz="3" w:space="0" w:color="000000"/>
            </w:tcBorders>
          </w:tcPr>
          <w:p w14:paraId="40F3062E" w14:textId="77777777" w:rsidR="006567AB" w:rsidRDefault="008537B1">
            <w:pPr>
              <w:spacing w:after="0"/>
              <w:ind w:left="108"/>
            </w:pPr>
            <w:r>
              <w:rPr>
                <w:sz w:val="24"/>
              </w:rPr>
              <w:t xml:space="preserve">admire </w:t>
            </w:r>
          </w:p>
        </w:tc>
        <w:tc>
          <w:tcPr>
            <w:tcW w:w="2356" w:type="dxa"/>
            <w:tcBorders>
              <w:top w:val="single" w:sz="3" w:space="0" w:color="000000"/>
              <w:left w:val="single" w:sz="3" w:space="0" w:color="000000"/>
              <w:bottom w:val="single" w:sz="3" w:space="0" w:color="000000"/>
              <w:right w:val="single" w:sz="3" w:space="0" w:color="000000"/>
            </w:tcBorders>
          </w:tcPr>
          <w:p w14:paraId="4640F0E5" w14:textId="77777777" w:rsidR="006567AB" w:rsidRDefault="008537B1">
            <w:pPr>
              <w:spacing w:after="0"/>
              <w:ind w:left="104"/>
            </w:pPr>
            <w:proofErr w:type="spellStart"/>
            <w:r>
              <w:rPr>
                <w:sz w:val="24"/>
              </w:rPr>
              <w:t>admiration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4666765" w14:textId="77777777" w:rsidR="006567AB" w:rsidRDefault="008537B1">
            <w:pPr>
              <w:spacing w:after="0"/>
              <w:ind w:left="104"/>
            </w:pPr>
            <w:proofErr w:type="spellStart"/>
            <w:r>
              <w:rPr>
                <w:sz w:val="24"/>
              </w:rPr>
              <w:t>associate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7995E3E" w14:textId="77777777" w:rsidR="006567AB" w:rsidRDefault="008537B1">
            <w:pPr>
              <w:spacing w:after="0"/>
              <w:ind w:left="104"/>
            </w:pPr>
            <w:proofErr w:type="spellStart"/>
            <w:r>
              <w:rPr>
                <w:sz w:val="24"/>
              </w:rPr>
              <w:t>association</w:t>
            </w:r>
            <w:proofErr w:type="spellEnd"/>
            <w:r>
              <w:rPr>
                <w:sz w:val="24"/>
              </w:rPr>
              <w:t xml:space="preserve"> </w:t>
            </w:r>
          </w:p>
        </w:tc>
      </w:tr>
      <w:tr w:rsidR="006567AB" w14:paraId="39879186" w14:textId="77777777">
        <w:trPr>
          <w:trHeight w:val="284"/>
        </w:trPr>
        <w:tc>
          <w:tcPr>
            <w:tcW w:w="2357" w:type="dxa"/>
            <w:tcBorders>
              <w:top w:val="single" w:sz="3" w:space="0" w:color="000000"/>
              <w:left w:val="single" w:sz="3" w:space="0" w:color="000000"/>
              <w:bottom w:val="single" w:sz="3" w:space="0" w:color="000000"/>
              <w:right w:val="single" w:sz="3" w:space="0" w:color="000000"/>
            </w:tcBorders>
          </w:tcPr>
          <w:p w14:paraId="2B12F437" w14:textId="77777777" w:rsidR="006567AB" w:rsidRDefault="008537B1">
            <w:pPr>
              <w:spacing w:after="0"/>
              <w:ind w:left="108"/>
            </w:pPr>
            <w:r>
              <w:rPr>
                <w:sz w:val="24"/>
              </w:rPr>
              <w:t xml:space="preserve">examine </w:t>
            </w:r>
          </w:p>
        </w:tc>
        <w:tc>
          <w:tcPr>
            <w:tcW w:w="2356" w:type="dxa"/>
            <w:tcBorders>
              <w:top w:val="single" w:sz="3" w:space="0" w:color="000000"/>
              <w:left w:val="single" w:sz="3" w:space="0" w:color="000000"/>
              <w:bottom w:val="single" w:sz="3" w:space="0" w:color="000000"/>
              <w:right w:val="single" w:sz="3" w:space="0" w:color="000000"/>
            </w:tcBorders>
          </w:tcPr>
          <w:p w14:paraId="112FA81E" w14:textId="77777777" w:rsidR="006567AB" w:rsidRDefault="008537B1">
            <w:pPr>
              <w:spacing w:after="0"/>
              <w:ind w:left="104"/>
            </w:pPr>
            <w:proofErr w:type="spellStart"/>
            <w:r>
              <w:rPr>
                <w:sz w:val="24"/>
              </w:rPr>
              <w:t>examination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C513AF9" w14:textId="77777777" w:rsidR="006567AB" w:rsidRDefault="008537B1">
            <w:pPr>
              <w:spacing w:after="0"/>
              <w:ind w:left="104"/>
            </w:pPr>
            <w:proofErr w:type="spellStart"/>
            <w:r>
              <w:rPr>
                <w:sz w:val="24"/>
              </w:rPr>
              <w:t>organize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3504584" w14:textId="77777777" w:rsidR="006567AB" w:rsidRDefault="008537B1">
            <w:pPr>
              <w:spacing w:after="0"/>
              <w:ind w:left="104"/>
            </w:pPr>
            <w:proofErr w:type="spellStart"/>
            <w:r>
              <w:rPr>
                <w:sz w:val="24"/>
              </w:rPr>
              <w:t>organization</w:t>
            </w:r>
            <w:proofErr w:type="spellEnd"/>
            <w:r>
              <w:rPr>
                <w:sz w:val="24"/>
              </w:rPr>
              <w:t xml:space="preserve"> </w:t>
            </w:r>
          </w:p>
        </w:tc>
      </w:tr>
      <w:tr w:rsidR="006567AB" w14:paraId="3B6BB2BA" w14:textId="77777777">
        <w:trPr>
          <w:trHeight w:val="288"/>
        </w:trPr>
        <w:tc>
          <w:tcPr>
            <w:tcW w:w="2357" w:type="dxa"/>
            <w:tcBorders>
              <w:top w:val="single" w:sz="3" w:space="0" w:color="000000"/>
              <w:left w:val="single" w:sz="3" w:space="0" w:color="000000"/>
              <w:bottom w:val="single" w:sz="3" w:space="0" w:color="000000"/>
              <w:right w:val="single" w:sz="3" w:space="0" w:color="000000"/>
            </w:tcBorders>
          </w:tcPr>
          <w:p w14:paraId="20E6A0D8" w14:textId="77777777" w:rsidR="006567AB" w:rsidRDefault="008537B1">
            <w:pPr>
              <w:spacing w:after="0"/>
              <w:ind w:left="108"/>
            </w:pPr>
            <w:proofErr w:type="spellStart"/>
            <w:r>
              <w:rPr>
                <w:sz w:val="24"/>
              </w:rPr>
              <w:t>react</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4AB53CCF" w14:textId="77777777" w:rsidR="006567AB" w:rsidRDefault="008537B1">
            <w:pPr>
              <w:spacing w:after="0"/>
              <w:ind w:left="104"/>
            </w:pPr>
            <w:proofErr w:type="spellStart"/>
            <w:r>
              <w:rPr>
                <w:sz w:val="24"/>
              </w:rPr>
              <w:t>reactance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5EAAFD6" w14:textId="77777777" w:rsidR="006567AB" w:rsidRDefault="008537B1">
            <w:pPr>
              <w:spacing w:after="0"/>
              <w:ind w:left="104"/>
            </w:pPr>
            <w:proofErr w:type="spellStart"/>
            <w:r>
              <w:rPr>
                <w:sz w:val="24"/>
              </w:rPr>
              <w:t>weigh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7686807" w14:textId="77777777" w:rsidR="006567AB" w:rsidRDefault="008537B1">
            <w:pPr>
              <w:spacing w:after="0"/>
              <w:ind w:left="104"/>
            </w:pPr>
            <w:proofErr w:type="spellStart"/>
            <w:r>
              <w:rPr>
                <w:sz w:val="24"/>
              </w:rPr>
              <w:t>weight</w:t>
            </w:r>
            <w:proofErr w:type="spellEnd"/>
            <w:r>
              <w:rPr>
                <w:sz w:val="24"/>
              </w:rPr>
              <w:t xml:space="preserve"> </w:t>
            </w:r>
          </w:p>
        </w:tc>
      </w:tr>
    </w:tbl>
    <w:p w14:paraId="2DB46FC6" w14:textId="77777777" w:rsidR="006567AB" w:rsidRPr="00D21BB3" w:rsidRDefault="008537B1">
      <w:pPr>
        <w:numPr>
          <w:ilvl w:val="0"/>
          <w:numId w:val="19"/>
        </w:numPr>
        <w:spacing w:after="13" w:line="249" w:lineRule="auto"/>
        <w:ind w:right="475" w:hanging="360"/>
        <w:rPr>
          <w:lang w:val="en-GB"/>
        </w:rPr>
      </w:pPr>
      <w:r w:rsidRPr="00D21BB3">
        <w:rPr>
          <w:color w:val="00001F"/>
          <w:sz w:val="24"/>
          <w:lang w:val="en-GB"/>
        </w:rPr>
        <w:t xml:space="preserve">The scientists are giving the new instruments a careful examination. </w:t>
      </w:r>
    </w:p>
    <w:p w14:paraId="7E30CF79" w14:textId="77777777" w:rsidR="006567AB" w:rsidRPr="00D21BB3" w:rsidRDefault="008537B1">
      <w:pPr>
        <w:numPr>
          <w:ilvl w:val="0"/>
          <w:numId w:val="19"/>
        </w:numPr>
        <w:spacing w:after="13" w:line="249" w:lineRule="auto"/>
        <w:ind w:right="475" w:hanging="360"/>
        <w:rPr>
          <w:lang w:val="en-GB"/>
        </w:rPr>
      </w:pPr>
      <w:r w:rsidRPr="00D21BB3">
        <w:rPr>
          <w:color w:val="00001F"/>
          <w:sz w:val="24"/>
          <w:lang w:val="en-GB"/>
        </w:rPr>
        <w:t xml:space="preserve">The scientists are giving a careful examination to the </w:t>
      </w:r>
      <w:r w:rsidRPr="00D21BB3">
        <w:rPr>
          <w:color w:val="00001F"/>
          <w:sz w:val="24"/>
          <w:lang w:val="en-GB"/>
        </w:rPr>
        <w:t xml:space="preserve">new instruments. </w:t>
      </w:r>
    </w:p>
    <w:p w14:paraId="31945F47" w14:textId="77777777" w:rsidR="006567AB" w:rsidRDefault="008537B1">
      <w:pPr>
        <w:spacing w:after="14" w:line="249" w:lineRule="auto"/>
        <w:ind w:left="938" w:right="404" w:hanging="10"/>
      </w:pPr>
      <w:r>
        <w:rPr>
          <w:b/>
          <w:sz w:val="24"/>
        </w:rPr>
        <w:t>Formación de SUSTANTIVOS a partir de adjetivos (-</w:t>
      </w:r>
      <w:proofErr w:type="spellStart"/>
      <w:r>
        <w:rPr>
          <w:b/>
          <w:sz w:val="24"/>
        </w:rPr>
        <w:t>ity</w:t>
      </w:r>
      <w:proofErr w:type="spellEnd"/>
      <w:r>
        <w:rPr>
          <w:b/>
          <w:sz w:val="24"/>
        </w:rPr>
        <w:t>/-</w:t>
      </w:r>
      <w:proofErr w:type="spellStart"/>
      <w:r>
        <w:rPr>
          <w:b/>
          <w:sz w:val="24"/>
        </w:rPr>
        <w:t>ty</w:t>
      </w:r>
      <w:proofErr w:type="spellEnd"/>
      <w:r>
        <w:rPr>
          <w:b/>
          <w:sz w:val="24"/>
        </w:rPr>
        <w:t>, -</w:t>
      </w:r>
      <w:proofErr w:type="spellStart"/>
      <w:r>
        <w:rPr>
          <w:b/>
          <w:sz w:val="24"/>
        </w:rPr>
        <w:t>ness</w:t>
      </w:r>
      <w:proofErr w:type="spellEnd"/>
      <w:r>
        <w:rPr>
          <w:b/>
          <w:sz w:val="24"/>
        </w:rPr>
        <w:t>, -dom, -</w:t>
      </w:r>
      <w:proofErr w:type="spellStart"/>
      <w:r>
        <w:rPr>
          <w:b/>
          <w:sz w:val="24"/>
        </w:rPr>
        <w:t>hood</w:t>
      </w:r>
      <w:proofErr w:type="spellEnd"/>
      <w:r>
        <w:rPr>
          <w:b/>
          <w:sz w:val="24"/>
        </w:rPr>
        <w:t>, -</w:t>
      </w:r>
      <w:proofErr w:type="spellStart"/>
      <w:r>
        <w:rPr>
          <w:b/>
          <w:sz w:val="24"/>
        </w:rPr>
        <w:t>ics</w:t>
      </w:r>
      <w:proofErr w:type="spellEnd"/>
      <w:r>
        <w:rPr>
          <w:b/>
          <w:sz w:val="24"/>
        </w:rPr>
        <w:t xml:space="preserve">, - ure, </w:t>
      </w:r>
      <w:proofErr w:type="spellStart"/>
      <w:r>
        <w:rPr>
          <w:b/>
          <w:sz w:val="24"/>
        </w:rPr>
        <w:t>ian</w:t>
      </w:r>
      <w:proofErr w:type="spellEnd"/>
      <w:r>
        <w:rPr>
          <w:b/>
          <w:sz w:val="24"/>
        </w:rPr>
        <w:t xml:space="preserve"> (agente) </w:t>
      </w:r>
    </w:p>
    <w:p w14:paraId="2417E642" w14:textId="77777777" w:rsidR="006567AB" w:rsidRDefault="008537B1">
      <w:pPr>
        <w:spacing w:after="0"/>
      </w:pPr>
      <w:r>
        <w:rPr>
          <w:b/>
          <w:sz w:val="8"/>
        </w:rPr>
        <w:t xml:space="preserve"> </w:t>
      </w:r>
    </w:p>
    <w:tbl>
      <w:tblPr>
        <w:tblStyle w:val="TableGrid"/>
        <w:tblW w:w="9143" w:type="dxa"/>
        <w:tblInd w:w="820" w:type="dxa"/>
        <w:tblCellMar>
          <w:top w:w="28" w:type="dxa"/>
          <w:left w:w="108" w:type="dxa"/>
          <w:bottom w:w="0" w:type="dxa"/>
          <w:right w:w="115" w:type="dxa"/>
        </w:tblCellMar>
        <w:tblLook w:val="04A0" w:firstRow="1" w:lastRow="0" w:firstColumn="1" w:lastColumn="0" w:noHBand="0" w:noVBand="1"/>
      </w:tblPr>
      <w:tblGrid>
        <w:gridCol w:w="2277"/>
        <w:gridCol w:w="2284"/>
        <w:gridCol w:w="2285"/>
        <w:gridCol w:w="2297"/>
      </w:tblGrid>
      <w:tr w:rsidR="006567AB" w14:paraId="6B8B83E9" w14:textId="77777777">
        <w:trPr>
          <w:trHeight w:val="288"/>
        </w:trPr>
        <w:tc>
          <w:tcPr>
            <w:tcW w:w="2277" w:type="dxa"/>
            <w:tcBorders>
              <w:top w:val="single" w:sz="3" w:space="0" w:color="000000"/>
              <w:left w:val="single" w:sz="3" w:space="0" w:color="000000"/>
              <w:bottom w:val="single" w:sz="3" w:space="0" w:color="000000"/>
              <w:right w:val="single" w:sz="3" w:space="0" w:color="000000"/>
            </w:tcBorders>
          </w:tcPr>
          <w:p w14:paraId="43E9460C" w14:textId="77777777" w:rsidR="006567AB" w:rsidRDefault="008537B1">
            <w:pPr>
              <w:spacing w:after="0"/>
              <w:ind w:left="4"/>
            </w:pPr>
            <w:r>
              <w:rPr>
                <w:sz w:val="24"/>
              </w:rPr>
              <w:t xml:space="preserve">pure </w:t>
            </w:r>
          </w:p>
        </w:tc>
        <w:tc>
          <w:tcPr>
            <w:tcW w:w="2284" w:type="dxa"/>
            <w:tcBorders>
              <w:top w:val="single" w:sz="3" w:space="0" w:color="000000"/>
              <w:left w:val="single" w:sz="3" w:space="0" w:color="000000"/>
              <w:bottom w:val="single" w:sz="3" w:space="0" w:color="000000"/>
              <w:right w:val="single" w:sz="3" w:space="0" w:color="000000"/>
            </w:tcBorders>
          </w:tcPr>
          <w:p w14:paraId="67310C8E" w14:textId="77777777" w:rsidR="006567AB" w:rsidRDefault="008537B1">
            <w:pPr>
              <w:spacing w:after="0"/>
            </w:pPr>
            <w:proofErr w:type="spellStart"/>
            <w:r>
              <w:rPr>
                <w:sz w:val="24"/>
              </w:rPr>
              <w:t>purity</w:t>
            </w:r>
            <w:proofErr w:type="spellEnd"/>
            <w:r>
              <w:rPr>
                <w:sz w:val="24"/>
              </w:rPr>
              <w:t xml:space="preserve"> </w:t>
            </w:r>
          </w:p>
        </w:tc>
        <w:tc>
          <w:tcPr>
            <w:tcW w:w="2285" w:type="dxa"/>
            <w:tcBorders>
              <w:top w:val="single" w:sz="3" w:space="0" w:color="000000"/>
              <w:left w:val="single" w:sz="3" w:space="0" w:color="000000"/>
              <w:bottom w:val="single" w:sz="3" w:space="0" w:color="000000"/>
              <w:right w:val="single" w:sz="3" w:space="0" w:color="000000"/>
            </w:tcBorders>
          </w:tcPr>
          <w:p w14:paraId="5FBB8764" w14:textId="77777777" w:rsidR="006567AB" w:rsidRDefault="008537B1">
            <w:pPr>
              <w:spacing w:after="0"/>
              <w:ind w:left="4"/>
            </w:pPr>
            <w:r>
              <w:rPr>
                <w:sz w:val="24"/>
              </w:rPr>
              <w:t xml:space="preserve">cruel </w:t>
            </w:r>
          </w:p>
        </w:tc>
        <w:tc>
          <w:tcPr>
            <w:tcW w:w="2297" w:type="dxa"/>
            <w:tcBorders>
              <w:top w:val="single" w:sz="3" w:space="0" w:color="000000"/>
              <w:left w:val="single" w:sz="3" w:space="0" w:color="000000"/>
              <w:bottom w:val="single" w:sz="3" w:space="0" w:color="000000"/>
              <w:right w:val="single" w:sz="3" w:space="0" w:color="000000"/>
            </w:tcBorders>
          </w:tcPr>
          <w:p w14:paraId="3845DF12" w14:textId="77777777" w:rsidR="006567AB" w:rsidRDefault="008537B1">
            <w:pPr>
              <w:spacing w:after="0"/>
            </w:pPr>
            <w:proofErr w:type="spellStart"/>
            <w:r>
              <w:rPr>
                <w:sz w:val="24"/>
              </w:rPr>
              <w:t>cruelty</w:t>
            </w:r>
            <w:proofErr w:type="spellEnd"/>
            <w:r>
              <w:rPr>
                <w:sz w:val="24"/>
              </w:rPr>
              <w:t xml:space="preserve"> </w:t>
            </w:r>
          </w:p>
        </w:tc>
      </w:tr>
      <w:tr w:rsidR="006567AB" w14:paraId="3DF74153" w14:textId="77777777">
        <w:trPr>
          <w:trHeight w:val="284"/>
        </w:trPr>
        <w:tc>
          <w:tcPr>
            <w:tcW w:w="2277" w:type="dxa"/>
            <w:tcBorders>
              <w:top w:val="single" w:sz="3" w:space="0" w:color="000000"/>
              <w:left w:val="single" w:sz="3" w:space="0" w:color="000000"/>
              <w:bottom w:val="single" w:sz="3" w:space="0" w:color="000000"/>
              <w:right w:val="single" w:sz="3" w:space="0" w:color="000000"/>
            </w:tcBorders>
          </w:tcPr>
          <w:p w14:paraId="625081B2" w14:textId="77777777" w:rsidR="006567AB" w:rsidRDefault="008537B1">
            <w:pPr>
              <w:spacing w:after="0"/>
              <w:ind w:left="4"/>
            </w:pPr>
            <w:proofErr w:type="spellStart"/>
            <w:r>
              <w:rPr>
                <w:sz w:val="24"/>
              </w:rPr>
              <w:t>odd</w:t>
            </w:r>
            <w:proofErr w:type="spellEnd"/>
            <w:r>
              <w:rPr>
                <w:sz w:val="24"/>
              </w:rPr>
              <w:t xml:space="preserve"> </w:t>
            </w:r>
          </w:p>
        </w:tc>
        <w:tc>
          <w:tcPr>
            <w:tcW w:w="2284" w:type="dxa"/>
            <w:tcBorders>
              <w:top w:val="single" w:sz="3" w:space="0" w:color="000000"/>
              <w:left w:val="single" w:sz="3" w:space="0" w:color="000000"/>
              <w:bottom w:val="single" w:sz="3" w:space="0" w:color="000000"/>
              <w:right w:val="single" w:sz="3" w:space="0" w:color="000000"/>
            </w:tcBorders>
          </w:tcPr>
          <w:p w14:paraId="458C73D6" w14:textId="77777777" w:rsidR="006567AB" w:rsidRDefault="008537B1">
            <w:pPr>
              <w:spacing w:after="0"/>
            </w:pPr>
            <w:proofErr w:type="spellStart"/>
            <w:r>
              <w:rPr>
                <w:sz w:val="24"/>
              </w:rPr>
              <w:t>oddity</w:t>
            </w:r>
            <w:proofErr w:type="spellEnd"/>
            <w:r>
              <w:rPr>
                <w:sz w:val="24"/>
              </w:rPr>
              <w:t xml:space="preserve"> </w:t>
            </w:r>
          </w:p>
        </w:tc>
        <w:tc>
          <w:tcPr>
            <w:tcW w:w="2285" w:type="dxa"/>
            <w:tcBorders>
              <w:top w:val="single" w:sz="3" w:space="0" w:color="000000"/>
              <w:left w:val="single" w:sz="3" w:space="0" w:color="000000"/>
              <w:bottom w:val="single" w:sz="3" w:space="0" w:color="000000"/>
              <w:right w:val="single" w:sz="3" w:space="0" w:color="000000"/>
            </w:tcBorders>
          </w:tcPr>
          <w:p w14:paraId="3844C158" w14:textId="77777777" w:rsidR="006567AB" w:rsidRDefault="008537B1">
            <w:pPr>
              <w:spacing w:after="0"/>
              <w:ind w:left="4"/>
            </w:pPr>
            <w:proofErr w:type="spellStart"/>
            <w:r>
              <w:rPr>
                <w:sz w:val="24"/>
              </w:rPr>
              <w:t>stupid</w:t>
            </w:r>
            <w:proofErr w:type="spellEnd"/>
            <w:r>
              <w:rPr>
                <w:sz w:val="24"/>
              </w:rPr>
              <w:t xml:space="preserve"> </w:t>
            </w:r>
          </w:p>
        </w:tc>
        <w:tc>
          <w:tcPr>
            <w:tcW w:w="2297" w:type="dxa"/>
            <w:tcBorders>
              <w:top w:val="single" w:sz="3" w:space="0" w:color="000000"/>
              <w:left w:val="single" w:sz="3" w:space="0" w:color="000000"/>
              <w:bottom w:val="single" w:sz="3" w:space="0" w:color="000000"/>
              <w:right w:val="single" w:sz="3" w:space="0" w:color="000000"/>
            </w:tcBorders>
          </w:tcPr>
          <w:p w14:paraId="40BA1653" w14:textId="77777777" w:rsidR="006567AB" w:rsidRDefault="008537B1">
            <w:pPr>
              <w:spacing w:after="0"/>
            </w:pPr>
            <w:proofErr w:type="spellStart"/>
            <w:r>
              <w:rPr>
                <w:sz w:val="24"/>
              </w:rPr>
              <w:t>stupidity</w:t>
            </w:r>
            <w:proofErr w:type="spellEnd"/>
            <w:r>
              <w:rPr>
                <w:sz w:val="24"/>
              </w:rPr>
              <w:t xml:space="preserve"> </w:t>
            </w:r>
          </w:p>
        </w:tc>
      </w:tr>
      <w:tr w:rsidR="006567AB" w14:paraId="153EE07C" w14:textId="77777777">
        <w:trPr>
          <w:trHeight w:val="284"/>
        </w:trPr>
        <w:tc>
          <w:tcPr>
            <w:tcW w:w="2277" w:type="dxa"/>
            <w:tcBorders>
              <w:top w:val="single" w:sz="3" w:space="0" w:color="000000"/>
              <w:left w:val="single" w:sz="3" w:space="0" w:color="000000"/>
              <w:bottom w:val="single" w:sz="3" w:space="0" w:color="000000"/>
              <w:right w:val="single" w:sz="3" w:space="0" w:color="000000"/>
            </w:tcBorders>
          </w:tcPr>
          <w:p w14:paraId="5191D874" w14:textId="77777777" w:rsidR="006567AB" w:rsidRDefault="008537B1">
            <w:pPr>
              <w:spacing w:after="0"/>
              <w:ind w:left="4"/>
            </w:pPr>
            <w:proofErr w:type="spellStart"/>
            <w:r>
              <w:rPr>
                <w:sz w:val="24"/>
              </w:rPr>
              <w:t>dark</w:t>
            </w:r>
            <w:proofErr w:type="spellEnd"/>
            <w:r>
              <w:rPr>
                <w:sz w:val="24"/>
              </w:rPr>
              <w:t xml:space="preserve"> </w:t>
            </w:r>
          </w:p>
        </w:tc>
        <w:tc>
          <w:tcPr>
            <w:tcW w:w="2284" w:type="dxa"/>
            <w:tcBorders>
              <w:top w:val="single" w:sz="3" w:space="0" w:color="000000"/>
              <w:left w:val="single" w:sz="3" w:space="0" w:color="000000"/>
              <w:bottom w:val="single" w:sz="3" w:space="0" w:color="000000"/>
              <w:right w:val="single" w:sz="3" w:space="0" w:color="000000"/>
            </w:tcBorders>
          </w:tcPr>
          <w:p w14:paraId="6329C908" w14:textId="77777777" w:rsidR="006567AB" w:rsidRDefault="008537B1">
            <w:pPr>
              <w:spacing w:after="0"/>
            </w:pPr>
            <w:proofErr w:type="spellStart"/>
            <w:r>
              <w:rPr>
                <w:sz w:val="24"/>
              </w:rPr>
              <w:t>darkness</w:t>
            </w:r>
            <w:proofErr w:type="spellEnd"/>
            <w:r>
              <w:rPr>
                <w:sz w:val="24"/>
              </w:rPr>
              <w:t xml:space="preserve"> </w:t>
            </w:r>
          </w:p>
        </w:tc>
        <w:tc>
          <w:tcPr>
            <w:tcW w:w="2285" w:type="dxa"/>
            <w:tcBorders>
              <w:top w:val="single" w:sz="3" w:space="0" w:color="000000"/>
              <w:left w:val="single" w:sz="3" w:space="0" w:color="000000"/>
              <w:bottom w:val="single" w:sz="3" w:space="0" w:color="000000"/>
              <w:right w:val="single" w:sz="3" w:space="0" w:color="000000"/>
            </w:tcBorders>
          </w:tcPr>
          <w:p w14:paraId="55123184" w14:textId="77777777" w:rsidR="006567AB" w:rsidRDefault="008537B1">
            <w:pPr>
              <w:spacing w:after="0"/>
              <w:ind w:left="4"/>
            </w:pPr>
            <w:proofErr w:type="spellStart"/>
            <w:r>
              <w:rPr>
                <w:sz w:val="24"/>
              </w:rPr>
              <w:t>clear</w:t>
            </w:r>
            <w:proofErr w:type="spellEnd"/>
            <w:r>
              <w:rPr>
                <w:sz w:val="24"/>
              </w:rPr>
              <w:t xml:space="preserve"> </w:t>
            </w:r>
          </w:p>
        </w:tc>
        <w:tc>
          <w:tcPr>
            <w:tcW w:w="2297" w:type="dxa"/>
            <w:tcBorders>
              <w:top w:val="single" w:sz="3" w:space="0" w:color="000000"/>
              <w:left w:val="single" w:sz="3" w:space="0" w:color="000000"/>
              <w:bottom w:val="single" w:sz="3" w:space="0" w:color="000000"/>
              <w:right w:val="single" w:sz="3" w:space="0" w:color="000000"/>
            </w:tcBorders>
          </w:tcPr>
          <w:p w14:paraId="3602673A" w14:textId="77777777" w:rsidR="006567AB" w:rsidRDefault="008537B1">
            <w:pPr>
              <w:spacing w:after="0"/>
            </w:pPr>
            <w:proofErr w:type="spellStart"/>
            <w:r>
              <w:rPr>
                <w:sz w:val="24"/>
              </w:rPr>
              <w:t>clearness</w:t>
            </w:r>
            <w:proofErr w:type="spellEnd"/>
            <w:r>
              <w:rPr>
                <w:sz w:val="24"/>
              </w:rPr>
              <w:t xml:space="preserve"> </w:t>
            </w:r>
          </w:p>
        </w:tc>
      </w:tr>
      <w:tr w:rsidR="006567AB" w14:paraId="305BFA79" w14:textId="77777777">
        <w:trPr>
          <w:trHeight w:val="284"/>
        </w:trPr>
        <w:tc>
          <w:tcPr>
            <w:tcW w:w="2277" w:type="dxa"/>
            <w:tcBorders>
              <w:top w:val="single" w:sz="3" w:space="0" w:color="000000"/>
              <w:left w:val="single" w:sz="3" w:space="0" w:color="000000"/>
              <w:bottom w:val="single" w:sz="3" w:space="0" w:color="000000"/>
              <w:right w:val="single" w:sz="3" w:space="0" w:color="000000"/>
            </w:tcBorders>
          </w:tcPr>
          <w:p w14:paraId="2836A24E" w14:textId="77777777" w:rsidR="006567AB" w:rsidRDefault="008537B1">
            <w:pPr>
              <w:spacing w:after="0"/>
              <w:ind w:left="4"/>
            </w:pPr>
            <w:proofErr w:type="spellStart"/>
            <w:r>
              <w:rPr>
                <w:sz w:val="24"/>
              </w:rPr>
              <w:t>aware</w:t>
            </w:r>
            <w:proofErr w:type="spellEnd"/>
            <w:r>
              <w:rPr>
                <w:sz w:val="24"/>
              </w:rPr>
              <w:t xml:space="preserve"> </w:t>
            </w:r>
          </w:p>
        </w:tc>
        <w:tc>
          <w:tcPr>
            <w:tcW w:w="2284" w:type="dxa"/>
            <w:tcBorders>
              <w:top w:val="single" w:sz="3" w:space="0" w:color="000000"/>
              <w:left w:val="single" w:sz="3" w:space="0" w:color="000000"/>
              <w:bottom w:val="single" w:sz="3" w:space="0" w:color="000000"/>
              <w:right w:val="single" w:sz="3" w:space="0" w:color="000000"/>
            </w:tcBorders>
          </w:tcPr>
          <w:p w14:paraId="52FD5916" w14:textId="77777777" w:rsidR="006567AB" w:rsidRDefault="008537B1">
            <w:pPr>
              <w:spacing w:after="0"/>
            </w:pPr>
            <w:proofErr w:type="spellStart"/>
            <w:r>
              <w:rPr>
                <w:sz w:val="24"/>
              </w:rPr>
              <w:t>awareness</w:t>
            </w:r>
            <w:proofErr w:type="spellEnd"/>
            <w:r>
              <w:rPr>
                <w:sz w:val="24"/>
              </w:rPr>
              <w:t xml:space="preserve"> </w:t>
            </w:r>
          </w:p>
        </w:tc>
        <w:tc>
          <w:tcPr>
            <w:tcW w:w="2285" w:type="dxa"/>
            <w:tcBorders>
              <w:top w:val="single" w:sz="3" w:space="0" w:color="000000"/>
              <w:left w:val="single" w:sz="3" w:space="0" w:color="000000"/>
              <w:bottom w:val="single" w:sz="3" w:space="0" w:color="000000"/>
              <w:right w:val="single" w:sz="3" w:space="0" w:color="000000"/>
            </w:tcBorders>
          </w:tcPr>
          <w:p w14:paraId="5C4F7729" w14:textId="77777777" w:rsidR="006567AB" w:rsidRDefault="008537B1">
            <w:pPr>
              <w:spacing w:after="0"/>
              <w:ind w:left="4"/>
            </w:pPr>
            <w:r>
              <w:rPr>
                <w:sz w:val="24"/>
              </w:rPr>
              <w:t xml:space="preserve">free </w:t>
            </w:r>
          </w:p>
        </w:tc>
        <w:tc>
          <w:tcPr>
            <w:tcW w:w="2297" w:type="dxa"/>
            <w:tcBorders>
              <w:top w:val="single" w:sz="3" w:space="0" w:color="000000"/>
              <w:left w:val="single" w:sz="3" w:space="0" w:color="000000"/>
              <w:bottom w:val="single" w:sz="3" w:space="0" w:color="000000"/>
              <w:right w:val="single" w:sz="3" w:space="0" w:color="000000"/>
            </w:tcBorders>
          </w:tcPr>
          <w:p w14:paraId="6F9B3563" w14:textId="77777777" w:rsidR="006567AB" w:rsidRDefault="008537B1">
            <w:pPr>
              <w:spacing w:after="0"/>
            </w:pPr>
            <w:proofErr w:type="spellStart"/>
            <w:r>
              <w:rPr>
                <w:sz w:val="24"/>
              </w:rPr>
              <w:t>freedom</w:t>
            </w:r>
            <w:proofErr w:type="spellEnd"/>
            <w:r>
              <w:rPr>
                <w:sz w:val="24"/>
              </w:rPr>
              <w:t xml:space="preserve"> </w:t>
            </w:r>
          </w:p>
        </w:tc>
      </w:tr>
      <w:tr w:rsidR="006567AB" w14:paraId="1CDFC285" w14:textId="77777777">
        <w:trPr>
          <w:trHeight w:val="288"/>
        </w:trPr>
        <w:tc>
          <w:tcPr>
            <w:tcW w:w="2277" w:type="dxa"/>
            <w:tcBorders>
              <w:top w:val="single" w:sz="3" w:space="0" w:color="000000"/>
              <w:left w:val="single" w:sz="3" w:space="0" w:color="000000"/>
              <w:bottom w:val="single" w:sz="3" w:space="0" w:color="000000"/>
              <w:right w:val="single" w:sz="3" w:space="0" w:color="000000"/>
            </w:tcBorders>
          </w:tcPr>
          <w:p w14:paraId="53A4AFD3" w14:textId="77777777" w:rsidR="006567AB" w:rsidRDefault="008537B1">
            <w:pPr>
              <w:spacing w:after="0"/>
              <w:ind w:left="4"/>
            </w:pPr>
            <w:r>
              <w:rPr>
                <w:sz w:val="24"/>
              </w:rPr>
              <w:t xml:space="preserve">false </w:t>
            </w:r>
          </w:p>
        </w:tc>
        <w:tc>
          <w:tcPr>
            <w:tcW w:w="2284" w:type="dxa"/>
            <w:tcBorders>
              <w:top w:val="single" w:sz="3" w:space="0" w:color="000000"/>
              <w:left w:val="single" w:sz="3" w:space="0" w:color="000000"/>
              <w:bottom w:val="single" w:sz="3" w:space="0" w:color="000000"/>
              <w:right w:val="single" w:sz="3" w:space="0" w:color="000000"/>
            </w:tcBorders>
          </w:tcPr>
          <w:p w14:paraId="6FFA1082" w14:textId="77777777" w:rsidR="006567AB" w:rsidRDefault="008537B1">
            <w:pPr>
              <w:spacing w:after="0"/>
            </w:pPr>
            <w:proofErr w:type="spellStart"/>
            <w:r>
              <w:rPr>
                <w:sz w:val="24"/>
              </w:rPr>
              <w:t>falsehood</w:t>
            </w:r>
            <w:proofErr w:type="spellEnd"/>
            <w:r>
              <w:rPr>
                <w:sz w:val="24"/>
              </w:rPr>
              <w:t xml:space="preserve"> </w:t>
            </w:r>
          </w:p>
        </w:tc>
        <w:tc>
          <w:tcPr>
            <w:tcW w:w="2285" w:type="dxa"/>
            <w:tcBorders>
              <w:top w:val="single" w:sz="3" w:space="0" w:color="000000"/>
              <w:left w:val="single" w:sz="3" w:space="0" w:color="000000"/>
              <w:bottom w:val="single" w:sz="3" w:space="0" w:color="000000"/>
              <w:right w:val="single" w:sz="3" w:space="0" w:color="000000"/>
            </w:tcBorders>
          </w:tcPr>
          <w:p w14:paraId="675849C7" w14:textId="77777777" w:rsidR="006567AB" w:rsidRDefault="008537B1">
            <w:pPr>
              <w:spacing w:after="0"/>
              <w:ind w:left="4"/>
            </w:pPr>
            <w:proofErr w:type="spellStart"/>
            <w:r>
              <w:rPr>
                <w:sz w:val="24"/>
              </w:rPr>
              <w:t>economic</w:t>
            </w:r>
            <w:proofErr w:type="spellEnd"/>
            <w:r>
              <w:rPr>
                <w:sz w:val="24"/>
              </w:rPr>
              <w:t xml:space="preserve"> </w:t>
            </w:r>
          </w:p>
        </w:tc>
        <w:tc>
          <w:tcPr>
            <w:tcW w:w="2297" w:type="dxa"/>
            <w:tcBorders>
              <w:top w:val="single" w:sz="3" w:space="0" w:color="000000"/>
              <w:left w:val="single" w:sz="3" w:space="0" w:color="000000"/>
              <w:bottom w:val="single" w:sz="3" w:space="0" w:color="000000"/>
              <w:right w:val="single" w:sz="3" w:space="0" w:color="000000"/>
            </w:tcBorders>
          </w:tcPr>
          <w:p w14:paraId="41134F8E" w14:textId="77777777" w:rsidR="006567AB" w:rsidRDefault="008537B1">
            <w:pPr>
              <w:spacing w:after="0"/>
            </w:pPr>
            <w:proofErr w:type="spellStart"/>
            <w:r>
              <w:rPr>
                <w:sz w:val="24"/>
              </w:rPr>
              <w:t>economics</w:t>
            </w:r>
            <w:proofErr w:type="spellEnd"/>
            <w:r>
              <w:rPr>
                <w:sz w:val="24"/>
              </w:rPr>
              <w:t xml:space="preserve"> </w:t>
            </w:r>
          </w:p>
        </w:tc>
      </w:tr>
      <w:tr w:rsidR="006567AB" w14:paraId="70341325" w14:textId="77777777">
        <w:trPr>
          <w:trHeight w:val="284"/>
        </w:trPr>
        <w:tc>
          <w:tcPr>
            <w:tcW w:w="2277" w:type="dxa"/>
            <w:tcBorders>
              <w:top w:val="single" w:sz="3" w:space="0" w:color="000000"/>
              <w:left w:val="single" w:sz="3" w:space="0" w:color="000000"/>
              <w:bottom w:val="single" w:sz="3" w:space="0" w:color="000000"/>
              <w:right w:val="single" w:sz="3" w:space="0" w:color="000000"/>
            </w:tcBorders>
          </w:tcPr>
          <w:p w14:paraId="4F362A2E" w14:textId="77777777" w:rsidR="006567AB" w:rsidRDefault="008537B1">
            <w:pPr>
              <w:spacing w:after="0"/>
              <w:ind w:left="4"/>
            </w:pPr>
            <w:proofErr w:type="spellStart"/>
            <w:r>
              <w:rPr>
                <w:sz w:val="24"/>
              </w:rPr>
              <w:t>physic</w:t>
            </w:r>
            <w:proofErr w:type="spellEnd"/>
            <w:r>
              <w:rPr>
                <w:sz w:val="24"/>
              </w:rPr>
              <w:t xml:space="preserve"> </w:t>
            </w:r>
          </w:p>
        </w:tc>
        <w:tc>
          <w:tcPr>
            <w:tcW w:w="2284" w:type="dxa"/>
            <w:tcBorders>
              <w:top w:val="single" w:sz="3" w:space="0" w:color="000000"/>
              <w:left w:val="single" w:sz="3" w:space="0" w:color="000000"/>
              <w:bottom w:val="single" w:sz="3" w:space="0" w:color="000000"/>
              <w:right w:val="single" w:sz="3" w:space="0" w:color="000000"/>
            </w:tcBorders>
          </w:tcPr>
          <w:p w14:paraId="6BFCF396" w14:textId="77777777" w:rsidR="006567AB" w:rsidRDefault="008537B1">
            <w:pPr>
              <w:spacing w:after="0"/>
            </w:pPr>
            <w:proofErr w:type="spellStart"/>
            <w:r>
              <w:rPr>
                <w:sz w:val="24"/>
              </w:rPr>
              <w:t>physics</w:t>
            </w:r>
            <w:proofErr w:type="spellEnd"/>
            <w:r>
              <w:rPr>
                <w:sz w:val="24"/>
              </w:rPr>
              <w:t xml:space="preserve"> </w:t>
            </w:r>
          </w:p>
        </w:tc>
        <w:tc>
          <w:tcPr>
            <w:tcW w:w="2285" w:type="dxa"/>
            <w:tcBorders>
              <w:top w:val="single" w:sz="3" w:space="0" w:color="000000"/>
              <w:left w:val="single" w:sz="3" w:space="0" w:color="000000"/>
              <w:bottom w:val="single" w:sz="3" w:space="0" w:color="000000"/>
              <w:right w:val="single" w:sz="3" w:space="0" w:color="000000"/>
            </w:tcBorders>
          </w:tcPr>
          <w:p w14:paraId="6219A944" w14:textId="77777777" w:rsidR="006567AB" w:rsidRDefault="008537B1">
            <w:pPr>
              <w:spacing w:after="0"/>
              <w:ind w:left="4"/>
            </w:pPr>
            <w:proofErr w:type="spellStart"/>
            <w:r>
              <w:rPr>
                <w:sz w:val="24"/>
              </w:rPr>
              <w:t>moist</w:t>
            </w:r>
            <w:proofErr w:type="spellEnd"/>
            <w:r>
              <w:rPr>
                <w:sz w:val="24"/>
              </w:rPr>
              <w:t xml:space="preserve"> </w:t>
            </w:r>
          </w:p>
        </w:tc>
        <w:tc>
          <w:tcPr>
            <w:tcW w:w="2297" w:type="dxa"/>
            <w:tcBorders>
              <w:top w:val="single" w:sz="3" w:space="0" w:color="000000"/>
              <w:left w:val="single" w:sz="3" w:space="0" w:color="000000"/>
              <w:bottom w:val="single" w:sz="3" w:space="0" w:color="000000"/>
              <w:right w:val="single" w:sz="3" w:space="0" w:color="000000"/>
            </w:tcBorders>
          </w:tcPr>
          <w:p w14:paraId="0D7F8593" w14:textId="77777777" w:rsidR="006567AB" w:rsidRDefault="008537B1">
            <w:pPr>
              <w:spacing w:after="0"/>
            </w:pPr>
            <w:proofErr w:type="spellStart"/>
            <w:r>
              <w:rPr>
                <w:sz w:val="24"/>
              </w:rPr>
              <w:t>moisture</w:t>
            </w:r>
            <w:proofErr w:type="spellEnd"/>
            <w:r>
              <w:rPr>
                <w:sz w:val="24"/>
              </w:rPr>
              <w:t xml:space="preserve"> </w:t>
            </w:r>
          </w:p>
        </w:tc>
      </w:tr>
      <w:tr w:rsidR="006567AB" w14:paraId="1C3DDA6F" w14:textId="77777777">
        <w:trPr>
          <w:trHeight w:val="288"/>
        </w:trPr>
        <w:tc>
          <w:tcPr>
            <w:tcW w:w="2277" w:type="dxa"/>
            <w:tcBorders>
              <w:top w:val="single" w:sz="3" w:space="0" w:color="000000"/>
              <w:left w:val="single" w:sz="3" w:space="0" w:color="000000"/>
              <w:bottom w:val="single" w:sz="3" w:space="0" w:color="000000"/>
              <w:right w:val="single" w:sz="3" w:space="0" w:color="000000"/>
            </w:tcBorders>
          </w:tcPr>
          <w:p w14:paraId="18CF5BDE" w14:textId="77777777" w:rsidR="006567AB" w:rsidRDefault="008537B1">
            <w:pPr>
              <w:spacing w:after="0"/>
              <w:ind w:left="4"/>
            </w:pPr>
            <w:proofErr w:type="spellStart"/>
            <w:r>
              <w:rPr>
                <w:sz w:val="24"/>
              </w:rPr>
              <w:t>difficult</w:t>
            </w:r>
            <w:proofErr w:type="spellEnd"/>
            <w:r>
              <w:rPr>
                <w:sz w:val="24"/>
              </w:rPr>
              <w:t xml:space="preserve"> </w:t>
            </w:r>
          </w:p>
        </w:tc>
        <w:tc>
          <w:tcPr>
            <w:tcW w:w="2284" w:type="dxa"/>
            <w:tcBorders>
              <w:top w:val="single" w:sz="3" w:space="0" w:color="000000"/>
              <w:left w:val="single" w:sz="3" w:space="0" w:color="000000"/>
              <w:bottom w:val="single" w:sz="3" w:space="0" w:color="000000"/>
              <w:right w:val="single" w:sz="3" w:space="0" w:color="000000"/>
            </w:tcBorders>
          </w:tcPr>
          <w:p w14:paraId="66041D00" w14:textId="77777777" w:rsidR="006567AB" w:rsidRDefault="008537B1">
            <w:pPr>
              <w:spacing w:after="0"/>
            </w:pPr>
            <w:proofErr w:type="spellStart"/>
            <w:r>
              <w:rPr>
                <w:sz w:val="24"/>
              </w:rPr>
              <w:t>difficulty</w:t>
            </w:r>
            <w:proofErr w:type="spellEnd"/>
            <w:r>
              <w:rPr>
                <w:sz w:val="24"/>
              </w:rPr>
              <w:t xml:space="preserve"> </w:t>
            </w:r>
          </w:p>
        </w:tc>
        <w:tc>
          <w:tcPr>
            <w:tcW w:w="2285" w:type="dxa"/>
            <w:tcBorders>
              <w:top w:val="single" w:sz="3" w:space="0" w:color="000000"/>
              <w:left w:val="single" w:sz="3" w:space="0" w:color="000000"/>
              <w:bottom w:val="single" w:sz="3" w:space="0" w:color="000000"/>
              <w:right w:val="single" w:sz="3" w:space="0" w:color="000000"/>
            </w:tcBorders>
          </w:tcPr>
          <w:p w14:paraId="46D98289" w14:textId="77777777" w:rsidR="006567AB" w:rsidRDefault="008537B1">
            <w:pPr>
              <w:spacing w:after="0"/>
              <w:ind w:left="4"/>
            </w:pPr>
            <w:proofErr w:type="spellStart"/>
            <w:r>
              <w:rPr>
                <w:sz w:val="24"/>
              </w:rPr>
              <w:t>electric</w:t>
            </w:r>
            <w:proofErr w:type="spellEnd"/>
            <w:r>
              <w:rPr>
                <w:sz w:val="24"/>
              </w:rPr>
              <w:t xml:space="preserve"> </w:t>
            </w:r>
          </w:p>
        </w:tc>
        <w:tc>
          <w:tcPr>
            <w:tcW w:w="2297" w:type="dxa"/>
            <w:tcBorders>
              <w:top w:val="single" w:sz="3" w:space="0" w:color="000000"/>
              <w:left w:val="single" w:sz="3" w:space="0" w:color="000000"/>
              <w:bottom w:val="single" w:sz="3" w:space="0" w:color="000000"/>
              <w:right w:val="single" w:sz="3" w:space="0" w:color="000000"/>
            </w:tcBorders>
          </w:tcPr>
          <w:p w14:paraId="21718D13" w14:textId="77777777" w:rsidR="006567AB" w:rsidRDefault="008537B1">
            <w:pPr>
              <w:spacing w:after="0"/>
            </w:pPr>
            <w:proofErr w:type="spellStart"/>
            <w:r>
              <w:rPr>
                <w:sz w:val="24"/>
              </w:rPr>
              <w:t>electrician</w:t>
            </w:r>
            <w:proofErr w:type="spellEnd"/>
            <w:r>
              <w:rPr>
                <w:sz w:val="24"/>
              </w:rPr>
              <w:t xml:space="preserve"> </w:t>
            </w:r>
          </w:p>
        </w:tc>
      </w:tr>
    </w:tbl>
    <w:p w14:paraId="0BF1A793" w14:textId="77777777" w:rsidR="006567AB" w:rsidRPr="00D21BB3" w:rsidRDefault="008537B1">
      <w:pPr>
        <w:numPr>
          <w:ilvl w:val="0"/>
          <w:numId w:val="19"/>
        </w:numPr>
        <w:spacing w:after="13" w:line="249" w:lineRule="auto"/>
        <w:ind w:right="475" w:hanging="360"/>
        <w:rPr>
          <w:lang w:val="en-GB"/>
        </w:rPr>
      </w:pPr>
      <w:r w:rsidRPr="00D21BB3">
        <w:rPr>
          <w:color w:val="00001F"/>
          <w:sz w:val="24"/>
          <w:lang w:val="en-GB"/>
        </w:rPr>
        <w:t xml:space="preserve">Is this a mayor discovery or a scientific oddity? </w:t>
      </w:r>
    </w:p>
    <w:p w14:paraId="50B65E4F" w14:textId="77777777" w:rsidR="006567AB" w:rsidRPr="00D21BB3" w:rsidRDefault="008537B1">
      <w:pPr>
        <w:spacing w:after="0"/>
        <w:rPr>
          <w:lang w:val="en-GB"/>
        </w:rPr>
      </w:pPr>
      <w:r w:rsidRPr="00D21BB3">
        <w:rPr>
          <w:sz w:val="24"/>
          <w:lang w:val="en-GB"/>
        </w:rPr>
        <w:t xml:space="preserve"> </w:t>
      </w:r>
    </w:p>
    <w:p w14:paraId="7F4CE778" w14:textId="77777777" w:rsidR="006567AB" w:rsidRPr="00D21BB3" w:rsidRDefault="008537B1">
      <w:pPr>
        <w:spacing w:after="0"/>
        <w:rPr>
          <w:lang w:val="en-GB"/>
        </w:rPr>
      </w:pPr>
      <w:r w:rsidRPr="00D21BB3">
        <w:rPr>
          <w:sz w:val="24"/>
          <w:lang w:val="en-GB"/>
        </w:rPr>
        <w:t xml:space="preserve"> </w:t>
      </w:r>
    </w:p>
    <w:p w14:paraId="4458E094" w14:textId="77777777" w:rsidR="006567AB" w:rsidRDefault="008537B1">
      <w:pPr>
        <w:spacing w:after="14" w:line="249" w:lineRule="auto"/>
        <w:ind w:left="938" w:right="404" w:hanging="10"/>
      </w:pPr>
      <w:r>
        <w:rPr>
          <w:b/>
          <w:sz w:val="24"/>
        </w:rPr>
        <w:t>Formación de SUSTANTIVOS a partir de otros sustantivos (-</w:t>
      </w:r>
      <w:proofErr w:type="spellStart"/>
      <w:r>
        <w:rPr>
          <w:b/>
          <w:sz w:val="24"/>
        </w:rPr>
        <w:t>age</w:t>
      </w:r>
      <w:proofErr w:type="spellEnd"/>
      <w:r>
        <w:rPr>
          <w:b/>
          <w:sz w:val="24"/>
        </w:rPr>
        <w:t>, -</w:t>
      </w:r>
      <w:proofErr w:type="spellStart"/>
      <w:r>
        <w:rPr>
          <w:b/>
          <w:sz w:val="24"/>
        </w:rPr>
        <w:t>ship</w:t>
      </w:r>
      <w:proofErr w:type="spellEnd"/>
      <w:r>
        <w:rPr>
          <w:b/>
          <w:sz w:val="24"/>
        </w:rPr>
        <w:t>, , -</w:t>
      </w:r>
      <w:proofErr w:type="spellStart"/>
      <w:r>
        <w:rPr>
          <w:b/>
          <w:sz w:val="24"/>
        </w:rPr>
        <w:t>ery</w:t>
      </w:r>
      <w:proofErr w:type="spellEnd"/>
      <w:r>
        <w:rPr>
          <w:b/>
          <w:sz w:val="24"/>
        </w:rPr>
        <w:t>, -ful, -</w:t>
      </w:r>
      <w:proofErr w:type="spellStart"/>
      <w:r>
        <w:rPr>
          <w:b/>
          <w:sz w:val="24"/>
        </w:rPr>
        <w:t>ing</w:t>
      </w:r>
      <w:proofErr w:type="spellEnd"/>
      <w:r>
        <w:rPr>
          <w:b/>
          <w:sz w:val="24"/>
        </w:rPr>
        <w:t xml:space="preserve">, - </w:t>
      </w:r>
      <w:proofErr w:type="spellStart"/>
      <w:r>
        <w:rPr>
          <w:b/>
          <w:sz w:val="24"/>
        </w:rPr>
        <w:t>ism</w:t>
      </w:r>
      <w:proofErr w:type="spellEnd"/>
      <w:r>
        <w:rPr>
          <w:b/>
          <w:sz w:val="24"/>
        </w:rPr>
        <w:t xml:space="preserve">, </w:t>
      </w:r>
      <w:proofErr w:type="spellStart"/>
      <w:r>
        <w:rPr>
          <w:b/>
          <w:sz w:val="24"/>
        </w:rPr>
        <w:t>ist</w:t>
      </w:r>
      <w:proofErr w:type="spellEnd"/>
      <w:r>
        <w:rPr>
          <w:b/>
          <w:sz w:val="24"/>
        </w:rPr>
        <w:t xml:space="preserve"> ) </w:t>
      </w:r>
    </w:p>
    <w:p w14:paraId="20AC5C84" w14:textId="77777777" w:rsidR="006567AB" w:rsidRDefault="008537B1">
      <w:pPr>
        <w:spacing w:after="0"/>
      </w:pPr>
      <w:r>
        <w:rPr>
          <w:b/>
          <w:sz w:val="8"/>
        </w:rPr>
        <w:t xml:space="preserve"> </w:t>
      </w:r>
    </w:p>
    <w:tbl>
      <w:tblPr>
        <w:tblStyle w:val="TableGrid"/>
        <w:tblW w:w="9323" w:type="dxa"/>
        <w:tblInd w:w="820" w:type="dxa"/>
        <w:tblCellMar>
          <w:top w:w="28" w:type="dxa"/>
          <w:left w:w="108" w:type="dxa"/>
          <w:bottom w:w="0" w:type="dxa"/>
          <w:right w:w="115" w:type="dxa"/>
        </w:tblCellMar>
        <w:tblLook w:val="04A0" w:firstRow="1" w:lastRow="0" w:firstColumn="1" w:lastColumn="0" w:noHBand="0" w:noVBand="1"/>
      </w:tblPr>
      <w:tblGrid>
        <w:gridCol w:w="2321"/>
        <w:gridCol w:w="2328"/>
        <w:gridCol w:w="2329"/>
        <w:gridCol w:w="2345"/>
      </w:tblGrid>
      <w:tr w:rsidR="006567AB" w14:paraId="2449056D" w14:textId="77777777">
        <w:trPr>
          <w:trHeight w:val="284"/>
        </w:trPr>
        <w:tc>
          <w:tcPr>
            <w:tcW w:w="2321" w:type="dxa"/>
            <w:tcBorders>
              <w:top w:val="single" w:sz="3" w:space="0" w:color="000000"/>
              <w:left w:val="single" w:sz="3" w:space="0" w:color="000000"/>
              <w:bottom w:val="single" w:sz="3" w:space="0" w:color="000000"/>
              <w:right w:val="single" w:sz="3" w:space="0" w:color="000000"/>
            </w:tcBorders>
          </w:tcPr>
          <w:p w14:paraId="0F660A20" w14:textId="77777777" w:rsidR="006567AB" w:rsidRDefault="008537B1">
            <w:pPr>
              <w:spacing w:after="0"/>
              <w:ind w:left="4"/>
            </w:pPr>
            <w:proofErr w:type="spellStart"/>
            <w:r>
              <w:rPr>
                <w:sz w:val="24"/>
              </w:rPr>
              <w:t>drain</w:t>
            </w:r>
            <w:proofErr w:type="spellEnd"/>
            <w:r>
              <w:rPr>
                <w:sz w:val="24"/>
              </w:rPr>
              <w:t xml:space="preserve"> </w:t>
            </w:r>
          </w:p>
        </w:tc>
        <w:tc>
          <w:tcPr>
            <w:tcW w:w="2328" w:type="dxa"/>
            <w:tcBorders>
              <w:top w:val="single" w:sz="3" w:space="0" w:color="000000"/>
              <w:left w:val="single" w:sz="3" w:space="0" w:color="000000"/>
              <w:bottom w:val="single" w:sz="3" w:space="0" w:color="000000"/>
              <w:right w:val="single" w:sz="3" w:space="0" w:color="000000"/>
            </w:tcBorders>
          </w:tcPr>
          <w:p w14:paraId="589F1CC1" w14:textId="77777777" w:rsidR="006567AB" w:rsidRDefault="008537B1">
            <w:pPr>
              <w:spacing w:after="0"/>
            </w:pPr>
            <w:proofErr w:type="spellStart"/>
            <w:r>
              <w:rPr>
                <w:sz w:val="24"/>
              </w:rPr>
              <w:t>drainage</w:t>
            </w:r>
            <w:proofErr w:type="spellEnd"/>
            <w:r>
              <w:rPr>
                <w:sz w:val="24"/>
              </w:rPr>
              <w:t xml:space="preserve"> </w:t>
            </w:r>
          </w:p>
        </w:tc>
        <w:tc>
          <w:tcPr>
            <w:tcW w:w="2329" w:type="dxa"/>
            <w:tcBorders>
              <w:top w:val="single" w:sz="3" w:space="0" w:color="000000"/>
              <w:left w:val="single" w:sz="3" w:space="0" w:color="000000"/>
              <w:bottom w:val="single" w:sz="3" w:space="0" w:color="000000"/>
              <w:right w:val="single" w:sz="3" w:space="0" w:color="000000"/>
            </w:tcBorders>
          </w:tcPr>
          <w:p w14:paraId="6B1EFB9E" w14:textId="77777777" w:rsidR="006567AB" w:rsidRDefault="008537B1">
            <w:pPr>
              <w:spacing w:after="0"/>
              <w:ind w:left="4"/>
            </w:pPr>
            <w:proofErr w:type="spellStart"/>
            <w:r>
              <w:rPr>
                <w:sz w:val="24"/>
              </w:rPr>
              <w:t>scholar</w:t>
            </w:r>
            <w:proofErr w:type="spellEnd"/>
            <w:r>
              <w:rPr>
                <w:sz w:val="24"/>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1EA7BEA2" w14:textId="77777777" w:rsidR="006567AB" w:rsidRDefault="008537B1">
            <w:pPr>
              <w:spacing w:after="0"/>
            </w:pPr>
            <w:proofErr w:type="spellStart"/>
            <w:r>
              <w:rPr>
                <w:sz w:val="24"/>
              </w:rPr>
              <w:t>scholarship</w:t>
            </w:r>
            <w:proofErr w:type="spellEnd"/>
            <w:r>
              <w:rPr>
                <w:sz w:val="24"/>
              </w:rPr>
              <w:t xml:space="preserve"> </w:t>
            </w:r>
          </w:p>
        </w:tc>
      </w:tr>
      <w:tr w:rsidR="006567AB" w14:paraId="5970B868" w14:textId="77777777">
        <w:trPr>
          <w:trHeight w:val="288"/>
        </w:trPr>
        <w:tc>
          <w:tcPr>
            <w:tcW w:w="2321" w:type="dxa"/>
            <w:tcBorders>
              <w:top w:val="single" w:sz="3" w:space="0" w:color="000000"/>
              <w:left w:val="single" w:sz="3" w:space="0" w:color="000000"/>
              <w:bottom w:val="single" w:sz="3" w:space="0" w:color="000000"/>
              <w:right w:val="single" w:sz="3" w:space="0" w:color="000000"/>
            </w:tcBorders>
          </w:tcPr>
          <w:p w14:paraId="2061DF65" w14:textId="77777777" w:rsidR="006567AB" w:rsidRDefault="008537B1">
            <w:pPr>
              <w:spacing w:after="0"/>
              <w:ind w:left="4"/>
            </w:pPr>
            <w:proofErr w:type="spellStart"/>
            <w:r>
              <w:rPr>
                <w:sz w:val="24"/>
              </w:rPr>
              <w:t>hard</w:t>
            </w:r>
            <w:proofErr w:type="spellEnd"/>
            <w:r>
              <w:rPr>
                <w:sz w:val="24"/>
              </w:rPr>
              <w:t xml:space="preserve"> </w:t>
            </w:r>
          </w:p>
        </w:tc>
        <w:tc>
          <w:tcPr>
            <w:tcW w:w="2328" w:type="dxa"/>
            <w:tcBorders>
              <w:top w:val="single" w:sz="3" w:space="0" w:color="000000"/>
              <w:left w:val="single" w:sz="3" w:space="0" w:color="000000"/>
              <w:bottom w:val="single" w:sz="3" w:space="0" w:color="000000"/>
              <w:right w:val="single" w:sz="3" w:space="0" w:color="000000"/>
            </w:tcBorders>
          </w:tcPr>
          <w:p w14:paraId="65C3F364" w14:textId="77777777" w:rsidR="006567AB" w:rsidRDefault="008537B1">
            <w:pPr>
              <w:spacing w:after="0"/>
            </w:pPr>
            <w:proofErr w:type="spellStart"/>
            <w:r>
              <w:rPr>
                <w:sz w:val="24"/>
              </w:rPr>
              <w:t>hardship</w:t>
            </w:r>
            <w:proofErr w:type="spellEnd"/>
            <w:r>
              <w:rPr>
                <w:sz w:val="24"/>
              </w:rPr>
              <w:t xml:space="preserve"> </w:t>
            </w:r>
          </w:p>
        </w:tc>
        <w:tc>
          <w:tcPr>
            <w:tcW w:w="2329" w:type="dxa"/>
            <w:tcBorders>
              <w:top w:val="single" w:sz="3" w:space="0" w:color="000000"/>
              <w:left w:val="single" w:sz="3" w:space="0" w:color="000000"/>
              <w:bottom w:val="single" w:sz="3" w:space="0" w:color="000000"/>
              <w:right w:val="single" w:sz="3" w:space="0" w:color="000000"/>
            </w:tcBorders>
          </w:tcPr>
          <w:p w14:paraId="295D2B08" w14:textId="77777777" w:rsidR="006567AB" w:rsidRDefault="008537B1">
            <w:pPr>
              <w:spacing w:after="0"/>
              <w:ind w:left="4"/>
            </w:pPr>
            <w:proofErr w:type="spellStart"/>
            <w:r>
              <w:rPr>
                <w:sz w:val="24"/>
              </w:rPr>
              <w:t>wine</w:t>
            </w:r>
            <w:proofErr w:type="spellEnd"/>
            <w:r>
              <w:rPr>
                <w:sz w:val="24"/>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7648945D" w14:textId="77777777" w:rsidR="006567AB" w:rsidRDefault="008537B1">
            <w:pPr>
              <w:spacing w:after="0"/>
            </w:pPr>
            <w:proofErr w:type="spellStart"/>
            <w:r>
              <w:rPr>
                <w:sz w:val="24"/>
              </w:rPr>
              <w:t>winery</w:t>
            </w:r>
            <w:proofErr w:type="spellEnd"/>
            <w:r>
              <w:rPr>
                <w:sz w:val="24"/>
              </w:rPr>
              <w:t xml:space="preserve"> </w:t>
            </w:r>
          </w:p>
        </w:tc>
      </w:tr>
      <w:tr w:rsidR="006567AB" w14:paraId="3EA97C72" w14:textId="77777777">
        <w:trPr>
          <w:trHeight w:val="284"/>
        </w:trPr>
        <w:tc>
          <w:tcPr>
            <w:tcW w:w="2321" w:type="dxa"/>
            <w:tcBorders>
              <w:top w:val="single" w:sz="3" w:space="0" w:color="000000"/>
              <w:left w:val="single" w:sz="3" w:space="0" w:color="000000"/>
              <w:bottom w:val="single" w:sz="3" w:space="0" w:color="000000"/>
              <w:right w:val="single" w:sz="3" w:space="0" w:color="000000"/>
            </w:tcBorders>
          </w:tcPr>
          <w:p w14:paraId="545F5B1A" w14:textId="77777777" w:rsidR="006567AB" w:rsidRDefault="008537B1">
            <w:pPr>
              <w:spacing w:after="0"/>
              <w:ind w:left="4"/>
            </w:pPr>
            <w:proofErr w:type="spellStart"/>
            <w:r>
              <w:rPr>
                <w:sz w:val="24"/>
              </w:rPr>
              <w:t>spoon</w:t>
            </w:r>
            <w:proofErr w:type="spellEnd"/>
            <w:r>
              <w:rPr>
                <w:sz w:val="24"/>
              </w:rPr>
              <w:t xml:space="preserve"> </w:t>
            </w:r>
          </w:p>
        </w:tc>
        <w:tc>
          <w:tcPr>
            <w:tcW w:w="2328" w:type="dxa"/>
            <w:tcBorders>
              <w:top w:val="single" w:sz="3" w:space="0" w:color="000000"/>
              <w:left w:val="single" w:sz="3" w:space="0" w:color="000000"/>
              <w:bottom w:val="single" w:sz="3" w:space="0" w:color="000000"/>
              <w:right w:val="single" w:sz="3" w:space="0" w:color="000000"/>
            </w:tcBorders>
          </w:tcPr>
          <w:p w14:paraId="6936CECF" w14:textId="77777777" w:rsidR="006567AB" w:rsidRDefault="008537B1">
            <w:pPr>
              <w:spacing w:after="0"/>
            </w:pPr>
            <w:proofErr w:type="spellStart"/>
            <w:r>
              <w:rPr>
                <w:sz w:val="24"/>
              </w:rPr>
              <w:t>spoonful</w:t>
            </w:r>
            <w:proofErr w:type="spellEnd"/>
            <w:r>
              <w:rPr>
                <w:sz w:val="24"/>
              </w:rPr>
              <w:t xml:space="preserve"> </w:t>
            </w:r>
          </w:p>
        </w:tc>
        <w:tc>
          <w:tcPr>
            <w:tcW w:w="2329" w:type="dxa"/>
            <w:tcBorders>
              <w:top w:val="single" w:sz="3" w:space="0" w:color="000000"/>
              <w:left w:val="single" w:sz="3" w:space="0" w:color="000000"/>
              <w:bottom w:val="single" w:sz="3" w:space="0" w:color="000000"/>
              <w:right w:val="single" w:sz="3" w:space="0" w:color="000000"/>
            </w:tcBorders>
          </w:tcPr>
          <w:p w14:paraId="76A8B748" w14:textId="77777777" w:rsidR="006567AB" w:rsidRDefault="008537B1">
            <w:pPr>
              <w:spacing w:after="0"/>
              <w:ind w:left="4"/>
            </w:pPr>
            <w:proofErr w:type="spellStart"/>
            <w:r>
              <w:rPr>
                <w:sz w:val="24"/>
              </w:rPr>
              <w:t>tube</w:t>
            </w:r>
            <w:proofErr w:type="spellEnd"/>
            <w:r>
              <w:rPr>
                <w:sz w:val="24"/>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418C4E6D" w14:textId="77777777" w:rsidR="006567AB" w:rsidRDefault="008537B1">
            <w:pPr>
              <w:spacing w:after="0"/>
            </w:pPr>
            <w:proofErr w:type="spellStart"/>
            <w:r>
              <w:rPr>
                <w:sz w:val="24"/>
              </w:rPr>
              <w:t>tubing</w:t>
            </w:r>
            <w:proofErr w:type="spellEnd"/>
            <w:r>
              <w:rPr>
                <w:sz w:val="24"/>
              </w:rPr>
              <w:t xml:space="preserve"> </w:t>
            </w:r>
          </w:p>
        </w:tc>
      </w:tr>
      <w:tr w:rsidR="006567AB" w14:paraId="107B60EC" w14:textId="77777777">
        <w:trPr>
          <w:trHeight w:val="288"/>
        </w:trPr>
        <w:tc>
          <w:tcPr>
            <w:tcW w:w="2321" w:type="dxa"/>
            <w:tcBorders>
              <w:top w:val="single" w:sz="3" w:space="0" w:color="000000"/>
              <w:left w:val="single" w:sz="3" w:space="0" w:color="000000"/>
              <w:bottom w:val="single" w:sz="3" w:space="0" w:color="000000"/>
              <w:right w:val="single" w:sz="3" w:space="0" w:color="000000"/>
            </w:tcBorders>
          </w:tcPr>
          <w:p w14:paraId="0717FAE2" w14:textId="77777777" w:rsidR="006567AB" w:rsidRDefault="008537B1">
            <w:pPr>
              <w:spacing w:after="0"/>
              <w:ind w:left="4"/>
            </w:pPr>
            <w:proofErr w:type="spellStart"/>
            <w:r>
              <w:rPr>
                <w:sz w:val="24"/>
              </w:rPr>
              <w:lastRenderedPageBreak/>
              <w:t>magnet</w:t>
            </w:r>
            <w:proofErr w:type="spellEnd"/>
            <w:r>
              <w:rPr>
                <w:sz w:val="24"/>
              </w:rPr>
              <w:t xml:space="preserve"> </w:t>
            </w:r>
          </w:p>
        </w:tc>
        <w:tc>
          <w:tcPr>
            <w:tcW w:w="2328" w:type="dxa"/>
            <w:tcBorders>
              <w:top w:val="single" w:sz="3" w:space="0" w:color="000000"/>
              <w:left w:val="single" w:sz="3" w:space="0" w:color="000000"/>
              <w:bottom w:val="single" w:sz="3" w:space="0" w:color="000000"/>
              <w:right w:val="single" w:sz="3" w:space="0" w:color="000000"/>
            </w:tcBorders>
          </w:tcPr>
          <w:p w14:paraId="3E005EEF" w14:textId="77777777" w:rsidR="006567AB" w:rsidRDefault="008537B1">
            <w:pPr>
              <w:spacing w:after="0"/>
            </w:pPr>
            <w:proofErr w:type="spellStart"/>
            <w:r>
              <w:rPr>
                <w:sz w:val="24"/>
              </w:rPr>
              <w:t>magnetism</w:t>
            </w:r>
            <w:proofErr w:type="spellEnd"/>
            <w:r>
              <w:rPr>
                <w:sz w:val="24"/>
              </w:rPr>
              <w:t xml:space="preserve"> </w:t>
            </w:r>
          </w:p>
        </w:tc>
        <w:tc>
          <w:tcPr>
            <w:tcW w:w="2329" w:type="dxa"/>
            <w:tcBorders>
              <w:top w:val="single" w:sz="3" w:space="0" w:color="000000"/>
              <w:left w:val="single" w:sz="3" w:space="0" w:color="000000"/>
              <w:bottom w:val="single" w:sz="3" w:space="0" w:color="000000"/>
              <w:right w:val="single" w:sz="3" w:space="0" w:color="000000"/>
            </w:tcBorders>
          </w:tcPr>
          <w:p w14:paraId="2F46BE75" w14:textId="77777777" w:rsidR="006567AB" w:rsidRDefault="008537B1">
            <w:pPr>
              <w:spacing w:after="0"/>
              <w:ind w:left="4"/>
            </w:pPr>
            <w:r>
              <w:rPr>
                <w:sz w:val="24"/>
              </w:rPr>
              <w:t xml:space="preserve">motor </w:t>
            </w:r>
          </w:p>
        </w:tc>
        <w:tc>
          <w:tcPr>
            <w:tcW w:w="2345" w:type="dxa"/>
            <w:tcBorders>
              <w:top w:val="single" w:sz="3" w:space="0" w:color="000000"/>
              <w:left w:val="single" w:sz="3" w:space="0" w:color="000000"/>
              <w:bottom w:val="single" w:sz="3" w:space="0" w:color="000000"/>
              <w:right w:val="single" w:sz="3" w:space="0" w:color="000000"/>
            </w:tcBorders>
          </w:tcPr>
          <w:p w14:paraId="48055ADB" w14:textId="77777777" w:rsidR="006567AB" w:rsidRDefault="008537B1">
            <w:pPr>
              <w:spacing w:after="0"/>
            </w:pPr>
            <w:proofErr w:type="spellStart"/>
            <w:r>
              <w:rPr>
                <w:sz w:val="24"/>
              </w:rPr>
              <w:t>motorist</w:t>
            </w:r>
            <w:proofErr w:type="spellEnd"/>
            <w:r>
              <w:rPr>
                <w:sz w:val="24"/>
              </w:rPr>
              <w:t xml:space="preserve"> </w:t>
            </w:r>
          </w:p>
        </w:tc>
      </w:tr>
    </w:tbl>
    <w:p w14:paraId="6841FDA5" w14:textId="77777777" w:rsidR="006567AB" w:rsidRDefault="008537B1">
      <w:pPr>
        <w:spacing w:after="0"/>
      </w:pPr>
      <w:r>
        <w:rPr>
          <w:b/>
          <w:sz w:val="24"/>
        </w:rPr>
        <w:t xml:space="preserve"> </w:t>
      </w:r>
    </w:p>
    <w:p w14:paraId="46ACA0D2" w14:textId="77777777" w:rsidR="006567AB" w:rsidRDefault="008537B1">
      <w:pPr>
        <w:spacing w:after="14" w:line="249" w:lineRule="auto"/>
        <w:ind w:left="938" w:right="404" w:hanging="10"/>
      </w:pPr>
      <w:r>
        <w:rPr>
          <w:b/>
          <w:sz w:val="24"/>
        </w:rPr>
        <w:t>Formación de ADJETIVOS a partir de sustantivos (-y, -</w:t>
      </w:r>
      <w:proofErr w:type="spellStart"/>
      <w:r>
        <w:rPr>
          <w:b/>
          <w:sz w:val="24"/>
        </w:rPr>
        <w:t>ic</w:t>
      </w:r>
      <w:proofErr w:type="spellEnd"/>
      <w:r>
        <w:rPr>
          <w:b/>
          <w:sz w:val="24"/>
        </w:rPr>
        <w:t>, -</w:t>
      </w:r>
      <w:proofErr w:type="spellStart"/>
      <w:r>
        <w:rPr>
          <w:b/>
          <w:sz w:val="24"/>
        </w:rPr>
        <w:t>ical</w:t>
      </w:r>
      <w:proofErr w:type="spellEnd"/>
      <w:r>
        <w:rPr>
          <w:b/>
          <w:sz w:val="24"/>
        </w:rPr>
        <w:t>, -</w:t>
      </w:r>
      <w:r>
        <w:rPr>
          <w:b/>
          <w:sz w:val="24"/>
        </w:rPr>
        <w:t>ful, -</w:t>
      </w:r>
      <w:proofErr w:type="spellStart"/>
      <w:r>
        <w:rPr>
          <w:b/>
          <w:sz w:val="24"/>
        </w:rPr>
        <w:t>less</w:t>
      </w:r>
      <w:proofErr w:type="spellEnd"/>
      <w:r>
        <w:rPr>
          <w:b/>
          <w:sz w:val="24"/>
        </w:rPr>
        <w:t>, -en, -</w:t>
      </w:r>
      <w:proofErr w:type="spellStart"/>
      <w:r>
        <w:rPr>
          <w:b/>
          <w:sz w:val="24"/>
        </w:rPr>
        <w:t>ive</w:t>
      </w:r>
      <w:proofErr w:type="spellEnd"/>
      <w:r>
        <w:rPr>
          <w:b/>
          <w:sz w:val="24"/>
        </w:rPr>
        <w:t>, -</w:t>
      </w:r>
      <w:proofErr w:type="spellStart"/>
      <w:r>
        <w:rPr>
          <w:b/>
          <w:sz w:val="24"/>
        </w:rPr>
        <w:t>like</w:t>
      </w:r>
      <w:proofErr w:type="spellEnd"/>
      <w:r>
        <w:rPr>
          <w:b/>
          <w:sz w:val="24"/>
        </w:rPr>
        <w:t xml:space="preserve">, </w:t>
      </w:r>
      <w:proofErr w:type="spellStart"/>
      <w:r>
        <w:rPr>
          <w:b/>
          <w:sz w:val="24"/>
        </w:rPr>
        <w:t>ous</w:t>
      </w:r>
      <w:proofErr w:type="spellEnd"/>
      <w:r>
        <w:rPr>
          <w:b/>
          <w:sz w:val="24"/>
        </w:rPr>
        <w:t xml:space="preserve">, </w:t>
      </w:r>
      <w:proofErr w:type="spellStart"/>
      <w:r>
        <w:rPr>
          <w:b/>
          <w:sz w:val="24"/>
        </w:rPr>
        <w:t>ward</w:t>
      </w:r>
      <w:proofErr w:type="spellEnd"/>
      <w:r>
        <w:rPr>
          <w:b/>
          <w:sz w:val="24"/>
        </w:rPr>
        <w:t xml:space="preserve"> (en dirección a)) </w:t>
      </w:r>
    </w:p>
    <w:p w14:paraId="67A2781F" w14:textId="77777777" w:rsidR="006567AB" w:rsidRDefault="008537B1">
      <w:pPr>
        <w:spacing w:after="0"/>
      </w:pPr>
      <w:r>
        <w:rPr>
          <w:b/>
          <w:sz w:val="8"/>
        </w:rPr>
        <w:t xml:space="preserve"> </w:t>
      </w:r>
    </w:p>
    <w:tbl>
      <w:tblPr>
        <w:tblStyle w:val="TableGrid"/>
        <w:tblW w:w="9143" w:type="dxa"/>
        <w:tblInd w:w="820" w:type="dxa"/>
        <w:tblCellMar>
          <w:top w:w="28" w:type="dxa"/>
          <w:left w:w="104" w:type="dxa"/>
          <w:bottom w:w="0" w:type="dxa"/>
          <w:right w:w="115" w:type="dxa"/>
        </w:tblCellMar>
        <w:tblLook w:val="04A0" w:firstRow="1" w:lastRow="0" w:firstColumn="1" w:lastColumn="0" w:noHBand="0" w:noVBand="1"/>
      </w:tblPr>
      <w:tblGrid>
        <w:gridCol w:w="2285"/>
        <w:gridCol w:w="2300"/>
        <w:gridCol w:w="2269"/>
        <w:gridCol w:w="2289"/>
      </w:tblGrid>
      <w:tr w:rsidR="006567AB" w14:paraId="2DF2C212" w14:textId="77777777">
        <w:trPr>
          <w:trHeight w:val="284"/>
        </w:trPr>
        <w:tc>
          <w:tcPr>
            <w:tcW w:w="2285" w:type="dxa"/>
            <w:tcBorders>
              <w:top w:val="single" w:sz="3" w:space="0" w:color="000000"/>
              <w:left w:val="single" w:sz="3" w:space="0" w:color="000000"/>
              <w:bottom w:val="single" w:sz="3" w:space="0" w:color="000000"/>
              <w:right w:val="single" w:sz="3" w:space="0" w:color="000000"/>
            </w:tcBorders>
          </w:tcPr>
          <w:p w14:paraId="5EE72350" w14:textId="77777777" w:rsidR="006567AB" w:rsidRDefault="008537B1">
            <w:pPr>
              <w:spacing w:after="0"/>
              <w:ind w:left="8"/>
            </w:pPr>
            <w:proofErr w:type="spellStart"/>
            <w:r>
              <w:rPr>
                <w:sz w:val="24"/>
              </w:rPr>
              <w:t>dirt</w:t>
            </w:r>
            <w:proofErr w:type="spellEnd"/>
            <w:r>
              <w:rPr>
                <w:sz w:val="24"/>
              </w:rPr>
              <w:t xml:space="preserve"> </w:t>
            </w:r>
          </w:p>
        </w:tc>
        <w:tc>
          <w:tcPr>
            <w:tcW w:w="2300" w:type="dxa"/>
            <w:tcBorders>
              <w:top w:val="single" w:sz="3" w:space="0" w:color="000000"/>
              <w:left w:val="single" w:sz="3" w:space="0" w:color="000000"/>
              <w:bottom w:val="single" w:sz="3" w:space="0" w:color="000000"/>
              <w:right w:val="single" w:sz="3" w:space="0" w:color="000000"/>
            </w:tcBorders>
          </w:tcPr>
          <w:p w14:paraId="64429D09" w14:textId="77777777" w:rsidR="006567AB" w:rsidRDefault="008537B1">
            <w:pPr>
              <w:spacing w:after="0"/>
            </w:pPr>
            <w:proofErr w:type="spellStart"/>
            <w:r>
              <w:rPr>
                <w:sz w:val="24"/>
              </w:rPr>
              <w:t>dirty</w:t>
            </w:r>
            <w:proofErr w:type="spellEnd"/>
            <w:r>
              <w:rPr>
                <w:sz w:val="24"/>
              </w:rPr>
              <w:t xml:space="preserve"> </w:t>
            </w:r>
          </w:p>
        </w:tc>
        <w:tc>
          <w:tcPr>
            <w:tcW w:w="2269" w:type="dxa"/>
            <w:tcBorders>
              <w:top w:val="single" w:sz="3" w:space="0" w:color="000000"/>
              <w:left w:val="single" w:sz="3" w:space="0" w:color="000000"/>
              <w:bottom w:val="single" w:sz="3" w:space="0" w:color="000000"/>
              <w:right w:val="single" w:sz="3" w:space="0" w:color="000000"/>
            </w:tcBorders>
          </w:tcPr>
          <w:p w14:paraId="6A8F4E77" w14:textId="77777777" w:rsidR="006567AB" w:rsidRDefault="008537B1">
            <w:pPr>
              <w:spacing w:after="0"/>
            </w:pPr>
            <w:proofErr w:type="spellStart"/>
            <w:r>
              <w:rPr>
                <w:sz w:val="24"/>
              </w:rPr>
              <w:t>hair</w:t>
            </w:r>
            <w:proofErr w:type="spellEnd"/>
            <w:r>
              <w:rPr>
                <w:sz w:val="24"/>
              </w:rPr>
              <w:t xml:space="preserve"> </w:t>
            </w:r>
          </w:p>
        </w:tc>
        <w:tc>
          <w:tcPr>
            <w:tcW w:w="2289" w:type="dxa"/>
            <w:tcBorders>
              <w:top w:val="single" w:sz="3" w:space="0" w:color="000000"/>
              <w:left w:val="single" w:sz="3" w:space="0" w:color="000000"/>
              <w:bottom w:val="single" w:sz="3" w:space="0" w:color="000000"/>
              <w:right w:val="single" w:sz="3" w:space="0" w:color="000000"/>
            </w:tcBorders>
          </w:tcPr>
          <w:p w14:paraId="16C21029" w14:textId="77777777" w:rsidR="006567AB" w:rsidRDefault="008537B1">
            <w:pPr>
              <w:spacing w:after="0"/>
              <w:ind w:left="8"/>
            </w:pPr>
            <w:proofErr w:type="spellStart"/>
            <w:r>
              <w:rPr>
                <w:sz w:val="24"/>
              </w:rPr>
              <w:t>hairy</w:t>
            </w:r>
            <w:proofErr w:type="spellEnd"/>
            <w:r>
              <w:rPr>
                <w:sz w:val="24"/>
              </w:rPr>
              <w:t xml:space="preserve"> </w:t>
            </w:r>
          </w:p>
        </w:tc>
      </w:tr>
      <w:tr w:rsidR="006567AB" w14:paraId="2B3D3E04" w14:textId="77777777">
        <w:trPr>
          <w:trHeight w:val="284"/>
        </w:trPr>
        <w:tc>
          <w:tcPr>
            <w:tcW w:w="2285" w:type="dxa"/>
            <w:tcBorders>
              <w:top w:val="single" w:sz="3" w:space="0" w:color="000000"/>
              <w:left w:val="single" w:sz="3" w:space="0" w:color="000000"/>
              <w:bottom w:val="single" w:sz="3" w:space="0" w:color="000000"/>
              <w:right w:val="single" w:sz="3" w:space="0" w:color="000000"/>
            </w:tcBorders>
          </w:tcPr>
          <w:p w14:paraId="550C09D3" w14:textId="77777777" w:rsidR="006567AB" w:rsidRDefault="008537B1">
            <w:pPr>
              <w:spacing w:after="0"/>
              <w:ind w:left="8"/>
            </w:pPr>
            <w:proofErr w:type="spellStart"/>
            <w:r>
              <w:rPr>
                <w:sz w:val="24"/>
              </w:rPr>
              <w:t>atom</w:t>
            </w:r>
            <w:proofErr w:type="spellEnd"/>
            <w:r>
              <w:rPr>
                <w:sz w:val="24"/>
              </w:rPr>
              <w:t xml:space="preserve"> </w:t>
            </w:r>
          </w:p>
        </w:tc>
        <w:tc>
          <w:tcPr>
            <w:tcW w:w="2300" w:type="dxa"/>
            <w:tcBorders>
              <w:top w:val="single" w:sz="3" w:space="0" w:color="000000"/>
              <w:left w:val="single" w:sz="3" w:space="0" w:color="000000"/>
              <w:bottom w:val="single" w:sz="3" w:space="0" w:color="000000"/>
              <w:right w:val="single" w:sz="3" w:space="0" w:color="000000"/>
            </w:tcBorders>
          </w:tcPr>
          <w:p w14:paraId="49E1C2F6" w14:textId="77777777" w:rsidR="006567AB" w:rsidRDefault="008537B1">
            <w:pPr>
              <w:spacing w:after="0"/>
            </w:pPr>
            <w:proofErr w:type="spellStart"/>
            <w:r>
              <w:rPr>
                <w:sz w:val="24"/>
              </w:rPr>
              <w:t>atomic</w:t>
            </w:r>
            <w:proofErr w:type="spellEnd"/>
            <w:r>
              <w:rPr>
                <w:sz w:val="24"/>
              </w:rPr>
              <w:t xml:space="preserve"> </w:t>
            </w:r>
          </w:p>
        </w:tc>
        <w:tc>
          <w:tcPr>
            <w:tcW w:w="2269" w:type="dxa"/>
            <w:tcBorders>
              <w:top w:val="single" w:sz="3" w:space="0" w:color="000000"/>
              <w:left w:val="single" w:sz="3" w:space="0" w:color="000000"/>
              <w:bottom w:val="single" w:sz="3" w:space="0" w:color="000000"/>
              <w:right w:val="single" w:sz="3" w:space="0" w:color="000000"/>
            </w:tcBorders>
          </w:tcPr>
          <w:p w14:paraId="75013300" w14:textId="77777777" w:rsidR="006567AB" w:rsidRDefault="008537B1">
            <w:pPr>
              <w:spacing w:after="0"/>
            </w:pPr>
            <w:proofErr w:type="spellStart"/>
            <w:r>
              <w:rPr>
                <w:sz w:val="24"/>
              </w:rPr>
              <w:t>biology</w:t>
            </w:r>
            <w:proofErr w:type="spellEnd"/>
            <w:r>
              <w:rPr>
                <w:sz w:val="24"/>
              </w:rPr>
              <w:t xml:space="preserve"> </w:t>
            </w:r>
          </w:p>
        </w:tc>
        <w:tc>
          <w:tcPr>
            <w:tcW w:w="2289" w:type="dxa"/>
            <w:tcBorders>
              <w:top w:val="single" w:sz="3" w:space="0" w:color="000000"/>
              <w:left w:val="single" w:sz="3" w:space="0" w:color="000000"/>
              <w:bottom w:val="single" w:sz="3" w:space="0" w:color="000000"/>
              <w:right w:val="single" w:sz="3" w:space="0" w:color="000000"/>
            </w:tcBorders>
          </w:tcPr>
          <w:p w14:paraId="4A0E8CD2" w14:textId="77777777" w:rsidR="006567AB" w:rsidRDefault="008537B1">
            <w:pPr>
              <w:spacing w:after="0"/>
              <w:ind w:left="8"/>
            </w:pPr>
            <w:proofErr w:type="spellStart"/>
            <w:r>
              <w:rPr>
                <w:sz w:val="24"/>
              </w:rPr>
              <w:t>biological</w:t>
            </w:r>
            <w:proofErr w:type="spellEnd"/>
            <w:r>
              <w:rPr>
                <w:sz w:val="24"/>
              </w:rPr>
              <w:t xml:space="preserve"> </w:t>
            </w:r>
          </w:p>
        </w:tc>
      </w:tr>
      <w:tr w:rsidR="006567AB" w14:paraId="02FD4DBA" w14:textId="77777777">
        <w:trPr>
          <w:trHeight w:val="284"/>
        </w:trPr>
        <w:tc>
          <w:tcPr>
            <w:tcW w:w="2285" w:type="dxa"/>
            <w:tcBorders>
              <w:top w:val="single" w:sz="3" w:space="0" w:color="000000"/>
              <w:left w:val="single" w:sz="3" w:space="0" w:color="000000"/>
              <w:bottom w:val="single" w:sz="3" w:space="0" w:color="000000"/>
              <w:right w:val="single" w:sz="3" w:space="0" w:color="000000"/>
            </w:tcBorders>
          </w:tcPr>
          <w:p w14:paraId="6780DE3E" w14:textId="77777777" w:rsidR="006567AB" w:rsidRDefault="008537B1">
            <w:pPr>
              <w:spacing w:after="0"/>
              <w:ind w:left="8"/>
            </w:pPr>
            <w:proofErr w:type="spellStart"/>
            <w:r>
              <w:rPr>
                <w:sz w:val="24"/>
              </w:rPr>
              <w:t>grammar</w:t>
            </w:r>
            <w:proofErr w:type="spellEnd"/>
            <w:r>
              <w:rPr>
                <w:sz w:val="24"/>
              </w:rPr>
              <w:t xml:space="preserve"> </w:t>
            </w:r>
          </w:p>
        </w:tc>
        <w:tc>
          <w:tcPr>
            <w:tcW w:w="2300" w:type="dxa"/>
            <w:tcBorders>
              <w:top w:val="single" w:sz="3" w:space="0" w:color="000000"/>
              <w:left w:val="single" w:sz="3" w:space="0" w:color="000000"/>
              <w:bottom w:val="single" w:sz="3" w:space="0" w:color="000000"/>
              <w:right w:val="single" w:sz="3" w:space="0" w:color="000000"/>
            </w:tcBorders>
          </w:tcPr>
          <w:p w14:paraId="55DAD29B" w14:textId="77777777" w:rsidR="006567AB" w:rsidRDefault="008537B1">
            <w:pPr>
              <w:spacing w:after="0"/>
            </w:pPr>
            <w:proofErr w:type="spellStart"/>
            <w:r>
              <w:rPr>
                <w:sz w:val="24"/>
              </w:rPr>
              <w:t>grammatical</w:t>
            </w:r>
            <w:proofErr w:type="spellEnd"/>
            <w:r>
              <w:rPr>
                <w:sz w:val="24"/>
              </w:rPr>
              <w:t xml:space="preserve"> </w:t>
            </w:r>
          </w:p>
        </w:tc>
        <w:tc>
          <w:tcPr>
            <w:tcW w:w="2269" w:type="dxa"/>
            <w:tcBorders>
              <w:top w:val="single" w:sz="3" w:space="0" w:color="000000"/>
              <w:left w:val="single" w:sz="3" w:space="0" w:color="000000"/>
              <w:bottom w:val="single" w:sz="3" w:space="0" w:color="000000"/>
              <w:right w:val="single" w:sz="3" w:space="0" w:color="000000"/>
            </w:tcBorders>
          </w:tcPr>
          <w:p w14:paraId="46CE553B" w14:textId="77777777" w:rsidR="006567AB" w:rsidRDefault="008537B1">
            <w:pPr>
              <w:spacing w:after="0"/>
            </w:pPr>
            <w:proofErr w:type="spellStart"/>
            <w:r>
              <w:rPr>
                <w:sz w:val="24"/>
              </w:rPr>
              <w:t>pain</w:t>
            </w:r>
            <w:proofErr w:type="spellEnd"/>
            <w:r>
              <w:rPr>
                <w:sz w:val="24"/>
              </w:rPr>
              <w:t xml:space="preserve"> </w:t>
            </w:r>
          </w:p>
        </w:tc>
        <w:tc>
          <w:tcPr>
            <w:tcW w:w="2289" w:type="dxa"/>
            <w:tcBorders>
              <w:top w:val="single" w:sz="3" w:space="0" w:color="000000"/>
              <w:left w:val="single" w:sz="3" w:space="0" w:color="000000"/>
              <w:bottom w:val="single" w:sz="3" w:space="0" w:color="000000"/>
              <w:right w:val="single" w:sz="3" w:space="0" w:color="000000"/>
            </w:tcBorders>
          </w:tcPr>
          <w:p w14:paraId="74A898DD" w14:textId="77777777" w:rsidR="006567AB" w:rsidRDefault="008537B1">
            <w:pPr>
              <w:spacing w:after="0"/>
              <w:ind w:left="8"/>
            </w:pPr>
            <w:proofErr w:type="spellStart"/>
            <w:r>
              <w:rPr>
                <w:sz w:val="24"/>
              </w:rPr>
              <w:t>painful</w:t>
            </w:r>
            <w:proofErr w:type="spellEnd"/>
            <w:r>
              <w:rPr>
                <w:sz w:val="24"/>
              </w:rPr>
              <w:t xml:space="preserve"> </w:t>
            </w:r>
          </w:p>
        </w:tc>
      </w:tr>
      <w:tr w:rsidR="006567AB" w14:paraId="6854E9D8" w14:textId="77777777">
        <w:trPr>
          <w:trHeight w:val="289"/>
        </w:trPr>
        <w:tc>
          <w:tcPr>
            <w:tcW w:w="2285" w:type="dxa"/>
            <w:tcBorders>
              <w:top w:val="single" w:sz="3" w:space="0" w:color="000000"/>
              <w:left w:val="single" w:sz="3" w:space="0" w:color="000000"/>
              <w:bottom w:val="single" w:sz="3" w:space="0" w:color="000000"/>
              <w:right w:val="single" w:sz="3" w:space="0" w:color="000000"/>
            </w:tcBorders>
          </w:tcPr>
          <w:p w14:paraId="4A9B7A5D" w14:textId="77777777" w:rsidR="006567AB" w:rsidRDefault="008537B1">
            <w:pPr>
              <w:spacing w:after="0"/>
              <w:ind w:left="8"/>
            </w:pPr>
            <w:r>
              <w:rPr>
                <w:sz w:val="24"/>
              </w:rPr>
              <w:t xml:space="preserve">care </w:t>
            </w:r>
          </w:p>
        </w:tc>
        <w:tc>
          <w:tcPr>
            <w:tcW w:w="2300" w:type="dxa"/>
            <w:tcBorders>
              <w:top w:val="single" w:sz="3" w:space="0" w:color="000000"/>
              <w:left w:val="single" w:sz="3" w:space="0" w:color="000000"/>
              <w:bottom w:val="single" w:sz="3" w:space="0" w:color="000000"/>
              <w:right w:val="single" w:sz="3" w:space="0" w:color="000000"/>
            </w:tcBorders>
          </w:tcPr>
          <w:p w14:paraId="49B2188E" w14:textId="77777777" w:rsidR="006567AB" w:rsidRDefault="008537B1">
            <w:pPr>
              <w:spacing w:after="0"/>
            </w:pPr>
            <w:proofErr w:type="spellStart"/>
            <w:r>
              <w:rPr>
                <w:sz w:val="24"/>
              </w:rPr>
              <w:t>careless</w:t>
            </w:r>
            <w:proofErr w:type="spellEnd"/>
            <w:r>
              <w:rPr>
                <w:sz w:val="24"/>
              </w:rPr>
              <w:t xml:space="preserve"> </w:t>
            </w:r>
          </w:p>
        </w:tc>
        <w:tc>
          <w:tcPr>
            <w:tcW w:w="2269" w:type="dxa"/>
            <w:tcBorders>
              <w:top w:val="single" w:sz="3" w:space="0" w:color="000000"/>
              <w:left w:val="single" w:sz="3" w:space="0" w:color="000000"/>
              <w:bottom w:val="single" w:sz="3" w:space="0" w:color="000000"/>
              <w:right w:val="single" w:sz="3" w:space="0" w:color="000000"/>
            </w:tcBorders>
          </w:tcPr>
          <w:p w14:paraId="5064D71A" w14:textId="77777777" w:rsidR="006567AB" w:rsidRDefault="008537B1">
            <w:pPr>
              <w:spacing w:after="0"/>
            </w:pPr>
            <w:r>
              <w:rPr>
                <w:sz w:val="24"/>
              </w:rPr>
              <w:t xml:space="preserve">care </w:t>
            </w:r>
          </w:p>
        </w:tc>
        <w:tc>
          <w:tcPr>
            <w:tcW w:w="2289" w:type="dxa"/>
            <w:tcBorders>
              <w:top w:val="single" w:sz="3" w:space="0" w:color="000000"/>
              <w:left w:val="single" w:sz="3" w:space="0" w:color="000000"/>
              <w:bottom w:val="single" w:sz="3" w:space="0" w:color="000000"/>
              <w:right w:val="single" w:sz="3" w:space="0" w:color="000000"/>
            </w:tcBorders>
          </w:tcPr>
          <w:p w14:paraId="479CE047" w14:textId="77777777" w:rsidR="006567AB" w:rsidRDefault="008537B1">
            <w:pPr>
              <w:spacing w:after="0"/>
              <w:ind w:left="8"/>
            </w:pPr>
            <w:proofErr w:type="spellStart"/>
            <w:r>
              <w:rPr>
                <w:sz w:val="24"/>
              </w:rPr>
              <w:t>careful</w:t>
            </w:r>
            <w:proofErr w:type="spellEnd"/>
            <w:r>
              <w:rPr>
                <w:sz w:val="24"/>
              </w:rPr>
              <w:t xml:space="preserve"> </w:t>
            </w:r>
          </w:p>
        </w:tc>
      </w:tr>
      <w:tr w:rsidR="006567AB" w14:paraId="25E8B5BC" w14:textId="77777777">
        <w:trPr>
          <w:trHeight w:val="284"/>
        </w:trPr>
        <w:tc>
          <w:tcPr>
            <w:tcW w:w="2285" w:type="dxa"/>
            <w:tcBorders>
              <w:top w:val="single" w:sz="3" w:space="0" w:color="000000"/>
              <w:left w:val="single" w:sz="3" w:space="0" w:color="000000"/>
              <w:bottom w:val="single" w:sz="3" w:space="0" w:color="000000"/>
              <w:right w:val="single" w:sz="3" w:space="0" w:color="000000"/>
            </w:tcBorders>
          </w:tcPr>
          <w:p w14:paraId="1C9BEC72" w14:textId="77777777" w:rsidR="006567AB" w:rsidRDefault="008537B1">
            <w:pPr>
              <w:spacing w:after="0"/>
              <w:ind w:left="8"/>
            </w:pPr>
            <w:proofErr w:type="spellStart"/>
            <w:r>
              <w:rPr>
                <w:sz w:val="24"/>
              </w:rPr>
              <w:t>pain</w:t>
            </w:r>
            <w:proofErr w:type="spellEnd"/>
            <w:r>
              <w:rPr>
                <w:sz w:val="24"/>
              </w:rPr>
              <w:t xml:space="preserve"> </w:t>
            </w:r>
          </w:p>
        </w:tc>
        <w:tc>
          <w:tcPr>
            <w:tcW w:w="2300" w:type="dxa"/>
            <w:tcBorders>
              <w:top w:val="single" w:sz="3" w:space="0" w:color="000000"/>
              <w:left w:val="single" w:sz="3" w:space="0" w:color="000000"/>
              <w:bottom w:val="single" w:sz="3" w:space="0" w:color="000000"/>
              <w:right w:val="single" w:sz="3" w:space="0" w:color="000000"/>
            </w:tcBorders>
          </w:tcPr>
          <w:p w14:paraId="24CA9740" w14:textId="77777777" w:rsidR="006567AB" w:rsidRDefault="008537B1">
            <w:pPr>
              <w:spacing w:after="0"/>
            </w:pPr>
            <w:proofErr w:type="spellStart"/>
            <w:r>
              <w:rPr>
                <w:sz w:val="24"/>
              </w:rPr>
              <w:t>painless</w:t>
            </w:r>
            <w:proofErr w:type="spellEnd"/>
            <w:r>
              <w:rPr>
                <w:sz w:val="24"/>
              </w:rPr>
              <w:t xml:space="preserve"> </w:t>
            </w:r>
          </w:p>
        </w:tc>
        <w:tc>
          <w:tcPr>
            <w:tcW w:w="2269" w:type="dxa"/>
            <w:tcBorders>
              <w:top w:val="single" w:sz="3" w:space="0" w:color="000000"/>
              <w:left w:val="single" w:sz="3" w:space="0" w:color="000000"/>
              <w:bottom w:val="single" w:sz="3" w:space="0" w:color="000000"/>
              <w:right w:val="single" w:sz="3" w:space="0" w:color="000000"/>
            </w:tcBorders>
          </w:tcPr>
          <w:p w14:paraId="0B1930D2" w14:textId="77777777" w:rsidR="006567AB" w:rsidRDefault="008537B1">
            <w:pPr>
              <w:spacing w:after="0"/>
            </w:pPr>
            <w:proofErr w:type="spellStart"/>
            <w:r>
              <w:rPr>
                <w:sz w:val="24"/>
              </w:rPr>
              <w:t>gold</w:t>
            </w:r>
            <w:proofErr w:type="spellEnd"/>
            <w:r>
              <w:rPr>
                <w:sz w:val="24"/>
              </w:rPr>
              <w:t xml:space="preserve"> </w:t>
            </w:r>
          </w:p>
        </w:tc>
        <w:tc>
          <w:tcPr>
            <w:tcW w:w="2289" w:type="dxa"/>
            <w:tcBorders>
              <w:top w:val="single" w:sz="3" w:space="0" w:color="000000"/>
              <w:left w:val="single" w:sz="3" w:space="0" w:color="000000"/>
              <w:bottom w:val="single" w:sz="3" w:space="0" w:color="000000"/>
              <w:right w:val="single" w:sz="3" w:space="0" w:color="000000"/>
            </w:tcBorders>
          </w:tcPr>
          <w:p w14:paraId="60728F1A" w14:textId="77777777" w:rsidR="006567AB" w:rsidRDefault="008537B1">
            <w:pPr>
              <w:spacing w:after="0"/>
              <w:ind w:left="8"/>
            </w:pPr>
            <w:proofErr w:type="spellStart"/>
            <w:r>
              <w:rPr>
                <w:sz w:val="24"/>
              </w:rPr>
              <w:t>golden</w:t>
            </w:r>
            <w:proofErr w:type="spellEnd"/>
            <w:r>
              <w:rPr>
                <w:sz w:val="24"/>
              </w:rPr>
              <w:t xml:space="preserve"> </w:t>
            </w:r>
          </w:p>
        </w:tc>
      </w:tr>
      <w:tr w:rsidR="006567AB" w14:paraId="7FFB0E2C" w14:textId="77777777">
        <w:trPr>
          <w:trHeight w:val="288"/>
        </w:trPr>
        <w:tc>
          <w:tcPr>
            <w:tcW w:w="2285" w:type="dxa"/>
            <w:tcBorders>
              <w:top w:val="single" w:sz="3" w:space="0" w:color="000000"/>
              <w:left w:val="single" w:sz="3" w:space="0" w:color="000000"/>
              <w:bottom w:val="single" w:sz="3" w:space="0" w:color="000000"/>
              <w:right w:val="single" w:sz="3" w:space="0" w:color="000000"/>
            </w:tcBorders>
          </w:tcPr>
          <w:p w14:paraId="6B90A63D" w14:textId="77777777" w:rsidR="006567AB" w:rsidRDefault="008537B1">
            <w:pPr>
              <w:spacing w:after="0"/>
              <w:ind w:left="8"/>
            </w:pPr>
            <w:proofErr w:type="spellStart"/>
            <w:r>
              <w:rPr>
                <w:sz w:val="24"/>
              </w:rPr>
              <w:t>effect</w:t>
            </w:r>
            <w:proofErr w:type="spellEnd"/>
            <w:r>
              <w:rPr>
                <w:sz w:val="24"/>
              </w:rPr>
              <w:t xml:space="preserve"> </w:t>
            </w:r>
          </w:p>
        </w:tc>
        <w:tc>
          <w:tcPr>
            <w:tcW w:w="2300" w:type="dxa"/>
            <w:tcBorders>
              <w:top w:val="single" w:sz="3" w:space="0" w:color="000000"/>
              <w:left w:val="single" w:sz="3" w:space="0" w:color="000000"/>
              <w:bottom w:val="single" w:sz="3" w:space="0" w:color="000000"/>
              <w:right w:val="single" w:sz="3" w:space="0" w:color="000000"/>
            </w:tcBorders>
          </w:tcPr>
          <w:p w14:paraId="2746742A" w14:textId="77777777" w:rsidR="006567AB" w:rsidRDefault="008537B1">
            <w:pPr>
              <w:spacing w:after="0"/>
            </w:pPr>
            <w:proofErr w:type="spellStart"/>
            <w:r>
              <w:rPr>
                <w:sz w:val="24"/>
              </w:rPr>
              <w:t>effective</w:t>
            </w:r>
            <w:proofErr w:type="spellEnd"/>
            <w:r>
              <w:rPr>
                <w:sz w:val="24"/>
              </w:rPr>
              <w:t xml:space="preserve"> </w:t>
            </w:r>
          </w:p>
        </w:tc>
        <w:tc>
          <w:tcPr>
            <w:tcW w:w="2269" w:type="dxa"/>
            <w:tcBorders>
              <w:top w:val="single" w:sz="3" w:space="0" w:color="000000"/>
              <w:left w:val="single" w:sz="3" w:space="0" w:color="000000"/>
              <w:bottom w:val="single" w:sz="3" w:space="0" w:color="000000"/>
              <w:right w:val="single" w:sz="3" w:space="0" w:color="000000"/>
            </w:tcBorders>
          </w:tcPr>
          <w:p w14:paraId="54E3286D" w14:textId="77777777" w:rsidR="006567AB" w:rsidRDefault="008537B1">
            <w:pPr>
              <w:spacing w:after="0"/>
            </w:pPr>
            <w:proofErr w:type="spellStart"/>
            <w:r>
              <w:rPr>
                <w:sz w:val="24"/>
              </w:rPr>
              <w:t>tree</w:t>
            </w:r>
            <w:proofErr w:type="spellEnd"/>
            <w:r>
              <w:rPr>
                <w:sz w:val="24"/>
              </w:rPr>
              <w:t xml:space="preserve"> </w:t>
            </w:r>
          </w:p>
        </w:tc>
        <w:tc>
          <w:tcPr>
            <w:tcW w:w="2289" w:type="dxa"/>
            <w:tcBorders>
              <w:top w:val="single" w:sz="3" w:space="0" w:color="000000"/>
              <w:left w:val="single" w:sz="3" w:space="0" w:color="000000"/>
              <w:bottom w:val="single" w:sz="3" w:space="0" w:color="000000"/>
              <w:right w:val="single" w:sz="3" w:space="0" w:color="000000"/>
            </w:tcBorders>
          </w:tcPr>
          <w:p w14:paraId="2992CE24" w14:textId="77777777" w:rsidR="006567AB" w:rsidRDefault="008537B1">
            <w:pPr>
              <w:spacing w:after="0"/>
              <w:ind w:left="8"/>
            </w:pPr>
            <w:proofErr w:type="spellStart"/>
            <w:r>
              <w:rPr>
                <w:sz w:val="24"/>
              </w:rPr>
              <w:t>treelike</w:t>
            </w:r>
            <w:proofErr w:type="spellEnd"/>
            <w:r>
              <w:rPr>
                <w:sz w:val="24"/>
              </w:rPr>
              <w:t xml:space="preserve"> </w:t>
            </w:r>
          </w:p>
        </w:tc>
      </w:tr>
      <w:tr w:rsidR="006567AB" w14:paraId="2AF160FC" w14:textId="77777777">
        <w:trPr>
          <w:trHeight w:val="284"/>
        </w:trPr>
        <w:tc>
          <w:tcPr>
            <w:tcW w:w="2285" w:type="dxa"/>
            <w:tcBorders>
              <w:top w:val="single" w:sz="3" w:space="0" w:color="000000"/>
              <w:left w:val="single" w:sz="3" w:space="0" w:color="000000"/>
              <w:bottom w:val="single" w:sz="3" w:space="0" w:color="000000"/>
              <w:right w:val="single" w:sz="3" w:space="0" w:color="000000"/>
            </w:tcBorders>
          </w:tcPr>
          <w:p w14:paraId="5D5B98AE" w14:textId="77777777" w:rsidR="006567AB" w:rsidRDefault="008537B1">
            <w:pPr>
              <w:spacing w:after="0"/>
              <w:ind w:left="8"/>
            </w:pPr>
            <w:r>
              <w:rPr>
                <w:sz w:val="24"/>
              </w:rPr>
              <w:t xml:space="preserve">resine </w:t>
            </w:r>
          </w:p>
        </w:tc>
        <w:tc>
          <w:tcPr>
            <w:tcW w:w="2300" w:type="dxa"/>
            <w:tcBorders>
              <w:top w:val="single" w:sz="3" w:space="0" w:color="000000"/>
              <w:left w:val="single" w:sz="3" w:space="0" w:color="000000"/>
              <w:bottom w:val="single" w:sz="3" w:space="0" w:color="000000"/>
              <w:right w:val="single" w:sz="3" w:space="0" w:color="000000"/>
            </w:tcBorders>
          </w:tcPr>
          <w:p w14:paraId="1DFD3E3A" w14:textId="77777777" w:rsidR="006567AB" w:rsidRDefault="008537B1">
            <w:pPr>
              <w:spacing w:after="0"/>
            </w:pPr>
            <w:proofErr w:type="spellStart"/>
            <w:r>
              <w:rPr>
                <w:sz w:val="24"/>
              </w:rPr>
              <w:t>resinous</w:t>
            </w:r>
            <w:proofErr w:type="spellEnd"/>
            <w:r>
              <w:rPr>
                <w:sz w:val="24"/>
              </w:rPr>
              <w:t xml:space="preserve"> </w:t>
            </w:r>
          </w:p>
        </w:tc>
        <w:tc>
          <w:tcPr>
            <w:tcW w:w="2269" w:type="dxa"/>
            <w:tcBorders>
              <w:top w:val="single" w:sz="3" w:space="0" w:color="000000"/>
              <w:left w:val="single" w:sz="3" w:space="0" w:color="000000"/>
              <w:bottom w:val="single" w:sz="3" w:space="0" w:color="000000"/>
              <w:right w:val="single" w:sz="3" w:space="0" w:color="000000"/>
            </w:tcBorders>
          </w:tcPr>
          <w:p w14:paraId="174909F2" w14:textId="77777777" w:rsidR="006567AB" w:rsidRDefault="008537B1">
            <w:pPr>
              <w:spacing w:after="0"/>
            </w:pPr>
            <w:proofErr w:type="spellStart"/>
            <w:r>
              <w:rPr>
                <w:sz w:val="24"/>
              </w:rPr>
              <w:t>pore</w:t>
            </w:r>
            <w:proofErr w:type="spellEnd"/>
            <w:r>
              <w:rPr>
                <w:sz w:val="24"/>
              </w:rPr>
              <w:t xml:space="preserve"> </w:t>
            </w:r>
          </w:p>
        </w:tc>
        <w:tc>
          <w:tcPr>
            <w:tcW w:w="2289" w:type="dxa"/>
            <w:tcBorders>
              <w:top w:val="single" w:sz="3" w:space="0" w:color="000000"/>
              <w:left w:val="single" w:sz="3" w:space="0" w:color="000000"/>
              <w:bottom w:val="single" w:sz="3" w:space="0" w:color="000000"/>
              <w:right w:val="single" w:sz="3" w:space="0" w:color="000000"/>
            </w:tcBorders>
          </w:tcPr>
          <w:p w14:paraId="680F3857" w14:textId="77777777" w:rsidR="006567AB" w:rsidRDefault="008537B1">
            <w:pPr>
              <w:spacing w:after="0"/>
              <w:ind w:left="8"/>
            </w:pPr>
            <w:proofErr w:type="spellStart"/>
            <w:r>
              <w:rPr>
                <w:sz w:val="24"/>
              </w:rPr>
              <w:t>porous</w:t>
            </w:r>
            <w:proofErr w:type="spellEnd"/>
            <w:r>
              <w:rPr>
                <w:sz w:val="24"/>
              </w:rPr>
              <w:t xml:space="preserve"> </w:t>
            </w:r>
          </w:p>
        </w:tc>
      </w:tr>
      <w:tr w:rsidR="006567AB" w14:paraId="4FF4A5AB" w14:textId="77777777">
        <w:trPr>
          <w:trHeight w:val="288"/>
        </w:trPr>
        <w:tc>
          <w:tcPr>
            <w:tcW w:w="2285" w:type="dxa"/>
            <w:tcBorders>
              <w:top w:val="single" w:sz="3" w:space="0" w:color="000000"/>
              <w:left w:val="single" w:sz="3" w:space="0" w:color="000000"/>
              <w:bottom w:val="single" w:sz="3" w:space="0" w:color="000000"/>
              <w:right w:val="single" w:sz="3" w:space="0" w:color="000000"/>
            </w:tcBorders>
          </w:tcPr>
          <w:p w14:paraId="0922754C" w14:textId="77777777" w:rsidR="006567AB" w:rsidRDefault="008537B1">
            <w:pPr>
              <w:spacing w:after="0"/>
              <w:ind w:left="8"/>
            </w:pPr>
            <w:r>
              <w:rPr>
                <w:sz w:val="24"/>
              </w:rPr>
              <w:t xml:space="preserve">back </w:t>
            </w:r>
          </w:p>
        </w:tc>
        <w:tc>
          <w:tcPr>
            <w:tcW w:w="2300" w:type="dxa"/>
            <w:tcBorders>
              <w:top w:val="single" w:sz="3" w:space="0" w:color="000000"/>
              <w:left w:val="single" w:sz="3" w:space="0" w:color="000000"/>
              <w:bottom w:val="single" w:sz="3" w:space="0" w:color="000000"/>
              <w:right w:val="single" w:sz="3" w:space="0" w:color="000000"/>
            </w:tcBorders>
          </w:tcPr>
          <w:p w14:paraId="09FA9E9C" w14:textId="77777777" w:rsidR="006567AB" w:rsidRDefault="008537B1">
            <w:pPr>
              <w:spacing w:after="0"/>
            </w:pPr>
            <w:proofErr w:type="spellStart"/>
            <w:r>
              <w:rPr>
                <w:sz w:val="24"/>
              </w:rPr>
              <w:t>backwards</w:t>
            </w:r>
            <w:proofErr w:type="spellEnd"/>
            <w:r>
              <w:rPr>
                <w:sz w:val="24"/>
              </w:rPr>
              <w:t xml:space="preserve"> </w:t>
            </w:r>
          </w:p>
        </w:tc>
        <w:tc>
          <w:tcPr>
            <w:tcW w:w="2269" w:type="dxa"/>
            <w:tcBorders>
              <w:top w:val="single" w:sz="3" w:space="0" w:color="000000"/>
              <w:left w:val="single" w:sz="3" w:space="0" w:color="000000"/>
              <w:bottom w:val="single" w:sz="3" w:space="0" w:color="000000"/>
              <w:right w:val="single" w:sz="3" w:space="0" w:color="000000"/>
            </w:tcBorders>
          </w:tcPr>
          <w:p w14:paraId="6EA36A69" w14:textId="77777777" w:rsidR="006567AB" w:rsidRDefault="008537B1">
            <w:pPr>
              <w:spacing w:after="0"/>
            </w:pPr>
            <w:proofErr w:type="spellStart"/>
            <w:r>
              <w:rPr>
                <w:sz w:val="24"/>
              </w:rPr>
              <w:t>tree</w:t>
            </w:r>
            <w:proofErr w:type="spellEnd"/>
            <w:r>
              <w:rPr>
                <w:sz w:val="24"/>
              </w:rPr>
              <w:t xml:space="preserve"> </w:t>
            </w:r>
          </w:p>
        </w:tc>
        <w:tc>
          <w:tcPr>
            <w:tcW w:w="2289" w:type="dxa"/>
            <w:tcBorders>
              <w:top w:val="single" w:sz="3" w:space="0" w:color="000000"/>
              <w:left w:val="single" w:sz="3" w:space="0" w:color="000000"/>
              <w:bottom w:val="single" w:sz="3" w:space="0" w:color="000000"/>
              <w:right w:val="single" w:sz="3" w:space="0" w:color="000000"/>
            </w:tcBorders>
          </w:tcPr>
          <w:p w14:paraId="0E3630A3" w14:textId="77777777" w:rsidR="006567AB" w:rsidRDefault="008537B1">
            <w:pPr>
              <w:spacing w:after="0"/>
              <w:ind w:left="8"/>
            </w:pPr>
            <w:proofErr w:type="spellStart"/>
            <w:r>
              <w:rPr>
                <w:sz w:val="24"/>
              </w:rPr>
              <w:t>treeless</w:t>
            </w:r>
            <w:proofErr w:type="spellEnd"/>
            <w:r>
              <w:rPr>
                <w:sz w:val="24"/>
              </w:rPr>
              <w:t xml:space="preserve"> </w:t>
            </w:r>
          </w:p>
        </w:tc>
      </w:tr>
    </w:tbl>
    <w:p w14:paraId="778483C2" w14:textId="77777777" w:rsidR="006567AB" w:rsidRDefault="008537B1">
      <w:pPr>
        <w:numPr>
          <w:ilvl w:val="0"/>
          <w:numId w:val="19"/>
        </w:numPr>
        <w:spacing w:after="13" w:line="248" w:lineRule="auto"/>
        <w:ind w:right="475" w:hanging="360"/>
      </w:pPr>
      <w:r>
        <w:rPr>
          <w:sz w:val="24"/>
        </w:rPr>
        <w:t xml:space="preserve">The </w:t>
      </w:r>
      <w:proofErr w:type="spellStart"/>
      <w:r>
        <w:rPr>
          <w:sz w:val="24"/>
        </w:rPr>
        <w:t>operation</w:t>
      </w:r>
      <w:proofErr w:type="spellEnd"/>
      <w:r>
        <w:rPr>
          <w:sz w:val="24"/>
        </w:rPr>
        <w:t xml:space="preserve"> </w:t>
      </w:r>
      <w:proofErr w:type="spellStart"/>
      <w:r>
        <w:rPr>
          <w:sz w:val="24"/>
        </w:rPr>
        <w:t>was</w:t>
      </w:r>
      <w:proofErr w:type="spellEnd"/>
      <w:r>
        <w:rPr>
          <w:sz w:val="24"/>
        </w:rPr>
        <w:t xml:space="preserve"> </w:t>
      </w:r>
      <w:proofErr w:type="spellStart"/>
      <w:r>
        <w:rPr>
          <w:sz w:val="24"/>
        </w:rPr>
        <w:t>painless</w:t>
      </w:r>
      <w:proofErr w:type="spellEnd"/>
      <w:r>
        <w:rPr>
          <w:sz w:val="24"/>
        </w:rPr>
        <w:t xml:space="preserve">. </w:t>
      </w:r>
    </w:p>
    <w:p w14:paraId="31BFA63C" w14:textId="77777777" w:rsidR="006567AB" w:rsidRDefault="008537B1">
      <w:pPr>
        <w:spacing w:after="0"/>
      </w:pPr>
      <w:r>
        <w:rPr>
          <w:sz w:val="24"/>
        </w:rPr>
        <w:t xml:space="preserve"> </w:t>
      </w:r>
    </w:p>
    <w:p w14:paraId="20590FE9" w14:textId="77777777" w:rsidR="006567AB" w:rsidRDefault="008537B1">
      <w:pPr>
        <w:spacing w:after="14" w:line="249" w:lineRule="auto"/>
        <w:ind w:left="938" w:right="404" w:hanging="10"/>
      </w:pPr>
      <w:r>
        <w:rPr>
          <w:b/>
          <w:sz w:val="24"/>
        </w:rPr>
        <w:t>Formación de ADJETIVOS a partir de verbos (-</w:t>
      </w:r>
      <w:proofErr w:type="spellStart"/>
      <w:r>
        <w:rPr>
          <w:b/>
          <w:sz w:val="24"/>
        </w:rPr>
        <w:t>able</w:t>
      </w:r>
      <w:proofErr w:type="spellEnd"/>
      <w:r>
        <w:rPr>
          <w:b/>
          <w:sz w:val="24"/>
        </w:rPr>
        <w:t>, -</w:t>
      </w:r>
      <w:proofErr w:type="spellStart"/>
      <w:r>
        <w:rPr>
          <w:b/>
          <w:sz w:val="24"/>
        </w:rPr>
        <w:t>ible</w:t>
      </w:r>
      <w:proofErr w:type="spellEnd"/>
      <w:r>
        <w:rPr>
          <w:b/>
          <w:sz w:val="24"/>
        </w:rPr>
        <w:t xml:space="preserve"> </w:t>
      </w:r>
      <w:r>
        <w:rPr>
          <w:i/>
          <w:sz w:val="24"/>
        </w:rPr>
        <w:t>que se puede</w:t>
      </w:r>
      <w:r>
        <w:rPr>
          <w:b/>
          <w:sz w:val="24"/>
        </w:rPr>
        <w:t>, -</w:t>
      </w:r>
      <w:proofErr w:type="spellStart"/>
      <w:r>
        <w:rPr>
          <w:b/>
          <w:sz w:val="24"/>
        </w:rPr>
        <w:t>ive</w:t>
      </w:r>
      <w:proofErr w:type="spellEnd"/>
      <w:r>
        <w:rPr>
          <w:b/>
          <w:sz w:val="24"/>
        </w:rPr>
        <w:t xml:space="preserve"> </w:t>
      </w:r>
      <w:r>
        <w:rPr>
          <w:i/>
          <w:sz w:val="24"/>
        </w:rPr>
        <w:t>que puede</w:t>
      </w:r>
      <w:r>
        <w:rPr>
          <w:b/>
          <w:sz w:val="24"/>
        </w:rPr>
        <w:t xml:space="preserve">) </w:t>
      </w:r>
    </w:p>
    <w:p w14:paraId="13C41565" w14:textId="77777777" w:rsidR="006567AB" w:rsidRDefault="008537B1">
      <w:pPr>
        <w:spacing w:after="0"/>
      </w:pPr>
      <w:r>
        <w:rPr>
          <w:b/>
          <w:sz w:val="8"/>
        </w:rPr>
        <w:t xml:space="preserve"> </w:t>
      </w:r>
    </w:p>
    <w:tbl>
      <w:tblPr>
        <w:tblStyle w:val="TableGrid"/>
        <w:tblW w:w="9427" w:type="dxa"/>
        <w:tblInd w:w="820" w:type="dxa"/>
        <w:tblCellMar>
          <w:top w:w="28" w:type="dxa"/>
          <w:left w:w="0" w:type="dxa"/>
          <w:bottom w:w="0" w:type="dxa"/>
          <w:right w:w="115" w:type="dxa"/>
        </w:tblCellMar>
        <w:tblLook w:val="04A0" w:firstRow="1" w:lastRow="0" w:firstColumn="1" w:lastColumn="0" w:noHBand="0" w:noVBand="1"/>
      </w:tblPr>
      <w:tblGrid>
        <w:gridCol w:w="2357"/>
        <w:gridCol w:w="2356"/>
        <w:gridCol w:w="2357"/>
        <w:gridCol w:w="2357"/>
      </w:tblGrid>
      <w:tr w:rsidR="006567AB" w14:paraId="4749785F" w14:textId="77777777">
        <w:trPr>
          <w:trHeight w:val="288"/>
        </w:trPr>
        <w:tc>
          <w:tcPr>
            <w:tcW w:w="2357" w:type="dxa"/>
            <w:tcBorders>
              <w:top w:val="single" w:sz="3" w:space="0" w:color="000000"/>
              <w:left w:val="single" w:sz="3" w:space="0" w:color="000000"/>
              <w:bottom w:val="single" w:sz="3" w:space="0" w:color="000000"/>
              <w:right w:val="single" w:sz="3" w:space="0" w:color="000000"/>
            </w:tcBorders>
          </w:tcPr>
          <w:p w14:paraId="64757C8F" w14:textId="77777777" w:rsidR="006567AB" w:rsidRDefault="008537B1">
            <w:pPr>
              <w:spacing w:after="0"/>
              <w:ind w:left="112"/>
            </w:pPr>
            <w:proofErr w:type="spellStart"/>
            <w:r>
              <w:rPr>
                <w:sz w:val="24"/>
              </w:rPr>
              <w:t>wash</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0A3874FC" w14:textId="77777777" w:rsidR="006567AB" w:rsidRDefault="008537B1">
            <w:pPr>
              <w:spacing w:after="0"/>
              <w:ind w:left="108"/>
            </w:pPr>
            <w:proofErr w:type="spellStart"/>
            <w:r>
              <w:rPr>
                <w:sz w:val="24"/>
              </w:rPr>
              <w:t>washable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2ECA4C4" w14:textId="77777777" w:rsidR="006567AB" w:rsidRDefault="008537B1">
            <w:pPr>
              <w:spacing w:after="0"/>
              <w:ind w:left="108"/>
            </w:pPr>
            <w:r>
              <w:rPr>
                <w:sz w:val="24"/>
              </w:rPr>
              <w:t xml:space="preserve">debate </w:t>
            </w:r>
          </w:p>
        </w:tc>
        <w:tc>
          <w:tcPr>
            <w:tcW w:w="2357" w:type="dxa"/>
            <w:tcBorders>
              <w:top w:val="single" w:sz="3" w:space="0" w:color="000000"/>
              <w:left w:val="single" w:sz="3" w:space="0" w:color="000000"/>
              <w:bottom w:val="single" w:sz="3" w:space="0" w:color="000000"/>
              <w:right w:val="single" w:sz="3" w:space="0" w:color="000000"/>
            </w:tcBorders>
          </w:tcPr>
          <w:p w14:paraId="3B79B60A" w14:textId="77777777" w:rsidR="006567AB" w:rsidRDefault="008537B1">
            <w:pPr>
              <w:spacing w:after="0"/>
              <w:ind w:left="108"/>
            </w:pPr>
            <w:proofErr w:type="spellStart"/>
            <w:r>
              <w:rPr>
                <w:sz w:val="24"/>
              </w:rPr>
              <w:t>debatable</w:t>
            </w:r>
            <w:proofErr w:type="spellEnd"/>
            <w:r>
              <w:rPr>
                <w:sz w:val="24"/>
              </w:rPr>
              <w:t xml:space="preserve"> </w:t>
            </w:r>
          </w:p>
        </w:tc>
      </w:tr>
      <w:tr w:rsidR="006567AB" w14:paraId="22258EFB" w14:textId="77777777">
        <w:trPr>
          <w:trHeight w:val="284"/>
        </w:trPr>
        <w:tc>
          <w:tcPr>
            <w:tcW w:w="2357" w:type="dxa"/>
            <w:tcBorders>
              <w:top w:val="single" w:sz="3" w:space="0" w:color="000000"/>
              <w:left w:val="single" w:sz="3" w:space="0" w:color="000000"/>
              <w:bottom w:val="single" w:sz="3" w:space="0" w:color="000000"/>
              <w:right w:val="single" w:sz="3" w:space="0" w:color="000000"/>
            </w:tcBorders>
          </w:tcPr>
          <w:p w14:paraId="689BAD13" w14:textId="77777777" w:rsidR="006567AB" w:rsidRDefault="008537B1">
            <w:pPr>
              <w:spacing w:after="0"/>
              <w:ind w:left="112"/>
            </w:pPr>
            <w:r>
              <w:rPr>
                <w:sz w:val="24"/>
              </w:rPr>
              <w:t xml:space="preserve">break </w:t>
            </w:r>
          </w:p>
        </w:tc>
        <w:tc>
          <w:tcPr>
            <w:tcW w:w="2356" w:type="dxa"/>
            <w:tcBorders>
              <w:top w:val="single" w:sz="3" w:space="0" w:color="000000"/>
              <w:left w:val="single" w:sz="3" w:space="0" w:color="000000"/>
              <w:bottom w:val="single" w:sz="3" w:space="0" w:color="000000"/>
              <w:right w:val="single" w:sz="3" w:space="0" w:color="000000"/>
            </w:tcBorders>
          </w:tcPr>
          <w:p w14:paraId="374BA691" w14:textId="77777777" w:rsidR="006567AB" w:rsidRDefault="008537B1">
            <w:pPr>
              <w:spacing w:after="0"/>
              <w:ind w:left="108"/>
            </w:pPr>
            <w:proofErr w:type="spellStart"/>
            <w:r>
              <w:rPr>
                <w:sz w:val="24"/>
              </w:rPr>
              <w:t>breakable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C41DB65" w14:textId="77777777" w:rsidR="006567AB" w:rsidRDefault="008537B1">
            <w:pPr>
              <w:spacing w:after="0"/>
              <w:ind w:left="108"/>
            </w:pPr>
            <w:r>
              <w:rPr>
                <w:sz w:val="24"/>
              </w:rPr>
              <w:t xml:space="preserve">observe </w:t>
            </w:r>
          </w:p>
        </w:tc>
        <w:tc>
          <w:tcPr>
            <w:tcW w:w="2357" w:type="dxa"/>
            <w:tcBorders>
              <w:top w:val="single" w:sz="3" w:space="0" w:color="000000"/>
              <w:left w:val="single" w:sz="3" w:space="0" w:color="000000"/>
              <w:bottom w:val="single" w:sz="3" w:space="0" w:color="000000"/>
              <w:right w:val="single" w:sz="3" w:space="0" w:color="000000"/>
            </w:tcBorders>
          </w:tcPr>
          <w:p w14:paraId="358A9FE9" w14:textId="77777777" w:rsidR="006567AB" w:rsidRDefault="008537B1">
            <w:pPr>
              <w:spacing w:after="0"/>
              <w:ind w:left="108"/>
            </w:pPr>
            <w:r>
              <w:rPr>
                <w:sz w:val="24"/>
              </w:rPr>
              <w:t xml:space="preserve">observable </w:t>
            </w:r>
          </w:p>
        </w:tc>
      </w:tr>
      <w:tr w:rsidR="006567AB" w14:paraId="63D39572" w14:textId="77777777">
        <w:trPr>
          <w:trHeight w:val="284"/>
        </w:trPr>
        <w:tc>
          <w:tcPr>
            <w:tcW w:w="2357" w:type="dxa"/>
            <w:tcBorders>
              <w:top w:val="single" w:sz="3" w:space="0" w:color="000000"/>
              <w:left w:val="single" w:sz="3" w:space="0" w:color="000000"/>
              <w:bottom w:val="single" w:sz="3" w:space="0" w:color="000000"/>
              <w:right w:val="single" w:sz="3" w:space="0" w:color="000000"/>
            </w:tcBorders>
          </w:tcPr>
          <w:p w14:paraId="15EAE4CA" w14:textId="77777777" w:rsidR="006567AB" w:rsidRDefault="008537B1">
            <w:pPr>
              <w:spacing w:after="0"/>
              <w:ind w:left="112"/>
            </w:pPr>
            <w:proofErr w:type="spellStart"/>
            <w:r>
              <w:rPr>
                <w:sz w:val="24"/>
              </w:rPr>
              <w:t>recognize</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6F57D64C" w14:textId="77777777" w:rsidR="006567AB" w:rsidRDefault="008537B1">
            <w:pPr>
              <w:spacing w:after="0"/>
              <w:ind w:left="108"/>
            </w:pPr>
            <w:proofErr w:type="spellStart"/>
            <w:r>
              <w:rPr>
                <w:sz w:val="24"/>
              </w:rPr>
              <w:t>recognizable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7C5154D" w14:textId="77777777" w:rsidR="006567AB" w:rsidRDefault="008537B1">
            <w:pPr>
              <w:spacing w:after="0"/>
              <w:ind w:left="108"/>
            </w:pPr>
            <w:proofErr w:type="spellStart"/>
            <w:r>
              <w:rPr>
                <w:sz w:val="24"/>
              </w:rPr>
              <w:t>detect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ECEEFD4" w14:textId="77777777" w:rsidR="006567AB" w:rsidRDefault="008537B1">
            <w:pPr>
              <w:spacing w:after="0"/>
              <w:ind w:left="108"/>
            </w:pPr>
            <w:r>
              <w:rPr>
                <w:sz w:val="24"/>
              </w:rPr>
              <w:t xml:space="preserve">detectable </w:t>
            </w:r>
          </w:p>
        </w:tc>
      </w:tr>
      <w:tr w:rsidR="006567AB" w14:paraId="7093040C" w14:textId="77777777">
        <w:trPr>
          <w:trHeight w:val="288"/>
        </w:trPr>
        <w:tc>
          <w:tcPr>
            <w:tcW w:w="2357" w:type="dxa"/>
            <w:tcBorders>
              <w:top w:val="single" w:sz="3" w:space="0" w:color="000000"/>
              <w:left w:val="single" w:sz="3" w:space="0" w:color="000000"/>
              <w:bottom w:val="single" w:sz="3" w:space="0" w:color="000000"/>
              <w:right w:val="single" w:sz="3" w:space="0" w:color="000000"/>
            </w:tcBorders>
          </w:tcPr>
          <w:p w14:paraId="471912F3" w14:textId="77777777" w:rsidR="006567AB" w:rsidRDefault="008537B1">
            <w:pPr>
              <w:spacing w:after="0"/>
              <w:ind w:left="112"/>
            </w:pPr>
            <w:proofErr w:type="spellStart"/>
            <w:r>
              <w:rPr>
                <w:sz w:val="24"/>
              </w:rPr>
              <w:t>dispose</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27F8DAA2" w14:textId="77777777" w:rsidR="006567AB" w:rsidRDefault="008537B1">
            <w:pPr>
              <w:spacing w:after="0"/>
              <w:ind w:left="108"/>
            </w:pPr>
            <w:proofErr w:type="spellStart"/>
            <w:r>
              <w:rPr>
                <w:sz w:val="24"/>
              </w:rPr>
              <w:t>disposable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0E830FA" w14:textId="77777777" w:rsidR="006567AB" w:rsidRDefault="008537B1">
            <w:pPr>
              <w:spacing w:after="0"/>
              <w:ind w:left="108"/>
            </w:pPr>
            <w:proofErr w:type="spellStart"/>
            <w:r>
              <w:rPr>
                <w:sz w:val="24"/>
              </w:rPr>
              <w:t>react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6AB9C2C" w14:textId="77777777" w:rsidR="006567AB" w:rsidRDefault="008537B1">
            <w:pPr>
              <w:spacing w:after="0"/>
              <w:ind w:left="108"/>
            </w:pPr>
            <w:r>
              <w:rPr>
                <w:sz w:val="24"/>
              </w:rPr>
              <w:t xml:space="preserve">reactive </w:t>
            </w:r>
          </w:p>
        </w:tc>
      </w:tr>
      <w:tr w:rsidR="006567AB" w14:paraId="350E3DF0" w14:textId="77777777">
        <w:trPr>
          <w:trHeight w:val="284"/>
        </w:trPr>
        <w:tc>
          <w:tcPr>
            <w:tcW w:w="2357" w:type="dxa"/>
            <w:tcBorders>
              <w:top w:val="single" w:sz="3" w:space="0" w:color="000000"/>
              <w:left w:val="single" w:sz="3" w:space="0" w:color="000000"/>
              <w:bottom w:val="single" w:sz="3" w:space="0" w:color="000000"/>
              <w:right w:val="single" w:sz="3" w:space="0" w:color="000000"/>
            </w:tcBorders>
          </w:tcPr>
          <w:p w14:paraId="530F25D0" w14:textId="77777777" w:rsidR="006567AB" w:rsidRDefault="008537B1">
            <w:pPr>
              <w:spacing w:after="0"/>
              <w:ind w:left="4"/>
            </w:pPr>
            <w:r>
              <w:rPr>
                <w:sz w:val="20"/>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072A744F" w14:textId="77777777" w:rsidR="006567AB" w:rsidRDefault="008537B1">
            <w:pPr>
              <w:spacing w:after="0"/>
            </w:pPr>
            <w:r>
              <w:rPr>
                <w:sz w:val="20"/>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2BCA2B7" w14:textId="77777777" w:rsidR="006567AB" w:rsidRDefault="008537B1">
            <w:pPr>
              <w:spacing w:after="0"/>
              <w:ind w:left="4"/>
            </w:pPr>
            <w:r>
              <w:rPr>
                <w:sz w:val="20"/>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9BAF9CF" w14:textId="77777777" w:rsidR="006567AB" w:rsidRDefault="008537B1">
            <w:pPr>
              <w:spacing w:after="0"/>
              <w:ind w:left="4"/>
            </w:pPr>
            <w:r>
              <w:rPr>
                <w:sz w:val="20"/>
              </w:rPr>
              <w:t xml:space="preserve"> </w:t>
            </w:r>
          </w:p>
        </w:tc>
      </w:tr>
    </w:tbl>
    <w:p w14:paraId="7E6AF275" w14:textId="77777777" w:rsidR="006567AB" w:rsidRPr="00D21BB3" w:rsidRDefault="008537B1">
      <w:pPr>
        <w:numPr>
          <w:ilvl w:val="0"/>
          <w:numId w:val="19"/>
        </w:numPr>
        <w:spacing w:after="15" w:line="248" w:lineRule="auto"/>
        <w:ind w:right="475" w:hanging="360"/>
        <w:rPr>
          <w:lang w:val="en-GB"/>
        </w:rPr>
      </w:pPr>
      <w:r w:rsidRPr="00D21BB3">
        <w:rPr>
          <w:lang w:val="en-GB"/>
        </w:rPr>
        <w:t>Those elements are no longer recognizable because they are blended into the surroundings</w:t>
      </w:r>
      <w:r w:rsidRPr="00D21BB3">
        <w:rPr>
          <w:sz w:val="24"/>
          <w:lang w:val="en-GB"/>
        </w:rPr>
        <w:t xml:space="preserve">. </w:t>
      </w:r>
    </w:p>
    <w:p w14:paraId="67E45D46" w14:textId="77777777" w:rsidR="006567AB" w:rsidRDefault="008537B1">
      <w:pPr>
        <w:spacing w:after="14" w:line="249" w:lineRule="auto"/>
        <w:ind w:left="938" w:right="404" w:hanging="10"/>
      </w:pPr>
      <w:r>
        <w:rPr>
          <w:b/>
          <w:sz w:val="24"/>
        </w:rPr>
        <w:t xml:space="preserve">Formación de OPUESTOS (un-, in-, </w:t>
      </w:r>
      <w:proofErr w:type="spellStart"/>
      <w:r>
        <w:rPr>
          <w:b/>
          <w:sz w:val="24"/>
        </w:rPr>
        <w:t>im</w:t>
      </w:r>
      <w:proofErr w:type="spellEnd"/>
      <w:r>
        <w:rPr>
          <w:b/>
          <w:sz w:val="24"/>
        </w:rPr>
        <w:t>-,</w:t>
      </w:r>
      <w:r>
        <w:rPr>
          <w:b/>
          <w:sz w:val="24"/>
        </w:rPr>
        <w:t xml:space="preserve"> </w:t>
      </w:r>
      <w:proofErr w:type="spellStart"/>
      <w:r>
        <w:rPr>
          <w:b/>
          <w:sz w:val="24"/>
        </w:rPr>
        <w:t>il</w:t>
      </w:r>
      <w:proofErr w:type="spellEnd"/>
      <w:r>
        <w:rPr>
          <w:b/>
          <w:sz w:val="24"/>
        </w:rPr>
        <w:t xml:space="preserve">-, ir-, </w:t>
      </w:r>
      <w:proofErr w:type="spellStart"/>
      <w:r>
        <w:rPr>
          <w:b/>
          <w:sz w:val="24"/>
        </w:rPr>
        <w:t>dis</w:t>
      </w:r>
      <w:proofErr w:type="spellEnd"/>
      <w:r>
        <w:rPr>
          <w:b/>
          <w:sz w:val="24"/>
        </w:rPr>
        <w:t xml:space="preserve">-, de-, non-,) </w:t>
      </w:r>
    </w:p>
    <w:p w14:paraId="3EDB407D" w14:textId="77777777" w:rsidR="006567AB" w:rsidRDefault="008537B1">
      <w:pPr>
        <w:spacing w:after="0"/>
      </w:pPr>
      <w:r>
        <w:rPr>
          <w:b/>
          <w:sz w:val="8"/>
        </w:rPr>
        <w:t xml:space="preserve"> </w:t>
      </w:r>
    </w:p>
    <w:tbl>
      <w:tblPr>
        <w:tblStyle w:val="TableGrid"/>
        <w:tblW w:w="9423" w:type="dxa"/>
        <w:tblInd w:w="820" w:type="dxa"/>
        <w:tblCellMar>
          <w:top w:w="28" w:type="dxa"/>
          <w:left w:w="4" w:type="dxa"/>
          <w:bottom w:w="0" w:type="dxa"/>
          <w:right w:w="115" w:type="dxa"/>
        </w:tblCellMar>
        <w:tblLook w:val="04A0" w:firstRow="1" w:lastRow="0" w:firstColumn="1" w:lastColumn="0" w:noHBand="0" w:noVBand="1"/>
      </w:tblPr>
      <w:tblGrid>
        <w:gridCol w:w="2349"/>
        <w:gridCol w:w="2356"/>
        <w:gridCol w:w="2353"/>
        <w:gridCol w:w="2365"/>
      </w:tblGrid>
      <w:tr w:rsidR="006567AB" w14:paraId="77DC4C8A" w14:textId="77777777">
        <w:trPr>
          <w:trHeight w:val="284"/>
        </w:trPr>
        <w:tc>
          <w:tcPr>
            <w:tcW w:w="2349" w:type="dxa"/>
            <w:tcBorders>
              <w:top w:val="single" w:sz="3" w:space="0" w:color="000000"/>
              <w:left w:val="single" w:sz="3" w:space="0" w:color="000000"/>
              <w:bottom w:val="single" w:sz="3" w:space="0" w:color="000000"/>
              <w:right w:val="single" w:sz="3" w:space="0" w:color="000000"/>
            </w:tcBorders>
          </w:tcPr>
          <w:p w14:paraId="7C45D120" w14:textId="77777777" w:rsidR="006567AB" w:rsidRDefault="008537B1">
            <w:pPr>
              <w:spacing w:after="0"/>
              <w:ind w:left="108"/>
            </w:pPr>
            <w:proofErr w:type="spellStart"/>
            <w:r>
              <w:rPr>
                <w:sz w:val="24"/>
              </w:rPr>
              <w:t>wind</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1D74B10A" w14:textId="77777777" w:rsidR="006567AB" w:rsidRDefault="008537B1">
            <w:pPr>
              <w:spacing w:after="0"/>
              <w:ind w:left="100"/>
            </w:pPr>
            <w:proofErr w:type="spellStart"/>
            <w:r>
              <w:rPr>
                <w:sz w:val="24"/>
              </w:rPr>
              <w:t>unwind</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20B87C37" w14:textId="77777777" w:rsidR="006567AB" w:rsidRDefault="008537B1">
            <w:pPr>
              <w:spacing w:after="0"/>
              <w:ind w:left="108"/>
            </w:pPr>
            <w:r>
              <w:rPr>
                <w:sz w:val="24"/>
              </w:rPr>
              <w:t xml:space="preserve">block </w:t>
            </w:r>
          </w:p>
        </w:tc>
        <w:tc>
          <w:tcPr>
            <w:tcW w:w="2365" w:type="dxa"/>
            <w:tcBorders>
              <w:top w:val="single" w:sz="3" w:space="0" w:color="000000"/>
              <w:left w:val="single" w:sz="3" w:space="0" w:color="000000"/>
              <w:bottom w:val="single" w:sz="3" w:space="0" w:color="000000"/>
              <w:right w:val="single" w:sz="3" w:space="0" w:color="000000"/>
            </w:tcBorders>
          </w:tcPr>
          <w:p w14:paraId="60820A91" w14:textId="77777777" w:rsidR="006567AB" w:rsidRDefault="008537B1">
            <w:pPr>
              <w:spacing w:after="0"/>
              <w:ind w:left="108"/>
            </w:pPr>
            <w:proofErr w:type="spellStart"/>
            <w:r>
              <w:rPr>
                <w:sz w:val="24"/>
              </w:rPr>
              <w:t>unblock</w:t>
            </w:r>
            <w:proofErr w:type="spellEnd"/>
            <w:r>
              <w:rPr>
                <w:sz w:val="24"/>
              </w:rPr>
              <w:t xml:space="preserve"> </w:t>
            </w:r>
          </w:p>
        </w:tc>
      </w:tr>
      <w:tr w:rsidR="006567AB" w14:paraId="4371F371" w14:textId="77777777">
        <w:trPr>
          <w:trHeight w:val="284"/>
        </w:trPr>
        <w:tc>
          <w:tcPr>
            <w:tcW w:w="2349" w:type="dxa"/>
            <w:tcBorders>
              <w:top w:val="single" w:sz="3" w:space="0" w:color="000000"/>
              <w:left w:val="single" w:sz="3" w:space="0" w:color="000000"/>
              <w:bottom w:val="single" w:sz="3" w:space="0" w:color="000000"/>
              <w:right w:val="single" w:sz="3" w:space="0" w:color="000000"/>
            </w:tcBorders>
          </w:tcPr>
          <w:p w14:paraId="5971519A" w14:textId="77777777" w:rsidR="006567AB" w:rsidRDefault="008537B1">
            <w:pPr>
              <w:spacing w:after="0"/>
              <w:ind w:left="108"/>
            </w:pPr>
            <w:proofErr w:type="spellStart"/>
            <w:r>
              <w:rPr>
                <w:sz w:val="24"/>
              </w:rPr>
              <w:t>efficient</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6B546A5E" w14:textId="77777777" w:rsidR="006567AB" w:rsidRDefault="008537B1">
            <w:pPr>
              <w:spacing w:after="0"/>
              <w:ind w:left="100"/>
            </w:pPr>
            <w:proofErr w:type="spellStart"/>
            <w:r>
              <w:rPr>
                <w:sz w:val="24"/>
              </w:rPr>
              <w:t>inefficient</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208187CB" w14:textId="77777777" w:rsidR="006567AB" w:rsidRDefault="008537B1">
            <w:pPr>
              <w:spacing w:after="0"/>
              <w:ind w:left="108"/>
            </w:pPr>
            <w:proofErr w:type="spellStart"/>
            <w:r>
              <w:rPr>
                <w:sz w:val="24"/>
              </w:rPr>
              <w:t>possible</w:t>
            </w:r>
            <w:proofErr w:type="spellEnd"/>
            <w:r>
              <w:rPr>
                <w:sz w:val="24"/>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2443431A" w14:textId="77777777" w:rsidR="006567AB" w:rsidRDefault="008537B1">
            <w:pPr>
              <w:spacing w:after="0"/>
              <w:ind w:left="108"/>
            </w:pPr>
            <w:proofErr w:type="spellStart"/>
            <w:r>
              <w:rPr>
                <w:sz w:val="24"/>
              </w:rPr>
              <w:t>impossible</w:t>
            </w:r>
            <w:proofErr w:type="spellEnd"/>
            <w:r>
              <w:rPr>
                <w:sz w:val="24"/>
              </w:rPr>
              <w:t xml:space="preserve"> </w:t>
            </w:r>
          </w:p>
        </w:tc>
      </w:tr>
      <w:tr w:rsidR="006567AB" w14:paraId="4336AB18" w14:textId="77777777">
        <w:trPr>
          <w:trHeight w:val="288"/>
        </w:trPr>
        <w:tc>
          <w:tcPr>
            <w:tcW w:w="2349" w:type="dxa"/>
            <w:tcBorders>
              <w:top w:val="single" w:sz="3" w:space="0" w:color="000000"/>
              <w:left w:val="single" w:sz="3" w:space="0" w:color="000000"/>
              <w:bottom w:val="single" w:sz="3" w:space="0" w:color="000000"/>
              <w:right w:val="single" w:sz="3" w:space="0" w:color="000000"/>
            </w:tcBorders>
          </w:tcPr>
          <w:p w14:paraId="05951C55" w14:textId="77777777" w:rsidR="006567AB" w:rsidRDefault="008537B1">
            <w:pPr>
              <w:spacing w:after="0"/>
              <w:ind w:left="108"/>
            </w:pPr>
            <w:r>
              <w:rPr>
                <w:sz w:val="24"/>
              </w:rPr>
              <w:t xml:space="preserve">legal </w:t>
            </w:r>
          </w:p>
        </w:tc>
        <w:tc>
          <w:tcPr>
            <w:tcW w:w="2356" w:type="dxa"/>
            <w:tcBorders>
              <w:top w:val="single" w:sz="3" w:space="0" w:color="000000"/>
              <w:left w:val="single" w:sz="3" w:space="0" w:color="000000"/>
              <w:bottom w:val="single" w:sz="3" w:space="0" w:color="000000"/>
              <w:right w:val="single" w:sz="3" w:space="0" w:color="000000"/>
            </w:tcBorders>
          </w:tcPr>
          <w:p w14:paraId="446C9A08" w14:textId="77777777" w:rsidR="006567AB" w:rsidRDefault="008537B1">
            <w:pPr>
              <w:spacing w:after="0"/>
              <w:ind w:left="100"/>
            </w:pPr>
            <w:proofErr w:type="spellStart"/>
            <w:r>
              <w:rPr>
                <w:sz w:val="24"/>
              </w:rPr>
              <w:t>illegal</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155E04BE" w14:textId="77777777" w:rsidR="006567AB" w:rsidRDefault="008537B1">
            <w:pPr>
              <w:spacing w:after="0"/>
              <w:ind w:left="108"/>
            </w:pPr>
            <w:r>
              <w:rPr>
                <w:sz w:val="24"/>
              </w:rPr>
              <w:t xml:space="preserve">regular </w:t>
            </w:r>
          </w:p>
        </w:tc>
        <w:tc>
          <w:tcPr>
            <w:tcW w:w="2365" w:type="dxa"/>
            <w:tcBorders>
              <w:top w:val="single" w:sz="3" w:space="0" w:color="000000"/>
              <w:left w:val="single" w:sz="3" w:space="0" w:color="000000"/>
              <w:bottom w:val="single" w:sz="3" w:space="0" w:color="000000"/>
              <w:right w:val="single" w:sz="3" w:space="0" w:color="000000"/>
            </w:tcBorders>
          </w:tcPr>
          <w:p w14:paraId="52E8ACB6" w14:textId="77777777" w:rsidR="006567AB" w:rsidRDefault="008537B1">
            <w:pPr>
              <w:spacing w:after="0"/>
              <w:ind w:left="108"/>
            </w:pPr>
            <w:r>
              <w:rPr>
                <w:sz w:val="24"/>
              </w:rPr>
              <w:t xml:space="preserve">irregular </w:t>
            </w:r>
          </w:p>
        </w:tc>
      </w:tr>
      <w:tr w:rsidR="006567AB" w14:paraId="07A90E00" w14:textId="77777777">
        <w:trPr>
          <w:trHeight w:val="285"/>
        </w:trPr>
        <w:tc>
          <w:tcPr>
            <w:tcW w:w="2349" w:type="dxa"/>
            <w:tcBorders>
              <w:top w:val="single" w:sz="3" w:space="0" w:color="000000"/>
              <w:left w:val="single" w:sz="3" w:space="0" w:color="000000"/>
              <w:bottom w:val="single" w:sz="3" w:space="0" w:color="000000"/>
              <w:right w:val="single" w:sz="3" w:space="0" w:color="000000"/>
            </w:tcBorders>
          </w:tcPr>
          <w:p w14:paraId="234E7D8E" w14:textId="77777777" w:rsidR="006567AB" w:rsidRDefault="008537B1">
            <w:pPr>
              <w:spacing w:after="0"/>
              <w:ind w:left="108"/>
            </w:pPr>
            <w:proofErr w:type="spellStart"/>
            <w:r>
              <w:rPr>
                <w:sz w:val="24"/>
              </w:rPr>
              <w:t>agree</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15336F27" w14:textId="77777777" w:rsidR="006567AB" w:rsidRDefault="008537B1">
            <w:pPr>
              <w:spacing w:after="0"/>
              <w:ind w:left="100"/>
            </w:pPr>
            <w:proofErr w:type="spellStart"/>
            <w:r>
              <w:rPr>
                <w:sz w:val="24"/>
              </w:rPr>
              <w:t>disagree</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713BF857" w14:textId="77777777" w:rsidR="006567AB" w:rsidRDefault="008537B1">
            <w:pPr>
              <w:spacing w:after="0"/>
              <w:ind w:left="108"/>
            </w:pPr>
            <w:proofErr w:type="spellStart"/>
            <w:r>
              <w:rPr>
                <w:sz w:val="24"/>
              </w:rPr>
              <w:t>approve</w:t>
            </w:r>
            <w:proofErr w:type="spellEnd"/>
            <w:r>
              <w:rPr>
                <w:sz w:val="24"/>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24B32542" w14:textId="77777777" w:rsidR="006567AB" w:rsidRDefault="008537B1">
            <w:pPr>
              <w:spacing w:after="0"/>
              <w:ind w:left="108"/>
            </w:pPr>
            <w:proofErr w:type="spellStart"/>
            <w:r>
              <w:rPr>
                <w:sz w:val="24"/>
              </w:rPr>
              <w:t>disapprove</w:t>
            </w:r>
            <w:proofErr w:type="spellEnd"/>
            <w:r>
              <w:rPr>
                <w:sz w:val="24"/>
              </w:rPr>
              <w:t xml:space="preserve"> </w:t>
            </w:r>
          </w:p>
        </w:tc>
      </w:tr>
      <w:tr w:rsidR="006567AB" w14:paraId="25BBB95D" w14:textId="77777777">
        <w:trPr>
          <w:trHeight w:val="288"/>
        </w:trPr>
        <w:tc>
          <w:tcPr>
            <w:tcW w:w="2349" w:type="dxa"/>
            <w:tcBorders>
              <w:top w:val="single" w:sz="3" w:space="0" w:color="000000"/>
              <w:left w:val="single" w:sz="3" w:space="0" w:color="000000"/>
              <w:bottom w:val="single" w:sz="3" w:space="0" w:color="000000"/>
              <w:right w:val="single" w:sz="3" w:space="0" w:color="000000"/>
            </w:tcBorders>
          </w:tcPr>
          <w:p w14:paraId="7B8AD23D" w14:textId="77777777" w:rsidR="006567AB" w:rsidRDefault="008537B1">
            <w:pPr>
              <w:spacing w:after="0"/>
              <w:ind w:left="108"/>
            </w:pPr>
            <w:proofErr w:type="spellStart"/>
            <w:r>
              <w:rPr>
                <w:sz w:val="24"/>
              </w:rPr>
              <w:t>honest</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17B06FDD" w14:textId="77777777" w:rsidR="006567AB" w:rsidRDefault="008537B1">
            <w:pPr>
              <w:spacing w:after="0"/>
              <w:ind w:left="100"/>
            </w:pPr>
            <w:proofErr w:type="spellStart"/>
            <w:r>
              <w:rPr>
                <w:sz w:val="24"/>
              </w:rPr>
              <w:t>dishonest</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66C034F2" w14:textId="77777777" w:rsidR="006567AB" w:rsidRDefault="008537B1">
            <w:pPr>
              <w:spacing w:after="0"/>
              <w:ind w:left="108"/>
            </w:pPr>
            <w:proofErr w:type="spellStart"/>
            <w:r>
              <w:rPr>
                <w:sz w:val="24"/>
              </w:rPr>
              <w:t>centralize</w:t>
            </w:r>
            <w:proofErr w:type="spellEnd"/>
            <w:r>
              <w:rPr>
                <w:sz w:val="24"/>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76BC0293" w14:textId="77777777" w:rsidR="006567AB" w:rsidRDefault="008537B1">
            <w:pPr>
              <w:spacing w:after="0"/>
              <w:ind w:left="108"/>
            </w:pPr>
            <w:proofErr w:type="spellStart"/>
            <w:r>
              <w:rPr>
                <w:sz w:val="24"/>
              </w:rPr>
              <w:t>decentralize</w:t>
            </w:r>
            <w:proofErr w:type="spellEnd"/>
            <w:r>
              <w:rPr>
                <w:sz w:val="24"/>
              </w:rPr>
              <w:t xml:space="preserve"> </w:t>
            </w:r>
          </w:p>
        </w:tc>
      </w:tr>
      <w:tr w:rsidR="006567AB" w14:paraId="0B661D2A" w14:textId="77777777">
        <w:trPr>
          <w:trHeight w:val="284"/>
        </w:trPr>
        <w:tc>
          <w:tcPr>
            <w:tcW w:w="2349" w:type="dxa"/>
            <w:tcBorders>
              <w:top w:val="single" w:sz="3" w:space="0" w:color="000000"/>
              <w:left w:val="single" w:sz="3" w:space="0" w:color="000000"/>
              <w:bottom w:val="single" w:sz="3" w:space="0" w:color="000000"/>
              <w:right w:val="single" w:sz="3" w:space="0" w:color="000000"/>
            </w:tcBorders>
          </w:tcPr>
          <w:p w14:paraId="2DC2F748" w14:textId="77777777" w:rsidR="006567AB" w:rsidRDefault="008537B1">
            <w:pPr>
              <w:spacing w:after="0"/>
              <w:ind w:left="108"/>
            </w:pPr>
            <w:proofErr w:type="spellStart"/>
            <w:r>
              <w:rPr>
                <w:sz w:val="24"/>
              </w:rPr>
              <w:t>increase</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2B955E79" w14:textId="77777777" w:rsidR="006567AB" w:rsidRDefault="008537B1">
            <w:pPr>
              <w:spacing w:after="0"/>
              <w:ind w:left="100"/>
            </w:pPr>
            <w:proofErr w:type="spellStart"/>
            <w:r>
              <w:rPr>
                <w:sz w:val="24"/>
              </w:rPr>
              <w:t>decrease</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1C560F37" w14:textId="77777777" w:rsidR="006567AB" w:rsidRDefault="008537B1">
            <w:pPr>
              <w:spacing w:after="0"/>
              <w:ind w:left="108"/>
            </w:pPr>
            <w:proofErr w:type="spellStart"/>
            <w:r>
              <w:rPr>
                <w:sz w:val="24"/>
              </w:rPr>
              <w:t>ascend</w:t>
            </w:r>
            <w:proofErr w:type="spellEnd"/>
            <w:r>
              <w:rPr>
                <w:sz w:val="24"/>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2C9280DB" w14:textId="77777777" w:rsidR="006567AB" w:rsidRDefault="008537B1">
            <w:pPr>
              <w:spacing w:after="0"/>
              <w:ind w:left="108"/>
            </w:pPr>
            <w:proofErr w:type="spellStart"/>
            <w:r>
              <w:rPr>
                <w:sz w:val="24"/>
              </w:rPr>
              <w:t>discend</w:t>
            </w:r>
            <w:proofErr w:type="spellEnd"/>
            <w:r>
              <w:rPr>
                <w:sz w:val="24"/>
              </w:rPr>
              <w:t xml:space="preserve"> </w:t>
            </w:r>
          </w:p>
        </w:tc>
      </w:tr>
      <w:tr w:rsidR="006567AB" w14:paraId="1C3F624A" w14:textId="77777777">
        <w:trPr>
          <w:trHeight w:val="284"/>
        </w:trPr>
        <w:tc>
          <w:tcPr>
            <w:tcW w:w="2349" w:type="dxa"/>
            <w:tcBorders>
              <w:top w:val="single" w:sz="3" w:space="0" w:color="000000"/>
              <w:left w:val="single" w:sz="3" w:space="0" w:color="000000"/>
              <w:bottom w:val="single" w:sz="3" w:space="0" w:color="000000"/>
              <w:right w:val="single" w:sz="3" w:space="0" w:color="000000"/>
            </w:tcBorders>
          </w:tcPr>
          <w:p w14:paraId="6779924C" w14:textId="77777777" w:rsidR="006567AB" w:rsidRDefault="008537B1">
            <w:pPr>
              <w:spacing w:after="0"/>
              <w:ind w:left="108"/>
            </w:pPr>
            <w:proofErr w:type="spellStart"/>
            <w:r>
              <w:rPr>
                <w:sz w:val="24"/>
              </w:rPr>
              <w:t>sense</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3DEE56BC" w14:textId="77777777" w:rsidR="006567AB" w:rsidRDefault="008537B1">
            <w:pPr>
              <w:spacing w:after="0"/>
              <w:ind w:left="100"/>
            </w:pPr>
            <w:proofErr w:type="spellStart"/>
            <w:r>
              <w:rPr>
                <w:sz w:val="24"/>
              </w:rPr>
              <w:t>nonsense</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7B823E10" w14:textId="77777777" w:rsidR="006567AB" w:rsidRDefault="008537B1">
            <w:pPr>
              <w:spacing w:after="0"/>
              <w:ind w:left="108"/>
            </w:pPr>
            <w:proofErr w:type="spellStart"/>
            <w:r>
              <w:rPr>
                <w:sz w:val="24"/>
              </w:rPr>
              <w:t>payment</w:t>
            </w:r>
            <w:proofErr w:type="spellEnd"/>
            <w:r>
              <w:rPr>
                <w:sz w:val="24"/>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4E93EEDD" w14:textId="77777777" w:rsidR="006567AB" w:rsidRDefault="008537B1">
            <w:pPr>
              <w:spacing w:after="0"/>
              <w:ind w:left="108"/>
            </w:pPr>
            <w:proofErr w:type="spellStart"/>
            <w:r>
              <w:rPr>
                <w:sz w:val="24"/>
              </w:rPr>
              <w:t>nonpayment</w:t>
            </w:r>
            <w:proofErr w:type="spellEnd"/>
            <w:r>
              <w:rPr>
                <w:sz w:val="24"/>
              </w:rPr>
              <w:t xml:space="preserve"> </w:t>
            </w:r>
          </w:p>
        </w:tc>
      </w:tr>
      <w:tr w:rsidR="006567AB" w14:paraId="63971D69" w14:textId="77777777">
        <w:trPr>
          <w:trHeight w:val="284"/>
        </w:trPr>
        <w:tc>
          <w:tcPr>
            <w:tcW w:w="2349" w:type="dxa"/>
            <w:tcBorders>
              <w:top w:val="single" w:sz="3" w:space="0" w:color="000000"/>
              <w:left w:val="single" w:sz="3" w:space="0" w:color="000000"/>
              <w:bottom w:val="single" w:sz="3" w:space="0" w:color="000000"/>
              <w:right w:val="single" w:sz="3" w:space="0" w:color="000000"/>
            </w:tcBorders>
          </w:tcPr>
          <w:p w14:paraId="46AA67BB" w14:textId="77777777" w:rsidR="006567AB" w:rsidRDefault="008537B1">
            <w:pPr>
              <w:spacing w:after="0"/>
              <w:ind w:left="108"/>
            </w:pPr>
            <w:proofErr w:type="spellStart"/>
            <w:r>
              <w:rPr>
                <w:sz w:val="24"/>
              </w:rPr>
              <w:t>resident</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125A4947" w14:textId="77777777" w:rsidR="006567AB" w:rsidRDefault="008537B1">
            <w:pPr>
              <w:spacing w:after="0"/>
              <w:ind w:left="100"/>
            </w:pPr>
            <w:proofErr w:type="spellStart"/>
            <w:r>
              <w:rPr>
                <w:sz w:val="24"/>
              </w:rPr>
              <w:t>nonresident</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2CB9E231" w14:textId="77777777" w:rsidR="006567AB" w:rsidRDefault="008537B1">
            <w:pPr>
              <w:spacing w:after="0"/>
              <w:ind w:left="108"/>
            </w:pPr>
            <w:proofErr w:type="spellStart"/>
            <w:r>
              <w:rPr>
                <w:sz w:val="24"/>
              </w:rPr>
              <w:t>conformist</w:t>
            </w:r>
            <w:proofErr w:type="spellEnd"/>
            <w:r>
              <w:rPr>
                <w:sz w:val="24"/>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72272A85" w14:textId="77777777" w:rsidR="006567AB" w:rsidRDefault="008537B1">
            <w:pPr>
              <w:spacing w:after="0"/>
              <w:ind w:left="108"/>
            </w:pPr>
            <w:proofErr w:type="spellStart"/>
            <w:r>
              <w:rPr>
                <w:sz w:val="24"/>
              </w:rPr>
              <w:t>nonconformist</w:t>
            </w:r>
            <w:proofErr w:type="spellEnd"/>
            <w:r>
              <w:rPr>
                <w:sz w:val="24"/>
              </w:rPr>
              <w:t xml:space="preserve"> </w:t>
            </w:r>
          </w:p>
        </w:tc>
      </w:tr>
      <w:tr w:rsidR="006567AB" w14:paraId="397EE6FE" w14:textId="77777777">
        <w:trPr>
          <w:trHeight w:val="288"/>
        </w:trPr>
        <w:tc>
          <w:tcPr>
            <w:tcW w:w="2349" w:type="dxa"/>
            <w:tcBorders>
              <w:top w:val="single" w:sz="3" w:space="0" w:color="000000"/>
              <w:left w:val="single" w:sz="3" w:space="0" w:color="000000"/>
              <w:bottom w:val="single" w:sz="3" w:space="0" w:color="000000"/>
              <w:right w:val="single" w:sz="3" w:space="0" w:color="000000"/>
            </w:tcBorders>
          </w:tcPr>
          <w:p w14:paraId="375030F8" w14:textId="77777777" w:rsidR="006567AB" w:rsidRDefault="008537B1">
            <w:pPr>
              <w:spacing w:after="0"/>
              <w:ind w:left="108"/>
            </w:pPr>
            <w:proofErr w:type="spellStart"/>
            <w:r>
              <w:rPr>
                <w:sz w:val="24"/>
              </w:rPr>
              <w:t>absorbent</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1A735C2F" w14:textId="77777777" w:rsidR="006567AB" w:rsidRDefault="008537B1">
            <w:pPr>
              <w:spacing w:after="0"/>
              <w:ind w:left="100"/>
            </w:pPr>
            <w:proofErr w:type="spellStart"/>
            <w:r>
              <w:rPr>
                <w:sz w:val="24"/>
              </w:rPr>
              <w:t>nonabsorbent</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56A4327E" w14:textId="77777777" w:rsidR="006567AB" w:rsidRDefault="008537B1">
            <w:pPr>
              <w:spacing w:after="0"/>
            </w:pPr>
            <w:r>
              <w:rPr>
                <w:sz w:val="20"/>
              </w:rPr>
              <w:t xml:space="preserve"> </w:t>
            </w:r>
          </w:p>
        </w:tc>
        <w:tc>
          <w:tcPr>
            <w:tcW w:w="2365" w:type="dxa"/>
            <w:tcBorders>
              <w:top w:val="single" w:sz="3" w:space="0" w:color="000000"/>
              <w:left w:val="single" w:sz="3" w:space="0" w:color="000000"/>
              <w:bottom w:val="single" w:sz="3" w:space="0" w:color="000000"/>
              <w:right w:val="single" w:sz="3" w:space="0" w:color="000000"/>
            </w:tcBorders>
          </w:tcPr>
          <w:p w14:paraId="7431E72F" w14:textId="77777777" w:rsidR="006567AB" w:rsidRDefault="008537B1">
            <w:pPr>
              <w:spacing w:after="0"/>
            </w:pPr>
            <w:r>
              <w:rPr>
                <w:sz w:val="20"/>
              </w:rPr>
              <w:t xml:space="preserve"> </w:t>
            </w:r>
          </w:p>
        </w:tc>
      </w:tr>
    </w:tbl>
    <w:p w14:paraId="54706DEC" w14:textId="77777777" w:rsidR="006567AB" w:rsidRPr="00D21BB3" w:rsidRDefault="008537B1">
      <w:pPr>
        <w:numPr>
          <w:ilvl w:val="0"/>
          <w:numId w:val="19"/>
        </w:numPr>
        <w:spacing w:after="13" w:line="248" w:lineRule="auto"/>
        <w:ind w:right="475" w:hanging="360"/>
        <w:rPr>
          <w:lang w:val="en-GB"/>
        </w:rPr>
      </w:pPr>
      <w:r w:rsidRPr="00D21BB3">
        <w:rPr>
          <w:sz w:val="24"/>
          <w:lang w:val="en-GB"/>
        </w:rPr>
        <w:t xml:space="preserve">There is a lot of disagreement with respect to the last point. </w:t>
      </w:r>
    </w:p>
    <w:p w14:paraId="7835D3CB" w14:textId="77777777" w:rsidR="006567AB" w:rsidRPr="00D21BB3" w:rsidRDefault="008537B1">
      <w:pPr>
        <w:spacing w:after="0"/>
        <w:rPr>
          <w:lang w:val="en-GB"/>
        </w:rPr>
      </w:pPr>
      <w:r w:rsidRPr="00D21BB3">
        <w:rPr>
          <w:sz w:val="24"/>
          <w:lang w:val="en-GB"/>
        </w:rPr>
        <w:t xml:space="preserve"> </w:t>
      </w:r>
    </w:p>
    <w:p w14:paraId="440B0383" w14:textId="77777777" w:rsidR="006567AB" w:rsidRDefault="008537B1">
      <w:pPr>
        <w:spacing w:after="14" w:line="249" w:lineRule="auto"/>
        <w:ind w:left="938" w:right="404" w:hanging="10"/>
      </w:pPr>
      <w:r>
        <w:rPr>
          <w:b/>
          <w:sz w:val="24"/>
        </w:rPr>
        <w:t xml:space="preserve">Indicación de superioridad (super- ultra- </w:t>
      </w:r>
      <w:proofErr w:type="spellStart"/>
      <w:r>
        <w:rPr>
          <w:b/>
          <w:sz w:val="24"/>
        </w:rPr>
        <w:t>over</w:t>
      </w:r>
      <w:proofErr w:type="spellEnd"/>
      <w:r>
        <w:rPr>
          <w:b/>
          <w:sz w:val="24"/>
        </w:rPr>
        <w:t>), inferioridad (</w:t>
      </w:r>
      <w:proofErr w:type="spellStart"/>
      <w:r>
        <w:rPr>
          <w:b/>
          <w:sz w:val="24"/>
        </w:rPr>
        <w:t>under</w:t>
      </w:r>
      <w:proofErr w:type="spellEnd"/>
      <w:r>
        <w:rPr>
          <w:b/>
          <w:sz w:val="24"/>
        </w:rPr>
        <w:t xml:space="preserve">-, infra-, ) anticipación ( </w:t>
      </w:r>
      <w:proofErr w:type="spellStart"/>
      <w:r>
        <w:rPr>
          <w:b/>
          <w:sz w:val="24"/>
        </w:rPr>
        <w:t>fore</w:t>
      </w:r>
      <w:proofErr w:type="spellEnd"/>
      <w:r>
        <w:rPr>
          <w:b/>
          <w:sz w:val="24"/>
        </w:rPr>
        <w:t>, pre-,) posterioridad (post-) repetición (re- ) duplicidad (</w:t>
      </w:r>
      <w:proofErr w:type="spellStart"/>
      <w:r>
        <w:rPr>
          <w:b/>
          <w:sz w:val="24"/>
        </w:rPr>
        <w:t>double</w:t>
      </w:r>
      <w:proofErr w:type="spellEnd"/>
      <w:r>
        <w:rPr>
          <w:b/>
          <w:sz w:val="24"/>
        </w:rPr>
        <w:t xml:space="preserve">-, </w:t>
      </w:r>
      <w:proofErr w:type="spellStart"/>
      <w:r>
        <w:rPr>
          <w:b/>
          <w:sz w:val="24"/>
        </w:rPr>
        <w:t>ambi</w:t>
      </w:r>
      <w:proofErr w:type="spellEnd"/>
      <w:r>
        <w:rPr>
          <w:b/>
          <w:sz w:val="24"/>
        </w:rPr>
        <w:t xml:space="preserve">-) negación (non-, </w:t>
      </w:r>
      <w:proofErr w:type="spellStart"/>
      <w:r>
        <w:rPr>
          <w:b/>
          <w:sz w:val="24"/>
        </w:rPr>
        <w:t>dis</w:t>
      </w:r>
      <w:proofErr w:type="spellEnd"/>
      <w:r>
        <w:rPr>
          <w:b/>
          <w:sz w:val="24"/>
        </w:rPr>
        <w:t xml:space="preserve">-, un-,) oposición (anti-, contra-,) separación (extra-) unicidad (mono-) cantidad (multi- </w:t>
      </w:r>
      <w:proofErr w:type="spellStart"/>
      <w:r>
        <w:rPr>
          <w:b/>
          <w:sz w:val="24"/>
        </w:rPr>
        <w:t>poly</w:t>
      </w:r>
      <w:proofErr w:type="spellEnd"/>
      <w:r>
        <w:rPr>
          <w:b/>
          <w:sz w:val="24"/>
        </w:rPr>
        <w:t xml:space="preserve">- ultra ) </w:t>
      </w:r>
    </w:p>
    <w:p w14:paraId="7592A0AA" w14:textId="77777777" w:rsidR="006567AB" w:rsidRDefault="008537B1">
      <w:pPr>
        <w:spacing w:after="0"/>
      </w:pPr>
      <w:r>
        <w:rPr>
          <w:b/>
          <w:sz w:val="8"/>
        </w:rPr>
        <w:t xml:space="preserve"> </w:t>
      </w:r>
    </w:p>
    <w:tbl>
      <w:tblPr>
        <w:tblStyle w:val="TableGrid"/>
        <w:tblW w:w="9323" w:type="dxa"/>
        <w:tblInd w:w="820" w:type="dxa"/>
        <w:tblCellMar>
          <w:top w:w="28" w:type="dxa"/>
          <w:left w:w="4" w:type="dxa"/>
          <w:bottom w:w="0" w:type="dxa"/>
          <w:right w:w="115" w:type="dxa"/>
        </w:tblCellMar>
        <w:tblLook w:val="04A0" w:firstRow="1" w:lastRow="0" w:firstColumn="1" w:lastColumn="0" w:noHBand="0" w:noVBand="1"/>
      </w:tblPr>
      <w:tblGrid>
        <w:gridCol w:w="2309"/>
        <w:gridCol w:w="2348"/>
        <w:gridCol w:w="2313"/>
        <w:gridCol w:w="2353"/>
      </w:tblGrid>
      <w:tr w:rsidR="006567AB" w14:paraId="0A3FF525" w14:textId="77777777">
        <w:trPr>
          <w:trHeight w:val="288"/>
        </w:trPr>
        <w:tc>
          <w:tcPr>
            <w:tcW w:w="2309" w:type="dxa"/>
            <w:tcBorders>
              <w:top w:val="single" w:sz="3" w:space="0" w:color="000000"/>
              <w:left w:val="single" w:sz="3" w:space="0" w:color="000000"/>
              <w:bottom w:val="single" w:sz="3" w:space="0" w:color="000000"/>
              <w:right w:val="single" w:sz="3" w:space="0" w:color="000000"/>
            </w:tcBorders>
          </w:tcPr>
          <w:p w14:paraId="152A7F10" w14:textId="77777777" w:rsidR="006567AB" w:rsidRDefault="008537B1">
            <w:pPr>
              <w:spacing w:after="0"/>
              <w:ind w:left="108"/>
            </w:pPr>
            <w:r>
              <w:rPr>
                <w:sz w:val="24"/>
              </w:rPr>
              <w:lastRenderedPageBreak/>
              <w:t xml:space="preserve">light </w:t>
            </w:r>
          </w:p>
        </w:tc>
        <w:tc>
          <w:tcPr>
            <w:tcW w:w="2348" w:type="dxa"/>
            <w:tcBorders>
              <w:top w:val="single" w:sz="3" w:space="0" w:color="000000"/>
              <w:left w:val="single" w:sz="3" w:space="0" w:color="000000"/>
              <w:bottom w:val="single" w:sz="3" w:space="0" w:color="000000"/>
              <w:right w:val="single" w:sz="3" w:space="0" w:color="000000"/>
            </w:tcBorders>
          </w:tcPr>
          <w:p w14:paraId="1A595278" w14:textId="77777777" w:rsidR="006567AB" w:rsidRDefault="008537B1">
            <w:pPr>
              <w:spacing w:after="0"/>
              <w:ind w:left="108"/>
            </w:pPr>
            <w:proofErr w:type="spellStart"/>
            <w:r>
              <w:rPr>
                <w:sz w:val="24"/>
              </w:rPr>
              <w:t>ultralight</w:t>
            </w:r>
            <w:proofErr w:type="spellEnd"/>
            <w:r>
              <w:rPr>
                <w:sz w:val="24"/>
              </w:rPr>
              <w:t xml:space="preserve"> </w:t>
            </w:r>
          </w:p>
        </w:tc>
        <w:tc>
          <w:tcPr>
            <w:tcW w:w="2313" w:type="dxa"/>
            <w:tcBorders>
              <w:top w:val="single" w:sz="3" w:space="0" w:color="000000"/>
              <w:left w:val="single" w:sz="3" w:space="0" w:color="000000"/>
              <w:bottom w:val="single" w:sz="3" w:space="0" w:color="000000"/>
              <w:right w:val="single" w:sz="3" w:space="0" w:color="000000"/>
            </w:tcBorders>
          </w:tcPr>
          <w:p w14:paraId="6FBD8E46" w14:textId="77777777" w:rsidR="006567AB" w:rsidRDefault="008537B1">
            <w:pPr>
              <w:spacing w:after="0"/>
              <w:ind w:left="108"/>
            </w:pPr>
            <w:proofErr w:type="spellStart"/>
            <w:r>
              <w:rPr>
                <w:sz w:val="24"/>
              </w:rPr>
              <w:t>violet</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5607F49C" w14:textId="77777777" w:rsidR="006567AB" w:rsidRDefault="008537B1">
            <w:pPr>
              <w:spacing w:after="0"/>
              <w:ind w:left="104"/>
            </w:pPr>
            <w:proofErr w:type="spellStart"/>
            <w:r>
              <w:rPr>
                <w:sz w:val="24"/>
              </w:rPr>
              <w:t>ultraviolet</w:t>
            </w:r>
            <w:proofErr w:type="spellEnd"/>
            <w:r>
              <w:rPr>
                <w:sz w:val="24"/>
              </w:rPr>
              <w:t xml:space="preserve"> </w:t>
            </w:r>
          </w:p>
        </w:tc>
      </w:tr>
      <w:tr w:rsidR="006567AB" w14:paraId="2A921607" w14:textId="77777777">
        <w:trPr>
          <w:trHeight w:val="284"/>
        </w:trPr>
        <w:tc>
          <w:tcPr>
            <w:tcW w:w="2309" w:type="dxa"/>
            <w:tcBorders>
              <w:top w:val="single" w:sz="3" w:space="0" w:color="000000"/>
              <w:left w:val="single" w:sz="3" w:space="0" w:color="000000"/>
              <w:bottom w:val="single" w:sz="3" w:space="0" w:color="000000"/>
              <w:right w:val="single" w:sz="3" w:space="0" w:color="000000"/>
            </w:tcBorders>
          </w:tcPr>
          <w:p w14:paraId="52AC3234" w14:textId="77777777" w:rsidR="006567AB" w:rsidRDefault="008537B1">
            <w:pPr>
              <w:spacing w:after="0"/>
              <w:ind w:left="108"/>
            </w:pPr>
            <w:proofErr w:type="spellStart"/>
            <w:r>
              <w:rPr>
                <w:sz w:val="24"/>
              </w:rPr>
              <w:t>sonic</w:t>
            </w:r>
            <w:proofErr w:type="spellEnd"/>
            <w:r>
              <w:rPr>
                <w:sz w:val="24"/>
              </w:rPr>
              <w:t xml:space="preserve"> </w:t>
            </w:r>
          </w:p>
        </w:tc>
        <w:tc>
          <w:tcPr>
            <w:tcW w:w="2348" w:type="dxa"/>
            <w:tcBorders>
              <w:top w:val="single" w:sz="3" w:space="0" w:color="000000"/>
              <w:left w:val="single" w:sz="3" w:space="0" w:color="000000"/>
              <w:bottom w:val="single" w:sz="3" w:space="0" w:color="000000"/>
              <w:right w:val="single" w:sz="3" w:space="0" w:color="000000"/>
            </w:tcBorders>
          </w:tcPr>
          <w:p w14:paraId="330EE3B6" w14:textId="77777777" w:rsidR="006567AB" w:rsidRDefault="008537B1">
            <w:pPr>
              <w:spacing w:after="0"/>
              <w:ind w:left="108"/>
            </w:pPr>
            <w:proofErr w:type="spellStart"/>
            <w:r>
              <w:rPr>
                <w:sz w:val="24"/>
              </w:rPr>
              <w:t>ultrasonic</w:t>
            </w:r>
            <w:proofErr w:type="spellEnd"/>
            <w:r>
              <w:rPr>
                <w:sz w:val="24"/>
              </w:rPr>
              <w:t xml:space="preserve"> </w:t>
            </w:r>
          </w:p>
        </w:tc>
        <w:tc>
          <w:tcPr>
            <w:tcW w:w="2313" w:type="dxa"/>
            <w:tcBorders>
              <w:top w:val="single" w:sz="3" w:space="0" w:color="000000"/>
              <w:left w:val="single" w:sz="3" w:space="0" w:color="000000"/>
              <w:bottom w:val="single" w:sz="3" w:space="0" w:color="000000"/>
              <w:right w:val="single" w:sz="3" w:space="0" w:color="000000"/>
            </w:tcBorders>
          </w:tcPr>
          <w:p w14:paraId="5D428965" w14:textId="77777777" w:rsidR="006567AB" w:rsidRDefault="008537B1">
            <w:pPr>
              <w:spacing w:after="0"/>
              <w:ind w:left="108"/>
            </w:pPr>
            <w:proofErr w:type="spellStart"/>
            <w:r>
              <w:rPr>
                <w:sz w:val="24"/>
              </w:rPr>
              <w:t>developed</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5C9DBE15" w14:textId="77777777" w:rsidR="006567AB" w:rsidRDefault="008537B1">
            <w:pPr>
              <w:spacing w:after="0"/>
              <w:ind w:left="104"/>
            </w:pPr>
            <w:proofErr w:type="spellStart"/>
            <w:r>
              <w:rPr>
                <w:sz w:val="24"/>
              </w:rPr>
              <w:t>underdeveloped</w:t>
            </w:r>
            <w:proofErr w:type="spellEnd"/>
            <w:r>
              <w:rPr>
                <w:sz w:val="24"/>
              </w:rPr>
              <w:t xml:space="preserve"> </w:t>
            </w:r>
          </w:p>
        </w:tc>
      </w:tr>
      <w:tr w:rsidR="006567AB" w14:paraId="3266E76C" w14:textId="77777777">
        <w:trPr>
          <w:trHeight w:val="285"/>
        </w:trPr>
        <w:tc>
          <w:tcPr>
            <w:tcW w:w="2309" w:type="dxa"/>
            <w:tcBorders>
              <w:top w:val="single" w:sz="3" w:space="0" w:color="000000"/>
              <w:left w:val="single" w:sz="3" w:space="0" w:color="000000"/>
              <w:bottom w:val="single" w:sz="3" w:space="0" w:color="000000"/>
              <w:right w:val="single" w:sz="3" w:space="0" w:color="000000"/>
            </w:tcBorders>
          </w:tcPr>
          <w:p w14:paraId="4163E1AF" w14:textId="77777777" w:rsidR="006567AB" w:rsidRDefault="008537B1">
            <w:pPr>
              <w:spacing w:after="0"/>
              <w:ind w:left="108"/>
            </w:pPr>
            <w:r>
              <w:rPr>
                <w:sz w:val="24"/>
              </w:rPr>
              <w:t xml:space="preserve">load </w:t>
            </w:r>
          </w:p>
        </w:tc>
        <w:tc>
          <w:tcPr>
            <w:tcW w:w="2348" w:type="dxa"/>
            <w:tcBorders>
              <w:top w:val="single" w:sz="3" w:space="0" w:color="000000"/>
              <w:left w:val="single" w:sz="3" w:space="0" w:color="000000"/>
              <w:bottom w:val="single" w:sz="3" w:space="0" w:color="000000"/>
              <w:right w:val="single" w:sz="3" w:space="0" w:color="000000"/>
            </w:tcBorders>
          </w:tcPr>
          <w:p w14:paraId="2FD5D9EE" w14:textId="77777777" w:rsidR="006567AB" w:rsidRDefault="008537B1">
            <w:pPr>
              <w:spacing w:after="0"/>
              <w:ind w:left="108"/>
            </w:pPr>
            <w:proofErr w:type="spellStart"/>
            <w:r>
              <w:rPr>
                <w:sz w:val="24"/>
              </w:rPr>
              <w:t>overload</w:t>
            </w:r>
            <w:proofErr w:type="spellEnd"/>
            <w:r>
              <w:rPr>
                <w:sz w:val="24"/>
              </w:rPr>
              <w:t xml:space="preserve"> </w:t>
            </w:r>
          </w:p>
        </w:tc>
        <w:tc>
          <w:tcPr>
            <w:tcW w:w="2313" w:type="dxa"/>
            <w:tcBorders>
              <w:top w:val="single" w:sz="3" w:space="0" w:color="000000"/>
              <w:left w:val="single" w:sz="3" w:space="0" w:color="000000"/>
              <w:bottom w:val="single" w:sz="3" w:space="0" w:color="000000"/>
              <w:right w:val="single" w:sz="3" w:space="0" w:color="000000"/>
            </w:tcBorders>
          </w:tcPr>
          <w:p w14:paraId="3A1653C2" w14:textId="77777777" w:rsidR="006567AB" w:rsidRDefault="008537B1">
            <w:pPr>
              <w:spacing w:after="0"/>
            </w:pPr>
            <w:r>
              <w:rPr>
                <w:sz w:val="20"/>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0597FA38" w14:textId="77777777" w:rsidR="006567AB" w:rsidRDefault="008537B1">
            <w:pPr>
              <w:spacing w:after="0"/>
            </w:pPr>
            <w:r>
              <w:rPr>
                <w:sz w:val="20"/>
              </w:rPr>
              <w:t xml:space="preserve"> </w:t>
            </w:r>
          </w:p>
        </w:tc>
      </w:tr>
      <w:tr w:rsidR="006567AB" w14:paraId="4C4C476A" w14:textId="77777777">
        <w:trPr>
          <w:trHeight w:val="284"/>
        </w:trPr>
        <w:tc>
          <w:tcPr>
            <w:tcW w:w="2309" w:type="dxa"/>
            <w:tcBorders>
              <w:top w:val="single" w:sz="3" w:space="0" w:color="000000"/>
              <w:left w:val="single" w:sz="3" w:space="0" w:color="000000"/>
              <w:bottom w:val="single" w:sz="3" w:space="0" w:color="000000"/>
              <w:right w:val="single" w:sz="3" w:space="0" w:color="000000"/>
            </w:tcBorders>
          </w:tcPr>
          <w:p w14:paraId="30C8F31A" w14:textId="77777777" w:rsidR="006567AB" w:rsidRDefault="008537B1">
            <w:pPr>
              <w:spacing w:after="0"/>
              <w:ind w:left="108"/>
            </w:pPr>
            <w:proofErr w:type="spellStart"/>
            <w:r>
              <w:rPr>
                <w:sz w:val="24"/>
              </w:rPr>
              <w:t>employed</w:t>
            </w:r>
            <w:proofErr w:type="spellEnd"/>
            <w:r>
              <w:rPr>
                <w:sz w:val="24"/>
              </w:rPr>
              <w:t xml:space="preserve"> </w:t>
            </w:r>
          </w:p>
        </w:tc>
        <w:tc>
          <w:tcPr>
            <w:tcW w:w="2348" w:type="dxa"/>
            <w:tcBorders>
              <w:top w:val="single" w:sz="3" w:space="0" w:color="000000"/>
              <w:left w:val="single" w:sz="3" w:space="0" w:color="000000"/>
              <w:bottom w:val="single" w:sz="3" w:space="0" w:color="000000"/>
              <w:right w:val="single" w:sz="3" w:space="0" w:color="000000"/>
            </w:tcBorders>
          </w:tcPr>
          <w:p w14:paraId="2822F042" w14:textId="77777777" w:rsidR="006567AB" w:rsidRDefault="008537B1">
            <w:pPr>
              <w:spacing w:after="0"/>
              <w:ind w:left="108"/>
            </w:pPr>
            <w:proofErr w:type="spellStart"/>
            <w:r>
              <w:rPr>
                <w:sz w:val="24"/>
              </w:rPr>
              <w:t>underemployed</w:t>
            </w:r>
            <w:proofErr w:type="spellEnd"/>
            <w:r>
              <w:rPr>
                <w:sz w:val="24"/>
              </w:rPr>
              <w:t xml:space="preserve"> </w:t>
            </w:r>
          </w:p>
        </w:tc>
        <w:tc>
          <w:tcPr>
            <w:tcW w:w="2313" w:type="dxa"/>
            <w:tcBorders>
              <w:top w:val="single" w:sz="3" w:space="0" w:color="000000"/>
              <w:left w:val="single" w:sz="3" w:space="0" w:color="000000"/>
              <w:bottom w:val="single" w:sz="3" w:space="0" w:color="000000"/>
              <w:right w:val="single" w:sz="3" w:space="0" w:color="000000"/>
            </w:tcBorders>
          </w:tcPr>
          <w:p w14:paraId="5F67D636" w14:textId="77777777" w:rsidR="006567AB" w:rsidRDefault="008537B1">
            <w:pPr>
              <w:spacing w:after="0"/>
              <w:ind w:left="108"/>
            </w:pPr>
            <w:r>
              <w:rPr>
                <w:sz w:val="24"/>
              </w:rPr>
              <w:t xml:space="preserve">red </w:t>
            </w:r>
          </w:p>
        </w:tc>
        <w:tc>
          <w:tcPr>
            <w:tcW w:w="2353" w:type="dxa"/>
            <w:tcBorders>
              <w:top w:val="single" w:sz="3" w:space="0" w:color="000000"/>
              <w:left w:val="single" w:sz="3" w:space="0" w:color="000000"/>
              <w:bottom w:val="single" w:sz="3" w:space="0" w:color="000000"/>
              <w:right w:val="single" w:sz="3" w:space="0" w:color="000000"/>
            </w:tcBorders>
          </w:tcPr>
          <w:p w14:paraId="2D91C556" w14:textId="77777777" w:rsidR="006567AB" w:rsidRDefault="008537B1">
            <w:pPr>
              <w:spacing w:after="0"/>
              <w:ind w:left="104"/>
            </w:pPr>
            <w:proofErr w:type="spellStart"/>
            <w:r>
              <w:rPr>
                <w:sz w:val="24"/>
              </w:rPr>
              <w:t>infrared</w:t>
            </w:r>
            <w:proofErr w:type="spellEnd"/>
            <w:r>
              <w:rPr>
                <w:sz w:val="24"/>
              </w:rPr>
              <w:t xml:space="preserve"> </w:t>
            </w:r>
          </w:p>
        </w:tc>
      </w:tr>
      <w:tr w:rsidR="006567AB" w14:paraId="451067C6" w14:textId="77777777">
        <w:trPr>
          <w:trHeight w:val="288"/>
        </w:trPr>
        <w:tc>
          <w:tcPr>
            <w:tcW w:w="2309" w:type="dxa"/>
            <w:tcBorders>
              <w:top w:val="single" w:sz="3" w:space="0" w:color="000000"/>
              <w:left w:val="single" w:sz="3" w:space="0" w:color="000000"/>
              <w:bottom w:val="single" w:sz="3" w:space="0" w:color="000000"/>
              <w:right w:val="single" w:sz="3" w:space="0" w:color="000000"/>
            </w:tcBorders>
          </w:tcPr>
          <w:p w14:paraId="255C78D0" w14:textId="77777777" w:rsidR="006567AB" w:rsidRDefault="008537B1">
            <w:pPr>
              <w:spacing w:after="0"/>
              <w:ind w:left="108"/>
            </w:pPr>
            <w:proofErr w:type="spellStart"/>
            <w:r>
              <w:rPr>
                <w:sz w:val="24"/>
              </w:rPr>
              <w:t>structure</w:t>
            </w:r>
            <w:proofErr w:type="spellEnd"/>
            <w:r>
              <w:rPr>
                <w:sz w:val="24"/>
              </w:rPr>
              <w:t xml:space="preserve"> </w:t>
            </w:r>
          </w:p>
        </w:tc>
        <w:tc>
          <w:tcPr>
            <w:tcW w:w="2348" w:type="dxa"/>
            <w:tcBorders>
              <w:top w:val="single" w:sz="3" w:space="0" w:color="000000"/>
              <w:left w:val="single" w:sz="3" w:space="0" w:color="000000"/>
              <w:bottom w:val="single" w:sz="3" w:space="0" w:color="000000"/>
              <w:right w:val="single" w:sz="3" w:space="0" w:color="000000"/>
            </w:tcBorders>
          </w:tcPr>
          <w:p w14:paraId="67938C17" w14:textId="77777777" w:rsidR="006567AB" w:rsidRDefault="008537B1">
            <w:pPr>
              <w:spacing w:after="0"/>
              <w:ind w:left="108"/>
            </w:pPr>
            <w:proofErr w:type="spellStart"/>
            <w:r>
              <w:rPr>
                <w:sz w:val="24"/>
              </w:rPr>
              <w:t>infrastructure</w:t>
            </w:r>
            <w:proofErr w:type="spellEnd"/>
            <w:r>
              <w:rPr>
                <w:sz w:val="24"/>
              </w:rPr>
              <w:t xml:space="preserve"> </w:t>
            </w:r>
          </w:p>
        </w:tc>
        <w:tc>
          <w:tcPr>
            <w:tcW w:w="2313" w:type="dxa"/>
            <w:tcBorders>
              <w:top w:val="single" w:sz="3" w:space="0" w:color="000000"/>
              <w:left w:val="single" w:sz="3" w:space="0" w:color="000000"/>
              <w:bottom w:val="single" w:sz="3" w:space="0" w:color="000000"/>
              <w:right w:val="single" w:sz="3" w:space="0" w:color="000000"/>
            </w:tcBorders>
          </w:tcPr>
          <w:p w14:paraId="227247F7" w14:textId="77777777" w:rsidR="006567AB" w:rsidRDefault="008537B1">
            <w:pPr>
              <w:spacing w:after="0"/>
              <w:ind w:left="108"/>
            </w:pPr>
            <w:proofErr w:type="spellStart"/>
            <w:r>
              <w:rPr>
                <w:sz w:val="24"/>
              </w:rPr>
              <w:t>cast</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153FA101" w14:textId="77777777" w:rsidR="006567AB" w:rsidRDefault="008537B1">
            <w:pPr>
              <w:spacing w:after="0"/>
              <w:ind w:left="104"/>
            </w:pPr>
            <w:proofErr w:type="spellStart"/>
            <w:r>
              <w:rPr>
                <w:sz w:val="24"/>
              </w:rPr>
              <w:t>forecast</w:t>
            </w:r>
            <w:proofErr w:type="spellEnd"/>
            <w:r>
              <w:rPr>
                <w:sz w:val="24"/>
              </w:rPr>
              <w:t xml:space="preserve"> </w:t>
            </w:r>
          </w:p>
        </w:tc>
      </w:tr>
      <w:tr w:rsidR="006567AB" w14:paraId="54B10EA5" w14:textId="77777777">
        <w:trPr>
          <w:trHeight w:val="284"/>
        </w:trPr>
        <w:tc>
          <w:tcPr>
            <w:tcW w:w="2309" w:type="dxa"/>
            <w:tcBorders>
              <w:top w:val="single" w:sz="3" w:space="0" w:color="000000"/>
              <w:left w:val="single" w:sz="3" w:space="0" w:color="000000"/>
              <w:bottom w:val="single" w:sz="3" w:space="0" w:color="000000"/>
              <w:right w:val="single" w:sz="3" w:space="0" w:color="000000"/>
            </w:tcBorders>
          </w:tcPr>
          <w:p w14:paraId="2169EA8D" w14:textId="77777777" w:rsidR="006567AB" w:rsidRDefault="008537B1">
            <w:pPr>
              <w:spacing w:after="0"/>
              <w:ind w:left="108"/>
            </w:pPr>
            <w:proofErr w:type="spellStart"/>
            <w:r>
              <w:rPr>
                <w:sz w:val="24"/>
              </w:rPr>
              <w:t>ground</w:t>
            </w:r>
            <w:proofErr w:type="spellEnd"/>
            <w:r>
              <w:rPr>
                <w:sz w:val="24"/>
              </w:rPr>
              <w:t xml:space="preserve"> </w:t>
            </w:r>
          </w:p>
        </w:tc>
        <w:tc>
          <w:tcPr>
            <w:tcW w:w="2348" w:type="dxa"/>
            <w:tcBorders>
              <w:top w:val="single" w:sz="3" w:space="0" w:color="000000"/>
              <w:left w:val="single" w:sz="3" w:space="0" w:color="000000"/>
              <w:bottom w:val="single" w:sz="3" w:space="0" w:color="000000"/>
              <w:right w:val="single" w:sz="3" w:space="0" w:color="000000"/>
            </w:tcBorders>
          </w:tcPr>
          <w:p w14:paraId="7757F1F8" w14:textId="77777777" w:rsidR="006567AB" w:rsidRDefault="008537B1">
            <w:pPr>
              <w:spacing w:after="0"/>
              <w:ind w:left="108"/>
            </w:pPr>
            <w:proofErr w:type="spellStart"/>
            <w:r>
              <w:rPr>
                <w:sz w:val="24"/>
              </w:rPr>
              <w:t>foreground</w:t>
            </w:r>
            <w:proofErr w:type="spellEnd"/>
            <w:r>
              <w:rPr>
                <w:sz w:val="24"/>
              </w:rPr>
              <w:t xml:space="preserve"> </w:t>
            </w:r>
          </w:p>
        </w:tc>
        <w:tc>
          <w:tcPr>
            <w:tcW w:w="2313" w:type="dxa"/>
            <w:tcBorders>
              <w:top w:val="single" w:sz="3" w:space="0" w:color="000000"/>
              <w:left w:val="single" w:sz="3" w:space="0" w:color="000000"/>
              <w:bottom w:val="single" w:sz="3" w:space="0" w:color="000000"/>
              <w:right w:val="single" w:sz="3" w:space="0" w:color="000000"/>
            </w:tcBorders>
          </w:tcPr>
          <w:p w14:paraId="03EAB3A1" w14:textId="77777777" w:rsidR="006567AB" w:rsidRDefault="008537B1">
            <w:pPr>
              <w:spacing w:after="0"/>
              <w:ind w:left="108"/>
            </w:pPr>
            <w:proofErr w:type="spellStart"/>
            <w:r>
              <w:rPr>
                <w:sz w:val="24"/>
              </w:rPr>
              <w:t>heat</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5DF9D6C4" w14:textId="77777777" w:rsidR="006567AB" w:rsidRDefault="008537B1">
            <w:pPr>
              <w:spacing w:after="0"/>
              <w:ind w:left="104"/>
            </w:pPr>
            <w:proofErr w:type="spellStart"/>
            <w:r>
              <w:rPr>
                <w:sz w:val="24"/>
              </w:rPr>
              <w:t>preheat</w:t>
            </w:r>
            <w:proofErr w:type="spellEnd"/>
            <w:r>
              <w:rPr>
                <w:sz w:val="24"/>
              </w:rPr>
              <w:t xml:space="preserve"> </w:t>
            </w:r>
          </w:p>
        </w:tc>
      </w:tr>
      <w:tr w:rsidR="006567AB" w14:paraId="04EB11DF" w14:textId="77777777">
        <w:trPr>
          <w:trHeight w:val="284"/>
        </w:trPr>
        <w:tc>
          <w:tcPr>
            <w:tcW w:w="2309" w:type="dxa"/>
            <w:tcBorders>
              <w:top w:val="single" w:sz="3" w:space="0" w:color="000000"/>
              <w:left w:val="single" w:sz="3" w:space="0" w:color="000000"/>
              <w:bottom w:val="single" w:sz="3" w:space="0" w:color="000000"/>
              <w:right w:val="single" w:sz="3" w:space="0" w:color="000000"/>
            </w:tcBorders>
          </w:tcPr>
          <w:p w14:paraId="278BA9EF" w14:textId="77777777" w:rsidR="006567AB" w:rsidRDefault="008537B1">
            <w:pPr>
              <w:spacing w:after="0"/>
              <w:ind w:left="108"/>
            </w:pPr>
            <w:r>
              <w:rPr>
                <w:sz w:val="24"/>
              </w:rPr>
              <w:t xml:space="preserve">determine </w:t>
            </w:r>
          </w:p>
        </w:tc>
        <w:tc>
          <w:tcPr>
            <w:tcW w:w="2348" w:type="dxa"/>
            <w:tcBorders>
              <w:top w:val="single" w:sz="3" w:space="0" w:color="000000"/>
              <w:left w:val="single" w:sz="3" w:space="0" w:color="000000"/>
              <w:bottom w:val="single" w:sz="3" w:space="0" w:color="000000"/>
              <w:right w:val="single" w:sz="3" w:space="0" w:color="000000"/>
            </w:tcBorders>
          </w:tcPr>
          <w:p w14:paraId="3402EF12" w14:textId="77777777" w:rsidR="006567AB" w:rsidRDefault="008537B1">
            <w:pPr>
              <w:spacing w:after="0"/>
              <w:ind w:left="108"/>
            </w:pPr>
            <w:r>
              <w:rPr>
                <w:sz w:val="24"/>
              </w:rPr>
              <w:t xml:space="preserve">predetermine </w:t>
            </w:r>
          </w:p>
        </w:tc>
        <w:tc>
          <w:tcPr>
            <w:tcW w:w="2313" w:type="dxa"/>
            <w:tcBorders>
              <w:top w:val="single" w:sz="3" w:space="0" w:color="000000"/>
              <w:left w:val="single" w:sz="3" w:space="0" w:color="000000"/>
              <w:bottom w:val="single" w:sz="3" w:space="0" w:color="000000"/>
              <w:right w:val="single" w:sz="3" w:space="0" w:color="000000"/>
            </w:tcBorders>
          </w:tcPr>
          <w:p w14:paraId="6F9A56AF" w14:textId="77777777" w:rsidR="006567AB" w:rsidRDefault="008537B1">
            <w:pPr>
              <w:spacing w:after="0"/>
              <w:ind w:left="108"/>
            </w:pPr>
            <w:proofErr w:type="spellStart"/>
            <w:r>
              <w:rPr>
                <w:sz w:val="24"/>
              </w:rPr>
              <w:t>admit</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0EFC6CEA" w14:textId="77777777" w:rsidR="006567AB" w:rsidRDefault="008537B1">
            <w:pPr>
              <w:spacing w:after="0"/>
              <w:ind w:left="104"/>
            </w:pPr>
            <w:proofErr w:type="spellStart"/>
            <w:r>
              <w:rPr>
                <w:sz w:val="24"/>
              </w:rPr>
              <w:t>readmit</w:t>
            </w:r>
            <w:proofErr w:type="spellEnd"/>
            <w:r>
              <w:rPr>
                <w:sz w:val="24"/>
              </w:rPr>
              <w:t xml:space="preserve"> </w:t>
            </w:r>
          </w:p>
        </w:tc>
      </w:tr>
      <w:tr w:rsidR="006567AB" w14:paraId="6C3B1A18" w14:textId="77777777">
        <w:trPr>
          <w:trHeight w:val="288"/>
        </w:trPr>
        <w:tc>
          <w:tcPr>
            <w:tcW w:w="2309" w:type="dxa"/>
            <w:tcBorders>
              <w:top w:val="single" w:sz="3" w:space="0" w:color="000000"/>
              <w:left w:val="single" w:sz="3" w:space="0" w:color="000000"/>
              <w:bottom w:val="single" w:sz="3" w:space="0" w:color="000000"/>
              <w:right w:val="single" w:sz="3" w:space="0" w:color="000000"/>
            </w:tcBorders>
          </w:tcPr>
          <w:p w14:paraId="491948B7" w14:textId="77777777" w:rsidR="006567AB" w:rsidRDefault="008537B1">
            <w:pPr>
              <w:spacing w:after="0"/>
              <w:ind w:left="108"/>
            </w:pPr>
            <w:proofErr w:type="spellStart"/>
            <w:r>
              <w:rPr>
                <w:sz w:val="24"/>
              </w:rPr>
              <w:t>distribute</w:t>
            </w:r>
            <w:proofErr w:type="spellEnd"/>
            <w:r>
              <w:rPr>
                <w:sz w:val="24"/>
              </w:rPr>
              <w:t xml:space="preserve"> </w:t>
            </w:r>
          </w:p>
        </w:tc>
        <w:tc>
          <w:tcPr>
            <w:tcW w:w="2348" w:type="dxa"/>
            <w:tcBorders>
              <w:top w:val="single" w:sz="3" w:space="0" w:color="000000"/>
              <w:left w:val="single" w:sz="3" w:space="0" w:color="000000"/>
              <w:bottom w:val="single" w:sz="3" w:space="0" w:color="000000"/>
              <w:right w:val="single" w:sz="3" w:space="0" w:color="000000"/>
            </w:tcBorders>
          </w:tcPr>
          <w:p w14:paraId="6A0770DD" w14:textId="77777777" w:rsidR="006567AB" w:rsidRDefault="008537B1">
            <w:pPr>
              <w:spacing w:after="0"/>
              <w:ind w:left="108"/>
            </w:pPr>
            <w:proofErr w:type="spellStart"/>
            <w:r>
              <w:rPr>
                <w:sz w:val="24"/>
              </w:rPr>
              <w:t>redistribute</w:t>
            </w:r>
            <w:proofErr w:type="spellEnd"/>
            <w:r>
              <w:rPr>
                <w:sz w:val="24"/>
              </w:rPr>
              <w:t xml:space="preserve"> </w:t>
            </w:r>
          </w:p>
        </w:tc>
        <w:tc>
          <w:tcPr>
            <w:tcW w:w="2313" w:type="dxa"/>
            <w:tcBorders>
              <w:top w:val="single" w:sz="3" w:space="0" w:color="000000"/>
              <w:left w:val="single" w:sz="3" w:space="0" w:color="000000"/>
              <w:bottom w:val="single" w:sz="3" w:space="0" w:color="000000"/>
              <w:right w:val="single" w:sz="3" w:space="0" w:color="000000"/>
            </w:tcBorders>
          </w:tcPr>
          <w:p w14:paraId="3A81CD11" w14:textId="77777777" w:rsidR="006567AB" w:rsidRDefault="008537B1">
            <w:pPr>
              <w:spacing w:after="0"/>
              <w:ind w:left="108"/>
            </w:pPr>
            <w:proofErr w:type="spellStart"/>
            <w:r>
              <w:rPr>
                <w:sz w:val="24"/>
              </w:rPr>
              <w:t>barrel</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20A4C58B" w14:textId="77777777" w:rsidR="006567AB" w:rsidRDefault="008537B1">
            <w:pPr>
              <w:spacing w:after="0"/>
              <w:ind w:left="104"/>
            </w:pPr>
            <w:proofErr w:type="spellStart"/>
            <w:r>
              <w:rPr>
                <w:sz w:val="24"/>
              </w:rPr>
              <w:t>doublebarrelled</w:t>
            </w:r>
            <w:proofErr w:type="spellEnd"/>
            <w:r>
              <w:rPr>
                <w:sz w:val="24"/>
              </w:rPr>
              <w:t xml:space="preserve"> </w:t>
            </w:r>
          </w:p>
        </w:tc>
      </w:tr>
      <w:tr w:rsidR="006567AB" w14:paraId="69F12B52" w14:textId="77777777">
        <w:trPr>
          <w:trHeight w:val="288"/>
        </w:trPr>
        <w:tc>
          <w:tcPr>
            <w:tcW w:w="2309" w:type="dxa"/>
            <w:tcBorders>
              <w:top w:val="single" w:sz="3" w:space="0" w:color="000000"/>
              <w:left w:val="single" w:sz="3" w:space="0" w:color="000000"/>
              <w:bottom w:val="single" w:sz="3" w:space="0" w:color="000000"/>
              <w:right w:val="single" w:sz="3" w:space="0" w:color="000000"/>
            </w:tcBorders>
          </w:tcPr>
          <w:p w14:paraId="3264F831" w14:textId="77777777" w:rsidR="006567AB" w:rsidRDefault="008537B1">
            <w:pPr>
              <w:spacing w:after="0"/>
              <w:ind w:left="108"/>
            </w:pPr>
            <w:proofErr w:type="spellStart"/>
            <w:r>
              <w:rPr>
                <w:sz w:val="24"/>
              </w:rPr>
              <w:t>check</w:t>
            </w:r>
            <w:proofErr w:type="spellEnd"/>
            <w:r>
              <w:rPr>
                <w:sz w:val="24"/>
              </w:rPr>
              <w:t xml:space="preserve"> </w:t>
            </w:r>
          </w:p>
        </w:tc>
        <w:tc>
          <w:tcPr>
            <w:tcW w:w="2348" w:type="dxa"/>
            <w:tcBorders>
              <w:top w:val="single" w:sz="3" w:space="0" w:color="000000"/>
              <w:left w:val="single" w:sz="3" w:space="0" w:color="000000"/>
              <w:bottom w:val="single" w:sz="3" w:space="0" w:color="000000"/>
              <w:right w:val="single" w:sz="3" w:space="0" w:color="000000"/>
            </w:tcBorders>
          </w:tcPr>
          <w:p w14:paraId="669231D0" w14:textId="77777777" w:rsidR="006567AB" w:rsidRDefault="008537B1">
            <w:pPr>
              <w:spacing w:after="0"/>
              <w:ind w:left="108"/>
            </w:pPr>
            <w:proofErr w:type="spellStart"/>
            <w:r>
              <w:rPr>
                <w:sz w:val="24"/>
              </w:rPr>
              <w:t>doublecheck</w:t>
            </w:r>
            <w:proofErr w:type="spellEnd"/>
            <w:r>
              <w:rPr>
                <w:sz w:val="24"/>
              </w:rPr>
              <w:t xml:space="preserve"> </w:t>
            </w:r>
          </w:p>
        </w:tc>
        <w:tc>
          <w:tcPr>
            <w:tcW w:w="2313" w:type="dxa"/>
            <w:tcBorders>
              <w:top w:val="single" w:sz="3" w:space="0" w:color="000000"/>
              <w:left w:val="single" w:sz="3" w:space="0" w:color="000000"/>
              <w:bottom w:val="single" w:sz="3" w:space="0" w:color="000000"/>
              <w:right w:val="single" w:sz="3" w:space="0" w:color="000000"/>
            </w:tcBorders>
          </w:tcPr>
          <w:p w14:paraId="118DD361" w14:textId="77777777" w:rsidR="006567AB" w:rsidRDefault="008537B1">
            <w:pPr>
              <w:spacing w:after="0"/>
              <w:ind w:left="108"/>
            </w:pPr>
            <w:proofErr w:type="spellStart"/>
            <w:r>
              <w:rPr>
                <w:sz w:val="24"/>
              </w:rPr>
              <w:t>edged</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08F2E96A" w14:textId="77777777" w:rsidR="006567AB" w:rsidRDefault="008537B1">
            <w:pPr>
              <w:spacing w:after="0"/>
              <w:ind w:left="104"/>
            </w:pPr>
            <w:proofErr w:type="spellStart"/>
            <w:r>
              <w:rPr>
                <w:sz w:val="24"/>
              </w:rPr>
              <w:t>doubleedged</w:t>
            </w:r>
            <w:proofErr w:type="spellEnd"/>
            <w:r>
              <w:rPr>
                <w:sz w:val="24"/>
              </w:rPr>
              <w:t xml:space="preserve"> </w:t>
            </w:r>
          </w:p>
        </w:tc>
      </w:tr>
    </w:tbl>
    <w:p w14:paraId="6417E23F" w14:textId="77777777" w:rsidR="006567AB" w:rsidRDefault="008537B1">
      <w:pPr>
        <w:spacing w:after="0"/>
      </w:pPr>
      <w:r>
        <w:rPr>
          <w:b/>
          <w:sz w:val="24"/>
        </w:rPr>
        <w:t xml:space="preserve"> </w:t>
      </w:r>
    </w:p>
    <w:p w14:paraId="034F7597" w14:textId="77777777" w:rsidR="006567AB" w:rsidRDefault="008537B1">
      <w:pPr>
        <w:spacing w:after="14" w:line="249" w:lineRule="auto"/>
        <w:ind w:left="938" w:right="404" w:hanging="10"/>
      </w:pPr>
      <w:r>
        <w:rPr>
          <w:b/>
          <w:sz w:val="24"/>
        </w:rPr>
        <w:t xml:space="preserve">Otros prefijos: formación de verbos (en-) </w:t>
      </w:r>
    </w:p>
    <w:tbl>
      <w:tblPr>
        <w:tblStyle w:val="TableGrid"/>
        <w:tblW w:w="9427" w:type="dxa"/>
        <w:tblInd w:w="820" w:type="dxa"/>
        <w:tblCellMar>
          <w:top w:w="32" w:type="dxa"/>
          <w:left w:w="104" w:type="dxa"/>
          <w:bottom w:w="0" w:type="dxa"/>
          <w:right w:w="115" w:type="dxa"/>
        </w:tblCellMar>
        <w:tblLook w:val="04A0" w:firstRow="1" w:lastRow="0" w:firstColumn="1" w:lastColumn="0" w:noHBand="0" w:noVBand="1"/>
      </w:tblPr>
      <w:tblGrid>
        <w:gridCol w:w="2357"/>
        <w:gridCol w:w="2356"/>
        <w:gridCol w:w="2353"/>
        <w:gridCol w:w="2361"/>
      </w:tblGrid>
      <w:tr w:rsidR="006567AB" w14:paraId="4C929795" w14:textId="77777777">
        <w:trPr>
          <w:trHeight w:val="288"/>
        </w:trPr>
        <w:tc>
          <w:tcPr>
            <w:tcW w:w="2357" w:type="dxa"/>
            <w:tcBorders>
              <w:top w:val="single" w:sz="3" w:space="0" w:color="000000"/>
              <w:left w:val="single" w:sz="3" w:space="0" w:color="000000"/>
              <w:bottom w:val="single" w:sz="3" w:space="0" w:color="000000"/>
              <w:right w:val="single" w:sz="3" w:space="0" w:color="000000"/>
            </w:tcBorders>
          </w:tcPr>
          <w:p w14:paraId="1A5EC825" w14:textId="77777777" w:rsidR="006567AB" w:rsidRDefault="008537B1">
            <w:pPr>
              <w:spacing w:after="0"/>
              <w:ind w:left="8"/>
            </w:pPr>
            <w:proofErr w:type="spellStart"/>
            <w:r>
              <w:rPr>
                <w:sz w:val="24"/>
              </w:rPr>
              <w:t>large</w:t>
            </w:r>
            <w:proofErr w:type="spellEnd"/>
            <w:r>
              <w:rPr>
                <w:sz w:val="24"/>
              </w:rPr>
              <w:t xml:space="preserve"> </w:t>
            </w:r>
          </w:p>
        </w:tc>
        <w:tc>
          <w:tcPr>
            <w:tcW w:w="2356" w:type="dxa"/>
            <w:tcBorders>
              <w:top w:val="single" w:sz="3" w:space="0" w:color="000000"/>
              <w:left w:val="single" w:sz="3" w:space="0" w:color="000000"/>
              <w:bottom w:val="single" w:sz="3" w:space="0" w:color="000000"/>
              <w:right w:val="single" w:sz="3" w:space="0" w:color="000000"/>
            </w:tcBorders>
          </w:tcPr>
          <w:p w14:paraId="41310651" w14:textId="77777777" w:rsidR="006567AB" w:rsidRDefault="008537B1">
            <w:pPr>
              <w:spacing w:after="0"/>
            </w:pPr>
            <w:proofErr w:type="spellStart"/>
            <w:r>
              <w:rPr>
                <w:sz w:val="24"/>
              </w:rPr>
              <w:t>enlarge</w:t>
            </w:r>
            <w:proofErr w:type="spellEnd"/>
            <w:r>
              <w:rPr>
                <w:sz w:val="24"/>
              </w:rPr>
              <w:t xml:space="preserve"> </w:t>
            </w:r>
          </w:p>
        </w:tc>
        <w:tc>
          <w:tcPr>
            <w:tcW w:w="2353" w:type="dxa"/>
            <w:tcBorders>
              <w:top w:val="single" w:sz="3" w:space="0" w:color="000000"/>
              <w:left w:val="single" w:sz="3" w:space="0" w:color="000000"/>
              <w:bottom w:val="single" w:sz="3" w:space="0" w:color="000000"/>
              <w:right w:val="single" w:sz="3" w:space="0" w:color="000000"/>
            </w:tcBorders>
          </w:tcPr>
          <w:p w14:paraId="10CC17DD" w14:textId="77777777" w:rsidR="006567AB" w:rsidRDefault="008537B1">
            <w:pPr>
              <w:spacing w:after="0"/>
              <w:ind w:left="8"/>
            </w:pPr>
            <w:proofErr w:type="spellStart"/>
            <w:r>
              <w:rPr>
                <w:sz w:val="24"/>
              </w:rPr>
              <w:t>code</w:t>
            </w:r>
            <w:proofErr w:type="spellEnd"/>
            <w:r>
              <w:rPr>
                <w:sz w:val="24"/>
              </w:rPr>
              <w:t xml:space="preserve"> </w:t>
            </w:r>
          </w:p>
        </w:tc>
        <w:tc>
          <w:tcPr>
            <w:tcW w:w="2361" w:type="dxa"/>
            <w:tcBorders>
              <w:top w:val="single" w:sz="3" w:space="0" w:color="000000"/>
              <w:left w:val="single" w:sz="3" w:space="0" w:color="000000"/>
              <w:bottom w:val="single" w:sz="3" w:space="0" w:color="000000"/>
              <w:right w:val="single" w:sz="3" w:space="0" w:color="000000"/>
            </w:tcBorders>
          </w:tcPr>
          <w:p w14:paraId="00BC22E0" w14:textId="77777777" w:rsidR="006567AB" w:rsidRDefault="008537B1">
            <w:pPr>
              <w:spacing w:after="0"/>
              <w:ind w:left="4"/>
            </w:pPr>
            <w:proofErr w:type="spellStart"/>
            <w:r>
              <w:rPr>
                <w:sz w:val="24"/>
              </w:rPr>
              <w:t>encode</w:t>
            </w:r>
            <w:proofErr w:type="spellEnd"/>
            <w:r>
              <w:rPr>
                <w:sz w:val="24"/>
              </w:rPr>
              <w:t xml:space="preserve"> </w:t>
            </w:r>
          </w:p>
        </w:tc>
      </w:tr>
    </w:tbl>
    <w:p w14:paraId="2ECE0F6A" w14:textId="77777777" w:rsidR="006567AB" w:rsidRDefault="008537B1">
      <w:pPr>
        <w:spacing w:after="85"/>
      </w:pPr>
      <w:r>
        <w:rPr>
          <w:b/>
          <w:sz w:val="20"/>
        </w:rPr>
        <w:t xml:space="preserve"> </w:t>
      </w:r>
    </w:p>
    <w:p w14:paraId="3232241C" w14:textId="77777777" w:rsidR="006567AB" w:rsidRDefault="008537B1">
      <w:pPr>
        <w:pStyle w:val="Heading2"/>
        <w:pBdr>
          <w:top w:val="single" w:sz="4" w:space="0" w:color="000000"/>
          <w:left w:val="single" w:sz="4" w:space="0" w:color="000000"/>
          <w:bottom w:val="single" w:sz="4" w:space="0" w:color="000000"/>
          <w:right w:val="single" w:sz="4" w:space="0" w:color="000000"/>
        </w:pBdr>
        <w:spacing w:after="131"/>
        <w:ind w:left="1000" w:right="234" w:firstLine="0"/>
      </w:pPr>
      <w:proofErr w:type="spellStart"/>
      <w:r>
        <w:rPr>
          <w:rFonts w:ascii="Arial" w:eastAsia="Arial" w:hAnsi="Arial" w:cs="Arial"/>
          <w:sz w:val="22"/>
        </w:rPr>
        <w:t>Reducing</w:t>
      </w:r>
      <w:proofErr w:type="spellEnd"/>
      <w:r>
        <w:rPr>
          <w:rFonts w:ascii="Arial" w:eastAsia="Arial" w:hAnsi="Arial" w:cs="Arial"/>
          <w:sz w:val="22"/>
        </w:rPr>
        <w:t xml:space="preserve"> Wear in Abrasive </w:t>
      </w:r>
      <w:proofErr w:type="spellStart"/>
      <w:r>
        <w:rPr>
          <w:rFonts w:ascii="Arial" w:eastAsia="Arial" w:hAnsi="Arial" w:cs="Arial"/>
          <w:sz w:val="22"/>
        </w:rPr>
        <w:t>Conditions</w:t>
      </w:r>
      <w:proofErr w:type="spellEnd"/>
      <w:r>
        <w:rPr>
          <w:rFonts w:ascii="Arial" w:eastAsia="Arial" w:hAnsi="Arial" w:cs="Arial"/>
          <w:sz w:val="22"/>
        </w:rPr>
        <w:t xml:space="preserve"> </w:t>
      </w:r>
    </w:p>
    <w:p w14:paraId="48A00E67"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line="241" w:lineRule="auto"/>
        <w:ind w:left="1000" w:right="234"/>
        <w:rPr>
          <w:lang w:val="en-GB"/>
        </w:rPr>
      </w:pPr>
      <w:r w:rsidRPr="00D21BB3">
        <w:rPr>
          <w:rFonts w:ascii="Arial" w:eastAsia="Arial" w:hAnsi="Arial" w:cs="Arial"/>
          <w:lang w:val="en-GB"/>
        </w:rPr>
        <w:t xml:space="preserve">Abrasion is the removal of material from a surface by the movement of material across </w:t>
      </w:r>
      <w:r w:rsidRPr="00D21BB3">
        <w:rPr>
          <w:rFonts w:ascii="Arial" w:eastAsia="Arial" w:hAnsi="Arial" w:cs="Arial"/>
          <w:lang w:val="en-GB"/>
        </w:rPr>
        <w:t xml:space="preserve">its surface. The factors affecting abrasive wear are the surface properties of the item being worn away, the abrasive properties of the material moving across the surface and the characteristics of motion. Where abrasive wear is a problem it becomes necessary to understand the mechanism of attrition. </w:t>
      </w:r>
    </w:p>
    <w:p w14:paraId="3F556327" w14:textId="77777777" w:rsidR="006567AB" w:rsidRPr="00D21BB3" w:rsidRDefault="008537B1">
      <w:pPr>
        <w:spacing w:after="0"/>
        <w:rPr>
          <w:lang w:val="en-GB"/>
        </w:rPr>
      </w:pPr>
      <w:r w:rsidRPr="00D21BB3">
        <w:rPr>
          <w:b/>
          <w:sz w:val="24"/>
          <w:lang w:val="en-GB"/>
        </w:rPr>
        <w:t xml:space="preserve"> </w:t>
      </w:r>
    </w:p>
    <w:p w14:paraId="49C9B1EC" w14:textId="77777777" w:rsidR="006567AB" w:rsidRDefault="008537B1">
      <w:pPr>
        <w:spacing w:after="162" w:line="249" w:lineRule="auto"/>
        <w:ind w:left="563" w:right="404" w:hanging="10"/>
      </w:pPr>
      <w:r>
        <w:rPr>
          <w:b/>
          <w:sz w:val="24"/>
        </w:rPr>
        <w:t xml:space="preserve">VOZ PASIVA </w:t>
      </w:r>
    </w:p>
    <w:p w14:paraId="59BB9402" w14:textId="77777777" w:rsidR="006567AB" w:rsidRDefault="008537B1">
      <w:pPr>
        <w:spacing w:after="0"/>
      </w:pPr>
      <w:r>
        <w:rPr>
          <w:b/>
          <w:sz w:val="20"/>
        </w:rPr>
        <w:t xml:space="preserve"> </w:t>
      </w:r>
    </w:p>
    <w:tbl>
      <w:tblPr>
        <w:tblStyle w:val="TableGrid"/>
        <w:tblW w:w="9583" w:type="dxa"/>
        <w:tblInd w:w="460" w:type="dxa"/>
        <w:tblCellMar>
          <w:top w:w="23" w:type="dxa"/>
          <w:left w:w="104" w:type="dxa"/>
          <w:bottom w:w="0" w:type="dxa"/>
          <w:right w:w="115" w:type="dxa"/>
        </w:tblCellMar>
        <w:tblLook w:val="04A0" w:firstRow="1" w:lastRow="0" w:firstColumn="1" w:lastColumn="0" w:noHBand="0" w:noVBand="1"/>
      </w:tblPr>
      <w:tblGrid>
        <w:gridCol w:w="2849"/>
        <w:gridCol w:w="3745"/>
        <w:gridCol w:w="2989"/>
      </w:tblGrid>
      <w:tr w:rsidR="006567AB" w14:paraId="4E0FFDB9"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0C29F270" w14:textId="77777777" w:rsidR="006567AB" w:rsidRDefault="008537B1">
            <w:pPr>
              <w:spacing w:after="0"/>
              <w:ind w:left="8"/>
            </w:pPr>
            <w:proofErr w:type="spellStart"/>
            <w:r>
              <w:rPr>
                <w:b/>
              </w:rPr>
              <w:t>is</w:t>
            </w:r>
            <w:proofErr w:type="spellEnd"/>
            <w:r>
              <w:rPr>
                <w:b/>
              </w:rPr>
              <w:t xml:space="preserve">/ am /are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404660C5" w14:textId="77777777" w:rsidR="006567AB" w:rsidRDefault="008537B1">
            <w:pPr>
              <w:spacing w:after="0"/>
            </w:pPr>
            <w:r>
              <w:t xml:space="preserve">es/soy/son hechos </w:t>
            </w:r>
          </w:p>
        </w:tc>
        <w:tc>
          <w:tcPr>
            <w:tcW w:w="2989" w:type="dxa"/>
            <w:tcBorders>
              <w:top w:val="single" w:sz="3" w:space="0" w:color="808080"/>
              <w:left w:val="single" w:sz="3" w:space="0" w:color="808080"/>
              <w:bottom w:val="single" w:sz="3" w:space="0" w:color="808080"/>
              <w:right w:val="single" w:sz="3" w:space="0" w:color="808080"/>
            </w:tcBorders>
          </w:tcPr>
          <w:p w14:paraId="66FB343D" w14:textId="77777777" w:rsidR="006567AB" w:rsidRDefault="008537B1">
            <w:pPr>
              <w:spacing w:after="0"/>
              <w:ind w:left="8"/>
            </w:pPr>
            <w:r>
              <w:t xml:space="preserve">se hace/n </w:t>
            </w:r>
          </w:p>
        </w:tc>
      </w:tr>
      <w:tr w:rsidR="006567AB" w14:paraId="13B1173B" w14:textId="77777777">
        <w:trPr>
          <w:trHeight w:val="260"/>
        </w:trPr>
        <w:tc>
          <w:tcPr>
            <w:tcW w:w="2849" w:type="dxa"/>
            <w:tcBorders>
              <w:top w:val="single" w:sz="3" w:space="0" w:color="808080"/>
              <w:left w:val="single" w:sz="3" w:space="0" w:color="808080"/>
              <w:bottom w:val="single" w:sz="3" w:space="0" w:color="808080"/>
              <w:right w:val="single" w:sz="3" w:space="0" w:color="808080"/>
            </w:tcBorders>
          </w:tcPr>
          <w:p w14:paraId="56857BD2" w14:textId="77777777" w:rsidR="006567AB" w:rsidRDefault="008537B1">
            <w:pPr>
              <w:spacing w:after="0"/>
              <w:ind w:left="8"/>
            </w:pPr>
            <w:proofErr w:type="spellStart"/>
            <w:r>
              <w:rPr>
                <w:b/>
              </w:rPr>
              <w:t>was</w:t>
            </w:r>
            <w:proofErr w:type="spellEnd"/>
            <w:r>
              <w:rPr>
                <w:b/>
              </w:rPr>
              <w:t>/</w:t>
            </w:r>
            <w:proofErr w:type="spellStart"/>
            <w:r>
              <w:rPr>
                <w:b/>
              </w:rPr>
              <w:t>were</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59EC0A6B" w14:textId="77777777" w:rsidR="006567AB" w:rsidRDefault="008537B1">
            <w:pPr>
              <w:spacing w:after="0"/>
            </w:pPr>
            <w:r>
              <w:t xml:space="preserve">era/ eran hechos – fue/fueron hechos </w:t>
            </w:r>
          </w:p>
        </w:tc>
        <w:tc>
          <w:tcPr>
            <w:tcW w:w="2989" w:type="dxa"/>
            <w:tcBorders>
              <w:top w:val="single" w:sz="3" w:space="0" w:color="808080"/>
              <w:left w:val="single" w:sz="3" w:space="0" w:color="808080"/>
              <w:bottom w:val="single" w:sz="3" w:space="0" w:color="808080"/>
              <w:right w:val="single" w:sz="3" w:space="0" w:color="808080"/>
            </w:tcBorders>
          </w:tcPr>
          <w:p w14:paraId="4F5890A0" w14:textId="77777777" w:rsidR="006567AB" w:rsidRDefault="008537B1">
            <w:pPr>
              <w:spacing w:after="0"/>
              <w:ind w:left="8"/>
            </w:pPr>
            <w:r>
              <w:t xml:space="preserve">se hacía/ n – se hizo </w:t>
            </w:r>
          </w:p>
        </w:tc>
      </w:tr>
      <w:tr w:rsidR="006567AB" w14:paraId="34FC07A0"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0BD4E264" w14:textId="77777777" w:rsidR="006567AB" w:rsidRDefault="008537B1">
            <w:pPr>
              <w:spacing w:after="0"/>
              <w:ind w:left="8"/>
            </w:pPr>
            <w:proofErr w:type="spellStart"/>
            <w:r>
              <w:rPr>
                <w:b/>
              </w:rPr>
              <w:t>will</w:t>
            </w:r>
            <w:proofErr w:type="spellEnd"/>
            <w:r>
              <w:rPr>
                <w:b/>
              </w:rPr>
              <w:t xml:space="preserve">/ </w:t>
            </w:r>
            <w:proofErr w:type="spellStart"/>
            <w:r>
              <w:rPr>
                <w:b/>
              </w:rPr>
              <w:t>shall</w:t>
            </w:r>
            <w:proofErr w:type="spellEnd"/>
            <w:r>
              <w:rPr>
                <w:b/>
              </w:rPr>
              <w:t xml:space="preserve"> be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00FDD366" w14:textId="77777777" w:rsidR="006567AB" w:rsidRDefault="008537B1">
            <w:pPr>
              <w:spacing w:after="0"/>
            </w:pPr>
            <w:r>
              <w:t xml:space="preserve">será hecho </w:t>
            </w:r>
          </w:p>
        </w:tc>
        <w:tc>
          <w:tcPr>
            <w:tcW w:w="2989" w:type="dxa"/>
            <w:tcBorders>
              <w:top w:val="single" w:sz="3" w:space="0" w:color="808080"/>
              <w:left w:val="single" w:sz="3" w:space="0" w:color="808080"/>
              <w:bottom w:val="single" w:sz="3" w:space="0" w:color="808080"/>
              <w:right w:val="single" w:sz="3" w:space="0" w:color="808080"/>
            </w:tcBorders>
          </w:tcPr>
          <w:p w14:paraId="24A3A4F5" w14:textId="77777777" w:rsidR="006567AB" w:rsidRDefault="008537B1">
            <w:pPr>
              <w:spacing w:after="0"/>
              <w:ind w:left="8"/>
            </w:pPr>
            <w:r>
              <w:t xml:space="preserve">se hará </w:t>
            </w:r>
          </w:p>
        </w:tc>
      </w:tr>
      <w:tr w:rsidR="006567AB" w14:paraId="3D3CB832" w14:textId="77777777">
        <w:trPr>
          <w:trHeight w:val="260"/>
        </w:trPr>
        <w:tc>
          <w:tcPr>
            <w:tcW w:w="2849" w:type="dxa"/>
            <w:tcBorders>
              <w:top w:val="single" w:sz="3" w:space="0" w:color="808080"/>
              <w:left w:val="single" w:sz="3" w:space="0" w:color="808080"/>
              <w:bottom w:val="single" w:sz="3" w:space="0" w:color="808080"/>
              <w:right w:val="single" w:sz="3" w:space="0" w:color="808080"/>
            </w:tcBorders>
          </w:tcPr>
          <w:p w14:paraId="43BD4214" w14:textId="77777777" w:rsidR="006567AB" w:rsidRDefault="008537B1">
            <w:pPr>
              <w:spacing w:after="0"/>
              <w:ind w:left="8"/>
            </w:pPr>
            <w:proofErr w:type="spellStart"/>
            <w:r>
              <w:rPr>
                <w:b/>
              </w:rPr>
              <w:t>would</w:t>
            </w:r>
            <w:proofErr w:type="spellEnd"/>
            <w:r>
              <w:rPr>
                <w:b/>
              </w:rPr>
              <w:t xml:space="preserve"> be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4E9CDD42" w14:textId="77777777" w:rsidR="006567AB" w:rsidRDefault="008537B1">
            <w:pPr>
              <w:spacing w:after="0"/>
            </w:pPr>
            <w:r>
              <w:t xml:space="preserve">sería hecho </w:t>
            </w:r>
          </w:p>
        </w:tc>
        <w:tc>
          <w:tcPr>
            <w:tcW w:w="2989" w:type="dxa"/>
            <w:tcBorders>
              <w:top w:val="single" w:sz="3" w:space="0" w:color="808080"/>
              <w:left w:val="single" w:sz="3" w:space="0" w:color="808080"/>
              <w:bottom w:val="single" w:sz="3" w:space="0" w:color="808080"/>
              <w:right w:val="single" w:sz="3" w:space="0" w:color="808080"/>
            </w:tcBorders>
          </w:tcPr>
          <w:p w14:paraId="72E102FE" w14:textId="77777777" w:rsidR="006567AB" w:rsidRDefault="008537B1">
            <w:pPr>
              <w:spacing w:after="0"/>
              <w:ind w:left="8"/>
            </w:pPr>
            <w:r>
              <w:t xml:space="preserve">se haría </w:t>
            </w:r>
          </w:p>
        </w:tc>
      </w:tr>
      <w:tr w:rsidR="006567AB" w14:paraId="42ABBC78"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5D731B9F" w14:textId="77777777" w:rsidR="006567AB" w:rsidRPr="00D21BB3" w:rsidRDefault="008537B1">
            <w:pPr>
              <w:spacing w:after="0"/>
              <w:ind w:left="8"/>
              <w:rPr>
                <w:lang w:val="en-GB"/>
              </w:rPr>
            </w:pPr>
            <w:r w:rsidRPr="00D21BB3">
              <w:rPr>
                <w:b/>
                <w:lang w:val="en-GB"/>
              </w:rPr>
              <w:t xml:space="preserve">is/am/are being </w:t>
            </w:r>
            <w:r w:rsidRPr="00D21BB3">
              <w:rPr>
                <w:lang w:val="en-GB"/>
              </w:rPr>
              <w:t xml:space="preserve">made </w:t>
            </w:r>
          </w:p>
        </w:tc>
        <w:tc>
          <w:tcPr>
            <w:tcW w:w="3745" w:type="dxa"/>
            <w:tcBorders>
              <w:top w:val="single" w:sz="3" w:space="0" w:color="808080"/>
              <w:left w:val="single" w:sz="3" w:space="0" w:color="808080"/>
              <w:bottom w:val="single" w:sz="3" w:space="0" w:color="808080"/>
              <w:right w:val="single" w:sz="3" w:space="0" w:color="808080"/>
            </w:tcBorders>
          </w:tcPr>
          <w:p w14:paraId="23F78B37" w14:textId="77777777" w:rsidR="006567AB" w:rsidRDefault="008537B1">
            <w:pPr>
              <w:spacing w:after="0"/>
            </w:pPr>
            <w:r>
              <w:t xml:space="preserve">está siendo hecho </w:t>
            </w:r>
          </w:p>
        </w:tc>
        <w:tc>
          <w:tcPr>
            <w:tcW w:w="2989" w:type="dxa"/>
            <w:tcBorders>
              <w:top w:val="single" w:sz="3" w:space="0" w:color="808080"/>
              <w:left w:val="single" w:sz="3" w:space="0" w:color="808080"/>
              <w:bottom w:val="single" w:sz="3" w:space="0" w:color="808080"/>
              <w:right w:val="single" w:sz="3" w:space="0" w:color="808080"/>
            </w:tcBorders>
          </w:tcPr>
          <w:p w14:paraId="6AA47865" w14:textId="77777777" w:rsidR="006567AB" w:rsidRDefault="008537B1">
            <w:pPr>
              <w:spacing w:after="0"/>
              <w:ind w:left="8"/>
            </w:pPr>
            <w:r>
              <w:t xml:space="preserve">se está haciendo </w:t>
            </w:r>
          </w:p>
        </w:tc>
      </w:tr>
      <w:tr w:rsidR="006567AB" w14:paraId="790BB17A"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516A1226" w14:textId="77777777" w:rsidR="006567AB" w:rsidRDefault="008537B1">
            <w:pPr>
              <w:spacing w:after="0"/>
              <w:ind w:left="8"/>
            </w:pPr>
            <w:proofErr w:type="spellStart"/>
            <w:r>
              <w:rPr>
                <w:b/>
              </w:rPr>
              <w:t>was</w:t>
            </w:r>
            <w:proofErr w:type="spellEnd"/>
            <w:r>
              <w:rPr>
                <w:b/>
              </w:rPr>
              <w:t>/</w:t>
            </w:r>
            <w:proofErr w:type="spellStart"/>
            <w:r>
              <w:rPr>
                <w:b/>
              </w:rPr>
              <w:t>were</w:t>
            </w:r>
            <w:proofErr w:type="spellEnd"/>
            <w:r>
              <w:rPr>
                <w:b/>
              </w:rPr>
              <w:t xml:space="preserve"> </w:t>
            </w:r>
            <w:proofErr w:type="spellStart"/>
            <w:r>
              <w:rPr>
                <w:b/>
              </w:rPr>
              <w:t>being</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6D470B60" w14:textId="77777777" w:rsidR="006567AB" w:rsidRDefault="008537B1">
            <w:pPr>
              <w:spacing w:after="0"/>
            </w:pPr>
            <w:r>
              <w:t xml:space="preserve">estaba/estuvo siendo hecho </w:t>
            </w:r>
          </w:p>
        </w:tc>
        <w:tc>
          <w:tcPr>
            <w:tcW w:w="2989" w:type="dxa"/>
            <w:tcBorders>
              <w:top w:val="single" w:sz="3" w:space="0" w:color="808080"/>
              <w:left w:val="single" w:sz="3" w:space="0" w:color="808080"/>
              <w:bottom w:val="single" w:sz="3" w:space="0" w:color="808080"/>
              <w:right w:val="single" w:sz="3" w:space="0" w:color="808080"/>
            </w:tcBorders>
          </w:tcPr>
          <w:p w14:paraId="598C5E54" w14:textId="77777777" w:rsidR="006567AB" w:rsidRDefault="008537B1">
            <w:pPr>
              <w:spacing w:after="0"/>
              <w:ind w:left="8"/>
            </w:pPr>
            <w:r>
              <w:t xml:space="preserve">se estaba/estuvo haciendo </w:t>
            </w:r>
          </w:p>
        </w:tc>
      </w:tr>
      <w:tr w:rsidR="006567AB" w14:paraId="7C993790" w14:textId="77777777">
        <w:trPr>
          <w:trHeight w:val="260"/>
        </w:trPr>
        <w:tc>
          <w:tcPr>
            <w:tcW w:w="2849" w:type="dxa"/>
            <w:tcBorders>
              <w:top w:val="single" w:sz="3" w:space="0" w:color="808080"/>
              <w:left w:val="single" w:sz="3" w:space="0" w:color="808080"/>
              <w:bottom w:val="single" w:sz="3" w:space="0" w:color="808080"/>
              <w:right w:val="single" w:sz="3" w:space="0" w:color="808080"/>
            </w:tcBorders>
          </w:tcPr>
          <w:p w14:paraId="50A483EA" w14:textId="77777777" w:rsidR="006567AB" w:rsidRDefault="008537B1">
            <w:pPr>
              <w:spacing w:after="0"/>
              <w:ind w:left="8"/>
            </w:pPr>
            <w:proofErr w:type="spellStart"/>
            <w:r>
              <w:rPr>
                <w:b/>
              </w:rPr>
              <w:t>have</w:t>
            </w:r>
            <w:proofErr w:type="spellEnd"/>
            <w:r>
              <w:rPr>
                <w:b/>
              </w:rPr>
              <w:t xml:space="preserve">/has </w:t>
            </w:r>
            <w:proofErr w:type="spellStart"/>
            <w:r>
              <w:rPr>
                <w:b/>
              </w:rPr>
              <w:t>been</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526585BE" w14:textId="77777777" w:rsidR="006567AB" w:rsidRDefault="008537B1">
            <w:pPr>
              <w:spacing w:after="0"/>
            </w:pPr>
            <w:r>
              <w:t xml:space="preserve">ha sido hecho </w:t>
            </w:r>
          </w:p>
        </w:tc>
        <w:tc>
          <w:tcPr>
            <w:tcW w:w="2989" w:type="dxa"/>
            <w:tcBorders>
              <w:top w:val="single" w:sz="3" w:space="0" w:color="808080"/>
              <w:left w:val="single" w:sz="3" w:space="0" w:color="808080"/>
              <w:bottom w:val="single" w:sz="3" w:space="0" w:color="808080"/>
              <w:right w:val="single" w:sz="3" w:space="0" w:color="808080"/>
            </w:tcBorders>
          </w:tcPr>
          <w:p w14:paraId="1BC8ACC8" w14:textId="77777777" w:rsidR="006567AB" w:rsidRDefault="008537B1">
            <w:pPr>
              <w:spacing w:after="0"/>
              <w:ind w:left="8"/>
            </w:pPr>
            <w:r>
              <w:t xml:space="preserve">se ha hecho </w:t>
            </w:r>
          </w:p>
        </w:tc>
      </w:tr>
      <w:tr w:rsidR="006567AB" w14:paraId="13310E79"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1CF59762" w14:textId="77777777" w:rsidR="006567AB" w:rsidRDefault="008537B1">
            <w:pPr>
              <w:spacing w:after="0"/>
              <w:ind w:left="8"/>
            </w:pPr>
            <w:proofErr w:type="spellStart"/>
            <w:r>
              <w:rPr>
                <w:b/>
              </w:rPr>
              <w:t>had</w:t>
            </w:r>
            <w:proofErr w:type="spellEnd"/>
            <w:r>
              <w:rPr>
                <w:b/>
              </w:rPr>
              <w:t xml:space="preserve"> </w:t>
            </w:r>
            <w:proofErr w:type="spellStart"/>
            <w:r>
              <w:rPr>
                <w:b/>
              </w:rPr>
              <w:t>been</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14BD5F0C" w14:textId="77777777" w:rsidR="006567AB" w:rsidRDefault="008537B1">
            <w:pPr>
              <w:spacing w:after="0"/>
            </w:pPr>
            <w:r>
              <w:t xml:space="preserve">había sido hecho </w:t>
            </w:r>
          </w:p>
        </w:tc>
        <w:tc>
          <w:tcPr>
            <w:tcW w:w="2989" w:type="dxa"/>
            <w:tcBorders>
              <w:top w:val="single" w:sz="3" w:space="0" w:color="808080"/>
              <w:left w:val="single" w:sz="3" w:space="0" w:color="808080"/>
              <w:bottom w:val="single" w:sz="3" w:space="0" w:color="808080"/>
              <w:right w:val="single" w:sz="3" w:space="0" w:color="808080"/>
            </w:tcBorders>
          </w:tcPr>
          <w:p w14:paraId="3FF41E09" w14:textId="77777777" w:rsidR="006567AB" w:rsidRDefault="008537B1">
            <w:pPr>
              <w:spacing w:after="0"/>
              <w:ind w:left="8"/>
            </w:pPr>
            <w:r>
              <w:t xml:space="preserve">se había </w:t>
            </w:r>
            <w:r>
              <w:t xml:space="preserve">hecho </w:t>
            </w:r>
          </w:p>
        </w:tc>
      </w:tr>
      <w:tr w:rsidR="006567AB" w14:paraId="30CC9C29" w14:textId="77777777">
        <w:trPr>
          <w:trHeight w:val="260"/>
        </w:trPr>
        <w:tc>
          <w:tcPr>
            <w:tcW w:w="2849" w:type="dxa"/>
            <w:tcBorders>
              <w:top w:val="single" w:sz="3" w:space="0" w:color="808080"/>
              <w:left w:val="single" w:sz="3" w:space="0" w:color="808080"/>
              <w:bottom w:val="single" w:sz="3" w:space="0" w:color="808080"/>
              <w:right w:val="single" w:sz="3" w:space="0" w:color="808080"/>
            </w:tcBorders>
          </w:tcPr>
          <w:p w14:paraId="5C04EB35" w14:textId="77777777" w:rsidR="006567AB" w:rsidRDefault="008537B1">
            <w:pPr>
              <w:spacing w:after="0"/>
              <w:ind w:left="8"/>
            </w:pPr>
            <w:proofErr w:type="spellStart"/>
            <w:r>
              <w:rPr>
                <w:b/>
              </w:rPr>
              <w:t>will</w:t>
            </w:r>
            <w:proofErr w:type="spellEnd"/>
            <w:r>
              <w:rPr>
                <w:b/>
              </w:rPr>
              <w:t xml:space="preserve"> </w:t>
            </w:r>
            <w:proofErr w:type="spellStart"/>
            <w:r>
              <w:rPr>
                <w:b/>
              </w:rPr>
              <w:t>have</w:t>
            </w:r>
            <w:proofErr w:type="spellEnd"/>
            <w:r>
              <w:rPr>
                <w:b/>
              </w:rPr>
              <w:t xml:space="preserve"> </w:t>
            </w:r>
            <w:proofErr w:type="spellStart"/>
            <w:r>
              <w:rPr>
                <w:b/>
              </w:rPr>
              <w:t>been</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43C03362" w14:textId="77777777" w:rsidR="006567AB" w:rsidRDefault="008537B1">
            <w:pPr>
              <w:spacing w:after="0"/>
            </w:pPr>
            <w:r>
              <w:t xml:space="preserve">habrá sido hecho </w:t>
            </w:r>
          </w:p>
        </w:tc>
        <w:tc>
          <w:tcPr>
            <w:tcW w:w="2989" w:type="dxa"/>
            <w:tcBorders>
              <w:top w:val="single" w:sz="3" w:space="0" w:color="808080"/>
              <w:left w:val="single" w:sz="3" w:space="0" w:color="808080"/>
              <w:bottom w:val="single" w:sz="3" w:space="0" w:color="808080"/>
              <w:right w:val="single" w:sz="3" w:space="0" w:color="808080"/>
            </w:tcBorders>
          </w:tcPr>
          <w:p w14:paraId="3F801C5B" w14:textId="77777777" w:rsidR="006567AB" w:rsidRDefault="008537B1">
            <w:pPr>
              <w:spacing w:after="0"/>
              <w:ind w:left="8"/>
            </w:pPr>
            <w:r>
              <w:t xml:space="preserve">se habrá hecho </w:t>
            </w:r>
          </w:p>
        </w:tc>
      </w:tr>
      <w:tr w:rsidR="006567AB" w14:paraId="084FB7BF"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348FA737" w14:textId="77777777" w:rsidR="006567AB" w:rsidRDefault="008537B1">
            <w:pPr>
              <w:spacing w:after="0"/>
              <w:ind w:left="8"/>
            </w:pPr>
            <w:r>
              <w:rPr>
                <w:b/>
              </w:rPr>
              <w:t xml:space="preserve">can be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060EA60D" w14:textId="77777777" w:rsidR="006567AB" w:rsidRDefault="008537B1">
            <w:pPr>
              <w:spacing w:after="0"/>
            </w:pPr>
            <w:r>
              <w:t xml:space="preserve">puede ser hecho </w:t>
            </w:r>
          </w:p>
        </w:tc>
        <w:tc>
          <w:tcPr>
            <w:tcW w:w="2989" w:type="dxa"/>
            <w:tcBorders>
              <w:top w:val="single" w:sz="3" w:space="0" w:color="808080"/>
              <w:left w:val="single" w:sz="3" w:space="0" w:color="808080"/>
              <w:bottom w:val="single" w:sz="3" w:space="0" w:color="808080"/>
              <w:right w:val="single" w:sz="3" w:space="0" w:color="808080"/>
            </w:tcBorders>
          </w:tcPr>
          <w:p w14:paraId="7B04F59E" w14:textId="77777777" w:rsidR="006567AB" w:rsidRDefault="008537B1">
            <w:pPr>
              <w:spacing w:after="0"/>
              <w:ind w:left="8"/>
            </w:pPr>
            <w:r>
              <w:t xml:space="preserve">se puede hacer </w:t>
            </w:r>
          </w:p>
        </w:tc>
      </w:tr>
      <w:tr w:rsidR="006567AB" w14:paraId="34D4C3A5"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7548CBE9" w14:textId="77777777" w:rsidR="006567AB" w:rsidRPr="00D21BB3" w:rsidRDefault="008537B1">
            <w:pPr>
              <w:spacing w:after="0"/>
              <w:ind w:left="8"/>
              <w:rPr>
                <w:lang w:val="en-GB"/>
              </w:rPr>
            </w:pPr>
            <w:r w:rsidRPr="00D21BB3">
              <w:rPr>
                <w:b/>
                <w:lang w:val="en-GB"/>
              </w:rPr>
              <w:t xml:space="preserve">can´t have been </w:t>
            </w:r>
            <w:r w:rsidRPr="00D21BB3">
              <w:rPr>
                <w:lang w:val="en-GB"/>
              </w:rPr>
              <w:t xml:space="preserve">made </w:t>
            </w:r>
          </w:p>
        </w:tc>
        <w:tc>
          <w:tcPr>
            <w:tcW w:w="3745" w:type="dxa"/>
            <w:tcBorders>
              <w:top w:val="single" w:sz="3" w:space="0" w:color="808080"/>
              <w:left w:val="single" w:sz="3" w:space="0" w:color="808080"/>
              <w:bottom w:val="single" w:sz="3" w:space="0" w:color="808080"/>
              <w:right w:val="single" w:sz="3" w:space="0" w:color="808080"/>
            </w:tcBorders>
          </w:tcPr>
          <w:p w14:paraId="04C3AC53" w14:textId="77777777" w:rsidR="006567AB" w:rsidRDefault="008537B1">
            <w:pPr>
              <w:spacing w:after="0"/>
            </w:pPr>
            <w:r>
              <w:t xml:space="preserve">no puede haber sido hecho </w:t>
            </w:r>
          </w:p>
        </w:tc>
        <w:tc>
          <w:tcPr>
            <w:tcW w:w="2989" w:type="dxa"/>
            <w:tcBorders>
              <w:top w:val="single" w:sz="3" w:space="0" w:color="808080"/>
              <w:left w:val="single" w:sz="3" w:space="0" w:color="808080"/>
              <w:bottom w:val="single" w:sz="3" w:space="0" w:color="808080"/>
              <w:right w:val="single" w:sz="3" w:space="0" w:color="808080"/>
            </w:tcBorders>
          </w:tcPr>
          <w:p w14:paraId="61B6973C" w14:textId="77777777" w:rsidR="006567AB" w:rsidRDefault="008537B1">
            <w:pPr>
              <w:spacing w:after="0"/>
              <w:ind w:left="8"/>
            </w:pPr>
            <w:r>
              <w:t xml:space="preserve">no se puede haber hecho </w:t>
            </w:r>
          </w:p>
        </w:tc>
      </w:tr>
      <w:tr w:rsidR="006567AB" w14:paraId="2458B389"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61626B87" w14:textId="77777777" w:rsidR="006567AB" w:rsidRDefault="008537B1">
            <w:pPr>
              <w:spacing w:after="0"/>
              <w:ind w:left="8"/>
            </w:pPr>
            <w:proofErr w:type="spellStart"/>
            <w:r>
              <w:rPr>
                <w:b/>
              </w:rPr>
              <w:t>could</w:t>
            </w:r>
            <w:proofErr w:type="spellEnd"/>
            <w:r>
              <w:rPr>
                <w:b/>
              </w:rPr>
              <w:t xml:space="preserve"> be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17C40B0A" w14:textId="77777777" w:rsidR="006567AB" w:rsidRDefault="008537B1">
            <w:pPr>
              <w:spacing w:after="0"/>
            </w:pPr>
            <w:r>
              <w:t xml:space="preserve">podría/podía ser hecho </w:t>
            </w:r>
          </w:p>
        </w:tc>
        <w:tc>
          <w:tcPr>
            <w:tcW w:w="2989" w:type="dxa"/>
            <w:tcBorders>
              <w:top w:val="single" w:sz="3" w:space="0" w:color="808080"/>
              <w:left w:val="single" w:sz="3" w:space="0" w:color="808080"/>
              <w:bottom w:val="single" w:sz="3" w:space="0" w:color="808080"/>
              <w:right w:val="single" w:sz="3" w:space="0" w:color="808080"/>
            </w:tcBorders>
          </w:tcPr>
          <w:p w14:paraId="56E82ED0" w14:textId="77777777" w:rsidR="006567AB" w:rsidRDefault="008537B1">
            <w:pPr>
              <w:spacing w:after="0"/>
              <w:ind w:left="8"/>
            </w:pPr>
            <w:r>
              <w:t xml:space="preserve">se podría/pudo hacer </w:t>
            </w:r>
          </w:p>
        </w:tc>
      </w:tr>
      <w:tr w:rsidR="006567AB" w14:paraId="1093691F" w14:textId="77777777">
        <w:trPr>
          <w:trHeight w:val="260"/>
        </w:trPr>
        <w:tc>
          <w:tcPr>
            <w:tcW w:w="2849" w:type="dxa"/>
            <w:tcBorders>
              <w:top w:val="single" w:sz="3" w:space="0" w:color="808080"/>
              <w:left w:val="single" w:sz="3" w:space="0" w:color="808080"/>
              <w:bottom w:val="single" w:sz="3" w:space="0" w:color="808080"/>
              <w:right w:val="single" w:sz="3" w:space="0" w:color="808080"/>
            </w:tcBorders>
          </w:tcPr>
          <w:p w14:paraId="79EC5DAA" w14:textId="77777777" w:rsidR="006567AB" w:rsidRDefault="008537B1">
            <w:pPr>
              <w:spacing w:after="0"/>
              <w:ind w:left="8"/>
            </w:pPr>
            <w:proofErr w:type="spellStart"/>
            <w:r>
              <w:rPr>
                <w:b/>
              </w:rPr>
              <w:t>could</w:t>
            </w:r>
            <w:proofErr w:type="spellEnd"/>
            <w:r>
              <w:rPr>
                <w:b/>
              </w:rPr>
              <w:t xml:space="preserve"> </w:t>
            </w:r>
            <w:proofErr w:type="spellStart"/>
            <w:r>
              <w:rPr>
                <w:b/>
              </w:rPr>
              <w:t>have</w:t>
            </w:r>
            <w:proofErr w:type="spellEnd"/>
            <w:r>
              <w:rPr>
                <w:b/>
              </w:rPr>
              <w:t xml:space="preserve"> </w:t>
            </w:r>
            <w:proofErr w:type="spellStart"/>
            <w:r>
              <w:rPr>
                <w:b/>
              </w:rPr>
              <w:t>been</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7BD24D39" w14:textId="77777777" w:rsidR="006567AB" w:rsidRDefault="008537B1">
            <w:pPr>
              <w:spacing w:after="0"/>
            </w:pPr>
            <w:r>
              <w:t xml:space="preserve">podría haber sido hecho </w:t>
            </w:r>
          </w:p>
        </w:tc>
        <w:tc>
          <w:tcPr>
            <w:tcW w:w="2989" w:type="dxa"/>
            <w:tcBorders>
              <w:top w:val="single" w:sz="3" w:space="0" w:color="808080"/>
              <w:left w:val="single" w:sz="3" w:space="0" w:color="808080"/>
              <w:bottom w:val="single" w:sz="3" w:space="0" w:color="808080"/>
              <w:right w:val="single" w:sz="3" w:space="0" w:color="808080"/>
            </w:tcBorders>
          </w:tcPr>
          <w:p w14:paraId="4DE97752" w14:textId="77777777" w:rsidR="006567AB" w:rsidRDefault="008537B1">
            <w:pPr>
              <w:spacing w:after="0"/>
              <w:ind w:left="8"/>
            </w:pPr>
            <w:r>
              <w:t xml:space="preserve">se podría haber hecho </w:t>
            </w:r>
          </w:p>
        </w:tc>
      </w:tr>
      <w:tr w:rsidR="006567AB" w14:paraId="504D35CD"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0234860F" w14:textId="77777777" w:rsidR="006567AB" w:rsidRDefault="008537B1">
            <w:pPr>
              <w:spacing w:after="0"/>
              <w:ind w:left="8"/>
            </w:pPr>
            <w:proofErr w:type="spellStart"/>
            <w:r>
              <w:rPr>
                <w:b/>
              </w:rPr>
              <w:t>may</w:t>
            </w:r>
            <w:proofErr w:type="spellEnd"/>
            <w:r>
              <w:rPr>
                <w:b/>
              </w:rPr>
              <w:t xml:space="preserve"> be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34079EFA" w14:textId="77777777" w:rsidR="006567AB" w:rsidRDefault="008537B1">
            <w:pPr>
              <w:spacing w:after="0"/>
            </w:pPr>
            <w:r>
              <w:t xml:space="preserve">puede ser hecho </w:t>
            </w:r>
          </w:p>
        </w:tc>
        <w:tc>
          <w:tcPr>
            <w:tcW w:w="2989" w:type="dxa"/>
            <w:tcBorders>
              <w:top w:val="single" w:sz="3" w:space="0" w:color="808080"/>
              <w:left w:val="single" w:sz="3" w:space="0" w:color="808080"/>
              <w:bottom w:val="single" w:sz="3" w:space="0" w:color="808080"/>
              <w:right w:val="single" w:sz="3" w:space="0" w:color="808080"/>
            </w:tcBorders>
          </w:tcPr>
          <w:p w14:paraId="236AB923" w14:textId="77777777" w:rsidR="006567AB" w:rsidRDefault="008537B1">
            <w:pPr>
              <w:spacing w:after="0"/>
              <w:ind w:left="8"/>
            </w:pPr>
            <w:r>
              <w:t xml:space="preserve">se puede hacer </w:t>
            </w:r>
          </w:p>
        </w:tc>
      </w:tr>
      <w:tr w:rsidR="006567AB" w14:paraId="5D3A11A8" w14:textId="77777777">
        <w:trPr>
          <w:trHeight w:val="260"/>
        </w:trPr>
        <w:tc>
          <w:tcPr>
            <w:tcW w:w="2849" w:type="dxa"/>
            <w:tcBorders>
              <w:top w:val="single" w:sz="3" w:space="0" w:color="808080"/>
              <w:left w:val="single" w:sz="3" w:space="0" w:color="808080"/>
              <w:bottom w:val="single" w:sz="3" w:space="0" w:color="808080"/>
              <w:right w:val="single" w:sz="3" w:space="0" w:color="808080"/>
            </w:tcBorders>
          </w:tcPr>
          <w:p w14:paraId="3D15DB41" w14:textId="77777777" w:rsidR="006567AB" w:rsidRDefault="008537B1">
            <w:pPr>
              <w:spacing w:after="0"/>
              <w:ind w:left="8"/>
            </w:pPr>
            <w:proofErr w:type="spellStart"/>
            <w:r>
              <w:rPr>
                <w:b/>
              </w:rPr>
              <w:t>may</w:t>
            </w:r>
            <w:proofErr w:type="spellEnd"/>
            <w:r>
              <w:rPr>
                <w:b/>
              </w:rPr>
              <w:t xml:space="preserve"> </w:t>
            </w:r>
            <w:proofErr w:type="spellStart"/>
            <w:r>
              <w:rPr>
                <w:b/>
              </w:rPr>
              <w:t>have</w:t>
            </w:r>
            <w:proofErr w:type="spellEnd"/>
            <w:r>
              <w:rPr>
                <w:b/>
              </w:rPr>
              <w:t xml:space="preserve"> </w:t>
            </w:r>
            <w:proofErr w:type="spellStart"/>
            <w:r>
              <w:rPr>
                <w:b/>
              </w:rPr>
              <w:t>been</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0A892808" w14:textId="77777777" w:rsidR="006567AB" w:rsidRDefault="008537B1">
            <w:pPr>
              <w:spacing w:after="0"/>
            </w:pPr>
            <w:r>
              <w:t xml:space="preserve">puede haber sido hecho </w:t>
            </w:r>
          </w:p>
        </w:tc>
        <w:tc>
          <w:tcPr>
            <w:tcW w:w="2989" w:type="dxa"/>
            <w:tcBorders>
              <w:top w:val="single" w:sz="3" w:space="0" w:color="808080"/>
              <w:left w:val="single" w:sz="3" w:space="0" w:color="808080"/>
              <w:bottom w:val="single" w:sz="3" w:space="0" w:color="808080"/>
              <w:right w:val="single" w:sz="3" w:space="0" w:color="808080"/>
            </w:tcBorders>
          </w:tcPr>
          <w:p w14:paraId="4AD15F19" w14:textId="77777777" w:rsidR="006567AB" w:rsidRDefault="008537B1">
            <w:pPr>
              <w:spacing w:after="0"/>
              <w:ind w:left="8"/>
            </w:pPr>
            <w:r>
              <w:t xml:space="preserve">se puede haber hecho </w:t>
            </w:r>
          </w:p>
        </w:tc>
      </w:tr>
      <w:tr w:rsidR="006567AB" w14:paraId="256DCCD2"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17C43020" w14:textId="77777777" w:rsidR="006567AB" w:rsidRDefault="008537B1">
            <w:pPr>
              <w:spacing w:after="0"/>
              <w:ind w:left="8"/>
            </w:pPr>
            <w:proofErr w:type="spellStart"/>
            <w:r>
              <w:rPr>
                <w:b/>
              </w:rPr>
              <w:t>might</w:t>
            </w:r>
            <w:proofErr w:type="spellEnd"/>
            <w:r>
              <w:rPr>
                <w:b/>
              </w:rPr>
              <w:t xml:space="preserve"> be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5C770A26" w14:textId="77777777" w:rsidR="006567AB" w:rsidRDefault="008537B1">
            <w:pPr>
              <w:spacing w:after="0"/>
            </w:pPr>
            <w:r>
              <w:t xml:space="preserve">podría/podía ser hecho </w:t>
            </w:r>
          </w:p>
        </w:tc>
        <w:tc>
          <w:tcPr>
            <w:tcW w:w="2989" w:type="dxa"/>
            <w:tcBorders>
              <w:top w:val="single" w:sz="3" w:space="0" w:color="808080"/>
              <w:left w:val="single" w:sz="3" w:space="0" w:color="808080"/>
              <w:bottom w:val="single" w:sz="3" w:space="0" w:color="808080"/>
              <w:right w:val="single" w:sz="3" w:space="0" w:color="808080"/>
            </w:tcBorders>
          </w:tcPr>
          <w:p w14:paraId="5DCD3B6E" w14:textId="77777777" w:rsidR="006567AB" w:rsidRDefault="008537B1">
            <w:pPr>
              <w:spacing w:after="0"/>
              <w:ind w:left="8"/>
            </w:pPr>
            <w:r>
              <w:t xml:space="preserve">se podría/podía hacer </w:t>
            </w:r>
          </w:p>
        </w:tc>
      </w:tr>
      <w:tr w:rsidR="006567AB" w14:paraId="567A87EE" w14:textId="77777777">
        <w:trPr>
          <w:trHeight w:val="260"/>
        </w:trPr>
        <w:tc>
          <w:tcPr>
            <w:tcW w:w="2849" w:type="dxa"/>
            <w:tcBorders>
              <w:top w:val="single" w:sz="3" w:space="0" w:color="808080"/>
              <w:left w:val="single" w:sz="3" w:space="0" w:color="808080"/>
              <w:bottom w:val="single" w:sz="3" w:space="0" w:color="808080"/>
              <w:right w:val="single" w:sz="3" w:space="0" w:color="808080"/>
            </w:tcBorders>
          </w:tcPr>
          <w:p w14:paraId="00575050" w14:textId="77777777" w:rsidR="006567AB" w:rsidRDefault="008537B1">
            <w:pPr>
              <w:spacing w:after="0"/>
              <w:ind w:left="8"/>
            </w:pPr>
            <w:proofErr w:type="spellStart"/>
            <w:r>
              <w:rPr>
                <w:b/>
              </w:rPr>
              <w:t>might</w:t>
            </w:r>
            <w:proofErr w:type="spellEnd"/>
            <w:r>
              <w:rPr>
                <w:b/>
              </w:rPr>
              <w:t xml:space="preserve"> </w:t>
            </w:r>
            <w:proofErr w:type="spellStart"/>
            <w:r>
              <w:rPr>
                <w:b/>
              </w:rPr>
              <w:t>have</w:t>
            </w:r>
            <w:proofErr w:type="spellEnd"/>
            <w:r>
              <w:rPr>
                <w:b/>
              </w:rPr>
              <w:t xml:space="preserve"> </w:t>
            </w:r>
            <w:proofErr w:type="spellStart"/>
            <w:r>
              <w:rPr>
                <w:b/>
              </w:rPr>
              <w:t>been</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30B0AD22" w14:textId="77777777" w:rsidR="006567AB" w:rsidRDefault="008537B1">
            <w:pPr>
              <w:spacing w:after="0"/>
            </w:pPr>
            <w:r>
              <w:t xml:space="preserve">podría haber sido hecho </w:t>
            </w:r>
          </w:p>
        </w:tc>
        <w:tc>
          <w:tcPr>
            <w:tcW w:w="2989" w:type="dxa"/>
            <w:tcBorders>
              <w:top w:val="single" w:sz="3" w:space="0" w:color="808080"/>
              <w:left w:val="single" w:sz="3" w:space="0" w:color="808080"/>
              <w:bottom w:val="single" w:sz="3" w:space="0" w:color="808080"/>
              <w:right w:val="single" w:sz="3" w:space="0" w:color="808080"/>
            </w:tcBorders>
          </w:tcPr>
          <w:p w14:paraId="04EEC14E" w14:textId="77777777" w:rsidR="006567AB" w:rsidRDefault="008537B1">
            <w:pPr>
              <w:spacing w:after="0"/>
              <w:ind w:left="8"/>
            </w:pPr>
            <w:r>
              <w:t xml:space="preserve">se podría haber hecho </w:t>
            </w:r>
          </w:p>
        </w:tc>
      </w:tr>
      <w:tr w:rsidR="006567AB" w14:paraId="7BDB1490"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35BD90F3" w14:textId="77777777" w:rsidR="006567AB" w:rsidRDefault="008537B1">
            <w:pPr>
              <w:spacing w:after="0"/>
              <w:ind w:left="8"/>
            </w:pPr>
            <w:proofErr w:type="spellStart"/>
            <w:r>
              <w:rPr>
                <w:b/>
              </w:rPr>
              <w:t>should</w:t>
            </w:r>
            <w:proofErr w:type="spellEnd"/>
            <w:r>
              <w:rPr>
                <w:b/>
              </w:rPr>
              <w:t xml:space="preserve"> be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446E8BCD" w14:textId="77777777" w:rsidR="006567AB" w:rsidRDefault="008537B1">
            <w:pPr>
              <w:spacing w:after="0"/>
            </w:pPr>
            <w:proofErr w:type="spellStart"/>
            <w:r>
              <w:t>deberia</w:t>
            </w:r>
            <w:proofErr w:type="spellEnd"/>
            <w:r>
              <w:t xml:space="preserve">/debe ser hecho </w:t>
            </w:r>
          </w:p>
        </w:tc>
        <w:tc>
          <w:tcPr>
            <w:tcW w:w="2989" w:type="dxa"/>
            <w:tcBorders>
              <w:top w:val="single" w:sz="3" w:space="0" w:color="808080"/>
              <w:left w:val="single" w:sz="3" w:space="0" w:color="808080"/>
              <w:bottom w:val="single" w:sz="3" w:space="0" w:color="808080"/>
              <w:right w:val="single" w:sz="3" w:space="0" w:color="808080"/>
            </w:tcBorders>
          </w:tcPr>
          <w:p w14:paraId="5FF602EC" w14:textId="77777777" w:rsidR="006567AB" w:rsidRDefault="008537B1">
            <w:pPr>
              <w:spacing w:after="0"/>
              <w:ind w:left="8"/>
            </w:pPr>
            <w:r>
              <w:t xml:space="preserve">se debería/debe hacer </w:t>
            </w:r>
          </w:p>
        </w:tc>
      </w:tr>
      <w:tr w:rsidR="006567AB" w14:paraId="1ED4F7EC" w14:textId="77777777">
        <w:trPr>
          <w:trHeight w:val="261"/>
        </w:trPr>
        <w:tc>
          <w:tcPr>
            <w:tcW w:w="2849" w:type="dxa"/>
            <w:tcBorders>
              <w:top w:val="single" w:sz="3" w:space="0" w:color="808080"/>
              <w:left w:val="single" w:sz="3" w:space="0" w:color="808080"/>
              <w:bottom w:val="single" w:sz="3" w:space="0" w:color="808080"/>
              <w:right w:val="single" w:sz="3" w:space="0" w:color="808080"/>
            </w:tcBorders>
          </w:tcPr>
          <w:p w14:paraId="1EB0C9AE" w14:textId="77777777" w:rsidR="006567AB" w:rsidRDefault="008537B1">
            <w:pPr>
              <w:spacing w:after="0"/>
              <w:ind w:left="8"/>
            </w:pPr>
            <w:proofErr w:type="spellStart"/>
            <w:r>
              <w:rPr>
                <w:b/>
              </w:rPr>
              <w:t>should</w:t>
            </w:r>
            <w:proofErr w:type="spellEnd"/>
            <w:r>
              <w:rPr>
                <w:b/>
              </w:rPr>
              <w:t xml:space="preserve"> </w:t>
            </w:r>
            <w:proofErr w:type="spellStart"/>
            <w:r>
              <w:rPr>
                <w:b/>
              </w:rPr>
              <w:t>have</w:t>
            </w:r>
            <w:proofErr w:type="spellEnd"/>
            <w:r>
              <w:rPr>
                <w:b/>
              </w:rPr>
              <w:t xml:space="preserve"> </w:t>
            </w:r>
            <w:proofErr w:type="spellStart"/>
            <w:r>
              <w:rPr>
                <w:b/>
              </w:rPr>
              <w:t>been</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7F35EB4E" w14:textId="77777777" w:rsidR="006567AB" w:rsidRDefault="008537B1">
            <w:pPr>
              <w:spacing w:after="0"/>
            </w:pPr>
            <w:r>
              <w:t xml:space="preserve">debería/debió haber sido hecho </w:t>
            </w:r>
          </w:p>
        </w:tc>
        <w:tc>
          <w:tcPr>
            <w:tcW w:w="2989" w:type="dxa"/>
            <w:tcBorders>
              <w:top w:val="single" w:sz="3" w:space="0" w:color="808080"/>
              <w:left w:val="single" w:sz="3" w:space="0" w:color="808080"/>
              <w:bottom w:val="single" w:sz="3" w:space="0" w:color="808080"/>
              <w:right w:val="single" w:sz="3" w:space="0" w:color="808080"/>
            </w:tcBorders>
          </w:tcPr>
          <w:p w14:paraId="5290FA08" w14:textId="77777777" w:rsidR="006567AB" w:rsidRDefault="008537B1">
            <w:pPr>
              <w:spacing w:after="0"/>
              <w:ind w:left="8"/>
            </w:pPr>
            <w:r>
              <w:t xml:space="preserve">se debería/debió haber hecho </w:t>
            </w:r>
          </w:p>
        </w:tc>
      </w:tr>
      <w:tr w:rsidR="006567AB" w14:paraId="443A8D7C"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6B37EB9A" w14:textId="77777777" w:rsidR="006567AB" w:rsidRDefault="008537B1">
            <w:pPr>
              <w:spacing w:after="0"/>
              <w:ind w:left="8"/>
            </w:pPr>
            <w:proofErr w:type="spellStart"/>
            <w:r>
              <w:rPr>
                <w:b/>
              </w:rPr>
              <w:t>must</w:t>
            </w:r>
            <w:proofErr w:type="spellEnd"/>
            <w:r>
              <w:rPr>
                <w:b/>
              </w:rPr>
              <w:t xml:space="preserve"> be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5B566F1A" w14:textId="77777777" w:rsidR="006567AB" w:rsidRDefault="008537B1">
            <w:pPr>
              <w:spacing w:after="0"/>
            </w:pPr>
            <w:r>
              <w:t xml:space="preserve">debe </w:t>
            </w:r>
            <w:r>
              <w:t xml:space="preserve">ser hecho </w:t>
            </w:r>
          </w:p>
        </w:tc>
        <w:tc>
          <w:tcPr>
            <w:tcW w:w="2989" w:type="dxa"/>
            <w:tcBorders>
              <w:top w:val="single" w:sz="3" w:space="0" w:color="808080"/>
              <w:left w:val="single" w:sz="3" w:space="0" w:color="808080"/>
              <w:bottom w:val="single" w:sz="3" w:space="0" w:color="808080"/>
              <w:right w:val="single" w:sz="3" w:space="0" w:color="808080"/>
            </w:tcBorders>
          </w:tcPr>
          <w:p w14:paraId="1DF1118A" w14:textId="77777777" w:rsidR="006567AB" w:rsidRDefault="008537B1">
            <w:pPr>
              <w:spacing w:after="0"/>
              <w:ind w:left="8"/>
            </w:pPr>
            <w:r>
              <w:t xml:space="preserve">se debe hacer </w:t>
            </w:r>
          </w:p>
        </w:tc>
      </w:tr>
      <w:tr w:rsidR="006567AB" w14:paraId="4196E186"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1552AA49" w14:textId="77777777" w:rsidR="006567AB" w:rsidRDefault="008537B1">
            <w:pPr>
              <w:spacing w:after="0"/>
              <w:ind w:left="8"/>
            </w:pPr>
            <w:proofErr w:type="spellStart"/>
            <w:r>
              <w:rPr>
                <w:b/>
              </w:rPr>
              <w:t>must</w:t>
            </w:r>
            <w:proofErr w:type="spellEnd"/>
            <w:r>
              <w:rPr>
                <w:b/>
              </w:rPr>
              <w:t xml:space="preserve"> </w:t>
            </w:r>
            <w:proofErr w:type="spellStart"/>
            <w:r>
              <w:rPr>
                <w:b/>
              </w:rPr>
              <w:t>have</w:t>
            </w:r>
            <w:proofErr w:type="spellEnd"/>
            <w:r>
              <w:rPr>
                <w:b/>
              </w:rPr>
              <w:t xml:space="preserve"> </w:t>
            </w:r>
            <w:proofErr w:type="spellStart"/>
            <w:r>
              <w:rPr>
                <w:b/>
              </w:rPr>
              <w:t>been</w:t>
            </w:r>
            <w:proofErr w:type="spellEnd"/>
            <w:r>
              <w:rPr>
                <w:b/>
              </w:rPr>
              <w:t xml:space="preserv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1F5B7D00" w14:textId="77777777" w:rsidR="006567AB" w:rsidRDefault="008537B1">
            <w:pPr>
              <w:spacing w:after="0"/>
            </w:pPr>
            <w:r>
              <w:t xml:space="preserve">debe haber sido hecho </w:t>
            </w:r>
          </w:p>
        </w:tc>
        <w:tc>
          <w:tcPr>
            <w:tcW w:w="2989" w:type="dxa"/>
            <w:tcBorders>
              <w:top w:val="single" w:sz="3" w:space="0" w:color="808080"/>
              <w:left w:val="single" w:sz="3" w:space="0" w:color="808080"/>
              <w:bottom w:val="single" w:sz="3" w:space="0" w:color="808080"/>
              <w:right w:val="single" w:sz="3" w:space="0" w:color="808080"/>
            </w:tcBorders>
          </w:tcPr>
          <w:p w14:paraId="13D7319C" w14:textId="77777777" w:rsidR="006567AB" w:rsidRDefault="008537B1">
            <w:pPr>
              <w:spacing w:after="0"/>
              <w:ind w:left="8"/>
            </w:pPr>
            <w:r>
              <w:t xml:space="preserve">se debe haber hecho </w:t>
            </w:r>
          </w:p>
        </w:tc>
      </w:tr>
      <w:tr w:rsidR="006567AB" w14:paraId="49FC9D91" w14:textId="77777777">
        <w:trPr>
          <w:trHeight w:val="260"/>
        </w:trPr>
        <w:tc>
          <w:tcPr>
            <w:tcW w:w="2849" w:type="dxa"/>
            <w:tcBorders>
              <w:top w:val="single" w:sz="3" w:space="0" w:color="808080"/>
              <w:left w:val="single" w:sz="3" w:space="0" w:color="808080"/>
              <w:bottom w:val="single" w:sz="3" w:space="0" w:color="808080"/>
              <w:right w:val="single" w:sz="3" w:space="0" w:color="808080"/>
            </w:tcBorders>
          </w:tcPr>
          <w:p w14:paraId="54569FD4" w14:textId="77777777" w:rsidR="006567AB" w:rsidRDefault="008537B1">
            <w:pPr>
              <w:spacing w:after="0"/>
              <w:ind w:left="8"/>
            </w:pPr>
            <w:proofErr w:type="spellStart"/>
            <w:r>
              <w:rPr>
                <w:b/>
              </w:rPr>
              <w:t>ought</w:t>
            </w:r>
            <w:proofErr w:type="spellEnd"/>
            <w:r>
              <w:rPr>
                <w:b/>
              </w:rPr>
              <w:t xml:space="preserve"> </w:t>
            </w:r>
            <w:proofErr w:type="spellStart"/>
            <w:r>
              <w:rPr>
                <w:b/>
              </w:rPr>
              <w:t>to</w:t>
            </w:r>
            <w:proofErr w:type="spellEnd"/>
            <w:r>
              <w:rPr>
                <w:b/>
              </w:rPr>
              <w:t xml:space="preserve"> be </w:t>
            </w:r>
            <w:proofErr w:type="spellStart"/>
            <w:r>
              <w:t>made</w:t>
            </w:r>
            <w:proofErr w:type="spellEnd"/>
            <w:r>
              <w:t xml:space="preserve"> </w:t>
            </w:r>
          </w:p>
        </w:tc>
        <w:tc>
          <w:tcPr>
            <w:tcW w:w="3745" w:type="dxa"/>
            <w:tcBorders>
              <w:top w:val="single" w:sz="3" w:space="0" w:color="808080"/>
              <w:left w:val="single" w:sz="3" w:space="0" w:color="808080"/>
              <w:bottom w:val="single" w:sz="3" w:space="0" w:color="808080"/>
              <w:right w:val="single" w:sz="3" w:space="0" w:color="808080"/>
            </w:tcBorders>
          </w:tcPr>
          <w:p w14:paraId="1A3E732A" w14:textId="77777777" w:rsidR="006567AB" w:rsidRDefault="008537B1">
            <w:pPr>
              <w:spacing w:after="0"/>
            </w:pPr>
            <w:r>
              <w:t xml:space="preserve">deber ser hecho </w:t>
            </w:r>
          </w:p>
        </w:tc>
        <w:tc>
          <w:tcPr>
            <w:tcW w:w="2989" w:type="dxa"/>
            <w:tcBorders>
              <w:top w:val="single" w:sz="3" w:space="0" w:color="808080"/>
              <w:left w:val="single" w:sz="3" w:space="0" w:color="808080"/>
              <w:bottom w:val="single" w:sz="3" w:space="0" w:color="808080"/>
              <w:right w:val="single" w:sz="3" w:space="0" w:color="808080"/>
            </w:tcBorders>
          </w:tcPr>
          <w:p w14:paraId="68D4E25B" w14:textId="77777777" w:rsidR="006567AB" w:rsidRDefault="008537B1">
            <w:pPr>
              <w:spacing w:after="0"/>
              <w:ind w:left="8"/>
            </w:pPr>
            <w:r>
              <w:t xml:space="preserve">se debe hacer </w:t>
            </w:r>
          </w:p>
        </w:tc>
      </w:tr>
      <w:tr w:rsidR="006567AB" w14:paraId="55F2AA0D" w14:textId="77777777">
        <w:trPr>
          <w:trHeight w:val="264"/>
        </w:trPr>
        <w:tc>
          <w:tcPr>
            <w:tcW w:w="2849" w:type="dxa"/>
            <w:tcBorders>
              <w:top w:val="single" w:sz="3" w:space="0" w:color="808080"/>
              <w:left w:val="single" w:sz="3" w:space="0" w:color="808080"/>
              <w:bottom w:val="single" w:sz="3" w:space="0" w:color="808080"/>
              <w:right w:val="single" w:sz="3" w:space="0" w:color="808080"/>
            </w:tcBorders>
          </w:tcPr>
          <w:p w14:paraId="7B359BB7" w14:textId="77777777" w:rsidR="006567AB" w:rsidRPr="00D21BB3" w:rsidRDefault="008537B1">
            <w:pPr>
              <w:spacing w:after="0"/>
              <w:ind w:left="8"/>
              <w:rPr>
                <w:lang w:val="en-GB"/>
              </w:rPr>
            </w:pPr>
            <w:r w:rsidRPr="00D21BB3">
              <w:rPr>
                <w:b/>
                <w:lang w:val="en-GB"/>
              </w:rPr>
              <w:lastRenderedPageBreak/>
              <w:t xml:space="preserve">ought to have been </w:t>
            </w:r>
            <w:r w:rsidRPr="00D21BB3">
              <w:rPr>
                <w:lang w:val="en-GB"/>
              </w:rPr>
              <w:t xml:space="preserve">made </w:t>
            </w:r>
          </w:p>
        </w:tc>
        <w:tc>
          <w:tcPr>
            <w:tcW w:w="3745" w:type="dxa"/>
            <w:tcBorders>
              <w:top w:val="single" w:sz="3" w:space="0" w:color="808080"/>
              <w:left w:val="single" w:sz="3" w:space="0" w:color="808080"/>
              <w:bottom w:val="single" w:sz="3" w:space="0" w:color="808080"/>
              <w:right w:val="single" w:sz="3" w:space="0" w:color="808080"/>
            </w:tcBorders>
          </w:tcPr>
          <w:p w14:paraId="52A3A5BA" w14:textId="77777777" w:rsidR="006567AB" w:rsidRDefault="008537B1">
            <w:pPr>
              <w:spacing w:after="0"/>
            </w:pPr>
            <w:r>
              <w:t xml:space="preserve">debió haber sido hecho </w:t>
            </w:r>
          </w:p>
        </w:tc>
        <w:tc>
          <w:tcPr>
            <w:tcW w:w="2989" w:type="dxa"/>
            <w:tcBorders>
              <w:top w:val="single" w:sz="3" w:space="0" w:color="808080"/>
              <w:left w:val="single" w:sz="3" w:space="0" w:color="808080"/>
              <w:bottom w:val="single" w:sz="3" w:space="0" w:color="808080"/>
              <w:right w:val="single" w:sz="3" w:space="0" w:color="808080"/>
            </w:tcBorders>
          </w:tcPr>
          <w:p w14:paraId="6B19C049" w14:textId="77777777" w:rsidR="006567AB" w:rsidRDefault="008537B1">
            <w:pPr>
              <w:spacing w:after="0"/>
              <w:ind w:left="8"/>
            </w:pPr>
            <w:r>
              <w:t xml:space="preserve">se debió haber hecho </w:t>
            </w:r>
          </w:p>
        </w:tc>
      </w:tr>
    </w:tbl>
    <w:p w14:paraId="5972A68A" w14:textId="77777777" w:rsidR="006567AB" w:rsidRDefault="008537B1">
      <w:pPr>
        <w:spacing w:after="20"/>
      </w:pPr>
      <w:r>
        <w:rPr>
          <w:b/>
          <w:sz w:val="20"/>
        </w:rPr>
        <w:t xml:space="preserve"> </w:t>
      </w:r>
    </w:p>
    <w:p w14:paraId="1E6BD29A" w14:textId="77777777" w:rsidR="006567AB" w:rsidRDefault="008537B1">
      <w:pPr>
        <w:pBdr>
          <w:top w:val="single" w:sz="4" w:space="0" w:color="000000"/>
          <w:left w:val="single" w:sz="4" w:space="0" w:color="000000"/>
          <w:bottom w:val="single" w:sz="4" w:space="0" w:color="000000"/>
          <w:right w:val="single" w:sz="4" w:space="0" w:color="000000"/>
        </w:pBdr>
        <w:spacing w:after="5" w:line="249" w:lineRule="auto"/>
        <w:ind w:left="563" w:right="301" w:hanging="10"/>
      </w:pPr>
      <w:r w:rsidRPr="00D21BB3">
        <w:rPr>
          <w:rFonts w:ascii="Times New Roman" w:eastAsia="Times New Roman" w:hAnsi="Times New Roman" w:cs="Times New Roman"/>
          <w:lang w:val="en-GB"/>
        </w:rPr>
        <w:t>Once the electric drive had been selected, the results of battery tests performed by the battery team were evaluated to determine the proper battery technology, and the resulting geometry and weight distribution of the battery packs. With the preferred battery technology identified (see Figure 1.7), energy criteria were included in the simulation, and lap times and energy consumption were predicted. Finally, appropriate instrumentation was designed to permit monitoring of the most important functions in the</w:t>
      </w:r>
      <w:r w:rsidRPr="00D21BB3">
        <w:rPr>
          <w:rFonts w:ascii="Times New Roman" w:eastAsia="Times New Roman" w:hAnsi="Times New Roman" w:cs="Times New Roman"/>
          <w:lang w:val="en-GB"/>
        </w:rPr>
        <w:t xml:space="preserve"> vehicle. </w:t>
      </w:r>
      <w:proofErr w:type="spellStart"/>
      <w:r>
        <w:rPr>
          <w:rFonts w:ascii="Arial" w:eastAsia="Arial" w:hAnsi="Arial" w:cs="Arial"/>
          <w:b/>
        </w:rPr>
        <w:t>Mechatronic</w:t>
      </w:r>
      <w:proofErr w:type="spellEnd"/>
      <w:r>
        <w:rPr>
          <w:rFonts w:ascii="Arial" w:eastAsia="Arial" w:hAnsi="Arial" w:cs="Arial"/>
          <w:b/>
        </w:rPr>
        <w:t xml:space="preserve"> </w:t>
      </w:r>
      <w:proofErr w:type="spellStart"/>
      <w:r>
        <w:rPr>
          <w:rFonts w:ascii="Arial" w:eastAsia="Arial" w:hAnsi="Arial" w:cs="Arial"/>
          <w:b/>
        </w:rPr>
        <w:t>Systems</w:t>
      </w:r>
      <w:proofErr w:type="spellEnd"/>
      <w:r>
        <w:rPr>
          <w:rFonts w:ascii="Arial" w:eastAsia="Arial" w:hAnsi="Arial" w:cs="Arial"/>
          <w:b/>
        </w:rPr>
        <w:t>—</w:t>
      </w:r>
      <w:proofErr w:type="spellStart"/>
      <w:r>
        <w:rPr>
          <w:rFonts w:ascii="Arial" w:eastAsia="Arial" w:hAnsi="Arial" w:cs="Arial"/>
          <w:b/>
        </w:rPr>
        <w:t>Design</w:t>
      </w:r>
      <w:proofErr w:type="spellEnd"/>
      <w:r>
        <w:rPr>
          <w:rFonts w:ascii="Arial" w:eastAsia="Arial" w:hAnsi="Arial" w:cs="Arial"/>
          <w:b/>
        </w:rPr>
        <w:t xml:space="preserve"> </w:t>
      </w:r>
      <w:proofErr w:type="spellStart"/>
      <w:r>
        <w:rPr>
          <w:rFonts w:ascii="Arial" w:eastAsia="Arial" w:hAnsi="Arial" w:cs="Arial"/>
          <w:b/>
        </w:rPr>
        <w:t>of</w:t>
      </w:r>
      <w:proofErr w:type="spellEnd"/>
      <w:r>
        <w:rPr>
          <w:rFonts w:ascii="Arial" w:eastAsia="Arial" w:hAnsi="Arial" w:cs="Arial"/>
          <w:b/>
        </w:rPr>
        <w:t xml:space="preserve"> </w:t>
      </w:r>
      <w:proofErr w:type="spellStart"/>
      <w:r>
        <w:rPr>
          <w:rFonts w:ascii="Arial" w:eastAsia="Arial" w:hAnsi="Arial" w:cs="Arial"/>
          <w:b/>
        </w:rPr>
        <w:t>anElectric</w:t>
      </w:r>
      <w:proofErr w:type="spellEnd"/>
      <w:r>
        <w:rPr>
          <w:rFonts w:ascii="Arial" w:eastAsia="Arial" w:hAnsi="Arial" w:cs="Arial"/>
          <w:b/>
        </w:rPr>
        <w:t xml:space="preserve"> </w:t>
      </w:r>
      <w:proofErr w:type="spellStart"/>
      <w:r>
        <w:rPr>
          <w:rFonts w:ascii="Arial" w:eastAsia="Arial" w:hAnsi="Arial" w:cs="Arial"/>
          <w:b/>
        </w:rPr>
        <w:t>Race</w:t>
      </w:r>
      <w:proofErr w:type="spellEnd"/>
      <w:r>
        <w:rPr>
          <w:rFonts w:ascii="Arial" w:eastAsia="Arial" w:hAnsi="Arial" w:cs="Arial"/>
          <w:b/>
        </w:rPr>
        <w:t xml:space="preserve"> Car </w:t>
      </w:r>
    </w:p>
    <w:p w14:paraId="297B28F3" w14:textId="77777777" w:rsidR="006567AB" w:rsidRDefault="008537B1">
      <w:pPr>
        <w:spacing w:after="0"/>
      </w:pPr>
      <w:r>
        <w:rPr>
          <w:b/>
          <w:sz w:val="9"/>
        </w:rPr>
        <w:t xml:space="preserve"> </w:t>
      </w:r>
    </w:p>
    <w:p w14:paraId="74DEC54C" w14:textId="77777777" w:rsidR="006567AB" w:rsidRDefault="008537B1">
      <w:pPr>
        <w:spacing w:after="0"/>
        <w:ind w:left="444"/>
      </w:pPr>
      <w:r>
        <w:rPr>
          <w:noProof/>
        </w:rPr>
        <mc:AlternateContent>
          <mc:Choice Requires="wpg">
            <w:drawing>
              <wp:inline distT="0" distB="0" distL="0" distR="0" wp14:anchorId="04EF18A5" wp14:editId="6391286A">
                <wp:extent cx="6100319" cy="2813939"/>
                <wp:effectExtent l="0" t="0" r="0" b="0"/>
                <wp:docPr id="413048" name="Group 413048"/>
                <wp:cNvGraphicFramePr/>
                <a:graphic xmlns:a="http://schemas.openxmlformats.org/drawingml/2006/main">
                  <a:graphicData uri="http://schemas.microsoft.com/office/word/2010/wordprocessingGroup">
                    <wpg:wgp>
                      <wpg:cNvGrpSpPr/>
                      <wpg:grpSpPr>
                        <a:xfrm>
                          <a:off x="0" y="0"/>
                          <a:ext cx="6100319" cy="2813939"/>
                          <a:chOff x="0" y="0"/>
                          <a:chExt cx="6100319" cy="2813939"/>
                        </a:xfrm>
                      </wpg:grpSpPr>
                      <wps:wsp>
                        <wps:cNvPr id="18011" name="Shape 18011"/>
                        <wps:cNvSpPr/>
                        <wps:spPr>
                          <a:xfrm>
                            <a:off x="0" y="9906"/>
                            <a:ext cx="4298315" cy="0"/>
                          </a:xfrm>
                          <a:custGeom>
                            <a:avLst/>
                            <a:gdLst/>
                            <a:ahLst/>
                            <a:cxnLst/>
                            <a:rect l="0" t="0" r="0" b="0"/>
                            <a:pathLst>
                              <a:path w="4298315">
                                <a:moveTo>
                                  <a:pt x="0" y="0"/>
                                </a:moveTo>
                                <a:lnTo>
                                  <a:pt x="4298315" y="0"/>
                                </a:lnTo>
                              </a:path>
                            </a:pathLst>
                          </a:custGeom>
                          <a:ln w="19812" cap="flat">
                            <a:custDash>
                              <a:ds d="156000" sp="468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013" name="Picture 18013"/>
                          <pic:cNvPicPr/>
                        </pic:nvPicPr>
                        <pic:blipFill>
                          <a:blip r:embed="rId127"/>
                          <a:stretch>
                            <a:fillRect/>
                          </a:stretch>
                        </pic:blipFill>
                        <pic:spPr>
                          <a:xfrm>
                            <a:off x="0" y="0"/>
                            <a:ext cx="6100319" cy="2813939"/>
                          </a:xfrm>
                          <a:prstGeom prst="rect">
                            <a:avLst/>
                          </a:prstGeom>
                        </pic:spPr>
                      </pic:pic>
                      <wps:wsp>
                        <wps:cNvPr id="18014" name="Shape 18014"/>
                        <wps:cNvSpPr/>
                        <wps:spPr>
                          <a:xfrm>
                            <a:off x="4298315" y="19050"/>
                            <a:ext cx="18288" cy="0"/>
                          </a:xfrm>
                          <a:custGeom>
                            <a:avLst/>
                            <a:gdLst/>
                            <a:ahLst/>
                            <a:cxnLst/>
                            <a:rect l="0" t="0" r="0" b="0"/>
                            <a:pathLst>
                              <a:path w="18288">
                                <a:moveTo>
                                  <a:pt x="0" y="0"/>
                                </a:moveTo>
                                <a:lnTo>
                                  <a:pt x="18288" y="0"/>
                                </a:lnTo>
                              </a:path>
                            </a:pathLst>
                          </a:custGeom>
                          <a:ln w="1778" cap="flat">
                            <a:round/>
                          </a:ln>
                        </wps:spPr>
                        <wps:style>
                          <a:lnRef idx="1">
                            <a:srgbClr val="989898"/>
                          </a:lnRef>
                          <a:fillRef idx="0">
                            <a:srgbClr val="000000">
                              <a:alpha val="0"/>
                            </a:srgbClr>
                          </a:fillRef>
                          <a:effectRef idx="0">
                            <a:scrgbClr r="0" g="0" b="0"/>
                          </a:effectRef>
                          <a:fontRef idx="none"/>
                        </wps:style>
                        <wps:bodyPr/>
                      </wps:wsp>
                      <pic:pic xmlns:pic="http://schemas.openxmlformats.org/drawingml/2006/picture">
                        <pic:nvPicPr>
                          <pic:cNvPr id="18016" name="Picture 18016"/>
                          <pic:cNvPicPr/>
                        </pic:nvPicPr>
                        <pic:blipFill>
                          <a:blip r:embed="rId128"/>
                          <a:stretch>
                            <a:fillRect/>
                          </a:stretch>
                        </pic:blipFill>
                        <pic:spPr>
                          <a:xfrm>
                            <a:off x="96215" y="76708"/>
                            <a:ext cx="4114800" cy="1499235"/>
                          </a:xfrm>
                          <a:prstGeom prst="rect">
                            <a:avLst/>
                          </a:prstGeom>
                        </pic:spPr>
                      </pic:pic>
                      <pic:pic xmlns:pic="http://schemas.openxmlformats.org/drawingml/2006/picture">
                        <pic:nvPicPr>
                          <pic:cNvPr id="18018" name="Picture 18018"/>
                          <pic:cNvPicPr/>
                        </pic:nvPicPr>
                        <pic:blipFill>
                          <a:blip r:embed="rId129"/>
                          <a:stretch>
                            <a:fillRect/>
                          </a:stretch>
                        </pic:blipFill>
                        <pic:spPr>
                          <a:xfrm>
                            <a:off x="4393946" y="18923"/>
                            <a:ext cx="1701165" cy="212090"/>
                          </a:xfrm>
                          <a:prstGeom prst="rect">
                            <a:avLst/>
                          </a:prstGeom>
                        </pic:spPr>
                      </pic:pic>
                    </wpg:wgp>
                  </a:graphicData>
                </a:graphic>
              </wp:inline>
            </w:drawing>
          </mc:Choice>
          <mc:Fallback xmlns:a="http://schemas.openxmlformats.org/drawingml/2006/main">
            <w:pict>
              <v:group id="Group 413048" style="width:480.34pt;height:221.57pt;mso-position-horizontal-relative:char;mso-position-vertical-relative:line" coordsize="61003,28139">
                <v:shape id="Shape 18011" style="position:absolute;width:42983;height:0;left:0;top:99;" coordsize="4298315,0" path="m0,0l4298315,0">
                  <v:stroke weight="1.56pt" endcap="flat" dashstyle="1 3" joinstyle="round" on="true" color="#000000"/>
                  <v:fill on="false" color="#000000" opacity="0"/>
                </v:shape>
                <v:shape id="Picture 18013" style="position:absolute;width:61003;height:28139;left:0;top:0;" filled="f">
                  <v:imagedata r:id="rId130"/>
                </v:shape>
                <v:shape id="Shape 18014" style="position:absolute;width:182;height:0;left:42983;top:190;" coordsize="18288,0" path="m0,0l18288,0">
                  <v:stroke weight="0.14pt" endcap="flat" joinstyle="round" on="true" color="#989898"/>
                  <v:fill on="false" color="#000000" opacity="0"/>
                </v:shape>
                <v:shape id="Picture 18016" style="position:absolute;width:41148;height:14992;left:962;top:767;" filled="f">
                  <v:imagedata r:id="rId131"/>
                </v:shape>
                <v:shape id="Picture 18018" style="position:absolute;width:17011;height:2120;left:43939;top:189;" filled="f">
                  <v:imagedata r:id="rId132"/>
                </v:shape>
              </v:group>
            </w:pict>
          </mc:Fallback>
        </mc:AlternateContent>
      </w:r>
    </w:p>
    <w:p w14:paraId="2143D857" w14:textId="77777777" w:rsidR="006567AB" w:rsidRDefault="008537B1">
      <w:pPr>
        <w:spacing w:after="0"/>
      </w:pPr>
      <w:r>
        <w:rPr>
          <w:noProof/>
        </w:rPr>
        <w:lastRenderedPageBreak/>
        <mc:AlternateContent>
          <mc:Choice Requires="wpg">
            <w:drawing>
              <wp:inline distT="0" distB="0" distL="0" distR="0" wp14:anchorId="52C8465E" wp14:editId="68407883">
                <wp:extent cx="6423724" cy="5231638"/>
                <wp:effectExtent l="0" t="0" r="0" b="0"/>
                <wp:docPr id="347776" name="Group 347776"/>
                <wp:cNvGraphicFramePr/>
                <a:graphic xmlns:a="http://schemas.openxmlformats.org/drawingml/2006/main">
                  <a:graphicData uri="http://schemas.microsoft.com/office/word/2010/wordprocessingGroup">
                    <wpg:wgp>
                      <wpg:cNvGrpSpPr/>
                      <wpg:grpSpPr>
                        <a:xfrm>
                          <a:off x="0" y="0"/>
                          <a:ext cx="6423724" cy="5231638"/>
                          <a:chOff x="0" y="0"/>
                          <a:chExt cx="6423724" cy="5231638"/>
                        </a:xfrm>
                      </wpg:grpSpPr>
                      <wps:wsp>
                        <wps:cNvPr id="457712" name="Shape 457712"/>
                        <wps:cNvSpPr/>
                        <wps:spPr>
                          <a:xfrm>
                            <a:off x="296735" y="3967937"/>
                            <a:ext cx="6066790" cy="1207313"/>
                          </a:xfrm>
                          <a:custGeom>
                            <a:avLst/>
                            <a:gdLst/>
                            <a:ahLst/>
                            <a:cxnLst/>
                            <a:rect l="0" t="0" r="0" b="0"/>
                            <a:pathLst>
                              <a:path w="6066790" h="1207313">
                                <a:moveTo>
                                  <a:pt x="0" y="0"/>
                                </a:moveTo>
                                <a:lnTo>
                                  <a:pt x="6066790" y="0"/>
                                </a:lnTo>
                                <a:lnTo>
                                  <a:pt x="6066790" y="1207313"/>
                                </a:lnTo>
                                <a:lnTo>
                                  <a:pt x="0" y="1207313"/>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18751" name="Shape 18751"/>
                        <wps:cNvSpPr/>
                        <wps:spPr>
                          <a:xfrm>
                            <a:off x="287591" y="3958844"/>
                            <a:ext cx="6075934" cy="10668"/>
                          </a:xfrm>
                          <a:custGeom>
                            <a:avLst/>
                            <a:gdLst/>
                            <a:ahLst/>
                            <a:cxnLst/>
                            <a:rect l="0" t="0" r="0" b="0"/>
                            <a:pathLst>
                              <a:path w="6075934" h="10668">
                                <a:moveTo>
                                  <a:pt x="0" y="0"/>
                                </a:moveTo>
                                <a:lnTo>
                                  <a:pt x="6075934" y="0"/>
                                </a:lnTo>
                                <a:lnTo>
                                  <a:pt x="6075934" y="9144"/>
                                </a:lnTo>
                                <a:lnTo>
                                  <a:pt x="9144" y="9144"/>
                                </a:lnTo>
                                <a:lnTo>
                                  <a:pt x="9144" y="10668"/>
                                </a:lnTo>
                                <a:lnTo>
                                  <a:pt x="0" y="1066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2" name="Shape 18752"/>
                        <wps:cNvSpPr/>
                        <wps:spPr>
                          <a:xfrm>
                            <a:off x="240347" y="3911600"/>
                            <a:ext cx="6123178" cy="57912"/>
                          </a:xfrm>
                          <a:custGeom>
                            <a:avLst/>
                            <a:gdLst/>
                            <a:ahLst/>
                            <a:cxnLst/>
                            <a:rect l="0" t="0" r="0" b="0"/>
                            <a:pathLst>
                              <a:path w="6123178" h="57912">
                                <a:moveTo>
                                  <a:pt x="0" y="0"/>
                                </a:moveTo>
                                <a:lnTo>
                                  <a:pt x="6123178" y="0"/>
                                </a:lnTo>
                                <a:lnTo>
                                  <a:pt x="6123178" y="38100"/>
                                </a:lnTo>
                                <a:lnTo>
                                  <a:pt x="38100" y="38100"/>
                                </a:lnTo>
                                <a:lnTo>
                                  <a:pt x="38100" y="57912"/>
                                </a:lnTo>
                                <a:lnTo>
                                  <a:pt x="0" y="579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13" name="Shape 457713"/>
                        <wps:cNvSpPr/>
                        <wps:spPr>
                          <a:xfrm>
                            <a:off x="296735" y="3967988"/>
                            <a:ext cx="6066790" cy="9144"/>
                          </a:xfrm>
                          <a:custGeom>
                            <a:avLst/>
                            <a:gdLst/>
                            <a:ahLst/>
                            <a:cxnLst/>
                            <a:rect l="0" t="0" r="0" b="0"/>
                            <a:pathLst>
                              <a:path w="6066790" h="9144">
                                <a:moveTo>
                                  <a:pt x="0" y="0"/>
                                </a:moveTo>
                                <a:lnTo>
                                  <a:pt x="6066790" y="0"/>
                                </a:lnTo>
                                <a:lnTo>
                                  <a:pt x="6066790" y="9144"/>
                                </a:lnTo>
                                <a:lnTo>
                                  <a:pt x="0" y="9144"/>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457714" name="Shape 457714"/>
                        <wps:cNvSpPr/>
                        <wps:spPr>
                          <a:xfrm>
                            <a:off x="6363526" y="3958844"/>
                            <a:ext cx="38100" cy="10668"/>
                          </a:xfrm>
                          <a:custGeom>
                            <a:avLst/>
                            <a:gdLst/>
                            <a:ahLst/>
                            <a:cxnLst/>
                            <a:rect l="0" t="0" r="0" b="0"/>
                            <a:pathLst>
                              <a:path w="38100" h="10668">
                                <a:moveTo>
                                  <a:pt x="0" y="0"/>
                                </a:moveTo>
                                <a:lnTo>
                                  <a:pt x="38100" y="0"/>
                                </a:lnTo>
                                <a:lnTo>
                                  <a:pt x="38100"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5" name="Shape 18755"/>
                        <wps:cNvSpPr/>
                        <wps:spPr>
                          <a:xfrm>
                            <a:off x="6363526" y="3911600"/>
                            <a:ext cx="56388" cy="57912"/>
                          </a:xfrm>
                          <a:custGeom>
                            <a:avLst/>
                            <a:gdLst/>
                            <a:ahLst/>
                            <a:cxnLst/>
                            <a:rect l="0" t="0" r="0" b="0"/>
                            <a:pathLst>
                              <a:path w="56388" h="57912">
                                <a:moveTo>
                                  <a:pt x="0" y="0"/>
                                </a:moveTo>
                                <a:lnTo>
                                  <a:pt x="56388" y="0"/>
                                </a:lnTo>
                                <a:lnTo>
                                  <a:pt x="56388" y="57912"/>
                                </a:lnTo>
                                <a:lnTo>
                                  <a:pt x="47244" y="57912"/>
                                </a:lnTo>
                                <a:lnTo>
                                  <a:pt x="47244" y="38100"/>
                                </a:lnTo>
                                <a:lnTo>
                                  <a:pt x="0" y="381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15" name="Shape 457715"/>
                        <wps:cNvSpPr/>
                        <wps:spPr>
                          <a:xfrm>
                            <a:off x="269304" y="5173726"/>
                            <a:ext cx="6123178" cy="9144"/>
                          </a:xfrm>
                          <a:custGeom>
                            <a:avLst/>
                            <a:gdLst/>
                            <a:ahLst/>
                            <a:cxnLst/>
                            <a:rect l="0" t="0" r="0" b="0"/>
                            <a:pathLst>
                              <a:path w="6123178" h="9144">
                                <a:moveTo>
                                  <a:pt x="0" y="0"/>
                                </a:moveTo>
                                <a:lnTo>
                                  <a:pt x="6123178" y="0"/>
                                </a:lnTo>
                                <a:lnTo>
                                  <a:pt x="6123178" y="9144"/>
                                </a:lnTo>
                                <a:lnTo>
                                  <a:pt x="0" y="9144"/>
                                </a:lnTo>
                                <a:lnTo>
                                  <a:pt x="0" y="0"/>
                                </a:lnTo>
                              </a:path>
                            </a:pathLst>
                          </a:custGeom>
                          <a:ln w="0" cap="flat">
                            <a:miter lim="127000"/>
                          </a:ln>
                        </wps:spPr>
                        <wps:style>
                          <a:lnRef idx="0">
                            <a:srgbClr val="000000">
                              <a:alpha val="0"/>
                            </a:srgbClr>
                          </a:lnRef>
                          <a:fillRef idx="1">
                            <a:srgbClr val="F1F1F1"/>
                          </a:fillRef>
                          <a:effectRef idx="0">
                            <a:scrgbClr r="0" g="0" b="0"/>
                          </a:effectRef>
                          <a:fontRef idx="none"/>
                        </wps:style>
                        <wps:bodyPr/>
                      </wps:wsp>
                      <wps:wsp>
                        <wps:cNvPr id="18757" name="Shape 18757"/>
                        <wps:cNvSpPr/>
                        <wps:spPr>
                          <a:xfrm>
                            <a:off x="287591" y="3969512"/>
                            <a:ext cx="6114034" cy="1243838"/>
                          </a:xfrm>
                          <a:custGeom>
                            <a:avLst/>
                            <a:gdLst/>
                            <a:ahLst/>
                            <a:cxnLst/>
                            <a:rect l="0" t="0" r="0" b="0"/>
                            <a:pathLst>
                              <a:path w="6114034" h="1243838">
                                <a:moveTo>
                                  <a:pt x="0" y="0"/>
                                </a:moveTo>
                                <a:lnTo>
                                  <a:pt x="9144" y="0"/>
                                </a:lnTo>
                                <a:lnTo>
                                  <a:pt x="9144" y="1205738"/>
                                </a:lnTo>
                                <a:lnTo>
                                  <a:pt x="6075934" y="1205738"/>
                                </a:lnTo>
                                <a:lnTo>
                                  <a:pt x="6075934" y="0"/>
                                </a:lnTo>
                                <a:lnTo>
                                  <a:pt x="6114034" y="0"/>
                                </a:lnTo>
                                <a:lnTo>
                                  <a:pt x="6114034" y="1243838"/>
                                </a:lnTo>
                                <a:lnTo>
                                  <a:pt x="0" y="124383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758" name="Shape 18758"/>
                        <wps:cNvSpPr/>
                        <wps:spPr>
                          <a:xfrm>
                            <a:off x="240347" y="3969512"/>
                            <a:ext cx="6179566" cy="1262126"/>
                          </a:xfrm>
                          <a:custGeom>
                            <a:avLst/>
                            <a:gdLst/>
                            <a:ahLst/>
                            <a:cxnLst/>
                            <a:rect l="0" t="0" r="0" b="0"/>
                            <a:pathLst>
                              <a:path w="6179566" h="1262126">
                                <a:moveTo>
                                  <a:pt x="0" y="0"/>
                                </a:moveTo>
                                <a:lnTo>
                                  <a:pt x="38100" y="0"/>
                                </a:lnTo>
                                <a:lnTo>
                                  <a:pt x="38100" y="1252982"/>
                                </a:lnTo>
                                <a:lnTo>
                                  <a:pt x="6170422" y="1252982"/>
                                </a:lnTo>
                                <a:lnTo>
                                  <a:pt x="6170422" y="0"/>
                                </a:lnTo>
                                <a:lnTo>
                                  <a:pt x="6179566" y="0"/>
                                </a:lnTo>
                                <a:lnTo>
                                  <a:pt x="6179566" y="1262126"/>
                                </a:lnTo>
                                <a:lnTo>
                                  <a:pt x="0" y="12621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8760" name="Picture 18760"/>
                          <pic:cNvPicPr/>
                        </pic:nvPicPr>
                        <pic:blipFill>
                          <a:blip r:embed="rId133"/>
                          <a:stretch>
                            <a:fillRect/>
                          </a:stretch>
                        </pic:blipFill>
                        <pic:spPr>
                          <a:xfrm>
                            <a:off x="286702" y="3959860"/>
                            <a:ext cx="6085840" cy="1224280"/>
                          </a:xfrm>
                          <a:prstGeom prst="rect">
                            <a:avLst/>
                          </a:prstGeom>
                        </pic:spPr>
                      </pic:pic>
                      <wps:wsp>
                        <wps:cNvPr id="18761" name="Rectangle 18761"/>
                        <wps:cNvSpPr/>
                        <wps:spPr>
                          <a:xfrm>
                            <a:off x="383540" y="4068619"/>
                            <a:ext cx="157694" cy="190519"/>
                          </a:xfrm>
                          <a:prstGeom prst="rect">
                            <a:avLst/>
                          </a:prstGeom>
                          <a:ln>
                            <a:noFill/>
                          </a:ln>
                        </wps:spPr>
                        <wps:txbx>
                          <w:txbxContent>
                            <w:p w14:paraId="40C99967" w14:textId="77777777" w:rsidR="006567AB" w:rsidRDefault="008537B1">
                              <w:r>
                                <w:rPr>
                                  <w:rFonts w:ascii="Arial" w:eastAsia="Arial" w:hAnsi="Arial" w:cs="Arial"/>
                                  <w:b/>
                                  <w:sz w:val="24"/>
                                </w:rPr>
                                <w:t>O</w:t>
                              </w:r>
                            </w:p>
                          </w:txbxContent>
                        </wps:txbx>
                        <wps:bodyPr horzOverflow="overflow" vert="horz" lIns="0" tIns="0" rIns="0" bIns="0" rtlCol="0">
                          <a:noAutofit/>
                        </wps:bodyPr>
                      </wps:wsp>
                      <wps:wsp>
                        <wps:cNvPr id="18762" name="Rectangle 18762"/>
                        <wps:cNvSpPr/>
                        <wps:spPr>
                          <a:xfrm>
                            <a:off x="502920" y="4068619"/>
                            <a:ext cx="67496" cy="190519"/>
                          </a:xfrm>
                          <a:prstGeom prst="rect">
                            <a:avLst/>
                          </a:prstGeom>
                          <a:ln>
                            <a:noFill/>
                          </a:ln>
                        </wps:spPr>
                        <wps:txbx>
                          <w:txbxContent>
                            <w:p w14:paraId="009CD0BC" w14:textId="77777777" w:rsidR="006567AB" w:rsidRDefault="008537B1">
                              <w:r>
                                <w:rPr>
                                  <w:rFonts w:ascii="Arial" w:eastAsia="Arial" w:hAnsi="Arial" w:cs="Arial"/>
                                  <w:b/>
                                  <w:sz w:val="24"/>
                                </w:rPr>
                                <w:t>-</w:t>
                              </w:r>
                            </w:p>
                          </w:txbxContent>
                        </wps:txbx>
                        <wps:bodyPr horzOverflow="overflow" vert="horz" lIns="0" tIns="0" rIns="0" bIns="0" rtlCol="0">
                          <a:noAutofit/>
                        </wps:bodyPr>
                      </wps:wsp>
                      <wps:wsp>
                        <wps:cNvPr id="18763" name="Rectangle 18763"/>
                        <wps:cNvSpPr/>
                        <wps:spPr>
                          <a:xfrm>
                            <a:off x="553720" y="4068619"/>
                            <a:ext cx="451192" cy="190519"/>
                          </a:xfrm>
                          <a:prstGeom prst="rect">
                            <a:avLst/>
                          </a:prstGeom>
                          <a:ln>
                            <a:noFill/>
                          </a:ln>
                        </wps:spPr>
                        <wps:txbx>
                          <w:txbxContent>
                            <w:p w14:paraId="77EA11D6" w14:textId="77777777" w:rsidR="006567AB" w:rsidRDefault="008537B1">
                              <w:r>
                                <w:rPr>
                                  <w:rFonts w:ascii="Arial" w:eastAsia="Arial" w:hAnsi="Arial" w:cs="Arial"/>
                                  <w:b/>
                                  <w:sz w:val="24"/>
                                </w:rPr>
                                <w:t>Ring</w:t>
                              </w:r>
                            </w:p>
                          </w:txbxContent>
                        </wps:txbx>
                        <wps:bodyPr horzOverflow="overflow" vert="horz" lIns="0" tIns="0" rIns="0" bIns="0" rtlCol="0">
                          <a:noAutofit/>
                        </wps:bodyPr>
                      </wps:wsp>
                      <wps:wsp>
                        <wps:cNvPr id="18764" name="Rectangle 18764"/>
                        <wps:cNvSpPr/>
                        <wps:spPr>
                          <a:xfrm>
                            <a:off x="894398" y="4068619"/>
                            <a:ext cx="56348" cy="190519"/>
                          </a:xfrm>
                          <a:prstGeom prst="rect">
                            <a:avLst/>
                          </a:prstGeom>
                          <a:ln>
                            <a:noFill/>
                          </a:ln>
                        </wps:spPr>
                        <wps:txbx>
                          <w:txbxContent>
                            <w:p w14:paraId="4ED0D28B" w14:textId="77777777" w:rsidR="006567AB" w:rsidRDefault="008537B1">
                              <w:r>
                                <w:rPr>
                                  <w:rFonts w:ascii="Arial" w:eastAsia="Arial" w:hAnsi="Arial" w:cs="Arial"/>
                                  <w:b/>
                                  <w:sz w:val="24"/>
                                </w:rPr>
                                <w:t xml:space="preserve"> </w:t>
                              </w:r>
                            </w:p>
                          </w:txbxContent>
                        </wps:txbx>
                        <wps:bodyPr horzOverflow="overflow" vert="horz" lIns="0" tIns="0" rIns="0" bIns="0" rtlCol="0">
                          <a:noAutofit/>
                        </wps:bodyPr>
                      </wps:wsp>
                      <wps:wsp>
                        <wps:cNvPr id="18765" name="Rectangle 18765"/>
                        <wps:cNvSpPr/>
                        <wps:spPr>
                          <a:xfrm>
                            <a:off x="935038" y="4068619"/>
                            <a:ext cx="731515" cy="190519"/>
                          </a:xfrm>
                          <a:prstGeom prst="rect">
                            <a:avLst/>
                          </a:prstGeom>
                          <a:ln>
                            <a:noFill/>
                          </a:ln>
                        </wps:spPr>
                        <wps:txbx>
                          <w:txbxContent>
                            <w:p w14:paraId="3028F86D" w14:textId="77777777" w:rsidR="006567AB" w:rsidRDefault="008537B1">
                              <w:proofErr w:type="spellStart"/>
                              <w:r>
                                <w:rPr>
                                  <w:rFonts w:ascii="Arial" w:eastAsia="Arial" w:hAnsi="Arial" w:cs="Arial"/>
                                  <w:b/>
                                  <w:sz w:val="24"/>
                                </w:rPr>
                                <w:t>Design</w:t>
                              </w:r>
                              <w:proofErr w:type="spellEnd"/>
                              <w:r>
                                <w:rPr>
                                  <w:rFonts w:ascii="Arial" w:eastAsia="Arial" w:hAnsi="Arial" w:cs="Arial"/>
                                  <w:b/>
                                  <w:sz w:val="24"/>
                                </w:rPr>
                                <w:t>,</w:t>
                              </w:r>
                            </w:p>
                          </w:txbxContent>
                        </wps:txbx>
                        <wps:bodyPr horzOverflow="overflow" vert="horz" lIns="0" tIns="0" rIns="0" bIns="0" rtlCol="0">
                          <a:noAutofit/>
                        </wps:bodyPr>
                      </wps:wsp>
                      <wps:wsp>
                        <wps:cNvPr id="18766" name="Rectangle 18766"/>
                        <wps:cNvSpPr/>
                        <wps:spPr>
                          <a:xfrm>
                            <a:off x="1483678" y="4068619"/>
                            <a:ext cx="56348" cy="190519"/>
                          </a:xfrm>
                          <a:prstGeom prst="rect">
                            <a:avLst/>
                          </a:prstGeom>
                          <a:ln>
                            <a:noFill/>
                          </a:ln>
                        </wps:spPr>
                        <wps:txbx>
                          <w:txbxContent>
                            <w:p w14:paraId="5E5C633B" w14:textId="77777777" w:rsidR="006567AB" w:rsidRDefault="008537B1">
                              <w:r>
                                <w:rPr>
                                  <w:rFonts w:ascii="Arial" w:eastAsia="Arial" w:hAnsi="Arial" w:cs="Arial"/>
                                  <w:b/>
                                  <w:sz w:val="24"/>
                                </w:rPr>
                                <w:t xml:space="preserve"> </w:t>
                              </w:r>
                            </w:p>
                          </w:txbxContent>
                        </wps:txbx>
                        <wps:bodyPr horzOverflow="overflow" vert="horz" lIns="0" tIns="0" rIns="0" bIns="0" rtlCol="0">
                          <a:noAutofit/>
                        </wps:bodyPr>
                      </wps:wsp>
                      <wps:wsp>
                        <wps:cNvPr id="18767" name="Rectangle 18767"/>
                        <wps:cNvSpPr/>
                        <wps:spPr>
                          <a:xfrm>
                            <a:off x="1526858" y="4068619"/>
                            <a:ext cx="1011636" cy="190519"/>
                          </a:xfrm>
                          <a:prstGeom prst="rect">
                            <a:avLst/>
                          </a:prstGeom>
                          <a:ln>
                            <a:noFill/>
                          </a:ln>
                        </wps:spPr>
                        <wps:txbx>
                          <w:txbxContent>
                            <w:p w14:paraId="577CC1F3" w14:textId="77777777" w:rsidR="006567AB" w:rsidRDefault="008537B1">
                              <w:proofErr w:type="spellStart"/>
                              <w:r>
                                <w:rPr>
                                  <w:rFonts w:ascii="Arial" w:eastAsia="Arial" w:hAnsi="Arial" w:cs="Arial"/>
                                  <w:b/>
                                  <w:sz w:val="24"/>
                                </w:rPr>
                                <w:t>Operation</w:t>
                              </w:r>
                              <w:proofErr w:type="spellEnd"/>
                              <w:r>
                                <w:rPr>
                                  <w:rFonts w:ascii="Arial" w:eastAsia="Arial" w:hAnsi="Arial" w:cs="Arial"/>
                                  <w:b/>
                                  <w:sz w:val="24"/>
                                </w:rPr>
                                <w:t>,</w:t>
                              </w:r>
                            </w:p>
                          </w:txbxContent>
                        </wps:txbx>
                        <wps:bodyPr horzOverflow="overflow" vert="horz" lIns="0" tIns="0" rIns="0" bIns="0" rtlCol="0">
                          <a:noAutofit/>
                        </wps:bodyPr>
                      </wps:wsp>
                      <wps:wsp>
                        <wps:cNvPr id="18768" name="Rectangle 18768"/>
                        <wps:cNvSpPr/>
                        <wps:spPr>
                          <a:xfrm>
                            <a:off x="2289239" y="4068619"/>
                            <a:ext cx="56348" cy="190519"/>
                          </a:xfrm>
                          <a:prstGeom prst="rect">
                            <a:avLst/>
                          </a:prstGeom>
                          <a:ln>
                            <a:noFill/>
                          </a:ln>
                        </wps:spPr>
                        <wps:txbx>
                          <w:txbxContent>
                            <w:p w14:paraId="1590F84F" w14:textId="77777777" w:rsidR="006567AB" w:rsidRDefault="008537B1">
                              <w:r>
                                <w:rPr>
                                  <w:rFonts w:ascii="Arial" w:eastAsia="Arial" w:hAnsi="Arial" w:cs="Arial"/>
                                  <w:b/>
                                  <w:sz w:val="24"/>
                                </w:rPr>
                                <w:t xml:space="preserve"> </w:t>
                              </w:r>
                            </w:p>
                          </w:txbxContent>
                        </wps:txbx>
                        <wps:bodyPr horzOverflow="overflow" vert="horz" lIns="0" tIns="0" rIns="0" bIns="0" rtlCol="0">
                          <a:noAutofit/>
                        </wps:bodyPr>
                      </wps:wsp>
                      <wps:wsp>
                        <wps:cNvPr id="18769" name="Rectangle 18769"/>
                        <wps:cNvSpPr/>
                        <wps:spPr>
                          <a:xfrm>
                            <a:off x="2332292" y="4068619"/>
                            <a:ext cx="356941" cy="190519"/>
                          </a:xfrm>
                          <a:prstGeom prst="rect">
                            <a:avLst/>
                          </a:prstGeom>
                          <a:ln>
                            <a:noFill/>
                          </a:ln>
                        </wps:spPr>
                        <wps:txbx>
                          <w:txbxContent>
                            <w:p w14:paraId="14D7905C" w14:textId="77777777" w:rsidR="006567AB" w:rsidRDefault="008537B1">
                              <w:r>
                                <w:rPr>
                                  <w:rFonts w:ascii="Arial" w:eastAsia="Arial" w:hAnsi="Arial" w:cs="Arial"/>
                                  <w:b/>
                                  <w:sz w:val="24"/>
                                </w:rPr>
                                <w:t>and</w:t>
                              </w:r>
                            </w:p>
                          </w:txbxContent>
                        </wps:txbx>
                        <wps:bodyPr horzOverflow="overflow" vert="horz" lIns="0" tIns="0" rIns="0" bIns="0" rtlCol="0">
                          <a:noAutofit/>
                        </wps:bodyPr>
                      </wps:wsp>
                      <wps:wsp>
                        <wps:cNvPr id="18770" name="Rectangle 18770"/>
                        <wps:cNvSpPr/>
                        <wps:spPr>
                          <a:xfrm>
                            <a:off x="2601659" y="4068619"/>
                            <a:ext cx="56348" cy="190519"/>
                          </a:xfrm>
                          <a:prstGeom prst="rect">
                            <a:avLst/>
                          </a:prstGeom>
                          <a:ln>
                            <a:noFill/>
                          </a:ln>
                        </wps:spPr>
                        <wps:txbx>
                          <w:txbxContent>
                            <w:p w14:paraId="563C146A" w14:textId="77777777" w:rsidR="006567AB" w:rsidRDefault="008537B1">
                              <w:r>
                                <w:rPr>
                                  <w:rFonts w:ascii="Arial" w:eastAsia="Arial" w:hAnsi="Arial" w:cs="Arial"/>
                                  <w:b/>
                                  <w:sz w:val="24"/>
                                </w:rPr>
                                <w:t xml:space="preserve"> </w:t>
                              </w:r>
                            </w:p>
                          </w:txbxContent>
                        </wps:txbx>
                        <wps:bodyPr horzOverflow="overflow" vert="horz" lIns="0" tIns="0" rIns="0" bIns="0" rtlCol="0">
                          <a:noAutofit/>
                        </wps:bodyPr>
                      </wps:wsp>
                      <wps:wsp>
                        <wps:cNvPr id="18771" name="Rectangle 18771"/>
                        <wps:cNvSpPr/>
                        <wps:spPr>
                          <a:xfrm>
                            <a:off x="2644839" y="4068619"/>
                            <a:ext cx="362819" cy="190519"/>
                          </a:xfrm>
                          <a:prstGeom prst="rect">
                            <a:avLst/>
                          </a:prstGeom>
                          <a:ln>
                            <a:noFill/>
                          </a:ln>
                        </wps:spPr>
                        <wps:txbx>
                          <w:txbxContent>
                            <w:p w14:paraId="3484A674" w14:textId="77777777" w:rsidR="006567AB" w:rsidRDefault="008537B1">
                              <w:r>
                                <w:rPr>
                                  <w:rFonts w:ascii="Arial" w:eastAsia="Arial" w:hAnsi="Arial" w:cs="Arial"/>
                                  <w:b/>
                                  <w:sz w:val="24"/>
                                </w:rPr>
                                <w:t>Use</w:t>
                              </w:r>
                            </w:p>
                          </w:txbxContent>
                        </wps:txbx>
                        <wps:bodyPr horzOverflow="overflow" vert="horz" lIns="0" tIns="0" rIns="0" bIns="0" rtlCol="0">
                          <a:noAutofit/>
                        </wps:bodyPr>
                      </wps:wsp>
                      <wps:wsp>
                        <wps:cNvPr id="18772" name="Rectangle 18772"/>
                        <wps:cNvSpPr/>
                        <wps:spPr>
                          <a:xfrm>
                            <a:off x="2911793" y="4068619"/>
                            <a:ext cx="56348" cy="190519"/>
                          </a:xfrm>
                          <a:prstGeom prst="rect">
                            <a:avLst/>
                          </a:prstGeom>
                          <a:ln>
                            <a:noFill/>
                          </a:ln>
                        </wps:spPr>
                        <wps:txbx>
                          <w:txbxContent>
                            <w:p w14:paraId="74E987C5" w14:textId="77777777" w:rsidR="006567AB" w:rsidRDefault="008537B1">
                              <w:r>
                                <w:rPr>
                                  <w:rFonts w:ascii="Arial" w:eastAsia="Arial" w:hAnsi="Arial" w:cs="Arial"/>
                                  <w:b/>
                                  <w:sz w:val="24"/>
                                </w:rPr>
                                <w:t xml:space="preserve"> </w:t>
                              </w:r>
                            </w:p>
                          </w:txbxContent>
                        </wps:txbx>
                        <wps:bodyPr horzOverflow="overflow" vert="horz" lIns="0" tIns="0" rIns="0" bIns="0" rtlCol="0">
                          <a:noAutofit/>
                        </wps:bodyPr>
                      </wps:wsp>
                      <wps:wsp>
                        <wps:cNvPr id="18773" name="Rectangle 18773"/>
                        <wps:cNvSpPr/>
                        <wps:spPr>
                          <a:xfrm>
                            <a:off x="383540" y="4386831"/>
                            <a:ext cx="631217" cy="158766"/>
                          </a:xfrm>
                          <a:prstGeom prst="rect">
                            <a:avLst/>
                          </a:prstGeom>
                          <a:ln>
                            <a:noFill/>
                          </a:ln>
                        </wps:spPr>
                        <wps:txbx>
                          <w:txbxContent>
                            <w:p w14:paraId="33AEC65A" w14:textId="77777777" w:rsidR="006567AB" w:rsidRDefault="008537B1">
                              <w:proofErr w:type="spellStart"/>
                              <w:r>
                                <w:rPr>
                                  <w:rFonts w:ascii="Arial" w:eastAsia="Arial" w:hAnsi="Arial" w:cs="Arial"/>
                                  <w:sz w:val="20"/>
                                </w:rPr>
                                <w:t>Properly</w:t>
                              </w:r>
                              <w:proofErr w:type="spellEnd"/>
                            </w:p>
                          </w:txbxContent>
                        </wps:txbx>
                        <wps:bodyPr horzOverflow="overflow" vert="horz" lIns="0" tIns="0" rIns="0" bIns="0" rtlCol="0">
                          <a:noAutofit/>
                        </wps:bodyPr>
                      </wps:wsp>
                      <wps:wsp>
                        <wps:cNvPr id="18774" name="Rectangle 18774"/>
                        <wps:cNvSpPr/>
                        <wps:spPr>
                          <a:xfrm>
                            <a:off x="858457" y="4386831"/>
                            <a:ext cx="46957" cy="158766"/>
                          </a:xfrm>
                          <a:prstGeom prst="rect">
                            <a:avLst/>
                          </a:prstGeom>
                          <a:ln>
                            <a:noFill/>
                          </a:ln>
                        </wps:spPr>
                        <wps:txbx>
                          <w:txbxContent>
                            <w:p w14:paraId="329630AD"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75" name="Rectangle 18775"/>
                        <wps:cNvSpPr/>
                        <wps:spPr>
                          <a:xfrm>
                            <a:off x="891858" y="4386831"/>
                            <a:ext cx="684592" cy="158766"/>
                          </a:xfrm>
                          <a:prstGeom prst="rect">
                            <a:avLst/>
                          </a:prstGeom>
                          <a:ln>
                            <a:noFill/>
                          </a:ln>
                        </wps:spPr>
                        <wps:txbx>
                          <w:txbxContent>
                            <w:p w14:paraId="211CC535" w14:textId="77777777" w:rsidR="006567AB" w:rsidRDefault="008537B1">
                              <w:proofErr w:type="spellStart"/>
                              <w:r>
                                <w:rPr>
                                  <w:rFonts w:ascii="Arial" w:eastAsia="Arial" w:hAnsi="Arial" w:cs="Arial"/>
                                  <w:sz w:val="20"/>
                                </w:rPr>
                                <w:t>designed</w:t>
                              </w:r>
                              <w:proofErr w:type="spellEnd"/>
                            </w:p>
                          </w:txbxContent>
                        </wps:txbx>
                        <wps:bodyPr horzOverflow="overflow" vert="horz" lIns="0" tIns="0" rIns="0" bIns="0" rtlCol="0">
                          <a:noAutofit/>
                        </wps:bodyPr>
                      </wps:wsp>
                      <wps:wsp>
                        <wps:cNvPr id="18776" name="Rectangle 18776"/>
                        <wps:cNvSpPr/>
                        <wps:spPr>
                          <a:xfrm>
                            <a:off x="1407478" y="4386831"/>
                            <a:ext cx="46957" cy="158766"/>
                          </a:xfrm>
                          <a:prstGeom prst="rect">
                            <a:avLst/>
                          </a:prstGeom>
                          <a:ln>
                            <a:noFill/>
                          </a:ln>
                        </wps:spPr>
                        <wps:txbx>
                          <w:txbxContent>
                            <w:p w14:paraId="3F5D7B2D"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77" name="Rectangle 18777"/>
                        <wps:cNvSpPr/>
                        <wps:spPr>
                          <a:xfrm>
                            <a:off x="1437958" y="4386831"/>
                            <a:ext cx="93914" cy="158766"/>
                          </a:xfrm>
                          <a:prstGeom prst="rect">
                            <a:avLst/>
                          </a:prstGeom>
                          <a:ln>
                            <a:noFill/>
                          </a:ln>
                        </wps:spPr>
                        <wps:txbx>
                          <w:txbxContent>
                            <w:p w14:paraId="62C03091" w14:textId="77777777" w:rsidR="006567AB" w:rsidRDefault="008537B1">
                              <w:r>
                                <w:rPr>
                                  <w:rFonts w:ascii="Arial" w:eastAsia="Arial" w:hAnsi="Arial" w:cs="Arial"/>
                                  <w:sz w:val="20"/>
                                </w:rPr>
                                <w:t>o</w:t>
                              </w:r>
                            </w:p>
                          </w:txbxContent>
                        </wps:txbx>
                        <wps:bodyPr horzOverflow="overflow" vert="horz" lIns="0" tIns="0" rIns="0" bIns="0" rtlCol="0">
                          <a:noAutofit/>
                        </wps:bodyPr>
                      </wps:wsp>
                      <wps:wsp>
                        <wps:cNvPr id="18778" name="Rectangle 18778"/>
                        <wps:cNvSpPr/>
                        <wps:spPr>
                          <a:xfrm>
                            <a:off x="1509078" y="4386831"/>
                            <a:ext cx="56247" cy="158766"/>
                          </a:xfrm>
                          <a:prstGeom prst="rect">
                            <a:avLst/>
                          </a:prstGeom>
                          <a:ln>
                            <a:noFill/>
                          </a:ln>
                        </wps:spPr>
                        <wps:txbx>
                          <w:txbxContent>
                            <w:p w14:paraId="55293A12" w14:textId="77777777" w:rsidR="006567AB" w:rsidRDefault="008537B1">
                              <w:r>
                                <w:rPr>
                                  <w:rFonts w:ascii="Arial" w:eastAsia="Arial" w:hAnsi="Arial" w:cs="Arial"/>
                                  <w:sz w:val="20"/>
                                </w:rPr>
                                <w:t>-</w:t>
                              </w:r>
                            </w:p>
                          </w:txbxContent>
                        </wps:txbx>
                        <wps:bodyPr horzOverflow="overflow" vert="horz" lIns="0" tIns="0" rIns="0" bIns="0" rtlCol="0">
                          <a:noAutofit/>
                        </wps:bodyPr>
                      </wps:wsp>
                      <wps:wsp>
                        <wps:cNvPr id="18779" name="Rectangle 18779"/>
                        <wps:cNvSpPr/>
                        <wps:spPr>
                          <a:xfrm>
                            <a:off x="1552258" y="4386831"/>
                            <a:ext cx="282586" cy="158766"/>
                          </a:xfrm>
                          <a:prstGeom prst="rect">
                            <a:avLst/>
                          </a:prstGeom>
                          <a:ln>
                            <a:noFill/>
                          </a:ln>
                        </wps:spPr>
                        <wps:txbx>
                          <w:txbxContent>
                            <w:p w14:paraId="532CA73B" w14:textId="77777777" w:rsidR="006567AB" w:rsidRDefault="008537B1">
                              <w:r>
                                <w:rPr>
                                  <w:rFonts w:ascii="Arial" w:eastAsia="Arial" w:hAnsi="Arial" w:cs="Arial"/>
                                  <w:sz w:val="20"/>
                                </w:rPr>
                                <w:t>ring</w:t>
                              </w:r>
                            </w:p>
                          </w:txbxContent>
                        </wps:txbx>
                        <wps:bodyPr horzOverflow="overflow" vert="horz" lIns="0" tIns="0" rIns="0" bIns="0" rtlCol="0">
                          <a:noAutofit/>
                        </wps:bodyPr>
                      </wps:wsp>
                      <wps:wsp>
                        <wps:cNvPr id="18780" name="Rectangle 18780"/>
                        <wps:cNvSpPr/>
                        <wps:spPr>
                          <a:xfrm>
                            <a:off x="1763078" y="4386831"/>
                            <a:ext cx="46957" cy="158766"/>
                          </a:xfrm>
                          <a:prstGeom prst="rect">
                            <a:avLst/>
                          </a:prstGeom>
                          <a:ln>
                            <a:noFill/>
                          </a:ln>
                        </wps:spPr>
                        <wps:txbx>
                          <w:txbxContent>
                            <w:p w14:paraId="07FD8217"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81" name="Rectangle 18781"/>
                        <wps:cNvSpPr/>
                        <wps:spPr>
                          <a:xfrm>
                            <a:off x="1796098" y="4386831"/>
                            <a:ext cx="603515" cy="158766"/>
                          </a:xfrm>
                          <a:prstGeom prst="rect">
                            <a:avLst/>
                          </a:prstGeom>
                          <a:ln>
                            <a:noFill/>
                          </a:ln>
                        </wps:spPr>
                        <wps:txbx>
                          <w:txbxContent>
                            <w:p w14:paraId="4156CE05" w14:textId="77777777" w:rsidR="006567AB" w:rsidRDefault="008537B1">
                              <w:proofErr w:type="spellStart"/>
                              <w:r>
                                <w:rPr>
                                  <w:rFonts w:ascii="Arial" w:eastAsia="Arial" w:hAnsi="Arial" w:cs="Arial"/>
                                  <w:sz w:val="20"/>
                                </w:rPr>
                                <w:t>grooves</w:t>
                              </w:r>
                              <w:proofErr w:type="spellEnd"/>
                            </w:p>
                          </w:txbxContent>
                        </wps:txbx>
                        <wps:bodyPr horzOverflow="overflow" vert="horz" lIns="0" tIns="0" rIns="0" bIns="0" rtlCol="0">
                          <a:noAutofit/>
                        </wps:bodyPr>
                      </wps:wsp>
                      <wps:wsp>
                        <wps:cNvPr id="18782" name="Rectangle 18782"/>
                        <wps:cNvSpPr/>
                        <wps:spPr>
                          <a:xfrm>
                            <a:off x="2248472" y="4386831"/>
                            <a:ext cx="46957" cy="158766"/>
                          </a:xfrm>
                          <a:prstGeom prst="rect">
                            <a:avLst/>
                          </a:prstGeom>
                          <a:ln>
                            <a:noFill/>
                          </a:ln>
                        </wps:spPr>
                        <wps:txbx>
                          <w:txbxContent>
                            <w:p w14:paraId="06AEACDE"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83" name="Rectangle 18783"/>
                        <wps:cNvSpPr/>
                        <wps:spPr>
                          <a:xfrm>
                            <a:off x="2281492" y="4386831"/>
                            <a:ext cx="283093" cy="158766"/>
                          </a:xfrm>
                          <a:prstGeom prst="rect">
                            <a:avLst/>
                          </a:prstGeom>
                          <a:ln>
                            <a:noFill/>
                          </a:ln>
                        </wps:spPr>
                        <wps:txbx>
                          <w:txbxContent>
                            <w:p w14:paraId="531ADF4D" w14:textId="77777777" w:rsidR="006567AB" w:rsidRDefault="008537B1">
                              <w:r>
                                <w:rPr>
                                  <w:rFonts w:ascii="Arial" w:eastAsia="Arial" w:hAnsi="Arial" w:cs="Arial"/>
                                  <w:sz w:val="20"/>
                                </w:rPr>
                                <w:t>and</w:t>
                              </w:r>
                            </w:p>
                          </w:txbxContent>
                        </wps:txbx>
                        <wps:bodyPr horzOverflow="overflow" vert="horz" lIns="0" tIns="0" rIns="0" bIns="0" rtlCol="0">
                          <a:noAutofit/>
                        </wps:bodyPr>
                      </wps:wsp>
                      <wps:wsp>
                        <wps:cNvPr id="18784" name="Rectangle 18784"/>
                        <wps:cNvSpPr/>
                        <wps:spPr>
                          <a:xfrm>
                            <a:off x="2494979" y="4386831"/>
                            <a:ext cx="46957" cy="158766"/>
                          </a:xfrm>
                          <a:prstGeom prst="rect">
                            <a:avLst/>
                          </a:prstGeom>
                          <a:ln>
                            <a:noFill/>
                          </a:ln>
                        </wps:spPr>
                        <wps:txbx>
                          <w:txbxContent>
                            <w:p w14:paraId="08F790EE"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85" name="Rectangle 18785"/>
                        <wps:cNvSpPr/>
                        <wps:spPr>
                          <a:xfrm>
                            <a:off x="2527999" y="4386831"/>
                            <a:ext cx="607738" cy="158766"/>
                          </a:xfrm>
                          <a:prstGeom prst="rect">
                            <a:avLst/>
                          </a:prstGeom>
                          <a:ln>
                            <a:noFill/>
                          </a:ln>
                        </wps:spPr>
                        <wps:txbx>
                          <w:txbxContent>
                            <w:p w14:paraId="679CF4BD" w14:textId="77777777" w:rsidR="006567AB" w:rsidRDefault="008537B1">
                              <w:proofErr w:type="spellStart"/>
                              <w:r>
                                <w:rPr>
                                  <w:rFonts w:ascii="Arial" w:eastAsia="Arial" w:hAnsi="Arial" w:cs="Arial"/>
                                  <w:sz w:val="20"/>
                                </w:rPr>
                                <w:t>properly</w:t>
                              </w:r>
                              <w:proofErr w:type="spellEnd"/>
                            </w:p>
                          </w:txbxContent>
                        </wps:txbx>
                        <wps:bodyPr horzOverflow="overflow" vert="horz" lIns="0" tIns="0" rIns="0" bIns="0" rtlCol="0">
                          <a:noAutofit/>
                        </wps:bodyPr>
                      </wps:wsp>
                      <wps:wsp>
                        <wps:cNvPr id="18786" name="Rectangle 18786"/>
                        <wps:cNvSpPr/>
                        <wps:spPr>
                          <a:xfrm>
                            <a:off x="2982913" y="4386831"/>
                            <a:ext cx="46957" cy="158766"/>
                          </a:xfrm>
                          <a:prstGeom prst="rect">
                            <a:avLst/>
                          </a:prstGeom>
                          <a:ln>
                            <a:noFill/>
                          </a:ln>
                        </wps:spPr>
                        <wps:txbx>
                          <w:txbxContent>
                            <w:p w14:paraId="5FD963AF"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87" name="Rectangle 18787"/>
                        <wps:cNvSpPr/>
                        <wps:spPr>
                          <a:xfrm>
                            <a:off x="3015933" y="4386831"/>
                            <a:ext cx="620407" cy="158766"/>
                          </a:xfrm>
                          <a:prstGeom prst="rect">
                            <a:avLst/>
                          </a:prstGeom>
                          <a:ln>
                            <a:noFill/>
                          </a:ln>
                        </wps:spPr>
                        <wps:txbx>
                          <w:txbxContent>
                            <w:p w14:paraId="621A13DA" w14:textId="77777777" w:rsidR="006567AB" w:rsidRDefault="008537B1">
                              <w:proofErr w:type="spellStart"/>
                              <w:r>
                                <w:rPr>
                                  <w:rFonts w:ascii="Arial" w:eastAsia="Arial" w:hAnsi="Arial" w:cs="Arial"/>
                                  <w:sz w:val="20"/>
                                </w:rPr>
                                <w:t>installed</w:t>
                              </w:r>
                              <w:proofErr w:type="spellEnd"/>
                            </w:p>
                          </w:txbxContent>
                        </wps:txbx>
                        <wps:bodyPr horzOverflow="overflow" vert="horz" lIns="0" tIns="0" rIns="0" bIns="0" rtlCol="0">
                          <a:noAutofit/>
                        </wps:bodyPr>
                      </wps:wsp>
                      <wps:wsp>
                        <wps:cNvPr id="18788" name="Rectangle 18788"/>
                        <wps:cNvSpPr/>
                        <wps:spPr>
                          <a:xfrm>
                            <a:off x="3483293" y="4386831"/>
                            <a:ext cx="46957" cy="158766"/>
                          </a:xfrm>
                          <a:prstGeom prst="rect">
                            <a:avLst/>
                          </a:prstGeom>
                          <a:ln>
                            <a:noFill/>
                          </a:ln>
                        </wps:spPr>
                        <wps:txbx>
                          <w:txbxContent>
                            <w:p w14:paraId="3025E352"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89" name="Rectangle 18789"/>
                        <wps:cNvSpPr/>
                        <wps:spPr>
                          <a:xfrm>
                            <a:off x="3516313" y="4386831"/>
                            <a:ext cx="93914" cy="158766"/>
                          </a:xfrm>
                          <a:prstGeom prst="rect">
                            <a:avLst/>
                          </a:prstGeom>
                          <a:ln>
                            <a:noFill/>
                          </a:ln>
                        </wps:spPr>
                        <wps:txbx>
                          <w:txbxContent>
                            <w:p w14:paraId="51B22574" w14:textId="77777777" w:rsidR="006567AB" w:rsidRDefault="008537B1">
                              <w:r>
                                <w:rPr>
                                  <w:rFonts w:ascii="Arial" w:eastAsia="Arial" w:hAnsi="Arial" w:cs="Arial"/>
                                  <w:sz w:val="20"/>
                                </w:rPr>
                                <w:t>o</w:t>
                              </w:r>
                            </w:p>
                          </w:txbxContent>
                        </wps:txbx>
                        <wps:bodyPr horzOverflow="overflow" vert="horz" lIns="0" tIns="0" rIns="0" bIns="0" rtlCol="0">
                          <a:noAutofit/>
                        </wps:bodyPr>
                      </wps:wsp>
                      <wps:wsp>
                        <wps:cNvPr id="18790" name="Rectangle 18790"/>
                        <wps:cNvSpPr/>
                        <wps:spPr>
                          <a:xfrm>
                            <a:off x="3584893" y="4386831"/>
                            <a:ext cx="56247" cy="158766"/>
                          </a:xfrm>
                          <a:prstGeom prst="rect">
                            <a:avLst/>
                          </a:prstGeom>
                          <a:ln>
                            <a:noFill/>
                          </a:ln>
                        </wps:spPr>
                        <wps:txbx>
                          <w:txbxContent>
                            <w:p w14:paraId="377BE6B8" w14:textId="77777777" w:rsidR="006567AB" w:rsidRDefault="008537B1">
                              <w:r>
                                <w:rPr>
                                  <w:rFonts w:ascii="Arial" w:eastAsia="Arial" w:hAnsi="Arial" w:cs="Arial"/>
                                  <w:sz w:val="20"/>
                                </w:rPr>
                                <w:t>-</w:t>
                              </w:r>
                            </w:p>
                          </w:txbxContent>
                        </wps:txbx>
                        <wps:bodyPr horzOverflow="overflow" vert="horz" lIns="0" tIns="0" rIns="0" bIns="0" rtlCol="0">
                          <a:noAutofit/>
                        </wps:bodyPr>
                      </wps:wsp>
                      <wps:wsp>
                        <wps:cNvPr id="18791" name="Rectangle 18791"/>
                        <wps:cNvSpPr/>
                        <wps:spPr>
                          <a:xfrm>
                            <a:off x="3628072" y="4386831"/>
                            <a:ext cx="367886" cy="158766"/>
                          </a:xfrm>
                          <a:prstGeom prst="rect">
                            <a:avLst/>
                          </a:prstGeom>
                          <a:ln>
                            <a:noFill/>
                          </a:ln>
                        </wps:spPr>
                        <wps:txbx>
                          <w:txbxContent>
                            <w:p w14:paraId="195EBAFE" w14:textId="77777777" w:rsidR="006567AB" w:rsidRDefault="008537B1">
                              <w:proofErr w:type="spellStart"/>
                              <w:r>
                                <w:rPr>
                                  <w:rFonts w:ascii="Arial" w:eastAsia="Arial" w:hAnsi="Arial" w:cs="Arial"/>
                                  <w:sz w:val="20"/>
                                </w:rPr>
                                <w:t>rings</w:t>
                              </w:r>
                              <w:proofErr w:type="spellEnd"/>
                            </w:p>
                          </w:txbxContent>
                        </wps:txbx>
                        <wps:bodyPr horzOverflow="overflow" vert="horz" lIns="0" tIns="0" rIns="0" bIns="0" rtlCol="0">
                          <a:noAutofit/>
                        </wps:bodyPr>
                      </wps:wsp>
                      <wps:wsp>
                        <wps:cNvPr id="18792" name="Rectangle 18792"/>
                        <wps:cNvSpPr/>
                        <wps:spPr>
                          <a:xfrm>
                            <a:off x="3905314" y="4386831"/>
                            <a:ext cx="46957" cy="158766"/>
                          </a:xfrm>
                          <a:prstGeom prst="rect">
                            <a:avLst/>
                          </a:prstGeom>
                          <a:ln>
                            <a:noFill/>
                          </a:ln>
                        </wps:spPr>
                        <wps:txbx>
                          <w:txbxContent>
                            <w:p w14:paraId="2A3DCA62"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93" name="Rectangle 18793"/>
                        <wps:cNvSpPr/>
                        <wps:spPr>
                          <a:xfrm>
                            <a:off x="3938207" y="4386831"/>
                            <a:ext cx="316875" cy="158766"/>
                          </a:xfrm>
                          <a:prstGeom prst="rect">
                            <a:avLst/>
                          </a:prstGeom>
                          <a:ln>
                            <a:noFill/>
                          </a:ln>
                        </wps:spPr>
                        <wps:txbx>
                          <w:txbxContent>
                            <w:p w14:paraId="07A4708A" w14:textId="77777777" w:rsidR="006567AB" w:rsidRDefault="008537B1">
                              <w:r>
                                <w:rPr>
                                  <w:rFonts w:ascii="Arial" w:eastAsia="Arial" w:hAnsi="Arial" w:cs="Arial"/>
                                  <w:sz w:val="20"/>
                                </w:rPr>
                                <w:t>stop</w:t>
                              </w:r>
                            </w:p>
                          </w:txbxContent>
                        </wps:txbx>
                        <wps:bodyPr horzOverflow="overflow" vert="horz" lIns="0" tIns="0" rIns="0" bIns="0" rtlCol="0">
                          <a:noAutofit/>
                        </wps:bodyPr>
                      </wps:wsp>
                      <wps:wsp>
                        <wps:cNvPr id="18794" name="Rectangle 18794"/>
                        <wps:cNvSpPr/>
                        <wps:spPr>
                          <a:xfrm>
                            <a:off x="4176966" y="4386831"/>
                            <a:ext cx="46957" cy="158766"/>
                          </a:xfrm>
                          <a:prstGeom prst="rect">
                            <a:avLst/>
                          </a:prstGeom>
                          <a:ln>
                            <a:noFill/>
                          </a:ln>
                        </wps:spPr>
                        <wps:txbx>
                          <w:txbxContent>
                            <w:p w14:paraId="61316272"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95" name="Rectangle 18795"/>
                        <wps:cNvSpPr/>
                        <wps:spPr>
                          <a:xfrm>
                            <a:off x="4210114" y="4386831"/>
                            <a:ext cx="235630" cy="158766"/>
                          </a:xfrm>
                          <a:prstGeom prst="rect">
                            <a:avLst/>
                          </a:prstGeom>
                          <a:ln>
                            <a:noFill/>
                          </a:ln>
                        </wps:spPr>
                        <wps:txbx>
                          <w:txbxContent>
                            <w:p w14:paraId="4CD1EEC8" w14:textId="77777777" w:rsidR="006567AB" w:rsidRDefault="008537B1">
                              <w:proofErr w:type="spellStart"/>
                              <w:r>
                                <w:rPr>
                                  <w:rFonts w:ascii="Arial" w:eastAsia="Arial" w:hAnsi="Arial" w:cs="Arial"/>
                                  <w:sz w:val="20"/>
                                </w:rPr>
                                <w:t>the</w:t>
                              </w:r>
                              <w:proofErr w:type="spellEnd"/>
                            </w:p>
                          </w:txbxContent>
                        </wps:txbx>
                        <wps:bodyPr horzOverflow="overflow" vert="horz" lIns="0" tIns="0" rIns="0" bIns="0" rtlCol="0">
                          <a:noAutofit/>
                        </wps:bodyPr>
                      </wps:wsp>
                      <wps:wsp>
                        <wps:cNvPr id="18796" name="Rectangle 18796"/>
                        <wps:cNvSpPr/>
                        <wps:spPr>
                          <a:xfrm>
                            <a:off x="4385374" y="4386831"/>
                            <a:ext cx="46957" cy="158766"/>
                          </a:xfrm>
                          <a:prstGeom prst="rect">
                            <a:avLst/>
                          </a:prstGeom>
                          <a:ln>
                            <a:noFill/>
                          </a:ln>
                        </wps:spPr>
                        <wps:txbx>
                          <w:txbxContent>
                            <w:p w14:paraId="33728CAC"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97" name="Rectangle 18797"/>
                        <wps:cNvSpPr/>
                        <wps:spPr>
                          <a:xfrm>
                            <a:off x="4418267" y="4386831"/>
                            <a:ext cx="637298" cy="158766"/>
                          </a:xfrm>
                          <a:prstGeom prst="rect">
                            <a:avLst/>
                          </a:prstGeom>
                          <a:ln>
                            <a:noFill/>
                          </a:ln>
                        </wps:spPr>
                        <wps:txbx>
                          <w:txbxContent>
                            <w:p w14:paraId="1E3E8D0D" w14:textId="77777777" w:rsidR="006567AB" w:rsidRDefault="008537B1">
                              <w:proofErr w:type="spellStart"/>
                              <w:r>
                                <w:rPr>
                                  <w:rFonts w:ascii="Arial" w:eastAsia="Arial" w:hAnsi="Arial" w:cs="Arial"/>
                                  <w:sz w:val="20"/>
                                </w:rPr>
                                <w:t>passage</w:t>
                              </w:r>
                              <w:proofErr w:type="spellEnd"/>
                            </w:p>
                          </w:txbxContent>
                        </wps:txbx>
                        <wps:bodyPr horzOverflow="overflow" vert="horz" lIns="0" tIns="0" rIns="0" bIns="0" rtlCol="0">
                          <a:noAutofit/>
                        </wps:bodyPr>
                      </wps:wsp>
                      <wps:wsp>
                        <wps:cNvPr id="18798" name="Rectangle 18798"/>
                        <wps:cNvSpPr/>
                        <wps:spPr>
                          <a:xfrm>
                            <a:off x="4898708" y="4386831"/>
                            <a:ext cx="46957" cy="158766"/>
                          </a:xfrm>
                          <a:prstGeom prst="rect">
                            <a:avLst/>
                          </a:prstGeom>
                          <a:ln>
                            <a:noFill/>
                          </a:ln>
                        </wps:spPr>
                        <wps:txbx>
                          <w:txbxContent>
                            <w:p w14:paraId="3E3A6270"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799" name="Rectangle 18799"/>
                        <wps:cNvSpPr/>
                        <wps:spPr>
                          <a:xfrm>
                            <a:off x="4931728" y="4386831"/>
                            <a:ext cx="141547" cy="158766"/>
                          </a:xfrm>
                          <a:prstGeom prst="rect">
                            <a:avLst/>
                          </a:prstGeom>
                          <a:ln>
                            <a:noFill/>
                          </a:ln>
                        </wps:spPr>
                        <wps:txbx>
                          <w:txbxContent>
                            <w:p w14:paraId="6F9A9348" w14:textId="77777777" w:rsidR="006567AB" w:rsidRDefault="008537B1">
                              <w:proofErr w:type="spellStart"/>
                              <w:r>
                                <w:rPr>
                                  <w:rFonts w:ascii="Arial" w:eastAsia="Arial" w:hAnsi="Arial" w:cs="Arial"/>
                                  <w:sz w:val="20"/>
                                </w:rPr>
                                <w:t>of</w:t>
                              </w:r>
                              <w:proofErr w:type="spellEnd"/>
                            </w:p>
                          </w:txbxContent>
                        </wps:txbx>
                        <wps:bodyPr horzOverflow="overflow" vert="horz" lIns="0" tIns="0" rIns="0" bIns="0" rtlCol="0">
                          <a:noAutofit/>
                        </wps:bodyPr>
                      </wps:wsp>
                      <wps:wsp>
                        <wps:cNvPr id="18800" name="Rectangle 18800"/>
                        <wps:cNvSpPr/>
                        <wps:spPr>
                          <a:xfrm>
                            <a:off x="5038408" y="4386831"/>
                            <a:ext cx="46957" cy="158766"/>
                          </a:xfrm>
                          <a:prstGeom prst="rect">
                            <a:avLst/>
                          </a:prstGeom>
                          <a:ln>
                            <a:noFill/>
                          </a:ln>
                        </wps:spPr>
                        <wps:txbx>
                          <w:txbxContent>
                            <w:p w14:paraId="639D0AD3"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801" name="Rectangle 18801"/>
                        <wps:cNvSpPr/>
                        <wps:spPr>
                          <a:xfrm>
                            <a:off x="5071428" y="4386831"/>
                            <a:ext cx="873265" cy="158766"/>
                          </a:xfrm>
                          <a:prstGeom prst="rect">
                            <a:avLst/>
                          </a:prstGeom>
                          <a:ln>
                            <a:noFill/>
                          </a:ln>
                        </wps:spPr>
                        <wps:txbx>
                          <w:txbxContent>
                            <w:p w14:paraId="364985F2" w14:textId="77777777" w:rsidR="006567AB" w:rsidRDefault="008537B1">
                              <w:proofErr w:type="spellStart"/>
                              <w:r>
                                <w:rPr>
                                  <w:rFonts w:ascii="Arial" w:eastAsia="Arial" w:hAnsi="Arial" w:cs="Arial"/>
                                  <w:sz w:val="20"/>
                                </w:rPr>
                                <w:t>pressurised</w:t>
                              </w:r>
                              <w:proofErr w:type="spellEnd"/>
                            </w:p>
                          </w:txbxContent>
                        </wps:txbx>
                        <wps:bodyPr horzOverflow="overflow" vert="horz" lIns="0" tIns="0" rIns="0" bIns="0" rtlCol="0">
                          <a:noAutofit/>
                        </wps:bodyPr>
                      </wps:wsp>
                      <wps:wsp>
                        <wps:cNvPr id="18802" name="Rectangle 18802"/>
                        <wps:cNvSpPr/>
                        <wps:spPr>
                          <a:xfrm>
                            <a:off x="5729542" y="4386831"/>
                            <a:ext cx="46957" cy="158766"/>
                          </a:xfrm>
                          <a:prstGeom prst="rect">
                            <a:avLst/>
                          </a:prstGeom>
                          <a:ln>
                            <a:noFill/>
                          </a:ln>
                        </wps:spPr>
                        <wps:txbx>
                          <w:txbxContent>
                            <w:p w14:paraId="69A1039E"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803" name="Rectangle 18803"/>
                        <wps:cNvSpPr/>
                        <wps:spPr>
                          <a:xfrm>
                            <a:off x="5762689" y="4386831"/>
                            <a:ext cx="525986" cy="158766"/>
                          </a:xfrm>
                          <a:prstGeom prst="rect">
                            <a:avLst/>
                          </a:prstGeom>
                          <a:ln>
                            <a:noFill/>
                          </a:ln>
                        </wps:spPr>
                        <wps:txbx>
                          <w:txbxContent>
                            <w:p w14:paraId="724056B6" w14:textId="77777777" w:rsidR="006567AB" w:rsidRDefault="008537B1">
                              <w:proofErr w:type="spellStart"/>
                              <w:r>
                                <w:rPr>
                                  <w:rFonts w:ascii="Arial" w:eastAsia="Arial" w:hAnsi="Arial" w:cs="Arial"/>
                                  <w:sz w:val="20"/>
                                </w:rPr>
                                <w:t>liquids</w:t>
                              </w:r>
                              <w:proofErr w:type="spellEnd"/>
                              <w:r>
                                <w:rPr>
                                  <w:rFonts w:ascii="Arial" w:eastAsia="Arial" w:hAnsi="Arial" w:cs="Arial"/>
                                  <w:sz w:val="20"/>
                                </w:rPr>
                                <w:t xml:space="preserve"> </w:t>
                              </w:r>
                            </w:p>
                          </w:txbxContent>
                        </wps:txbx>
                        <wps:bodyPr horzOverflow="overflow" vert="horz" lIns="0" tIns="0" rIns="0" bIns="0" rtlCol="0">
                          <a:noAutofit/>
                        </wps:bodyPr>
                      </wps:wsp>
                      <wps:wsp>
                        <wps:cNvPr id="18804" name="Rectangle 18804"/>
                        <wps:cNvSpPr/>
                        <wps:spPr>
                          <a:xfrm>
                            <a:off x="383540" y="4590031"/>
                            <a:ext cx="958226" cy="158766"/>
                          </a:xfrm>
                          <a:prstGeom prst="rect">
                            <a:avLst/>
                          </a:prstGeom>
                          <a:ln>
                            <a:noFill/>
                          </a:ln>
                        </wps:spPr>
                        <wps:txbx>
                          <w:txbxContent>
                            <w:p w14:paraId="5208E4FC" w14:textId="77777777" w:rsidR="006567AB" w:rsidRDefault="008537B1">
                              <w:proofErr w:type="spellStart"/>
                              <w:r>
                                <w:rPr>
                                  <w:rFonts w:ascii="Arial" w:eastAsia="Arial" w:hAnsi="Arial" w:cs="Arial"/>
                                  <w:sz w:val="20"/>
                                </w:rPr>
                                <w:t>or</w:t>
                              </w:r>
                              <w:proofErr w:type="spellEnd"/>
                              <w:r>
                                <w:rPr>
                                  <w:rFonts w:ascii="Arial" w:eastAsia="Arial" w:hAnsi="Arial" w:cs="Arial"/>
                                  <w:sz w:val="20"/>
                                </w:rPr>
                                <w:t xml:space="preserve"> </w:t>
                              </w:r>
                              <w:proofErr w:type="spellStart"/>
                              <w:r>
                                <w:rPr>
                                  <w:rFonts w:ascii="Arial" w:eastAsia="Arial" w:hAnsi="Arial" w:cs="Arial"/>
                                  <w:sz w:val="20"/>
                                </w:rPr>
                                <w:t>gasses</w:t>
                              </w:r>
                              <w:proofErr w:type="spellEnd"/>
                              <w:r>
                                <w:rPr>
                                  <w:rFonts w:ascii="Arial" w:eastAsia="Arial" w:hAnsi="Arial" w:cs="Arial"/>
                                  <w:sz w:val="20"/>
                                </w:rPr>
                                <w:t>. O</w:t>
                              </w:r>
                            </w:p>
                          </w:txbxContent>
                        </wps:txbx>
                        <wps:bodyPr horzOverflow="overflow" vert="horz" lIns="0" tIns="0" rIns="0" bIns="0" rtlCol="0">
                          <a:noAutofit/>
                        </wps:bodyPr>
                      </wps:wsp>
                      <wps:wsp>
                        <wps:cNvPr id="18805" name="Rectangle 18805"/>
                        <wps:cNvSpPr/>
                        <wps:spPr>
                          <a:xfrm>
                            <a:off x="1105217" y="4590031"/>
                            <a:ext cx="56247" cy="158766"/>
                          </a:xfrm>
                          <a:prstGeom prst="rect">
                            <a:avLst/>
                          </a:prstGeom>
                          <a:ln>
                            <a:noFill/>
                          </a:ln>
                        </wps:spPr>
                        <wps:txbx>
                          <w:txbxContent>
                            <w:p w14:paraId="16C241A1" w14:textId="77777777" w:rsidR="006567AB" w:rsidRDefault="008537B1">
                              <w:r>
                                <w:rPr>
                                  <w:rFonts w:ascii="Arial" w:eastAsia="Arial" w:hAnsi="Arial" w:cs="Arial"/>
                                  <w:sz w:val="20"/>
                                </w:rPr>
                                <w:t>-</w:t>
                              </w:r>
                            </w:p>
                          </w:txbxContent>
                        </wps:txbx>
                        <wps:bodyPr horzOverflow="overflow" vert="horz" lIns="0" tIns="0" rIns="0" bIns="0" rtlCol="0">
                          <a:noAutofit/>
                        </wps:bodyPr>
                      </wps:wsp>
                      <wps:wsp>
                        <wps:cNvPr id="18806" name="Rectangle 18806"/>
                        <wps:cNvSpPr/>
                        <wps:spPr>
                          <a:xfrm>
                            <a:off x="1148398" y="4590031"/>
                            <a:ext cx="6402365" cy="158766"/>
                          </a:xfrm>
                          <a:prstGeom prst="rect">
                            <a:avLst/>
                          </a:prstGeom>
                          <a:ln>
                            <a:noFill/>
                          </a:ln>
                        </wps:spPr>
                        <wps:txbx>
                          <w:txbxContent>
                            <w:p w14:paraId="3788D857" w14:textId="77777777" w:rsidR="006567AB" w:rsidRDefault="008537B1">
                              <w:r w:rsidRPr="00D21BB3">
                                <w:rPr>
                                  <w:rFonts w:ascii="Arial" w:eastAsia="Arial" w:hAnsi="Arial" w:cs="Arial"/>
                                  <w:sz w:val="20"/>
                                  <w:lang w:val="en-GB"/>
                                </w:rPr>
                                <w:t xml:space="preserve">rings are made of elastomeric materials such as rubbers and plastics. </w:t>
                              </w:r>
                              <w:proofErr w:type="spellStart"/>
                              <w:r>
                                <w:rPr>
                                  <w:rFonts w:ascii="Arial" w:eastAsia="Arial" w:hAnsi="Arial" w:cs="Arial"/>
                                  <w:sz w:val="20"/>
                                </w:rPr>
                                <w:t>Flexibility</w:t>
                              </w:r>
                              <w:proofErr w:type="spellEnd"/>
                              <w:r>
                                <w:rPr>
                                  <w:rFonts w:ascii="Arial" w:eastAsia="Arial" w:hAnsi="Arial" w:cs="Arial"/>
                                  <w:sz w:val="20"/>
                                </w:rPr>
                                <w:t xml:space="preserve"> </w:t>
                              </w:r>
                              <w:proofErr w:type="spellStart"/>
                              <w:r>
                                <w:rPr>
                                  <w:rFonts w:ascii="Arial" w:eastAsia="Arial" w:hAnsi="Arial" w:cs="Arial"/>
                                  <w:sz w:val="20"/>
                                </w:rPr>
                                <w:t>while</w:t>
                              </w:r>
                              <w:proofErr w:type="spellEnd"/>
                              <w:r>
                                <w:rPr>
                                  <w:rFonts w:ascii="Arial" w:eastAsia="Arial" w:hAnsi="Arial" w:cs="Arial"/>
                                  <w:sz w:val="20"/>
                                </w:rPr>
                                <w:t xml:space="preserve"> </w:t>
                              </w:r>
                            </w:p>
                          </w:txbxContent>
                        </wps:txbx>
                        <wps:bodyPr horzOverflow="overflow" vert="horz" lIns="0" tIns="0" rIns="0" bIns="0" rtlCol="0">
                          <a:noAutofit/>
                        </wps:bodyPr>
                      </wps:wsp>
                      <wps:wsp>
                        <wps:cNvPr id="18807" name="Rectangle 18807"/>
                        <wps:cNvSpPr/>
                        <wps:spPr>
                          <a:xfrm>
                            <a:off x="383540" y="4790691"/>
                            <a:ext cx="7568182" cy="158766"/>
                          </a:xfrm>
                          <a:prstGeom prst="rect">
                            <a:avLst/>
                          </a:prstGeom>
                          <a:ln>
                            <a:noFill/>
                          </a:ln>
                        </wps:spPr>
                        <wps:txbx>
                          <w:txbxContent>
                            <w:p w14:paraId="15ED0CE8" w14:textId="77777777" w:rsidR="006567AB" w:rsidRDefault="008537B1">
                              <w:r w:rsidRPr="00D21BB3">
                                <w:rPr>
                                  <w:rFonts w:ascii="Arial" w:eastAsia="Arial" w:hAnsi="Arial" w:cs="Arial"/>
                                  <w:sz w:val="20"/>
                                  <w:lang w:val="en-GB"/>
                                </w:rPr>
                                <w:t xml:space="preserve">being deformed under pressure is their greatest sealing advantage. </w:t>
                              </w:r>
                              <w:r>
                                <w:rPr>
                                  <w:rFonts w:ascii="Arial" w:eastAsia="Arial" w:hAnsi="Arial" w:cs="Arial"/>
                                  <w:sz w:val="20"/>
                                </w:rPr>
                                <w:t xml:space="preserve">They </w:t>
                              </w:r>
                              <w:proofErr w:type="spellStart"/>
                              <w:r>
                                <w:rPr>
                                  <w:rFonts w:ascii="Arial" w:eastAsia="Arial" w:hAnsi="Arial" w:cs="Arial"/>
                                  <w:sz w:val="20"/>
                                </w:rPr>
                                <w:t>deform</w:t>
                              </w:r>
                              <w:proofErr w:type="spellEnd"/>
                              <w:r>
                                <w:rPr>
                                  <w:rFonts w:ascii="Arial" w:eastAsia="Arial" w:hAnsi="Arial" w:cs="Arial"/>
                                  <w:sz w:val="20"/>
                                </w:rPr>
                                <w:t xml:space="preserve"> </w:t>
                              </w:r>
                              <w:proofErr w:type="spellStart"/>
                              <w:r>
                                <w:rPr>
                                  <w:rFonts w:ascii="Arial" w:eastAsia="Arial" w:hAnsi="Arial" w:cs="Arial"/>
                                  <w:sz w:val="20"/>
                                </w:rPr>
                                <w:t>under</w:t>
                              </w:r>
                              <w:proofErr w:type="spellEnd"/>
                              <w:r>
                                <w:rPr>
                                  <w:rFonts w:ascii="Arial" w:eastAsia="Arial" w:hAnsi="Arial" w:cs="Arial"/>
                                  <w:sz w:val="20"/>
                                </w:rPr>
                                <w:t xml:space="preserve"> </w:t>
                              </w:r>
                              <w:proofErr w:type="spellStart"/>
                              <w:r>
                                <w:rPr>
                                  <w:rFonts w:ascii="Arial" w:eastAsia="Arial" w:hAnsi="Arial" w:cs="Arial"/>
                                  <w:sz w:val="20"/>
                                </w:rPr>
                                <w:t>pressure</w:t>
                              </w:r>
                              <w:proofErr w:type="spellEnd"/>
                              <w:r>
                                <w:rPr>
                                  <w:rFonts w:ascii="Arial" w:eastAsia="Arial" w:hAnsi="Arial" w:cs="Arial"/>
                                  <w:sz w:val="20"/>
                                </w:rPr>
                                <w:t xml:space="preserve"> and </w:t>
                              </w:r>
                            </w:p>
                          </w:txbxContent>
                        </wps:txbx>
                        <wps:bodyPr horzOverflow="overflow" vert="horz" lIns="0" tIns="0" rIns="0" bIns="0" rtlCol="0">
                          <a:noAutofit/>
                        </wps:bodyPr>
                      </wps:wsp>
                      <wps:wsp>
                        <wps:cNvPr id="18808" name="Rectangle 18808"/>
                        <wps:cNvSpPr/>
                        <wps:spPr>
                          <a:xfrm>
                            <a:off x="383540" y="4993891"/>
                            <a:ext cx="5196348" cy="158766"/>
                          </a:xfrm>
                          <a:prstGeom prst="rect">
                            <a:avLst/>
                          </a:prstGeom>
                          <a:ln>
                            <a:noFill/>
                          </a:ln>
                        </wps:spPr>
                        <wps:txbx>
                          <w:txbxContent>
                            <w:p w14:paraId="36205339" w14:textId="77777777" w:rsidR="006567AB" w:rsidRPr="00D21BB3" w:rsidRDefault="008537B1">
                              <w:pPr>
                                <w:rPr>
                                  <w:lang w:val="en-GB"/>
                                </w:rPr>
                              </w:pPr>
                              <w:r w:rsidRPr="00D21BB3">
                                <w:rPr>
                                  <w:rFonts w:ascii="Arial" w:eastAsia="Arial" w:hAnsi="Arial" w:cs="Arial"/>
                                  <w:sz w:val="20"/>
                                  <w:lang w:val="en-GB"/>
                                </w:rPr>
                                <w:t xml:space="preserve">then </w:t>
                              </w:r>
                              <w:proofErr w:type="gramStart"/>
                              <w:r w:rsidRPr="00D21BB3">
                                <w:rPr>
                                  <w:rFonts w:ascii="Arial" w:eastAsia="Arial" w:hAnsi="Arial" w:cs="Arial"/>
                                  <w:sz w:val="20"/>
                                  <w:lang w:val="en-GB"/>
                                </w:rPr>
                                <w:t>return back</w:t>
                              </w:r>
                              <w:proofErr w:type="gramEnd"/>
                              <w:r w:rsidRPr="00D21BB3">
                                <w:rPr>
                                  <w:rFonts w:ascii="Arial" w:eastAsia="Arial" w:hAnsi="Arial" w:cs="Arial"/>
                                  <w:sz w:val="20"/>
                                  <w:lang w:val="en-GB"/>
                                </w:rPr>
                                <w:t xml:space="preserve"> to their original shape once the pressure is removed.</w:t>
                              </w:r>
                            </w:p>
                          </w:txbxContent>
                        </wps:txbx>
                        <wps:bodyPr horzOverflow="overflow" vert="horz" lIns="0" tIns="0" rIns="0" bIns="0" rtlCol="0">
                          <a:noAutofit/>
                        </wps:bodyPr>
                      </wps:wsp>
                      <wps:wsp>
                        <wps:cNvPr id="18809" name="Rectangle 18809"/>
                        <wps:cNvSpPr/>
                        <wps:spPr>
                          <a:xfrm>
                            <a:off x="4293807" y="4993891"/>
                            <a:ext cx="46957" cy="158766"/>
                          </a:xfrm>
                          <a:prstGeom prst="rect">
                            <a:avLst/>
                          </a:prstGeom>
                          <a:ln>
                            <a:noFill/>
                          </a:ln>
                        </wps:spPr>
                        <wps:txbx>
                          <w:txbxContent>
                            <w:p w14:paraId="6910E3E6" w14:textId="77777777" w:rsidR="006567AB" w:rsidRDefault="008537B1">
                              <w:r>
                                <w:rPr>
                                  <w:rFonts w:ascii="Arial" w:eastAsia="Arial" w:hAnsi="Arial" w:cs="Arial"/>
                                  <w:sz w:val="20"/>
                                </w:rPr>
                                <w:t xml:space="preserve"> </w:t>
                              </w:r>
                            </w:p>
                          </w:txbxContent>
                        </wps:txbx>
                        <wps:bodyPr horzOverflow="overflow" vert="horz" lIns="0" tIns="0" rIns="0" bIns="0" rtlCol="0">
                          <a:noAutofit/>
                        </wps:bodyPr>
                      </wps:wsp>
                      <wps:wsp>
                        <wps:cNvPr id="18810" name="Rectangle 18810"/>
                        <wps:cNvSpPr/>
                        <wps:spPr>
                          <a:xfrm>
                            <a:off x="6395022" y="3753739"/>
                            <a:ext cx="38174" cy="172044"/>
                          </a:xfrm>
                          <a:prstGeom prst="rect">
                            <a:avLst/>
                          </a:prstGeom>
                          <a:ln>
                            <a:noFill/>
                          </a:ln>
                        </wps:spPr>
                        <wps:txbx>
                          <w:txbxContent>
                            <w:p w14:paraId="57E8D14C" w14:textId="77777777" w:rsidR="006567AB" w:rsidRDefault="008537B1">
                              <w:r>
                                <w:rPr>
                                  <w:sz w:val="20"/>
                                </w:rPr>
                                <w:t xml:space="preserve"> </w:t>
                              </w:r>
                            </w:p>
                          </w:txbxContent>
                        </wps:txbx>
                        <wps:bodyPr horzOverflow="overflow" vert="horz" lIns="0" tIns="0" rIns="0" bIns="0" rtlCol="0">
                          <a:noAutofit/>
                        </wps:bodyPr>
                      </wps:wsp>
                      <wps:wsp>
                        <wps:cNvPr id="18811" name="Rectangle 18811"/>
                        <wps:cNvSpPr/>
                        <wps:spPr>
                          <a:xfrm>
                            <a:off x="0" y="3858641"/>
                            <a:ext cx="11452" cy="51613"/>
                          </a:xfrm>
                          <a:prstGeom prst="rect">
                            <a:avLst/>
                          </a:prstGeom>
                          <a:ln>
                            <a:noFill/>
                          </a:ln>
                        </wps:spPr>
                        <wps:txbx>
                          <w:txbxContent>
                            <w:p w14:paraId="64526118" w14:textId="77777777" w:rsidR="006567AB" w:rsidRDefault="008537B1">
                              <w:r>
                                <w:rPr>
                                  <w:b/>
                                  <w:sz w:val="6"/>
                                </w:rPr>
                                <w:t xml:space="preserve"> </w:t>
                              </w:r>
                            </w:p>
                          </w:txbxContent>
                        </wps:txbx>
                        <wps:bodyPr horzOverflow="overflow" vert="horz" lIns="0" tIns="0" rIns="0" bIns="0" rtlCol="0">
                          <a:noAutofit/>
                        </wps:bodyPr>
                      </wps:wsp>
                      <wps:wsp>
                        <wps:cNvPr id="18812" name="Shape 18812"/>
                        <wps:cNvSpPr/>
                        <wps:spPr>
                          <a:xfrm>
                            <a:off x="290513" y="9906"/>
                            <a:ext cx="4298315" cy="0"/>
                          </a:xfrm>
                          <a:custGeom>
                            <a:avLst/>
                            <a:gdLst/>
                            <a:ahLst/>
                            <a:cxnLst/>
                            <a:rect l="0" t="0" r="0" b="0"/>
                            <a:pathLst>
                              <a:path w="4298315">
                                <a:moveTo>
                                  <a:pt x="0" y="0"/>
                                </a:moveTo>
                                <a:lnTo>
                                  <a:pt x="4298315" y="0"/>
                                </a:lnTo>
                              </a:path>
                            </a:pathLst>
                          </a:custGeom>
                          <a:ln w="19812" cap="flat">
                            <a:custDash>
                              <a:ds d="156000" sp="468000"/>
                            </a:custDash>
                            <a:round/>
                          </a:ln>
                        </wps:spPr>
                        <wps:style>
                          <a:lnRef idx="1">
                            <a:srgbClr val="000000"/>
                          </a:lnRef>
                          <a:fillRef idx="0">
                            <a:srgbClr val="000000">
                              <a:alpha val="0"/>
                            </a:srgbClr>
                          </a:fillRef>
                          <a:effectRef idx="0">
                            <a:scrgbClr r="0" g="0" b="0"/>
                          </a:effectRef>
                          <a:fontRef idx="none"/>
                        </wps:style>
                        <wps:bodyPr/>
                      </wps:wsp>
                      <wps:wsp>
                        <wps:cNvPr id="18813" name="Shape 18813"/>
                        <wps:cNvSpPr/>
                        <wps:spPr>
                          <a:xfrm>
                            <a:off x="4588828" y="19050"/>
                            <a:ext cx="18288" cy="0"/>
                          </a:xfrm>
                          <a:custGeom>
                            <a:avLst/>
                            <a:gdLst/>
                            <a:ahLst/>
                            <a:cxnLst/>
                            <a:rect l="0" t="0" r="0" b="0"/>
                            <a:pathLst>
                              <a:path w="18288">
                                <a:moveTo>
                                  <a:pt x="0" y="0"/>
                                </a:moveTo>
                                <a:lnTo>
                                  <a:pt x="18288" y="0"/>
                                </a:lnTo>
                              </a:path>
                            </a:pathLst>
                          </a:custGeom>
                          <a:ln w="1778" cap="flat">
                            <a:round/>
                          </a:ln>
                        </wps:spPr>
                        <wps:style>
                          <a:lnRef idx="1">
                            <a:srgbClr val="989898"/>
                          </a:lnRef>
                          <a:fillRef idx="0">
                            <a:srgbClr val="000000">
                              <a:alpha val="0"/>
                            </a:srgbClr>
                          </a:fillRef>
                          <a:effectRef idx="0">
                            <a:scrgbClr r="0" g="0" b="0"/>
                          </a:effectRef>
                          <a:fontRef idx="none"/>
                        </wps:style>
                        <wps:bodyPr/>
                      </wps:wsp>
                      <pic:pic xmlns:pic="http://schemas.openxmlformats.org/drawingml/2006/picture">
                        <pic:nvPicPr>
                          <pic:cNvPr id="18815" name="Picture 18815"/>
                          <pic:cNvPicPr/>
                        </pic:nvPicPr>
                        <pic:blipFill>
                          <a:blip r:embed="rId134"/>
                          <a:stretch>
                            <a:fillRect/>
                          </a:stretch>
                        </pic:blipFill>
                        <pic:spPr>
                          <a:xfrm>
                            <a:off x="290513" y="0"/>
                            <a:ext cx="6100318" cy="3839591"/>
                          </a:xfrm>
                          <a:prstGeom prst="rect">
                            <a:avLst/>
                          </a:prstGeom>
                        </pic:spPr>
                      </pic:pic>
                      <pic:pic xmlns:pic="http://schemas.openxmlformats.org/drawingml/2006/picture">
                        <pic:nvPicPr>
                          <pic:cNvPr id="18817" name="Picture 18817"/>
                          <pic:cNvPicPr/>
                        </pic:nvPicPr>
                        <pic:blipFill>
                          <a:blip r:embed="rId135"/>
                          <a:stretch>
                            <a:fillRect/>
                          </a:stretch>
                        </pic:blipFill>
                        <pic:spPr>
                          <a:xfrm>
                            <a:off x="367678" y="18415"/>
                            <a:ext cx="4278122" cy="3768725"/>
                          </a:xfrm>
                          <a:prstGeom prst="rect">
                            <a:avLst/>
                          </a:prstGeom>
                        </pic:spPr>
                      </pic:pic>
                    </wpg:wgp>
                  </a:graphicData>
                </a:graphic>
              </wp:inline>
            </w:drawing>
          </mc:Choice>
          <mc:Fallback>
            <w:pict>
              <v:group w14:anchorId="52C8465E" id="Group 347776" o:spid="_x0000_s1034" style="width:505.8pt;height:411.95pt;mso-position-horizontal-relative:char;mso-position-vertical-relative:line" coordsize="64237,523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39Vo7DgAAnJAAAA4AAABkcnMvZTJvRG9jLnhtbOxd&#10;bY/bNhL+fsD9B8Hf2xX1ShndFIfmWhQorkHT+wFaWV4bJ1uGpH3J/fp7hhQp2eF6qSRnuWES7FpL&#10;UTQ5w3k4MxwNf/jxeVd5j2XTbuv97YJ97y+8cl/Uq+3+/nbx7z9//o4vvLbL96u8qvfl7eJD2S5+&#10;fPP3v/3wdFiWQb2pq1XZeGhk3y6fDreLTdcdljc3bbEpd3n7fX0o97i5rptd3uHP5v5m1eRPaH1X&#10;3QS+n9w81c3q0NRF2bYofStvLt6I9tfrsuh+X6/bsvOq2wX61onfjfh9R79v3vyQL++b/LDZFn03&#10;8k/oxS7f7vGluqm3eZd7D832o6Z226Kp23rdfV/Uu5t6vd4WpRgDRsP8k9H80tQPBzGW++XT/UGT&#10;CaQ9odMnN1v86/GX5vD+8K4BJZ4O96CF+IvG8rxudvSJXnrPgmQfNMnK584rUJhEQZgG0cIrcC8O&#10;QpaEXBK12IDyHz1XbP75ypM36otvjrrzdMAEaQcatJ9Hg/eb/FAK0rZL0OBd421Xt4soTlMWLLx9&#10;vsNcFXW8vkyQR9TVxGqXLehmoFSQJWkYLzyQJMRlFqaSJJpofoJSTEciGgv8NGQh1dBDz5fFQ9v9&#10;UtaC/vnjb20nJ+pKXeUbdVU879Vlg+l+dqIf8o6eoy7TpfcEBqq+bIau0P1d/Vj+WYua3QkX0c3h&#10;brUf19KtqZmCuqqG+jyI9sY1j0mg6qlPWR/U+ohYqob6HNcUoq2/HRc0YEFiTQQUjslc7YkexJUc&#10;QLSu8k5I9G7bAaGq7Y7ok/r+0DBao1kpJ4G46j5UJZGs2v9RrjGjhNRQQdvc3/1UNd5jTjgk/onG&#10;8+qwyfvSfgb0VUVXRTv0/HpbVbpJJh49avJnRv/7FvrK9FwpIFA/6csni743EgeBJhi0QkMQRT8k&#10;vrned/r5PTBcfMlotHR5V68+CAQRBIGYEpZcQF4ZT2N2LK6yaJK0opEMrQhpjTmPIhoiyKCAysf9&#10;sIc4BnERAAc6KXwcT6L/s6z2PSFZFR2hfg6yaJr/w91jKUnUqCwktf9W1MyYpA5Gr5pTn/LLRQUi&#10;pX3NMUlVY+pzPCLbeoOASmQqqrotwVH0+avGgB5W5EjdwoCTJZswICAhJhDC6m6xYkd+GKU9BjCW&#10;SJQfYQCDapNClxVqTppBSZB0vjwGqJ4AA2LRkc/AANXW6xgwqhlyNloEpYwdy6usIQB1Ql05GklW&#10;1Z76HOOAbb1vOADEcwcHhJ4eHisDfdkkJDjR3XlvzgzawEh3Hy1ylweCkeIu+vEZOKCaeh0HRjVH&#10;g1diqj7H4mpZ7Vhav/a12lF9XcgjNOmP7Guhcluv1kmYhHGQvKyy9wuQMK+FnjzTYt334wuo68OS&#10;eiwogx4uZW6oZ6su29Y7/t6vXUAdVqbhuBrLJynT8SRl+lg8Ddp0DCfhNejSfT++gCbdt/Tq+jnU&#10;e12LjeBXBVaizSl1JQC8rkXb1jsWe3jMvlnT8LJqj9jX5lETK/QJAvRlk7ToJAv9fvKyFDsEyYlP&#10;TdmTtESPNMTLa9GqIwCBz9WiVVOvokAyqjkavNKe1ec3Lfqb19u0S0UrMnxVp4u02GSy1qGDsdc7&#10;yWLp0Rp7vBj5xNQeVRRyubEHxW8GIe37Qop0ILvy6daukDhaVk+XtmO509WwOxWnevCqkvqUQjr2&#10;pk+tf74bCevH/mqHxzUVlV7XA+xrnvbzmyZA4QVfrSZAKAMl/RRlhDvMHmXGfnUjyqRZnMCSlzvh&#10;ScCkpjAPyvR9ESgju/LpKDMY4qdyc4wcQz0WxEHG1caCqqU+e5xhqR8F2O4AGkytf74fCetHb4Ez&#10;Q02wa8Qy1Vf1OVZg7Gue9vMbzsyFM4dtscRPH3eEq49ibl6Pz8JT3UNTLvpGdlZt7PLmPw+H7xAi&#10;hR3b7d222nYfRLgX4heoU/vHd9uCQm/ojyF8B5CVIJRBQhZq0Bd7shALoapLT9K6SH8fNXRXbQ8/&#10;Q+UkoafrvsuIkjiJtjKMWkZyva2Lh12572RoWlMihgRxce1me2gXXrMsd3clooyaX1ciVANhIV1T&#10;dgXCUtRGTUFxPgA/fUP0cugY9fmloCOepL5EhjCLMw5KoK2RQufzmEcU3iKwI4gCriRNKXSHRgYd&#10;eXSBfmJ5EwEjKqiBnH59lZ5+si+ik+ja5aI+Eh318Qc6me/vK8loQVfr1Qk6bUwUAUEiP+EJy45J&#10;xuI0yZQKnPmxvD9amxQ1rAhGrlpiyL6mSSb5TCUnQUTd892zDEajztBYZHSNt6mb//6OUMt1VSNO&#10;CeFZ4mpB0ZdgFt1deNWvewTGYUidumjUxZ26aLrqp1qEQ8re/OOhq9dbMfGGb+u7ddFQnkRv4x8z&#10;ddpWfuwHWXCGqUkaZUrhuDhPtSPVGZ7qHdljnop4R2tBjWO4kM7wNIoZyzB7BLRdnKnCtzWIjgOC&#10;CkyUi+wxU6ft4vEsCjNYGC+hL3zlUb9LwC7OU+1McUZQtdP3mKcasaziqLIw9uEqeZGniHSOGb5p&#10;HkHVtqszTMVCZxJUjVhWTGURDxMKfrtKSRU6m1Poq32/x5KqIcuOqQiggEHwMlOZj53bcDZNiQnj&#10;xCm+ghkmYdWoZcXXIOBZEGYv83XWZZVpA80ZCAYrTFzVsGXH1TAMYNa8zNUwhqUKo3iehVVuHrkk&#10;rCmsEQNbUdwb7XZsTXyWxFcrrNpIc0VYU7NbCcXTuBpBYzrD1TAJOHxJcwmrNtOcYavZsZROcywF&#10;GcMeCfwZV6kGw6pyzF2Yml1LKJ4irGMfcMgTHvaueR3vH7KAQeMWC2uMDQZhO13KB8y0peaMrJp9&#10;S6kGLauFlbY6KEaGRNXE1Qh70fMxVVtqzjDV7FxKNWbZMTVj2mI1MTUBz7UX+PKiqu00Z7hq9i6l&#10;GrOsuIrwpjRS3iUTW+eVVW2nOcNVs3sp1aBlydUQUSK9e8nE1SxEgN1cyyr2klxTlszOJcjdFGWJ&#10;xX7mn5PVOAnoNep5lKVAm2nOyKrZuZRq0LKT1TgOgnOyGnDcVp7giy+sCHdzTFgRmGNyLsl4HfKy&#10;2bE1TcKzwjrrwhpoM80VYeVm5xKKJ0FwmiW+2jY3LayJHw5brJcXVm2nOcNWs3NJBvJaC2sQRBwv&#10;/F2pxRpoQ80ZrpqdS1yjlhUEYzOORWrbxiSsAQ99cinOpDBpS80Ztpq9S1yjlh1boyzKoGRdp3sp&#10;0JaaM1w1u5e4Ri07rsZBmmVnuIqXvOg9sLmEVZtqzrDV7F+CJTJFYaJ3ajLk17xSYdWmmjNcNfuX&#10;uEYtK2ENfYakjGe4mgQ+HItzCWvonIOJEnoYAiJk+ixrNRgRv2Gg9lhNCtOsNqvcG3QpzIWbHUwo&#10;ngLBMEgTSnH8IgTP6gwOnfMvUeppg6yieBpXecTPyeqszmCsDf1gXFlYKYexiavT/EsUm+Sfc0RQ&#10;KPh8zmBkpHCNrWb/ErwKk4QVb9CEtOF2lRERSJbvGlexGpqEVaOWnRachRzHB7zMVZzHgDQOs2nB&#10;2lJzBoPN/iW8RDxFWCOG944pK8Z1Cqu21Jzhqtm/lGnUshLWKKBXas5AcIAgfhiOM/mXZIYjl4wb&#10;eg3chMEatezYGnK8nXyGrfOarNpSc0ZYzf6lTKOWHVcjxoPkzMqa4I102oadZ+cGWStcU5jM/iWw&#10;YNLKyjOe+mjqKldWvMDlGlfN/iXswkziaobDOYIzXGURi+eLS4u0qeYIBnOcD2JYWal4ClsplUB0&#10;vcKqTTVnuGp0MHFfo5bVyhr7KUPuqZchmKdhkMxms8rzrRxSgzklDftYDabiScIKdSgG0l3pyqpN&#10;NWeE1ehg4r5GLTthTROkiTgTExEHlGpuNjVYm2rOsNXoYOLItT5FWMcvPcaZ75++9Ig3NwI6X2Um&#10;40abas5w1ehg4r5GLSthZcyPxbuqZNyY2DrrhhxyefVT1BmuGv1L3NegZclVSibQ60smriaRH4Qz&#10;KkzaVnOGr0YPE3ZN1QS34usYg3EYdILtW8jHkK81jRMOH9RcIBxrW80ZtkLGTHqwxq3JbM2wPXfK&#10;ViSRHeU1vPj7GTgu2TUUNrqYuK9hy4qtEaLSSMKFeWPi66xe/uG0W1eEFenhTMI6ZI2z4mqCTNl+&#10;n04/TLGNg6w9RyCM7Py0tSP0YGSg1Ydff1LG7KkJoGNtqznDVbOHacgaZ8VVTA1owNiW44n0qA+L&#10;KvZfISuCn4hJREgiuH2pXC6xttGcYaf2LL3f4CAjpOLnQ6Y4K1YGlPhXBo5m0JGOhROYjHQ9vadQ&#10;qCsjVhYPMpc9qVQqf32+vF/91lKmc5Rt1FXxvFeXDZLJeyI1uoeU6phHyP2P33f9WUHyAHlUpgbo&#10;LHkPidhVL6hsh6zs8kDs8dEXqmvD3eMDMlQLNGtVXVkD47E8sp5lRFqvyA+3izWOHRB5+4kGb/NW&#10;nC+waj0cPcBiHG2OEbWoFiVwyKvvG1dt6of9SgqGIT99232oShpstddn3zDxdW1zf/dT1XiPOZFQ&#10;/OvlS1SlZ/rjqJHf/pnGSkWmp6g8rw6bvG+rb6avKkTWnYOtSWq0M28QJL04WAlSFHPOe687ZdMW&#10;fB/hIu5B/aV1Ts0ItcRdTJBg7KAPxPpBUKaIkXz+s4QopdwWxzL0RYQhw7az3KmGRH+twkBnk+Dn&#10;L3RaDKfFQ5p87/RpMVQI8KPRQLJQPv9pMWInZnQojMLRzzktZlhYT6AgYeQP7sEATgqcJSNsxtHa&#10;OunYE3E4zOk5MURd/Pyl5or2+mBO9CcLwTq4trkiloUvO1cQ8a/SvzOOSAoa8rB0REEK1aNXqsMU&#10;8cYyW8AXnS84I+d++XR/EEv/fZMfNtvibd7l479x/XRYlkG9qatV2bz5HwAAAP//AwBQSwMECgAA&#10;AAAAAAAhAIwEUQDkBQAA5AUAABQAAABkcnMvbWVkaWEvaW1hZ2UxLnBuZ4lQTkcNChoKAAAADUlI&#10;RFIAAAUzAAABCwgGAAAABagSHAAAAAFzUkdCAK7OHOkAAAAEZ0FNQQAAsY8L/GEFAAAACXBIWXMA&#10;AA7DAAAOwwHHb6hkAAAFeUlEQVR4Xu3BAQ0AAADCoPdPbQ43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DeALMKAAHAyoDM&#10;AAAAAElFTkSuQmCCUEsDBAoAAAAAAAAAIQBNGFuh/BoAAPwaAAAUAAAAZHJzL21lZGlhL2ltYWdl&#10;Mi5wbmeJUE5HDQoaCgAAAA1JSERSAAAFNgAAA0gIBgAAAP3SsLMAAAABc1JHQgCuzhzpAAAABGdB&#10;TUEAALGPC/xhBQAAAAlwSFlzAAAOwwAADsMBx2+oZAAAGpFJREFUeF7t3TFuIKkWQNFiNsuaWG1N&#10;isj8pxv5/jon4wUlZ+hd2WY8AAAA8Mustd5z9r+Yc479/F+/63u/53t/8luP7/neD/327z1/4Zu/&#10;8Xv/nAMAAAAAgN9O2AQAAAAAcoRNAAAAACBnnH+/fv59OwAAANx27qqPfRXg8867wW9sAgAAAAA5&#10;wiYAAAAAkCNsAgAAAAA5wiYAAAAAkCNsAgAAAAA5wiYAAAAAkCNsAgAAAAA5wiYAAAAAkCNsAgAA&#10;AAA5wiYAAAAAAAAAAAAAAAAAAAAAAAAAAAAAAAAAXDbWWu8+mHOO/QwAAAC3nbvqY18F+LzzbvAq&#10;OgAAAACQI2wCAAAAADnCJgAAAACQI2wCAAAAADnCJgAAAACQI2wCAAAAADnCJgAAAACQI2wCAAAA&#10;ADnCJgAAAACQI2wCAAAAADnCJgAAAACQI2wCAAAAADnCJgAAAACQI2wCAAAAADnCJgAAAAAAAAAA&#10;AAAAAAAAAAAAAAAAAAAAAABcNtZa7z6Yc479DAAAALedu+pjXwX4vPNu8Co6AAAAAJAjbAIAAAAA&#10;OcImAAAAAJAjbAIAAAAAOcImAAAAAJAjbAIAAAAAOcImAAAAAJAjbAIAAAAAOcImAAAAAJAjbAIA&#10;AAAAOcImAAAAAJAjbAIAAAAAOcImAAAAAJAjbAIAAAAAOcImAAAAAAAAAAAAAAAAAAAAAAAAAAAA&#10;AAAAAFw21lrvPphzjv0MAAAAt5276mNfBfi8827wKjoAAAAAkCNsAgAAAAA5wiYAAAAAkCNsAgAA&#10;AAA5wiYAAAAAkCNsAgAAAAA5wiYAAAAAkCNsAgAAAAA5wiYAAAAAkCNsAgAAAAA5wiYAAAAAkCNs&#10;AgAAAAA5wiYAAAAAkCNsAgAAAAA5wiYAAAAAAAAAAAAAAAAAAAAAAAAAAAAAAAAAXDbWWu8+mHOO&#10;/QwAAAC3nbvqY18F+LzzbvAqOgAAAACQI2wCAAAAADnCJgAAAACQI2wCAAAAADnCJgAAAACQI2wC&#10;AAAAADnCJgAAAACQI2wCAAAAADnCJgAAAACQI2wCAAAAADnCJgAAAACQI2wCAAAAADnCJgAAAACQ&#10;I2wCAAAAADnCJgAAAAAAAAAAAAAAAAAAAAAAAAAAAAAAAABcNtZa7z6Yc479DAAAALedu+pjXwX4&#10;vPNu8Co6AAAAAJAjbAIAAAAAOcImAAAAAJAjbAIAAAAAOcImAAAAAJAjbAIAAAAAOcImAAAAAJAj&#10;bAIAAAAAOcImAAAAAJAjbAIAAAAAOcImAAAAAJAjbAIAAAAAOcImAAAAAJAjbAIAAAAAOcImAAAA&#10;AAAAAAAAAAAAAAAAAAAAAAAAAAAAAFw21lrvPphzjv0MAAAAt5276mNfBfi8827wKjoAAAAAkCNs&#10;AgAAAAA5wiYAAAAAkCNsAgAAAAA5wiYAAAAAkCNsAgAAAAA5wiYAAAAAkCNsAgAAAAA5wiYAAAAA&#10;kCNsAgAAAAA5wiYAAAAAkCNsAgAAAAA5wiYAAAAAkCNsAgAAAAA5wiYAAAAAAAAAAAAAAAAAAAAA&#10;AAAAAAAAAAAAXDbWWu8+mHOO/QwAAAC3nbvqY18F+LzzbvAqOgAAAACQI2wCAAAAADnCJgAAAACQ&#10;I2wCAAAAADnCJgAAAACQI2wCAAAAADnCJgAAAACQI2wCAAAAADnCJgAAAACQI2wCAAAAADnCJgAA&#10;AACQI2wCAAAAADnCJgAAAACQI2wCAAAAADnCJgAAAAAAAAAAAAAAAAAAAAAAAAAAAAAAAABcNtZa&#10;7z6Yc479DAAAALedu+pjXwX4vPNu8Co6AAAAAJAjbAIAAAAAOcImAAAAAJAjbAIAAAAAOcImAAAA&#10;AJAjbAIAAAAAOcImAAAAAJAjbAIAAAAAOcImAAAAAJAjbAIAAAAAOcImAAAAAJAjbAIAAAAAOcIm&#10;AAAAAJAjbAIAAAAAOcImAAAAAAAAAAAAAAAAAAAAAAAAAAAAAAAAAFw21lrvPphzjv0MAAAAt527&#10;6mNfBfi8827wKjoAAAAAkCNsAgAAAAA5wiYAAAAAkCNsAgAAAAA5wiYAAAAAkCNsAgAAAAA5wiYA&#10;AAAAkCNsAgAAAAA5wiYAAAAAkCNsAgAAAAA5wiYAAAAAkCNsAgAAAAA5wiYAAAAAkCNsAgAAAAA5&#10;wiYAAAAAAAAAAAAAAAAAAAAAAAAAAAAAAAAAXDbWWu8+mHOO/QwAAAC3nbvqY18F+LzzbvAqOgAA&#10;AACQI2wCAAAAADnCJgAAAACQI2wCAAAAADnCJgAAAACQI2wCAAAAADnCJgAAAACQI2wCAAAAADnC&#10;JgAAAACQI2wCAAAAADnCJgAAAACQI2wCAAAAADnCJgAAAACQI2wCAAAAADnCJgAAAAAAAAAAAAAA&#10;AAAAAAAAAAAAAAAAAABcNtZa7z6Yc479DAAAALedu+pjXwX4vPNu8Co6AAAAAJAjbAIAAAAAOcIm&#10;AAAAAJAjbAIAAAAAOcImAAAAAJAjbAIAAAAAOcImAAAAAJAjbAIAAAAAOcImAAAAAJAjbAIAAAAA&#10;OcImAAAAAJAjbAIAAAAAOcImAAAAAJAjbAIAAAAAOcImAAAAAAAAAAAAAAAAAAAAAAAAAAAAAAAA&#10;AFw21lrvPphzjv0MAAAAt5276mNfBfi8827wKjoAAAAAkCNsAgAAAAA5wiYAAAAAkCNsAgAAAAA5&#10;wiYAAAAAkCNsAgAAAAA5wiYAAAAAkCNsAgAAAAA5wiYAAAAAkCNsAgAAAAA5wiYAAAAAkCNsAgAA&#10;AAA5wiYAAAAAkCNsAgAAAAA5wiYAAAAAAAAAAAAAAAAAAAAAAAAAAAAAAAAAXDbWWu8+mHOO/QwA&#10;AAC3nbvqY18F+LzzbvAqOgAAAACQI2wCAAAAADnCJgAAAACQI2wCAAAAADnCJgAAAACQI2wCAAAA&#10;ADnCJgAAAACQI2wCAAAAADnCJgAAAACQI2wCAAAAADnCJgAAAACQI2wCAAAAADnCJgAAAACQI2wC&#10;AAAAADnCJgAAAAAAAAAAAAAAAAAAAAAAAAAAAAAAAABcNtZa7z6Yc479DAAAALedu+pjXwX4vPNu&#10;8Co6AAAAAJAjbAIAAAAAOcImAAAAAJAjbAIAAAAAOcImAAAAAJAjbAIAAAAAOcImAAAAAJAjbAIA&#10;AAAAOcImAAAAAJAjbAIAAAAAOcImAAAAAJAjbAIAAAAAOcImAAAAAJAjbAIAAAAAOcImAAAAAAAA&#10;AAAAAAAAAAAAAAAAAAAAAAAAAFw21lrvPphzjv0MAAAAt5276mNfBfi8827wKjoAAAAAkCNsAgAA&#10;AAA5wiYAAAAAkCNsAgAAAAA5wiYAAAAAkCNsAgAAAAA5wiYAAAAAkCNsAgAAAAA5wiYAAAAAkCNs&#10;AgAAAAA5wiYAAAAAkCNsAgAAAAA5wiYAAAAAkCNsAgAAAAA5wiYAAAAAAAAAAAAAAAAAAAAAAAAA&#10;AAAAAAAAXDbWWu8+mHOO/QwAAAC3nbvqY18F+LzzbvAqOgAAAACQI2wCAAAAADnCJgAAAACQI2wC&#10;AAAAADnCJgAAAACQI2wCAAAAADnCJgAAAACQI2wCAAAAADnCJgAAAACQI2wCAAAAADnCJgAAAACQ&#10;I2wCAAAAADnCJgAAAACQI2wCAAAAADnCJgAAAAAAAAAAAAAAAAAAAAAAAAAAAAAAAABcNtZa7z6Y&#10;c479DAAAALedu+pjXwX4vPNu8Co6AAAAAJAjbAIAAAAAOcImAAAAAJAjbAIAAAAAOcImAAAAAJAj&#10;bAIAAAAAOcImAAAAAJAjbAIAAAAAOcImAAAAAJAjbAIAAAAAOcImAAAAAJAjbAIAAAAAOcImAAAA&#10;AJAjbAIAAAAAOcImAAAAAAAAAAAAAAAAAAAAAAAAAAAAAAAAAFw21lrvPphzjv0MAAAAt5276mNf&#10;Bfi8827wKjoAAAAAkCNsAgAAAAA5wiYAAAAAkCNsAgAAAAA5wiYAAAAAkCNsAgAAAAA5wiYAAAAA&#10;kCNsAgAAAAA5wiYAAAAAkCNsAgAAAAA5wiYAAAAAkCNsAgAAAAA5wiYAAAAAkCNsAgAAAAA5wiYA&#10;AAAAAAAAAAAAAAAAAAAAAAAAAAAAAAAAXDbWWu8+mHOO/QwAAAC3nbvqY18F+LzzbvAqOgAAAACQ&#10;I2wCAAAAADnCJgAAAACQI2wCAAAAADnCJgAAAACQI2wCAAAAADnCJgAAAACQI2wCAAAAADnCJgAA&#10;AACQI2wCAAAAADnCJgAAAACQI2wCAAAAADnCJgAAAACQI2wCAAAAADnCJgAAAAAAAAAAAAAAAAAA&#10;AAAAAAAAAAAAAABcNtZa7z6Yc479DAAAALedu+pjXwX4vPNu8Co6AAAAAJAjbAIAAAAAOcImAAAA&#10;AJAjbAIAAAAAOcImAAAAAJAjbAIAAAAAOcImAAAAAJAjbAIAAAAAOcImAAAAAJAjbAIAAAAAOcIm&#10;AAAAAJAjbAIAAAAAOcImAAAAAJAjbAIAAAAAOcImAAAAAAAAAAAAAAAAAAAAAAAAAAAAAAAAAFw2&#10;1lrvPphzjv0MAAAAt5276mNfBfi8827wKjoAAAAAkCNsAgAAAAA5wiYAAAAAkCNsAgAAAAA5wiYA&#10;AAAAkCNsAgAAAAA5wiYAAAAAkCNsAgAAAAA5wiYAAAAAkCNsAgAAAAA5wiYAAAAAkCNsAgAAAAA5&#10;wiYAAAAAkCNsAgAAAAA5wiYAAAAAAAAAAAAAAAAAAAAAAAAAAAAAAAAAXDbWWu8+mHOO/QwAAAC3&#10;nbvqY18F+LzzbvAqOgAAAACQI2wCAAAAADnCJgAAAACQI2wCAAAAADnCJgAAAACQI2wCAAAAADnC&#10;JgAAAACQI2wCAAAAADnCJgAAAACQI2wCAAAAADnCJgAAAACQI2wCAAAAADnCJgAAAACQI2wCAAAA&#10;ADnCJgAAAAAAAAAAAAAAAAAAAAAAAAAAAAAAAABcNtZa7z6Yc479DAAAALedu+pjXwX4vPNu8Co6&#10;AAAAAJAjbAIAAAAAOcImAAAAAJAjbAIAAAAAOcImAAAAAJAjbAIAAAAAOcImAAAAAJAjbAIAAAAA&#10;OcImAAAAAJAjbAIAAAAAOcImAAAAAJAjbAIAAAAAOcImAAAAAJAjbAIAAAAAOcImAAAAAAAAAAAA&#10;AAAAAAAAAAAAAAAAAAAAAFw21lrvPphzjv0MAAAAt5276mNfBfi8827wKjoAAAAAkCNsAgAAAAA5&#10;wiYAAAAAkCNsAgAAAAA5wiYAAAAAkCNsAgAAAAA5wiYAAAAAkCNsAgAAAAA5wiYAAAAAkCNsAgAA&#10;AAA5wiYAAAAAkCNsAgAAAAA5wiYAAAAAkCNsAgAAAAA5wiYAAAAAAAAAAAAAAAAAAAAAAAAAAAAA&#10;AAAAXDbWWu8+mHOO/QwAAAC3nbvqY18F+LzzbvAqOgAAAACQI2wCAAAAADnCJgAAAACQI2wCAAAA&#10;ADnCJgAAAACQI2wCAAAAADnCJgAAAACQI2wCAAAAADnCJgAAAACQI2wCAAAAADnCJgAAAACQI2wC&#10;AAAAADnCJgAAAACQI2wCAAAAADnCJgAAAAAAAAAAAAAAAAAAAAAAAAAAAAAAAABcNtZa7z6Yc479&#10;DAAAALedu+pjXwX4vPNu8Co6AAAAAJAjbAIAAAAAOcImAAAAAJAjbAIAAAAAOcImAAAAAJAjbAIA&#10;AAAAOcImAAAAAJAjbAIAAAAAOcImAAAAAJAjbAIAAAAAOcImAAAAAJAjbAIAAAAAOcImAAAAAJAj&#10;bAIAAAAAOcImAAAAAAAAAAAAAAAAAAAAAAAAAAAAAAAAAFw21lrvPphzjv0MAAAAt5276mNfBfi8&#10;827wKjoAAAAAkCNsAgAAAAA5wiYAAAAAkCNsAgAAAAA5wiYAAAAAkCNsAgAAAAA5wiYAAAAAkCNs&#10;AgAAAAA5wiYAAAAAkCNsAgAAAAA5wiYAAAAAkCNsAgAAAAA5wiYAAAAAkCNsAgAAAAA5wiYAAAAA&#10;AAAAAAAAAAAAAAAAAAAAAAAAAAAAXDbWWu8+mHOO/QwAAAC3nbvqY18F+LzzbvAqOgAAAACQI2wC&#10;AAAAADnCJgAAAACQI2wCAAAAADnCJgAAAACQI2wCAAAAADnCJgAAAACQI2wCAAAAADnCJgAAAACQ&#10;I2wCAAAAADnCJgAAAACQI2wCAAAAADnCJgAAAACQI2wCAAAAADnCJgAAAAAAAAAAAAAAAAAAAAAA&#10;AAAAAAAAAABcNtZa7z6Yc479DAAAALedu+pjXwX4vPNu8Co6AAAAAJAjbAIAAAAAOcImAAAAAJAj&#10;bAIAAAAAOcImAAAAAJAjbAIAAAAAOcImAAAAAJAjbAIAAAAAOcImAAAAAJAjbAIAAAAAOcImAAAA&#10;AJAjbAIAAAAAOcImAAAAAJAjbAIAAAAAOcImAAAAAAAAAAAAAAAAAAAAAAAAAAAAAAAAAFw21lrv&#10;Pphzjv0MAAAAt5276mNfBfi8827wKjoAAAAAkCNsAgAAAAA5wiYAAAAAkCNsAgAAAAA5wiYAAAAA&#10;kCNsAgAAAAA5wiYAAAAAkCNsAgAAAAA5wiYAAAAAkCNsAgAAAAA5wiYAAAAAkCNsAgAAAAA5wiYA&#10;AAAAkCNsAgAAAAA5wiYAAAAAAAAAAAAAAAAAAAAAAAAAAAAAAAAAXDbWWu8+mHOO/QwAAAC3nbvq&#10;Y18F+LzzbvAqOgAAAACQI2wCAAAAADnCJgAAAACQI2wCAAAAADnCJgAAAACQI2wCAAAAADnCJgAA&#10;AACQI2wCAAAAADnCJgAAAACQI2wCAAAAADnCJgAAAACQI2wCAAAAADnCJgAAAACQI2wCAAAAADnC&#10;JgAAAAAAAAAAAAAAAAAAAAAAAAAAAAAAAABcNtZa7z6Yc479DAAAALedu+pjXwX4vPNu8Co6AAAA&#10;AJAjbAIAAAAAOcImAAAAAJAjbAIAAAAAOcImAAAAAJAjbAIAAAAAOcImAAAAAJAjbAIAAAAAOcIm&#10;AAAAAJAjbAIAAAAAOcImAAAAAJAjbAIAAAAAOcImAAAAAJAjbAIAAAAAOcImAAAAAAAAAAAAAAAA&#10;AAAAAAAAAAAAAAAAAFw21lrvPphzjv0MAAAAt5276mNfBfi8827wKjoAAAAAkCNsAgAAAAA5wiYA&#10;AAAAkCNsAgAAAAA5wiYAAAAAkCNsAgAAAAA5wiYAAAAAkCNsAgAAAAA5wiYAAAAAkCNsAgAAAAA5&#10;wiYAAAAAkCNsAgAAAAA5wiYAAAAAkCNsAgAAAAA5wiYAAAAAAAAAAAAAAAAAAAAAAAAAAAAAAAAA&#10;XDbWWu8+mHOO/QwAAAC3nbvqY18F+LzzbvAqOgAAAACQI2wCAAAAADnCJgAAAACQI2wCAAAAADnC&#10;JgAAAACQI2wCAAAAADnCJgAAAACQI2wCAAAAADnCJgAAAACQI2wCAAAAADnCJgAAAACQI2wCAAAA&#10;ADnCJgAAAACQI2wCAAAAADnCJgAAAAAAAAAAAAAAAAAAAAAAAAAAAAAAAABcNtZa7z6Yc479DAAA&#10;ALedu+pjXwX4vPNu8Co6AAAAAJAjbAIAAAAAOcImAAAAAJAjbAIAAAAAOcImAAAAAJAjbAIAAAAA&#10;OcImAAAAAJAjbAIAAAAAOcImAAAAAJAjbAIAAAAAOcImAAAAAJAjbAIAAAAAOcImAAAAAJAjbAIA&#10;AAAAOcImAAAAAAAAAAAAAAAAAAAAAAAAAAAAAAAAAFw21lrvPphzjv0MAAAAt5276mNfBfi8827w&#10;KjoAAAAAkCNsAgAAAAA5wiYAAAAAkCNsAgAAAAA5wiYAAAAAkCNsAgAAAAA5wiYAAAAAkCNsAgAA&#10;AAA5wiYAAAAAkCNsAgAAAAA5wiYAAAAAkCNsAgAAAAA5wiYAAAAAkCNsAgAAAAA5wiYAAAAAAAAA&#10;AAAAAAAAAAAAAAAAAAAAAAAAXDbWWu8+mHOO/QwAAAC3nbvqY18F+LzzbvAqOgAAAACQI2wCAAAA&#10;ADnCJgAAAACQI2wCAAAAADnCJgAAAACQI2wCAAAAADnCJgAAAACQI2wCAAAAADnCJgAAAACQI2wC&#10;AAAAADnCJgAAAACQI2wCAAAAADnCJgAAAACQI2wCAAAAADnCJgAAAAAAAAAAAAAAAAAAAAAAAAAA&#10;AAAAAABcNtZa7z6Yc479DAAAALedu+pjXwX4vPNu8Co6AAAAAJAjbAIAAAAAOcImAAAAAJAjbAIA&#10;AAAAOcImAAAAAJAjbAIAAAAAOcImAAAAAJAjbAIAAAAAOcImAAAAAJAjbAIAAAAAOcImAAAAAJAj&#10;bAIAAAAAOcImAAAAAJAjbAIAAAAAOcImAAAAAAAAAAAAAAAAAAAAAAAAAAAAAAAAAFw21lrvPphz&#10;jv0MAAAAt5276mNfBfi8827wKjoAAAAAkCNsAgAAAAA5wiYAAAAAkCNsAgAAAAA5wiYAAAAAkCNs&#10;AgAAAAA5wiYAAAAAkCNsAgAAAAA5wiYAAAAAkCNsAgAAAAA5wiYAAAAAkCNsAgAAAAA5wiYAAAAA&#10;kCNsAgAAAAA5wiYAAAAAAAAAAAAAAAAAAAAAAAAAAAAAAAAAXDbWWu8+mHOO/QwAAAC3nbvqY18F&#10;+LzzbvAqOgAAAACQI2wCAAAAADnCJgAAAACQI2wCAAAAADnCJgAAAACQI2wCAAAAADnCJgAAAACQ&#10;I2wCAAAAADnCJgAAAACQI2wCAAAAADnCJgAAAACQI2wCAAAAADnCJgAAAACQI2wCAAAAADnCJgAA&#10;AAAAAAAAAAAAAAAAAAAAAAAAAAAAAABcNtZa7z6Yc479DAAAALedu+pjXwX4vPNu8Co6AAAAAJAj&#10;bAIAAAAAOcImAAAAAJAjbAIAAAAAOcImAAAAAJAjbAIAAAAAOcImAAAAAJAjbAIAAAAAOcImAAAA&#10;AJAjbAIAAAAAOcImAAAAAJAjbAIAAAAAOcImAAAAAJAjbAIAAAAAAAAAAAAAAAAAAHAYa633HP7E&#10;nHPsZ9/7Gd/zvZ/wvf/2vecvfPM3f+9PfuvxPd/7Id/7Xd97/vA3/+S3Ht/zvR/yvf/v7z3bN//E&#10;t56/8DP63u/53p/81uN7vvdDv/17z1/45m/8nv+xCQAAAADkCJsAAAAAQI6wCQAAAADk/AtILiP+&#10;32auRAAAAABJRU5ErkJgglBLAwQKAAAAAAAAACEAz356CcN/AQDDfwEAFAAAAGRycy9tZWRpYS9p&#10;bWFnZTMuanBn/9j/4AAQSkZJRgABAQEAYABgAAD/2wBDAAMCAgMCAgMDAwMEAwMEBQgFBQQEBQoH&#10;BwYIDAoMDAsKCwsNDhIQDQ4RDgsLEBYQERMUFRUVDA8XGBYUGBIUFRT/2wBDAQMEBAUEBQkFBQkU&#10;DQsNFBQUFBQUFBQUFBQUFBQUFBQUFBQUFBQUFBQUFBQUFBQUFBQUFBQUFBQUFBQUFBQUFBT/wAAR&#10;CAHlAd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phmjWVYi6iVlLKhPzEDAJA9BkfmKfQAUUUUAFFF&#10;MM0ayrEXUSspZUJ+YgYBIHoMj8xQA+iiobq7gsYGnuZo7eFMbpJXCqMnAyTx1NAE1FFFABRRTJZo&#10;4FDSOsalgoLHAySAB9SSAPc0APopiTRyNIqOrNG21wpyVOAcH0OCD+Ip9ABRRRQAUUUUAFFFFABR&#10;RRQAUUUUAFFFFABRTIZo7iJJYnWSJ1DK6HIYHkEHuKfQAUUUUAFFFMM0ayrEXUSspZUJ+YgYBIHo&#10;Mj8xQA+iiigAopks0cChpHWNSwUFjgZJAA+pJAHuafQAUUUUAFFFFABRRRQAUUUUAFFMSaORpFR1&#10;Zo22uFOSpwDg+hwQfxFPoAKKKKACiiigAr58/bVWW0+HXhbVLW8vrK+s/GOgLFJZ3ssCkSanbo4d&#10;UYK4Kkj5wcZOMZNfQdc/4z+H/hv4h2EFl4l0Wz1u1t5kuYoryIOEkUgq49CCAR7gHqBQB4j8Rfh3&#10;4Z1z9oXw9qPhu8h0/wAf2eq2eqa5qh1KRJIbBYvKWy8oNtYXCqVEeMD5pCM7c/R1eeah+zz8MtV8&#10;Wx+KLzwJoNx4hjlimTUXsUMyvGMRsDjqoyB9T6mvQ6ACiiigAr58/aGs5vEXxl+EGjWvh7TfE7W7&#10;arq9xY39wsQMcdukKgkq3yl7gNgggmID1r6DrMn8MaPda9a65NpNjNrdrE0EGpSWyNcwxtnciSEb&#10;lU5OQDg5NAHzf4k+OM3wZ1zU/BPh/TdB0eC0XQ9N0TR7jciLe308huFLBgGjjiIYlcBSUz96mXf7&#10;S/jCw+IVzb3cGl2nhOHxhf6PHcy258+6srOxaa4aIedglJEZN38T5XaNu1vobUfh54V1jUpdRv8A&#10;wzo99qErwySXdzYRSSu8X+qYuVJJTJ2nPy54xTJfhv4Smigik8LaLJFBLNPEjafCRHJNkTOo28NJ&#10;k7iOWyc5zQB8j6f8cRffG2XxvqF1od5q1v4c0/RNOs444ohp11qU5nljmmaYlxDDaq74KgESrkZU&#10;1oQ/tZ/EGPwPpes2i+G9ain0nxFrM11LZXMLJb2cxSydow/y+bvhBHGd4bKA19QR/CbwPF5ezwb4&#10;fTy/I2bdLgG3yf8AU4+Tjy8nb/dzxipbb4Y+DrOzNpb+E9DgtTCLbyI9NhVPKDhxHtC42hwG29Mg&#10;HqKAPn/Sf2jPiS+valoV7oGj3HiCbUNN0iwsNPDssFw1hJe3pkLyLv2II1xujwxI5CFmi1T9oD4q&#10;abrjaVdWvhOD7NqHh3Tri/tYp5oDcXhSS6iU+bwqwMziQ/cXBO/cCPoW/wDhj4O1S8uLu98J6HeX&#10;VxMLmaefTYXeSUIUEjMVyWCEruPOCR0qa5+HnhW9hENx4Z0eeJb1NSEcthEyi6RAiXGCv+tVFCh/&#10;vAAAHAoA+XI/j1rnge1+Jms3PiDRYodS8Raxc6dNeyTXC6bpunQGCSVkMgVi8sMQjRSilp+WJwtW&#10;NG8d+Lr/AMT33iw2MeqeO9M8GaHpl3p2m2sZlSe7Zru+aK3eVWZo4/IIi8zB4Oeor6LHwc8BCAQH&#10;wV4fkiE13chJNMhcCS6ObpxlTgy5w/8AeHByBViT4W+DZbeaA+FNFEM8sU0qJYRKJHiXbGzYX5iq&#10;/KM/wkr0JFAHEx/GG/g+BHh3xbGkOqa3rrWVpYRyW0lmj3F3OkMPmxv80ZXzAXUkcowBGRXlU+p+&#10;OfjD8YPDvg/XT4dvvDmka3rNxqMDWkyxarY2y28Kh4GlIwJL4qN29S9sTgjJP1BrPhnSfEWiSaNq&#10;em2t9pUiorWc8StFhCGTCkYBVlUqRyCoIwQKwvCngZtF8RX2rXKafFth/s7TLXTYDDFa2YkaQLtJ&#10;I3sWXcVAB8tMAUAeH/tYXH9m+KfBPiG0k+yWHwzeLxRqvlfIqWcs6Wuxtqk7PJF9IQMD/Rl4bGK5&#10;TWfipqOh/HrV/iJe21xqlvD4JEmh6Ntxtju9VitrQovZ5Shd2JztkRc4Xj6r1H4feGdXn1qe90HT&#10;7mbWrVbLUpJLdS13CoIVJDjLABjjPt6Cqms/CjwX4iurq61Pwro9/c3VkunSzXFlG7tbA5EWSMhQ&#10;ecD0HoMAHzlrvxb8deH/AB94a1XxnqGm2Gn6Fomv+JbvSLBWWa7gjeKC3gaISsomG+XBLkLtbcM7&#10;tlGX4q6n8aYR4b1HWNH1Szm8baJYW02l2hidHiQX14is7sHWMxeWrgKeGzuDKD9R3Xw38JXyotz4&#10;W0W4VLRtPUS6fCwW2Y5aAZX/AFZPJToT2o0/4b+EtJnhmsfC2i2c0Nx9rjkt9PhjZJ9nl+apC8Ps&#10;+XcOccZxQB8paJ8SLDwzo+neKZ7HT9T0TW/EHiXx1exIzSzLHZoI7RoGyFV2zacMORJn5RuA+oPh&#10;zceJr62vLzxBqWl30N15M9pBp9u0b2YeMO8MjFiHwWG1sKSDkjkVLbfCbwPZ2sNrb+DfD8FtDDPb&#10;Rwx6XAqJFMCJo1ATAWQEhlHDZ5zWx4c8M6T4Q0iDStE0210nToFCx2tnEscajGOgHXgc9aAPBPgx&#10;4f8ABfxh+B+keOfGkVj4j1fUWOo32qzFvNs7hZ2ZYoGDb4BESI1WMgkKOu455fxL+018QE8Jv4m0&#10;Oz0uW01bw5DrNhp89pJJJYzTXkdpawmRXAmaUyluVUKY26jGfoaL4PeBoNcu9YTwlo41K7ma5nn+&#10;xoTJMxBaUjGN5IBL43E5OeTV3Svhx4U0PTo7DT/DWk2djHcR3aW8NlGsaTRtujkC4wGRgCpH3cDb&#10;jAoA8C8Z/GP4s+AvEmvQagfC9/pHhjw4viDWJrC2mDl5bmbyrZNz4B8uArlsZG5+pAFfxj8f/iF4&#10;NuvGul3kNrOuhtBd3Wuadpv2k6bbtYtcTB7MT+ZKkL/Z1Z0LsFuVO3o1fSV74T0PUk1RLvRtPuk1&#10;VFj1BZrVHF4ijaqzZH7wAcANnA4qk/w48KPFYRHw1pIhsJWmtYlsowkLt95lUDAJwCfdVPUDAB4f&#10;onxmvde+KXiPTrNPDq6nc3yaFp/iOC3fdDaW9l9tuHuEeTJCPcbEQFRvdidwRieKT9qX4tP4dhuI&#10;9E8M212PDuk30p1KG5VhfXt20EMRRXAIlVd4AI2AkkttK19Qah8LfBuqtM134U0W4ea7+3yu9hEW&#10;kuMYMrHbkuV+UseSCQcgkVavvAXhnVIrmK88OaTdxXLQtOk9jE4lMPEJYFfmKfw5+72xQBNot1qN&#10;1qut/abjTbjTI7hI7EWRYzRgRr5qT5JG8SbyNuPlKgjOSfmn4keMNc8SfGj4beL7Swuv+EI0XxXH&#10;o9hqdvcp9mu2uoZbSaVkVyXXzZFjRiuBhiCNwNfTFh4T0PStNvdOstG0+z0+9eSS6tILVEiuHk/1&#10;jOgGGLfxEg571SHw58LDw5pugf8ACPab/YmmyxT2Vh9mTybeSNtyOi4wGDZOevJz1NAHz0fif8Rd&#10;N1Dxnq2k3+k6tLqvxCt/D+i6Jd+d8ltCVt7kKTIRESLa6kJC4JSQ4Gc1j6L+154ttLRdW1210dtM&#10;bT76+ghiieGa6jbVFs9OmUF2ISUF2AwSUQsTyAPqq08J6HYSLJa6Np9tIt7JqQeK1RSLqRWWS4yB&#10;/rWWR1Z/vEOwJ5NZV58J/BOoWBsrjwjoclr9iXThEdOiAW1UkrCMLwgLMQo4BJIwaAPDPFP7Rni7&#10;wld+IraeG11HS9F1iS0uPEWnaU0qxIIrRgslr9o8zb59xJCZE38R/d3AtWP4m/aO+IukWOs3moad&#10;4fn0Sz1rW7BvsUEnmz2djaTGR2EkhVcTosW5hh2KjaoZQ/0dP8LfB9zcaVPJ4Y0ln0tZFsgLOMLb&#10;h2DOFUDABYBunUZ681znwk+B2i/DjwO2j3tjpeq6lfPPcavfLYKi3000zzSblYt8u9zhScd8DNAH&#10;gXwv+MPjz4b6VpPw0Phm1l1yyi0TQdPtIY5JBFctp897eNO7OqsyRRxZAZEVpAAxA56W3+M/xZsr&#10;nxTc6qfCtvo/g/w1Zalq90sUkiyX72s0stqhWXkgG3k3AYIdVXqWr3vU/hb4N1q6nub/AMKaLd3M&#10;9wt3NPLYRGSWZV2iRm25ZtuVyT90lehIq7d+CPD19p2rWE+h6e9nqyCPUIfsyBbtRGIwJMD5sIqq&#10;M9AoA4AoA8f+DPjvxN4xuLPTLKLQ/DWn+GvsOnatpa27MLu4kslnnFs2/wDdqhddgO8sFcseRhnx&#10;Y+Pmo6J8RbHwl4Zv9Ji1BNY0rTJ7W+iZ5biS6YySKuGGxI7ceYWxnLoByQG9e0z4e+F9F8Q3Ou6f&#10;4d0ux1q5RY5r+3s445pFUEKC4GTwcfQAdAKhf4Z+EpfEtz4hl8N6XNrlxNBcyahNaI8xlhQpFIGI&#10;JDIhKhhggE0AfO8X7VHi3Trq01XWbbRf+Eail8Q3kyWFvMLm806wUpBNCXkIAklaNckDdyRtCnPU&#10;fAS+l8a/HT4n+JLy/wBP1K80y103w+76dbiNLabZJdTW+/JM2wXEC+aCA2MYytesar8IvBGuWUdn&#10;f+EdFurSO0uLBIJLGMxpbz/66NVxgK/cDrk+prY0TwnofhmS6k0fRtP0mS62faHsbVITNsXam8qB&#10;u2qNoz0HAoA+YtR8cQ+Av2pL/wAbGO6uNP8AEyz+C7fToEZWu9Rs1iliIB+UsxN3GGyOEHULxynw&#10;78b698N9Q+Imn6OG174h+LfGuqxLf3SiS1RLK0g81/nkj2xxyTBAm7agDZHytn7AtvAfhuyFsLbQ&#10;NNtVtr59UiWC1SNUu2RkafCgDzCsjgt1O481jz/BP4f3EhkfwZoZc3raiSLCMZuGUK8hwOSwADf3&#10;u+aAPnXX/iHrXxm8a/C7RLzVtDsDYeILq+vbCCBiJptLt3LXIl80+Xb/AG1dgXBZlUkMwBIPDH7Q&#10;uuJ4P8FxaMfD+na5r+rabPdxwaa5ivJtUvppZIvLWUtCUtUeV5WZ8s8eM8g/SsXwm8DwTyTx+DfD&#10;8c0jzSPIulwBmeUASsTsyS4Vdx/i2jOcUQ/CbwPbT2s8Pg3w/FNaPBJbyJpcAaF4ARAyEJlTGGOw&#10;j7uTjGaAPPPjrrYvPin8JPAuoXjWnhzxPd3730SuY/tz2tuJYbUuMEK7EuVz84iKkEE1X8W3Oh/C&#10;HxTPovgHTdH8Oa54i0+81G+uo7ZPslmllFv82S3R48u5uUGcjIBY528+veKvB+ieONLGna/pVrq9&#10;iJUnWG7jDhZFOVdc9GHYjnk+tY7fB3wI8NlE/g7Q5I7NzJAH0+JtrlNhbleSVOCTnPHoKAPDNA/a&#10;A+Kes2fiLVrnR/Duk6L4b8KWWt6o11bXBmW9ks5Lia1CibKlVEMuCpIWUIct8wzF+PvxStdB1GK9&#10;m8PjxPpfh/TfEk+nQafKzSG7YRQ2BBlG1neOUtIMhS6gZCMa+mLnwJ4du7TXbWbRLGS315i2qRtA&#10;uLwlBGTJx8x2qo59KfeeCPD2o+J7XxHdaHp9xr9rD9mg1OW2RriKPdu2K5GQA2SOeCWx1OQD5v8A&#10;Hv7QXi2TTPGulXGjW+l3yJDaW2lappryW93Bd3htLe4gu1mEdwHVtzofLKgcBgCzHjD9p3xJofk6&#10;nodrpcOhzWXiA2+m3lsS9rHpeUFy7JKNwkljMSxfJ/rEAb5ST77H8I/BUWnXdgvhXSfsN3cR3U9u&#10;bRDHJJG26MlSMYVuQOgycDk1Y0z4Z+EtGj1OOy8N6XBHqbvJeotohFwXbc28EcgsS2OmSTjmgDhf&#10;gl8TPGnjnxX4p0vxVpWn6R/YllpRkhtIpN8d7c23nzws7OQ3lq0Q+Ufx/eOK8s+If7S3jXTtIutc&#10;0yDTY9EvrfxHFZ208TieBdOBRbp3SQkl5lMWwAAeZG24c19QaX4Z0nRdR1S/sNNtbO+1SVZr64gi&#10;VZLl1UKrOwGWIUYGff1NcV4h+Dml306WOlaLoOl6FqNx9p13yrPZc3RSWKZEQphQrujeZuzncSBu&#10;YmgDlNP8Jn4N/syXVjrEemt4mn0pLHUb+ztwo1HUJlW2iklMjMZHd3jDF2bkntgV85eN/EutXn7L&#10;Ov8Awvh128ur7wHdHw/rmqmZjLOovI7awilfHPmxTRyP1ysZ7sVH3V4i8KaP4tgtINZ0631OG0uo&#10;72CO5QOqTIco4B4yCeKzdd+F/hPxNp99Y6p4fsb2zvr6PU7qCSIbJrpAgSZh3dfKjwT0KKeoBoA8&#10;E+Ivx08df2D8QtQ8Iadpum+HfDNvqulwm9jZJrm7g2QxNbsrdBOSm0JgY6klA2mnx51Twv4m8HeC&#10;V1nR9WuYdTstA1PUJoJpDeN9ga7ubhJPNxGEjEY3P5m55MHbXsEfwd8CRx6zEPB2hm31l1k1G3bT&#10;4miu3Vg4aSMrtY7gGyRywBPIzUrfCfwTJqE9/J4R0OW9ncySXEmnRM5YxCInJXI/djZx2yO5oA+b&#10;PhF8TtU8F6F4FS2sobPR/GWtz6neapFZ/bIhNfaifs9rIsbRtbF4HQpI6kb9q42qwJX0doPwe8De&#10;FrvTrnR/CWj6bPp1qlnZta2aJ5EKElFQAcYLNgjn5jzyaKAOwooooAKKKKACiiigAooooAKKKKAC&#10;iiigAooooAKKKKACiiigAooooAKKKKACiiigAooooAKKKKACiiigAooooAKKKKACiiigAooooAKK&#10;KKACiiigAooooAKKKKACiiigAooooAKKKKACiiigAooooAKKKKACiiigAooooAKKK+N/G/jK68B+&#10;KfEl18VvC/jqysF8SrLpHjjQrozaba2JuozbRSolwDCDkKxaIr+8bJzxQB9kUV806T+2hb+L7zSo&#10;/CXhSTxFHrL38OmpFeOtwXt0dka4jEDCCKURSbXLMQdgK/Nwtr+2vpk3wv0rx/J4bkHh1vDM3iLW&#10;DDfCSfS2RxGtq0flgu7SFlySuNjHBxQB9K0V8z+If2yrjw/p3iO4XwO2sNpNvpl5FLpeqb7W5hu7&#10;s2rgTyQoBLFJjdGAchgQ3XGl8TP2ode+EHhmy1PxR4Es7W+KLcXuk23iKOe4hgM7R7ogsP70hR5h&#10;zsXBIDkq2AD6GorxT4VXsk37R3xngS+uLrTxa6DcQRyXLzRIZILgsYwzEKG2rwuBwKi1D9p+xg+M&#10;F38PbfTrOPWba9Sz+zatqi2F1dBrcSia1ieMrPFuaOPIcHc544wQD3Civkf4R/th6nB4I8GWnj+0&#10;tYvFniS41ZrK6ur+KK2ktrS5dXeUxRZjKbooVVY2LsC33QzDpfDH7WfiPx74i07Q/Dfwwmn1O/8A&#10;DR8SxRarrC2OIlujbPG26FiG3jKnGGHPyjBYA+k6K+X9L/bv8N6vJ4YhbS4/Dd1rdlBdRx+LNQGm&#10;o8jXT20ttBL5bxyzRvFJlSyZwvYkj3D4h/Emz8AzeG7F4ftmseJNTGkaXaGTy1knMMsxLvglEWOG&#10;RiwVjwAASwFAHYUV4D8Xf2ltc+CvgufWvEPgzTRf2dvd31zpdv4kR5ZbWBhmS1Hkb5SUy53pEqhc&#10;M4JAOV8R/wBrbXPBM/j+fTvh2utaL4K0qy1vUr99cS2ZrW4SSTEcRhYmVUjJ25Ck8bx1oA+k6K8H&#10;/ay8RHUP2TPFPiPRri+gZtNt9RspbOd7af5pI2TlWXkhuhOPWsTxP+2Fc/DTX9R0Lx/4Gbw3qm3T&#10;pNLNtq8d5b3aXlybZPOkEamBllVtw2uoUZDHpQB9J0V5z8Gvi63xYi8TFtI/s7+xdT/s9bq3uDc2&#10;d8phimWWCVo4ywxKFYFRtZWHOM15L8N/2lvF934Z8fax4h0XS1t9M8Z6roGnzahrlvYxAW87xpCz&#10;eWST+7wCod2ZjxgZoA+oKK+MfHn7VGh29x+z58VtcOpeFdH1S71ixvNLNy7gzLBLCsTLlUY+cnyu&#10;4Xtnb0HpHxB/a4g+H+qw6BcaFZ3HioeHJPElzpq6wPLij3MsECSpE5kmlKsAAgXI4Zh81AH0NRXy&#10;pd/tuasNC8e63a/C+8GmeC9MsdZ1RdS1QWd0LW5tTcALA0JImVVYGNio6fNyQPUP2k/iNrvgf9mn&#10;xr408HwyPr1norX2njZG7I5AIco+VbaCWK852kDJIoA9borwnXv2k9U0y28cpZ+Cftmq+BdJh1bx&#10;FYTassRg8yN5hDA4jZZn8mNnySi5IXdnOOm+Inxyg8H/AACm+KelaRJrunjTINVg0+ScWss0UqqU&#10;XcVYK3zrweOvPFAHqFFfN/jf9rDxB8M7zxvaeKPhx9gn0LwrP4vsTb62twl9aQzLFLFIwh/cTgup&#10;CjzFOeHOGwy+/a/u9Ca003XfBtroHie+0qfXrPSb7XVxJYKIxEzOkLFZZJHZPL2ELsJLcigD6Tor&#10;500v9rHU7qO9/tLwFJoF0/hK38U6Tp+p6kYrq/aVvL+xtGYMxTLIAh+9/rIz0Y7YvE37Z+naB4h1&#10;XSbfw5Jq11oWp2Gj6za2d5uuUubgRGUWsfl4uFg8+PezNH0cgYXkA+kKK+ZPDP7Yura1Lol5e/Dz&#10;+zvDmp+M5PA66iusiWX7Ys0sPmpD5C7od0R+YupHzfKcc9n+zV8TPGHxI/4WIfFelLYRaR4r1DS9&#10;PlWeJw0EUzIse1ACCiqhLNksZPagD2iivDLr9pSSz+Nuj+Bn0vSXs9Xvr3SLe8i1nfPDe29u9wEm&#10;iWFkRZI04Hmb1OAyZYAYXgv9sP8A4SK28A61q/hSPw94Q8YzXlrZ6tJqvnSwzW0dxI4khWEYUi1k&#10;w2/0yKAPpCivkfxp8WNU+JPxF/Zk8U6NZNp3g7X9euJrK9XUpFubqB9Mu2VJ7URhVVgquP3jkYwQ&#10;pr2rxXdXXjD4veHvDGn6jNbafoMQ17XEt3KGQszJYwMQOVZ0nkZcjiFM8MKAPTqK8Js/2pILvTvC&#10;XiQeH/8AihfE3iAeHLLWEvg9x9oe4a2gka3EePKkmUruEhKghiuCcb3wK+MXiP4xW19qN/4Fbwto&#10;kFxd2cN3NqazyTz291JbuBGI1wn7osHzg5wPWgD1iivH7r4+3TyeINU03wx9u8GeG9TuNL1nWH1A&#10;QzwNAubiaO3MZ8yKNgVYmRDwWVWXmuX139raTwpo/hzWdZ8IrZ6P4n0G71vRLhdXRnmaC2N2baZD&#10;GPLke3DMpQyDcpUleCQD6Ior5nh/av8AEN9o0C3HgVdF1TXPA914v0FYtWS7LiKGJzHMDGixlTPH&#10;yGbIzgVX8H/tI/EyXwl8JLSf4Yf2/wCJfF/hz+02nOvW9uhkhit2leTbEVQOJwwwMAnbgcGgD6go&#10;r58X9rRH0DQ/Fy+FJj4A1bxKfDMes/bc3Mcv2w2azvbCPiIzq6Z37htB24YGrf7HOpXUnwd1V9T1&#10;Ga7Wz8Ua9Ak95dmcxW8epXAjTezHCogAwT8uMcYoA94orwe5/aT1qT4Yah8SdM8CLfeCI9BvdftL&#10;uTWo4rieGBBIpdPLMcaypllPmsQFO5RWPJ+15daZqWmaFr3hGz8NeKdU0yfXLLTtT10CI2C+Usby&#10;SpAxSV5JSnl7Djy2JagD6Qor53tP2uTeGYN4Om0ua58G2/i3RrHV78W95qRlfyzaeUI28uRZCik5&#10;b/WxHGGO2xe/HODwL8Q/GJ8T6dqFnqMNlosNrp8Osi6tp5rp5kSOGEqgjbeCHk5yFydoChgD6Aor&#10;wfxV+07c+A/FVn4U8SeFodI8RXzXk9o0mq50+ezt0hJnFx5O4MzzxxhGiHzBssAMnqofj5olr8Bk&#10;+KmtWV9oukCxF5NYzxg3KsW2CJRkAs0hCqSVB3KTtycAHp1FeQ638afEHhjxLoPhvVvB9rDrviO+&#10;jstFhg1nzIbgC2nuLl5JDAvliFLdtwCuTvTbndXFXX7W+uFU0/T/AIazah4ng8Vt4P1DSRrCRrbX&#10;ZtPtUMqzNFiSF0yd+1So5K0AfSdFfO+oftV6x4b1fxdD4j+Hc2k6X4M0221TxJqUesQ3AtIZreSX&#10;9zGqbp2BiZcYXPBz2qx44/ask+Fr2Y8W+D7i1TU9Ck1rTpNLuXvUkMZjEsMxEK+UUE0TlhvG3eed&#10;vIB9AUV87x/tA6d4+n+Gmpac8N/p+q+MpNCg1Dwp4nW4s2dLCe4/fhEHmIRFIPKdVYFUbIBGdK0/&#10;aij1DTfA3iG18OfafBvjXUJNK0fVo9RQStcHzPs3mwsoCJOYX2sruV3JuUZO0A92or55+Gn7WF14&#10;+vPh1cXPgqTSfDvjqa8stL1JNSFzKl1bJO7RywCIFVZLaYhwxA28gZzXuHhXU9S1nw9ZXur6NJ4f&#10;1KZN0+mS3Ec7W7ZI2mSMlW7HIPegDWooooAKKKKACvNNY+BGl+JbLUNL1zXdc1vw5famdUm0G+mh&#10;e1LmYTiLIiEphEg3CMyEdvu4Fel0UAec/Dn4H6V8K76ceH9a1y30Fppri38NyXSPp1m0rM8ghUpv&#10;VS7swQuVUn5QAAKoW/7MXw+g8KfEDw2dIkk0XxzdT3WsWr3D7S02S6xYI8pd7PIAuMPI7dTXqtFA&#10;Hj+p/s12GvfDkeC9X8beMNV0kTWUwlur6Az4tZBJHGXEAypZU3ZBLeWuT97MPxM/ZX8L/FPW9Z1X&#10;UdY8Qafda1pNvo2pjTbuOJLyGCVpYWdWjYBld3Py4U7iCpFezUUAcZ4R+FmneDvGXiPxNbX+pXmp&#10;6/FaxXpvZlkQi3QpFtAUFSFZs88liTk81n6l8EtH13xPb6xq+o6lq6WusJrtpp94YGgtbtI1RGjY&#10;RCVVXaGC+ZjI5BHFeh0UAeH2H7I/hXR5tCvNL13xJper6BdXdxpGqW95EZrKO6dnuLdVeJo5IXZ8&#10;lZUc5VSDkZrjNX+Euv6t+13pt2up+MrDw9aeChpc3iCzaJftk/20zmGWcxnClDjMexgQMEYBr6jo&#10;oA8p1j9m/wAMa1piaFJdahD4LWG2g/4RKPyDp2IH3qyhomlRmOdzJIpbOTzzXR/E74UaJ8V9P0qH&#10;VWurS+0i+TU9L1TT5RHdWF0gZRLGxDLna7qVZWUhjkHjHZ0UAeH+Nv2SvDnxEudTutf8UeLL261X&#10;w/J4a1KUahHGLy1eR5PmRYgisrSNjy1RcAAqRV26/Za8KanP45fUtQ1rUYvGeg2/h3V4JriNI5Le&#10;BHSJ1EcalZFWWT5s4+Y8V7HRQBwnif4O6L4w+ErfDvUrrUJNDa1gs2mimWO4McTIyDeqgf8ALNQf&#10;l5Gc9a5zxB+zB4R8XeH76x1651bWNVu5bO4bxFc3KjUY5bV/MtnR1QIpjfLBQm0kncrA4r16igDJ&#10;8M6HN4e0qOzn1jUNdlXG691NozM+FC8+WiL27KMkknkmvIrr9kLwpNrbarb694m066TxLceK7UWd&#10;9Gkdnf3AdbholMRG2QSOCG3H5iQQTmvc6KAPDLT9kDwdFpHhfSLvUta1fR/DsuoNbafqb208E0V6&#10;HFzDOpg/eowkcZb5xuOGFW9F/ZX0DwxfaLqGh+JvFWk6ppNjNpEF/HfxzynTpJRItk3nROvlRlQI&#10;yAHQcB69oooA8h1n9mbw94hg+JMOpa1r15D4+02DS9VWW4i/dwwxNEnknysq212ySWyWJxmuz8V/&#10;DfTPGfwy1HwNqc94+lX+mNpc1xDKI7nYY9nmK6gBXH3gQuM9scV1dFAHjh/Zf0A3Wt3DeIvEzy+I&#10;dKg0jxAz30bnWYolZEecmIlZPLdoy0RjypwegxS/at8Ez6h+yz4q8HeFdHvJpZ9Ph0zTtP0aEmSN&#10;A8aqEA+6ERc57Be5wD7hRQB5Jqn7Pfh/xz8PtZ0bX9Q1zVbvxDpLaTea5qTwjVFspG3tbqyxBIxk&#10;4IVBnAJyVUjV1T4JWF9rnhrXrXX9c0jxFoVk+mxarYywCS5tHKloJ43iaF13IjA+WGUjKkZOfRqK&#10;AOM8R/CbQfFniDwZrWqi6u9Q8KSyTWErTkb2dAhM2P8AWDKo+DxvRG6qKxE+A2naf4817xToviXx&#10;F4em1+WK41bTtOuYfst5MihBKRJE7o5VUUmN1yEUdK9OooA8X039lPwvpnhvTtFj1jXpLfT/ABX/&#10;AMJlbSy3EJkj1AzSTNj91t8tnlclMd+MV2vw9+FmnfDXUPFVzpl/qVxF4h1WXWJ7S9mWSG3uJSWk&#10;8kBQVVickEt0FdnRQB4fp/7IvhLSfEOlatY614ktjpHiC78SadZC+R7a1uroSi42xtGQysZ5D8+5&#10;lz8rKCQbGh/so+EtC8J+AvDyajrVzYeC9SuNT01p54fMd5lmSRJSsQDIVuZRwFYbuGyBXtFFAHh/&#10;hv8AZF8JeGLzwZNDrXiS6h8GXr3fh6zu75Hg01XRkaBFEY3RbHKAOWZVwFYYr0DwF4BbwjqXinVb&#10;y8/tHVtf1OS8muMEbIF+S2gAJPEcQUcYBYscc12FFAHlOk/s4eGdGjt7OG+1h9Es9afxBp+izXSv&#10;a2F6zM4eLKeZtWR3kWJ3aMM2duAoHTfCv4ZWPwk8LPoGm6nqmqWZvbm+WTVp1mlR55WlkUMFX5d7&#10;uQCDjcecYrsKKAPMdK+AGh6H4g8XXtjqerQ6P4suJLvWvDUkkM2m3c0qBJn2SRNIhkUfOEdQ3pWP&#10;pn7Lnh6z8NaZoV5rviDV7HRtPudK0V727Qz6bbTw+TKqSKgLt5eY1eTcUQ4XByx9mooA8nh/Zs8M&#10;pN4UlkvtWnbw54aufClsJJogJrGdI0cS7YxlwIY8Mu3le+Tmv4O/Zm0bwZq3gTUIfFHijUpPBmnz&#10;aZpUWpXkMsYgkWNGVwIRuISKNA3Bwuc5JJ9gooA8n0f9mnwlosI06GS+l8MprZ8QxeG5jC1hFeb/&#10;ADQ4Hl+ZtE374IXK7+cYwK6L4ZfCjTfhb4dv9Esr/UNWsby9ub6RdVaKQiS4laSUDbGvylnOFOQB&#10;gDAGK7aigDxyz/Zj0XSvhzrvw/0zxR4m0zwTqlvcWiaLbXFvs0+CZmMkVtK0BlRMOyhS7BVOFAAF&#10;aupfAPSL7XvCPiC31rWtN8TeGbGTS7XWraWBp5rN9u+CZZInjdSY0OdgYFchgSc+nUUAcJrvwY8N&#10;+KPEvgnxDq8dxqGt+Et/2G+kkCyS7kCt5xUDzBuVJNvC+YitjKiuc8Z/sy+G/Hus+LtS1fV9ekl8&#10;SW9jDNFFdokdm9nMZrWe2AjzHLG5JDZOcnINevUUAeU6v8AIdav/AA1q9x428UDxR4e8+Oy8RRNZ&#10;JeGCYIJLeUC28qWImJGw8ZO5Qc11fiv4baT44+HGo+CtdkvNR0rUbJrK5nlnIuXBHMnmDG1wfmBA&#10;ABAwAABXV0UAeX33wGtta07w/FrHi7xJrOpeHtQj1LSNZu3tPtdnIsZjIBS3VJAyM6sZUdiHb5ua&#10;qX37NPhq+1DSNQOpaxBqVj4gPiee8hlhV9R1DyjCklyPK2uEjOxFUKqgDjivW6KAPNL/AOAfh/Wd&#10;b+IV9qt5qGq2vjnT49M1bS7ow/ZvJSNo0Ee2IOpCyPyXP3s9QMZ+lfs62NhZaQtx4r8QX+p6Jp/9&#10;l6Pq05tftGnW/nQS4jxBsZj9lt1ZpFfeI+fvGvW6KAPH4/2X/C1tq2lapbX+qWeo2PiB/E73Ft9m&#10;j+13zWptA8yCHYQsBZFVVUDcx6nNS+F/2Z/C/hKDSrGyv9YfRNG1OfWNH0a4uI5LbTbmUyHdFmPe&#10;wQzSlFkdwu84GAAPW6KAPH/Dv7MPhrw3oHw70iHVtcuYPAmpy6ppMtzPC0heRJUaOUiIBk2zyAAA&#10;EAjB4FeleFtA/wCEX0G10z+0tQ1fyN3+marP59xJuYt874GcZwOOAAO1a1FABRRRQAUUUUAFFFFA&#10;BRXj/wAdfFfivwh4p+Fz6LrVvY6Nq3iq10jUbE2CyS3MUkVw7DzWYhBmNPuoG4Pzc8ewUAFFfPX7&#10;Wfi7WfCuu/By30rxXqHhq21vxaulamunohaeza0uJXOWR9pVoUxgZ+Y1zPhL9o3XvhdHqEfjqDxB&#10;4v0LV/Ex0PwNe2+lRrqmpxra+Y3nRfuhxJHKiuUQtt3H5SGoA+q6K8U1T9rPwhoej63q+o6Z4gs9&#10;K8PvZw6/dvYBho0twkbiO4RXL5jWVDIY1dUByTjmqmsftg+EtFufE7S6D4on0nwvqf8AZuua1bae&#10;klnp48uKUXMjCTcYPLlD7kViFUkqMruAPdqK8h1T9qPwRpmtrZCa6u7Aa9b+GZ9atljayttQmBMc&#10;TsXDYJwhdVKhmAJBzi38HP2hNJ+N11qKaL4c8TafZ2Mtxbyajq2nrBavPBOYJYUcO251YHjGMA85&#10;BAAPU6K+b/2qPjxeaB8LPGp8EjXJNR0OaK0u/EGjR2722nXW6JzDKZW3n5JF3GJHC7wGZTkDuPF3&#10;7THg/wAHa9f6bci+vItM1Kz0nVL+zjjaDT7m52eWsu5w7ACaEuY1cIJVLY5wAesUV4vrn7RWj6r8&#10;OfGOu6LBr0Wn6Zo9/fJrun2MF1sEDNGXjiMhJkDKzrFMqbhG2RgGode/aj8M+BfB82p3tvr3iBNH&#10;0fT9U1i4sLKJpbWK6wIXlQOoLtyxSINgAnGMUAe3UV8/+Kf2zvDPhCTxOL/wb44EXhiytdQ1qdNH&#10;XZYQTqzK75lBO0KSwUEjBOCASPerS6ivrWG5gbfDMiyI2CMqRkHB56GgCaivN/GHx00nwL480Lwz&#10;q2ja1Ams30WmWmtGGIWL3UilkiDNIJGPQblQqGYDOcgUfDv7Q+l+KNNa5sfDPiQ3CeI38LyWEttC&#10;lzHdpuMjMhm4iVF8wuTyhDAEGgD1aivJF/aa8KNPoMgs9YOi6/ezabpGvLaK1jfXUYbbDGwfcDJs&#10;cRsyqshUhWJK5qfDj45WGq/DvQb2C41zxtrOqJqF1bWi6dBbahNDb3LxyF4gyRRiM7IgWZdx29Wb&#10;FAHs1FfJX7P3x71fWPhp8EpvFGv65Lq3irxHrumGQ6dbubv7PdXwhhuXOPJ2xQKcxruYxEcZJr0X&#10;wb+1v4X8Zaz4Ysk8PeKNKtfEuoXWlaXqmpWEcdrcXVv5xkjBWVm6W8hDbdpx97PFAHuFFeP6D+1B&#10;4X8UeKvC2kaTpmuX9n4n+1f2RrcNrGbK6Fs5Sc58zzECMOS8agggjIIz2XjX4l6d4LvbLTTaX2ta&#10;7fRSz2mjaVGsl1NHHje4DsqKoLKMsyjJAGaAOuorwyz/AGuvDd144Twq/hfxda6kmm2ur3jzaank&#10;2FnPuxPO6ynailGDEZxjjIBIqeIf20fBPhvQrnVrrS9ee0TQW8T24ihtzJeaasojkniQzhsIWRmV&#10;wrbWyFODgA9+orxn4ufHSHwv8OPFmsQ2+uaZaaVoUWry6/plvZX62qSgkbIzORK6qpYjBTBDbiCM&#10;9Hq3xu0XT/E1zo9pY6lrY0++t9N1e/0yOKS30ieYIY1uC0isBtkRmKK4RSC+0EUAeh0V4fP+2H8P&#10;7Oz06+ujqlrpWraZcavpOoyWg8jUbaJ0UvGQxMe7epXzhHlTngA16r4U8TjxXY3FyunXmmiGYw7b&#10;sxN5nyq29Hid0dfm25DHDKwOCDQBt0Vwnjv4vab8PvGngnw3f6XqlzceLr19PsLu0jia3jmSNpWW&#10;UtIrL+7R2GFOQhA54rC8HftLeFPiLpeh6j4Wt9S1+01W71CyR7OKPdA9mWExkVpFbaSBtKBs706b&#10;hQB6xRXzJ4K+KGteL/FHwFms/FesXmkeJdJ1yS9+22drbSXckKxeVLJHErKrIWbCqxXGCQTXoH7L&#10;PizVPFf7Ovg3X/EeqSalqdxZPLd6jd7VaQiVwXbaAo4HYADHQUAet0V5I/7S3hyG1fUpdJ1yHw5J&#10;ZfbdP8QNbR/Y9SzcQ28cUGJPMEsktxGqLIibs5B24JzPFf7WvhTwPP4jstb0bxFZ6zoUunLc6Qln&#10;HPcyR3sqQ288QjlZZIzLIIyQ2QwK4yKAPbqK+bPiR+2PD4b+HnjfU9J8Ia9B4p8LalpmnXmh6tYq&#10;0kRvXiMcrCCVgYzG7ENvHzDb14rpU/az8NL4z1Hw5deGvF1hPpVpFf6peXWk7bbTreSCSbzJ2Dkq&#10;qrEQxAOGKjvQB7dRXhniT9oOw17wvfadZ2viLwjrGr+F7zXdBvr6zjQXKRRbmMbZkVZEDRsUkCtt&#10;cEA8kdx4H8e2a/A/w54y12/+zWT+H7XVLy9u+CqtbpI7tjPPJ4GcnpmgDu6K8Z8W/tQaR4C0x9Q8&#10;Q+D/ABhpVqt1p1qGk06ORnN65jgKrHKzH5wVZcb1OAVyy5i1D9rPwho2mateanpuuaYdDsor/XbW&#10;8too59GhkcohuEMuckAPiPedjK3RhkA9rorynTP2iNH1q0117HQdcu7rR/EEPhuaxhS2eeS4lEbJ&#10;IgE5XySkySb2K/IS3QGqXhn47aY39uwSXGra7rP/AAlF5odhoRsoILxpoYUlkt4v3ixvHGm5/Pkd&#10;RggFsldwB7HRXjOv/tU+E/DGkX17qen6xaTaVp51XWdPkigF1pNqJZYvMmTzcNzbzsFhMjFYiQpy&#10;u70Dxb8QtH8G+GrbW7ySSa3vJre1soLdQZruad1SGKNGIyzFhwcYGScAEgA6aivLF/aA09dYstCu&#10;PC/iK18U3bXZj8PyRWzXXlWyRPLNlZzGY8TxAEOdxbABNcvB+2Z4N1W48LwaHofijxLceIrW7urW&#10;DSNOSaSIWtwtvcpMhkDRtG7DIIxg8EkgUAe90V4fF+174NMuuGfS/ElpZ6PeyaVPfzaWfs7ags8U&#10;C2SurH9/I86BVOARkkgCtLVv2n/CHh/xBP4c1aO+0rxVFd2toNCvfIinlNzG7wSJIZfJaNvKlXcJ&#10;OHTYcMVBAPXqK8Zv/jlYad8RtBttYuNc8MWdz4Z1LW59K1HToFjjS1ljE0k8gZpFaMNwseUcPuDM&#10;AKbqH7VvhTQ7dZdX0rXtKM/h2TxRZRT2sby31jGoeZokjkdt8aFWZHCsAw4zkAA9oorzH4efH3R/&#10;iJ4sTw9DomvaLfz6PHr1m2r2iRR3lmzKnmRlZGIIZ1BVwrfMOCK2PjbrOpeHPg7431nR7+TTNV0z&#10;Rbu/tbqKOOQpJFC0i/LIrKQSoBBHQnGDggA7aivl/wAEfGfxH4g8afBrwjqVxrl++t+DIPFuoatp&#10;tnGvmXLSQAR3DKixpb4kkBCLu+5kjq31BQAUUUUAFFFFABRRRQB5z8WfhZqPxK1PwfdW3iGPRovD&#10;erR61HbtYfaBc3CJIiCQ+YpCASscLgk4+bHFdhpmmalaa3rN3d6zJf2N28TWentbxotiqxhXVXUb&#10;pN7AuS5OM4GAK1qKAPOfi18JJfijq/gK9XWv7LTwnrqa/HB9kEwuZ0ikiRWO9SqhJpcgcklTn5cG&#10;L4v/AAdl+Kev/D3U49Zj0r/hENdGupE1iJzdSLDJEqFt6lFxK5OM5IX0rN+NPxD17wX8R/g3pWlX&#10;MMOneJvEM2manHJAHeSJbG4nXYx+4d0IB45BPSr9r+0n8O7vUNcs/wC3mgm0ex/tS6NxZXEaGzyq&#10;m4jZkAkj3OF3KTyD25oA5rUf2Xbe+/4WhpQ8RTDwf8Rrv7drWkPbbp45XhSG4+zzhwI1lSKMHdGx&#10;XBwwyNvBfDX4Y6n8QPFv7QXhXVb+4s/h5f8AiOO2GjzaeQ13B/Z9nFMY53OfKbyXjyoIyjENnNex&#10;eAv2kvh58TPE0Wg+H9fW7v7m0+32PmwSQx6hbgDdJbM6gTKu5dxXOM+laHxD+IMHg/xh4D0ufxDp&#10;uiLrd9PEbe+tJZpL9Y7d3MULqQkLA4kLuSNsZABzkAHFeFP2Y4vA/j/xDrmkanpMml6vrB11bHUv&#10;D0VxdWVywXesF0HUrEXUMEKkqfusvOew+Bnwlb4L+DLrQDrDa4Z9VvdVa7e2EDb7qdp5FKhiMB5H&#10;xjHGB1BJz5f2kfAsk8lpDra2txPYy3+m3N/azR2uoRojMz277f3yrtJITJIxjORXNeH/ANrXwFpn&#10;hbwtF4g8Y2uteJNQ0SDVpG0LSLwpdQkIHuYodjOsWX3YJyFzxxigCp41/ZY1PxLb/EXSNN8fTaT4&#10;V8bXB1G70qXSYriS2vSsYaSKfcreW5hjLRsCeDtdM8aHh39mOLw58Q9b8UJqmk6j/b93b6lqttqf&#10;h6KdjdokSSS20u8GASLFypDgE7hyCSav+1v4N074meCfDsF5Df6J4n0G412HXLTzJY440MPl7giH&#10;arLKzFmICgDOMjPqHhL4g6F45a4XRrqa4a3ihncTWk1ufLlDGJx5iLuVgrEEZHHuKAPD7v8AYys5&#10;9Q8Taza6zpui+Jtf0G70G91PR9BS0S8S5KebNdQpLtmkATCkbNpYnkmvJPiN8LNf0z4geLrmx+w/&#10;2t4f8O6Tpmk2Wo+G57u18UPDGzwOUjlVWdJSYgJPN2kZygIx9bePvjT4R+GWp6fY+ItQmsprxkCv&#10;HZTzRQh38uNppEQrErP8gLkZPsCRg6p+1F8M9G8d6j4Ou/Efla/pmTqEBsrgR2aCJ5d8s3l+Wq7U&#10;bnd1B9DgA5K9/Z31T4l+DviVL4i1tdJ1X4m+HbLT9RtLex3JpMkds0ZERMmZADLJndgk45A4r0j4&#10;e6N4w03W9Y/t/UbdtBghtbHSLC2iQZEUeJrpzgsDIxGIyzBFQckscW/Bfxa8MeP9Z1bR9Iv5G1fS&#10;kimu9Pu7WW2njil3GGXZIqko4UlWGR2ODkUap8XPCejeJ9V8O3ereXrWl6Z/bN5aLbTO0dnu2mXK&#10;oQwBIyFJI6kAUAeT6/8Asm3evfEO/wDFU/jRZ5ZfFdh4otY7zSFmltRbJGn2NZjKCISI1ICBCCWJ&#10;35r0DQ/gdpPh/wCM+v8AxCtbqYS6zbxedpTKpt0vFXymvU7rK8KxxMR1VP8AaNMj/aM8BXUejz2W&#10;sSanZ6pZWuoxXVhZzTxxW9ywS2kl2qTGJGO0bgMH720c1dh+O3gabxNbaF/b0Md3dyz29pPKjpa3&#10;U8AJnhinIEbyRhSWQNnAPXa2ADgvB/7K6+FfD3hHwxJ4m/tLwn4P1p9a0Gwm04LNA4Mpt4ppRJiR&#10;ITM23akZIVAT8uTleDP2R9U+HX/CDX3hv4gyafrnhuyvdLnnbSFe01Gzurn7S8b24lGxllOUZWwB&#10;wVarrftEx+Jv2j/h94T8NaldS+H9X03Uby4MulvHb3qwxxmOW3uHQCVN0uCYzjKjkg19B0AfOXhP&#10;9ki98I6X8PNOg8bLeWvgrxLqHiKya60geZObs3RaKQpMowDeSncFGSF4AGK2PCv7M954Y8C+BvDy&#10;+MZJpfCXiq58S2t59g2i4WY3Za2lQynKj7bIAwIwEj4yMnznxZ+2nb6kuj3ehX39iw2XxKXwfqcD&#10;Wj3IvLVZ2jeRWaNdjMEOEQOwLKOcg17X4V/aT8BeNPDE+taTqdxOsOpyaLJpzWUy363yKzm2+zFf&#10;M3lFLgYwV+bOASAD5s+AvhPxn4N8QeEdW0eOxvdT1jXrv+2fDmoaHdRzeHtOmlle4WO6kmEcZRlh&#10;GEiUTMRgEEGvpj4hfCK88UfEfwh460HXo9A8QeH4bqxY3Nj9sgvLO4MTSQsnmRlTuhjYOrAjBHIN&#10;dX4E8eaJ8SfDVvrugXf2zT5XkhJZGjkiljcxyxSIwDI6OrKykAgg1zmr/H3wPofiO60W71WYXVos&#10;n2iaKwuJbaJ0Xc0RmVChkC7iUDFhtYEA8UAYQ+AMmqfETxp4l17W7fUbXxb4ct/Deo6ba2D2w8mP&#10;7Rlo5PPYqW+0v2OABg55J8F/2fIfhX4Rt/Dl/caHrljbaYdHS5tfD8en3Vxa4VQtzIkjCQ7VAJVU&#10;B6kE81peHP2kvh94x0aDUvD+tTa3DcsFtYbLTrl57omHzv3UZjDOuwglwNq5AJBqbw5+0V8PfF93&#10;DbaLrzalNNo76/GILC5YNZI7RvLny8ZEishT7+4FdueKAOKH7J8Vp+zXr/wktPF18/8AbNpJp8/i&#10;HUrdbm6FsV8qKIDcoIjhWOJST0Unqc11Xh74Q614a8Z+KtUtvE9rPoniqWC71bRbnTZHVblYEgnk&#10;tpBcgwrKkaZRhJtKgg9QWad8ffDOqeLZY4/E2n2mi2/hz+3p7bUdPurS7SEyhVuS8oRBDt42ld5L&#10;KcgEZvWn7QXg67F2nnalb3kNwttDYXWlXMN1eM6O8Zt4nQNKrrG5DKMYUk4HNAHnPgj9keXwB8PI&#10;/B+m654dksLWJrW0ubnwhBJcPbb1ZYbpvNAuF2qVY4QuGO45rb+HX7P9/wDBe8tNO8CXmm6B4a1H&#10;W31nXbOzszHbIi2yRLbWUDvJ5IldEeRtx+6+3aWGOgi/aa+Hd7otvqunazNrFjIvmSvp1hcTNaR+&#10;c8DSXCBN0KrLHIh3gEFG44OPRdb1uw8N6Rearqt5Dp+nWcTTXF1cOEjiRRksxPQUAcb8bfg/Z/Gv&#10;whb6JdaneaLLa6hb6jbahYHbNC8bfMFPUb42kjJBBAkJByKz/h78A9H+GHjvxj4k0K5khj19IPI0&#10;uVA1vp0iRLHK0XIbEvlQF1JxmIEY3Gi4/aP8G2uj3+oSHWB9kvVsfsZ0a6F3M7IJFaKEx73Qod+8&#10;DGOe4zpaF8d/Afie98NWmk+IYdQn8SaVJrWkLbwysL20TG90O3BZdy5j++CcFaAOF+H37M1/4BX4&#10;YiPxdDfnwNaajawNLpJU3QuyhJbE/wAoTbgAZJGMnPJ7L4N/B6L4WfB3Tvh9fal/wktlawz2z3E0&#10;Bh86OV3ZkK72wP3jKOeFAHbJiH7RfgS48NaVr9hqlxq+mala3F/C+nWE88i2sD7J53iVN6JG5Ckl&#10;c5OADWhqPxw8FaVr0OlXGtxiWS6jsTcpG72sVzIoeKCSdQY0d1OVVmGeO7KCAebp+y7q83wTtfhf&#10;e+N4bnQ9FW0Ph2/XR2W+097S4SazMzm4MdwsYiSPb5ablXk5q78R/wBmq++Jt7earqXiq3g1y5fS&#10;IxcW2lMII7WwvhfLCIjOTmSdULOXJCrhQMnNL4rftFrpXxA+FWi+FdRmkt9f8Sx6bd3J0mWWwvbc&#10;xzl0hvCBH5iNED8jNxkfTo/2sfiZq3wd+CWpeMNHvo7G507UNNSR5bUXCvDNfQW8ilSRj5ZicjkY&#10;4B6UAZnjj9mm48a3fxJuJPFS27eMotHG3+zdwspdPcOpH70F0dgcqcEZ4atXT/gRdXHiH4j3viHx&#10;DDq1j440e20i+trTTjayRiKCSEukhmcZYTSnGzglcHg7qEP7ZPwtm07X7o6xfWz6JfW2n3lne6Vc&#10;2t0j3Dbbd/KljVvLkPCuQFJ4zkgH0/Q/Gen+IfEGv6PaLdC70SWKG7ae2eOMtInmKEZgA42kZI45&#10;FAHkt5+zRqWtaNo9vrHjGG+1HQNBvtC0S+j0cRC2F1CsDTyp5x82QRKqjaUXO445xXW3PwP07XP2&#10;eV+E2vXX9paa/h9NAmvIYfJZ0WERLKqFm2sNqsPmPIro5viVoEPipvD32maXUY5Ut5vJtZZIoJnR&#10;XjikkVSqOyMGAJHHPGRnn9O/aL+HmrWvhy5tPESzQeItVm0TS5BaXAFxexMyyQ5MfysCj/ewPlbB&#10;ODQBy/i74E+MviF8ONL8K+JvH+n6jLp+p6dqSarF4feKaZrO4jnUSr9rKku0agsoXgnjPNS6n+zf&#10;HdfFfXvG0N/o9w/iG1tIdUsda0FL9Vlt42jWa1cyqYCyFQysJFOxTij4qfH7TYPB3ja28IatIviT&#10;TdC1LUbHUjpsk9gZ7RGMkQlIEcjKwAZA2Rn1rV+CX7QHhr4t2Nhp1rqUj+J10m31G6tLixmtDIjq&#10;oaaISIoeLzCV3LkZx2IJANC2+C2nWfxyvviTDdyRTX2mQ2dzpipiGW5iMixXjHP+tWGWSEcfcbrw&#10;MedXP7LGuQ+IG8S6d43t7XxHa+LbrxZp7/2U4tw1xa/ZprSdBcZkiZFj+ZWQgqTznA9L8bfEzT/B&#10;3j7w/pl/4h0/SrWfT9Qv7y0vLWVnlhgRXMyTr+7iEYDlg/3g3HIrn/E37Svguz8N+IHHiH/hHNRt&#10;dFm1e2m1jTLgK1qBtW9SLaGngVmUts5AILbQQaAOc1r9mjVtS+Jlx4+XVPDN1rutaVZaZrlrq3h9&#10;ryz3QGQi4tFafdE+JCu1y4OATXofxh+EsfxS8J6bplnqX/CO6lo+p2esaTqMVqk62lzbSBkPlNgM&#10;pXchXI4Y4Irn/E/7VPw58AJJba/4iklvrPT7XUr1tO0e8mjS1mBK3ZCI4SDCuxYsQoUgnIqpqH7W&#10;XgrRvizr/gzUrn7Ha6RoVnrj65h5baRJzKQoKIVACRowYt83mAKCRQBY1X4Ka/q3xF8I/EdvEWmw&#10;eN9G0240i5EemSHTrm1naN3URGcyK6PGGVhJyMqRzkZvgj9lq1+H3xA8J+J9J13/AJA1lqkF3bXF&#10;mXN9PqF0l1dT7/NAizJGNqBSFBI54r1Lwd490zxuNQSxjvra60+VYbu01GyltZoWZA6grIoyCrKQ&#10;VyOfXIrHv/i74cfxTceFLfULhNY84af9qhsZJreC8eIypC8gUoH2fPhiBgYznigDh5f2Z5rzwJ4s&#10;8P3XidftWq+Kz4w07UbWwaJtOvBdx3cQKecfNVZI17pkZHB5FfxL+zTP4r17X/E2sz+G9f13XrWz&#10;06/sNX0Qz6Y9jAs+LdY2lLgmWcS+bnOYlGADxU/Zo/ai0j4j+CPBtj4n1uMeOdT0+a5lJsJbS2un&#10;heQTeU7L5ZKKgZlVjgHPODju7b9ovwJcanDZnVLiBbqyn1Cwu57CdLbUYIUMk720pTbNsUbiFJOM&#10;EAjmgDy1/wBhjQ5dN0vRn1+b/hHrTw1rXht9PW3fPlajMJXMLmU+SkRSNY4wGAVcEnORv6/+zBf+&#10;LfDOkafrXi21ur/RPDV34c0y8i0YxpELq3S2nuJI/PJeQxIQArIqlicEcV6Bpfxo8H+Lh4as9E8Q&#10;rJd+LdNl1HQ5UtJSLiBUyZhuQKAAQdrlSfSuC+F/7Qaal8BPCmveJ9Qkl8V6xplxd/Z9J09rm4dY&#10;3ZXmW3jBO1BtJOAM8dSBQBt2XwL1bS9V0jWbDxbHZa5p3gyXwlHdppYZFctG8V2sbSkAo8YJjYsG&#10;6ZFdr8QfBt545+GOveFRqkdpdavpkumy6jLa+aFEsZjkk8oOnOGYgbgASOoGDx/7KPxH1b4ufAHw&#10;t4t1u4+16lqP2oyTfZhbFlS6mjTMY+4diLkeua4r4d/tO2WheJfEfhn4ha7I+oL4zufD+l6gulPF&#10;aLHsh+zxzSopjjZndkBdgWJA4yKAOy+HnwIuvAvizwlrUniGHUF0DwinhIW66cYjPGjRMJt3nNtb&#10;MIyuCOetevVxOmfGXwjrHiu38PWeq+fqF088Nq6wSfZ7mWDPnxRTbfLd4wMsobIGeu1sdtQAUUUU&#10;AFFFFABRRRQAUUUUAeOfHb4deJ/Gvjj4Sav4dt7GWHwvr02qXrXtwY8I1nPbrtUKS53T7iMjhDzk&#10;ivCrL4BfErw9eL418a/2Teajp3g3xFpOsahZ6lNO19NPtljukR0URoRCq+UoG0sxJPf7SuruCxga&#10;e5mjt4UxuklcKoycDJPHU15rH8QtK+IPxS8XfCvU9Gs73TrfQrTU2mkukmS+t7lpEKmHblQpj+9k&#10;g7lwc5AAPL/2afCHij4geCvgd4r8TRaXpVp4Q0IJYxaZcSTvfvJZJb+ZJvRfKUJv+QbiWAO7HB0P&#10;2s/D3/CYePvgXoQaQfbvEd/FI0K7njibR75Hkx6LvGSeBkZ617l4bi8N+GPC1pY6GdN03w9pkSWk&#10;EVmyJbWyKAFjGPlUAFRj3FTTzaA0trrkz6aZVVoINSkMe4A53Ikh7HByAexoA+atJ/Z48e3vg/4V&#10;6Pr8Gitd/DWK4FvfWdzsOsSGzmtIiF8rEClZBI4OSWAGRyQ74N/s0+OPB1x8L01n/hH4bPw54Cfw&#10;tfz2l/PNcNcMFwyRmFUZBj++pyT1GK9z+NXxPi+D3ww8TeLntYdSl0XTbjUhpsl4ts1ykKF5FRiD&#10;820HAwcnA710vhjXI/E/hrSdYiiaCLULSG7WJzlkEiBwCfUZoA+Wvh7+zN4+8GR/Cw3Vv4d1geF/&#10;C+reE721uNRlSOaK4liaKVStvym2AKYwq4DjGADjuv2bvgZrvwn8Q65fyz3WjeHr+xtbePwpNrU2&#10;sQW1zGzlpbeaYB4YtrqiwgkfLnjArsIvjZF/wuTxP4CuNOhtTo2m6dqQ1Ka+VFnS6lmQrtZRtZPI&#10;kbG47hjGD09An1zTrWWaKbULWGWFQ0qSTKrRg4ALAngfMvX1HrQB8u/tNfs8/Er4y+K/FqafPo93&#10;4avdCsrbSIr7Uri2+x3MVw8twWhiQrKzjy9ryEhduMDJJ1fHn7L3iP4jf8NDW19qGl6Za/EnTNPt&#10;NPlt5pJ3tJba2MeZVMSgqzkH5STjPevpiGaO4iSWJ1kidQyuhyGB5BB7iq9xq1jaXUdrPe28NzLj&#10;ZDJKqu+TgYBOTk8UAeT/AAC+Ftz4RVtZ1/wlpug+Kn023024vLXW7jVZbhYyzMDLMqkR723KvXLP&#10;n1PP/F/4N+N9f+NEvirwqdFlsdX8FXfhK9OqzyRmzLTGVJlVFbzQdxXblcbepzx3tv8AGrT7P7JH&#10;4g0+40C81DxHJ4csLV5Ene4kG4pJ+7JCqyrk5Py8A8kZq/Cr48aV8RbrxJYXq2egato/iO98OpZS&#10;6gkj3j25XMsQKoxDbxxt4weTQB86Wf7HXjO58I+ArE22n+EvGXh3w5pWir4t8Oa9cJG62o+eO7s2&#10;i8u6UneRkdZW+YYyLfw//Ym1HQvBfiLwFr2l6PrNr9p1W50jxlPqdw86tdxziOVrHGxZ0a4ZS4c7&#10;kDcgkCvshNRtZL2SzS5ha7jXc8CyAyKOOSvUDkfmKZYatY6pv+xXtvd+Xjf5Eqvtz0zg8dD+VAHz&#10;p4U+FPxNl8ZfCDXPFlj4Xt7X4e6ffafcHTL+6llvTLbRQi5hj8ngYjb90xJ+bO7IAr274Z6v4i8Q&#10;eCtO1PxTpsOi6xeK07abEGzbRsxMaSbif3gTbuHQMSB0yegvdRtdMiEt5cw2kRbaHnkCAnrjJ78H&#10;8qJdRtYGCyXMMbGUQANIAfMIBCf7xBBA680AfMOqfs7+O7maO3hj0NrKy+KyeOoJ21CUSXFmzs7x&#10;lPIwjqZCPvMCEJ7gVgfEb9kjxrqnxK1Lxlpk2l6pF/wmyeKIdGbVrmwN1btpsdhLC8sceY3AVnVg&#10;WBBKEYY19W694jh0nTNXltfJv9RsLSS6GnrOqSOVTcFPXaDwNxGBuFcf4C+M9r43+BOg/ElrSHSI&#10;9Y0dNVhsLy8CqpaIyLEZdvXjGQvqcHFAGx8LPBNl4E8LtY2Xh+z8NfabqW+ns7K8e7DTStukkeV1&#10;Us7MSWPPPc9a8k+Hfwn+Ing/wL4w+HmoW2j61pFxdarLo/iS41ORZhFeGV1WS38htroZ2UlXIYbm&#10;4Jwe1+D3x2Hxg8FfDrxLZ+Hriys/F+nzX7eZdxMLDywMI2SrSFiTjYpwFJOBXpdtq1jeTmC3vbee&#10;YIJPLjlVm2EAhsA5wQRz7j1oA+Wrz9mTxhZeGvg3NFZeH9T1XwNpLaJf6Paandada30JhjjEkM0c&#10;YeNgyFirAqc9cjB6rxl+zPd39p8OB4QTQ/BzaC95p2pWkCSTRSaPeAm6t4nKhmdmWJtzbfm3t8px&#10;Xv1tqNreSzxW9zDPLA22VI5AzRnkYYDoeD19DVigD5k+Pv7LniP4veOPEt9pmqaXoWk6j4JTw1au&#10;XkaWK4jvku0ZolQL5J2CNgHztJIHaovip8JPiR8YLf4deKNU8NeH9P8AFnhHUxc3Gj22vzrBqcMt&#10;vJBcKt0kCvDtEu9Mhs/OpxwT9Kpq1jL9q2Xtu/2XP2jbKp8nGc7+fl6Hr6Gpba7gvEL280c6DHzR&#10;uGHIDDp6gg/Qg96APkrxZ+yXqfiC7EmgaFZ/DzV/JWWx8TeGvEV1DdWE7XM1xN9pXZi93O8bESDD&#10;NkZAANe6/Hv4b6n8U/g5rvhXSb63t9ZuUgktLvUVJh8+GaOZDKEGdpaIBtoBwTjFegXV3BYwNPcz&#10;R28KY3SSuFUZOBknjqaiXVrF54IFvbdpp0EkUYlUtImCdyjOSMA8j0oA8M+Ifhb4sfEOXwRdNpum&#10;6bZ2F3OmueHovEU8MF+klvtjnM0UQcrDN8wi/jzkkFRXG+Ef2cfiF8ONJ+AlxpkXhvU9c8B2Wq6R&#10;fwfbZoLMw3rRHzoj5JY7BAn7shcbyAW28/VTXcC78zRjY6xtlx8rtjap9Cdy4HfcPWvnrxx+18vg&#10;ST4gx3nhGSV/B3ibSdAuBHqA/wBIi1BYWiuE/d8EC4QmM+h+agDy8fsZ+MP+FN+C/B91a6PH4s0K&#10;yvYLbxt4e1u6sbqxmnunl6CIGa3xICYWJG5Oh77fw8/ZL8SeG/Gvia38V6Zo/jTQ9Z12HxFBrkus&#10;3MU9ldZRpmNpsMbuHj3xsDgMV3D7xr6d8VeL28Praiy02bXZ3vrezuLeymiWS1WU4Er72UBRxxkE&#10;54zWxHq1jLOIEvbd5i7xiNZVLF1GWXGc5AIyO1AHyl4U/Z/+LujeF/hX4LuG8KyaF8O/EVvqKar9&#10;vnFxrVrHHMi7oxbkQyjziW5beyj5hls+x/tP/DPWvi98GdU8L+H2s11Oe9068jN9K0UZFrfQXRTc&#10;qscsINg4wC2T0r0/7XB9q+y+dH9p2eZ5O8b9mcbsdcZ4zU1AHzf8RfgjZeKvCnxS8SfESWz0i/8A&#10;Fnh+20yS2065eRbGO08+eIJKQpllEkhbKop/djbXpvwC8M674Y+FeiL4saGXxhfRC/1uWDdte8kA&#10;LgbucKNqDPZBWJ8avG+i6F46+FvhvxH4RtfENh4k1trexv7uSJo9Pv44JZI3MTqcsUEgRl5DehIJ&#10;bc/tL6BJY/FFtNs7i81DwBdJaXlpOwt/tMjqCnlu3GGfegJ4LIaAOX8Xfs/614k+PsXjbTHm8LT2&#10;2q2F2+s6ZrMka6nZQxxrLa3VkE2Ss+Z4w7nKoVIIxg8PoP7NvxU0rUdA0cnwm/hjw38RrrxpbXj3&#10;c4ur6C4ku38vb5LCF0+1kHBIbaAGAJz9RXHiY2uhXU8kdqNbtbE3c2lLdhjG4j3FC4XO3JA37e4O&#10;O1c18N/i7F8Rvgn4b+IEVlDpja9pUeo22nXl6qKHkj3pCZioGT03bfU44oA8q8M/CD4laP8As8+K&#10;fg5caZ4ZurWTR9R0jStefUZhFLFceYsfn2/kFgypKN21sMUIG0EGuw8E/CbxN4f+JfgvxJeHSTaa&#10;Z4KHhm+igu5WkWcSxSCSLMIDofKA+Yofmzg4weo+D3xh0/4rfCLwv48lhj0C21y1Wdba5ukcRMSw&#10;KCQYV/unBHUc1Y+NPxPh+D/wz8ReLGtYdSm0mxlv006S8W2a5WIbnVXYEAhcnJGOmSByADx/9qn4&#10;YN8a/iL4P8Fx3DWy6l4X8T29xcx4Y2qTQWsKSsv93zHUe/IpnjH4CeO/iVp0d/qaaHpPiTTPBOqe&#10;ErJIL6VrS5uL2O3jkupCId4hUQkrEdxJPJU/NXvvhSbTvEOmaf4pttOhtbvVrGCdpjGvnmNkDqjO&#10;BkgbunSuVsfjPay/GnxR4AvbSHTl0XSrDVF1Sa8AW4Fy86CPYVG1lNu/8RyCOnIAB5Zafs7eOLjU&#10;PiJdahc6Gr+JPhzZeEYHjv55WW9hiulaSQtAv7pjcg7hlvlPy81V/wCGe/HGm+I9Wvn0nwn4m0nX&#10;PAWn+F9U0fUb2dY3ltPPBRXEPzJKs/DEKQVPA4J+n5LuCHzfMmjTyk8yTc4GxOfmPoPlbk+h9K5e&#10;++KnhzTfEt9ok96y3dlon/CQzukTPGtlvZPMDKDuOUbgZOB7igDhf2afg7rXwdsfEtpfalfSaJf3&#10;cVxpWj6hq0mqS6YixBJI/tMihnVmXcAc7QQM8VzniP4GeJLr4znxn4a03T/DGpRan9tuNUt9auVt&#10;9cgFsIhDdWarsEuQimXBIWM4+9ivdfCfifTvG3hjSvEGkT/adM1O1ju7aXGC0bqGXI6g4PIPIOQa&#10;iudfu4PGNjoq6PcSWVxZTXT6qJYhFE6PGoi2Ft5JDk5C4GBycnaAfOmi/su+LI/AXwn8O6ldaOv/&#10;AAi8Or2GpyWd9ODJBe20tuJIG8gHeomLbW2jKgBuci34S/Z38Xa74f8AhTonjmbT7eT4bwyx22r6&#10;bJ5j6o/2SSziPllF8pPKfey5JLKgHc1734j8XppPhHVtc0qzk8TvYQvKtjpc8HmTsozsV5HSMHHP&#10;zMOPwB1TqltF5S3E0drNJsAgmkUOGfO1eCQSSrAYznacZxQB8q/Bn4BfFbwTc/CD+17Pwf8AZvh3&#10;ot9oWbbUrjztSDxokM4f7PhFxGMxkEqWYhjkLUvwy/Z8+KHwf1j4f6zpreG9ZudM8OXPhbVNPmv5&#10;0hSN7z7TFdwyeTknJIdCmSFUK3OV+jYPiDoNx4z1fwqt+o1rSbGDUryB1KrFbytIqOWPGCYn79vr&#10;jbstRtdTiMtncw3cQbaXgkDgHrjI78j86APNP2YvhdrHwW+CXh/wXrt1Y32o6W1yHutOL+TMJLiS&#10;UMA6gqcSYK84x94151a/s8eKdWm8ceEPEsGi33gjxF4uPi1NXhuXN7ABcxTJbeSYgN/7hF8zf8qk&#10;4zhQPpK6u4LGBp7maO3hTG6SVwqjJwMk8dTTZdRtYLIXklzDHaFQwnaQCPBxg7umDkY+tAHzP+z9&#10;+zNqfwt1nTtP8RaDo/iG38Pane3uj+LpdWupLpo5/NYE2cgZIpwZ2QsrbSoJGDgV9QVXTUbWS9ks&#10;0uYWu413PAsgMijjkr1A5H5irFABRRRQAUUUUAFFFFABRRRQB4T8dvD3ie4+Kfw912Hw5/wmvgWx&#10;S8tdW0CJIpJVmmVPKuwkhVXEYR12lv8AlpkDIBrxXxz8FfHd34q8eR/DrwpqHh3Sr/wroFjpsV08&#10;CJIlneSz3FkzvK2wyRT7FbnBDAlQM19wUUAfHPxE+AWueMPiLqXijw9pWueA/DN5p+lW72mjfZku&#10;Jb22uHdLqS0JaNkijPklOGYMCDtXI5LSfgf8XY/EXhqTxvp82q+CDo+p6fJYeF7Kxie3e4umk8yW&#10;yf8AdxyTQswZ4idrNjA6D7zrjPBfxGHjnxF4jtLDTW/sfRruTTX1VrhCJbuJgJohGPmAUn7x4JyO&#10;1AHx/wCMf2evHlv4H+JngY/D+bx2niXQbew8K6xrGpW9xLowi05YPJuJZHBWRZU8zfGNru55IHH2&#10;b8MrK6034c+F7K9tpLO8tdMtreaCXG5HSJVIOCR1H+ODxXTVR1zUjo+i6hfrA101rbyTiBGCtIVU&#10;ttBPAJxjJ4oA+VfjF8Arjx1+0F45v9Z+HK+LtC8TeDrbQ9L1RzbPHp95E1yzvIJJFeNf30fzqCxw&#10;QAcmufuf2YdU+HfjP4daRps1rrU3irwunhPxld3I3PcRWbRTC75IZ2KebCxI+YPH904r6d8AfFe2&#10;+InwY0n4iafptxHZ6ppI1e3sJnUTbDGXRGOdoYjAPOAT1I5qp8GdW8O/E7wxpPxW0vSJLC88WaZb&#10;3Ie7kMk6W5UGOPqVTjaWVMAsMncQDQB6BaWkFhaw2trDHbW0CLHFDCgVI0AwFUDgAAAACvkLV/gJ&#10;4m8R/GHx/Z+L7fxNqOga34htNe0jVtAeyAhihigEUDSzMJIDHJC+VTKurN3bn6o8a+NNE+HXhTVP&#10;EviPUI9K0PTITcXd5KGKxRjqSFBJ+gBNatpdRX1rDcwNvhmRZEbBGVIyDg89DQB8Gw/s3a5qmi2a&#10;33wum1HQbP4sXWuxaDdLaGRNKuVUB0SSUKArcuNwOTkbsEh+q/s8eJbnw34n1m0+Hclv4vtvizb+&#10;JdOnZYVvYdJN5Ez/AGaRJNoIRZdyK2Cp7/LX118Z/ipH8G/BY8SXGjXmtWq3ttaTR2TIrQiaQRLK&#10;xcgbQ7IDjnngE8V3EU0c6lo3WRQxUlTkZBII+oIIPuKAPjr4UfAXX/8AhL3X4h6N4mvtc0DxRe6z&#10;Za5px05bHVIZZJmjMsrETyIYpxG0D4wykjI5HqH7HnwXtfhL8KNN+3+EYfDfjSaJrbWLhhE9xcmO&#10;aUoWlRm3IN5K89DwMYr0X4k/Eu3+Gp8MG5026v4tc1u10NZbdkAt5Lh9iO4ZgSuf7oJrd0HxVpPi&#10;eTVY9LvY719LvX069Eef3NwqqzRnI6gOp49aAPLf2uPhZqHxT+DV7D4fsob3xdo13aa5oiyqmTdW&#10;08cyoGYHaHCFDjGd34V554I/Zx8aWXxau/8AhI5LPU/AGqXtv40vFlm8yRNfCsksKIxOIciJ1x8u&#10;EI6kY+q68/8Agb8YbH45+Ax4o0+wuNMhGoXuntb3LKzB7a4kgZgV4wxj3D64oA+afhJ8BvFWkRw3&#10;PjPS/Eh8W+G/7WaC502PT/s+qLOzhGe4B86UPG6/uWPykEDhQKofCn4SeN/CvhrwRp3iz4eXnivT&#10;pPhzbeHYtMmFq8eh6pA8gk85ZJNu2cSIRMu4gQ4Iwa+5aKAPhT4ZfBfxP4L8K/AmHVPAWoXGqeHP&#10;CWs6HrMsMUUm3z0Ahj5f5lLiTIx/ECRgg0fD/wCCWofB/wADfBHxJc+ErjwrdaP4P1XSfGms2JiS&#10;+sSbSMRyyFX3ShXhYqwJChUOQAor7g1bUP7J0q9vvs1xefZoXm+zWkfmTS7VJ2Iv8THGAO5Iqp5N&#10;n4z8K+VqOmyf2fq1ltuNO1GLa/lyph4pU5wcMVZfqKAPif8AZRs7D/hY/wAN9b8b+CL7w54t1Twv&#10;/ZOi3LaTHDbX32dftDTTOJpHa58ssfMZVDbnI/hr67+M/h7xB4u+EvjDRPCmoLpXiTUdKuLSwvWb&#10;aIJnjKq+cHBGeD2Pp1p/hP4R+E/BF1Z3Oj6T5E1lamytGmuZp/ssBIJjhEjsIlJVchMA4GelaXh3&#10;xzofivVfEGm6VfreX2gXa2OpQrG6m3nMaShCWABOyRGyuR8woA+P/G/7P+u+L/h/oM2geDLrwhdW&#10;fgfUNF1/TYoIU/tm5lt4Y4LVkSQCVVlDyea64UZxyzAfQ37L3w2074ZfBfw1p9t4YXwvq8ljbf2z&#10;C8aiee9jhSGSWVgW3s3l5DEkkYJx0r1iuB+DPxesPjP4b1PVbHT7rTG03WL3RLq3unjci4tZjFIU&#10;eNmVkJGQwPNAHBfHPw94ju/jB4E1efwpJ49+HEWn6hYapoVtDbzPFdTGEw3UkU7qsiBYpE4JZfMP&#10;B3V478XPhr448VXVi/h74a32i2vhLxD4duvD0unm0S4/syJYFuBJM8hm8xEM0fkxFV253FyxB+x/&#10;DOvP4k0w3r6VqGj/AL6WEW+pxrHKwRynmbVZsK23cucEqQcDNNuvEZtvFNjov9lalMt1byXB1KKA&#10;GzhKEDy5H3ZDtkkDBHynJHGQD4v+KPwr+IK+HviD4R0H4d3Vwbj4kWPjDS9Ws5LYWotVnsncqrMG&#10;Eq+XJlApyN3OflOV8avgt8SPGVp8eYtJ8M61HceKfGvh7UNJu3W3Z0t7RLZZZtpkYFYzA+0HO4Iv&#10;A3AV973d1FY2s1zO2yGFGkdsE4UDJOBz0FZvg/xfpHj7wtpfiPQL1dR0XVLdLqzu0RlE0TDKsAwB&#10;AI9QKAPkl/hx4/03wj4T0fWPh4uqeJ/D/jXTNau/FenNARrUSyvJLdyZdpY5QqhHUl+du0lSAOa1&#10;X9nfxTN4a8ReItL8DTWviq3+LcXiPTblVhivhoxuYjIIG35QeWZNyAruXI56V950UAfn14e0vRL3&#10;x/Br/jDw34g13wLpHxDur/QvF/8AZ8FyJ57mVbaPz5VmLm2WeRkwIsgxoX5Bx93+GtZu9c0+W4vN&#10;GvNClS6ngFtfNEzukcrIkoMbsNsiqHXJzhhkA1i2fwj8J2GpRXtvpPlNDetqMVsLmb7JHdNuJmW3&#10;3+UHyzHcEzk56812FAHh/wC138PfFfjr4caRdeAY428caB4g07VtLeRlUApcKsoJYYK+U8hYHAIH&#10;sK4zXP2WtU0n45eCdb8MOo8LXFjb2fi/zZ9r3rWc/wBqtZWX+JnlaQOOQwbB2gZP1HRQB8Y/CL4J&#10;+LdKZLvxvpXiKXxnoTazJHqdnHYPBqSziba0lxu86YSpIoEbZKPtwVVM1Q+Evwx8deE/CvgDSPGH&#10;w7uvGGjL8PoNDh0a5W1eLRNWhdlm85WkA2XCtF++QsVEOMAHNfbtFAHwV4G+B3xB0vwt8KdM8Q+F&#10;dYtvB9t4Cn8ParpGjyWd3c6bqLyv5jrFdb1xJHgeahYjAXODk2PHv7Pvi+/8EfF34eTeCNW8eHWd&#10;Es4PBeveIbixmGmolmkf2SR2kxDJFMjyb412u0mQQQCfu2igDn/h7ZPpvgPw7ZSW1xZva6fBbmC7&#10;2+amyNVw20kZ47fp0r5y+KfwLXxZ+0L441nxF8N18a6D4i8I2ehaZdSJbyx2tyklz5pfe4eAYnix&#10;KqkgK+OnP1bRQB8P+If2ffGXgmLx3pQ8IyfEFvE/wv07wyupQtaiKbU7OC6RpLrzCjD78GxgjE7V&#10;HVeNLU/2eZte8Y2uran8MWv7nUvhjFoSXs62rSWeqIkqFZHMuYz5ZjAZeM4wdwOPs6igDyn9lzwm&#10;ngn4D+DtGPhKTwXe2unwxX2mTRQI5uljVJZT5Lup3spIOckY4HArwL9rvwB4j8XfH6yt/h9bqnjO&#10;++HWsQGaJ1iaVBe2AWKSQ8IHQzxh26bjg8cfadZkXhvTYfEVxrq2qnV57dLR7t2LMIVYsI1ycIu4&#10;kkLjJwTnAwAfF/x6+B/iHxvYeNdb8GfDi60W11XwDJpDeH7eCzt5LjWnnR7aYpvC7rZQ/wC/GD86&#10;7WYKQG+PP2drz4o3X7Qd+PhxJa6vr3hLTYvDdzq1rbhRf29vcbzEUyY5xJJGBJtXoCpABr7looA+&#10;L/F3wd1G6+JXjTXr/wACeJLo+IfBmjWp8U6OtlLqUF1GzpcfJK3EqoY9yqhEi5XGBXuX7N3h7xl4&#10;c8P+IIPF/wBhlMuqtLY3dtpcemz3cXlRq009vG7Ijs6tjbjIAJGTk+vUUAeKftIaN4l8Rz+EdJ0v&#10;wpH4m8O3k15Fq8nlwzSWZNs627rFO6xkM7FS5DFAcgcmvn/4Z/s26hfXP7Oum+MPh9qF5Y+GPDmr&#10;6Prb6lJE8QQyQ/Y0kUOQ4BjkcD+HaPlyUx910UAfJ/wK+D/iWDxdps3xFHiAeL/D+u6lqMWsWkcJ&#10;stRS4MqoTcr+8aAw7B5D4KssYOdq19YUUUAFFFFABRRRQAUUUUAFFFFAHzF+1w+iL8VvgTH4ij1a&#10;TRp9V1OC7XSftDM8bWD/ACSpCctEXCFjgkbQQQN2fH9e+B3iK0bwRpj6N4qm+H178SLi6ttCje+k&#10;k0bQntdjLKYW3xRvON6xsf3aycYIYr9n+Kvhxa+LPF/hTxDNqupWd14buJLm0t7R4hBK0kTROJVe&#10;NiwMbsvBBGeCDzXXUAfB/h34R61pPxa8V+HdZ1jXNBl07xHYXXhS+tNGu755tHiW3KxR3KPtQYSd&#10;Jd/zHfI+CcY5Xwl4Q8S+APC1pfweHfEml+HLz4p6vceKrbVdFvrsy6e8s50+V7X5WuYPMMLM6KCT&#10;t3fKDn9GqKAPiFPgBpeveM/hRoGqSeMvGHhFm1+S+uLmz1GztooZ2R7S3dlPyQq3meXufIXaCdpw&#10;aq6Z4o8Q/HPwz4rs/AHiLwywuNe0vVYn0i6kLwNFKtvJcXbuROsjBXTb8iblAyw2n7oooA/Pr9n7&#10;4FXOneEvhBqeiaD4k8MeKvC2hXlr4zfVLS7je6R7J1WxWKQbZj5rQunlg7VXjJOKz/BfhvxnrWhf&#10;DbQ/HFp4g0DwrP8AD+20eFpPDGoXEllrRaRLgvAmwwzgGMxy7CpCcHG4H9FaKAPn/wDaY8Bal4o/&#10;Y38Q+GxHrHijVRoUEbqiS/br50EfmFo4iWd2AYmMbsk4AJxXlni3T7ZZfiVpj+GPE2298O2g+Hiv&#10;pt4rWcgt+Yo3IBhnF2wZtxDEEAkrha+06KAPnH9pLRvE8v7IlvpWp22peIPE6xaMmq/2NEZ5JJY7&#10;i3a6m+QBti7JJCyAH5Rgdq8f8VfDTWvC2o6l4p8AaLr1l8Ib/WPD8+q6DDDcC4vbVJpv7QuFtZD5&#10;xRke1LjCsVibgjdX3dRQB8Q6v4T1Sy8W3l/4b0vxFdfDmbx34Z1HSbKKwvLhbb7OGbUp4oSrPFDk&#10;xdVUF0k25rmvFvw/8T+DPEPi6XRvDPiK3sp/iWdV8Q3Qsb27jvtCeAFQirIv2iP7R88iRtuwvzcZ&#10;B/QOigD4xsPCF34N8UeHNK16PxF4/wDg7qsWqXXlRaLdJDZ380sBgt3tArOYCDL5Rb5A0jc969D/&#10;AGCfCOq+Bv2fY9G1jQ9Q8O3kOu6tIthqcDxSpFJeSyRHDfeBR1O4Ej3yDX0XRQB8OeEfCniPW9H+&#10;HYuNE162+K2jeMriPxnqNxbzo1zpbvc/ai06qIp4JYlg8pAT/BsAZc16n+xD8JbHwL8N5NaudL1y&#10;x8XajdXcOoPr/wBqSfyVu5nto1jnxhBE6YKjuQSSCB9IUUAfHmu/C99d1j9prXLnw/4ml1Mmb/hF&#10;VkivfLY/2PDC72iL8rF7rzfu5zgHAHNRRfDjxbo0Pwt1XRPD11cXfjDwVF4L8VC8tpkl02QW0RS9&#10;m3DKhPLmiYNgsXjxmvsiigD4k8e/CTUrn4r+KfA13ea54b8LS6LpVt4Mv9J0KW/+zpDGxnW3miIW&#10;2nE0e9zIBvV13HacHj/E3gPxH4Q8RfFS80nwz4ktby7+JtjqOqzpa3t9b33hlo7YORH5o84GWKVn&#10;CMH2oykhcIf0LooA+LLzw3N4E1XQrzUoNa8cfBfxFd6rqWp6bB4fu4U0y6mjtvsqLZsplFr8s+1W&#10;yoabtha9I/Yc8NTeEPhp4q0ubwtqnhCP/hMNYu7TTNTtpIilpNdM9v5ZdRuXyigyC3IOT2H0XTJk&#10;MkTosjRMykCRMblPqMgjI9wRQB+f/wABoVsNQ0H/AISrR77WPhomq+MLCMpBLdW9lfjVpBG0yIGc&#10;kwIyRlgQpDEFTyX2Pwz8ZW2q6Euv6V4o1e1t/BPijTo5jYXbywRPdRyaVayNGnMyxBlGCW4wTkgV&#10;9xeCfBWl/D/w5b6LpETR2sTPI8kjbpJ5XYvJLI38TuxLE+p4AGBW9QB8FfDT4H3/AIah+FCQeFvF&#10;GmWmt/DLUdG8U3CQTwXDamEtAguwpJVtyzCMtkY4BIzXH2Xw/wDEug/BP4WWel6Jqln4k0nwkLW5&#10;8K+JNAvntdQu90QmSCRWH2e5JQJ5jKV27SoYc1+ktFAGJ4d8Str1zqNtJpWoabNYPHFK13AUildo&#10;1c+S54lVS20uBjcpAzituiigAooooAKKKKACiiigAooooAKKKKACiiigAooooAKKKKACiiigAooo&#10;oAKKKKACiiigAooooAKKKKAPB/2kfiD8T/hlo+reKvCy+HZNH0m3hFvo+qQyyXOt3Uj7fJikjceW&#10;xyioNhy2SSVPHuGnXMl5p9tcSwNbSyxLI0L/AHoyQCVPA5HTpXi/xi+FvxU8aePdK1fwt408L6Zo&#10;mmIstppWt6BPe+Xd8g3BKXUauwBAQlfk5xzlj6V4O0zxTYTajJ4k1uz1ZJvI+yw2dl5At9sKrLlt&#10;xL7pAzDgYBx7AA8w/ad+KviT4Z6z8LLXQdY0vRrbxL4j/sfUbjU7QziGA20sxmU70Vdnk4O44w/t&#10;xR+E37Rd5e2viCHxcV1Fk8RXOleGrzRtNmWXXreKCKV5I7f5mzGXkDMPlIjJGcZPTfG/4M6x8VPF&#10;3wy1fTtasdLg8H68muPFdWjzNcERSRFAVkUAFZSfqo654v8AxH+Ed74n+I3gvx5oWqw6dr/hpbm3&#10;+z3sLzWt7bXCqssbhXUo427kkGcHIIYEigDCu/2wvhlbabpN4mo6peLqb3sEFvZaLdz3AntMfaIG&#10;hSMuJUJAK4yDz05roL79orwLp7wSTarIulyagNJfWfs0n2C3vCQoglnI2xsWZF+bA3MFznIHn/h3&#10;9lrUPDXxJ8GeLbfW7Oa50zVtY13VhJC4N9d6kgjm8sBsRqkaRhR3K5OM1dt/2W5Lfw74i8GL4jZf&#10;Ams+JT4ma1S3zeQs12l3JaLKzMvlNMm7ft3gOyjkhgAdnp37RXgbVdIsdTttQvGtb3xB/wAIxCX0&#10;y5Q/2h5vleWwaMbATyGbCkdDnitvwz8VdB8YawLDSTeXiN9oCXqWkn2YvA6xzIZMYVldgMNjODjO&#10;K8cvf2YPFx1a++yeNdNGhDx2njmzsJdJbzjKZBK9tLMJfuBwSrKmecHPGNj4b/syP4L+Lh8ey6hp&#10;9nqBS7iuo/D9tPZxaqsz7la6hMzRbo8AgooyxYk9KAPZfFPirSfBOg3Wta5ex6dpltt824lyQpZg&#10;ijABJJZlUADJJAFcVpH7QfhTWr/X9Ogi1xdX0Pyft+myaJdieIzAGAECMjMmflGcnk9OaxP2wLWf&#10;U/2ePFmlWtnHdXOppDYxPcQGaC1eSZALiUA5VIjhy4+7tB7V4bongT4g/EPU/Efg3T9f8MtEG0zX&#10;bzxpowvLmLU51d43069aSZjOgiRMKsigDaSOqsAfQug/tKeCPFGi6fqGk3N9fTXt9d6bFpiWMi33&#10;2i2VnnjMDAOGVV3YxkqykZBFcpe/tBL4Z+N2q2WtassfhCTwbp+vafpy2Ja/+0T3M8RjCrmR2ZYk&#10;2oFJz5mcBOePtv2Jnt/D+qaBqFz4Z8UaPe6xqOspFqOkSQSWk9zFAiNBIkpeIx+VIuFbDK/PQYoX&#10;P7BF7L4+0TxLH8Rr5dQ8P+FNP8P6LrEtu8mo2k9q7t57OZdkiSGR98ZUAg4zn5qAPd/EP7QHgrwp&#10;ltW1KSzihuraxvJzbu8dhc3G3yYJ2UEI7F1G3nBYbsAgnjfA37XnhXxUutC7t76xu4PEVzoWm2Md&#10;hdPNqPlFwrRbolDOywzSGNclFXnPBPP+Ef2S7/w78S9c8Tapc+FfFVr4ku7bVNWtNW0aR2hvVjSO&#10;4e2JmKBHEasqujFX5zgAB2pfsoajq2m+IPD+rXvhvxP4P1LxVc+JE0zVtNuBMpny203C3G4SxsTt&#10;lXBIY5GeoB9DeH9ct/Euh2GrWkdxFbXsKTxpdwPBKqsMgMjgMp9iK5+X4q6Cni+88Nxm8utQsZre&#10;2vXtrSSWK0lnXdCsrKDt3Aqc/dG4ZIpnwc+Hh+FHw00LwodSutXOmxMn2u8meWRt0jPt3uSxVd21&#10;dxJ2quSTXm/xG/Zom+IXxM/4SsX+n6Ffw6hY3VrrmlQSW+qpb24jZrSWRHVZ4nkR87wcJKyjtgAy&#10;vgH+1NbeIrCx0fx1eSW/iTUPEeraJp16mlTQ2V69ve3EUUKygGPzvKhyV3dF9Tz6An7SfgJrzTo2&#10;1O4istU81dM1SSymFnqLxoXeO3l24lfarkKuS2xtu7FedaP+ynrll4B8O+H7nxJp8k2l+PbnxhLJ&#10;HZP5U8M73LvbFd+4EG6bDBh9xfUir/gX9lq58N+F/h34O1PW7e/8IeAtWOraUkUDJdTtG0htFmfd&#10;j935pJKj59oBHU0Aeh6d8d/BniB/BkGlaw003jNbn+wZXsZ1juTDFJJJksqgFViY7GKsQOBjkcV8&#10;D/j++t/CLw7qni67bVfFup3GphLHR9Nk8+eK31CaDeluu5giIsYLk4PXJ3CuU8JfsreN/CVx8LSv&#10;jPRdQt/hzqOoT6VFJpUkTXltdQXEJS4YTHEkazDayAA4OVPFWPh9+yx4v+HE3gHU9K8a6f8A234b&#10;/teyujd6fLPa31hqF4LyRNglR0eOVUCfOV2oARnmgDtv2S/ixrHxo+EP/CSa28ct5/bOqWSSJbG3&#10;LQwXs0UW6PJ2tsVQR6j1rM+Kfx31H4a/tGeB/Cs8V1eeGtc0HUr6W10vSZr69NzbvCE2iIM2xllb&#10;OF4KqSwG6ur/AGe/hLf/AAX8Eah4f1DWIddln1vUdVS8htjASt1cvPtZNzAMGkYcHHArO+JHwe13&#10;xD8ZvBnxE8Pavptnf+H9Nv8ATTZ6pZtNHMlyYiWBVlZWBiHI7EjkGgCxaftPfDvU9FstT07WpNVj&#10;uLWa+kttPtJbi6tLeGQxTyzwIpkjWORWRty/eUgZwa9L0nVbPXtKstT065jvNPvYUube5hbcksbq&#10;GR1PcEEEfWvmqX9iLSdA8X6d4h8Oz6XfSfZbq31TTvE+nm7tr+S4upLqSc7HTa3mysNuCuzC4GOf&#10;pXSdNg0bSrKwtYLe1trWFIIoLSEQwxoqhQqIOEUAABR0AAoA5TWvjD4a8O+N9N8K6lNeWeo6jMLW&#10;0mksJvss1wUDiAT7dm8oQ2M+2c8VV8N/HnwR4usLO90jVbi8trrWpvD0brpt0uL+IsJIXDRAptKN&#10;8zYXg4NeWeIP2WvFPiL4jP4lu/HFjOlt4utfEuntNpLteRW8YCmwaYTgCFRu2hFG7cS+TyO40D9n&#10;yw0P4ueLPFp1K4udJ13/AEpdCdm8m1vZIVgubhOeDJFHGOO7SHuKALtl+0d4Fv8AWNKsIdQumXWF&#10;nOk3v2CY22ptCheRLaQLiZwqsQq5LbTtzVLw98c9K1P4c6VqDa3Hr+t6np8t7AvhjSLqWWWJZDH9&#10;ojs23TKittB38FuASSBXKeGf2YNQ0Hwl4A8Nza1p95pvw9vXvfDrSWbtM7LFNHarcSF8gRiUbvLx&#10;vAx8uKyvhl+yr4t+F934L1fTfGulnXNG8Pz+GL4vpDtb3Nq9ybhJUUzblljcnAyVYMQegNAG38Cv&#10;2nLLxf8ABvwdr3ie687xPr1rqN9Fp2n2LrPNbWt08Ty+SCxQKnlbtx+82BknFbHxU/aQ0LQvhFrn&#10;ibwhft4ivI9BOtWT6Vp82oxxxPE7wTTCIfJG3ltyxHCscEK2PL9P/Yk1bQbbwHc22v6LrmseGItQ&#10;0uf+3NPlktdSsLu6+1MzKsoeKdJOQwZgRkHrmuqv/wBlXVtOvPGdt4S8T6T4b8OeM9Eh0jV9KTRG&#10;eO2eK2eDz7RROoQur4ZWLcKDkt81AHsfwm8S3njP4V+DfEGo+X/aGraLZX9x5K7U8yWBHfaOcDLH&#10;Arn/ANpP4jar8IfgV428a6KdPOpaDpk1/DHqkTyQSuikqjBZEPzNgcN3960/hj4I1vwH4d8M6Jda&#10;5a32l6PoNrpX2aGxMbSXEKhDP5hkPylFVdm3qCc84Fj4wfDSx+Mfwt8U+CNSuJLSy17T5bCS4hVW&#10;eHeuA6huCVOCPp2oA5/xp458S6D4b8A3dpdaOt5rerWNhe/abGZ0ZJwS3kqswKMAOrsw4PfAN23+&#10;PngqfStT1c6lNDoVhFJM+sTWcy2cqxyCKQxy7cOUkIQgc56Zwa5fw38LfiNqN74Sh8deJvDd/o3h&#10;qaK7ii0PSJYJr2eOExxvK0s0ioAzM2EGcqvI6Dz/AFz9hy08VWPiKCTU7Pwh/bOntb3MHheCWKzu&#10;ro3UVwLqa1aTyywaFRhApO9zuXOKAPoPwZ8SNF8dXWqWentdW+p6W0a32nahaSW1zbeYpaMsjgHa&#10;6gkMMg4IzkEC74v8X6f4J0d9S1FLySFdwEdhZS3UrlUZyAkSs33UbkjHHWua+D/w2k+HmlXSXln4&#10;fh1K58tZrnQrB7bz1RTgyF3cnDM5C5wu5sfeNUfjR8L9d+JN34TbSddsdOsdLvnuL/TdUsGu7a/j&#10;aJkXciyoC0bNvUNuUsBkcUARXf7TXw+gtdFlttWutUk1vTZdW0y207Tbmaa7tYmAldFEfVM/Mpww&#10;7jpXd+EPF+kePfDOneIdBvV1HR9QiE1tcqjIHXOM7WAYHIIIIBBFeBfCD9lvxH8M/FHw0v5fEGj3&#10;Fh4M0K/0FYLexkRriK5nim3D95hCvkquORyT7V6f+z78NNT+D3wo0bwdqmp2+sS6V5scV5bxGIPG&#10;0jOoKknBG4r7hQepNAD/ABF8WtP8M/ES60W+1CGCy0/w7Prl5bDTbyW68tJo086N0QxvGoZwyLuf&#10;JU4ABzzVr+198M75nFrqOrXIbSl1u0aHQb5hf2JGTcW/7n95GvAdx8qFhuIBzTPip8GvF/jX4lf8&#10;JHo/iPS7DTT4V1Dw22n3VnK7MbtomaZnWTB2GBCoCg/MwzzWP4X/AGcfEOleI/h3qGo69pNzD4W8&#10;FXPhCRbeylR5TKtuv2hMykAj7KnynIxI4zkBqAO1P7SXw9fUNJsbTWbrVbvV9KXW9Pi0nSL2+a7s&#10;mKjzovJhfeoLqDjlcjcBUw/aI8AT+H9P1my1xtVsr6xl1SEabZz3Mv2SKQRyzvEiF0RGJViwByCu&#10;CwxXy14X+HXib4S/tLfA7wRpGsaLfar4d+G99pE1/eW0vkTBJ4SoCLIGWRkVWwWPAY4xyPTdV/Yt&#10;stN8Vadrfh9tH1UHT7mw1Ow8UWrzQXLT3j3UlwghZNjl5ZflIKlSBgElqAPSJP2pfhsPEi6DBrd1&#10;famYoLhorHSbydUgmhaWGcukRXynVCFkBKklRnJrVj+OnhLVfC2na3pOpTXVjq2lT6vp17/Zd40E&#10;ltEBumcrF8iDch+bBIYEZyKz/A3wjv8Awd8Y/E3ilbjRU0HUtE0zR7LTLDTTby2S2fm4CvvI8tjP&#10;JiMABQkYH8RNL4cfAH/hV2k+NtN0nVvP0/VHuRodjcxfudIhmaSZoFwclPPnkOBj5Ai/wigCXwz+&#10;0R4Zn8BeH9X1LWI9Uv77Qoden/sHTLqVBatw1yIgHdIQQ+C5ydpxk8VsW37QPw+vrfWbiz8SQ31v&#10;pGjw+ILyazglnjXT5VZo7hGRCJEIjf7m77jZxg15L8Kf2UPEnwgtdMfSvFGm393/AMIda+ENSju7&#10;J1hlW1ab7PcRbX3I2J23KxYHsR2dafsg6l4J0mDSPA3imz0zTJfA3/CFX/8AaVhLPM6I1xJDcQuk&#10;y+Wwe7nyCG4K9dtAHrum/HPwZrV1YQadqc1+15FYzh7exnZIY7xc2jzNsxEJcqFD4OTyBg476vle&#10;X9jzVr9vCTnWNJ0PWNAt9KtY/FWh28sGptBYiMeSxDBZUmCEESFggYgK2ePqK7uPslrNP5ck3lIz&#10;+XCu53wM4UdyewoA4Vfj14GfX9G0ZdZke+1qaW30wrYXJhvXicJJ5M3l+W4UsMsrEAZOcAmq8P7R&#10;Xw9kXWGfXmtF0mxi1O7N9YXNsFtZSBHMvmRr5iMSACm7kivkn4F6V4s8Man4SjsD4d1KHXtS1G3t&#10;NMt3uX1fwbZ3jzTyusTMYoDGRGrrsXJIUHA2n1bw7+x9rmn3v9p61rfhnxLfXPhRPC+pWl9osz2u&#10;ohbiKQzz+ZcSM7ukeG6YOMY6gA9F+JXxrn0S58CT+H5oUsb/AMXQeH9Zi1fT54JY4pLWWY7RIYzG&#10;wAifcVYEGutufjN4QtLXTLh9UkZNT882SRWVxJJcrCAZXjRYyzIoIJcDbgjmvAPEX7CieIPAVp4M&#10;fXIx4XfxVHr9xpF1Jd3ENnbx23kJaWbGYSR9TKXL8P0A6i7f/sm+MpNU8JaxP4y03xZqHhaK/wBJ&#10;soPENnLsu9LuRHtS4licMZkMSfOBhlBBGTuAB6R4a/af8I+MvixpvgzQp/7Xt9S8Pxa/Z6xZLJLB&#10;OkkrIIxtQgYVdzMWG3IBANewV4/4L+BUngX4k6P4n0mTR9Osk8PjQ9Q0mxsXii+WZ50ktz5h2/PJ&#10;tIfd8qjGO3sFABRRRQAUUUUAFFFFABRRRQByPjf4teDvhvdWNr4m8RWOj3d+sjWltcSfvrgIu5/L&#10;QZZiACcAHofSsfwf+0T8N/H+raTpnh3xfp+rXurQtcWMduWIuUVSzbGIwSFBJXOQByKx/i18Otb8&#10;W/Fv4U+IbHTbG/0vwvd3t3cm4uzFKsktuYYyg2HgFtxIOcAjBzz4r8Pv2XvH/hPw18LY5bbRTqnh&#10;Px3q+vTFrtmVrO8S72FSEzuVrmPcnGfLOCeKAPoC6/aG8BLF4lWx8R2Oo32gabLql1axS7cwJ1ZX&#10;YBWUsVXcpIywFZngn9qP4eeM/h5oPi1fENnaW2qaet+1vvMj2y7ImlEm1cgRGZA7EAL3xg48N8I/&#10;syfE9/Geg+IPER0175PBWseGNSuG1eWZZLq5ZJI7iOLy9sURYMpjT7vX5upqeHP2WPHekav4b1vW&#10;tA03WYZPBsXg7WvD2meIp7KMRREr5izIqeYswbdIpA+4MZPBAPorWv2lvhfomu/2FN470H+3XVTF&#10;YC9DOxaJpUJ2BsKyKzbsEYB69Kz9H/aS8G6Z8LvC3izxf4s0HT49ZtFuftllLI1kcnDMrsMiMHje&#10;+Bkda5f4e/BnWPBXxK+IGpp4O0NdButC0vTtASW/NzIrWEMkUcMm+PcEbzBhy5OFORk14mP2TvjT&#10;N8CtL+HlxNoK2EHw+ufDIt7PVntkTUjJJtnmKW2Z4njMQCFsKysxBLkgA+nfC3xT1PXP2ivGXgdx&#10;ZyaHpfh/S9Xs7iFT5jNcyXKMGbcQw/cAggDgj0JPpV3BPDpU0OmC3guUhZLUTITCjhcJuVSDtBxk&#10;AjjpivAvD/w7+JHhv4n+MPGNhougi5vfCOlaTp6XWpSMr3Vq8rOsu1BhMTnaR3U54II+gt0/2Xd5&#10;cf2nZny/MOzfjpu25xnvt/DtQB8v+Cvjz8XfFP7Otr8WrfSfCeqQxQ3d/d6DbxXNvcT29vLMkiQy&#10;NK6rKRFldwIycV6h4G/ad+HXjr4eP4xt/ElnZ6VaaZZ6rqZupNn9mx3KboxOeinhgeeMZ6EV5V8P&#10;vg38WtA/ZxtPg/HBofh/zbW8srzxUNRe5kghuJ5HdoLYRDdKEmYDdIqgrnnpWF4//ZV8a6XpfxR8&#10;H/D3TPDreEvF3grTvDdnd6hevb3Fi9nb3EKq6pEwkVhIuCCuGdmI4IIB774h/aT+GXhPxDHoWr+M&#10;dPsNZdLeRbGXf5uycExMV28BgDyenfFY+j/tM+CNK8N6JN4t8ceGY9V1G0ub6JtJlka2uIIZmR3h&#10;3AswXbhh13BscCuV+EvwZ8VeG/jLf+Kda0PSTYHwjpGhWrveCSZLiyM5ZwBGdquZUwQcjaSecA8z&#10;8EfgD8Rvh5qPwUtdTsNFfS/B1prcWoXMOouZC97MzrsTysMAqr3HJ69cAHvd/wDG/wABad4WsfEc&#10;nivTZtFvrc3drd2s32gTwAEtKgj3FkUA5YDC4OSMVu+DfG2gfEPw9ba74Z1iz13RrnPk31hMJYpM&#10;HBww9xXxLZ/Dbxn4J8W/CjwZpGkWcfjXSdM8Rm8WDWIreCTR7q+SRFRpLaUbyxQFVTK7GOStfT/7&#10;LviSx8S/A7w22meFbjwZYackmkQaPPKswiS1ka3BSVQBKjeXuWQD5gc980AZXw/+O0lz4k+LNp4v&#10;vNPsbHwt4mTR9Plt4XR545LOC4RNm52kl/ekfKMttJCgfKvR6p+0d8M9E0/T7y+8ZabbQ39xJaW6&#10;u7eY08YJeEx43rINrfIwDZGMZrwy5/Zy+ITfFLWfG0Vto5aL4gQeK7TTHvmK31qNMWxeNn8seW6s&#10;olXKsDhehFWD+zF4qtvjTovj2zjtVhvPHbeKdV02S7CiyhGmvYDysLiSR94lbp93GSaAPe7D43+B&#10;NV8Lad4jsfE9jf6PqMssFnPasZWnljDmSNEUFy6iN8rjI2nIrY8D+P8Aw78StDXWfDGrW+taYXMf&#10;2m2JK7wASpyAQQGGR2r438a/Dn4geCfiFomn6JFC/i/V/iLrnijQ5otSWNV0uW3xcK3mQuitzFlS&#10;DxK20Mc4+gP2S9Ssj8KpfD1l4bm8Kr4V1W70KawlvkvR50bh5HWdFUSAtKcnaMMGHbNAHVeJPjL4&#10;Z0q/v9DttbtR4kjWWCGCSKSSIXSwNMIXdcLv2Lu8veGI9MivNf2Z/wBr3wv8Xfhn4TuPEHiHSbHx&#10;zd6D/a+paXBujVVjA86SMNnKj7xVWYryD901k+J/gB41uPixq3i3w5dzeH2ub6a4vLSLXHm03Wbf&#10;7KYUV7SSIiG5bfgyqQFCcFsjEXwf/Z08WfD/AMJfs5W1/DptxqHw/ivbXVhDcEnbcQPFuhYr8ygl&#10;WIO0nA4z0APcNO+MvgfVx4cNj4o027XxHFNPpLQzBheRRIzySIRxsVUY7jxx1rlPhf8AtQeB/iZ4&#10;Cl8URara2UUF3JZT2gnE8scomljjTCAlndYi4RQTg+1eZfCb4EfE3wne/By11m28NjSvAN7qkEs1&#10;pqEzzXlvcQzpFcKphAUjfGDESeSx3ADFM8IfAv4m+B4/h9fW9hoOpT+BtS19YtNk1Z4k1W3v5WaK&#10;5En2dvIljDFdhDgq8g3cigD0P4MftC2njTwDr3iXxFqelx2Vl4jvdFs7uwgliW7SF9sZWFndzKwB&#10;JQZPBGODXUaZ+0H8OtavfD1pYeK7G8uPEFxPaaZHDvY3E8P+uhGF+WSPqyNhlHUCvD7P9nT4kWF9&#10;o/iCV9BuNZ0T4haj4sTTre6kFtfWt7G6Mgd48xSxiXAbBztfoGxWn4m/Zc8SarpfiLXNJ1az0bxz&#10;qPja38V6dMUMkOlp5UdpLGCNpLG3NwzbThnfj1IB7VqHxp8EaXBpNxP4kszbas91HY3EJaWKdrck&#10;TgOgK/JtbOT/AAnGcGs3wN+0d8M/iXr1povhjxlpur6pd2hvra2gdg1xAMbnjLABwNwyFJI5z0OP&#10;PPht+zPefCXxF48XRZ47jwhLZSt4X0aSbP2O4uYl+2KSV/dh5YVcEZ/18n0rC+FXwA8aeDdM/Zxg&#10;vdP02J/h1aXmn6qltcqwmE1okPnxPtBxvLsVIGcZPOKAPojxt4/8O/DjSYdT8Tatb6Np811FZR3F&#10;ySFaaRtsaDA6seBXP6Z8f/h1rGm6zf2njDS5LbR7qKz1AtNsa2mlx5SsrYb58jacYbnBODXmn7eU&#10;15bfA2wm0+1jvr+Pxb4ee3tZpvJSaQapblEaTa2wE4BbacZzg9K5f4u/sr+KPijrt78QbR7Xw/40&#10;bUtGuYtKh1SaOCW30+SR9klxEoPmuZn2sFwm1M5GRQB7Lqv7THwu0LSLPU9R8aabY2l3cTWkRuGZ&#10;JDPEGMkTRld6uNjfKwBOOAcijwb8b/D3iqfxTqkPivw7eeFtNis5oZrWZ1uLdZUJzch8BS7D92FG&#10;SOOteVa/+zjqN54r+H2u6P4L0nS2tPF0viLxDb3euzXrXRNhJaJIzyxndIfMUkDjEQOSxwKXjb9n&#10;/wCIurfEzxt4k0CLR7C3uNd8O6zplrcXOyO6j0sMrW82yMlPM3BkbnaUUHgYoA+gNC+L/g3xJpV/&#10;qOn+IbOW2sLr7FdiRjFJBcFQwheNwHVyGUhSMsGGAcivNPhF+0raeMdS+Ktxrep6fDoHh3xMmjaV&#10;PBbSxSzI1nBL5bRsS7zB3kG1VB+U/KMcef8AjT9mz4iat8Z4fjNoraXa6/Hq2mXUnhC41GQWtzb2&#10;9tc2spe4WPiYpchlOxgPKUHPZ6/s/wDjnU7/AMcXfiPw5Yzr4k8Y2XiWA6D4jmtbzTAmnx2++CcI&#10;n72KSMAk/K6M+F+bAAPqXw34k03xfolrrGj3S3unXSloZ1UqGAJU8EAgggggjORVLxJ4/wDDvg/V&#10;tA0zWdWt9O1DXro2WmW8xIa7mC7iicdcDNeY/Ba1+Ingm90HwTr3neIdPtrG9v8AUvE2oMWkSR7g&#10;G0s1kCILiQRtIZJSMkoM5Jyd79oz4Z6x8UPhyLXwzex6b4s0rULXWNGu5nKpHcwSA4YgEgPGZYzj&#10;+/1FAHVS/EnwxDdabbHWbd5tR1CbSrZYsvvu4SwlhyoIVlKPkHH3TXH+Mf2nPh54O8N+J9Wl8QW9&#10;5/YOmT6rLbwZ3XEUXB8hiNsuWwmUJALDOK4f4dfsqzfD3xh4vtbHUIbfwRqdj59jDEG+022rT24t&#10;ry7GThS6Rq+FwC0zn6cV4U/ZC1WX4E3XgPxF4f0k+KtP8Fan4S0jxa2tXN1ABNF5EbrbOuIFdVik&#10;YKCVKEDPWgD6j8A+N9M+IvhHTPEOkzxz2d9CsoEcgfy2IBKEjjIJx+vQ1ykP7SnwwuNVt9Ni8a6W&#10;95PetpyoshIW6VtrQu2NqOGyNrEHII6iuj+F2matonw38Mabrtta2esWWmwW11BZXLXEKOkYU7ZG&#10;RCw4/uj8ep+XPAnw71/4x+Hvi94LbStP0nwzdfErULuTxCL0tdv5V7HI4SBYwUciMRhzJ0yeMAEA&#10;+oLT4q+Eb/xs/hG31+zm8RokjmwR8sdhAkUHG0sufmUHcOcgYNeafG39pHTfDnw18W3/AIH1zS7/&#10;AMTaNZC+SC5t5JopYRMkTvGQyK4DSAblZlDYBBziuCi+APxY8ReN9H1XxHfaaRZax4hDahFrM7GK&#10;xvLaaG1eG0EKxq6B0LAMGZtx3YPGh4n+E3xS8Sfso6h8LJdC8Ox67baDH4ftNYg1d1S4WMpGJkVr&#10;djCWjiWQgklWwAW2hqAPW/iL8Z9F8LaPq32HxBoNrqunX1np8p1ueSK0jnmdSIGkRW/etHuKoMnc&#10;YwQAwyy8/aU+GGn+K5fDV1410u31uHUF0qW0lkKmK7bbshdiNqs25QoJG4nAya8V1b4C/FPTfg94&#10;p+HGnHS/Eeh3N7Yahol9q2otFqNuBeR3FxbXkgiYXBTyiFnzvfeoYcFha1/9nrx34g8MfHyyWLS7&#10;G98ZeI9P1rSGF+WXZbrZq6u3lHYx+xkrlWHzrnGDQB7h4j+OfgPwjqZ0/V/E1nZXK3X2Jw+4olxs&#10;EghZwCquVYEKSCc8Cut1vW7Dw3pF5quq3kOn6dZxNNcXVw4SOJFGSzE9BXwvf69rfhvxZ8Q/HNz4&#10;Rk1/4Y6J46i1I6dFrcUMsWrpHDbzyhDBvmKTsQsfmBGZYyueTX2d8UvD914s+GnivQ7G3hurvU9K&#10;urGOG4mMMbmWJkwzgEqPm6gUAcZJ+1n8H47W8uT8QNHaG0tY76VkkZv9GkDFZ1AGXiwrZdcqMckV&#10;0viv41eBvA82kR654n0/T/7W8o2ckkmY5FldUiYuuVVXZlCsxAY5wTg48N8L/ADxf/wk3hyTU9E0&#10;m0gsPhi/gaTUxeLLOlyRHiRVCZMR2MPvA/N93rXGa1+zX8Z/FHwgs/Auof2HJZWvgnRtGhD65cIk&#10;eoWcmJ5HWOEfaBKiRsnmHCMT75APoDSv2k/Ak/xU+IHge41Kz0nVvCiWtxey3FzEouBNErZUA7iU&#10;zGhBGcsoGa2L/wDaE+HGkaK2ral4v03SbFbtbBm1KQ2rpcMoZY2SQKysylSARyGBHUV4V8W/2cvi&#10;L431/wCKtzoy6bp9v4uXQdWtrgaxNbXMd1p2wmyk2RMAjsmRMp4z0PGNLxl8Atb8RnQNVsfAun6d&#10;rf8Awlula9rb3niWfUnu4bKNlVBJMvJ2yMigjbgNkAkUAeoeFvj34d8U65rV1aeK/Ddz4Ts9JstT&#10;jmimkW7VLgv5ckgcBfKfZ8hUksTjA4zgfFT9oCaHwTofiH4cX2l63HJ4w03wzqMN5BIHRri7ht3j&#10;ALIY5VMyEhx0Pbg1ynxW+DXxP1L4jfEbXfA/9l6Qmr+H9D0jSrwXQhmiNpeyTz/KIiFJjndEcklS&#10;oPZRXGXf7MPxIGg+OrODT9Jd9e8d6J4sgMusySOsNr9kaZJXeLLSk2rAt0ZnBGBnAB9Yaf8AETw5&#10;q3iWTQLPVYbrVEWUmKIMyZifZKgkxsLo3ysgbcpByBg10dfPPw1+Cfibwn8XI/EFtLeeHdFa61Sb&#10;VdIXV2vdMv2nfdFLawNzandh2UYXIYbWO16+hqACiiigAooooAKKKKACiiigDH8R+MtA8HxRy69r&#10;mm6JFIrMj6jdx24YLgsQXIyBkZ9MivKfDP7TGk/8LM8b+E/GGoaD4YOj31tb6VPLqSgahDPAJ43J&#10;fCqxVlAUE5PQ54GL+1B8HfEnxJ1fT7/wrBqVlrlppV3Z2es6dqUUEcbzFQYbqCbck8DbVLDyyw28&#10;ZBKnzfxz+zZ8RPGHgz476VdaPo93r/inTNMg0jW45IoFluLW3ihJCDJgBZC688Z4AoA+rdb+I3hb&#10;w1q9tpeq+IdN07ULhlWO3ublEYliAoOTwWJAXONxOBk1Fd/FLwbY2U93P4r0WO1t7tLCaY38RWK4&#10;fGyJju+VzkHaecc9Oa+XNe/Zy+I2s+FfjL4NubG3voviFe2l3beI5L+NW05AkIdJVIMjNE0bMjLu&#10;yWGNoGaq+O/2efibp8PxU8O+GPC+j6rovirxNpWu2mqTamkckMECWaTJ5RRf35+zOQ24KQ5yc8EA&#10;+ivCPxf/ALa+IPxR0HVo9P0nT/Bl1ZQC++2ZEiT2iXG6XcFEZHmAbcnjByc1S+E/x3tfit8T/iZ4&#10;Z046bd6d4RlsIotT0y+F0lybiF5GDFRhWQrtIBODkdq8c8b/AAf+KniDxz438Rad4a0tI5/EeheI&#10;LLT7/VVaLU47O1EEttLtX5DuPmKWBXdEmcZyPRfgj4D8YaD8bviz4t8Q6DZ6Npniz+zZrFLW8SZ4&#10;/s8LxssqqMByW3EqWXvk5wADW0P9ofSovid4/wDCfi6/8P8AhX/hH72zttPkutWRXv0uLcTK2JAm&#10;G+bGxd2MH5jXotx448OWmvR6JPr+lw61K4jTTpL2Nbh3K7wojLbiSvzYx056V87/ABE+A3ijxl4x&#10;+NOkf8I7ps/h74j2lnaL4hmvFDWMcVmsTh4QvmMd6ZUKQMlTleSMfwL+yzrHhfxPrmi+I9MvPF/h&#10;y78TWviCy1iLW/swQoysPtEOd5aPbgbMiQHacL0APqDxN448OeC0gfxDr+l6Clxv8ltTvY7cSbBu&#10;fbvYZ2jk46Dk1Ul+J3g6GSwjk8WaHHJqCRyWaNqUINyki7o2jG75wy/MCM5HIrzX9pD4Val8TPE/&#10;wjubbw9b+ItJ8O+Jv7V1S3uLmNB5H2WaEYjcYkIeVGwWAxGRg7uPPND/AGYL+w+IXi6y1/w/N4j8&#10;Iap4utPE+l3FtrZt4bERGMxxyQZ3AQGIBFjAVlwhwBmgD6Aj+NPw9llliTx54ZeWKKSeRF1i3LJG&#10;mQ7kb+FXa2T0GDnpWnH8Q/Cs3h6115PE2jvod05jt9TW/iNtM4LAqku7axBRxgH+FvQ18heEf2c/&#10;HWny/DeXUvAdi8ujfEHWfE2pv9utZGeyu/tJiUEn53X7UMqcD9zweRXReBPgD4/+Gni/wtq9tpFn&#10;qemaB4m127fSoLyOMNZ6go2T2m4ACVG3bkkKAh22nkkgH0Hf658NvHlxo1ve6h4V8RT3kTT6XFcT&#10;W1008ZbazwAkllLLgleMrjtV2H4h+B9J8N299F4m8P2WgRbraG5S/gjtU8oYaNWDbRsxgqPu47V8&#10;5av+yx4u0Xw5Br3hWWxs/Hdn4+vvFNhbpcslvb2GoN5N3aFgFGfJbzDjjzYxgkfe2viJ+zvqtp8T&#10;tK1LQdJm1vwJN4Nm8IaholjqiWE8KtMZWmBZdsomDFZPmVsqrckmgD0v9oT49aP8CvhR4g8VyXek&#10;3eo2Wmy32n6Veakls2oFVLBIzhixIBxtU5x26j0jSb/+1NKsr3Z5X2mFJtmc7dyg4z3618b+Nv2b&#10;fiFofgX4y/D7wr4c03xB4d8a6VbQaPe3Wr+UdJMdktt9mdZEZnVGhWRHXALTMSFOTX1X4PHiK1a3&#10;sNT0yxtdLt9KsxHcQ3rSztdYcTxsnlhQihY9rhju3HgYoA1dc8MaP4niii1jSbHVoomLRpfWyTBD&#10;0JAYHBq3p+nWuk2UNnY20NnaQrtjgt4xHGg9FUcAfSrFFABRRRQAUUUUAFFFFABRRRQBj+JvB2he&#10;NLJbTXtHsdZt0bekd9brKI27Mu4HawwCCMEEDFasMMdvEkUSLHEihVRBgKBwAB2FPooAKKKKACii&#10;igAooooAKKKKACsfw34N0DwbFcxaBoem6HFdSmedNNtI7cSyHguwQDc3uea2KKACiiigAooooAxP&#10;+EH8Of2z/a/9gaX/AGtv8z7f9ij8/f8A3vM27s++a26KKACiiigAooooAKKKKACiiigAooooAKKK&#10;KACiiigAor5v/a08U+M/hvpi+MNI8Z3nh60sHgW2soNKFzp0gLgTy6nMYm8mEK3DK6kbcrk5B+jY&#10;Zo7iJJYnWSJ1DK6HIYHkEHuKAH0V89ftmP4s8H/B7x14+8NeNdY0C50Lw/JLaafpsELxm4Vy3nSe&#10;YrbhtO0gYwAWO7gDkfiNq3jP4U698F7mz8V+JvGC+JNeSGfSJZYEkuFGlXUnkhgI02vMkbkvgLt5&#10;O3NAH1nRXh8X7WvhN/DFpfTW1xput3OtXHh5dB1OeC3mS+t133EbSFzEoRAW3FgCMdCcV3vwj+K+&#10;ifGnwTB4n0BbqOxkuLi0eG9iEc0M0ErRSowBZSQ6MMqxB7E0AdnRXH+PPidp/wAPdW8J2OoWGoXH&#10;/CSamuk21zaRo0UM7KWXzSzqQCFYjaGPyniuB1X9q7w5pFreG50y+s72LxRL4Thtr2WCFZbqOBZn&#10;dpvMMUcZVsKzsMnaMAtgAHt1FeGeIv2vPCPhi1iS9tbpdZGgp4kudJFzaLNBaFmHBeZVlc7H2LGW&#10;L4BHDA17LoesW/iHRdP1WzLNaX1vHcwlxhijqGXI7HBFAF6ivPPGPxls/DPiHUtC0/R77xLrGlab&#10;HrGpWemyQrJbWjtKqNiSRdzsYZNqDk7eSMjPmWl/HV/i/wDHrwPonh06pJ4GvfCUfjOC+091tXuW&#10;e5WKIXAd1fyApbMYXLMfmBUCgD6QooryfR/j1pHin4oTfDiWw1LR9Xu9Nub21naWAsyQvHHMGWOR&#10;ngkUzRsokUZBz2xQB6xRXx/8IPHvie/tP2ZdT1bxZql3/bVrq8WsfargCK9ENtO6SzAAAspUHPA4&#10;6V6rp37VPh/UJvB0w0TWE0bxq8kPhnVSsPlalKsLyrHgyBojIqN5ZkAVu5WgD2uivHPBn7T2g+N/&#10;Buk+JbHQ9aGn366nLICkBexisXKTvcKJcqd21di7m3MBjHNdL8IfjFo/xn0VtY0JVk0t4obi3u4r&#10;uCdJY5VLKD5bsY5FwQ8bgFTjrQB31FYnjfxXbeBPB2ueJL23uLqy0iymv7iK0CmVo4kLvtDMoJ2q&#10;TgkV4/B+1/oE2kaVdT+HdY0i81tJLrR7DWJLW2kvbKOC3la7DecyLEftKouW3M6lQuaAPe6K8J8P&#10;/tf+E/F+qaFY6Fpmqajc6np8Gpm2byILiKGWV4lCpJIPOZWjYusRcquDzuALbn9pXwx4M1DxudT1&#10;HVpprPxXB4ajtNTFrbwRXstpHLFDDLuCiJ1w++VgQXI68EA94orwy/8A2hNab4hfCjR7DwbqT6d4&#10;u03UNQvQ0McktqITAsRWVZhFtJm3E/NlCpGOau2H7Tuj3PxK1XwTceHtYs9WtdMm1a1DtbP9thhZ&#10;VnUBZiYXQuh2TbCysCKAPZqK8X8A/tT6D8Qp/Cos/DXiawtfFWlTavol3fW0AjvoYkV3VVSd3V8O&#10;MB1XPGDggnY/Zu+LGqfGr4S6L4r1fQ5NDvb1C7xYXym+ZseXiRyQBgEkj5gcewB6hRXk/wC0t8X9&#10;U+CfgHTdd0fSV1m8u9e0zSfszrkbLm5SJjnegDYYhSzBdxUHg5qp4h/ac0Pw9B4jvX0XVrjSvCqw&#10;HxLeRiEf2QZYo5trqZMu0aSq0gTdsH948UAex0VDaXUV9aw3MDb4ZkWRGwRlSMg4PPQ1w/iH4tRa&#10;fr+paNomg6l4s1HSGtTqsOlmIGyWfJTPmOu99o37FyQuCcblyAd9RXg93+1/4e0298Vm/wDCvirT&#10;9E8LXF1ZatrtxZxGzhuYvJ2Qq6ytvaXz0CbR14bb2r+If2xvD2g6Zq90NC1C7bSL2zt78Q3do8Vv&#10;DdP5cFyZkmZDFvwjkE+W2d2FAYgH0BRXjPxL+OtjoOn6oCPEGiR6V4m0rQZtTs7O1nS4luZYfkj8&#10;xyChEyRu2A6GTIB2nG9J8bLW48R3NjpHh/Vtd0nTr6TTdW12yWL7Lp86KC6kM4eQJnDmNWCkEcni&#10;gD0iivH/AIcftQ+EPid4r0vRNKaQf21p8mp6RdGSKRLuBNm/cEZjC2JFZUkwzKGOBtIr1jUdQt9J&#10;0+5vryZbe0tommmlf7qIoJZj7AAmgCxRXj6ftK6Rb6LJ4g1Tw9rmkeFbi1trnSNZuIY2j1U3EkcU&#10;EUSI5dJZHljCJIFJBLHaATVHxN+1XofgWx8XDxL4c17Tta8LWNvquoaNDFDPNJZTyNHHcwMJAkyb&#10;1dCFbeGUjaeCQD26ivGdW/aWi0KbRLK++HvjRdZ1l9RFlpMNnbvcSJaOod8eeAA0bpIvPIOPvfKW&#10;3v7VHhnTbcatc6dqUXhEa3/wjcviMCJ7eHUPP8goyq5cxib92ZVBXcf7oLAA9oorxyy/aP8AD/jX&#10;w/4sufDUepXMWjWmoNNe2bWTSwyWzmJ18iScOkm4MyrOiBghzjIBfoXx90660DRLbSbPXPG2vt4Z&#10;svEd1a20FvHeLaTJ+7lmXekQml2y7YoicshAAXBoA9gorweX9sLwvfw21x4b8P8AiLxZZ3HhpPFs&#10;d3plvCsR04uyux82VGEi7JP3ZUElMDJIr2Xwx4isvF/hrSde0yRpdO1S0hvrZ3UqzRSIHQkHkHaw&#10;4NAGnRXmnxR+PGifC7xJoXh65gk1DXNYhnurawiuIIHkhhKCTYZpEV3zIoVAcnnp38d1L9oO++EH&#10;xS+Meo6vp/irxL4S0m00XVbiJDGy6FbTRzG4cLI65AwGMce98ITjgZAPq2ivJPFn7SGh+HJvEzWO&#10;k6p4ksfCllDf+IbnSkRm0+KWEzx/u3ZWkbycSsiAsqMpwSwWma1+054X0LSfiJqc1hq0th4I0211&#10;e+ngjhdbq0uI3ljlt/3vzDZGxIfYemASaAPXqK8Em+Jn/CN/tC+Ib7VdfvLXwTF8P7bxBLZ3J3Q2&#10;ri6mV5VRQW3GNVBUbskcDJ5yofiv4t1P9s3wr4Zm0nXPDXhe78H6hem01KS2aG+lSe12yKkTuyPH&#10;vZSGIOHHHJoA+kKKZMhkidFkaJmUgSJjcp9RkEZHuCK+X/gH+0t/Zvw58DQ+OYPEUz69rd/osPi7&#10;UIofsc10t1d+VG5EgkQFYdit5QjJAAOOaAPqOivKfBH7S3gv4gaz4csNLnuDH4lhubjQ7yUR+VqE&#10;cGC5RVcyJlDvUSohKgkdMV6tQAUUUUAFFFFABRRRQB5z43+D58fSeIrDVfEeoT+EvENqttqPh+RI&#10;3j2hdrCGQjdEsi8OvOTypQkk9R4W8Lt4W/tCFNTurzT5ZYzZWEyRLFp0KQxxiCHYgYplC3zljlzz&#10;it6igDh/jV8L0+M/wz13wVPrF1olhrVu1neXNlHG8xgcEOi+YrKpIPXBI7YPNZPiX4IReKL/AOGV&#10;5deIL5Z/A19/aEBWGLF5J5DwESDbwvlySD5cHkHJxz0fjf4m6D4A8uPUprie+lhkuYtO0+2kurqS&#10;KPHmSLFGC21cjLdOQOpArl739pTwRY6KdZe5vpNHhitZby+gsZJI7AXCq8a3G0ExMFdGYEZUMM4z&#10;QBxmpfscaTc6tdaxY+KdU03Wl8TXviqwu0t7eVba4u1CXMLxuhWWB0VFKHBG0EMDgj3Dwtos3h7Q&#10;bXT573+0JYd265+zxwb8sW+5GAoxnHA5xk8k15P/AMNi/DUahqts19qSQ6VrEWhX16+mTrbW13KV&#10;ESySFcKr712seDng54rpm+Pfha5nv4bGa+vIrWW7tn1Cz02a7t1mt03TLiMFnK9MKOTwM9aAND4t&#10;fC2L4qaRo9uNZvvD2oaPqsGsafqWnpFJJDcRBlGUlR0ZSsjqQV75GCK8/wBF/ZZOjx+IEl8aX2uR&#10;a7rb65fWWt6fa3VnLJJH5cqGAoFKkBCvdSgxlflp2h/H/TX+DOhXq+ILzxf4m1LwyutJdaFokgmk&#10;jeNtt39l2t5SbwQA+eRjnBrI+AX7T0Oufs+eAfEPjO7m1Lxbqnh5tcv4dLsGd/s8ZYS3BjjGFQFQ&#10;OP4mAA5xQAnhn9inQfh/qPh6/wDCHiO+0K407Sn0e7R7G0uYb+AzPOpMUkRWJklkcr5YACsVxyTX&#10;0XChjiRGkaVlUAyPjcx9TgAZPsAK8Vl/bJ+Fv/CU6boNrrF9qV1qFjb6pFcWOlXM1stnMWEdw8oj&#10;2rF8hzITtHGTkgVr237T/wAOZZStxrv9nI+njVbWW+gkiW9tDOIBNBkZkHmMi4A3fvE4+YUAP8U/&#10;AtNX+Jl3440bxHfeH9U1LRxoeqwRxR3EF7bqXaFtrjKSRtLJhlOCHIIPBFL4e/szeHvhZ408Pa54&#10;bvry0s9F8Mp4Ut9LlCSRm0WQyhi+A28yYYsScnPY8c/8PPjRq3jL9q3xX4SW51SDw5Y+FbPU00nV&#10;tIFnJb3MlxJGzK7KJJFZI1PPALMBnGF9o8X2es6h4Z1G28PX8Ol63LEVtb24iEscL5+8yH7wHPHf&#10;1HWgDYrwnwB+ynZ/DfxFoWr6V4v1iV9EtdUs7O3uobZo/KvJFlzJsjVpHjdFxIxLMOGzkk8R4E8Y&#10;/FLxf47+M2jP4/WK08CarbWtuV0e2El1A9otxJvbaQH+bCkLjjkc5Gx+y9+1bZeP/h38P7fxre3F&#10;t4t1vQpdTOq3WmvZadqHkZNw0ErKqEomHZRjC5IGAcAG14U/ZRi8L23w5sz4z1TUNP8ABH2tbSCe&#10;1t1N1HcxvFMszIgP3JGwU2kHB5qx4Q/Zl0nwFo3g+wv9f1bxD4Z8BXcupeHdMuIFeS0IhkjiVjEu&#10;+4MUcsqxjG7lc7iMntfCXxw8JeNPEtroOn3s0epXum/2xYRXdu8H2+y37PtEBYDemSp9cOpxgg1S&#10;+KP7QvhD4QeJNC0DX21RtX1uGe4sLXT9LuLozpDs83aY0IJXzFJUHIBBIAINAHJfAz4a20r/ABE8&#10;caXLr2hxeO7uS80+21MSRSaejxKGmjt5AvktJLumKsu7JBJ5wOq+FPwJ0r4ZeIdd8SBrW68S63FD&#10;DfXtlp8VhFKsbOynyouC5aR2ZySSTxgcVFqv7TXw80K+SLUtaaws5Li8s4dUntpBZTXFrG0lxCkw&#10;BUuqpJgfxGNgu4jFZ/jL4/6XZ+GrLULW9uvDa3GpaRDHe6voNzcQXEV3cxoqp5ZABkUlQ5bClgSD&#10;gigD0P4g+EV8feBte8MyXklhDrFlLYTXEKBnSORSj7QeMlSwBPTOa8s1f9lqzu7P4d3Gn+JLrT/E&#10;XgfTZNHsNUls4bmOezdERop7dxsY4iiIZdrBkznBIPW6n8d/DWnprDINQuY9N+2o9xDYTSQvNaAm&#10;4iDIjHKEMCcYypAzXC+E/wBsbwzffArw/wDEjxDpmsaTbXujLrGoQ2ml3VyljHtUu5bylLxAtxIo&#10;KnB54oA1fHv7Mtn8TGgtvEmt/wBq6WkNmvkz6XbefDLBLvMltMFBtt4AUiMAjAKkHJouv2bMXXja&#10;4s/E8g/4SzXV1vULPUtLtr2zl226QC3eF1+eIJFGRyG3LuyeAGeLP2wfh94Q1TWLG6GvXR0ixt9V&#10;vrmy0S5ktoLKYEx3LTbAgiwrnfnHyN1IrrtU+OPhjTr+3toTqGrK/wBmae40ywluIbOO4AMMk7qM&#10;IrhgQeSByQACaAOU0f8AZe0vwtH4Bi8OeItU8PQ+E/7QVIbBIVjuo71laeIoUKxIGUFFiC7CBjpz&#10;i+Cv2O9O8D6loN/aeMNYuLnRtF1HQrfz4Lfa0F3sZ5JMRgvMJI1cysSz/wAZbrXf+FPj94N8aaxo&#10;2n6ZqEkh1v7b/ZNzJEVg1H7I+y48h+j7Tk+6gkZAroPF/wAQ9G8E3mj2OoPcS6lrMz2+nWFnbvPN&#10;cuiF32qoOAqAsWYgADr0oA4LwZ+zXp3gfTPhRbWPiDUpJfh5aT6dZSzRwkXdtKiI6TKE+8FjQBkK&#10;9CSDnjrfg/8ADCH4PeCIPCtnq15q2mWc0rWJvljElvA7llhzGq7wpJAZhuI6k1478R/2l7HxVdfD&#10;LSvBOvalYWXi3WLvTrrVtO0iS4vNPmtVbdA0TxMsbiZQsgkU4TccYYNXvHjXx1pPgDTLW91aWRUu&#10;72DTraKGMyST3EzhI40UdSSfyBNAGJ8aPhNafGfwUvh671O80bytQs9TgvbFY2kjmtrhJ4ziRWUj&#10;dGMgjpXFax+ytpGqL49sk17UIND8eon/AAktgY4y13MIlhkmjcACFpY1AfauM4ZQuME1X9p6zs/i&#10;N8PPDcPhzXBH4ohvpZ/P0q4+02ZglEIVo0RsfPvLEnARQwyDmrWtftK+HJrTxtpthLqmka/oehSa&#10;3G2qaJcKj2hBVb2NGC+dCj/eAIb5SMCgD2C0tYrG1htoF2QwosaLknCgYAyeegrze4+C89n8VdQ8&#10;beH/ABZqWgPrSwLremrFFcQXphRUidPMU+S4RdpIyCMcA8nlYP2tfCWi6RpdvqP9va7rP/CNWviO&#10;7fR/Dd4yvaSAK10ibCfLDZJClio45ND/ABkksfjqtxceK4W+GNz4BfxPEjWqJHEVuIVE/mbfMYNH&#10;IcL05+6TigDS1j9mTSPEPgr4n+FtQ1rUJdL8dam+ry+WsaSafcMIsGFtvzBWgiYBw2SDnKnA29I+&#10;DHn/AAy1zwV4t12TxXp+s2UlhdMbC2tB5bxmNmCxpy5BBLMW5UEAc5rn9pXwNHqi6RPe3Vr4gka0&#10;EGi3Fq6XlwLoOYGjQ/eVvKl5zxsIOCVBut8efDCSrCyaoLpIRc3VqNOlM1lEZ2hVpkA3Jl0bAwWI&#10;UnGKAMLxp+zZYeMfgvofw6PiTVrC30u7s77+14fLa8nnt5hOrszKRuaVQ7HGTzzyTWhonwQn8MeN&#10;dd1HSfFd9b+GNfu5dQ1Tw1LbRSRSXEqsJWilwHiVyVZgMkkEgjdx3HjPxlpPgDw1ea9rdz9k0212&#10;CSTaWO53WNFAHUs7qo9yK808e/tIWPg7VvA9gNE1gS+IvEbaFIs+mTtJAEtZLh3EaKWfIVAuAQQz&#10;N0Q0AW/gh8Av+FG2dvo+meJbi/8ADFhC1tp2nXNhbLNBCXLKklyqB5Qgwq5wcKNxY8n0vxDoVn4p&#10;0DU9G1GPztP1G1ls7iP+/HIhRx+IJrzxP2m/h19utYZdeW1tLtrxLXU7mJo7O4e1j8y5RJSMFkQM&#10;SOM7Hxnaa4T4+/tGQ2/ws8Yt4J1260LxfpWlWuu2b3Wnr/pNlJcJH50aTIVeNgSucZUsucHigDbj&#10;/ZeW4+D03w01XxvrWq+HrRbUaFdyw266hpRtpUltm88JiVomiiClkGVUh9+7NWPHn7M1v8S9I8Ur&#10;r3ijUDrviDTLXRp9WsbeGLyLSGVphHFEyuq7pJHZmOWPyDOEArtdJ+L3h/XfF154e083l5d2eoNp&#10;VzcQ2zNbw3KwGdo3f+H5ARuPG75c54rF/aB+N8PwI8M6Hq0ukXms/wBpa7YaQYbOGSRo45p1WWXC&#10;KxJSPewTqxAAoAu+IfhPP4j+I3gfxhN4juobvwvb3EC2kVtF5N4bhUWZpMgspIjXAUjbz1rlLT9l&#10;nR7az1PQW1q+uPAt/rw8Rv4bnRHQXX2n7U6+cRvMTXAWTYehXg88dBqf7RvgfSGd7m8vksIb6LS7&#10;nUP7NuPs9pdyDKwTNszG/KZDABS6hiCa7vxH4k03wjo82q6vdLZWELIjyspb5ndURQqglmZ2VQAC&#10;SWAHJoA8cb9lWx1DXr/X9U8QSS+I59MvdJTVtP0u1tJ3huVVHa5YIxuXCxoAXO0bc7d3zU/w5+zB&#10;/wAIZqmjap4f8batp2qWvhqDwrfXDQQyDULS3DC1kZdoEc0e9sPHgHc2V5GNXxF+1L4H8IJZrri6&#10;9pV3eXx022sp9BuzPNP9nacKqLGchkVsHoSCOxxeT9o/wU8lgxuryKwurq20+TUpbN0tbS9nVGht&#10;J3I/dTHzEUqR8rOqsVZgCAZng39mfR/AXiKzvNG1e+t9LtfDSeFk0x1SQG1VmcO0rAuZTI7uXJ53&#10;HIrvfhn4KX4bfDzw34Tj1C41WHQ9Pg02G9uwBNLHEgjQvjALbVXJA5OT3rl/Cv7Q/hTxppejahpM&#10;erXFvqupXelQA6dIsi3FsWE6vGRvQIY5ASR1QgdVzm+EP2gPD7fDjR9avtbuPEV5fpeTwx6fos0V&#10;3PFBcPHI32NS7qI8BWYnBIzwWC0AWvjf8B7b44QLp+rXtm+iPavbT6ffaYt2MseZYmZx5UoUlQ6j&#10;OCc5HFc0/wCyJocmi/EvR28QaoNM8c6Lb6HdRgIZLaG3t/s0DRyMCSyxkgl87jya6hf2lvAZGnyN&#10;qF0lnd3FhZm9ayl8i2ubxFa2hnfb+6dvMjHzYCmRQxBNdx4x8ZaT4D0GXV9Zufs1mjxxLtUu8kjs&#10;EjjRRyzMzAAD19KAPJz+y5Bbat4rmsPFd9ZaZ4x02207xJp62kBF6Ybf7OZom2gwySRfK5w2cAgA&#10;gGovHH7JmmeLZPFtpZeKdW8PeHfFXh2Hw9qmkWcUEqvHBFJFBIksqO6MqSEEZIbAPByT1tt+0H4T&#10;vJ7eytxqkutzPdIND/s2Zb9RbhDMxhZQ21fNi+bofMUDJNcre/tp/DC2bQ1t7zWNVk1mGaa0j0zR&#10;bq5dvJlWKdGVEJVopGVXBHy556HAAzX/ANk+w8Y6nrE/iLxXq2o2mreGk8L3VpCkduBbo7SRyxuo&#10;3JKrkNkHaSoynLZ0/Cn7PV9pHxV0Hx/r3j7WPFmtaPos+hQre28EMTwSujtIyxKo84mNNzgANjoB&#10;tCsh/a7+HMt94jtmu9WgGgS3Nve3Fxo11HAJ4JVieBZGQKZS7qEjzufOVBFbS/tF+C/7U1DR5rq6&#10;s/ENjd21k+h3Vs0V7JJcBjB5cbY3q4SQhlJGI254oA9Orw/wX+y7ZeH9M0vQ9d8QXHizwvo+oS6t&#10;pWlXlnFF9lu5HmcyGSMBn2m4l2A425UnLKGrVufjbpUfxC0G2uNd/sLTZ/D+q6tc6TqukTRTFLWe&#10;FHnackLEIv3mYyCSJAeMCotX/au+Hnh5JG1W81TTs6S+u2q3Gj3Qa+skCs8sC+Xl9odCV4Zd4yBz&#10;gAsfBP4BQfBHS7TRNP1ptS8PaYrx6Xb3VhALq2iJO2J7lVDSKobaCQGwBuZuc+sV5p8N/wBoPwn8&#10;UfEkug6SNUtdTGmQ61BFqemzWou7GUgJcws64kTcQpIOQe3evS6ACiiigAooooAKKKKACiiigDyH&#10;x78MPFb/ABo0P4j+D9R01ru30ebQb/SNZaRIJ7d5lmWRHRWKSK6/3cMOCRwRwut/ss6/qEPxe0O3&#10;1rTYvDPxRZbnViySfatNuHtlguTbjBWRWEasu8rtJIwQOfcvHXxJ8MfDPTUv/E+s2+kWz7thlyzM&#10;FxuIVQWIXIyQMDIzjNZrfG/wEviDRNEPivTf7U1pglhbibJncoZFTPQOUUkIxDHHANAHg/8Awx3r&#10;P/CuPijoC3uhx3vifxHYa9pgCzG3szbC1UBxjJJFsT8owC/GNoNS6j+yf4hk+KDeOdF/4R/wtrUs&#10;1/PqMmk3l2ket+ejrGt3Dt2fKWVi4BYlMZIY17Lpv7RPw11fxDY6HZ+MtLuNVvb2TTYLdJTlrqMM&#10;XtycYWUbG+QkNlSMZFehzCRonETKkpU7WddwB7EjIyPbI+tAHyF8Mv2Tvid8KY9ObRfFPhszN4Mt&#10;vBuorc280kZW2Z/s93EAAwcLLNlGO0lh6Zqp4S/Yj8QeENL+HPmTeF/E8/h3w43hbUtM1hZhaXtv&#10;57SxzxuqFo3BkfKMrBhgbl5Neq/Ar9q7wp8UNL0TT9W1/R7HxtqF1e2g0i3kZQ8kE8qbELEgv5cY&#10;cpuLAHOMV6R4f+LPhDxT4ifQtK161vdUWJp1gjLYljVtrPExG2VQTglCQD1oA8o0f9nHV/8AhYPj&#10;i+1D/hH7Dwt4n8H23hRtO0SOSE2qxLOC8abQoVjcyAID8oC/Mea4yy/Yy1rUPhJJ4Q1SXwrpeu2F&#10;pbxaZ4v0e2uDdPcW9xBcQSywsyhF3W6b0DvuIVtwxivpL4leMYvh94C1zxFNPp9smnWrTCXVbk21&#10;qrdF82UK2xckZbHH61y/iX9pX4Z+Cbo2fiPxnpOj6hHbw3VxbTTNugilUFJH+UFYzn77BR64PFAH&#10;Fab8J/i0nxW8U+P7vX/CqaxqPhRNA0y2gt7lrWwmjmlmjldGOZVZ5fm+ZCAAOdoz73pwul0+2F+0&#10;L3wiXz2t1KxmTA3FASSFznAJJx3rhLf9oX4bXVr4luY/Gek+R4bVX1eRp9os42Yqsjk4/dsQcSDK&#10;nBwai0b9o/4Y68utNZ+NtJZdGsf7UvzNN5Ihs8kfaPnA3RZUjzFyucc8jIByXwy+CXirwh48+M+u&#10;6nf6PLZ+PLpLy2trTzTJauluLdVdmADAqoJIHUnjFcTZ/sc6vJ8P/hR4av8AXbMv4S0zV9Gv7mDz&#10;D9pg1C1aCSSIOCQ67iV3kg4ySc4r2OD9o74Z3ektqVr4y028tBcNag2rtM7yLGJXCIgLOFRgxKgg&#10;DOSMHGhpXxv8Ba9q+laXpXivTdV1DVbSa+sbewm89riGI4lZNmclTwV6g8YzQBwn7PHwG1H4TW2l&#10;Ra3YeFbu/wBL006emuaVbzR3VyNyAMyuSIgUQbgGbccHIAweg8cfDLX/ABF8efht42sr+xi0Xwxa&#10;anbXdhOZBNcG7WFQ6EArlPIGMjnewyM5rQv/ANoP4daX4csdeuvFljDo95bm7iuzuKCAMVMz4XMc&#10;YYEF32qCCM8VxX7Uv7Uui/AH4XeINfsdR02+17TbeO4h06dZJI5y5GyJpI+ImcMCpY8jkA5oA4rw&#10;b+yDqfgy11vSk03wLrNmt3qWo6Jq2q2U815by3TXDhJEztwjXG0SKxbZuGCeazL39iTVdO8K39h4&#10;TvtL8NRXetaPqaeHFu7u40mzFjc/aC0PmZdXlZY0IUKiqpwpJJP11aSSzWsMk8P2eZ0Vnh3BtjEc&#10;rkcHB4zXgGifteeG9L+J3xH8L+Otb0Pwxb+H9dtNI0y4lleMz+fbxyDzi3yqdz43ZC4I6EGgDO0j&#10;9k6eT4oah40uX0vwvqd7/aYvrnwvPcodV+1JJGjXELsIw8SurBwGZmTORmuN179kj4q+KfAmh+Gd&#10;Y8W+FdRsdP8ABT+FDaT2lybUTgBIr9Y92PNMahHyMYLFcdK+jYfjn4DuLPxFdReJrN7fw9exafqs&#10;g3YtJ5HVI0bj+IumCMghgc45ru6APmrQf2ZPFSXHjeXV9d0f/io/h/aeDVFlBKfIlgjuEE53HlT9&#10;oJxweB+N34R/AHxj8KvEOr3I1HQdW0jxNaabBrVg/wBpia3lt4BbyyWz5bcskYDbGCbXBweTXa2X&#10;7QPhXT49Tm8R+J/Dtharr0+i6fPa3xkWd440fynJUbZxubMYzwuQSOmxp3xz8B6t4Nm8V2niazm0&#10;CK6ksnuxuH+kISHhCEbi4wcqBng8cGgDzL9nb9mK6+Cl3Y22oW3hXWoNJa8/s7xBHYypquyZ8qrb&#10;mZEYK7ozofmUKNoyc9x8Vfhp4h8SeO/AXjLwxqen22p+F3vUew1SJzBewXUSo6+Yh3RspjRgQrA4&#10;II5ouf2n/hTZy6VDN470eK51Xb9itWmxPOWn8gBY8b8+b8hGMhuDiug074weCtW1WbTrXxLp8t1F&#10;ayXrDzdqGCNiskiucKyqQclSQOp4NAHlOjfs3a54c+JvhbxPZappcsNt4g1fxJq6SRPG8txfxGEp&#10;AFyAscQQZY5ZlLHG4gejfG/4bj4q+ChoMmk6Hrds91HLPY6+knkyIoblHj+eKVSVZZE5BX3q1o3x&#10;q8DeIdN1G+03xPp95b6ddJZXflSZeCZ8bEZPvAsCCvHzA5GRzWfH8adCv/FWg2Vjrfh9tM1DT76+&#10;ke81P7Peots4SRkt2TJVGEiyFiuwo2fukEA8q0L9lzxj4a/4QabTvG0a3GgvrMeL/wA68+xW9/t2&#10;pbSMwdjCFAXzDg8YCgbTzXgv9kP4g+GNMu2ufEXhu61y98GXvhW71OGG5Sa4mmdW+2SOWYs/y5OM&#10;AHoOePoDwh+0B8OPH2qrpvh3xpo+r3r2TaikVtcq3mWyttaVT0ZVOMkE4yM4yKtaV8bPAWt+IbbQ&#10;rPxfo8us3aCW0sTdokt7GRkSW6sR56Y/jj3L70AeS+Bf2ffHvhnWbC5u9c8PtDbfDy38F7rWCYSC&#10;eHeVuAGJXaWYfKecA9a4/UP2L/FXiXwNp/hDV/EWjw6ZbfDaLwE11ZRSmYvGYWE4VuMFoEyPQt7V&#10;9S+N/GGmfD3wdrfifWZvs+k6PZTX91JkZEcaF2xkgZwOBnk4rwfSP20vC9/4u8OTXGraTa+B9c8I&#10;v4iivd7SXVvcLPDE1uwjLKwUSOWIA2lR1BzQBFdfsu3fiDwY2leIPCfw51CaWW3a8ijtbpBdiJZd&#10;rrPnzLd1eRWXywejjID8c5qn7Dlzquk6HpN1qtneS6TaiHTfFb3F3HrWkA3U07QwyK+Z4VEiIgmf&#10;OFJbcTX0hefFXwfYaHa6zP4j09dMurX7bDcrMGV7fGTNxk7AOrdB3IrqIZo7iJJYnWSJ1DK6HIYH&#10;kEHuKAOa+JvheTxp4G1TQ00/SdWW9VIpbDXI99ncReYpkSQBW4KBgDg4OD2zXz/pX7H2ueFLTwxd&#10;+H/Elra3+h+Lh4kstHv2urzTbG3awazezhLyebj52lDkgFiRtAOa918T/Fjw14e1hvDz63Yp4nmi&#10;b7Jpsj5eWXZuSLj+NuCEyGYHgGuE/Z//AGofDXxe8K+Hl1PWdF0zxvfaa+oXWg291kxqjsshQvgs&#10;q7cnuoPIFAHmugfsNrbeD/EPgbWV8O6l4cv21EWmu/Zpf7XgS6844bJ8tnVpiPMzuKgj7zbhoX37&#10;J+vXPwb1jwrb2ngXTfEN9ptto7a5Y2E8bzQRyK7sSWZowxRD5Q3LuGSxwAPYvD/7RXwz8VwTzaN4&#10;20fVIofJ3PaXAkDGUsIwuPvltjcLk4GTxVjUvj18O9HsrG7vvGOk2sF9dy6fbtLcAGS5i/1kAHXz&#10;F7oee+KAPMk/Zp1a/wDjdpvxAuJdH0LUrfUzfXmpeHpLi3uNTg8kILS5jG1JFyqZdyxIjHHTb6H8&#10;ePhxrHxJ8KaVD4dv7HT9e0bW7DXLJ9TieS1eS3mD7JQhDbSu4fKQc4p3hz9or4Z+LtS0PT9G8baP&#10;qF7rfmjToIbgFrho93mIPR12NlDhvlPHBqLwp8b9A1N5Y9W17w/bTXXiO70DSI7LUBMb2SE42DoT&#10;MADvRchCME96APP7j9mTXNR0f4geDr/XdPuvBHjDxB/wkFxL5Di+t2eWCa4to1JMe1nhfZJkFPMz&#10;h2XJ9G+Pvwml+M/w4n8PWurf2HqUV7aapYXzQCeOO6tbhJ4fMjyN6F41DAEHBOCKtaj8dvh7pOmv&#10;qF54y0e3sk1M6KZ3ul2/bRjNuPV/mXgf3h6is/w9+0r8LPFmpaNp+kePdDv73WHeKxgiu13TSp96&#10;IZ6SjH+rOH9qAOX8c/C74heP/Evwv12/uvDNtceENbOrT2tubjZdBraa3ZUcrlTtmLDKnkY9zieF&#10;v2Wrjwn8YPFGvJb+Fda8N+INebxDJ/a+nvLf2k7qpkSPBCMN6Kys+ShOQDtC19HVynjL4q+D/h7f&#10;6bY+JPEen6Ne6lv+x211MFkuNgy2xepwMk47A+hoA4/4f/Ar/hX/AMUPHXiuHU5NQstbum1DTdIu&#10;G/d6fczIgvGRtvyiZ4Ym4Bwd553kV5v8Of2a/iL8LNS8Ka1pXiPw7f6ppNpqek3lpc200Vrd2d1f&#10;m8RlYbnjlVjt7qR617Kfi1pOr6r4Kh8N6z4d1iz8RSzlH/tZRPLDFHIzPbRqreaVaMq/K7cEHnpy&#10;Xxv/AGldE+H/AMO/HOpeGdV0fW/FPhvSZtXGlTTMUmjhIMq7k6kDIO0kqSu4UAc/4d/ZiuND+Lni&#10;XxJdaf4X1zRvEWrQa9Ol/HM13ZXghgSXyTyjoXgDqGwVLdeMH0D4+fC3U/ir4T0q30PV49F17Rda&#10;s9e064uIzJA09vJuVJVHLIwJB7jgjkAjoLb4n+GX024urnW9PtHs7WK6vYmulJtRJ90P75OMdSSv&#10;HzDPD+NPj5DY+KvhfY+F7jTda07xR4luNAv59zM9qYrS4mZQAw2yBoApVxwG6dKAM/xD8IfGmr/F&#10;Twh8T7e50G28VaNY32jXOmNJO1ldWU5jdSJdm9ZEkiB+5hgxGRjnmvhr+yzr/wAMviv4Q8SWutab&#10;qWl6Zaayl/HMkkVxLcaldpdTvHgMu1XjXAOMhm+7gV9MVx/jT4weCPh1qVpp/ibxTpeiX93DJcwW&#10;t5cqkskSffkCddozy2MUAeKN+yt4h1P4cfEPQL/XtPtdS1zxn/wm2l3VnG7RwXS3EVxHFMrjlN8C&#10;A7ecMetW/Gf7MV78QvEmueKvE2meF9f1XWbW00u40a8MosorS3891eOcR+aJ/NljYMAuwIdpBZif&#10;WtA+NngLxVrKaTpHi/R9Q1J7I6ittBdoztbDbulAzyo3rk9s84qv4h+LWjDw74hk8Pa1pt9rem6V&#10;PqkVq7FxLFGufMChlLx52rvU4BdeeRkA8Sj/AGLb3do2n3fiiTVNDTwz4g8N6gt7NLJcLDqsqMUt&#10;3YsVSBF2IHLEgAEjqH+LP2WfG3xE8HaDpviPXfDr6l4X8NXuhaRc2tvcLHcz3Nsts11cLuGwKkas&#10;I13Asx+YAAH134f/AB08O+J/C2gT6pq2n6d4ivPDlt4ivNLEhDQwyQJK7qp5KLuPPPT2NcVoH7XP&#10;hQfEbxlo/iHxL4f03QLCHTrrRdS85ozexXMcrMW3EjgxYBXhhz7AA6Dwf8INc8P/ABG8HeJZ7vTz&#10;DpXg/wD4Ri8to2d2ZxLHIJY2KgYJiGQQMZPXrXsFMhmjuIklidZInUMrochgeQQe4p9ABRRRQAUU&#10;UUAFFFFABRRRQB4j8Q/h541tfjzo3xE8L2ek+ItObQZPDeqaFql49qwhebz/AD4XCOpbcqqyMvzA&#10;9RjnzrV/2cvid4k+IY1PVNQ0W90zTPGWneJNKM1/cRrb2kSRCSzigRCikFGxI4JIKrwBmvqXWNXt&#10;dEsjcXd1a2ilhHG15OIY2kPCpuPcnjoT7GuH+DHxfg+KPwp0jxnqEdnoaahNdRLCLwSxL5VzLCu2&#10;Vgu/Ii3ZwOvSgDyXw1+zf440zwVbaVe3Hh9r22+I0fjJGgu5/Le1Fx5piJMGRKAAvQqTzlelfUFZ&#10;Nz4s0Oyx9o1nT4N2zHm3SLnfjZ1P8W4Y9cjHWr02o2tvK8UtzDHKkRnZHkAZYxwXI7L79KAPlTwv&#10;+yZ4m1T4f6B4G8VPoOj6Z4c8RXev2usaBLLJdXkksk8salGjjERVrgFn3sXMI+UA5roP2Y/2ctU+&#10;FMXhe08V6LpN7qHg/R20jSvE1trV5dSTRyeWHCW0w2W6kR/MFJGdoUYBJ991LxZoejQLPqGs6fYw&#10;siyLJc3SRqUY4VgWIGCeh71Ystc07Ur28s7PULW6u7JlW6ggmV5ICc4DqDlScHGcdDQBx/x68C6n&#10;8Tvgz4x8J6NNa2+qazpstlbzXskkcMbOMbmaMFwACT8vPHUdR4b43/Zl8f8AjeD4oGR/DdhN4x8D&#10;WXhOJF1K4lW1lgNxmZm+zKWUi44AAPy+/H1bNNHbxPLK6xxIpZnc4Cgckk9hWfB4n0e60uHU4dWs&#10;ZtOmYrFeR3KNDIQSCFcHBOVYcHsfSgD4/wD2mvhFr/h34T/E3xjeWug20DfCRvDt9Hp08nmC5gMs&#10;gMYMKh4trgAsykdNtdrq/wACfF/xS8NJ4k1NPDul+Lm8D3PhawtrS7nmtdl4kQmklnaFXwAmVQRn&#10;BP3jzn6A1qbwz4k8JXEurvpOqeGLiLdM96YprKWPOcsWyhXIHXjIrgvgF8XbH4l3XjrR9M0zS9P0&#10;/wAIa0NGgfRbtbi0nT7PFMHQqiAf63BUDggjnGSAcJpfwF8YeCtU+DXiTS7fR77U/B2hT6Bqujw3&#10;JiguxJBGn2qOdogd+6CPqgO13XJ6nKi/Y/8AEOhfD3w1a+HfEtnpnjDS/Eeoaw90Ef7GLXUZXN7a&#10;KmCdoRxs4UFo0LDBbP0x/wAJPo51SLTP7Wsf7RlZ1js/tKec5QZcBM5JUAk8cd64/WPjNp3hKLzv&#10;E1o2jwXHiWLw3p8i3MNx9qkk27JTsb90uS+VfDKIySORQB5L4x/Zi1IfF2/1zTNK03xF4M1rw1Ze&#10;Gb3Qptau9HeFYZZm84m3VkmQrM2VKghuVI5zmeIv2YfH0Pgv4m+CPDU/hdPDPi26S+tbnU7u7a9s&#10;SI7dTbMfLYSRKYCEfcCqsPkOK+oI/EOlS6kNOTU7N9QO/FotwhlO373yZzxkZ44pmneJ9H1eK7ls&#10;NWsb2K0Yrcvb3KSCEjkhyCdpGD1oAu2jTvawtdRxw3JRTLHDIZEV8chWKqWAOcEqM+g6V8y6t+zN&#10;4o13Wfjlot9/Ycvg/wCKF1HO9+J5Dd2CJbQ27IYfKAkZhGzKfNAQjPXr9G6Z4n0fW7KS807VrG/t&#10;I1LPPa3KSRqBnJLKSAPlP5H0pknizQ4dNh1GTWdPTT5kMkV210gidB1ZXzggdyDQB4Va/DXzv2r5&#10;r/QdWt5/CiaTaT6/o23zRFqNsWisXDg/K+zkq3OLdDnDYP0XWZ4fh0f7E95oiWP2S/la7efTwnl3&#10;EjfelLJw7HAy3JOOtEHifR7m9vbOHVrGW7sV3XUCXKGS3HrIoOVH1xQB82f8M7/ER9T82Y+F7iH/&#10;AIWh/wAJ4Hlv5ywtQnlrb7BbY81VwQ27GQOvWq9z+y/4y8OfFiXx94fbQdQntPFd/wCILfS727lh&#10;hvILu1WKSNwsJ8qdHUskuXX5jlRnNfTFr4s0O+01dRttZ0+4093Ma3cV0jRFx1UODjPHTNc/4s+M&#10;vg/wd4ZsvEF7rVvcaTe6naaRBcWDi5V7m4nSGNBsJ6M4J9ACe1AHD6r8Htf8RfHKw8Y3lh4dtNKX&#10;wvdaHMqXElxcwzzTicyxAwIpG9EySyk5JwCBXmvgz9lLxd4T+Fdv4ato9Jt/Ffh3R59E8P8AjFvE&#10;F9OTDINuTZyRNHAGjwjbS21tzIoAWvq2TVrGHUodOkvbdNQmQyRWjSqJXQdWVM5IHcgVUtfFmh32&#10;pLp1trOn3GoOhkW0iukaUoOrBAc4464oA+V7j9lLxTcz+MrzWNI0HW18Q3ejXjW0HiG/jvLeW0SZ&#10;JJor1ow6zHzQyyDHG9dq5BroNN+AHxMsfEXgu5u9a0nXbDw/b+IIfM1TUZ5L5hftmBGmFviURKqq&#10;zsAzZLdRg+8fD/4iaJ8TtDuNW0GeS4srfULzTHaWJoyJrad4JRg9t8bYPcY+lcf8XPjLqvw48d/D&#10;zwzpvhq31yTxhez2MdzPqT2q2jxxGUs4WCTKlQQDx8xUY5yADyWw/Z61T4V/DT4TXGqx6PqVj8Ov&#10;Cuq6b4itrN5lfULeS0Ck27LGGLExltrAf6xsHPJ4/wDZMufE3hHxZ8LbDxd4as9an1nwy9honiW1&#10;8SC+l0/TbePzkR7YWyBAxdYzKZZDuVELHv8AVvhLx/Ne+H/tni6zsfCGoC7ltDavqSzROUk2Axys&#10;ke8EkDheCcdau2Gk+DvA99ssrLQ/D95dbI9tvFDbSTbm2ovABbLcAdzwOaAH/EjwrJ47+Hfinw1F&#10;cLaS6zpV1py3DruERmhaMMR3A3Zx7V4f8O/gF400rxZ4I1LxBB4Zhg0X4et4MuHsb2a6nSfdFieE&#10;vbxgoVhAKkqfn6/J8/0RqWrWOjQLPqF7b2MLOsayXMqxqXY4VQWIGSeg71EviHSn+27dTsz9icR3&#10;WLhP3Dnor8/KTkcHHWgD4/8AAH7HPi/wI/hddTGl+KtPHgyDwXremW+vXunRNHEX2zo0aAsro+yR&#10;GBPygrnOB9geHtGtfDmgaZpNjax2NlYWsVrBawuXSGNECqiseSAAACeeKP8AhIdK/tn+yP7Ts/7W&#10;2eZ9g+0J5+z+95ed2PfFUZvHvhm3leKXxHpMcqRGdke+iDLGOC5G7hffpQB5r4C+HHjD4deKvGsK&#10;Weg+JvD2u69deJbK8vLuS2urOeVIx5DoIJA4VlO2UMCEAG3gA8j8O/2d/GPhCz+B32qTw/Nc+Af7&#10;VjvRFdTH7QlzC8cZhkMII5YFlZR0GCcc/QEnizQ4dNh1GTWdPTT5kMkV210gidB1ZXzggdyDXBfE&#10;742HwLq3wvTTNOtfEGj+M/ESaC+ow3wUWxe3mlSRAqsJAfIbuBx154APKvBH7LvivwL8LvhRZxT6&#10;LN4p8C63Pqs8NvPIlvqsUhuV8tpjEGVlS5JXchG5F5A5qu/7KHiib4i2PjeO40eG9u/HKeMNR0ya&#10;4kMVqiWS2yRQMsRzM2CZJDgHoBzmvqCz8Q6VqOpXWnWmp2d1qFp/x8WkNwjyw/76A5X8RWZ8RPHu&#10;l/DDwVqvinWjMNL0yISz/Z03yYLBRtXIycsKAPArL9m/xwug6bBJceH7K9sfiaPHCpZXc/kvalnL&#10;24PkAo2JCoGGUjqRmpbr4AeP7fSQ9j/wjcup2nxNk8b28FxqFwkM9rI0u+F5BbFo5QspwQjrkV9E&#10;J4n0eRZGTVrFljXc5W5QhRkDJ54GSB9SKr3Hjjw5aeX5+v6XD5riNPMvY13ueijLck+lAHzfefs4&#10;/Ea9WOSaTwu9ynxNt/Hx2X9zGjRJEEa2wbdiGyow3IOScDpUur/sx+MdU0XxLDBPoek6hefEa28b&#10;2c1nfTAtFHJGxhkcW4KN+7JyAwJkYcfeP0xd65p1he29ndaha213cMFhgmmVZJSc4CqTkn5T09D6&#10;VyXxY8eeI/A2lRTeGfBVx4zvmSWeWIX0djBBDGoLM8zgjcSyhUCkt8x4Ck0AaHw/1rxJ4gg1e81/&#10;SY9Et/7Qli0u1OftD2iHaks3zEKzkMQo6LtzySBy/wAS/hrrHi/4t/C3xLZ2+kz6X4Uu7y6ulvrh&#10;0nJnt2gBhUROpZQ5bJZc4xxnI59v2prU+EvhTr6eEtWFp48vrDT1eaSJE0+W5LAI53bpGBRz8ilS&#10;q5LLuQN3tz8S1ufiIfBuiaZJq+o2SQ3OsXJlENvpsEu/yyzEFnlfY22NVIIBLMgwSAeFaZ+yv4x0&#10;xPB9jHqmjiz0PxtrviOW7S4mWWW11AXqCMR+VgOq3nzKX2nYRuw2RNb/AAG+JN1+yxrPwU1CDw3N&#10;PD4cl8O2Hiv+0Zx9rR1KCWS3MDNGdoQuPMbLDg4wR9L6xrmneHrI3mq6ha6ZaBgpnvJlijBPQbmI&#10;GTXO2nxX8N3vxA1LwdFe/wDE207TLfVp3YBYBBO0wj2uThiRbyscZAUZJoA+YtW/ZF+Jlv8ADey8&#10;GWPiTTdU0DRtbsfEelwX1/PHe+ZFK7z2ct0kStLGQ58uV8uCEDbguT2t1+znqieJfBPivS9C0Xw9&#10;e6Z4ok8Ua3a/2zeX8t4zaa9p/rXhLPLmQ5IUAiNepYke4ax48s4vDH9saFJY+Ika4igQQajDHG+6&#10;RVkPms23KIXcrnJCEAZIq1c+PfDNnqkGmXHiPSYNRnuPskVnJfRLNJPgHylQtkvgg7QM8jigCl8N&#10;NY8TeIPDR1LxTpdvol5c3U0lrp8JYyQ2e8iDzi3/AC2KAM4AAUttxlSTw/j34T6/r37QXg/x9YRa&#10;LeaXoeg6lpU1jqU0iSzSXTQkFSInVVAhwSckh2GPXb8DfFm48ReOviT4f1jTLXRIfCV9a28V59u8&#10;xbmGeBZUdwUURt833ct1AzmutvPHHhzTtNtdRu9f0u10+7/497ua9jSKb/ccthvwNAHzP4Y/ZJ8U&#10;aX4G+F3hue60WxXw3oOueHr+8sbuZ5FhvIhHDLAWhUu0fzEq5XBPDHJq637OXjTxLo3gQ61a+G7P&#10;XfA3hzUvD9neWtxIF1JrizW0RyBF/o8O0GQp+8IYAAAZJ+k38T6PHrcejPq1iusSLuTT2uUFwwwW&#10;yI87iMAnp0Bp+reIdK0D7P8A2nqdnpv2h/Lh+13CRea/91dxGT7CgD5c8RfCHUUuPgh4ftNdsbLx&#10;jpWmp4W8TWOm3LTJeaF5CmcklUZCWtoijMowZXUbs89B49+AfinWfHXxRGm6V4ZuPDfxB0G20GW9&#10;vJnWfTI4YJY8+SISJVJmJVA4GVUkivU/C/jfwJ4h8ReNdXs10+01jw1e/wBga1qtxFFFKhSKKcI0&#10;3UxATJjJwG3DAINdQ/jLQI9Ej1l9c01dHkbamoNdxi3Y5K4EmdpOQR16g0Acz4A+D1h8P57Ke31z&#10;xFqL21jHYLBf6xcS2gVERAy25fy1bCDnGeSckkmu+rzyx+J11e/HW78CixtTpcfhqDXoNSiuC8kp&#10;kuJIShTaFCgJkEM2c9sc+h0AFFFFABRRRQAUUUUAFFFFAHgnxb8LeI5Pjv4a8QT+EZPiB4GGhXGm&#10;jSIXtz9g1J542W5kjmZVZHjXYWydnl52/MM+BeC/gJ8R/CWlfCVtR8NX1r4f0ux1zSta8PaHFZTy&#10;W0tze+ZHPHFI5iZDCvlhwSyKMKCGGfvK6u4LGBp7maO3hTG6SVwqjJwMk8dTTX1G1jvY7N7mFbuR&#10;dyQNIBIw55C9SOD+RoA+HLP9k2dPiB8QtNTwHcat4dn+G0OgaNdeKhaTs9+rXDqrujYBXzIUDpjG&#10;Bg/ISNsfCvxvpN/pLR/DaTWpfEPwptvC2p3D3NrH5GpQBsfayzZYEMu1vm+7jrxX2QdRtVultjcw&#10;i4ZiqwmQbyQoYgDrkKQfoQaxNA+IOg+JtS8TWGn36yXHhu7FjqgdSi28phSbBJwMbJFOaAPje5/Z&#10;z1PxRqWlXHib4XSarb2PwcXw6sd3HaSsuqr8mF/e8NsHytkMPl6EcbfgH4dTfATWfhz4/wD+EMvN&#10;FstM+HlzpXidoUjM817B5LRCfZuklLtHLtcs33k4/u/WWp+L7ewn0Nbe0utWg1a7Nml1pwSWKA7H&#10;ffIdwIT92wyobBxkDrWtFqNrPcG3juYZJwpYxLIC2AxUnHXAYEH3GKAPKfjFceNfEvwMin0TwlDc&#10;eIr1rKa60G7MNw1tF5sbzACQpHJLGoJCH5Wdccg5r51T9nXxTJoGnaTqXge6mtIvi9H4mW3H2Blg&#10;0x7ZRJt8oxooZi2/aoGXfr3+0PDGu3Ov2t5Jd6LfaHLb3ctsIb/yy0qo2FmQozAo4wRznqMcVd/t&#10;ax+wfbvttv8AYv8An581fL64+9nHXj60AfFVr8EPG3w08W6/LpHguTVvAsXxGl1qfwlp3kJa3ulX&#10;Onxwo9vCzxxl4bhWkeJsKflI3EV67+yv8Pda8BeKvjFNqnhJfB9jrviVNW02zhljlh8hrSGM7Wj+&#10;UNviYso4XcACa+gIZo7iJJYnWSJ1DK6HIYHkEHuK8i8U/tKaX4M8e2mh6t4b1y10G51OHQ08WMkI&#10;04ahLt8uE5k8wAs2zfs27gR0wxAPmrUv2ZdetPCfibVNJ+HMdp4ks/i7F4i0qWFII7uLSftkLyG1&#10;ZXGz5PM3KCAwJ6kDGl49+BPiPWvCGsj/AIVpNqtnb/F5PEx0M/ZVe80vy0SQxgybcFlDEZGRyMkY&#10;H2xq2pRaNpV7qE6yPDaQvO6woXcqqliFUck4HA714vYftYaTFe6/Y+I/BvirwlqGl2lrqEVnqVpE&#10;0t7bXNwLaBoxFKwDmY7CjEFTyeDmgDwXX/2XNW1+H9oTUdE+GtrYeLtR1WKTwpd33kWyyWX2a0hu&#10;LeORHPlLKIbhDjAIYEkZBqX9ojwXrbW/iDx5omg33g62m0HRtEsfC0KW8U+rax/acc0cPkAmOZFT&#10;90c4JBfadqk19QeBfjjpnj7UINOstNvrfVFvr/T7+0n8stYvaHZMzMjMGQyMiKwPzb88YIHZeJ/C&#10;uk+MtJfTNaso7+yZ0l8uTIKujBkdWBBVlYAhlIII4NAHwldeA9U17WPEU3hDwtqWh/E1fEul+KPF&#10;Wl3GnW1u9zpoR4447FjNJEV3QI7xO53svI5GfSLH4AKPiX8Mr1PB+satosutazrOu3PiCGxQ20k9&#10;qsaIIYsKsLSoJAnPOT8xavp3Q/Dmh+EW1CSzRYbiZVmvbq6uXmuJFUEI0ssjM7KoDBdxwACBjmta&#10;XUbWCyF5Jcwx2hUMJ2kAjwcYO7pg5GPrQB8//AT4ceLfB/7OXjLwbHZzeFNbj1LxDDoSqyLHawzX&#10;M72TwbGKpGqyxlQMbcYwMVwkXwn1vUvgv4Xji+GN1o/jjQF0ZPEcHnW8f9v29tMhu7dJ45MTl9jS&#10;gyABjtBIJBr6F1n4uWehfGTRPh/dWEyS6rol5rUeqGRBBGttLCkkbAnIOJlbd04/I+L/AMX9M+Ev&#10;wr8QeN3jXWrfSbGa/FnaXMayXKRDMgjJOCVAJP0oA+Xfif8AATWPE/jm88TWfw8vB4Q1TxN4d1ST&#10;w6kVus4ks2l+2XjIJQIzJGtvFtU/P5QLYzzmfFD9m3xZdW/xTs7HwQupaDJ8RfD3iXSNIs1t1jls&#10;4lhW8MUbYQkhZcxkrncT3IP3HoutQa1YwTRvGJnhimlt1kDNFvUMA3foeMgZrkdL+LNvqfxo1b4f&#10;Jp7ebY6PFq41JLhHjkDzPC0RQfMjqyHOexFAHzf4P/Z21i48ea9aeMfD+vWlg/jJfFGlS6C1ibZr&#10;dFPk2slwSJo0RVERiUqu3KqMPmqvw5/Z/wBb8LaF8Br238AtpOpaZ4u1SbxD5Udus8dhcx3yr5m1&#10;/miPnQbkBI4yVPU/aX2uDy/M86Py9/l794xv3bdufXd8uPXinxTRzqWjdZFDFSVORkEgj6ggg+4o&#10;A+b/ANl/wLr/AMEvDWpaB/wrVrO4vfF2oS3N/aTWUMIsJ7mea3mBWTfIscckabNoK7iF+6af+038&#10;O9Y+Ivxk+Bn2TQNU1LQdF1m5u9ZvrGcwJbQy2skK5dZEf77DcEz8uc8HB+kKhW7gbZiaM73aNcOP&#10;mdc7lHqRtbI7bT6UAfN83wTuPA3xak8rwrJ4x+Gtx4SfRNP02SVJ30+6a6lmmjczPkpOsigyncR5&#10;KhiByeN+DP7NUmh/FDwZH478GL4gTRvA9hpi6zfQpdw2+oW949zGokdixaJDGiyYONhUEA4P2RWJ&#10;4e8VQ65oNjqVxaXGhvduYhY6o0aTxyBmXy2COy7sqeFY0AfPX7Qnwt8V+Jfjbba1DZapqHgu/wDC&#10;U/h65/siK0upraaSdpHbyLkhQHQIvmIC2UAOABnn/E/wG1nQfiL4Q8T+GPCNxc+HvDP2DR9c0i/e&#10;B7nxNBHGvl3zKjCN57VyjBmwXKuOAq19gVwnwz+K1t8SfC8viiKz/szwzM+dO1C6uFH2yHcV8wpw&#10;YvmBG1uelAHzbqfw6+Iut/GrwP4u1PwHdW76Z411P7dJYNYeUdJmtbiOAl1cSzhw8XmeYdqH5QoA&#10;Ncz8M/2bZdAt/gY938J2S/03xXrV14ila2gUJZ3a3Yi80+YxkRWksWKjK/ueAApA+4DrMg8SrpP9&#10;l3xhNobo6oFT7KGDhfJJ3b/MIJbG3GAcsDgHlPHnxcs/AfjTwF4emsJr1vFeqy6QlzbyJizmS1ku&#10;V8xSckMsZ6dMg+mQD4tvfAk/w+8RfBPQvFvw3uPErweNvFi2ejRLbyebYzRXlxCsKu4RokicHy2K&#10;p1AzivRU+A2veD9U+Hsuj+Ebh9GufibJ4zm0OweOK38PWpsJ4FjClgNzTTiUhflySuFVePqXxH8O&#10;PD/izxL4d8QapZSXGr+HpnuNLuUupovs0jo0bkKjhTuRmVgwIKkg5HFdNQB8Y/AT4car8K9I0jxB&#10;8TrLxN/bvw+tNVk+3wR2f2K/80Hz5t6YmuHmOCiPyGPfOa9b/aA8M618cP2UfENkPCTL4h1XSkuY&#10;vDt40bypKCsnlZbCiTAK845OCRzXtb6jaxrGz3MKrJL5CFpAA0mSNg9WyCMdcg0TX0McrwK6y3ax&#10;GYWqOvmMvTIBI4J4ycDPegD5S8UfCgaL8YPAt14O8FW+jaL4+8PzeF/E+jXJiglsLCIrOJdiO6Fg&#10;jTwMFz808ZLErg854r+GWi+K/jv8dvCVp8L7XxCdT8O6RaW10sVvDZ2UhgmCCRiQyDgMGVSf3eBy&#10;2K+ovCNnoV/JZ+PJdKk0PXtfsoI3XUbjMyKyqywbd5RT8o4TGSMnnNUvBMfgBvHvxA1nw9Kv/CSx&#10;XEFj4mnM04CyxQiSJXEh2ZWKVSGUcKwGcDFAHzpov7Ofi218V+JfC3ja98XeKNC1O30N9O17Q5bN&#10;PJNnDGJUeW4Jmhbz4TKDG3zCQ9GwD9J/E8vqMdtol74Q1TxNoGoIy3Emk3qxPFKGTZHIpliOxgWO&#10;4MVGzDAZUntftcH2X7V50f2bZ5nnbxs2Yzuz0xjnNYviPx94f8JHw+NV1KO2/t/UI9L0whWkF1cy&#10;RvIkalQcZSJ23HAwvWgD5k8R/DH4g6F8HPgXoOoabqHi3XPDnjC117UWsZEm+yWUM0zpb73dd7RR&#10;TRQqf4vJY5HGcfxv+zRr2o+OfipLZaPqR8VeJPEuna74b8YW92IbfSljjt0csyyBlZBDMGURkyKy&#10;LluCPtOigDwf9pzwJq/jK+8L3Gh/21a6np9vqLQ3+nWNpqFqrPHEnkXNrcDa6yDO11wUMZ7Ma8c1&#10;T4QfELwv4x8beJ7f4Y6H4j8UXvw/0nT7R7eKE2f223eaO5iUyOrhjBJGE5+bygCQoFfTvxo+LEXw&#10;c8L6frU+lzarFd6xYaP5cMqxmNrq4SBJCT1UM65ABNdtFqNrPZG8juYZLQKWM6yAx4Gcnd0wMHP0&#10;oA+DLj4N+MdK8PfEOO2+GmsahHqfi3w94j0yzMVhasrQGJ5pAkEqxxuPJIb733tvPAF7xx+z7rfi&#10;vw7+0Xq9n8Om/wCEn1vxRpereGri9tLc3EkcQsw8kRZj5bBorgnO0kNznNfcsWo2s9kbyO5hktAp&#10;YzrIDHgZyd3TAwc/SpTNGsqxF1ErKWVCfmIGASB6DI/MUAfE/wASvh38TfGnj/xp4g8P+F9YsdLH&#10;i3Q9b+zXK2iy6raWuntA6xJLIyEpNskCSKN3lrgg4y/xf+zfrC6hFrXgb/hMtH1zUl1Wdn1ux029&#10;snkuDFvtZ7RTGkMcjRIyyphgdxLAdftVJo5GkVHVmjba4U5KnAOD6HBB/EUy1u4L6BZ7aaO4hfO2&#10;SJwynBwcEcdRQB8n+FPhR480v44ad4gt9LkgsJtaW91zRtUsrSawhb7F5LXun3YczRnLqqwnPyow&#10;O3AJvftC/DDx14g+LkniPwQb631NdKtNPWDU7GHUNEv0+0s5DbnElnKhYnzIxyAp5IFfUss0cChp&#10;HWNSwUFjgZJAA+pJAHuazIdeebxPdaO2lahEkFrHcrqTxr9km3MymNHDE7125KlRwykZzQB8QeN/&#10;2fPFuk6j471Hw54FuLG/h+Jtr4pkv9NjtpG1rRhbpi3hVmyWjnAkMLoEJiB+YnFaV/8AALxR4W8Z&#10;+Gde0228Xar4R1FdYj1XT5rSwlurG9u2g23AtCfL8p1tzHuBLqZC5IV2r6o8b/Fe08GeI/BWlfYZ&#10;NTTxNrT6Et3bTR7LO5W3luNsozu5jgl6A4KgHG7NdxLNHAoaR1jUsFBY4GSQAPqSQB7mgD5y+DHw&#10;rvvhp8Z9MtbDRfEC+E9N8CwaHDqWtzwTSrMl5LN5cjo/zkJKoBUEcEZ4Jr6QrjLf4l28/wAYLz4f&#10;nTbqO7ttEi1z+0HZPIljed4QigMW3AoSdwA5GM12dABRRRQAUUUUAFFFFABRRRQB8+fGPQtUuPjt&#10;4fvtf8MX3jT4X3Hh260+bT7S2+1pZai0qsJ5IBy4eIGMNg7D0xuJHkni/wCEXiDU9G+LPhO28Jas&#10;dc1i70+TwT4i+z5XTYBDbiHNy2WgNs0RDqTlhHwWL4r7ery/xj+0X4S8Da/4w0bUv7Qa/wDC2hR+&#10;ItQjtrXzM2buyAx4PztlG+Xrx3yKAPlK9+BWpSeDPGGuWfw61ZfFul/FHT9c0y+ksgl8+npPZiaa&#10;1w5ZVZEuCyKRuySQc5ra1/wVq/hDxh8TrrRPg5fX91rnjiyv5ddSwW68/SZ7e3NxNFE7gPJFLG5M&#10;TgjLklScivtXQ9Yt/EOi6fqtmWa0vreO5hLjDFHUMuR2OCKvUAfBXg/4U+IvDmgeC9J1HwB4kebw&#10;/wDFO71Nd1vHLHDpUqTMdvkuYzCS0QCKNqnbwNpIsfDr4Ial4c8GeBPE0fw71LT/ABJpXxOvL2Uw&#10;2ojvo9Flnu/LXaGB8gJLD+66LgkKME1920UAfCVp8Kta1bxX4R0y++GurR+H7X4o6xq13BcWMf2U&#10;aRcQyRwllVipiLywEx44CNuXCNjM8QaH4l+Fc2l+HovDeoToPiVq11ofhePTU1CxutGkhI802yyq&#10;WSLJIOCYzMpOMg1+gFcp42+G2k+OrzSL+7kvLDVtIeV7DU9OnMNxb+YmyRQwyCrALlWBUlVyDigD&#10;y/8AYstPC2l/BoaX4at9QguNK1C4sNX/ALW057G6F6pEkitHJlgqiVQmSflxkk5J534i/EHxHrvx&#10;wsNO1L4O+OtY8JeGL6K4sL3ToLU2l5eFlUXche4UmOEOzIqoW3LvOMYX6C8JeDtL8E6bLZaXFIiT&#10;TNdXEs8zSy3EzY3yyOxJZmwMmtugDyfUfBvxB8MxXOuQfEPWvFTWStdL4cbTtNt0vguW+ziRbfep&#10;YDaDuzkjJ6muM8NfDA+MPjhc+K49J1iw8G6n4cez1vTPFPmyyX139oRrYKk7OYhCqynKELl1wP4j&#10;9F0UAfKPiH4eeNfDkf8AafgbSb7w3p9+2p77LQ4oUvYBHG39nx4lBAWad5ppD6vGCQBz9IaG2qJ4&#10;G09vE1vDd62NNjOpwWKb45Ljyh5yxqeqltwAPUEVvUUAfn/8Ef2djY/8KJbXvhfeR3lpNrVv4pnu&#10;tMj2TxT7/sy3OfmkQGOEgHKDByMkZ6X4XeA/FvgdvhXb+K/Busar4G0jTNc0e58PvZfbxZT/AG5Z&#10;bC58oM25DbZiQ8lB8pVf4ftiaUQRPIwYqiliEUs2B6Ack+w5rP8ADXiC28V6DY6vZx3UNreRCWNL&#10;22ktpgD/AHo5AGU/Uc9RkEGgD49+FPwK8RaR8Ufhxpnifw7qGqeF4/DPiO2uVv4xNb6dbXl9DJZW&#10;Erl2BZIIQhALYIHJzuODovwI8VeKv2afif4duNCtdS8Q+FtH1nwL4U+zyjfeR+bITPl8ASSIbeMs&#10;WyWjlzjec/bEl/pPjG217RbXVd8tvusL7+zrox3Fo7xg4DoQ0bhXVgQQQcEcipfCvhiw8G+HrLRd&#10;MSRLK0TYnnStLIxJJZndiSzMxLFickkmgD4w8VfAXxJrXhfUfEnwr8H3nw9lj8JRaRf6A8SaddeI&#10;ZUuoZXQiOQAMIFu41lkOWa6HJC5qv4w8HeNfEPin4i6v8Nfhfq3w7u/EPgGKws7wW8Nmz38d0zzR&#10;NsP7p/JIRHIIYnIBwRX21rfiXS/Djacup30Nk2o3aWFoJmwZ7hwxWNfViFY49jT9c8QaZ4as47vV&#10;r+3062kmjtlluZAitJI4REBPdmYAfWgD4c8Zfs+3fif4fz6zo/hTxVc6tqGseGxd6Jf6baaesEVn&#10;e+dcSpHGV3SeT8rS/wAYEagkhgu78RvgPr2lwfHWx8MeC7hNGOoeHtf8K6doyx26vNbGNr5rYBkV&#10;XwGGwld/IUHmvqbwL8UtH+IWteL9K02K8ivPC2pnSdQW7hEY87y1kBTk7lKSIwPHDDvkDsKAPhn4&#10;0fD/AMWeO9M+O0umfDnWLV/GCeHH0ZJLeESTPA4aeSQK58pgHIO45wDnHIEXxH/Z0GtwfHOTw98L&#10;bi3OoWukXvhiMWsULG+gKieWHLjypiViy52ltjEnGSfuuigCjNdR3Givcy2c0kT25kazeLMjArkx&#10;lO7dtvrxXwPp/wAGfiFpfwo8H2ljpuuWfjXQdJ1C0j03WdCh1XSL9HvJpkikHmA282wxBZkkGAxX&#10;tz95xeJdLn8RXGgxX0MmsW9ul1NZo2ZIomYqjMOwJVsZ64PpUXi7xTaeC/D9zrF9FdTWtu0asllb&#10;tPKS8ioMIoJIywyegGSeAaAJZhNL4acarbLPO1oRd21iWdXbZ86Rk4YgnIHQnjpXwlo/wZ8ZeH/2&#10;X/ht8Mb34WyXUF74c1JNflgs7W8uLXU9qLBHtlk8uPzFVszgMQUXaVJJP6AVx/hT4paP4x8b+MPC&#10;llFeRat4We2TUFuYQiHz0Z4jGcncCqE5wOo9aAPl8eAvFOoXUMureA9YvXk+ER8LX9y8aNNdaqTH&#10;mNmL5OPLJEpbGT1GM1LoP7Pb+EdK/ZvXQvAVxZz2WrRX3i8KFOyVdJlspJ59zneWd0yy5LKCxziv&#10;sumTRCeJ42LBXUqSjFWwfQjkH3HNAHy/8FPhJNpHxd8S+F73S7E+C/A+tz634eMbsxWfUEEqxlCu&#10;ALcPOFG4geZCRyo297+154Qv/HvwJ1nQdL0S41/ULu6svLs7YLvKpdRSSEMzKF/dpIM5HUDvXo3g&#10;jwPpvgDRm03TXvJ0kme5mudRu5Lq4nkbq8kshLMcBRyeigdq0LTxBpl/rOoaRbX9vPqenpFJd2kc&#10;gaS3WXd5ZdRyu4IxGeoGaAPi/wAbfs+SW3j/AMT+HoPDeuaZ8Mdf8P2w0KPwxpUNw+jXjSzy3ZHm&#10;DNrcNI8brIpIHGSNo27Fj8MfGuifFDVL/TNP1bxJoN1LqTarYeKtJtvttuHtpYVltNRUjz1lba32&#10;fBVVlYZTaFP2RXKav8SdJ0P4ieHvBd1HeLq2vWt1dWUqwE27Lb7DKrSdFYB1IB6g0AfFuj/Cj4hx&#10;fD74c2lr4f1KHxxoXhfSNNn0vxFocd/pd1cQXEkjj7Usga2kU8mZXGQyYyRx0usfDbxN4V8c/GGb&#10;T/hhdanP4h8a6bfprMUccxl0mWOzWdo1aULM0U8DP5EoCjcWIZRtr7YooA+B/BXwI8VRf8K78Oa1&#10;4B1abRtI+JGrajexX62slumk3EM6xgiOQoYTI8f7pRjavK4Fat58Cr7RtN8MWTfDO61HRvCXxYu9&#10;TtdJghjaMaJPDdRxG3TdtMau1uxQ7cBRnAr7jooA5zwT40h8c2uq3drY3VpZWepXGnwz3IULeCFt&#10;jzR4J/dmQSKpOCdmcYIr5/8Ai3+z14j8WfGHxRa+H1bR/CPj3w6seu61aTLBPaXto7eSEKYkBmE0&#10;e4g4xbtnrX1BDDHbxJFEixxIoVUQYCgcAAdhT6APizx38L/Gnjj9nXTNV8ReBZpfiTrXiHQJNcs7&#10;FlmuFtrK7gDkyZX5CkEkuAeDN+VL4nfBbxZ4Z1n4h6f4I8J6pY+D7rxVoOtNYaCkIiu7CO2WO9jt&#10;4GcIWEpSQxEKr+WcZPB+4KKAPh+T9mG11nxf8LhceGvEmseGJfEGq6rrsOtWcEKQW91aSIts0CPt&#10;jtzcYdolX+PJXHK7Xgz4P6/a/FTV7PxBoviT7Rpfir+3dD1XTLe0FlNZRRAWtst45MsMIQCF7c54&#10;Q7SQ7E/Y1FAHwF4Z8BePNRvdd1nVPAHibwpd+IvANxouqLodpbxfZdQNxEB5eJHkuGWMSsJpd7SA&#10;YLcgV9Ffsr+H/GnhjSvFdl4qtdNFi2pRzaZqNnoS6NPfo1vGHkntUdlRxtRMgLnYeOle50UAfHXx&#10;S+A0vxC+Lvx2uZfA9xqFjqXgaCDQ7y4iCxPqyC7DNbksCk2XgxIAp4J3YOWxNc8J/FfWPEHj7WNM&#10;8J6x9u1Dwf4YguI7sxwNqcttdudTtkkEoUTSW7FAxO1uBkDBr7gooA+RPjF8ML3xpovgpfhN4O1T&#10;4d6tceMF1a51c6YkCaY6adcQfapLXzV3AtcLGQoG796/OAW53WvBHj7VNd8CtrvgbUtJ8G2mlajo&#10;uvaRp9tBrUb6o8i7b9I3O6WKRFdlmZd67grKCa+3aKAPm/4PfDzV/APxm0CP7F4k1Hw/Z/D+y0FN&#10;d13ynnaeOeSbZOyn7wR1XIBG5SMk8n6QoooAKKKKACiiigAooooAKKKKAPkr9tnXPEdy994Z0PTP&#10;EkdzN4VvdR07V9KS9lhN9Ex2QxpblUWcD59077CmVwcmvIviodX1mX4was+n69PrGt/BvS7CymTT&#10;5w9zfn7S8kQGzd52WjbaBkBsnqtfolRQB8I7fE+p+HviBo/iO48TWWtReGtLf4dxaI91bsjCxSNm&#10;i2YBlF4B5nmZGNhA2nnevPDfjvSPjHpvg7Vf7UvD8T9F0zUNYuIb2VbbSLmxaP8AtZYCkgWLzQ8R&#10;XYOHkcjg4r7QrlPD/gCPRfF2s+IrjVtQ1i9vv3dul8yFLCAkM0EIVR8pfklsnhRn5eQD5n+Ht54u&#10;0n9pldOto18X+Gv7b1ONpt13Z3+gQqhSNLmOQtDNbALthdCCwZTtyTtsftq+KvFTvr/h/wAOaT4o&#10;tdQtPCVzrGk6zpi3zwz30bN5cNuLXCi4TAYmZsbGGEYEkfXdFAHxVZReKPiL8WvFV9Bf+KFv7DwN&#10;o+paJbLNeR6c2uwrdl1ZT+7bDmEOh4beNwYmuv8A2UbXXNe1XSfEOp+JdYs9Wg0IWXiDwre6XeRh&#10;rwsjma5lnZkW5V2lGI8BlfIG0DH1NRQB8K/tO6fr918Svjpe6dfeOEuNM8E6de+G4tHvdTS2XWFa&#10;4w0KQsI2cA2+UGVPmHcpLGnePo/iT8PtV8WJ8PZfEV9p+reDdB12Wa6mubqdrldQm/tE27OSYpWt&#10;Tkp8oyRtAO0V90UUAfB/7QieJLzRfiRf/DbUvEkfgu90LS1sY7J7ncdYa9jZ3tFI3Y+xoTID8oIU&#10;7ckk6HxEsNa8E+OpfA9n4j1zQvh9qnh+G48NeIb86nqLR6jJPM8+yaJiyTAPCUWUjC5VBgkV9wUU&#10;AfPn7WWnaqP2XZ7K01bWpPECNpkcOoaWLmG7mkWeHzZDHCQ5BjErtG2Rwc8gV4/8StH1Xwf41uPB&#10;dn4l17w74J1Pw7FJ4V8TXq6jqUkF/LPNJcmO4jZmSZc2zIkwxtBCjAIr7jooA+KbbVvFPhb4t380&#10;uqah8RLW8vbpNTuLAajpepaLEtiYyZIVLW7QbkDodqMGdSuXUCuC0LxN40tPhl4FuNKudS1zxFY+&#10;Gmjl8H+IU1OzvL25+1zOj2d0p3C8+WNXEykbGjYnGa/ROigD4Xlmvvhv4++Od9qGj+Kv7Q1/xRpj&#10;pZ2bahNZRWU1tZJLdt9lB8xY23oyoQ+0bcKMEUvCT67fy+B/C97e+NLe1tPinqNo1uw1G3MmiS2N&#10;wQLhneRvJ+0OkaGSQlQ2AQQSPvWigD4Sv/DOrWOnadp3iJvGQ0bwh8ZZZreKD7ddTQ6NLDN9mlaR&#10;N0zQiSTiXedm7rgAV7V+2l4Ys9Z+E/hxb3Tte1TTtM8V6LeXCaCZpLqKFLpFeY+WfMYIrFsjJBCt&#10;2zX0HRQB+e/ijwpqKab+0J4z8Mr4qXXtJ8XaTfeHmtp76MXUQh0+J32ZH2pW8qRWLb/9Wcnlt3W+&#10;KPH+v6x8bPD2tWEHizSNOtfGz6RqEbQ6mYrjSGtJm+0SPlIUt2YRvEERzuHL5JFfbdFAHwv8O9P1&#10;2w8NfDjxWL/xtJrFt8TtR0y+F7Lf3Bk0mW5vTEskUpcvF5bW7LJgH5+vUn239qWbVUm8JjSdat7S&#10;VPt0zaNqVldyWeqhYVGxp7Uh4ZlDFozyD8/ykqMe90UAfCV3P4n8L/EXxX461rwp4ytNeufhpo09&#10;vpejXl7ctLcxNdrcQSzRIcsm+NjvUPkkqNzHOJ4nu/FWmfD344WWh3XiqWJrjw9qXhxYbTVIUM8g&#10;U3awLcM8pj2LkxyHbkFgi1+hFFAHwv8AErQdQ8Ual+0Pr3h278bS6pplxo+peG5rK61JI0dYYnn+&#10;zjOx0Lbw8Y3KApAVcGqPxP1jxnF8TvjLqvgiDVP7P1fWvCpvLq0024lafSYrd475oggV2CM0YfYd&#10;wUt16H72ooA+EfFVv4x0jTtMvfDvjZfEljdXeqatbeH9b0zVbXS7lHhj/wBEtrlD5qshEkkZfKgy&#10;uq52nHTeHte+I1z8Y/DepSWzanb3t3pcWo+H9Rlu7TV9CDWS+cyPtNvPahmkdsqrOQ43bhx9kUyW&#10;GOdQsiLIoYMAwyMggg/UEAj3FAHzV+18PFc2o6CvhjUlLxabqDv4fv4b1bXVmKoFWCezHmJeIA3l&#10;ghgRIxCkjI8c+JMHjHw94n+Lfibw/Z+ONF8az+H/AA1qFraQ/b7uKWBWC6khMf7maaKN5FAUhgxJ&#10;THb77ooA+Ebq78Y6GmjeI/DfjCbVvhtq3iKP+2LaDStV+zaVEmnzKGYu/wBoaGSYReaM7Ubbn7xA&#10;09cS+8Na98PLSfxD4o1g2GheKrv/AISKHRLpZbJLtV+ywweaNztGQUiDMCyomOAcfbdFAHzP+z34&#10;01XwhZa1F4lt5tX0xW0e0svEPh6x1Ga11OaffGX+zSeY8DqPJaVwfLxImTkEV9MUUUAFFFFABRRR&#10;QAUUUUAFFFFABRRRQAUUUUAFFFFABRRRQAUUUUAFFFFABRRRQB4z8bvj1c/DTxd4B0DSNPt9Um1z&#10;xHp+kapLOzBbGC6MiowxwZWMblVJwAjE9Vz7NXy5+0D+yfrXxF8YaTrPhfXtStJW8RWPiDUWu9fl&#10;t4kNr8qpbxpBJ5chXAWToAGBByK+iPC0OuW0N9BrX2No4box6fJbTPJJJahECPOWUfvi2/cFyuNu&#10;D1oA8q+OPxc8TeA/ip8OPC+lXmh6fpPipNQW71DVbZmex+zRLIZVfz0QjD/dYfw9TnAh+D/7Ry63&#10;8OZvEHj6fT9KZ/EF7o2l3mnW06wa1FFIViubWJi8jK6qTxuHysQSuCa/7Q/wCvfjb8SPh/PfaXpu&#10;q+C9Jt9TttXtbm8eKeZLyJIDsURkZQDzBlhnaRwcbvMtV/Zb+KUOkfDqzGp6X4kt/hn4gkm0JZdU&#10;udOutQ0l4BBHDLcRIWimijYjeCwk2YIAOSAfRcnx38Cz+F4tbsvE9neWtz5qW/2OOS7md42ZZALe&#10;MGVijKwZQoIIIODXI/Ab4/2njD4V+AdV8W6xYxeIfFl3fWenxwQtCt68NxOoEcfzEHyogxBPHNcl&#10;pfwA8U/Dn4l+GfG/gfQ/D8KSafe6Zq3h3UNUuWS0a5u3ujew3LK7PKXbEqlRuydrCs2L9nf4i+Gv&#10;h78JorBfDur+JPAXiu71p7Q300FtqFtcC7VwshhJikUXZIUqw+T73OKAPel+Mfg2Tw5ca6muwyaZ&#10;BfNpjyRxyM5ulba0Kxhd7OD2UHgE9ATXn8v7YXgH/hZfhLwnBfrLF4j0q51S3v5N8RjEUqxCJoXQ&#10;OHdi2AQD8jcdM+daR+z78WPDOsaR4vibwzqXiXRfGWsa7/ZSXk8NlqNpqSBJQJDGWhliBO0srgkN&#10;0BFel+I/hx4wvvjZ4B+ImnaXoqDTNE1LS7/Sp9Ski8uS6kgm8xZFgYOA1vg/KCTJnoCSAdF4I+M+&#10;kap8OdC8Q6trml30uqfaPJk0GG4ljuRFI6uYYipmYIq/OduFIJ4GDTNT/aX+GWk2ugTy+LLWdNft&#10;5LrS1sopbp7xI22yeWkSMzMrHay43BuCAeK8i+Gn7PXxA+Fdx8Pte8rQ9Y1nQIdY0+/02xv5Ibe6&#10;jvrgXK3CyPECHRkSPaVPykndzgaHw9/Zk8T/AA++IvgDWIL7S7vSdIuvEWoamkt5OJvtGq3AlKwL&#10;5exkiCIo3bSxLH5ckEA+g/CHi/SPHvhnTvEOg3q6jo+oRCa2uVRkDrnGdrAMDkEEEAgimeK/Geje&#10;CbW0uNZvPsqXl0llaosTyyXE7glY40QFnYhWOACcKfSuU/Z++Huq/Cv4Wad4Z1mSznvbS6vZfNsZ&#10;HeNkmupZ15ZFIIEoBGOo6msr46fDfxJ4t1/4deJfDE9vLe+EtaN/NpN5KYor+CSF4nUSANsdd4ZT&#10;gjhh3oA5r4y/tTeH/DngPwzqXh3xBb258T67/wAI7Dqdxp80x06Xy5WleS2IVw8fl/6twpJIyMGv&#10;erSOWG1hjnm+0TIiq820LvYDlsDgZPOK+WL79l/xdL470fxbYNpNpeXXjv8A4TPWbGW7YQxxLaR2&#10;yW0TLCS0hC+YzEAFkPIDV9W0Acf4j+LvhHwlrlvo+q6zHb6hNNDbmNYpJFhklIEQmdFKw7yVAMhU&#10;HcMdRXM6X+1P8KtZvNYtbbxlZ+dpHnC8E0UsQRophDIis6AO4kKpsQliWXAO4ZwPCHw18d/Dr4yf&#10;EDU7Oy8P+IfCHjPVodYL3N5La3enSx2sEJBTypFlBMClcFSCckjivP8Axb+yz468W/BPxZoF5d6H&#10;H4ln8dN4200WN7cR28xF2twttJJ5ayQkgFPMTcQcMMdKAPal/aP+HTXljZjxF/p15q0mgxWZsbkX&#10;C36JvNtJF5e6N9nzgOF3LyuRzUXiX446LbalpVhpWtafb3MniaLw9dDVrS6RZJf+WkFuwQK03zJg&#10;5KcnJrh9d/Zuk8S/CfxRDpGl2vgP4h6tqVvr8GptrFzq5XU7UxtbTSzygOVzH5ZUAgRnoclRa+IP&#10;wL8Sav4V+Fmm6XNpt9feHvFdj4n1u9u53ga8mjdmnaNRG+S7Su3zMNoUD5uwB6RcfGfwZa+LP+Eb&#10;l1yNNTHmhiYZfsyNHG8kqNc7fJV0SORmQuGAUkirHg74seEvH+oT2Oga1DqF3DbpdmII8bPA5ISZ&#10;N6jzIyVIDplenPIz4h4f+APjj/hUHj/4Oa2dNl8Naq2tLpfiy3vSt2kN+08gElt5P+sV7l1dvM+d&#10;S5zk4PZfs/8AwivvBH2fUfEvhrS7LxTZaZHoh1uy1y61B7y3TYRhZ0HlISgIXccY6DNAHst3dwWF&#10;rNdXU0dtbQI0ks0zhUjQDJZieAAASSa4e1+O3gW8tdVuE15Vh0xrdbhpraaPcZ2ZYPKDIDMJGRlU&#10;x7gxUgcin/HX4d3nxZ+D/i7wfp+qf2Nf6xp8ltb35XcsMhGULDuuQAw7gmvNPGfw2+I3xB8NeBdQ&#10;vNI8P6P4t8Ga7ZauLOz1iV7LV1ghmiki3i2TylImLRlkba3BAGSwB315+0Z8N9N0G71m+8VWun6f&#10;ZaqNEvHvY5YHtL0/dhmjdQ8TEYI3gAhlIJDDOfJ+1V8K4rvRrR/FsK3esW8F3Y25tLjzJoZnWOOQ&#10;L5eQpd0XJAwWGcV5z40/Zs8UeMtYvPEkseivqer+LtD8R3mk3V/MttbwaaiiOFXWFvMkcr8zbVXo&#10;PmA59A1H4R6xqf7SNz46llsV8N3Hg1vDLRJO4vBI10ZzIF8vZtwdv3s98dqAOrh+Mfg2fVLKwXXY&#10;Ulv2lWznljkS2uzGCZBDOyiOUqAc7GOMH0rmvGnx+8PWfw51TxBo3iCx01ore2nttQ1/TbxbIrcM&#10;fIkICo7xuEcBkJGQOfXyzT/2WvFV58Lfhh4G1hvD72/w5umnsb8Syyf2qI7W4t7eOWPywYkZJ183&#10;a5JaM7RjBrNP7Jfja0+GfjbwroWqQ6Roet6VaafY+E9S8Q3mpadpk0U7M81tLLCZIIjHtVYFBBGC&#10;SpGKAPorxj8YvB/gA3X9u6ytklm0K3kywSzR2ZmcJF57xqywhiwwZCoIOenNc/rf7UHww8O6pqWn&#10;33iuGO40y4htb8xWs8sdm8oBi86RIykasGUhmIXBBzzXm/iv9n7xvrNx8YtIil0ubQfilDDLc3U9&#10;6zy6LciyjtZVVGgxcRFYk2ZK/dwygHIzfE37KvivxJ4B+OHhGO70mytfGGm6dpuj3stzJIwFraRW&#10;4edBENobywTtLEEkYIAYgH1bXGePfjD4R+GUsMXiPVWs5ZYmn2Q2k9y0cS8GWQRI3lxjn532rwee&#10;DXW2jTvawtdRxw3JRTLHDIZEV8chWKqWAOcEqM+g6V41qfgTx74Z+OviHxdoFvo/ifwv4o0yx0++&#10;0rVdQezlsZbdpQJYyIJRJE0czbkJU7ugO44AO4m+MPhG3+IFn4Jl1VovEl6zpa2z2k4jndI2ldEn&#10;2eUzqiOxQOWAVsjg1heF/wBpr4Z+M9c0rSNI8UR3V9qs09tZBrS4ijnnhMglhWR4wnmr5UhMZbdh&#10;c4wQT5JL+z78VNf+MHh/xd4h1Hw/qKeHPGF7q1lOdQulkm0yS3migt1i8to4TGJ8EDcWMZJb5hV7&#10;wr+zd408P+AvCOlT3Wg3OqaP8RbnxhcGO6mSCS2mmupSiEwlhIDcgYIwdudwzQB9O188+BP2p9Es&#10;Ne8ZaJ8QPEmn2Goaf4wn0Cxlis5YoFiKwGBZ5BvSJmaUqDI67scdDX0NXzPd/s6eLfE0HxM8Ga6+&#10;ip4E8YeKF8QtqVndTG/jgD27NbeSYwm9vsoHmb8IJOFcigD2i7+L3g+x8S2Wg3Gu28WpXt62m2ys&#10;r+VLdqhdrZZseWZgqkmPdu46V2FfMnwo/ZivPh9431W31bRNL8T+Gz4mu/FWkatdazcrNYTTzeZt&#10;+xeWYTKjMcSKVyACTnp9N0AcZZ/GHwjf+O18HQ6qzeIXWdo7ZrSdY5PJOJgkxQRuyH7yqxI9Krwf&#10;HLwLcX2o2y+IrcfYLKXUZ7l45Etvs8bKkkiTlRHIFZ0B2Mcblz1FeFW37NfxN1j4h+Htf8Wa9peq&#10;TWN7rscuq22oXRuFsr6GdIFihZBHD5KyIoRc7ioJfrVuX4D/ABO139m2L4VX7+G9O1fQrLT49L8T&#10;wXDSw6jLa3MM6LPa/Z1McT/Z0EgV2JP94E0Aey2Hx58EalC7w6rceYt6NPW2l0y6juJZym8JFC0Q&#10;kl+QFsopGATmsm//AGpfhdpmjaLqlx4qjFrrN7PptksdncSTSXcORLbGFYzIkykEeWyhs8AE1y/i&#10;TwL8SPFmvfDbx9Noug6V4m8K3d1JeeHbfVpJ7e/jubb7PI4uDAmyRAFZMowK5UkGsJf2ZPE9t4z8&#10;N+KIr7S5b2Lx7feM9TtJLycRRpNZPZx28B8tskIyszlUywPHIIAPSPCf7UHww8ca3pWkaJ4rhvL/&#10;AFSWW3tENrPGsk8YZpIC7xhVmUIxMLEOAM7cEUW37UHwwu9TisYvFcJkfUm0fzzazrbJehwht3nM&#10;flJJvIUKzAliAMk4ryrwf+zR458O+HNMs7ibw7Ld2fxOuPHDeTeTJG9rM07NEMW42yKZwAANpC9V&#10;6Vz/AMFvCPiT4v6L8VvCt/BpsXgmX4o6vPPqounF/IlvqYk+zrbiPYp8yBV80y/cOdm7OADu7T9o&#10;3VdMu/izF4h1TQdJh8N+NbHw9pV7c2NyIDDcRWkgSfy2c+YRO6CT5U3lCQAdteq6z8WdChuNS0rT&#10;tRWXXIFuYYgbSaS2+0xQGVo2lUBCyqMsgcEdODXg/jL9mn4ieItB+LNnaSeF4JvGfjDS/Edv9ovZ&#10;5Eghs2s2Eb/6Ngs5sV7FR5hHzbcndh+A3jO2+Mt3420SS18IXDXd1NeLYa7dTWOtRyW7LEJbORDH&#10;HKJBCXmUAnygQDkrQBofs0ftU6T8VPh74EXxTqVrp3j3W9Ke9nso7Oe3tneIEzCORwULIoyyByy4&#10;bIGDj0jR/jl4F1y6lgtvEVvGY9PbVhLeRyW0MlmpYNcRyyqqSRLtJLoSAMEkAg14FZ/sreO4fhN8&#10;JfDF3f6LPqPhS31Kw1K6tr2dBPHdwSQedEVjQhlEpcodo+XALZxVLQv2P9cv/g1c+B9T0Xw/omua&#10;b4cOg6X4rh1S8vhMQYcEWsmPIicW8ZdQ7HIXA+XFAHqvg349/wDCdftGSeEtHu/tHhkeFW1fZc6T&#10;c2c4nFzEiurzBfMidJCQyLtPGCa9wrwTTPCvxLs/i3/ws3xLpnh97ex8JXOjvo2hXdxPcyTCYT+Z&#10;EWhAcSGJVWMhWTdyznivW/h/N4mufBWizeMoNPtPFMtqj6jb6UWNtDMRlkjLEkhc4znnBPegBmtf&#10;ELQPD3i3QfDGoXzW+ua6szaba/Z5W+0iIAy4dVKgqGBIJBA56DNYk3xk8N6ppFrN4f1eHU59Vsb2&#10;70q5htpZ7Sb7OCJCZEAQBWABUupPQVi/tA/BzUfizaeE5dC1ddA1vRNYS5GoZYN9ilR4L2FdvVng&#10;lfbnjeqHIxmuf+H3wA1j4YTfEaLSrvTbrQ79ph4U0Vme3j02O4RGuY5JAjlVaZcgIpAVFyCThQBn&#10;7NX7U/h/4v8AgTwWms6zZ2njvVPD8Wr3mn/ZprWKT92pmeBpRtkVCw3bHbb3xg11upftLfDXR9Hv&#10;NVvvFMNpp9rYnVGnltp1EloHCGeL5MzR7iBuj3DvnFeUaL+yv4qt/h58JPDF3qml27+FPDOp+GNQ&#10;vLO4lLMl1ZxwLcwZiGWUx7tjbeo+auZ0/wDZJ8UX/wADdb8F33hrwvZeLT4WufCVt4sbW7y686Fw&#10;iLKsckbmAMsSu8YJ+bADYzQB9IfDz45eB/irqV9p/hjXo9Rv7KGO6mtZIJbeXyJM+XMqSopeJsHE&#10;igqfXmu7ryfwz8Mtf0r4x6f4wum037CPCMHh65ghuZGkjniuHlDpmIB0YPjkqQR0NesUAFFFFABR&#10;RRQAUUUUAFFFFAHOeJ/iP4U8FStDr/iXSdGnFu135F9exxSGFeGkCMQxUHjIHXimat8TPCWheG7f&#10;xBfeJNLt9EuU8yDUDdoYZkxncjAkOMc5XPHPSvAPjal7F+2h8LJtM8L2fii8fwlrSPbXdwluFj+0&#10;2Pz72RgdpY8Yzhmxzwc/4W/sxeLvgT440HV9Og0vxVoj2Wr22o6Okn2eOxkvb4XW60DjbsAPlsp2&#10;5RcgZyHAPpK6+JHhKxNmLnxTotubxUa2EuoQr54d9iFMt8wZhtGOp4HNZmufGDwrpSa9bwa/o9xr&#10;Ok2s1xJp8+pRWxJjHzKzudqgNtVmPCFhuxXylof7IHxB8Bwadb+FdSutL1tYkJ1aK+ik0to3v7i7&#10;ezu7GVTvSLzdqPGMkOf7q7ej039nTx/puq+JJtPtfsmj6lZa7Bc+G9Q1WO+sZbm8YKktnJJE01vE&#10;+5pHUkdCu0jaAAekaZ+1Jpln8VNW8M+L7nQfCemW2g6TrFtf3WrRkTyXplBhDnCMEMDnehIZWDfK&#10;Ac9Bo/xskvvj14u8C3UOm2uiaH4dsvECasbv55Y53lU7lICqieSxL7iMOnTmvB/C37Nnj7SvF6ah&#10;qfhLw/qtte/DnTfA84udSDLaTwLIJZx+63PCdy427XPoMZrC8b/sT/EJ5/EWi+G9Yhl0aTwJpHha&#10;z1bUb3/SruWwlM+2ZfLPlxynERZSxUZ4IoA+1fDfjHQvGMVzLoWsWOrpbSmGdrK4WXyn67W2k4JG&#10;CM9QQRkEGofHmvXXhXwTr+tWNtDeXenWM13Hb3EpjjkMaFsMwViBx2Brw/wPofiv4bzyapZeA2Pj&#10;rxlfWFtqjaj4kkv1it7dHEt3LJ5ZCpGjBUQMWcuinbivcPHuj3HiHwL4j0qzCtd32m3NtCHOFLvE&#10;yrk9hkigDivhp+0b4I8feF7O8l8U6DZazHolrrWr6Z/aUe7TY5YkZjJkghFZ9pY4AOAcHiu407xx&#10;4c1i6sbWw1/S725v7X7baQ217HI9zb5x50YDEumeNwyPevnr4V/s5ajFafC278Z6Lo/haHwB4cut&#10;Aks9PvPtX9prLbRW0kk0pjTEJSHeFOW3EFiNvPQfsi/DzUfCfhKVtT1i31+w0h5/Dfhe8gO7GiW0&#10;7pBvIOC52hSw4KwxmgD3DXPEOleGLD7drOp2ek2W9Y/tN9cJDHvY4VdzEDJJAA7mucT40eAZNOs9&#10;QXxpoJsLyVobe6/tGLypWVihCtuwRuG3PQkgDkjPNftRfDjVPi18GtV8LaNY2t/f3txasq3k/kRo&#10;sdwkrneASCVRk4Gfn9M15J44/Zh1bWfiF4vuz4btdW8B+MNBstJn8N2OtNpg08wmV5VIWMoySNLn&#10;dHhgy57k0Aeq/tDftCaX8EPC/wBoiutJvPEMl3aW0GkXl95MkgmuI4yQArEsFdmCnG7aea769+If&#10;hXTU1R7vxNo9qmlOseoNNfxILN2G5Vmy37skcgNjI5r5X8Y/s+fElvDXxG8DaR4a8O6ho+t+KIPE&#10;em6/dXu2RYluYZ/s8qMpcSIIjGkgLALz321L8ZP2fviT4luPjvaeHvD2g3Nh8UdEsIYp73U/J/sy&#10;5hgMUiyRiJt5Jcurqeo5GeoB9R+IPiF4X8J6lY6frXiLS9Jvr51jtra9vI4pJWbdtCqxBOSrAepG&#10;BzxXOaD8bfDM/h+LUvEHiDwz4fM1xcxQp/wkFvPG6RO67vMyq7tqFmUZ2cgnINeX/DP4YeO/BHxA&#10;8Xya94U0XxToPiq70/UY7p9SDyaW8FlFbmGSOSL5lVoQyNHnHmNwO/C+D/2Y/HenXHwwtdS0DQf7&#10;O8NeO9Z8S3g+2CQfZL1rry44x5Y+ZPtCllIAJjGDwMgH1UfiN4WHha08SHxDpo0G7Xdb6h9pTyZu&#10;CcI2fmb5W+Uc/KeOK0PD/ifR/Funi/0PVrHWbEtt+06fcpPHnAbG5CRnDKfoR618VeMvhp8QfBvi&#10;/wAL6X4e0K1k8TyeMvEfiPSorTVIltP7JuYmW6jZJoSgffcwYypPzMR1cV77+yLfaa/wlbR9L8LX&#10;HhO38P6ndaRJaz3cV4J5Y2BkmS4jAWZWZyN+AcqQQCCAAbHxC+Puj+D/ABZqPgy08m68Zx+HbjX7&#10;OyubhIorgRsEEOQTJ5jFgQojOQDzT/gH8e9A+OXgTw5qtpqGlx+IL/RbTVr7Q7O+E8th50atscYV&#10;uCcZKjt2IJ5n4l/CbXdS+No8Y6VoWl6tYXXhK60G4Ml39muorlp0kilB8s5ACsNwYMvavKG/ZD8Z&#10;/wDCpPhR4X02XTdA1nRvB2q+Gda1WzujDIklzbQxrJG6JukUvDu5wfukjIxQB9ZaF448OeKLqe10&#10;bX9L1e5gRZJYbC9jneNGJCswViQCQQCeuD6Vj/E74ueG/hDY6Nd+JL1bOHVtVttItiXRf308gRWY&#10;uygIudzHPAHQnAPnn7PXwz1/Qr6113xl4e/sjxTZaFD4fa6h1431vcQxsH/dReWoRN4LLu+cByvv&#10;W3+0f8NtY+Inh3wvJoGmaXq2raD4jsNZW11Wc26TRQy5ljWURybSy8fdwe9AHcN8SPCSX1vZN4p0&#10;Vby4VWhtzqEIkkDR+YpVd2SDH84x1XnpWYfjf8OQ8iHx/wCFw8aNI6/2zbZVFJVmPz8AEEE9iCK8&#10;C8Ifs3+ItF+I/iB/EGgt4g0Q+LpPGmjXtv4ka3t7ebarRQNaeUAXiYGJX6Mm3O3GKwvCX7K3izSp&#10;vgZBc+EfDcVv4L13U9R1WZbpTviu3nZRCojG8r5wyHwPlOOcEAH1FefF7wJp9lYXl1418O21pqET&#10;z2c82qwJHcxpne8bF8Oq4OSMgY5qxZfE3whqHhu28QW/ijR5dDuX8qHURfRCB3wSUDlsbhg5XqMH&#10;I4NfHV58LvEnwr8WfBzSr3wlo/jDVofGfiq/sNPa9RI3s7iOaaNkeSIhGjjdfkIAzEAGHFdXf/su&#10;+NPCPjzw/wCPfDc0l3K2u6zrGreFtP1X7BFEL63hijWBmVkdojbpuYhA29yACcEA+kj8XvAi3Fpb&#10;nxr4dE95FHPbRHVYN08cjBY3Qb8srMQARwSQBTV+L3g24k8QwWfiLT9SvNAtWvNRtLK4WaaCNVLE&#10;lQc9Bj6kA4JrxzwD+zgnhf4seFb0eCdJtfB2ieF5tJt4Lm+/tCW2uprtbt5FMqZI3hhuBHLcAKBX&#10;L/D/AOAXxPu/H3hbxN42tdHlvLfw5rmgarLFegpI11LFJC0VukQRIPkddmSw3ZbJoA91+GP7QXgL&#10;4s+GNB1nQ/Eenr/bNl9vt9OubyFbxYwu598QclSg+8Odveti8+L3gTT7KwvLrxr4dtrTUInns55t&#10;VgSO5jTO942L4dVwckZAxzXzh8PfgF8QvhjY/AbUrbwr4dvtT8F6VeaHqun2OpeSds0SILmOd4cu&#10;pMKbkbkcEFzmpfh9+zl4t06y+C2leJvC+g32neDr7V7nUU+0JLA4vPPEfkxMh4Tz8nOPu4Gc0AfT&#10;D/ELwvFr1rojeItLXV7rHkWJvI/NkJUOAFzkkodwHUrkjIBNdBXyj4N+Aup/D3xFqY8SaJda74W0&#10;nxRf+MtM1W38QSKI97NMge0SNWeZNzxhclCoAzhitfRHw21rX/EngXRtU8T6NH4e1y8h8640uOUy&#10;fZtxJRCSAd2zbuGOGyOcZoA5X9on44ad8Cfhhr/iSW60ttVsLJ7y103UbvyPtWzkqNoZuQCAQp+Y&#10;gYJIB6DSPidoZ8MeGtR1zWNL0O81mytrmO2u7xIizyquFQOQW+Zwox1JA614Z8Rfgl8QtS8VfHK3&#10;0zStB1/R/iLokdpZanq93sfTHS0MDW7wiLMkZYiRMNwxO496xx+zP4rPivW7DWNN/wCEg8G+LtC0&#10;fTtTjtdcawaweztlhZThWaRSdzq0eCCe3WgD6V1X4m+ENC15dE1LxRo+n6uyPILG5voo5dqqHYlS&#10;wIwjBv8AdyegJqK2+LHgm90q81O18XaHeafZ7PtFza6jFKkRddyAlWOCw5UdW7ZrxzwB8LvGHgXT&#10;vF3h/U/Cek+KDNquoajo/iVbmKNzFcMzRRyI6745IhIY8qWBVAcgnFedaD+yz408EfDr4GNpGg6b&#10;D4i8Bs0OtafpWoLajVw1oYftKzbAGkRndl81SRvfu2QAfVGpfFjwTo9rpN1feLtDtLXVsfYLibUY&#10;ljugQSDGxbDA4OCDgnjqRVu/+IXhfS9eTRLzxFpdrq7522M15GkuQu/G0nOdh3AdSoJHAJHyf8RP&#10;2V/G+oeBte8CeEdG0vSvCWteFdQi+xzayzGDWbm6lnaSaYwmSZDuiKooVEbf1GDXYaV8F/HVv8S0&#10;8TaVBeeGrmXVrK91eK71uO+0zVo0tY45mMLxu8U5KsqvHsx8rHOWFAHsGgfGjw7N4ZstT8Sa74b8&#10;O3F19qdYf7ft7iJo4Z3iaRJsqHA2qWwPkZip5FS6Zqvw0+G/htdX0y58L+GtB1V/tIvbFre2trti&#10;B+93phX45L84AyTgV4J4B/Z78b6TrfwZbWdF0uXT/Bl74ge/H25ZRPHqEshiZFKDJQMpYHuCATwa&#10;4LV/h34+8EeKPAngvRYbXV/FMFx4ruLiwTUUjth4ev70yLsWaPy3kDNGoGQybGGGj5AB9y6Prmne&#10;IbIXmlaha6naFions5lljJHUblJGRXlXxN/aY8O+BtR8d+HLOa1uvGfhnw0fEQ02+ultorkFZmSF&#10;X+Zy+ICSFQ4Dp68P/ZL1Dw9ffAfw7D4X8OXnhbRtN87SY7C+kSWTdaytbO/moSswZoiRIPvDnjpX&#10;BfFr4DeKNa+LfxG13RtE0nV9O8Z+B10D7TdTLDNYXsf2lUk5Vi6lZ0yRgjy/YAgHsvw1+L3hv4ke&#10;H7e7sNd0m51COxt7zUbOzvEkazMkSyfOAchfmIyeOD3Brd8NeN/D3jL7X/YOuafrBs3EdwtjcpKY&#10;WOcBwpJXIBIz1HIyOa+VfHX7J/jTxlpdvZaUNH8J/bfhlceDruW2m+aC/E9vLDKSiKWhYQyKSDuH&#10;m52HGK9n+Cfw0m8N61qfiXWfD02keJr3TbPTLi5l1ttQEsVu02xEGFCou8sCRuPmYOCvIB6drviH&#10;SvC2myajrOp2ekafH9+7v7hIIk+rsQB+deSL+094c034sa34b13V/D+k+G49F03WdI8QyavGItQS&#10;6luYioz8p2taudysflOTgDNXfjF4L8UX/wASPht4y8PWUOu23hyW/i1DQpbhYGnjuYkCTxM42+ZE&#10;8S4ViARI/OQK4rxR8ANV8WeOfiBqf/CN6LpWn6v8Oo/Cuk+W8cj2lyst7IwVQihEP2uPlT96E9tp&#10;oA9QT4nXSfHXUfAtzY2tvpdr4ai15dSNwfMYtcSQsjIVCoqiPOdxzntittPin4Lk0+/v08X6C1jY&#10;Mq3lyNThMdsWG5RI27CEgEjOMgV8w+I/2bviP4q8Py6a8dnYXB+HmneFWum1Bn8+6tLpZ3D7dreT&#10;MoeMtncN/KkE40/jX8A/Gnxkl8XeIIPDem6NqfiDwpB4Xk0y61FXZyt6bh5pnRWR0VQEQD5j5j5C&#10;jFAHvFl8WdL1vx5pOg6JeaPrVle2VzdPfWesQySRtDIqFVhXJcbiQWBG0rjB5xzV9+0Lp0nx+8Kf&#10;DnRrjR9Xj1Syvrm9uLfUN9zaPAqFV8oLtKtvI37+CpG0YzXD/FH4A6/4q+JOjXfhvSbHwvoMngfX&#10;PD9xcWEkUcmn3l/5ASRIgAHEZi3Eg8+hwAeXsvg18Utf1b4Yrf8AhHQ/CMPhrwzqvhq61DStSSeZ&#10;Jbm1jijuoBsX9yHi3FCN4LZw2DkA+qtJ8WaHr91cWumazp+pXNv/AK6G0ukleLnHzBSSOeOa1q+f&#10;/wBnX4I3nhKPw1qfivQpLDxT4c0U6BBdpq/2i3kg3KS0USgABvLDZcblLMAOSa+gKACiiigAoooo&#10;AKKKKACiiigDBvPAvh+/8YWHiu50i1m8SWFu9pa6m6ZnhhfO+NW7K2eR3wPQVvV8z/Gmwi1v433G&#10;j/EnRL7VPhXqHhpIdLuLKznuILbUvOlM5m8pWKSmMQ+W/QbTjnOPIfG3hTXdW8NfEbQzpPiC5+Kc&#10;PjC3vfBmrGyuYpINNR4Ps7RXAVVVEhScOg7ltyk5wAfe1YPhbxtpHjOfXYtJuGuG0XUpNJvS0bIE&#10;uURHdRuA3ACReRxnOCa+ErX4aS+HLC88YWOlaxc+KPD/AMYIbiS6jtbiKeHQ3vUE5SJiA0Ukfmk4&#10;B++QelZ974V13wV4l8Yto3hvXLO1tvim994jW50u4vre70KRB9m2xHaLiLzgshSI5xjcWIOQD9GI&#10;Zo7iJJYnWSJ1DK6HIYHkEHuKwtc8eaJ4d8U+G/Dl9d+VrPiJ7hNOtgjMZvIiMspyBhQqgcnuwHev&#10;i/Qvgvoo+K/wr8PXV54g8aeFJ73XryWB9LurPTbWGWMNb25iJOLdZftAVGO0MB8qpjOT4b+H99Za&#10;5+z43jDwj4oTSdC8QeIdHkimtbqV7WJif7ODtEMtDk5WQ/IQAP4QoAP0GorjNE8eD4j+A9X1jwgk&#10;wmDXtpp81/AYknnhZ4lkUN96JpE+VujLyODXxv4K8KatdeCvhHdW+k65pni3TdMv7L4kyzWVxG1z&#10;C1lcLJHcsFP2hmuijRlS2OWBUAYAPu3W9EsPEmkXmlarZw6hp15E0Nxa3CB45UYYKsD1Fcb8R/iJ&#10;H8I4/Bdrb6B9r03V9as/Dym2lSBLHzmEcTBMcqOm1cYwK8y/YL+HWjeDf2evCuqW+jX2leJ9X0qz&#10;XX5NTW5S5luoYyhDLPyoUlwNoC8nFeHazZy3tl4Ov/FPgXWtU+K3hL4iw3fiLxE2iS7hZC8keOaG&#10;4ClZIGheFI41YhACMLt5APvj7XB9q+y+dH9p2eZ5O8b9mcbsdcZ4zT0mjkaRUdWaNtrhTkqcA4Po&#10;cEH8RXwF4V8IeONY1bxH/aF3qmk/F3SfFOtXmkzf2A6G+jnWZbeM3om8s2hiKHYcbDtODtBp3j/w&#10;z4b8Sfso6zd+HvCnibSvipaaPpum6yraXfW989yLqETmSYRqs8gMc/75GbKnIONmAD74uLuC08vz&#10;5o4fNcRp5jhd7nooz1J9Kmr4K+Inwst7f4wt4Vit9Y0X4R+JPCy/2FdW+i3errbajLcvJcSR7WMt&#10;pcHzbdhIwB+RQMBCBa8XLr2t/GzwlcW/g3WJNV8IeM9Ls59aGiX013e6YbRY3u57vp5TKzN5Kgqr&#10;li3zg7gD7Y8Tatc6F4e1LUbLSrrXbu1t3mi0yyaNZ7plUkRoZGVAzHgbmAqxZ6itzptreTRSWHnp&#10;G3kXeFkjZ8YRsEjdkhcAnngZr88vEmjeMrr4d/FLR9N0G+8bWupeEdUW01iTw1fWXiS3vnnDpa3k&#10;Y3JcyM4ykqKrDy/StPxN8H7f4m698S4de8I65qF9L8LNIuNK+16bdrIdWghutxi3IMTgrApxhskA&#10;fMaAPufxZ4P8O+M7e1tPEOlWOqIku62W8jVmSTacmMnlW27s7ecbh0zUXibxD4f+E3gTUtav/J0f&#10;w3odo9zP9nh2xwQoCzbUUcD6Cvz6+JGp6d4m8XXfhnxXe6lb6fe+F/DuonxHc6Jf3k/hg28TtKsY&#10;ihbyWlCysxkZPv5+YYr6l/aV8O6P4r/Yu8U2XhfSLrX9Dm8OrPpun6S8wkuYNiuhQKQ8h2/PtbJc&#10;jnk0Ad7oHxjg134v6/4I/suS0g03RdO1qDVppgEvI7uSaNFRCMjDQMuScknGPX0N5o42jV3VWkba&#10;gY4LHBOB6nAJ/A18JeJvg1onxK8c/FS7sPAmuXOjS/DK0tvCz3+l30KreqL9tsbSKB56l4sEncN4&#10;2n5uc/w94I8ZfELVrvw/8SL/AMQaG2raLoP9h3R8L3d09rJb2sbT+TMpzazrcK7SZCBuM5XbkA+/&#10;Zpo7eJ5ZXWOJFLM7nAUDkknsKZ9rg+y/avOj+zbPM87eNmzGd2emMc5ryL9pu9vI/DXhjT7fwpN4&#10;ntdT163sr2QaXNqkGnQMkm65mtITumQcLhgUBcM/C8/Lvwu03xB4d0j4e6V8SvCPiS++FVle+KbO&#10;7sL7w9NOltO18X02Wa2VGl8ryDMsUgVo1MiAEHaQAfd9trN3P4nvtLfRryCyt7WGePVnaL7PcO7S&#10;BokAcuGQIpO5QMSLgnmuFvPjVNB8X/E/gK38OyahdaN4Zj8RxS2t7G0t4XkkjW2WI42MTGcM7AHc&#10;O2SPmL4t6B4g8KeK/G9t8LvCHiZLCfwb4ds4ksNPubSW8htb+dr9LdyqBZ/skkEfOCSwGCQcHiHw&#10;9pWr/ET4vX3hX4X694e0fX/hibWzMfhm8sjqOoiaZtv2fyVZJFaWEHco3dTleaAPqdp/BXjX4h+H&#10;rXWdCt38eabpK67bQ3tpvm06GRxHxIRtDeYrDAJIKE8cE+jV8c+Hvg7ofi346eGj4o8HapLa6x8L&#10;LTTjeXWn3KRRXMExEsUhZdsMoSRcBwue2TwdD9mP7ZoGgaVceK/CWqTX3gV1+HmnXVtY/a5ZWjma&#10;Oe/wi5WJ0WDdLk/dkzySKAPraiiigAooooAKKKKACiiigAooooAKKKKACsfxF4O0Lxctuut6PY6s&#10;Ldt0P2y3WUxnIJ2kjgHauR0IGDkVsUUAV9P0610myhs7G2hs7SFdscFvGI40HoqjgD6VYoooAKKK&#10;KACiiigAooooAKKKKACiiigAooooAKKKKACiiigAor5c+Knx18V+HfjjdaDB488K+DfD1ncafarB&#10;rvhy9uhdyTqrYe9jlWGAuWCKGwe/Pf6joAKK+b/2yfit8QvgT8O9V8ceHdT0ddPtrnTrK302609p&#10;ndprlYpZHk8xcYDjaoH8OSecVn+LfjP45+DPxx8KaJ4y1yz1rwxq1rqEwg0bRXN3IIo4zEcKWO4N&#10;5xKqCMbeSRyAfUFFeUn9pzwBL4X0jXbLU7jVbbVLKfUbe30+zkmuRbQsVmleIDcqoylSSOoOM4OP&#10;Q/DPiXS/GXh7Tdd0S+h1PR9St0urS8t23RzROoZWU+hBFAGnTJoY7iJ4pUWSJ1KsjjIYHggjuK8s&#10;f9p74exeJ9P0NtWuGm1LUJ9JsLqKxnltry9hYrNbxSohVnRgwI/2G9KsQftG+B31rV9KnvL6xvtN&#10;sZtUMV1ptwpurSJtss9uNhM6ISATGCRnp1wAekWlpBYWsNrawx21tAixxQwoFSNAMBVA4AAAAAqa&#10;vH9L/a0+GGq3MSDXriytrnTDrNjf6hpl1a2uoWixmR5LaWSNVl2qCSqkt7Gu18BfErSPiNDdyaXF&#10;qEP2Xyi639jLb70kTfG6FgA6spyCpP8AKgDq6K4f4mfGbwx8I7I3niOa+htI4jc3M9pp091HaW4z&#10;unmaNGEca45Y1wlt8bLjSf2gPiFo2u6vaxeCNE8NaTq9tIkGSj3M1xG5LrlpATCm0AfxYwaAPc6K&#10;8f1n9rD4ceFxqCeINUvPDt3p72y3VlqunTwTxJcSCOGYoU/1TOSofpuUjrxWhpH7SXgXWNG1/UE1&#10;C4tTod1DZ3tld2kkV0s02BAqxEbm8wnCEDDYPOATQB6hRXE/Dr4w+GvilPrNtoU1417ot01lqVrd&#10;2E1u9pOAD5b71A3bWVsAk4YGuf8AiX8d9N8BfFPwR8P50kTUfF1rfyW97FHJK1q0Cx7CIljbzNzS&#10;/wB5cbcnIPAB6tRXzP8Asx/ta6V4+8C+CLXxlq7R+L9eW/CXb6e9vYXEtvPMGgSfaITKsSBigbOA&#10;x6g1674V+NvhHxl4ni0HS9RkkvrmybUbFpraSKLULZWVXltnZQsyqzoCVJxvU9CDQBS1f4E6LqWq&#10;+LL231PVtITxWsa61a6dNFHHdhI/K+8Yy8ZKcExspOSepzXe6TpVnoOlWWmadbR2en2UKW1vbQrt&#10;SKNFCoijsAAAPpXNfEr4teGPhFYaVeeKb+TT7fVNQh0u0ZLWWbzbmU4SP5FOCcHGeuCBk8VzOjft&#10;PfD3XbG4kg1a4i1CC6jsm0a6sZodRM8il4o1t2QOxdVJUgEEA8jBwAerUV45r/7W/wAMfDGn2lxq&#10;Os30U93Le20NhHo15LdPcWgzdQeUkRIkjHJU9ufu81Si/af8KeHX8VXvibxJbjTLTxHBodp9k0u7&#10;zbPNBC8UczFCCzGQsDgAggKWyKAPcKK+bPi/+1ZZ2Hw8bXPBl+1pqej+KNF0zXNN1rS5obm2t7q8&#10;jidXhkCupaNmZWAP3TjkHHoujftHeBdb0jVr2LULq2uNLvodLu9KvbCa3v47yYAw2/2d1DtJIGUq&#10;oByDnscAHp1FeM+Jf2uvhp4TttOfUNR1QXN/e3GmxWMGh3s1yLyCMyS27RpESsoXGFPJ3KRlTuq9&#10;pX7TXgzWdA8T6tbprXk+HJbSG/t5NJnW5V7nZ5KpEV3uT5iZwDjJzyCAAekeINJfXtDv9Nj1C80l&#10;7uF4Rfae6pcQbhjfGzKwDDPBIODUPhXw1Z+D/D1lo9h5htrVNoeZt0kjElmdzxlmYsxOBkk1em1C&#10;3ttPe+uJltbSOIzSS3H7pY0AyWfdjaAOTnGO9eU6h+1D4KtdM1OeOe6FzDolxr9hBe2k1sNVtIk3&#10;NLbMyHzEAKElQSqurEYoA9eorzH9nHxlqPxG+Eui+K9T1SbU5taiS+VZtMawNoHjQm3CsqmRUfeB&#10;Lj5gcjjFUvD37SGg678V/iF4Gay1CC58IfY/Mu0s55kuzPHuIQJGeVbCYBJYnigD1uivLH/aa+Ht&#10;rpEeoXurXWnq2sf2A1tcabc/aIr/AASIHjWMsjMASCRgjoeDXGeNf2kbfW9E8Kat4J1j7DFH46sf&#10;DfiGx1bTngu7dZJNssMkcwVoTtZXDFeQVIOKAPoaiuBb43eFmFstvLfXk960o0+3gsJjJqCxIGle&#10;3UqPMRQ3LDjOAM5XPbadfw6rp9te2zM1vcxLNEzoyMVYAglWAIOD0IBHegCxRXh9p+2b8LbzVVsU&#10;1PVE/wCJhJpJuZdEvI4VvEZh5G5ohlztyqjJIZfWuo0r9oLwbrWg2up2d3dSS3OqyaHHpjWkiXwv&#10;o8mS3aBgGR1UFiGAwuCeooA9IorzfSv2hvAus32jWVvqswvdV1WfQ4beWymjeO/hjeSW2l3IAkir&#10;GxKnnGCMqc1k3P7Vfw7trTTpxqGpTnUdVudEtIbfR7uSSa9hSR3gVRHneVjOF6kkDr0APXqK8J8W&#10;ftfeENC0vwJqOmw3msWnifxGfDr/AOi3EMunukUsk7SRmItuj8sL5eATuyDhSa65v2iPAMWt2OnT&#10;64tol9LNbW2o3ULw2MtxEGaW3Fw4Ceaqq5KZz8jDqpAAPSKK8Bf9oKXxB+0L8OPDXhua6m8M69pV&#10;9f3El3pUsEVxGkSPBNbzOg3glsYBAx83IIz7R4p8VaT4J0G61rXL2PTtMttvm3EuSFLMEUYAJJLM&#10;qgAZJIAoA1qK8f1j9rH4a+G2vINZ1e80jUbGazgu9MvNLuUurf7VKsVu7x+XnY7MMOMr2zniuw+H&#10;fxX8P/E9NUXRpLyO80qYW9/YalYzWdzayMNyh45VVhleQen45FAHYUVyPxG+J+j/AAu0htS1mHUp&#10;rVIpLiVtO0+a7MMMYBklk8tTsRdy5Jx1z0BI6PSdVs9e0qy1PTrmO80+9hS5t7mFtySxuoZHU9wQ&#10;QR9aALdFeOX37Wvw207WJ9OuNS1KNrbWDoFzcnRrzyLe/wBiskEj+VhXfcFQHlyQFzlc7vhr4+eE&#10;vF3hjVdZ0t9UuTpd7Lpt7pQ0m5/tKC6Rdxha02eaGK4YfLgqQc4oA9Gory9P2kPBN14X0PXLG51D&#10;U4dZtZ7y1s7LTZ5LzyYG2zs8G3enlv8AIwYAhuMHBq14o/aB8D+DZ5l1XVZLe3tZora+vRaStb2E&#10;sgUxx3EgXETNvX5W5UHLbRzQB6NRXjjftbfDRdbTTTq18M62nh2S9Ok3QtIL9whjhlmMeyMuZFCl&#10;iA2cg4IJl139q34beH9R8SWM+r31zceHFuf7WFlo95cLaPAqO8bukRXeVkBUZ+YBiM4NAHr1FcZ4&#10;X+LWgeMdQ0a00v7dM2raPHrltK1lKsf2ZzhC7FcIzckBsZAOM12dABRRRQAUUUUAFFFFAHj/AMTv&#10;hP4r+LVnrPhLXNZ0v/hAtSuoZna3tmXUVgR0kNtzmPl0GJRhlH8JIzXovhi01+0/tb+3tQs7/wAz&#10;UJpLD7HbmHyLM48qKTLHe6/NlxgHI4FbdFAHin7W/wAENc/aG+E0ngzRtT0/SfPvbW8luL9Hb/UT&#10;xyqq7emdhBJz24q34r+FXirXvjv8PPHlvqGjxWGg6fc2eoWUkcpllecAM0LA4AGOAw/Guq8afGzw&#10;F8O72Wy8S+L9H0e/itTetZXN2guPJDKm8RZ3kbnUDA5J4rj7v4+RX3xb+HWj+H73R9W8G+KNJvtT&#10;bV4XMmVhUMjRyq+zbyd2QenUUAeO6Z+w1rHhnxFoHiOyv/Duu6pYWmoabc2etwT/AGWa3uLoXSMu&#10;w7lkR8rnoQT64H1h4O8PW/hLwno+i2llY6db6faRWyWmmQ+TaxBVA2xJztQY4BJOK4HxZ+0z4C8N&#10;/D/xp4rtNat9eh8Kae2oahY6dMhuAm0lFCsVwWIwMkcketYV9+05oWq/Frwf4L8P+IvDqHV9KOvS&#10;z3tysxmtRJsMMXlyjbLw7Bm3LiNhjPQA+XPg03iLw5Ppni3TNO8N6nZaz4wvrfRvCLvcDVdAa5vD&#10;DLMtu7vFC0YBlkz1DMdw3Ko9Gtf2YfFHwytLzx34z8ZaPrd5o3gnWNFvdR+zSRXWpPOFcXVxPI7E&#10;tiJF2dBuODnO76N0n4tfDK4uNWvNP8RaCJrO0fULu5ikRC1ru+a4D8eZFuwDIpZd3Gc8Vz99+1f8&#10;E7q0nju/iD4duLcSmBo5Jw6ySKiylFXHzsFZWwuTyKAPJ/hB8Ctc+JPwG+HF94ivPDeoXOieHJf+&#10;Edt47R5LRpLyz8pmvUdiSVR2TbGQAWcndgAeofs8/s7wfA6/8RXVm8ek6fqvkiHwzpl5cT6dYbAQ&#10;Xi845BfIJVQqrjgHNdb4O+M/w18TXul6N4X8YeHdRuL+3N1Y2emXsLmaP5mYxqp5PyuSByNrEjg1&#10;t+MfiL4a+H8UEniLWbXShOrvEszfO6JgyOFGTsQMpZ8bVBBYgGgDx39pD9m/xL8d9V1S3g8TafY+&#10;GtQ8LXWiCyv7Wa4NpeSs2LyJFlRN2xghLAkAfL1OeP8AFv7FOs+N/wDhJXv/ABRp9pNfeHNF0fTp&#10;ILWZxaXOmXJnguHUyKsgZiQy4GB0PJrvbX9qnw5oPxb8deFPGniDQfD2naTcabBpN9cTNCLo3Vv5&#10;3zuxMYAyqg5APfGQK9N174q+EfDGsxaTqmv2dlqEk0Vt5Mj/AHJJc+UjkDCFscbiM5HqMgHg/wAU&#10;/wBlDxN8XtQv/E2p67ouleLrq0stNVbS1llsobeC6S5Zjlld3dkA5xtGOW24PNftWfCrVtN0Lxzr&#10;Yu9JhvvHd94bsLe7k82GHSL+3lCx3ssikHy1LE7uq7YzzjFfTGqfGHwNolrqlzfeLdHtodL1CPSb&#10;1nvE/wBHvHClLdhnIlIdMJ156VyPgz4u3Wu/FT4v+E/Esek2WieEG07ybzJQSQXdu0hE5kbbkYAy&#10;ABzjB6kA4/8AZVute0nxb8QfC2q6boN7HaS22ozeLPD9xPJHqN3OHEkMpnZmaWMRKWZWIAdQQGzn&#10;vvib8NvEfiT4m/Dzxf4d1HS7V/DX9oRXVrqcEkguIrmKNfkZGG1gYhycjBPFZnwW+NFp8R/iR8SP&#10;DGkNpNxoPhVtO+x3WlqyFzcxSSukingMpUfd4O7PfAxfCf7Vnh+H4k/EXwn448ReHfDk+heIYtI0&#10;pJrj7PLdRSW1vKjOHc/NvuNmRtBK8DqAAczpf7Hmp23ww+F/hG68R2Mq+C9Yvb2SZbSTF7b3UN1E&#10;6Y3go4+2OQckHYOma6P9nD9mWT4JQaNa6rF4X1ybQNPfS9N8QWulvb6k8OUCmQs7KhMaBX2feKK2&#10;eSK9ak+JfhSLxLD4fbxBp/8AbUsxtkshOpczBPMMXHRwmG2H5sEHGCMv8a/EXw18OrKG78S6za6P&#10;BMxWNrhsFsY3HAydq5G5uiggkigDwr9uma/Xw78KI9HvrHT9bPxC0p7OfUVLQRuqzYeRQQSgJXJH&#10;TP4E+KH7Il78QbyPxYdfsZPHyaxa6u322yc6VMkFtLbLaNCjiQR+XcTfOH3FmycgBR1Xhn4wWHir&#10;4k/FTSPEq6C/hrwculz2GrFAVkhvbbzfmZmZWOQoUpjdkcZxXbW3xu8DXeiz6rH4jtRaw3f9nujh&#10;0nFztLiAQlRIZCoLBAuSASBgGgDznTP2eNWsvHPwx8Rwf8IzoieE5dRuLnTdGspY4rmS9jEUrBmY&#10;ksFUEM3LHggACvJf2hPhzrHwzbUdWXXvDsl/42+Kuhapplvqsbx28BURW/lzDfmRdsSMdu3liOmK&#10;+qLv4w+CLCwsb648U6XDZXtqt7Bctcr5Zt2IAmLdFQk43NgZB54NeWfta/tDaD8G/BN5cwTeHdT8&#10;V2Utv5Wk6yhk3rLLGrINpG2Qq4YKSCQM4YCgCr8Q/wBljUfHtvq+sPrOm23jTWtY0TUL68+xsbVL&#10;fTJxNDbwru3gMwyxZ25dsDAArJ+LX7IGq+P/AB74v8U2WvabHNqmq6LrNlY6jbSyW4lsITCYbhUd&#10;d8cqSS8rhlO3GRuB+hfGXjrw/wDD3S4tS8Sava6LYS3EdpHcXb7EaZzhIwf7zHgDueOtVfEPxQ8J&#10;+FLe/n1fxBY6fDYXcNhdvNKAILiZUaGN/wC6ziSPaD13qByRQB5Pcfs4alc6z8LdUtT4X8PS+F9d&#10;l1zVLbSdNlVb52tntlVZDJuyscr/ADODnagAUDmE+D9O8Zftaza3oWsx3OmadpkQ8T6fA3mxPqVv&#10;Iw08OQcJKiz3DEc58uMEDANa3jn9rDwh8N9Nv9T1bVNH1TTo/E1p4aiOg6pFcSwSTeUGN0H2LEY9&#10;5ZgrNhcZ5zjE+HX7Vfhib4l/ELwt4j1jw3ocen+I7bTdFntnMZ1IXNrFNG7kkoWYybA4YByBwMjI&#10;B7b488I2/j/wTr/hm7nmtrXWLGawlmt22yIsiFCy+4z0PB6EEEivD739nHxb4m0fwsuu65ov9q+E&#10;tEvdE0me1t5jHcfabZbWS4uFLDDCNQRGnG4n5sYA9Q+NHxn0D4FeFLPxB4jdlsbrVbLSU2SRofMu&#10;JljDZdlG1AWkbnIVGParZ+M3gX/hKtJ8Nr4s0mTXNVVmsbOO6V2uMJvIQg4LbPm25yRyBigC38Lf&#10;Ct14E+G/hjw1e3EN3caNpsGnG4gUqkohjEatg8glVBI9Sa8p8cfAHxlrPib4j6h4d8ZWugWvi2XS&#10;rnAtpTcRyWgiR4mkSRf3M0cZRlUBsFvnw2B6R4R+NfgTx94iutB8NeK9L17VrVJZJ7bT7gTGNYpF&#10;jkJK5Aw7KvXr9DVjV/i34M0DxGmg6l4m02x1VpUgNvPOF2SuoaOJmPyrI6kMqMQzA5AIoA8Fi/ZD&#10;1+yuIWs9b0G2gh8a2PjOO3ttPkhjR7eAJ9mChz8pYufMJ3EEZBbJMXxV/Yv1H4ly+ObC41rSbnw3&#10;4r8XWHii6sry0m8zZb28ML2u5JBw/k539t33TXt+h/Hr4d+J/HD+DtI8Y6TqfidGnV9LtLgSTIYc&#10;eaGA6Fdy5z6iuFtv2o9B8LfFvx34Q+IHiLw74Zh0u+srbSHnmMDTpPbrKTKzttBBdV3YVcnHJIoA&#10;5LUf2SvEmt+C9I8E+Jte0Px74a0J5hot/rNrc2usWMZjCwEXVvMGZ4uU3DaXUgt8y5P0L8PvCsvg&#10;bwNoPh6fVrzXptMsorR9T1BgZ7pkUAyPjuSM47dK8x8d/tReG/htZfELVNY1bQbnTvC19p+ntb2W&#10;qIbpJbnYpW4D4WJgzOQu4nZE7EDpXcQ/Gz4f3Ola7qkPjPQ5tM0KGO51O+jv42gtI5FLRu8gO0Bg&#10;DjnnFAHj8X7NXjHy7ZZ9d8Pz/Z/iBL48TNlNje7SEWxBc/d8ziT1UHb2ouP2ZPFuk+PI/GGheJdP&#10;bU7Pxhf+JbW1vonEM0F7brbz20pUcFUjQpIq5BznPO71DxV+0V8M/BGsyaRrvjbR9M1ONIpWtJrg&#10;eYEl5jfaP4WHIbpgE54NaekfGXwPrza6uneKNNvDoah9R8qcEW6kZVie6nsVyCeBzQB4rqf7JGsW&#10;3inTPGWgeIrG28Tp41m8X31tf27y2MzSWj2flptKyKViYEHOCwORzkHh79ljxhpnifw1qOoeL9J1&#10;OLR/Heo+M3kXTZIZLgXcc0TQbRIVUqs5IbnJUZHU16rL+0d8M7eyF1c+MtNsovtYsGW7doJEuGxt&#10;iZHAZXbPyqQC3OM4rpfAfxF8NfE/RH1fwrrNrrenx3ElpLLbNkxTxnDxOpwyOpxlWAOCDjBFAHhV&#10;1+yrr8dxLc2PiLTVuIPiXL8Q7I3FpIyAyQTQtbSgOCQFlUhlI5B4qp4L/YptPD2ia54X1OXQdY0G&#10;8bU5LXVpNLYatA16Z2OGMhiDRGdtsm0kgAbV616X4D/ac8A+PLTxPcW/iDTbddA1uXQ50+3RSyPI&#10;soijcKjE7ZXOE4ya9A8K+L9G8b6WdR0PUYdRtFleB3iJ3RSqcPG6nDI6nqrAEdxQB4j4Z+Anj+08&#10;Y/CTXNe8WeH9UTwJp91phtbXSJIPtSzQww+eHaVykoSJhgfKdx6Z49D+PXwpk+Mvw2u/DttqS6Nq&#10;aXdnqWn6hJD5yQXVrcx3EJePcu9C0QVlyPlY4IODT0/aA+HEj66i+NNHL6Ha/btRX7SoNvbZ2m4P&#10;rCDwZRlAcgnitW3+KvhG6nsIY9fs/Mv9PbVrYO+wSWYBJuASAPKwM7zxgg55GQDw/wCJH7K3iP4m&#10;65feK73xBpem+K77+wYJY7S2kayW2029N8UxuV3aScgbmPyqi4BIr1DwV8Kr7wl8a/iP40bULe50&#10;/wAXJp2LQRssts9rB5Q+bOGDbmPQY496r+JP2gPC8fgzxVqegeI9BfUdEtDdNHrt21hbDKlkMkjL&#10;lY3CtiRVYdxuxisf9pP9o7S/gf8ACPxDr8GqaO/iiz0x76x024dp455Am9UbyyrBX6K5KgkjGelA&#10;DP2gPgb4m+LmqWjaX4otbHRf7KvNPutF1O3lntnmlAEV0qpIqmSP5sCRXHTAHOfRvhb4VuvAnw38&#10;MeGr24hu7jRtNg043EClUlEMYjVsHkEqoJHqTRbePLCw+HumeKvEN1a6RaT2ltPPK0oMMbzBAqhh&#10;nILuqgjrketVI/jJ4Lk0iHU/+EhtY7WaWWFRLujlDxDMqtEwDqVGCcqMBlPRhkA8dv8A9mbxfqmk&#10;a1ZXPiLQymo/ECz8cGJbCUoVglt5fsj7nOQTbKN4A++ePlwx4l/Zj8Yy+LfFWq6F4w0+HTfEHi23&#10;8RXmkXlpMIru3XT1tJLSdo5QWXciSrjALKAw4Br2LUPjN4F0tbB7jxZpIhvlR4J47pZIijkBHZ1J&#10;VUYsoDsQpJABJNZV3+0j8LbC9+yXHj3QYpxqR0h1N6mI7vj9y5zhGO5cbsAkgDNAHhVh+w5fWngz&#10;TvC8+oeHbmKzXVRaa5aWNxp+oaXLdT+alxatDNuBXI3QmQKzIrbuSBtSfskeIX8J/EvwFP4rh1Xw&#10;T46vo9QvLvUPNfU4HZYEulU52sJFgBUk/KzE4IOK91vPi34MsPGth4RuPE2mxeJb9nS201px5sro&#10;u5kHbeFBbZ97AJxiq5+Nnw/XX4NEbxnoceq3HmeRbPfxq05jcJIIyThyrnawUkggg4INAHip/ZJ1&#10;6XwR410RvEWlwTa545sfGtq0VnK0dubd7M/ZWBk3MCtkg35By544rs/Bvw7Pwoufi54k8da1or+H&#10;vF18NVvCQ8EVmv2WG1aJmckOrLEDn5TlsYORj0fw98S/CnivWJdK0fxBp+o6lFCbk2sE6tI0Icxm&#10;VR/Egcbd65XOBnkVS8YfFrwP4OvX0vxJ4i03TZWWNZo72QLHGsu8J5rH5UVvLcAuQDg0Aeefsc/C&#10;9vhl8JYbd7qS/hnmdNLuLhSsw0mNmSwjcEnkQ4bjjMhr3avKdA+Mf/CX/HLxH4K0u+0eG28L+VDq&#10;VvcPvvbqWW3EymDbIAqxhlD7lJJJ+7gZ9WoAKKKKACiiigAooooAKKKKAPlz4xS3cP7bPwvbSNBs&#10;fEOonwdriy2t1dLblYTPZjcWKPkcsoGOdz89Qcq2/ZW8VfDjVvBaeBU0mRdOt/EL3eoXrBIbe41K&#10;QyRpFahSGhhZn4Jzt28N92vZfiP8TPhL8L/G2mXXi680XS/F89uWsZ5rPzL94WdYT5bIjPt3OqkD&#10;tyeASNM/HjwPL4kvfD1vr9vJrdrZT35t5I5UjaGE4lkWXYUZUOAxUttJGRkgEA+ZLb9lL4m+KdI+&#10;IR8Uf2Paaz4n+Gw8LG7t9TmvDJqCyztucOiLHERIm1Y1CqMjHFd7dfBHxx4k8Z+dc6PovhzSZfh1&#10;d+E1nsb4zvY30zBhMi+Wm5AOCRtYMTjcDmu70T9qLwLH4S8M6hr/AIo0mLU9c0p9Xt7XSfOu1ngQ&#10;4kaAKm+VU6Ehc8E4A6dXo/xu8DeIb3w/a6Z4jtb59f019X014A7RXNon+smEgXYFUkBskFSyg4LA&#10;EA8J8Tfs9+NPGfhrwc82laTo2teEvBuo+HYYre5WWK/mu7NLQA5QbII9nm7W3ZO1cHGTbl+AfijT&#10;dK/Z3/szw1osd18P5YpNWEV0sTyiPT5bPbERHhgzSK4yRwCDggZ9rsvjb4I1K30a4tdfhuLfWNNl&#10;1exmjikMc1nGu55923AQDHJx1XHUZ5fxf+1R4D8MfDvxj4rg1L+0E8Lon27T5EazuEkkyIlZZ1Qq&#10;HwSGwQVBI3Y5APHPCH7MHjjQdE+HX+haTZXnhz4kan4quLa2vyiy2d0bnYA4i+8q3Kqy7eRHtBwQ&#10;R6H+0r8EdY+KHiHQ9S0OPULDU7LT7y0t9f0TWzp93ZvIFOySNkaOe3cou5COqqcHjHoV58ePANgb&#10;bz/EtqiTtEomCuY4zI4SPzXC7YgxIwXKgggjjmm+GPj98PvGnja78I6F4os9V8R2jzx3FhbB2aFo&#10;SgkDHbtXG9cZPzZO3ODgA+f9a/Zh8eeIvDnx807UU0e91Lxx4ZsNJ0/U5HWJHurWy8hpHjRMQrJI&#10;BIAoIXaBgYFPX9mLxxc+Gfi74Ouo9NfS/iQ0F+NWkuzI+jTrbwQPGUKgyMnkB4nTAVgucYBr69rx&#10;/Q/jTqEHx18d+BfE9tZ6Xp+i6Lb+INNvokf/AEqydpEmkdi2AYnQKwC/xA57EA8f8bfs3/EuBPi1&#10;oPhq38P6h4f8XatpOt2d/fahJFcxG1Fmkts8QiK5YWmRIHwNxypPFWPG/wCzv8RvFfjnx/4v0+HS&#10;bG4v9b8Oa9p2k39+5hvzpsbJJaXLRodqSbiythgGVMqeceq+C/2iNHbR9P8A+E11XSdH1y+ltytr&#10;YedLDbJdOosknl2lY5ZBJEdrEf6xccEE9Knx38Bvaajef8JDCthYW891NfPDKtsYoZfJlaOYrslA&#10;kOz5C2W4GTQBy/wi8HeN9L+L/wAQ/FfivTNL0+28SWumLbRabfNceQbaORWjcsiFjmY/MAAdh45F&#10;eceI/wBmXxP4u1P42eHr+y0mHw38Q9btNRi8QJdF7qyhitraNh5GxT5mYJAjCT5TJu7EH3U/GvwY&#10;ukrqL6u0cD3ZsEjks51nknEYlKJCU8xiIyHJCkAZPY1yVt+0Rp1/8UtJ0+yvNLu/AGoeDL/xSviK&#10;ObOxrS6t4ZVJzgKq3GWyAVZCDzkAA4H4Yfsy6n4O8d6rb69pS+JvDUfi6fxRouozeIp0Fq8h81He&#10;yCbDLEzPGpDbWXaSFIr0Dx34J8WWHxrsvHnh/SdN8TWE2gnw9faVfXptpY1NwZRLESjIVJIDqeSE&#10;XAJGK9F8LeN9H8Zi7/sqeaVrRkWdJ7Sa3dC6B0+WVFOCpBBxjBFXtf1+w8MaTPqepz/ZrKDbvk2M&#10;5yzBVAVQSSWYAAAkkigD5f8AGP7Ovj3VviD8QPEGl2+hwRajq3hrWdOsp7pzb3K6YoWS0lwgKCQE&#10;7W2sAUGRg5DPHv7Lmt+OfiZrfjy+tbq0n1e709orXw/rpstQ0prSC4hS8iuAgUyOJ9rocjy8jL42&#10;17KP2l/hm3hnR9fXxZavper3z6XZSLFKZJbxCQ9v5QTeso2t+7ZQ3HSr2j/H74fa/wCFIfElj4os&#10;5tJnupLGJyHSWW5T78CwsokaVcHKBdwweODQB85eFv2SvHuj+KtQn8a3Fj8UtH8R+F7bQdWjuNcu&#10;dNeJoJptsb+TGFuITFcEE7UO5M+WM1a8dfsyfENPhR8Tvhr4Wt9Bl0HxHrces6bf3l/KJreHzrdm&#10;tXTy8llWABXLt8uM5wBXuHwA+Lt18YdM8Y3dxFarFoviW70W2ltYpYhPDEkTLI6SfMrnzCCvbH41&#10;t/Gr4taT8DfhprHjXW1aTT9NWMvFG6q8haRUAUnjPzZ57Ak4AJoAZ8X/AIfy/F74PeIfC0j/ANla&#10;hqunlYJd4b7HdgB4X3AHPlyqjZAP3a8l8CfszeJvCnxj0rxbf6zp+q2+r6el34yIjaP7drVuxNrN&#10;BH0RF86UAk7gsEK9OK9PvP2iPhzp1/pdndeK7O3l1K6isrVpFkWNppRmJGkK7UL4+XcRuPAyaz4/&#10;2p/hRLrMWlDxtp630mp/2N5ciyIEveMQOxUKjHcoG4jcWAGSQKAPIvG/7N3jzUJfiNeafbeHb+fV&#10;viDofjPS7e7upNksFn9lWSGUmL91IRak8B1Kybc9cReKf2avHXi/wR+0Jp0lpounap471uw1TTXF&#10;80sZjgS0Vo5H8oMDm1cr8uD5gzt5x7BpvxxttL8Y+NtI8XXWm6RBpWt22k6U0LSPLe+dZw3IyuCd&#10;480ghRgBMk88dhofxN8M+JdafStM1Rby7Vp0BSKTyZGhZVmWOUr5cjIzAMFYkd+hoA4r9pn4ceIv&#10;il8LbPTPD8Ni+t2mt6Tq4t7u6aKGQWt7DPIgkCMQSsbAEr+FeSeKvgb8ZPGnxL0vXNZk0Wa10jxx&#10;Za/YSW2tTxiPT0jKvbeSIVRmAO0yMCz4U8DgfWGo6hb6Tp9zfXky29pbRNNNK/3URQSzH2ABNeL/&#10;ABU/ag0Xwf8AD6HxT4eaPWYY9a0mwu4rqGe3K295dpAZVDIGOFZ2UgEEoRQBofs6eA/EXgm28av4&#10;n0bT9MvdY8Tahrdu9jdi5zFdSBgjNsQhlCIDxg4XBOK838Rfsy+KfEnh/wCKfgTUF0m98M+NPFa+&#10;I7XW5J3a405GkhkkRoSo3SIbcCMqwXDjccKQfatK+O/gPWtA1XWbTxDC1jpV8NMvfNhlimhujt2w&#10;mF1EhdvMTaAp3bhtzmorT9oL4eXzWaQ+KLVprvVU0SOApIsq3zBStu6Fd0bkOpAcDIYHpQBhfAv4&#10;aat4K8RfEe/1/RtLtptb8TXGtWV7aTCeRo5Yo4trExqVIWFT7h8fw88D45+A3jPxh40+N2knTNB/&#10;4Q/4k2lhZ/21c3BkubNYrUQTFrby/nI+YxkSKVbByOo7n4t/tE2Hgvw5JqPhmTT/ABFc6d4t0zwx&#10;rFo07I1o9zcQxOOB99VnRhnj8sUz9ob9o7TPg14X+12N1Y6hrC6laWJspVlkUma4jiZC8YKxyASB&#10;gHI4GcUAeaeO/wBmPxd4hX41fYrHRZn8Ry+H59D+3ag21jphjx5hFuTE7LG3zAMAWAGQCxPjN8EP&#10;ip42uPjDbaHpvh0af8R/ClnpzSX2pyJJpl5DBcI6ELERKh8xQGG3BOSMDB+s68J1b9qnw74D+Knx&#10;C8OeOtW0vw7pHh+HTbiyu2MjSSpcRSNI0wAIUK8eAcAYI5zQB5h8Rv2fviV4z/4Wx9m0TS4P+Ew8&#10;BWPhO183VR+4uIftO6STEf3D9oGMZPyngVR+Kf7I3jz4heKPEd/ZyabolpqHg3RdMt0t9RkUpeaf&#10;e/aRA4WNcxOAq7lYbeozgZ+ndQ+NXgbS9WtdNuPFGni6uXhjTy5PMjV5lDQq8i5RDIrKyhiNwYEZ&#10;BFdtQB8o+I/2bNV18eHfEKeC7G38XReJdI1XWri78T3N+97DZoQcGVNuSGZAvHB56CvU/gz8MdY+&#10;H/xF+MGp30VmumeKfEEOsac9rKSxT7FBDIJF2ja2+Fj1Od2c9apftDftHaZ8GvC/2uxurHUNYXUr&#10;SxNlKssikzXEcTIXjBWOQCQMA5HAziu41j4v+DdA1mLSr/xDZwXr3S2RXcWSK4bbthkcArG53LhX&#10;IJ3DA5FAHgN1+z38QbTxA2pWsWi3a6L8SLjxlpsL3bquo2d0jrLDKNn7qWIyMVPzKSqN/Dg+sfCD&#10;4RXngDxH8SvEk11HDe+NdWTVv7OT95DYstukI5G3ezbAz4xzwCcZo139o3wdD4F8Q+ING13T7pNL&#10;0+W/WfUDNbWbopC7/O8shk3sgLIG+8PXNbfiH43+CvB0Eb6/4hs9NfybeeYHe6wJMSImkIX5FYqQ&#10;GcLnHagDw/4e/s5+P4/ix4N8XeO30fV/svhnU/DmuvDqlxMbp55Y3WWGBokihgIjZRDHt2B1+9g7&#10;Xyfsj+JtQ/Z58dfDvUfE9jd315af2N4dvJUlkWDTLe5eaygumYl3JDiOTGRsUY3Y59a1P9pj4XaO&#10;zreeNNNgaNolkBZiYvMGYy+B8isCCGbA5HPNdBrvxZ8IeGtbh0jU9etbS/kuEtNjFisc7hWSKRwC&#10;sbsHQhXIJDqQCCKAPnj44fs+fED432/ifxC1jp+g+Ib/AMDXng2PShqhaGeSeRHNxJIsZ/dIwbYp&#10;+bDFjtPynP8AG/7OfxQu9B+Mug6Jb6Pf2fxK0K0jN3quryI+k3cdgbaSAIsLCSImOPYwZdu9sggc&#10;+q/Fr9pjTfAni74e6Jo0+n6zN4j8R22h3EZMnyJKSpkilUeWzIVO5Mk+w5I9woA8c+IXwrv/AB5+&#10;zvpXg3V9Gtdd1FbfS1vbWTU5LbEkDwvK8Vyi71kUxsUcYOcH2Phtj+yh8RPD3jjwr40nv7jxx9jm&#10;1azuND1XxBJb3dvY3rRMpF9HHmZkaJt24KXRlXJ24P0Lp37Rfg26+Ifjrwjdalb6be+Efs32ua5n&#10;UJJ5sSyfJz1XeqlT82T05Geq8G/Enw14/k1KLQdVjvbnTXSO9tWR4p7cuu5N8ThXUMMlSRg4OCcH&#10;AB8y6f8Asj3egeL/ABJEvhGz1j4eeLdJsNOuPC7eK7yGLTWgVwyyHafPiO8kEAsGLcEYIwvAPwyv&#10;fixdftN/D8aRpMXhLXvFzadcXxuw8tmsdjaLu+zYyXIRWVy6neS2Pl5+v/G/jrw/8NvDN54h8Uav&#10;a6Hotmoae9vH2RoCcD6n2HNee+HPi38FtIfxdqeial4f0ubSrUalrtxa2Yt5VtyWX7RJhA0iZjI3&#10;jcPl69KAPH7/APZ4+Jt58S/DWr6t/Zd9ovhrxsmuW1zDqcxJ01bWSJRHZLCqpOoK7yWcuWYgk4ry&#10;n4P2Wr2Fh4Hj1vwZJqHgfW9T1TQfBOo2Ot28kukWepGUPObXyxLIQqnfvkcxqzk9Dt+0NH/aJ+G/&#10;iCxa60vxfp+oRiaW3VLUtJLI8Sq0nlxgb3Ch0JZQR8y88is3w343+D0fjOFNBn0EeIr/AEp9Xhk0&#10;60G+eyVmEk6OiYZd2VYg53DaeQAADh/2WfgBqnww03wzD4t0G3/t3wpov9g2Wtw6/NeRSw/uw5gg&#10;aNREkoiR2VuVZQFBHzVmeOPgL4x1HxF8dNIh02x8QeGPilaW8cV/qF9zpUq2n2aQSRFQSihVkjMZ&#10;JDDnHBr1XS/jtoOv+NtN0zTNW0WfRrrQZNda8lvzFcCIOAriFkwI9u5izMvHIGFJrCsv2mdI1n49&#10;6P4B0oW97pt94fvNal1N2lge3MEsSD5HQB4nWUkSBsfI3WgA+BHwp1/4aeO/H0t7b248P3yaVbaV&#10;c/bTNczR2dlHalpU2YUsY9332PIzznHtdc54c+IvhrxbqElhpGs2t7fJbrdm2RsSeQxKrKFOCUJB&#10;G4cZ710dABRRRQAUUUUAFFFFABRRRQB5F4h+GXibVf2mvCvj+E6SPDei6De6Q0L3MovJJLmWB2cK&#10;Iim1RbqAN2TuPIxXjng79lr4n2HxH0Dxf4k1Tw3rWq6ZpmsafcX4v7vz79rwgxuwMPlxBRhSiKfu&#10;ggkk19VeIfFmh+EoIp9c1nT9FhmcRxyahdJAruSAFBcgE5I4HrTbnxloFnr0Gh3GuabBrc67otNk&#10;u41uZBxysZO4jkdB3FAHz18Dv2aPFvwz134OXGp3Ogy2ngjwje+G7s6fNNuuZJpIHWZEaIDH+jjd&#10;lgSXJ7YNTQP2R/ENn8NfhN4dn1zTdOvPCGpX66lPYebIuo6Xd+cLiBCwUxvIJIycggFMjgAH6A/4&#10;Wn4LOqRaZ/wl+g/2jKzrHZ/2nD5zlBlwE3ZJUAk8cd6tW/j3wzd6Ra6rB4j0mbS7qUQW99HfRNBN&#10;IRkIjhtrMQCcA5oA8F8N/st+JPh58Ofif4f8H+IbHSrvUVvLLwUZFd4dBsJ284wkEE586SUjAYBU&#10;i67cVjt+yr4y1Hw38ZLS6utDtL3x1p+mxwMmo3d35dzbB95mllj3MH3A7wOP7nHPqvxY+OsHhj4T&#10;T+OPBVxofjGytdQtbS4eHUQ8OyWeOFtkkQcF1MqNtOMjPI4r0W48WaHaazHpE+s6fDq0uNlhJdIs&#10;756YjJ3HP0oA+ah+zD4l1T4j+Mdc8WaT4f8AF2leM3tLm8sp9evok0ueG3WMqkax7biHMUZXdsbJ&#10;7AZr0D4efDLxx8Pb/wAf3divheO48TeLU1sTSNPKwtZBFHcI+EQmVY4v3fJUk8kCuw8E/G3wf490&#10;DWta0/VY7fTNH1O50m8uNQItljmhmMLH5yMKXUhScZrsNK1ax17TbbUdMvbfUdPuUEkF3aSrLFKh&#10;6MrqSGB9QaALdeH/ALRP7N3/AAvLxL4A1aDVI9JfQr2aLUwYtzahpc6AXNpntvKRdeBg/j7FrWua&#10;d4b0u41PV9QtdL063XdNeXsywwxDOMs7EADJA5PevJ/gT+0NY/FLw34m1XVb7Q7K20vxVeeG7W+s&#10;75Wtb/yghR43Y4JYMcAE525HoADhdP8A2T7mx+LvjfUNSsNH8W+C/FOrW2tpDqGoXdvJpssQt0MQ&#10;tk3QzACBWjY7SCig8Ktc5p37IXiCzfxDfQ2djZwahYz2l/4ROv3s2kaxM1xE5nVSB9jLJG+PLHDy&#10;ZwNqmvqD/hZHhLzdGi/4SnRfN1pQ2lp/aEO6/BwAYBu/ejkfdz1qlbfEayh1vxNb6tdaPpWm6RNB&#10;DFevq8TNKZI9x82PjyCHDIFYkttJGOlAHzJpv7G3irw9d6Dq9rex65b6Lqd7d2fhfXPEd9IYLS4t&#10;IIjbx6gF8xXDxFgSrLgleQQV7DV/2ZtY/wCEqhu9J0HwenhhfBmq+GW8M3l3ctaPLe3kV08j4hy4&#10;ZoiHbIdi5fqNte96X8Q/Cuuabf6jp3ibR9Q0+wcx3l3a38UkVs46rI6sQh5HBIp1l498M6n4cPiC&#10;z8R6Td6CG2nVIL6J7UHdtx5obbncQOvU4oA4L9n74QX/AMJLbX4ZL68j0bUJoZdP0C61efVRparG&#10;FcLdTjzG3Nj5SSFCLgnJrV+O3g/xf438G22n+DNXt9K1BdQgmuluZ5bdLy0UnzbcyxqzR7wR8wVu&#10;hGOcjox8SPCTaC2uDxTop0RVDNqQ1CH7MAc4Jk3bcHB79jWxpWrWOvabbajpl7b6jp9ygkgu7SVZ&#10;YpUPRldSQwPqDQB8n6L+yZ460jUfDZOpeH57HR/iTdeN0X7Tcb/sslu0SWql4nYMC7EsXIbG48nj&#10;dl/Z38e6N8QJPGOh3Xh2XUbLxlqPiCxtdQu7lYLi0vbJbaWKXZF+7lTy0ZWAkHLDjqfp6vmyf9tD&#10;QtQv/hTqGknTbfwd4v1LUNPv7/Wr9ba50028FxIrPEu4KrmDIZmA2uuducgA734A/DnxR8O4fHT+&#10;KrrS7y88Q+JrrXoX0ppNkUcyRKsLB0U5QR7d2Tu68E4rW+P3w7vviz8HfFHhLTLm3tNQ1S1EUE12&#10;WESuHVhuKgkA7cZAOM9DXSr448OP4eg15df0ttDnx5Wpi9jNtJyR8su7aeQRwe1Raj8Q/CujxwyX&#10;/ibR7GOaGO5ie5v4ow8UjBY5FJYZVmIUMOCSAKAPmz4lfs2fFL4qa5eanreseHZW/tXRNU063+3X&#10;fl2CWc8U09qiiMIwdllInZCxDKCoxmtjXP2b/GPiHwb430qW40O0utV+IFn4ysSl3NIhihubWRoJ&#10;SYFKMUtuCocZfHAGT6x8Tvi3p3hLwh4xuNF1bRb/AMT6BpVxqZ0ea8VpMRRtIQ8atvAIRh0HNV/h&#10;n8d/CvjfwBpWtXfibw/bal/Yttqur2cWpRf8S7zIkd/NBfMaqz4y+O2aAPFbn9l74l2f7R/ib4z6&#10;H4g0Ow1++vYFg0u4uLieyuNNW1ggktZgY/3TsYBIs0QyrMQQ65U9f8Lf2etY8F/GSfxnD9n8KWN3&#10;9tfVdD0nWLm80/UJ5mVkmit5ERLY53u5XJZ+2PmPtFj498M6ne6bZ2fiPSbu71O3N3YwQX0TyXcA&#10;zmWJQ2XTg/MuRx1rbmmjt4nlldY4kUszucBQOSSewoAyvGWjSeIvCGuaVFFazy31jParFfLugcvG&#10;ygSDByhzgjB4zXyO/wCx/wCPH8Pvp+j6hZ6Dos+raFqv/CNalrt1qcNo1hdGaRIJ5ImeNHCxqsYJ&#10;VQg7kg/VWmfE7wdrV+tjp3izQ7+9a1+2i2ttShkkNvgHzgqsTswQd3TBHNGm/E7wdrMd7Jp/izQ7&#10;6OxTzLp7bUoZBbpuK7pCGO0blZcnHKkdqAPEviT+zl4r1vx54g8X6FqWmrfDxLo3ijS7W5kkVZns&#10;rQ20trPhcKsiPLhxu2nYdvGQeM/2dPF+u6jrniuwvtFi8V6j4r0TxCunXM85sEh05VRYfNCbt7qG&#10;JcRjkqMECvbbH4neDtUfSEsvFmh3b6x5n9mrBqULm+2Eq/k4b95tKkHbnBBB6U1vin4LTSG1VvF+&#10;grpayvAb46nD5AkQZdN+7buUckZyO9AHzprf7MHxC1uy8di5vfDL3fiXxxo/i5XiuLiKOCOz+yFo&#10;CDExLH7JtD5wd27av3au+I/2a/iG/hvx74L0XV/Db+E/EPiMeJbe91JrttQidryG6ltnHzKRujYL&#10;Lu4G0GM9R79rfxT8F+GZWi1jxfoOlSpEk7JfanDCwjfIRyGYfK2Dg9DjiszU/jV4V0b4jW3gy+v4&#10;7PULjRW12O7nmiS1NuJRHjeXB3H5mHy4KoxzxQB3EJkaJDKqpKVG5UbcAe4BwMj3wPpXz540+B/j&#10;jX/iF8TpLKXw2fCHj3TLHSrqa8lnN9YpDDNHJJHEI/LkYibKAuuCgJJzgejaV8avDEHhTQtT8VeI&#10;/C/hq/1LT4797Q+IIJoUVsAmOc7BMgc7fMCgE9K6LUfHvhnSNFtNYv8AxHpNlpF3EJ7a/uL6KOCa&#10;MrvDpIWCspUhsg4xzQB8y+Cf2L5vh/4u1HTBp+i+L/h/ql9Z6k41fULuC4spIIoIiogjBimP+jQu&#10;hcghkOTwtfXFUdH1zTvENkLzStQtdTtCxUT2cyyxkjqNykjIrlfiB8YvDvwz8SeDNE1uWaG78WX0&#10;mn2Doq+UsiQtKxkZmAVdqkdySQMUAeH+Nf2bPiTqvhr4leDdH1zwz/wjHinxF/wkdre3y3K3tq73&#10;MFxLbFY8KV3xPtlD7gCBt7h8P7Kuq23xQ8X3t7pvh/xP4W8Wa7H4inXU9Qu4306dUgDRrbxjy7jD&#10;wJIjMUPy4O3aCfRfg78frHxvc65o3iPU/D+keKbDxHqOh2+lW+oL5t0ltIVWRI3Icll+YgA4r0iD&#10;xloFzrzaHDrmmy62qszaal3G1yAuNxMYO7A3LnjjI9aAPkdP2NPF1z4E8eaTY3Vn4Vk8ReHL7Q30&#10;WLWri80h7meVWW7ijeH/AEVFXzD5cSjcz/NjANcl8VPDXiG1+I3xBvItM8K6rYaZoOhx+JfDd/4j&#10;lsI9cvbZTNAyxtbv5ibCqr80YZl8shypNffUxkWJzEqvKFO1XbaCewJwcD3wfpXh/wAE/jN4S+L+&#10;g+HtT8T3HhG2+IgW9caXHcwtd20cFzLG0kSSHzVTaisWwB82eKAPPfEH7P8A40+NXgn44Xc40fw5&#10;/wALW0XSjp1tLcSTTafJFbBClyRCvXj7pYKc4znJ0NN/ZX15fiN4w1PX7Tw34s0DxXq1rr00V/qF&#10;9E+mXSRwLIqQKpjukVraNoy5jYYXP3RX0PbePfDN4ultb+I9JnXVZZINPMd9EwvJIyRIkWG/eMpV&#10;gwXJBBz0ry2++PerQp4Qube18P3llrPjNvDEsmm6qL5RCRK0cyvGAFfbH80bcjI6ZwADze3/AGZf&#10;irZeF/AHhBNY8I3Wg+CvF0XiK01Gb7Sl7fwpcTSBJkCFEkAnOWDNvI/hyTX1xXjnxv8A2h9O+Fus&#10;+DtC0280XVPEut+KNK0S40WbUFW8htrqYI9wsKkuSinfyAMZJOBz6HcfEPwrZwX88/ibR4IdPuls&#10;rySS/iVba4JAEMhLYRySMKcHkcUAeCfFz9mTxf471z4kXGka1o9lbeIL3RNc02S5WUywX+nGIpFK&#10;ApXyX8lSXGWGSNp616L8P/hbq9j8XPEnxH8RNZ22s6xoun6MdO0u7knto1t3nkaTc8cZJZp8DK/K&#10;F6/Ma6PWPjR4B0C9NnqPjTQbS7W7Fg8EmoxeZHcH/lm67sq3s2Md67OgDwr9um3guf2Pvi2lxJ5U&#10;Y8P3DhtwXLqNyDn1YAY75wK5T4h/s2eKPjJ4Q1fVNYuPDdr41uPB934U0tdOkkk02OK5aJnuHcwh&#10;nz5a4j8soBnB+Yke6+PvEPgfS7AWvjbU/D9pZSYkEOv3ECRtg4DYlODycZ9TXL3nxRisPjTpPwu0&#10;IaLZy2ulRandw3M6xuLVnkjSG2hQ53gQsxyu0KBQBz9r8HPF3h74heBfGekXGiy3emeGpPDetaTK&#10;7QQ3SkxPHPFMkLFWV4FGwxgFWxkbQDyUv7G9zp3hHwTD4d8RR+H/ABRpOrahd6jqVtG2y4stSnkm&#10;1CzjAIO0F4/KJxgwISOWz9OzTR28TyyuscSKWZ3OAoHJJPYVzmk/EzwlrsGpz2HiTS7qHTNpvZEu&#10;0226sSFZznAVirYbodrYJwaAPGvjH+zRq/xL8T6nbWF1pekeD9Q8BX3gx1DyG7gMrI8Msa7Nm1TG&#10;FKlskcgg8VheJP2c/iT8SNY0288T3/hnToo/A+r+DbhdDubnzEN6kK/ao3ki5I8rIQqNp/ifPHov&#10;xM/aBstI+HC+KvA99ovimKDXtM0e+UXRb7OLq+htGyE5EimdW2ttyAT6Z7Dw58RbfWvEPje0muNJ&#10;j07w5cRxG7g1JJHUGBZJftCf8sCjbx8x5Ck8YNAHCfs/fBrUvh1LDc6/oWgw65aaVFo7a5p2o3d3&#10;NfIm1iwE4zBGzDJiDNhh94jFe3V5P8Jvjpa/Ff4l/EPQdKutF1TRPDS6d9l1LRr8Xazm4jldw7L8&#10;qsvlr8ozjPJOa9YoAKKKKACiiigAooooAKKKKAPmTx94H8Qj9pXXNR1/wDcfEj4eeJvDltpFsbRr&#10;Zn0iRJX8+NlmeMqsu+N96tx5fqorj0/Z28WXHhDxV4JuNFkTxFceOj4k0fxzDJDGlpaC7hlilV1Y&#10;yrMkStCItpzjklTX1h4z8W2PgfwxqOtahLGkNpC8qpJKsZmcKSsaluCzEYA7k1ifDH4raV8SvhV4&#10;U8dKP7GsPEGnwX8UF/KitF5iB9hbOCRz064oA+T5v2XNZ8jUpJfhXb3NzcfGB/FYkimsI5f7IYjc&#10;Q3nDJZd6+USPv57VS+K3wqv/AIceHdYj1LwRDq+n3nxr0rXdC021a38u5s5FtUMMSlv3bb4JN0bB&#10;VbcOSGOPt3UvFmh6NOsGoazp9jMzrGsdzdJGxdhlVAYg5I6DvWL4+8MeDfGc+i6d4rWzupra9jvd&#10;Otbm7MTfaVDbHRAwLMBvxwf4vegD5v8AHvwD8U3nhz4p6t4Y8F/2VN4vutAjtfCNrc2cAiSxuFlm&#10;vJyJPJWZ0ym2N2yIogSfvJoaB+z9r2rfEbxXbePdK1zVvD2o+No/F+k3um3enpbW+yOPyY7kllug&#10;Y9hiKR71IJwSGOPqKbWbKO6e0W5hlv1UkWaSp5zHbuwFJHJHPOB+FcrYfF3R5dY8GaHqEc2leJPF&#10;NjNqFppMxSSSOOFEaXeyMygDzFGQSCT9aAPkzRf2bPiJ4TtvDr6X4Xk0yTQviNqmuagdEuNOWfWN&#10;OnkumtZYjMdhMPmx/upwuOCuCo2/VHwJ+HGnfDDwENM03TNS0aK7vrvUpbDVbmGaeKWeZpHyYSYl&#10;DEltkZKruIFdxZ6tY6jPdQWl7b3U1o/l3EcMqu0L4ztcA5U47GmXeuadYXtvZ3WoWttd3DBYYJpl&#10;WSUnOAqk5J+U9PQ+lAHlXxz8L+K9Q8b/AAz8RaHoi+LdD0G+u31bw+LqOGWUTWzQx3EQmZYneLdI&#10;NrsuRK2CDyPn+b9nXxhqvww8SaLq/wALrWe71b4pHxZDZRXtjLDa2LTQzMwZnTLHy2RkAG7ceqnJ&#10;+0H8T6PHex2b6tYrdyS+QkDXKCRpOfkC5yW4PHXg1mfET4i6F8LPC03iHxFd/Y9NimgttwG5mkml&#10;WKNFHcl3Ufr2oA+X/j/8E/HOt6lr2k+Evh/Zv4ctn0W58PHRZNOso4mt7kS3HmiQLIrrl2jEZVcg&#10;ZbnCnxb+D3jbxhH8b4LT4cyX1t4o1bw9e6UlxeWAEotWh+1OymbCECFyueWMgB28kfQHhH42aR4m&#10;+IHi7wlP9n0zUNCurW3iMt7G329biDz4niXg8p256H0Nd8+o2sd7HZvcwrdyLuSBpAJGHPIXqRwf&#10;yNAHyl4z+Dvjbwt4w+JN/wCAfAenvp3iebwxcx26LYRxotnMxuysTsFNyFKFC+Y8op3ZGD5vr3gL&#10;x38M9M8PQW2j6tc+Lp/irJ4h8PeHZLyyulvrQ2jG4eQebDHuRDM2C8YV9jLnkn6/+Ivxcs/hv4t8&#10;BaLfWE08XizUptNS9SRFjtHjtZbgNIGIJUrCwyOnU1reIdH8K+OdI0/UdRktbyxtZRd2WpwXZiMD&#10;kFBJFPGwKkhiuVYZzigD4s8E+AXuYvB2peBPDfizS5vAXi3VZfGGivb2Npq91eXsHmx3MUZea1lW&#10;MzBVXzMqhIBGCD9MfBq2074XTaT8LvD2gatHZWlpc6tez390sw07z7l2iidlzHvkYysIozhFTuCC&#10;eosdb8G/DTVvDXhGwSOwm8R/abmxEQLrctEsZkkklJJZiJIwGYktkDnFavg/4j+HfHXhYeI9I1KO&#10;XRjNNb/aZgYQHjlaJgQ+CvzKcZxkEHuKAOjmhjuInilRZInUqyOMhgeCCO4r4f8AAH7OXi/S7L9n&#10;vSrz4ZWumR+CtevZ9cuo7mxeOaBreWKKZQsuXBMy/KULKIjjsG+07/xDpWl2qXV7qdnaW0iGRJp7&#10;hERkAyWBJwRgg596sQ6ja3EqRRXMMkrxCdUSQFmjPAcDuvv0oA+FLT9nj4i+B/FelalF4b1a58K6&#10;T4u8VTnStHvLCSYWGoTb7K5tY5yy7lBdHRtjjzMg/KSe78LfspWGi/Gn4bTR/DuGXwPoHh7VbKa4&#10;117K8nW5nu47iDzFBJYptkwyg7TJgHGWP1xRQB8KeC/2XvFk3w5HhfxF4d8Qf8JLoOn+I10zUjqt&#10;iulTzX0U8Mbgxn7QxlRlLRyHYp5bPy13fwe/Z3n1DU/hve634Bt/Blv4U8H3PhXVoJ3t3bW/OSKJ&#10;4wlu7KYAYpJN8hDEyYCkEvX1hWf4g0Cw8U6Nd6TqcH2rT7tPLmh3sm5fTKkEfgaAPAf2RvAeu6Vp&#10;jXviV4bk+GYrjwboF1DO0xuNNt7lgJ2ZurP5cK8doRnJr3bxlDHceENcilRZInsZ1ZHGVYGNgQR3&#10;FXdK0qz0PTbbT9Pto7SytkEcUES4VFHYU/UbCHVdPubK5Vmt7mJoZVR2RirAggMpBBweoII7UAfC&#10;/wCyP8J/+Fn/ALPv7OmrHwl/Y0fhDzNUfVZ/s3naipimj8mARysSkpk+fzwnCDis/wAOfsoeNvDP&#10;wV8Lrb+Df7L8RaR42uNc1fT9OewF3qemvPcyQok2542eESxsqP0KkKemfuLwR4G0P4b+GbPw94bs&#10;F0vRbNSltZRyO0cK5ztTcTtX2HAreoA+V9Q+BGv6R8OtJ8Q/DvR76w8daT4rPiey07xTfRM9ytwq&#10;wXsMrQMI4leF5H2AkB0HrxL4n+Afirw98QfhnqOjJfap4Z0fQdS0nU7bRbi1W7S9vJIpZr1ReHy2&#10;WRlkD4beu/5QQTX1HRQB8ZeGP2VbvQPGHiuG18DzHwpN8NIfCelprN9aXkgmXz28lsuTt/eBN54P&#10;HAC5Ov4C+Dfirw78Svh9r+q+AZL2xsvhrb+Gb3ZPp8k1lqMD58wK8u19yoFVlLcSANgBgPraigD4&#10;8+Cv7PfiHwxrX7Pz+IPAMKr4N8FXuhateST2cyx3crWvllFEhJUeVckuoz++PHJrzWH4beL/AIda&#10;P8NvBFr4f1LVPFVv4U8RaHrGmWf2W7W10m5vB9nuViadY1ZvuI28kBXQxsoJX9Da5zxB8PPD3ijV&#10;7XVdR01ZNUtYmgivoZXgn8pjloi8bKzRk8lGJU9xQBxv7Llx4Zl+BHhO38JaNqGg6Np9r/ZQsNWg&#10;WK7jltSbaUTFBskffCwaRcq5BIPNY3x8+HereLfiT8HtesfC1r4o07w9rFzNqMcrQLNbRS2zRrLH&#10;5rLuAYqSqtzgHDbQK9j0rSrPQ9NttP0+2jtLK2QRxQRLhUUdhVugD5Htfgl4ruNMe7k8ENbaqvxb&#10;XxaDLPZGdtONz5hkDrMRuCcFC2ewBFHwT/Z/1/Std0LTPHuj69e3fhXxRqeu6Tr1re2S6aUnkn8q&#10;Q7SLpneOTY8TAr3J6E/XFFABXyP8HP2f/EMHh/4eaRrXg2Hwlq/hHxRdeIrrxCPscg1BZJLo+VF5&#10;MzShpBcqG8zACp1fgV9cUUAfE/w6+BfxC8G2vwf8PSeBWjtPA/jjWdavtTtL+y8i6tLltQ8h4E80&#10;SEhbqIFXVCAowD0G7pPwn8bafBpMEPgO8s4YPi1c+Lmjju7BVj0+QzEPhbjG7Mwyoyflb2z9d0UA&#10;fEl/8G/ip/whPhnwzceALfWNT8N/EmDxW3iOPUrVP7StE1RrlpBvk8zz2i2K28L90DJwK0/iX8HP&#10;iIR8bdL0vwS3iCLxf4o0rX9L1GDUbSKNIoVskmRhLIrrKBbSYAXawbG8d/siigD43u/Bx8f/ABf/&#10;AGmvB1r4EhupfElppsH9s3aWv2Wzll0xEYz/ADGQum8SDYj7iCMjG6vrXwxop8OeGtJ0lrybUGsL&#10;SG1N3cY8ycogXe+MDc2MnHGTVLQ/AOg+GvEOta5plj9k1PWnWTUJlmkIuHUYVmUsVyBwCAOOK6Cg&#10;D568Z+AfFifGD4j6hc+Hf+E08JeMPCtno1lBFNCrWM9ubovFKJXXbFKbnfvXccoAQCFzj/AD4Aa7&#10;8LPih4du9X0mHUP7J+Hum+GbnxOhhJu72F2Z2XL+cUCFYwzqCQoGABX07RQBn+Ibf7XoGpwfZJL/&#10;AMy1lT7JDN5Lz5QjYsmRsLdA2RjOciviKz/Z7+L+neF0g8PXOrat4a0yXw9dadoHjR7JdVaKx1AT&#10;y6aLiI4eARouDKV3MMcg5H3bRQB8efE74L+M/Ft98SfF/hzwrdRDxRceGFh8OzXEFtcSvp2oi6ur&#10;uUtKI42aMeWhDF9yhvlGGq34r+E3j/UPFvxL1zSfBbQw3/ivw94gt9Ok1C1iTWoLIRJPExWRgrt5&#10;YkAlAUlVBOeR9cUUAeI/Bvw74ltPjP8AEjxPrHglvCen+JLTS2t2+1207PLAsyy+cIpGxIfNXBUF&#10;SE+9nr7dRRQAUUUUAFFFFABRRRQAUUUUAfK/xm8GeKpvjH4wm1TwDdfFPwd4m8Lx6ZollF9maDS7&#10;5fOEyTee6+SkokQ+cu77pGMgA+L+HPgd8RNM0X4c6T4p8PeJJfDVx8OYPCl5a6XY2N5LpF6kj+eC&#10;kjNt80eUwmQjHlrk8DH6IUUAfnjZ/BvQ7j4wfHD4eWvw3m8YXEeiaLaaRq2rRwzJpt01ioEs8oIM&#10;cjSbZWeMcmNtvt12s/ALxlpuifFrwfq+g3HjzXtb8OWFt4S8YyKCLS5jshbFWmdy9uYrlftII6iU&#10;nJIIH1l4f+F+h+GPHniXxfp63UeseIlhGpF7l3jlMK7IiEYkKVXIGMDDGuuoA+LPCvwk8Z+GPiHJ&#10;dx6Xq3imwW+1CfxBY+J9OgmMxazNsbjT9QJWUidUTELFwiyOpGQprivh1+zx4u0bS/2dLrxJ8Nr7&#10;UV8M+FNY0XV7ONrU3NlckpJbTBmkwAGVijoS6tghe9foRRQB8v8A7Ivwp8XfC3X9UtdQtZJvCjaL&#10;Zw2d/rOk2Vlq0c6u5a1ke2bE6Irj96yAluhYDNcp8Sfg5448Rj49eF7rwrca9qPjHUIL7wp4tWaI&#10;RabG1tFCis7SB4DavC8gCLlt/wApYtgfZdFAH5+X/wCzBrdz4F+NU8fw2ZPGbePtN1zw9qrx263l&#10;zZxT2BlMDq52HFvdMQWGfMBPY19Dftr/AA51r4rfs/z6boWhtrWq2+q6XqS6V+7M0qQ3cTyom47N&#10;/lhxywU8jdg177RQB8OfFL9nzVPiH4d/aHudE+G7WOsatY6ZceEZLy3toZIZ7a1Vdtud58iVZFbD&#10;LtGdvzdKm8F/Bfxjr/xZ1+H4g6L4uNhqPiLT/FGja1ZyWcywLBFAI4pJ5HM1s0Ukb7o14dHcKCSc&#10;/btFAHgX7UvgK68ZeIPhFfN4Om8b6DoniWW81fTYY4JT5DafdRI5jmYK6iWSMkcn6da8x8OfBDxT&#10;8KviX4P12TwnJqXgK41rXrufwppLpNH4de8EP2SVYchHHyXIcRACM3RI3AE19l0UAfDngv8AZf1b&#10;RfGPwj1HxR4HXxLodjrHiMC3uFgu5NCsbq5WXS45DI6nZGvmbhGrbS+3AAwT4YfBPXvh6fh09x8K&#10;G+xaD4l1pdcgt1tWN8Z2cWeoogY+bHFG7gBsMN2Qu7p9x0UAfD+hfsyX2n+NPAH9t+AY9a8HQ+Kv&#10;EOsx6ZPbQXA0qxuo8WVtIHkwuJCXKDcih8bhtIqL4Mfs7a58NofgBrOleCLjStV0HxHrFr4gMkcQ&#10;uY9Mu0u/IDyB8vBH5luAgLBSoOMpk/ctFAGZ4b1K+1fRLW81LSJtCvpVJk064mjmkhOSAGeNmQnA&#10;B+Ukc1p0UUAFFFFABRRRQAUUUUAFFFFABRRRQAUUUUAFFFFABRRRQAUUUUAFFFFABRRRQAUUUUAF&#10;FFFABRRRQAUUUUAFFFFABRRRQAUUUUAFFFFAHzfF+1domp/HfXPCt54g/wCEX0Tw7qdvobGXTJZP&#10;7U1GYDET3JQxW6AvGqgkNIzcMoGD9IV4Zqf7Ltvfah42tovEU0HhXxhrdr4h1XSTbb5jdxGIt5U5&#10;fCJJ9ngyPLJGw4bnj1vwtpeq6Rp0sOsa22v3TXEsqXTWsduUjZiUi2pwQgO0N1OMnJ5oA+b/ANpH&#10;4x6l8MPjt4Z0/U/iddeAfAV/4a1HUr2aHTLW5aG4t5YEjKtJbyttb7R8y4P3AARmt34ZftAa94Y+&#10;HPg20+KNrJffETXYdQvLbTdMigguJ7O3k+SaVZJUiR2jeEkBgC0mFHYdh45+Ai+PvjHovjTUtWt5&#10;9J0/RbzQ5vDtxpoliu4LpomlLyF8g5hTGFwMfXPmUH7El3ot34cvNN8dLqlz4biudK0keKtHXU0i&#10;0iZ1cWcoaQGVoWVTHL8rbUVDxzQB0uo/tw/DmDwkviTTIta8SaXHpVnrV82kWaSSada3RZYXmjaR&#10;WySrAqgcgjpXS3/7TfhrTG8bxXGj+Io7vwhokfiDUbN9O2ztaOJCrRoWBZv3MvynBGw5xxn5q+MH&#10;w41UfHTxDfxXmk6G+ieGtOstK02XwjLex+JLiLzLgCK3ikVHjWZtuzDsjcgqME+t69+zd4o+Ltpe&#10;+JdT8WTeA9c8b+CrLQfFeladZLOYJFSV3W2mZ8xgPcyodwclRwVJ3AA6XR/idqX/AAvLxA41a+1j&#10;wnc+B9O8Q6b4ft9ODzo7T3COYio3MzgR5Vj1I5AU1X/4bP8AA8fhTVtcn07xBC2keILXw3qOmrZJ&#10;Pd2t1c7PJZlikdWRvMQAozHJxjPFZnij9kvVfFMeqxS/EBrOC78L2HhiNLbRkBiitZWlDMzSEusj&#10;tiSPIDL8tZrfsShbDxdbweNPs7eJPEGl+I53i0aKNba4sTG0UcMaOqLETDH8pBOARuJO6gD0j4o/&#10;FltD/Z08R+PTDr3g1rTTZblvtGlRT6hYbWKmRrZ5NjlcbsF8Fec1g+JP2sdB8E6nrOj3fh3xZrl1&#10;4e0W01vVr3TNNieOOzmR2FxjzQSB5Um5UBIKnAIGa774y/DaT4v/AAh8UeB5tTXTG1/TZNOl1BLb&#10;zBEJF2uyxlxzgnALccZzjnhLH9meaK/+It1eeK2um8beF7Xw1eqmnrGIvs8EsMdwv7w/Ni4mJXoS&#10;VxjbyAdKP2gfD154ouNC0mz1LX7i1a2FxJpiRSCIXFuLiFzGZBKyMhX51RlBPJG1ivIeGf20PBni&#10;O38PahLoXirRfDuu6q+iWXiHVNMEdib1Z3gELssjNGWljZAzKE3cFgcgZlx+yHbXvinwx4h8Q+I9&#10;PvZPCl7p9/pmoRaKtpqNrHaRIrWxu1mybeQx7mRlPDMM8muU/ZJ+GU/xH+COjf8ACVa7Jq/huy8R&#10;3Oq6foL6SbJ7aaHUp5olmdjmdNxjlUbF/hyWFAHpb/tlfDG2vLT7bq8mn6Ne/bfsmv3SqthcfZEd&#10;59sgYsMLFIV3KN+07c8ZwvjB+17J8O/DRv7HwF4meVtS0i0hnv8AT/8AR54b258rzI/KdmLBVfCM&#10;EJYxj+IZqaF+xNpml+A/EfgO71211DwfqlveWkCnQoI9Ut4Z2dtjXoOZAhYbTsU4UDPFdV4j+Ani&#10;jxn8M/8AhFdd+IS3F3Y32m6ho+rWeirbyWstlOk0ZlQSkSlmiTdtMffAFAFXSv2mNCtvGfjq11O9&#10;1pH06+0fTLPQL3SFtp/tN7AXhigO7dM0vLHft2bGHQE1Lrn7X3hHw1fXumalonia312z1u20CfR0&#10;09Zrlbm5j8y1x5cjIySrkqysfutnbtNZmvfso3viXW/E+t3/AI4k/trUda0vxBpt3BpSINOvbCPy&#10;4GZC5WZWTKup25B+XYRmpvFn7KC+L/Flv4su/EscXin/AISDTtcudQh0sAOljHItraxoZDsQGZ2Y&#10;sXLE+mMAG1Y/tWeDrqzjFxbappettrr+HDoGoxwwXsd8sPn+W26XygDDiRWMmGU8EnivRrTxlFee&#10;BofEyaXqgjlslvBpn2Ute8ru8ry1JBfPy8ErnndjmvJ9V/Zci1PXPGNzNqek6tpHirWxrWoaLr+g&#10;rfWzsLEWgjx5qHAVEcNwQwbrkbdW/wD2bbD/AIZpb4OaX4g1LTtPSxWxg1RyJJkUSiTaVBUGPjZ5&#10;YIHlnYCBQBmj9sXwXH4b1LVbnS/EFpLpfiCy8N6hpj2cb3Vrc3QjNu7CORlaJ/NjwyM3XGM8VtaX&#10;+0v4ZvtO1VrzTNc0XWtO1aDQ5PD2o2irqEl3PGskCRojsjh0bcGD7cK5JAU44LVv2Np9Ri8QLF40&#10;htG1vXtG1+4WHQYo40k07yvKhRI5EAjbyY/VgBjca6D4g/stDxr4o17xFZ+K5tE1i71vS/EWnXMd&#10;ikxsL2yt/s6EhmxLG8TSKyYU/vDhvUAd+z/8SNe8efFf4z2mrwa5plno+p2FvY6RrsUCSWatZo8g&#10;TySyMjOSwfe2QeuMVNr37X3gvw54r8WaNe6f4gW18Ju8eva4mn7tO05hbfaEEsu7I3rgLhTlmVTg&#10;mt34SfBvVPhx4z8b+I9U8WN4mu/FktpdXSyWPkCCeGAQ4ixIwWIqoxGQSvPztmua1P8AZVtfEml/&#10;GrR9a8RTXOjfE24+03EFpaCCXT2FvFApjkLsHIWFCdy4JHQAkUAM8TftmeC/CA1OPU9H8SJqGnza&#10;bHLp9vZR3EzJfSNFbSoY5WRlMqPGQG3h1wV6ZP8AhsjwpbT6tDqXhjxhpEmiana6VrYu9KVhpMly&#10;ENu85jkYFHEsZDR78BwSBmq99+y3qOr/AAzi8KXnirSYbhb7Tr+XVtM8Lw2ksz2U6TwllWQgsXjG&#10;5u4LABdxqx4i/ZduPE8HxSW88XeXceO73Tr6ae30tENk9mYRCEBkO8bLdAd+TnnOMLQB0fi39pXw&#10;t4NXWbu7tNWuNC0TVYdG1fXLS3R7TT7mQxgCTLiQqpliDMiMF3jPQ4l0z9oXRdYbVIbXRNae/wBN&#10;8Sr4WubBkt0nS6YBg+0zDMXlssgfPKNuAIBxy+qfspwavYeOPD8/iWQ+CPGmrJres6ILIeY1wSjX&#10;KRXG/KQzNEhZGVyo3BWAbA7Wy+CmmWPxs1H4jpe3Bub6yjgk00geQLhF8sXWeu/ycRf7ueuRgAq2&#10;fx20PXviIfAAttc0XV72G7On6jPaIIrgwbRMY8lyjJvBAnjUNg4DAVifAP4quP2VvD3j3x7r3mC1&#10;0mW91XWbtFUmOJn3SMsagE7U6KuSegJNYXhX9k288GeKfDuu6Z44ZbjQ21ZoEm0eFvPa+O5nncMH&#10;kdGxglgMKBjrnqPDX7Otnp/7NMvwc1vWJNb02bSZ9Im1KO3+zSukoYF9oZgGBcng46cUAZ/jz9qL&#10;T/CfhjxFKnh/WLbxHaeErvxZpmmX9uh/tC3hUZ2eXI2SrNHvQkOqsCQMitX4ZfEK20L4C2vj7xjr&#10;GsQ2txa/2rfXGv26pLbbsAokUKDEWeY1ALFWXkk1zXiD9lm98Z2DSeIfGn27X7fwzd+FNO1W30lI&#10;fs1tdFRcTNEZGV52jjRAw2ovzHYd2B3Xij4L2Pjb4GzfDTWr6SSzl0yLTjf2kSxyIYwvlTKr7wGV&#10;kRsHIyPTigDzq7+ONzoH7Rmur4jm1jwv4G0nwLPrd1FrMUIt/wB3cxZuYvKLucIzqVY7s8bRxV3W&#10;/wBtXwH4atNQm1ax16xe0t7C7WH7JHO1zDeS+TA8ZikdSfNIRkYq6kjK45qLxB+ypfePNQ1O88Ze&#10;PbrxBJq3he78JX6ppsdqklpMdyvGEb93KHCOzchiuAqrhRxX7QXwxufhv+zXrllNqWm3WoXVxpGn&#10;Q3+k+HI7SUkalAxnuBGX8wog3sRtXEbnbkgAA9Vk/am8J6XP4hs/EOna94U1XR1tX/s3WLAJNfLc&#10;yiC2a1KM6SiSYiMYbKt98KOal1r9p7wl4b1i40PV7fUtL8Sw31lYf2LdJCsztdpI1u6yeb5JjfyZ&#10;l3+ZgNGynBwDi+OP2X7P4p6Tqmoa14la+8XXq2Emn+IYbNBHp5s7j7TbGGDcQV8wlnBY7wx6U7xR&#10;+zCvjLU9W1rWdX0vV9b1f7Fa6kupaGLjTrvT7ZJgts9q03UvcSS+aHDBgmAAuCAPufjzFceOfDwh&#10;m1rTxdeGtV1j/hFLjS4i919llVGY3KuwV1bChELBhKrZxisf4U/th6f438BeDtQ1Pw7qkXibXtFj&#10;1g6VYwoNyNt/49xLIrTjLADywxODwMHDfAP7HFr8Odc8G3OleKZhpnh7StV0r+znsgRLHfzrNMI2&#10;34hRGRfLQKQvOSRxWTN+w3Y6t8LvD3gPX9d03xFpWiaV/ZFleX/h6Nr2zjUkRy2swlBhmCMQXwwL&#10;BGCqVAoA91+IXxP0X4aR6KNVkZrrWr4abp9pE8SSXE5jeTaDI6KAEjckswHGOpAPivin4+a34Q+P&#10;diZtA8ZahoN34Hm1aTwxZ2NvLPazx3aK0jAOAGVNwOZGDb1Cbug9a+Ivwqt/HvhTTPDsv9k3mkWz&#10;Bbmw8Q6Qmp213EIXjAZCyFHBZWDqw6EYO7jh/A37LUHw+8U6JeaX4muDoem+HLnw2dMuLYSSyRTT&#10;m4ZxOXypEhGBtICqq+pIBvRftL+EdV0iz1Hw9FqXiuK40GHxM8OjW6yT29hMMwySRu6sGfD4jAL/&#10;ALt/lGKo6V+1h4G8QPqo0kapqiWHhm28Wl7Wz3CewmLhWjG7JYeWxKkDjkE1gfD/APZNl+F1nZp4&#10;c8X+Tcp4St/CF3LeaYJluILd5TbzhRKuyZFmdTglGzkp0AZL+xxpmiRRWXgrxPfeDtJfwoPB91BB&#10;bx3M0loN+2WOWT/VzZblyrA8/KCdwAIbf47SD48Rapd69dWnwuuPhivi1La6tkCQubpMy5RDIz+S&#10;VBTc2CflGW5f4W+MPibxP+2BZeF57HxB4e8MS+BrvVxo+t21rGJLhb2zjjnRomd/uSupR3BUkgop&#10;pmt/sfDxPo9po2qeLWOlw+Cm8Ev9h08wXJgDxvFcJIZmCSq0MZOVZWweFzx03g74Ca/ovxa0b4ga&#10;94/m8S6rp+iXHh4wtpUVvHNaSSRSgkqxIl8yBGZ8kNlgFUHgA4zxV+0NrPw2/aR+I2l3+m+JPFXh&#10;TSfCWm6ymnaFYQTGw+e8+0SksYydyxJhNzMxB2qQDjsLr9r/AOHEGlRatDqNxfaKIdPuLrUreJTD&#10;Zx3qq1uZNzBjlXVmEauUBG7BIBu+KPgXqWs/FrVfGWmeMZtJt9b0S30DVdOayEzNbwyTuptpt6+Q&#10;/wDpMnJVxnBxXJaD+xro3gDxxLrHgu/0/StIurWxt7rSNW0OHUyrWkKwRSW87sHhPlRxqV+ZcpkA&#10;EmgD1X4g/FrRvhzqeh6bfxXF1qWtfaDZWls0KvIIEDykGWRBwpHAOTkAA1i658eNMtL99NsNA8Ua&#10;vdRvZwX7aXpoJ0t7sIYRMJWX5gJEZlUOUDAsAKd8b/gna/G3T7DTdTGi3WkQrMLiw1zRhqMcpcLs&#10;kT94hikQrkMCeGIxzXK/C39mO9+B+tPL4J8azQaLe2ljBqml61YC9NxNawx263EcokjaJ3hijRgd&#10;4O3OA3zUAcZ+zj+09d3Gm2eh+OU8SanfX/jDWPDtj4pn0yJbGaWK8uRBbs8IXDeVEBuEYTII3Agg&#10;eip+1v8ADhJLCS81WTTdJ1G1vryx1e7RVtriKzUvcNgMZIwEDMplRA4X5S2Vzj+Gv2WJvD/gnw7o&#10;beL2ubrRfGs3jOO+/s1U86SWWeV4Hj8wjaWuHG5SDjGADzWL4c/Yh0PRfh7rfw/utQ03UfBt5b31&#10;paBtBhj1S0huA+1DeK3ziLf8hCKcABiRgAAtt8b/ABBqn7VHhTQLew17S/Cl14R1PVHsb21t9moy&#10;JJZmGaEqzSbgsrKVcoQWAKg5rtfCn7R3hjx3H8Pk0631q1Hjy0uLjSZ57IIIjDG7yJKSSEkUIflw&#10;w+orP8KfAHWtL+JnhTxrrvjhvEF94e0e60OG2XSY7WOS3mMTbztckS5gjy2dpAOETOa5/wAA/ssa&#10;54F1XwDIPiCupaV4JlvjpWnz6IiExXMcsZEsizAu6iX7wwCF+6CSaAMn4M/tLwaH8HvDEfi7UL7x&#10;V4zuLTV9RlS2WBJ5rS0vpYWmIkeNABiNAobJJAAPWrfxr/abs9U+AfjvV/hlLrWsavaeFP7Zt9U0&#10;C2hmGntPbmW1aUSnBONruiq7rHlsDg1X0z9im30KbwjqNl4ks7rXNCsr7S5brWNAhvYL2zurz7Wy&#10;tCzjZKspO2RWACswKnNbviT9l2/vbzxinh7xw3hjRvGOjppetabb6LbyAuls1uJ7ZiQISUKhkKuv&#10;BxtJyAD174earda54A8M6lfS+fe3mmW1xPLtC75HiVmOAABkk8AYroK5TwX4R1TwnBptnNr32/TL&#10;HSbfTY7JbNYl82IsDcbss+WQopQkqNmRjJrq6ACiiigAooooAKKKKACiiigAooooAKKKKACiiigA&#10;ooooAKKKKACiiigAooooAKKKKACiiigAooooAKKKKACiiigAooooAKKKKACiiigAooooAKKKKACi&#10;iigAooooAKKKKACiiigAooooAKKKKACiiigAooooAKKKKACiiigD/9lQSwMEFAAGAAgAAAAhAH2m&#10;/m/dAAAABgEAAA8AAABkcnMvZG93bnJldi54bWxMj0FrwkAQhe+F/odlCr3VzSoVTbMRkbYnKVQL&#10;xduYHZNgdjZk1yT++669tJeBx3u89022Gm0jeup87ViDmiQgiAtnai41fO3fnhYgfEA22DgmDVfy&#10;sMrv7zJMjRv4k/pdKEUsYZ+ihiqENpXSFxVZ9BPXEkfv5DqLIcqulKbDIZbbRk6TZC4t1hwXKmxp&#10;U1Fx3l2shvcBh/VMvfbb82lzPeyfP763irR+fBjXLyACjeEvDDf8iA55ZDq6CxsvGg3xkfB7b16i&#10;1BzEUcNiOluCzDP5Hz//AQAA//8DAFBLAwQUAAYACAAAACEAgjerXM8AAAApAgAAGQAAAGRycy9f&#10;cmVscy9lMm9Eb2MueG1sLnJlbHO8kcFqAjEQhu8F3yHM3c3uCiLFrBcpeC32AYZkNhvdTEKSlvr2&#10;DZRCBcWbx5nh//4PZrv79rP4opRdYAVd04Ig1sE4tgo+jm/LDYhckA3OgUnBhTLshsXL9p1mLDWU&#10;JxezqBTOCqZS4quUWU/kMTchEtfLGJLHUsdkZUR9Rkuyb9u1TP8ZMFwxxcEoSAezAnG8xNr8mB3G&#10;0WnaB/3picuNCul87a5ATJaKAk/G4e9y1ZyiBXnboX+OQ99EvuvQPceh+3OQVw8efgAAAP//AwBQ&#10;SwECLQAUAAYACAAAACEABu377hUBAABGAgAAEwAAAAAAAAAAAAAAAAAAAAAAW0NvbnRlbnRfVHlw&#10;ZXNdLnhtbFBLAQItABQABgAIAAAAIQA4/SH/1gAAAJQBAAALAAAAAAAAAAAAAAAAAEYBAABfcmVs&#10;cy8ucmVsc1BLAQItABQABgAIAAAAIQAm9/VaOw4AAJyQAAAOAAAAAAAAAAAAAAAAAEUCAABkcnMv&#10;ZTJvRG9jLnhtbFBLAQItAAoAAAAAAAAAIQCMBFEA5AUAAOQFAAAUAAAAAAAAAAAAAAAAAKwQAABk&#10;cnMvbWVkaWEvaW1hZ2UxLnBuZ1BLAQItAAoAAAAAAAAAIQBNGFuh/BoAAPwaAAAUAAAAAAAAAAAA&#10;AAAAAMIWAABkcnMvbWVkaWEvaW1hZ2UyLnBuZ1BLAQItAAoAAAAAAAAAIQDPfnoJw38BAMN/AQAU&#10;AAAAAAAAAAAAAAAAAPAxAABkcnMvbWVkaWEvaW1hZ2UzLmpwZ1BLAQItABQABgAIAAAAIQB9pv5v&#10;3QAAAAYBAAAPAAAAAAAAAAAAAAAAAOWxAQBkcnMvZG93bnJldi54bWxQSwECLQAUAAYACAAAACEA&#10;gjerXM8AAAApAgAAGQAAAAAAAAAAAAAAAADvsgEAZHJzL19yZWxzL2Uyb0RvYy54bWwucmVsc1BL&#10;BQYAAAAACAAIAAACAAD1swEAAAA=&#10;">
                <v:shape id="Shape 457712" o:spid="_x0000_s1035" style="position:absolute;left:2967;top:39679;width:60668;height:12073;visibility:visible;mso-wrap-style:square;v-text-anchor:top" coordsize="6066790,1207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4r1yQAAAN8AAAAPAAAAZHJzL2Rvd25yZXYueG1sRI9BS8NA&#10;FITvBf/D8gQvxW4atK2x2yKC4NW0lvT2yL5mg9m3cXdNo7/eFYQeh5n5hllvR9uJgXxoHSuYzzIQ&#10;xLXTLTcK9ruX2xWIEJE1do5JwTcF2G6uJmsstDvzGw1lbESCcChQgYmxL6QMtSGLYeZ64uSdnLcY&#10;k/SN1B7PCW47mWfZQlpsOS0Y7OnZUP1RflkFQ/3TdCZ/qMrDqT8sjtPKv39WSt1cj0+PICKN8RL+&#10;b79qBXf3y+U8h78/6QvIzS8AAAD//wMAUEsBAi0AFAAGAAgAAAAhANvh9svuAAAAhQEAABMAAAAA&#10;AAAAAAAAAAAAAAAAAFtDb250ZW50X1R5cGVzXS54bWxQSwECLQAUAAYACAAAACEAWvQsW78AAAAV&#10;AQAACwAAAAAAAAAAAAAAAAAfAQAAX3JlbHMvLnJlbHNQSwECLQAUAAYACAAAACEAesuK9ckAAADf&#10;AAAADwAAAAAAAAAAAAAAAAAHAgAAZHJzL2Rvd25yZXYueG1sUEsFBgAAAAADAAMAtwAAAP0CAAAA&#10;AA==&#10;" path="m,l6066790,r,1207313l,1207313,,e" fillcolor="#f1f1f1" stroked="f" strokeweight="0">
                  <v:stroke miterlimit="83231f" joinstyle="miter"/>
                  <v:path arrowok="t" textboxrect="0,0,6066790,1207313"/>
                </v:shape>
                <v:shape id="Shape 18751" o:spid="_x0000_s1036" style="position:absolute;left:2875;top:39588;width:60760;height:107;visibility:visible;mso-wrap-style:square;v-text-anchor:top" coordsize="6075934,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hWYxQAAAN4AAAAPAAAAZHJzL2Rvd25yZXYueG1sRE9Na8JA&#10;EL0X/A/LCL01mwjVkLoGFaSF9qIVex2y0yQ0Oxt3VxP/fbcg9DaP9znLcjSduJLzrWUFWZKCIK6s&#10;brlWcPzcPeUgfEDW2FkmBTfyUK4mD0sstB14T9dDqEUMYV+ggiaEvpDSVw0Z9IntiSP3bZ3BEKGr&#10;pXY4xHDTyVmazqXBlmNDgz1tG6p+Dhej4PxBZzdvq81w229e0zxff72fBqUep+P6BUSgMfyL7+43&#10;Hefni+cM/t6JN8jVLwAAAP//AwBQSwECLQAUAAYACAAAACEA2+H2y+4AAACFAQAAEwAAAAAAAAAA&#10;AAAAAAAAAAAAW0NvbnRlbnRfVHlwZXNdLnhtbFBLAQItABQABgAIAAAAIQBa9CxbvwAAABUBAAAL&#10;AAAAAAAAAAAAAAAAAB8BAABfcmVscy8ucmVsc1BLAQItABQABgAIAAAAIQC5ahWYxQAAAN4AAAAP&#10;AAAAAAAAAAAAAAAAAAcCAABkcnMvZG93bnJldi54bWxQSwUGAAAAAAMAAwC3AAAA+QIAAAAA&#10;" path="m,l6075934,r,9144l9144,9144r,1524l,10668,,xe" fillcolor="black" stroked="f" strokeweight="0">
                  <v:stroke miterlimit="83231f" joinstyle="miter"/>
                  <v:path arrowok="t" textboxrect="0,0,6075934,10668"/>
                </v:shape>
                <v:shape id="Shape 18752" o:spid="_x0000_s1037" style="position:absolute;left:2403;top:39116;width:61232;height:579;visibility:visible;mso-wrap-style:square;v-text-anchor:top" coordsize="612317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OwaxQAAAN4AAAAPAAAAZHJzL2Rvd25yZXYueG1sRE9Na8JA&#10;EL0X+h+WEXrTjUltJbqGNqBIwYOpFI9DdpqEZmdDdo3pv3cLQm/zeJ+zzkbTioF611hWMJ9FIIhL&#10;qxuuFJw+t9MlCOeRNbaWScEvOcg2jw9rTLW98pGGwlcihLBLUUHtfZdK6cqaDLqZ7YgD9217gz7A&#10;vpK6x2sIN62Mo+hFGmw4NNTYUV5T+VNcjIL3xbFITs9Jjh/ufNC76svJXazU02R8W4HwNPp/8d29&#10;12H+8nURw9874Qa5uQEAAP//AwBQSwECLQAUAAYACAAAACEA2+H2y+4AAACFAQAAEwAAAAAAAAAA&#10;AAAAAAAAAAAAW0NvbnRlbnRfVHlwZXNdLnhtbFBLAQItABQABgAIAAAAIQBa9CxbvwAAABUBAAAL&#10;AAAAAAAAAAAAAAAAAB8BAABfcmVscy8ucmVsc1BLAQItABQABgAIAAAAIQDkbOwaxQAAAN4AAAAP&#10;AAAAAAAAAAAAAAAAAAcCAABkcnMvZG93bnJldi54bWxQSwUGAAAAAAMAAwC3AAAA+QIAAAAA&#10;" path="m,l6123178,r,38100l38100,38100r,19812l,57912,,xe" fillcolor="black" stroked="f" strokeweight="0">
                  <v:stroke miterlimit="83231f" joinstyle="miter"/>
                  <v:path arrowok="t" textboxrect="0,0,6123178,57912"/>
                </v:shape>
                <v:shape id="Shape 457713" o:spid="_x0000_s1038" style="position:absolute;left:2967;top:39679;width:60668;height:92;visibility:visible;mso-wrap-style:square;v-text-anchor:top" coordsize="60667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8gyQAAAN8AAAAPAAAAZHJzL2Rvd25yZXYueG1sRI/dasJA&#10;FITvhb7Dcgq9Ed1YrbGpq0hBsVAK/iBeHrKnSTB7NmRXk/r0XUHwcpiZb5jpvDWluFDtCssKBv0I&#10;BHFqdcGZgv1u2ZuAcB5ZY2mZFPyRg/nsqTPFRNuGN3TZ+kwECLsEFeTeV4mULs3JoOvbijh4v7Y2&#10;6IOsM6lrbALclPI1isbSYMFhIceKPnNKT9uzUTAx6fe1Ofx8Fe+G/HFxWnUpPij18twuPkB4av0j&#10;fG+vtYLRWxwPhnD7E76AnP0DAAD//wMAUEsBAi0AFAAGAAgAAAAhANvh9svuAAAAhQEAABMAAAAA&#10;AAAAAAAAAAAAAAAAAFtDb250ZW50X1R5cGVzXS54bWxQSwECLQAUAAYACAAAACEAWvQsW78AAAAV&#10;AQAACwAAAAAAAAAAAAAAAAAfAQAAX3JlbHMvLnJlbHNQSwECLQAUAAYACAAAACEAnpK/IMkAAADf&#10;AAAADwAAAAAAAAAAAAAAAAAHAgAAZHJzL2Rvd25yZXYueG1sUEsFBgAAAAADAAMAtwAAAP0CAAAA&#10;AA==&#10;" path="m,l6066790,r,9144l,9144,,e" fillcolor="#f1f1f1" stroked="f" strokeweight="0">
                  <v:stroke miterlimit="83231f" joinstyle="miter"/>
                  <v:path arrowok="t" textboxrect="0,0,6066790,9144"/>
                </v:shape>
                <v:shape id="Shape 457714" o:spid="_x0000_s1039" style="position:absolute;left:63635;top:39588;width:381;height:107;visibility:visible;mso-wrap-style:square;v-text-anchor:top" coordsize="38100,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cZEyQAAAN8AAAAPAAAAZHJzL2Rvd25yZXYueG1sRI/dasJA&#10;FITvC77Dcgq9qxuDNZq6SrGUKlTBn3p9yJ5mg9mzIbuN6dt3C0Ivh5n5hpkve1uLjlpfOVYwGiYg&#10;iAunKy4VnI5vj1MQPiBrrB2Tgh/ysFwM7uaYa3flPXWHUIoIYZ+jAhNCk0vpC0MW/dA1xNH7cq3F&#10;EGVbSt3iNcJtLdMkmUiLFccFgw2tDBWXw7dVwO9Z97oxn+vtaj9LN+c6PX/srFIP9/3LM4hAffgP&#10;39prrWD8lGWjMfz9iV9ALn4BAAD//wMAUEsBAi0AFAAGAAgAAAAhANvh9svuAAAAhQEAABMAAAAA&#10;AAAAAAAAAAAAAAAAAFtDb250ZW50X1R5cGVzXS54bWxQSwECLQAUAAYACAAAACEAWvQsW78AAAAV&#10;AQAACwAAAAAAAAAAAAAAAAAfAQAAX3JlbHMvLnJlbHNQSwECLQAUAAYACAAAACEART3GRMkAAADf&#10;AAAADwAAAAAAAAAAAAAAAAAHAgAAZHJzL2Rvd25yZXYueG1sUEsFBgAAAAADAAMAtwAAAP0CAAAA&#10;AA==&#10;" path="m,l38100,r,10668l,10668,,e" fillcolor="black" stroked="f" strokeweight="0">
                  <v:stroke miterlimit="83231f" joinstyle="miter"/>
                  <v:path arrowok="t" textboxrect="0,0,38100,10668"/>
                </v:shape>
                <v:shape id="Shape 18755" o:spid="_x0000_s1040" style="position:absolute;left:63635;top:39116;width:564;height:579;visibility:visible;mso-wrap-style:square;v-text-anchor:top" coordsize="56388,57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IVxAAAAN4AAAAPAAAAZHJzL2Rvd25yZXYueG1sRE9La8JA&#10;EL4L/odlhN7qxhZfqatIQRTxYqw9D9lpNpidDdnVpP31rlDwNh/fcxarzlbiRo0vHSsYDRMQxLnT&#10;JRcKvk6b1xkIH5A1Vo5JwS95WC37vQWm2rV8pFsWChFD2KeowIRQp1L63JBFP3Q1ceR+XGMxRNgU&#10;UjfYxnBbybckmUiLJccGgzV9Gsov2dUq2BWj923X1uW8nR+M/tufvyfbs1Ivg279ASJQF57if/dO&#10;x/mz6XgMj3fiDXJ5BwAA//8DAFBLAQItABQABgAIAAAAIQDb4fbL7gAAAIUBAAATAAAAAAAAAAAA&#10;AAAAAAAAAABbQ29udGVudF9UeXBlc10ueG1sUEsBAi0AFAAGAAgAAAAhAFr0LFu/AAAAFQEAAAsA&#10;AAAAAAAAAAAAAAAAHwEAAF9yZWxzLy5yZWxzUEsBAi0AFAAGAAgAAAAhAOpZ8hXEAAAA3gAAAA8A&#10;AAAAAAAAAAAAAAAABwIAAGRycy9kb3ducmV2LnhtbFBLBQYAAAAAAwADALcAAAD4AgAAAAA=&#10;" path="m,l56388,r,57912l47244,57912r,-19812l,38100,,xe" fillcolor="black" stroked="f" strokeweight="0">
                  <v:stroke miterlimit="83231f" joinstyle="miter"/>
                  <v:path arrowok="t" textboxrect="0,0,56388,57912"/>
                </v:shape>
                <v:shape id="Shape 457715" o:spid="_x0000_s1041" style="position:absolute;left:2693;top:51737;width:61231;height:91;visibility:visible;mso-wrap-style:square;v-text-anchor:top" coordsize="612317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woxgAAAN8AAAAPAAAAZHJzL2Rvd25yZXYueG1sRI9bi8Iw&#10;FITfBf9DOMK+aVrxRtcoIrgsCwre3g/N6YVtTmoTbf33ZmHBx2FmvmGW685U4kGNKy0riEcRCOLU&#10;6pJzBZfzbrgA4TyyxsoyKXiSg/Wq31tiom3LR3qcfC4ChF2CCgrv60RKlxZk0I1sTRy8zDYGfZBN&#10;LnWDbYCbSo6jaCYNlhwWCqxpW1D6e7obBRjdLuc0nmTt8+fLHm7ZdT/mq1Ifg27zCcJT59/h//a3&#10;VjCZzufxFP7+hC8gVy8AAAD//wMAUEsBAi0AFAAGAAgAAAAhANvh9svuAAAAhQEAABMAAAAAAAAA&#10;AAAAAAAAAAAAAFtDb250ZW50X1R5cGVzXS54bWxQSwECLQAUAAYACAAAACEAWvQsW78AAAAVAQAA&#10;CwAAAAAAAAAAAAAAAAAfAQAAX3JlbHMvLnJlbHNQSwECLQAUAAYACAAAACEA4LJcKMYAAADfAAAA&#10;DwAAAAAAAAAAAAAAAAAHAgAAZHJzL2Rvd25yZXYueG1sUEsFBgAAAAADAAMAtwAAAPoCAAAAAA==&#10;" path="m,l6123178,r,9144l,9144,,e" fillcolor="#f1f1f1" stroked="f" strokeweight="0">
                  <v:stroke miterlimit="83231f" joinstyle="miter"/>
                  <v:path arrowok="t" textboxrect="0,0,6123178,9144"/>
                </v:shape>
                <v:shape id="Shape 18757" o:spid="_x0000_s1042" style="position:absolute;left:2875;top:39695;width:61141;height:12438;visibility:visible;mso-wrap-style:square;v-text-anchor:top" coordsize="6114034,124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sw9xgAAAN4AAAAPAAAAZHJzL2Rvd25yZXYueG1sRE/bagIx&#10;EH0X+g9hCn3TbC31sjWKtEgVKcUL+Dpuxt1tN5Mlibr69aYg9G0O5zqjSWMqcSLnS8sKnjsJCOLM&#10;6pJzBdvNrD0A4QOyxsoyKbiQh8n4oTXCVNszr+i0DrmIIexTVFCEUKdS+qwgg75ja+LIHawzGCJ0&#10;udQOzzHcVLKbJD1psOTYUGBN7wVlv+ujUZDPs+3nCzbLg9vvPr4W3z/VdbhR6umxmb6BCNSEf/Hd&#10;Pddx/qD/2oe/d+INcnwDAAD//wMAUEsBAi0AFAAGAAgAAAAhANvh9svuAAAAhQEAABMAAAAAAAAA&#10;AAAAAAAAAAAAAFtDb250ZW50X1R5cGVzXS54bWxQSwECLQAUAAYACAAAACEAWvQsW78AAAAVAQAA&#10;CwAAAAAAAAAAAAAAAAAfAQAAX3JlbHMvLnJlbHNQSwECLQAUAAYACAAAACEAYU7MPcYAAADeAAAA&#10;DwAAAAAAAAAAAAAAAAAHAgAAZHJzL2Rvd25yZXYueG1sUEsFBgAAAAADAAMAtwAAAPoCAAAAAA==&#10;" path="m,l9144,r,1205738l6075934,1205738,6075934,r38100,l6114034,1243838,,1243838,,xe" fillcolor="black" stroked="f" strokeweight="0">
                  <v:stroke miterlimit="83231f" joinstyle="miter"/>
                  <v:path arrowok="t" textboxrect="0,0,6114034,1243838"/>
                </v:shape>
                <v:shape id="Shape 18758" o:spid="_x0000_s1043" style="position:absolute;left:2403;top:39695;width:61796;height:12621;visibility:visible;mso-wrap-style:square;v-text-anchor:top" coordsize="6179566,12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dfygAAAN4AAAAPAAAAZHJzL2Rvd25yZXYueG1sRI9BS8NA&#10;EIXvgv9hGaE3u7GltcRuSxFKKyJqFelxzI5JanY27K5p6q93DgVvM7w3730zX/auUR2FWHs2cDPM&#10;QBEX3tZcGnh/W1/PQMWEbLHxTAZOFGG5uLyYY279kV+p26VSSQjHHA1UKbW51rGoyGEc+pZYtC8f&#10;HCZZQ6ltwKOEu0aPsmyqHdYsDRW2dF9R8b37cQbaj+55ctqMng4v1P/uH/eb8PA5NmZw1a/uQCXq&#10;07/5fL21gj+7nQivvCMz6MUfAAAA//8DAFBLAQItABQABgAIAAAAIQDb4fbL7gAAAIUBAAATAAAA&#10;AAAAAAAAAAAAAAAAAABbQ29udGVudF9UeXBlc10ueG1sUEsBAi0AFAAGAAgAAAAhAFr0LFu/AAAA&#10;FQEAAAsAAAAAAAAAAAAAAAAAHwEAAF9yZWxzLy5yZWxzUEsBAi0AFAAGAAgAAAAhAMHGV1/KAAAA&#10;3gAAAA8AAAAAAAAAAAAAAAAABwIAAGRycy9kb3ducmV2LnhtbFBLBQYAAAAAAwADALcAAAD+AgAA&#10;AAA=&#10;" path="m,l38100,r,1252982l6170422,1252982,6170422,r9144,l6179566,1262126,,1262126,,xe" fillcolor="black" stroked="f" strokeweight="0">
                  <v:stroke miterlimit="83231f" joinstyle="miter"/>
                  <v:path arrowok="t" textboxrect="0,0,6179566,126212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60" o:spid="_x0000_s1044" type="#_x0000_t75" style="position:absolute;left:2867;top:39598;width:60858;height:12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LxQAAAN4AAAAPAAAAZHJzL2Rvd25yZXYueG1sRI9Bi8JA&#10;DIXvwv6HIQteZJ0qi0p1FBHU3YtQXe+hE9tiJ1M6o9Z/bw4L3hLy3vvyFqvO1epObag8GxgNE1DE&#10;ubcVFwb+TtuvGagQkS3WnsnAkwKslh+9BabWPzij+zEWSkI4pGigjLFJtQ55SQ7D0DfEcrv41mGU&#10;tS20bfEh4a7W4ySZaIcVC6HEhjYl5dfjzQkkORe/+9vlzN+dxkF+qLLtbmNM/7Nbz0FF6uJb/O/+&#10;sfL+bDqRAlJHZtDLFwAAAP//AwBQSwECLQAUAAYACAAAACEA2+H2y+4AAACFAQAAEwAAAAAAAAAA&#10;AAAAAAAAAAAAW0NvbnRlbnRfVHlwZXNdLnhtbFBLAQItABQABgAIAAAAIQBa9CxbvwAAABUBAAAL&#10;AAAAAAAAAAAAAAAAAB8BAABfcmVscy8ucmVsc1BLAQItABQABgAIAAAAIQDRbLPLxQAAAN4AAAAP&#10;AAAAAAAAAAAAAAAAAAcCAABkcnMvZG93bnJldi54bWxQSwUGAAAAAAMAAwC3AAAA+QIAAAAA&#10;">
                  <v:imagedata r:id="rId136" o:title=""/>
                </v:shape>
                <v:rect id="Rectangle 18761" o:spid="_x0000_s1045" style="position:absolute;left:3835;top:40686;width:157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Ly8xQAAAN4AAAAPAAAAZHJzL2Rvd25yZXYueG1sRE9La8JA&#10;EL4L/Q/LFLzpJj3EmLqG0Ad69FGwvQ3ZaRKanQ3ZrYn+elco9DYf33NW+WhacabeNZYVxPMIBHFp&#10;dcOVgo/j+ywF4TyyxtYyKbiQg3z9MFlhpu3AezoffCVCCLsMFdTed5mUrqzJoJvbjjhw37Y36APs&#10;K6l7HEK4aeVTFCXSYMOhocaOXmoqfw6/RsEm7YrPrb0OVfv2tTntTsvX49IrNX0ci2cQnkb/L/5z&#10;b3WYny6SGO7vhBvk+gYAAP//AwBQSwECLQAUAAYACAAAACEA2+H2y+4AAACFAQAAEwAAAAAAAAAA&#10;AAAAAAAAAAAAW0NvbnRlbnRfVHlwZXNdLnhtbFBLAQItABQABgAIAAAAIQBa9CxbvwAAABUBAAAL&#10;AAAAAAAAAAAAAAAAAB8BAABfcmVscy8ucmVsc1BLAQItABQABgAIAAAAIQCh3Ly8xQAAAN4AAAAP&#10;AAAAAAAAAAAAAAAAAAcCAABkcnMvZG93bnJldi54bWxQSwUGAAAAAAMAAwC3AAAA+QIAAAAA&#10;" filled="f" stroked="f">
                  <v:textbox inset="0,0,0,0">
                    <w:txbxContent>
                      <w:p w14:paraId="40C99967" w14:textId="77777777" w:rsidR="006567AB" w:rsidRDefault="008537B1">
                        <w:r>
                          <w:rPr>
                            <w:rFonts w:ascii="Arial" w:eastAsia="Arial" w:hAnsi="Arial" w:cs="Arial"/>
                            <w:b/>
                            <w:sz w:val="24"/>
                          </w:rPr>
                          <w:t>O</w:t>
                        </w:r>
                      </w:p>
                    </w:txbxContent>
                  </v:textbox>
                </v:rect>
                <v:rect id="Rectangle 18762" o:spid="_x0000_s1046" style="position:absolute;left:5029;top:40686;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LLxAAAAN4AAAAPAAAAZHJzL2Rvd25yZXYueG1sRE9Ni8Iw&#10;EL0L/ocwwt401YNbq1HEXdGjq4J6G5qxLTaT0kTb3V9vFgRv83ifM1u0phQPql1hWcFwEIEgTq0u&#10;OFNwPKz7MQjnkTWWlknBLzlYzLudGSbaNvxDj73PRAhhl6CC3PsqkdKlORl0A1sRB+5qa4M+wDqT&#10;usYmhJtSjqJoLA0WHBpyrGiVU3rb342CTVwtz1v712Tl92Vz2p0mX4eJV+qj1y6nIDy1/i1+ubc6&#10;zI8/xyP4fyfcIOdPAAAA//8DAFBLAQItABQABgAIAAAAIQDb4fbL7gAAAIUBAAATAAAAAAAAAAAA&#10;AAAAAAAAAABbQ29udGVudF9UeXBlc10ueG1sUEsBAi0AFAAGAAgAAAAhAFr0LFu/AAAAFQEAAAsA&#10;AAAAAAAAAAAAAAAAHwEAAF9yZWxzLy5yZWxzUEsBAi0AFAAGAAgAAAAhAFEOIsvEAAAA3gAAAA8A&#10;AAAAAAAAAAAAAAAABwIAAGRycy9kb3ducmV2LnhtbFBLBQYAAAAAAwADALcAAAD4AgAAAAA=&#10;" filled="f" stroked="f">
                  <v:textbox inset="0,0,0,0">
                    <w:txbxContent>
                      <w:p w14:paraId="009CD0BC" w14:textId="77777777" w:rsidR="006567AB" w:rsidRDefault="008537B1">
                        <w:r>
                          <w:rPr>
                            <w:rFonts w:ascii="Arial" w:eastAsia="Arial" w:hAnsi="Arial" w:cs="Arial"/>
                            <w:b/>
                            <w:sz w:val="24"/>
                          </w:rPr>
                          <w:t>-</w:t>
                        </w:r>
                      </w:p>
                    </w:txbxContent>
                  </v:textbox>
                </v:rect>
                <v:rect id="Rectangle 18763" o:spid="_x0000_s1047" style="position:absolute;left:5537;top:40686;width:45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dQxQAAAN4AAAAPAAAAZHJzL2Rvd25yZXYueG1sRE9Na8JA&#10;EL0X+h+WKXhrNrVg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A+QodQxQAAAN4AAAAP&#10;AAAAAAAAAAAAAAAAAAcCAABkcnMvZG93bnJldi54bWxQSwUGAAAAAAMAAwC3AAAA+QIAAAAA&#10;" filled="f" stroked="f">
                  <v:textbox inset="0,0,0,0">
                    <w:txbxContent>
                      <w:p w14:paraId="77EA11D6" w14:textId="77777777" w:rsidR="006567AB" w:rsidRDefault="008537B1">
                        <w:r>
                          <w:rPr>
                            <w:rFonts w:ascii="Arial" w:eastAsia="Arial" w:hAnsi="Arial" w:cs="Arial"/>
                            <w:b/>
                            <w:sz w:val="24"/>
                          </w:rPr>
                          <w:t>Ring</w:t>
                        </w:r>
                      </w:p>
                    </w:txbxContent>
                  </v:textbox>
                </v:rect>
                <v:rect id="Rectangle 18764" o:spid="_x0000_s1048" style="position:absolute;left:8943;top:4068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x8kxQAAAN4AAAAPAAAAZHJzL2Rvd25yZXYueG1sRE9Na8JA&#10;EL0X+h+WKXhrNpVi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Cxqx8kxQAAAN4AAAAP&#10;AAAAAAAAAAAAAAAAAAcCAABkcnMvZG93bnJldi54bWxQSwUGAAAAAAMAAwC3AAAA+QIAAAAA&#10;" filled="f" stroked="f">
                  <v:textbox inset="0,0,0,0">
                    <w:txbxContent>
                      <w:p w14:paraId="4ED0D28B" w14:textId="77777777" w:rsidR="006567AB" w:rsidRDefault="008537B1">
                        <w:r>
                          <w:rPr>
                            <w:rFonts w:ascii="Arial" w:eastAsia="Arial" w:hAnsi="Arial" w:cs="Arial"/>
                            <w:b/>
                            <w:sz w:val="24"/>
                          </w:rPr>
                          <w:t xml:space="preserve"> </w:t>
                        </w:r>
                      </w:p>
                    </w:txbxContent>
                  </v:textbox>
                </v:rect>
                <v:rect id="Rectangle 18765" o:spid="_x0000_s1049" style="position:absolute;left:9350;top:40686;width:73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q/xQAAAN4AAAAPAAAAZHJzL2Rvd25yZXYueG1sRE9Na8JA&#10;EL0X+h+WKXhrNhVqY3QVqS161FhIvQ3ZMQlmZ0N2NWl/fVcoeJvH+5z5cjCNuFLnassKXqIYBHFh&#10;dc2lgq/D53MCwnlkjY1lUvBDDpaLx4c5ptr2vKdr5ksRQtilqKDyvk2ldEVFBl1kW+LAnWxn0AfY&#10;lVJ32Idw08hxHE+kwZpDQ4UtvVdUnLOLUbBJ2tX31v72ZfNx3OS7fLo+TL1So6dhNQPhafB38b97&#10;q8P85G3yCrd3wg1y8QcAAP//AwBQSwECLQAUAAYACAAAACEA2+H2y+4AAACFAQAAEwAAAAAAAAAA&#10;AAAAAAAAAAAAW0NvbnRlbnRfVHlwZXNdLnhtbFBLAQItABQABgAIAAAAIQBa9CxbvwAAABUBAAAL&#10;AAAAAAAAAAAAAAAAAB8BAABfcmVscy8ucmVsc1BLAQItABQABgAIAAAAIQDe57q/xQAAAN4AAAAP&#10;AAAAAAAAAAAAAAAAAAcCAABkcnMvZG93bnJldi54bWxQSwUGAAAAAAMAAwC3AAAA+QIAAAAA&#10;" filled="f" stroked="f">
                  <v:textbox inset="0,0,0,0">
                    <w:txbxContent>
                      <w:p w14:paraId="3028F86D" w14:textId="77777777" w:rsidR="006567AB" w:rsidRDefault="008537B1">
                        <w:proofErr w:type="spellStart"/>
                        <w:r>
                          <w:rPr>
                            <w:rFonts w:ascii="Arial" w:eastAsia="Arial" w:hAnsi="Arial" w:cs="Arial"/>
                            <w:b/>
                            <w:sz w:val="24"/>
                          </w:rPr>
                          <w:t>Design</w:t>
                        </w:r>
                        <w:proofErr w:type="spellEnd"/>
                        <w:r>
                          <w:rPr>
                            <w:rFonts w:ascii="Arial" w:eastAsia="Arial" w:hAnsi="Arial" w:cs="Arial"/>
                            <w:b/>
                            <w:sz w:val="24"/>
                          </w:rPr>
                          <w:t>,</w:t>
                        </w:r>
                      </w:p>
                    </w:txbxContent>
                  </v:textbox>
                </v:rect>
                <v:rect id="Rectangle 18766" o:spid="_x0000_s1050" style="position:absolute;left:14836;top:4068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TIxQAAAN4AAAAPAAAAZHJzL2Rvd25yZXYueG1sRE9Na8JA&#10;EL0X/A/LCL3VjR7SmGYj0lr0qKZgexuy0ySYnQ3ZrUn7611B6G0e73Oy1WhacaHeNZYVzGcRCOLS&#10;6oYrBR/F+1MCwnlkja1lUvBLDlb55CHDVNuBD3Q5+kqEEHYpKqi971IpXVmTQTezHXHgvm1v0AfY&#10;V1L3OIRw08pFFMXSYMOhocaOXmsqz8cfo2CbdOvPnf0bqnbztT3tT8u3YumVepyO6xcQnkb/L767&#10;dzrMT57jGG7vhBtkfgUAAP//AwBQSwECLQAUAAYACAAAACEA2+H2y+4AAACFAQAAEwAAAAAAAAAA&#10;AAAAAAAAAAAAW0NvbnRlbnRfVHlwZXNdLnhtbFBLAQItABQABgAIAAAAIQBa9CxbvwAAABUBAAAL&#10;AAAAAAAAAAAAAAAAAB8BAABfcmVscy8ucmVsc1BLAQItABQABgAIAAAAIQAuNSTIxQAAAN4AAAAP&#10;AAAAAAAAAAAAAAAAAAcCAABkcnMvZG93bnJldi54bWxQSwUGAAAAAAMAAwC3AAAA+QIAAAAA&#10;" filled="f" stroked="f">
                  <v:textbox inset="0,0,0,0">
                    <w:txbxContent>
                      <w:p w14:paraId="5E5C633B" w14:textId="77777777" w:rsidR="006567AB" w:rsidRDefault="008537B1">
                        <w:r>
                          <w:rPr>
                            <w:rFonts w:ascii="Arial" w:eastAsia="Arial" w:hAnsi="Arial" w:cs="Arial"/>
                            <w:b/>
                            <w:sz w:val="24"/>
                          </w:rPr>
                          <w:t xml:space="preserve"> </w:t>
                        </w:r>
                      </w:p>
                    </w:txbxContent>
                  </v:textbox>
                </v:rect>
                <v:rect id="Rectangle 18767" o:spid="_x0000_s1051" style="position:absolute;left:15268;top:40686;width:101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FTxQAAAN4AAAAPAAAAZHJzL2Rvd25yZXYueG1sRE9Na8JA&#10;EL0L/odlBG+6sQcTo2sItmKOrRastyE7TUKzsyG7NWl/fbdQ6G0e73N22WhacafeNZYVrJYRCOLS&#10;6oYrBa+X4yIB4TyyxtYyKfgiB9l+Otlhqu3AL3Q/+0qEEHYpKqi971IpXVmTQbe0HXHg3m1v0AfY&#10;V1L3OIRw08qHKFpLgw2Hhho7OtRUfpw/jYJT0uVvhf0eqvbpdro+XzePl41Xaj4b8y0IT6P/F/+5&#10;Cx3mJ/E6ht93wg1y/wMAAP//AwBQSwECLQAUAAYACAAAACEA2+H2y+4AAACFAQAAEwAAAAAAAAAA&#10;AAAAAAAAAAAAW0NvbnRlbnRfVHlwZXNdLnhtbFBLAQItABQABgAIAAAAIQBa9CxbvwAAABUBAAAL&#10;AAAAAAAAAAAAAAAAAB8BAABfcmVscy8ucmVsc1BLAQItABQABgAIAAAAIQBBeYFTxQAAAN4AAAAP&#10;AAAAAAAAAAAAAAAAAAcCAABkcnMvZG93bnJldi54bWxQSwUGAAAAAAMAAwC3AAAA+QIAAAAA&#10;" filled="f" stroked="f">
                  <v:textbox inset="0,0,0,0">
                    <w:txbxContent>
                      <w:p w14:paraId="577CC1F3" w14:textId="77777777" w:rsidR="006567AB" w:rsidRDefault="008537B1">
                        <w:proofErr w:type="spellStart"/>
                        <w:r>
                          <w:rPr>
                            <w:rFonts w:ascii="Arial" w:eastAsia="Arial" w:hAnsi="Arial" w:cs="Arial"/>
                            <w:b/>
                            <w:sz w:val="24"/>
                          </w:rPr>
                          <w:t>Operation</w:t>
                        </w:r>
                        <w:proofErr w:type="spellEnd"/>
                        <w:r>
                          <w:rPr>
                            <w:rFonts w:ascii="Arial" w:eastAsia="Arial" w:hAnsi="Arial" w:cs="Arial"/>
                            <w:b/>
                            <w:sz w:val="24"/>
                          </w:rPr>
                          <w:t>,</w:t>
                        </w:r>
                      </w:p>
                    </w:txbxContent>
                  </v:textbox>
                </v:rect>
                <v:rect id="Rectangle 18768" o:spid="_x0000_s1052" style="position:absolute;left:22892;top:4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hUhxwAAAN4AAAAPAAAAZHJzL2Rvd25yZXYueG1sRI9Bb8Iw&#10;DIXvSPsPkSftBuk4QOkICAETHBkgsd2sxmurNU7VZLTj1+PDJG623vN7n+fL3tXqSm2oPBt4HSWg&#10;iHNvKy4MnE/vwxRUiMgWa89k4I8CLBdPgzlm1nf8QddjLJSEcMjQQBljk2kd8pIchpFviEX79q3D&#10;KGtbaNtiJ+Gu1uMkmWiHFUtDiQ2tS8p/jr/OwC5tVp97f+uKevu1uxwus81pFo15ee5Xb6Ai9fFh&#10;/r/eW8FPpxPhlXdkBr24AwAA//8DAFBLAQItABQABgAIAAAAIQDb4fbL7gAAAIUBAAATAAAAAAAA&#10;AAAAAAAAAAAAAABbQ29udGVudF9UeXBlc10ueG1sUEsBAi0AFAAGAAgAAAAhAFr0LFu/AAAAFQEA&#10;AAsAAAAAAAAAAAAAAAAAHwEAAF9yZWxzLy5yZWxzUEsBAi0AFAAGAAgAAAAhADDmFSHHAAAA3gAA&#10;AA8AAAAAAAAAAAAAAAAABwIAAGRycy9kb3ducmV2LnhtbFBLBQYAAAAAAwADALcAAAD7AgAAAAA=&#10;" filled="f" stroked="f">
                  <v:textbox inset="0,0,0,0">
                    <w:txbxContent>
                      <w:p w14:paraId="1590F84F" w14:textId="77777777" w:rsidR="006567AB" w:rsidRDefault="008537B1">
                        <w:r>
                          <w:rPr>
                            <w:rFonts w:ascii="Arial" w:eastAsia="Arial" w:hAnsi="Arial" w:cs="Arial"/>
                            <w:b/>
                            <w:sz w:val="24"/>
                          </w:rPr>
                          <w:t xml:space="preserve"> </w:t>
                        </w:r>
                      </w:p>
                    </w:txbxContent>
                  </v:textbox>
                </v:rect>
                <v:rect id="Rectangle 18769" o:spid="_x0000_s1053" style="position:absolute;left:23322;top:40686;width:35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rC6xQAAAN4AAAAPAAAAZHJzL2Rvd25yZXYueG1sRE9Na8JA&#10;EL0X+h+WKXirm3qwScxGpLXosZqCehuyYxKanQ3ZrYn99V1B6G0e73Oy5WhacaHeNZYVvEwjEMSl&#10;1Q1XCr6Kj+cYhPPIGlvLpOBKDpb540OGqbYD7+iy95UIIexSVFB736VSurImg25qO+LAnW1v0AfY&#10;V1L3OIRw08pZFM2lwYZDQ40dvdVUfu9/jIJN3K2OW/s7VO36tDl8HpL3IvFKTZ7G1QKEp9H/i+/u&#10;rQ7z49d5Ard3wg0y/wMAAP//AwBQSwECLQAUAAYACAAAACEA2+H2y+4AAACFAQAAEwAAAAAAAAAA&#10;AAAAAAAAAAAAW0NvbnRlbnRfVHlwZXNdLnhtbFBLAQItABQABgAIAAAAIQBa9CxbvwAAABUBAAAL&#10;AAAAAAAAAAAAAAAAAB8BAABfcmVscy8ucmVsc1BLAQItABQABgAIAAAAIQBfqrC6xQAAAN4AAAAP&#10;AAAAAAAAAAAAAAAAAAcCAABkcnMvZG93bnJldi54bWxQSwUGAAAAAAMAAwC3AAAA+QIAAAAA&#10;" filled="f" stroked="f">
                  <v:textbox inset="0,0,0,0">
                    <w:txbxContent>
                      <w:p w14:paraId="14D7905C" w14:textId="77777777" w:rsidR="006567AB" w:rsidRDefault="008537B1">
                        <w:r>
                          <w:rPr>
                            <w:rFonts w:ascii="Arial" w:eastAsia="Arial" w:hAnsi="Arial" w:cs="Arial"/>
                            <w:b/>
                            <w:sz w:val="24"/>
                          </w:rPr>
                          <w:t>and</w:t>
                        </w:r>
                      </w:p>
                    </w:txbxContent>
                  </v:textbox>
                </v:rect>
                <v:rect id="Rectangle 18770" o:spid="_x0000_s1054" style="position:absolute;left:26016;top:4068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Y/6yAAAAN4AAAAPAAAAZHJzL2Rvd25yZXYueG1sRI/NbsJA&#10;DITvlXiHlZG4lU05QEhZEOJHcGyhEnCzsm4SNeuNsgtJ+/T1oVJvtjyemW+x6l2tHtSGyrOBl3EC&#10;ijj3tuLCwMd5/5yCChHZYu2ZDHxTgNVy8LTAzPqO3+lxioUSEw4ZGihjbDKtQ16SwzD2DbHcPn3r&#10;MMraFtq22Im5q/UkSabaYcWSUGJDm5Lyr9PdGTikzfp69D9dUe9uh8vbZb49z6Mxo2G/fgUVqY//&#10;4r/vo5X66WwmAIIjM+jlLwAAAP//AwBQSwECLQAUAAYACAAAACEA2+H2y+4AAACFAQAAEwAAAAAA&#10;AAAAAAAAAAAAAAAAW0NvbnRlbnRfVHlwZXNdLnhtbFBLAQItABQABgAIAAAAIQBa9CxbvwAAABUB&#10;AAALAAAAAAAAAAAAAAAAAB8BAABfcmVscy8ucmVsc1BLAQItABQABgAIAAAAIQBLSY/6yAAAAN4A&#10;AAAPAAAAAAAAAAAAAAAAAAcCAABkcnMvZG93bnJldi54bWxQSwUGAAAAAAMAAwC3AAAA/AIAAAAA&#10;" filled="f" stroked="f">
                  <v:textbox inset="0,0,0,0">
                    <w:txbxContent>
                      <w:p w14:paraId="563C146A" w14:textId="77777777" w:rsidR="006567AB" w:rsidRDefault="008537B1">
                        <w:r>
                          <w:rPr>
                            <w:rFonts w:ascii="Arial" w:eastAsia="Arial" w:hAnsi="Arial" w:cs="Arial"/>
                            <w:b/>
                            <w:sz w:val="24"/>
                          </w:rPr>
                          <w:t xml:space="preserve"> </w:t>
                        </w:r>
                      </w:p>
                    </w:txbxContent>
                  </v:textbox>
                </v:rect>
                <v:rect id="Rectangle 18771" o:spid="_x0000_s1055" style="position:absolute;left:26448;top:40686;width:362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SphxAAAAN4AAAAPAAAAZHJzL2Rvd25yZXYueG1sRE9Li8Iw&#10;EL4L/ocwgjdN9aC1GkV8oMddFdTb0IxtsZmUJtru/vrNwsLe5uN7zmLVmlK8qXaFZQWjYQSCOLW6&#10;4EzB5bwfxCCcR9ZYWiYFX+Rgtex2Fpho2/AnvU8+EyGEXYIKcu+rREqX5mTQDW1FHLiHrQ36AOtM&#10;6hqbEG5KOY6iiTRYcGjIsaJNTunz9DIKDnG1vh3td5OVu/vh+nGdbc8zr1S/167nIDy1/l/85z7q&#10;MD+eTkfw+064QS5/AAAA//8DAFBLAQItABQABgAIAAAAIQDb4fbL7gAAAIUBAAATAAAAAAAAAAAA&#10;AAAAAAAAAABbQ29udGVudF9UeXBlc10ueG1sUEsBAi0AFAAGAAgAAAAhAFr0LFu/AAAAFQEAAAsA&#10;AAAAAAAAAAAAAAAAHwEAAF9yZWxzLy5yZWxzUEsBAi0AFAAGAAgAAAAhACQFKmHEAAAA3gAAAA8A&#10;AAAAAAAAAAAAAAAABwIAAGRycy9kb3ducmV2LnhtbFBLBQYAAAAAAwADALcAAAD4AgAAAAA=&#10;" filled="f" stroked="f">
                  <v:textbox inset="0,0,0,0">
                    <w:txbxContent>
                      <w:p w14:paraId="3484A674" w14:textId="77777777" w:rsidR="006567AB" w:rsidRDefault="008537B1">
                        <w:r>
                          <w:rPr>
                            <w:rFonts w:ascii="Arial" w:eastAsia="Arial" w:hAnsi="Arial" w:cs="Arial"/>
                            <w:b/>
                            <w:sz w:val="24"/>
                          </w:rPr>
                          <w:t>Use</w:t>
                        </w:r>
                      </w:p>
                    </w:txbxContent>
                  </v:textbox>
                </v:rect>
                <v:rect id="Rectangle 18772" o:spid="_x0000_s1056" style="position:absolute;left:29117;top:4068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7QWxQAAAN4AAAAPAAAAZHJzL2Rvd25yZXYueG1sRE9Na8JA&#10;EL0L/odlhN50o4cmRtcQbMUcWy1Yb0N2moRmZ0N2NWl/fbdQ6G0e73O22WhacafeNZYVLBcRCOLS&#10;6oYrBW/nwzwB4TyyxtYyKfgiB9luOtliqu3Ar3Q/+UqEEHYpKqi971IpXVmTQbewHXHgPmxv0AfY&#10;V1L3OIRw08pVFD1Kgw2Hhho72tdUfp5uRsEx6fL3wn4PVft8PV5eLuun89or9TAb8w0IT6P/F/+5&#10;Cx3mJ3G8gt93wg1y9wMAAP//AwBQSwECLQAUAAYACAAAACEA2+H2y+4AAACFAQAAEwAAAAAAAAAA&#10;AAAAAAAAAAAAW0NvbnRlbnRfVHlwZXNdLnhtbFBLAQItABQABgAIAAAAIQBa9CxbvwAAABUBAAAL&#10;AAAAAAAAAAAAAAAAAB8BAABfcmVscy8ucmVsc1BLAQItABQABgAIAAAAIQDU17QWxQAAAN4AAAAP&#10;AAAAAAAAAAAAAAAAAAcCAABkcnMvZG93bnJldi54bWxQSwUGAAAAAAMAAwC3AAAA+QIAAAAA&#10;" filled="f" stroked="f">
                  <v:textbox inset="0,0,0,0">
                    <w:txbxContent>
                      <w:p w14:paraId="74E987C5" w14:textId="77777777" w:rsidR="006567AB" w:rsidRDefault="008537B1">
                        <w:r>
                          <w:rPr>
                            <w:rFonts w:ascii="Arial" w:eastAsia="Arial" w:hAnsi="Arial" w:cs="Arial"/>
                            <w:b/>
                            <w:sz w:val="24"/>
                          </w:rPr>
                          <w:t xml:space="preserve"> </w:t>
                        </w:r>
                      </w:p>
                    </w:txbxContent>
                  </v:textbox>
                </v:rect>
                <v:rect id="Rectangle 18773" o:spid="_x0000_s1057" style="position:absolute;left:3835;top:43868;width:631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GNxQAAAN4AAAAPAAAAZHJzL2Rvd25yZXYueG1sRE9La8JA&#10;EL4L/Q/LFHozm7ZQY3QV6QM9+iik3obsmASzsyG7NdFf7wqCt/n4njOd96YWJ2pdZVnBaxSDIM6t&#10;rrhQ8Lv7GSYgnEfWWFsmBWdyMJ89DaaYatvxhk5bX4gQwi5FBaX3TSqly0sy6CLbEAfuYFuDPsC2&#10;kLrFLoSbWr7F8Yc0WHFoKLGhz5Ly4/bfKFgmzeJvZS9dUX/vl9k6G3/txl6pl+d+MQHhqfcP8d29&#10;0mF+Mhq9w+2dcIOcXQEAAP//AwBQSwECLQAUAAYACAAAACEA2+H2y+4AAACFAQAAEwAAAAAAAAAA&#10;AAAAAAAAAAAAW0NvbnRlbnRfVHlwZXNdLnhtbFBLAQItABQABgAIAAAAIQBa9CxbvwAAABUBAAAL&#10;AAAAAAAAAAAAAAAAAB8BAABfcmVscy8ucmVsc1BLAQItABQABgAIAAAAIQC7mxGNxQAAAN4AAAAP&#10;AAAAAAAAAAAAAAAAAAcCAABkcnMvZG93bnJldi54bWxQSwUGAAAAAAMAAwC3AAAA+QIAAAAA&#10;" filled="f" stroked="f">
                  <v:textbox inset="0,0,0,0">
                    <w:txbxContent>
                      <w:p w14:paraId="33AEC65A" w14:textId="77777777" w:rsidR="006567AB" w:rsidRDefault="008537B1">
                        <w:proofErr w:type="spellStart"/>
                        <w:r>
                          <w:rPr>
                            <w:rFonts w:ascii="Arial" w:eastAsia="Arial" w:hAnsi="Arial" w:cs="Arial"/>
                            <w:sz w:val="20"/>
                          </w:rPr>
                          <w:t>Properly</w:t>
                        </w:r>
                        <w:proofErr w:type="spellEnd"/>
                      </w:p>
                    </w:txbxContent>
                  </v:textbox>
                </v:rect>
                <v:rect id="Rectangle 18774" o:spid="_x0000_s1058" style="position:absolute;left:8584;top:43868;width:47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on5xQAAAN4AAAAPAAAAZHJzL2Rvd25yZXYueG1sRE9La8JA&#10;EL4L/Q/LFHozm5ZSY3QV6QM9+iik3obsmASzsyG7NdFf7wqCt/n4njOd96YWJ2pdZVnBaxSDIM6t&#10;rrhQ8Lv7GSYgnEfWWFsmBWdyMJ89DaaYatvxhk5bX4gQwi5FBaX3TSqly0sy6CLbEAfuYFuDPsC2&#10;kLrFLoSbWr7F8Yc0WHFoKLGhz5Ly4/bfKFgmzeJvZS9dUX/vl9k6G3/txl6pl+d+MQHhqfcP8d29&#10;0mF+Mhq9w+2dcIOcXQEAAP//AwBQSwECLQAUAAYACAAAACEA2+H2y+4AAACFAQAAEwAAAAAAAAAA&#10;AAAAAAAAAAAAW0NvbnRlbnRfVHlwZXNdLnhtbFBLAQItABQABgAIAAAAIQBa9CxbvwAAABUBAAAL&#10;AAAAAAAAAAAAAAAAAB8BAABfcmVscy8ucmVsc1BLAQItABQABgAIAAAAIQA0con5xQAAAN4AAAAP&#10;AAAAAAAAAAAAAAAAAAcCAABkcnMvZG93bnJldi54bWxQSwUGAAAAAAMAAwC3AAAA+QIAAAAA&#10;" filled="f" stroked="f">
                  <v:textbox inset="0,0,0,0">
                    <w:txbxContent>
                      <w:p w14:paraId="329630AD" w14:textId="77777777" w:rsidR="006567AB" w:rsidRDefault="008537B1">
                        <w:r>
                          <w:rPr>
                            <w:rFonts w:ascii="Arial" w:eastAsia="Arial" w:hAnsi="Arial" w:cs="Arial"/>
                            <w:sz w:val="20"/>
                          </w:rPr>
                          <w:t xml:space="preserve"> </w:t>
                        </w:r>
                      </w:p>
                    </w:txbxContent>
                  </v:textbox>
                </v:rect>
                <v:rect id="Rectangle 18775" o:spid="_x0000_s1059" style="position:absolute;left:8918;top:43868;width:684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xixQAAAN4AAAAPAAAAZHJzL2Rvd25yZXYueG1sRE9La8JA&#10;EL4L/Q/LFHozmxZaY3QV6QM9+iik3obsmASzsyG7NdFf7wqCt/n4njOd96YWJ2pdZVnBaxSDIM6t&#10;rrhQ8Lv7GSYgnEfWWFsmBWdyMJ89DaaYatvxhk5bX4gQwi5FBaX3TSqly0sy6CLbEAfuYFuDPsC2&#10;kLrFLoSbWr7F8Yc0WHFoKLGhz5Ly4/bfKFgmzeJvZS9dUX/vl9k6G3/txl6pl+d+MQHhqfcP8d29&#10;0mF+Mhq9w+2dcIOcXQEAAP//AwBQSwECLQAUAAYACAAAACEA2+H2y+4AAACFAQAAEwAAAAAAAAAA&#10;AAAAAAAAAAAAW0NvbnRlbnRfVHlwZXNdLnhtbFBLAQItABQABgAIAAAAIQBa9CxbvwAAABUBAAAL&#10;AAAAAAAAAAAAAAAAAB8BAABfcmVscy8ucmVsc1BLAQItABQABgAIAAAAIQBbPixixQAAAN4AAAAP&#10;AAAAAAAAAAAAAAAAAAcCAABkcnMvZG93bnJldi54bWxQSwUGAAAAAAMAAwC3AAAA+QIAAAAA&#10;" filled="f" stroked="f">
                  <v:textbox inset="0,0,0,0">
                    <w:txbxContent>
                      <w:p w14:paraId="211CC535" w14:textId="77777777" w:rsidR="006567AB" w:rsidRDefault="008537B1">
                        <w:proofErr w:type="spellStart"/>
                        <w:r>
                          <w:rPr>
                            <w:rFonts w:ascii="Arial" w:eastAsia="Arial" w:hAnsi="Arial" w:cs="Arial"/>
                            <w:sz w:val="20"/>
                          </w:rPr>
                          <w:t>designed</w:t>
                        </w:r>
                        <w:proofErr w:type="spellEnd"/>
                      </w:p>
                    </w:txbxContent>
                  </v:textbox>
                </v:rect>
                <v:rect id="Rectangle 18776" o:spid="_x0000_s1060" style="position:absolute;left:14074;top:43868;width:47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LIVxQAAAN4AAAAPAAAAZHJzL2Rvd25yZXYueG1sRE9Na8JA&#10;EL0L/odlBG+6sQcTo2sItmKOrRastyE7TUKzsyG7NWl/fbdQ6G0e73N22WhacafeNZYVrJYRCOLS&#10;6oYrBa+X4yIB4TyyxtYyKfgiB9l+Otlhqu3AL3Q/+0qEEHYpKqi971IpXVmTQbe0HXHg3m1v0AfY&#10;V1L3OIRw08qHKFpLgw2Hhho7OtRUfpw/jYJT0uVvhf0eqvbpdro+XzePl41Xaj4b8y0IT6P/F/+5&#10;Cx3mJ3G8ht93wg1y/wMAAP//AwBQSwECLQAUAAYACAAAACEA2+H2y+4AAACFAQAAEwAAAAAAAAAA&#10;AAAAAAAAAAAAW0NvbnRlbnRfVHlwZXNdLnhtbFBLAQItABQABgAIAAAAIQBa9CxbvwAAABUBAAAL&#10;AAAAAAAAAAAAAAAAAB8BAABfcmVscy8ucmVsc1BLAQItABQABgAIAAAAIQCr7LIVxQAAAN4AAAAP&#10;AAAAAAAAAAAAAAAAAAcCAABkcnMvZG93bnJldi54bWxQSwUGAAAAAAMAAwC3AAAA+QIAAAAA&#10;" filled="f" stroked="f">
                  <v:textbox inset="0,0,0,0">
                    <w:txbxContent>
                      <w:p w14:paraId="3F5D7B2D" w14:textId="77777777" w:rsidR="006567AB" w:rsidRDefault="008537B1">
                        <w:r>
                          <w:rPr>
                            <w:rFonts w:ascii="Arial" w:eastAsia="Arial" w:hAnsi="Arial" w:cs="Arial"/>
                            <w:sz w:val="20"/>
                          </w:rPr>
                          <w:t xml:space="preserve"> </w:t>
                        </w:r>
                      </w:p>
                    </w:txbxContent>
                  </v:textbox>
                </v:rect>
                <v:rect id="Rectangle 18777" o:spid="_x0000_s1061" style="position:absolute;left:14379;top:43868;width:93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BeOxAAAAN4AAAAPAAAAZHJzL2Rvd25yZXYueG1sRE9Na8JA&#10;EL0L/Q/LFLzpph5MTF1FWkWPagq2tyE7TUKzsyG7muivdwWht3m8z5kve1OLC7WusqzgbRyBIM6t&#10;rrhQ8JVtRgkI55E11pZJwZUcLBcvgzmm2nZ8oMvRFyKEsEtRQel9k0rp8pIMurFtiAP3a1uDPsC2&#10;kLrFLoSbWk6iaCoNVhwaSmzoo6T873g2CrZJs/re2VtX1Ouf7Wl/mn1mM6/U8LVfvYPw1Pt/8dO9&#10;02F+EscxPN4JN8jFHQAA//8DAFBLAQItABQABgAIAAAAIQDb4fbL7gAAAIUBAAATAAAAAAAAAAAA&#10;AAAAAAAAAABbQ29udGVudF9UeXBlc10ueG1sUEsBAi0AFAAGAAgAAAAhAFr0LFu/AAAAFQEAAAsA&#10;AAAAAAAAAAAAAAAAHwEAAF9yZWxzLy5yZWxzUEsBAi0AFAAGAAgAAAAhAMSgF47EAAAA3gAAAA8A&#10;AAAAAAAAAAAAAAAABwIAAGRycy9kb3ducmV2LnhtbFBLBQYAAAAAAwADALcAAAD4AgAAAAA=&#10;" filled="f" stroked="f">
                  <v:textbox inset="0,0,0,0">
                    <w:txbxContent>
                      <w:p w14:paraId="62C03091" w14:textId="77777777" w:rsidR="006567AB" w:rsidRDefault="008537B1">
                        <w:r>
                          <w:rPr>
                            <w:rFonts w:ascii="Arial" w:eastAsia="Arial" w:hAnsi="Arial" w:cs="Arial"/>
                            <w:sz w:val="20"/>
                          </w:rPr>
                          <w:t>o</w:t>
                        </w:r>
                      </w:p>
                    </w:txbxContent>
                  </v:textbox>
                </v:rect>
                <v:rect id="Rectangle 18778" o:spid="_x0000_s1062" style="position:absolute;left:15090;top:43868;width:56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4P8yAAAAN4AAAAPAAAAZHJzL2Rvd25yZXYueG1sRI/NbsJA&#10;DITvlXiHlZG4lU05QEhZEOJHcGyhEnCzsm4SNeuNsgtJ+/T1oVJvtmY883mx6l2tHtSGyrOBl3EC&#10;ijj3tuLCwMd5/5yCChHZYu2ZDHxTgNVy8LTAzPqO3+lxioWSEA4ZGihjbDKtQ16SwzD2DbFon751&#10;GGVtC21b7CTc1XqSJFPtsGJpKLGhTUn51+nuDBzSZn09+p+uqHe3w+XtMt+e59GY0bBfv4KK1Md/&#10;89/10Qp+OpsJr7wjM+jlLwAAAP//AwBQSwECLQAUAAYACAAAACEA2+H2y+4AAACFAQAAEwAAAAAA&#10;AAAAAAAAAAAAAAAAW0NvbnRlbnRfVHlwZXNdLnhtbFBLAQItABQABgAIAAAAIQBa9CxbvwAAABUB&#10;AAALAAAAAAAAAAAAAAAAAB8BAABfcmVscy8ucmVsc1BLAQItABQABgAIAAAAIQC1P4P8yAAAAN4A&#10;AAAPAAAAAAAAAAAAAAAAAAcCAABkcnMvZG93bnJldi54bWxQSwUGAAAAAAMAAwC3AAAA/AIAAAAA&#10;" filled="f" stroked="f">
                  <v:textbox inset="0,0,0,0">
                    <w:txbxContent>
                      <w:p w14:paraId="55293A12" w14:textId="77777777" w:rsidR="006567AB" w:rsidRDefault="008537B1">
                        <w:r>
                          <w:rPr>
                            <w:rFonts w:ascii="Arial" w:eastAsia="Arial" w:hAnsi="Arial" w:cs="Arial"/>
                            <w:sz w:val="20"/>
                          </w:rPr>
                          <w:t>-</w:t>
                        </w:r>
                      </w:p>
                    </w:txbxContent>
                  </v:textbox>
                </v:rect>
                <v:rect id="Rectangle 18779" o:spid="_x0000_s1063" style="position:absolute;left:15522;top:43868;width:282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ZnxQAAAN4AAAAPAAAAZHJzL2Rvd25yZXYueG1sRE9La8JA&#10;EL4X+h+WKXirm/agScxGpA/0aE1BvQ3ZMQnNzobs1kR/vVsQepuP7znZcjStOFPvGssKXqYRCOLS&#10;6oYrBd/F53MMwnlkja1lUnAhB8v88SHDVNuBv+i885UIIexSVFB736VSurImg25qO+LAnWxv0AfY&#10;V1L3OIRw08rXKJpJgw2Hhho7equp/Nn9GgXruFsdNvY6VO3Hcb3f7pP3IvFKTZ7G1QKEp9H/i+/u&#10;jQ7z4/k8gb93wg0yvwEAAP//AwBQSwECLQAUAAYACAAAACEA2+H2y+4AAACFAQAAEwAAAAAAAAAA&#10;AAAAAAAAAAAAW0NvbnRlbnRfVHlwZXNdLnhtbFBLAQItABQABgAIAAAAIQBa9CxbvwAAABUBAAAL&#10;AAAAAAAAAAAAAAAAAB8BAABfcmVscy8ucmVsc1BLAQItABQABgAIAAAAIQDacyZnxQAAAN4AAAAP&#10;AAAAAAAAAAAAAAAAAAcCAABkcnMvZG93bnJldi54bWxQSwUGAAAAAAMAAwC3AAAA+QIAAAAA&#10;" filled="f" stroked="f">
                  <v:textbox inset="0,0,0,0">
                    <w:txbxContent>
                      <w:p w14:paraId="532CA73B" w14:textId="77777777" w:rsidR="006567AB" w:rsidRDefault="008537B1">
                        <w:r>
                          <w:rPr>
                            <w:rFonts w:ascii="Arial" w:eastAsia="Arial" w:hAnsi="Arial" w:cs="Arial"/>
                            <w:sz w:val="20"/>
                          </w:rPr>
                          <w:t>ring</w:t>
                        </w:r>
                      </w:p>
                    </w:txbxContent>
                  </v:textbox>
                </v:rect>
                <v:rect id="Rectangle 18780" o:spid="_x0000_s1064" style="position:absolute;left:17630;top:43868;width:47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xwAAAN4AAAAPAAAAZHJzL2Rvd25yZXYueG1sRI9Bb8Iw&#10;DIXvSPyHyJN2g3Q7bKUQEGKb4MgACbhZjWkrGqdqMtrt1+PDJG62/Pze+2aL3tXqRm2oPBt4GSeg&#10;iHNvKy4MHPZfoxRUiMgWa89k4JcCLObDwQwz6zv+ptsuFkpMOGRooIyxybQOeUkOw9g3xHK7+NZh&#10;lLUttG2xE3NX69ckedMOK5aEEhtalZRfdz/OwDptlqeN/+uK+vO8Pm6Pk4/9JBrz/NQvp6Ai9fEh&#10;/v/eWKmfvqcCIDgyg57fAQAA//8DAFBLAQItABQABgAIAAAAIQDb4fbL7gAAAIUBAAATAAAAAAAA&#10;AAAAAAAAAAAAAABbQ29udGVudF9UeXBlc10ueG1sUEsBAi0AFAAGAAgAAAAhAFr0LFu/AAAAFQEA&#10;AAsAAAAAAAAAAAAAAAAAHwEAAF9yZWxzLy5yZWxzUEsBAi0AFAAGAAgAAAAhAH6c/93HAAAA3gAA&#10;AA8AAAAAAAAAAAAAAAAABwIAAGRycy9kb3ducmV2LnhtbFBLBQYAAAAAAwADALcAAAD7AgAAAAA=&#10;" filled="f" stroked="f">
                  <v:textbox inset="0,0,0,0">
                    <w:txbxContent>
                      <w:p w14:paraId="07FD8217" w14:textId="77777777" w:rsidR="006567AB" w:rsidRDefault="008537B1">
                        <w:r>
                          <w:rPr>
                            <w:rFonts w:ascii="Arial" w:eastAsia="Arial" w:hAnsi="Arial" w:cs="Arial"/>
                            <w:sz w:val="20"/>
                          </w:rPr>
                          <w:t xml:space="preserve"> </w:t>
                        </w:r>
                      </w:p>
                    </w:txbxContent>
                  </v:textbox>
                </v:rect>
                <v:rect id="Rectangle 18781" o:spid="_x0000_s1065" style="position:absolute;left:17960;top:43868;width:603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FpGxQAAAN4AAAAPAAAAZHJzL2Rvd25yZXYueG1sRE9Na8JA&#10;EL0X+h+WKXhrNnqoMWYVqS3xWLVgexuyYxKanQ3ZbRL99V1B6G0e73Oy9Wga0VPnassKplEMgriw&#10;uuZSwefx/TkB4TyyxsYyKbiQg/Xq8SHDVNuB99QffClCCLsUFVTet6mUrqjIoItsSxy4s+0M+gC7&#10;UuoOhxBuGjmL4xdpsObQUGFLrxUVP4dfoyBP2s3Xzl6Hsnn7zk8fp8X2uPBKTZ7GzRKEp9H/i+/u&#10;nQ7zk3kyhds74Qa5+gMAAP//AwBQSwECLQAUAAYACAAAACEA2+H2y+4AAACFAQAAEwAAAAAAAAAA&#10;AAAAAAAAAAAAW0NvbnRlbnRfVHlwZXNdLnhtbFBLAQItABQABgAIAAAAIQBa9CxbvwAAABUBAAAL&#10;AAAAAAAAAAAAAAAAAB8BAABfcmVscy8ucmVsc1BLAQItABQABgAIAAAAIQAR0FpGxQAAAN4AAAAP&#10;AAAAAAAAAAAAAAAAAAcCAABkcnMvZG93bnJldi54bWxQSwUGAAAAAAMAAwC3AAAA+QIAAAAA&#10;" filled="f" stroked="f">
                  <v:textbox inset="0,0,0,0">
                    <w:txbxContent>
                      <w:p w14:paraId="4156CE05" w14:textId="77777777" w:rsidR="006567AB" w:rsidRDefault="008537B1">
                        <w:proofErr w:type="spellStart"/>
                        <w:r>
                          <w:rPr>
                            <w:rFonts w:ascii="Arial" w:eastAsia="Arial" w:hAnsi="Arial" w:cs="Arial"/>
                            <w:sz w:val="20"/>
                          </w:rPr>
                          <w:t>grooves</w:t>
                        </w:r>
                        <w:proofErr w:type="spellEnd"/>
                      </w:p>
                    </w:txbxContent>
                  </v:textbox>
                </v:rect>
                <v:rect id="Rectangle 18782" o:spid="_x0000_s1066" style="position:absolute;left:22484;top:43868;width:47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QxxAAAAN4AAAAPAAAAZHJzL2Rvd25yZXYueG1sRE9Ni8Iw&#10;EL0L/ocwwt401YPWahTRFT3uqqDehmZsi82kNFnb9ddvFgRv83ifM1+2phQPql1hWcFwEIEgTq0u&#10;OFNwOm77MQjnkTWWlknBLzlYLrqdOSbaNvxNj4PPRAhhl6CC3PsqkdKlORl0A1sRB+5ma4M+wDqT&#10;usYmhJtSjqJoLA0WHBpyrGidU3o//BgFu7haXfb22WTl53V3/jpPN8epV+qj165mIDy1/i1+ufc6&#10;zI8n8Qj+3wk3yMUfAAAA//8DAFBLAQItABQABgAIAAAAIQDb4fbL7gAAAIUBAAATAAAAAAAAAAAA&#10;AAAAAAAAAABbQ29udGVudF9UeXBlc10ueG1sUEsBAi0AFAAGAAgAAAAhAFr0LFu/AAAAFQEAAAsA&#10;AAAAAAAAAAAAAAAAHwEAAF9yZWxzLy5yZWxzUEsBAi0AFAAGAAgAAAAhAOECxDHEAAAA3gAAAA8A&#10;AAAAAAAAAAAAAAAABwIAAGRycy9kb3ducmV2LnhtbFBLBQYAAAAAAwADALcAAAD4AgAAAAA=&#10;" filled="f" stroked="f">
                  <v:textbox inset="0,0,0,0">
                    <w:txbxContent>
                      <w:p w14:paraId="06AEACDE" w14:textId="77777777" w:rsidR="006567AB" w:rsidRDefault="008537B1">
                        <w:r>
                          <w:rPr>
                            <w:rFonts w:ascii="Arial" w:eastAsia="Arial" w:hAnsi="Arial" w:cs="Arial"/>
                            <w:sz w:val="20"/>
                          </w:rPr>
                          <w:t xml:space="preserve"> </w:t>
                        </w:r>
                      </w:p>
                    </w:txbxContent>
                  </v:textbox>
                </v:rect>
                <v:rect id="Rectangle 18783" o:spid="_x0000_s1067" style="position:absolute;left:22814;top:43868;width:2831;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mGqxAAAAN4AAAAPAAAAZHJzL2Rvd25yZXYueG1sRE9Na8JA&#10;EL0L/odlhN50Uwsao6uIbdGjxoLtbciOSWh2NmS3JvrrXUHobR7vcxarzlTiQo0rLSt4HUUgiDOr&#10;S84VfB0/hzEI55E1VpZJwZUcrJb93gITbVs+0CX1uQgh7BJUUHhfJ1K6rCCDbmRr4sCdbWPQB9jk&#10;UjfYhnBTyXEUTaTBkkNDgTVtCsp+0z+jYBvX6++dvbV59fGzPe1Ps/fjzCv1MujWcxCeOv8vfrp3&#10;OsyPp/EbPN4JN8jlHQAA//8DAFBLAQItABQABgAIAAAAIQDb4fbL7gAAAIUBAAATAAAAAAAAAAAA&#10;AAAAAAAAAABbQ29udGVudF9UeXBlc10ueG1sUEsBAi0AFAAGAAgAAAAhAFr0LFu/AAAAFQEAAAsA&#10;AAAAAAAAAAAAAAAAHwEAAF9yZWxzLy5yZWxzUEsBAi0AFAAGAAgAAAAhAI5OYarEAAAA3gAAAA8A&#10;AAAAAAAAAAAAAAAABwIAAGRycy9kb3ducmV2LnhtbFBLBQYAAAAAAwADALcAAAD4AgAAAAA=&#10;" filled="f" stroked="f">
                  <v:textbox inset="0,0,0,0">
                    <w:txbxContent>
                      <w:p w14:paraId="531ADF4D" w14:textId="77777777" w:rsidR="006567AB" w:rsidRDefault="008537B1">
                        <w:r>
                          <w:rPr>
                            <w:rFonts w:ascii="Arial" w:eastAsia="Arial" w:hAnsi="Arial" w:cs="Arial"/>
                            <w:sz w:val="20"/>
                          </w:rPr>
                          <w:t>and</w:t>
                        </w:r>
                      </w:p>
                    </w:txbxContent>
                  </v:textbox>
                </v:rect>
                <v:rect id="Rectangle 18784" o:spid="_x0000_s1068" style="position:absolute;left:24949;top:43868;width:47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nexAAAAN4AAAAPAAAAZHJzL2Rvd25yZXYueG1sRE9Na8JA&#10;EL0L/odlhN50Uykao6uIbdGjxoLtbciOSWh2NmS3JvrrXUHobR7vcxarzlTiQo0rLSt4HUUgiDOr&#10;S84VfB0/hzEI55E1VpZJwZUcrJb93gITbVs+0CX1uQgh7BJUUHhfJ1K6rCCDbmRr4sCdbWPQB9jk&#10;UjfYhnBTyXEUTaTBkkNDgTVtCsp+0z+jYBvX6++dvbV59fGzPe1Ps/fjzCv1MujWcxCeOv8vfrp3&#10;OsyPp/EbPN4JN8jlHQAA//8DAFBLAQItABQABgAIAAAAIQDb4fbL7gAAAIUBAAATAAAAAAAAAAAA&#10;AAAAAAAAAABbQ29udGVudF9UeXBlc10ueG1sUEsBAi0AFAAGAAgAAAAhAFr0LFu/AAAAFQEAAAsA&#10;AAAAAAAAAAAAAAAAHwEAAF9yZWxzLy5yZWxzUEsBAi0AFAAGAAgAAAAhAAGn+d7EAAAA3gAAAA8A&#10;AAAAAAAAAAAAAAAABwIAAGRycy9kb3ducmV2LnhtbFBLBQYAAAAAAwADALcAAAD4AgAAAAA=&#10;" filled="f" stroked="f">
                  <v:textbox inset="0,0,0,0">
                    <w:txbxContent>
                      <w:p w14:paraId="08F790EE" w14:textId="77777777" w:rsidR="006567AB" w:rsidRDefault="008537B1">
                        <w:r>
                          <w:rPr>
                            <w:rFonts w:ascii="Arial" w:eastAsia="Arial" w:hAnsi="Arial" w:cs="Arial"/>
                            <w:sz w:val="20"/>
                          </w:rPr>
                          <w:t xml:space="preserve"> </w:t>
                        </w:r>
                      </w:p>
                    </w:txbxContent>
                  </v:textbox>
                </v:rect>
                <v:rect id="Rectangle 18785" o:spid="_x0000_s1069" style="position:absolute;left:25279;top:43868;width:607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1xFxAAAAN4AAAAPAAAAZHJzL2Rvd25yZXYueG1sRE9Na8JA&#10;EL0L/odlhN50U6Eao6uIbdGjxoLtbciOSWh2NmS3JvrrXUHobR7vcxarzlTiQo0rLSt4HUUgiDOr&#10;S84VfB0/hzEI55E1VpZJwZUcrJb93gITbVs+0CX1uQgh7BJUUHhfJ1K6rCCDbmRr4sCdbWPQB9jk&#10;UjfYhnBTyXEUTaTBkkNDgTVtCsp+0z+jYBvX6++dvbV59fGzPe1Ps/fjzCv1MujWcxCeOv8vfrp3&#10;OsyPp/EbPN4JN8jlHQAA//8DAFBLAQItABQABgAIAAAAIQDb4fbL7gAAAIUBAAATAAAAAAAAAAAA&#10;AAAAAAAAAABbQ29udGVudF9UeXBlc10ueG1sUEsBAi0AFAAGAAgAAAAhAFr0LFu/AAAAFQEAAAsA&#10;AAAAAAAAAAAAAAAAHwEAAF9yZWxzLy5yZWxzUEsBAi0AFAAGAAgAAAAhAG7rXEXEAAAA3gAAAA8A&#10;AAAAAAAAAAAAAAAABwIAAGRycy9kb3ducmV2LnhtbFBLBQYAAAAAAwADALcAAAD4AgAAAAA=&#10;" filled="f" stroked="f">
                  <v:textbox inset="0,0,0,0">
                    <w:txbxContent>
                      <w:p w14:paraId="679CF4BD" w14:textId="77777777" w:rsidR="006567AB" w:rsidRDefault="008537B1">
                        <w:proofErr w:type="spellStart"/>
                        <w:r>
                          <w:rPr>
                            <w:rFonts w:ascii="Arial" w:eastAsia="Arial" w:hAnsi="Arial" w:cs="Arial"/>
                            <w:sz w:val="20"/>
                          </w:rPr>
                          <w:t>properly</w:t>
                        </w:r>
                        <w:proofErr w:type="spellEnd"/>
                      </w:p>
                    </w:txbxContent>
                  </v:textbox>
                </v:rect>
                <v:rect id="Rectangle 18786" o:spid="_x0000_s1070" style="position:absolute;left:29829;top:43868;width:46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IyxQAAAN4AAAAPAAAAZHJzL2Rvd25yZXYueG1sRE9Na8JA&#10;EL0X/A/LCL3VTXuIMbpK0JZ4bFWwvQ3ZMQnNzobsNkn99d2C4G0e73NWm9E0oqfO1ZYVPM8iEMSF&#10;1TWXCk7Ht6cEhPPIGhvLpOCXHGzWk4cVptoO/EH9wZcihLBLUUHlfZtK6YqKDLqZbYkDd7GdQR9g&#10;V0rd4RDCTSNfoiiWBmsODRW2tK2o+D78GAV50mafe3sdyub1Kz+/nxe748Ir9TgdsyUIT6O/i2/u&#10;vQ7zk3kSw/874Qa5/gMAAP//AwBQSwECLQAUAAYACAAAACEA2+H2y+4AAACFAQAAEwAAAAAAAAAA&#10;AAAAAAAAAAAAW0NvbnRlbnRfVHlwZXNdLnhtbFBLAQItABQABgAIAAAAIQBa9CxbvwAAABUBAAAL&#10;AAAAAAAAAAAAAAAAAB8BAABfcmVscy8ucmVsc1BLAQItABQABgAIAAAAIQCeOcIyxQAAAN4AAAAP&#10;AAAAAAAAAAAAAAAAAAcCAABkcnMvZG93bnJldi54bWxQSwUGAAAAAAMAAwC3AAAA+QIAAAAA&#10;" filled="f" stroked="f">
                  <v:textbox inset="0,0,0,0">
                    <w:txbxContent>
                      <w:p w14:paraId="5FD963AF" w14:textId="77777777" w:rsidR="006567AB" w:rsidRDefault="008537B1">
                        <w:r>
                          <w:rPr>
                            <w:rFonts w:ascii="Arial" w:eastAsia="Arial" w:hAnsi="Arial" w:cs="Arial"/>
                            <w:sz w:val="20"/>
                          </w:rPr>
                          <w:t xml:space="preserve"> </w:t>
                        </w:r>
                      </w:p>
                    </w:txbxContent>
                  </v:textbox>
                </v:rect>
                <v:rect id="Rectangle 18787" o:spid="_x0000_s1071" style="position:absolute;left:30159;top:43868;width:620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epxQAAAN4AAAAPAAAAZHJzL2Rvd25yZXYueG1sRE9La8JA&#10;EL4L/Q/LFHrTTT3UGF0ltJbk6KNgexuyYxKanQ3ZbZL217uC0Nt8fM9Zb0fTiJ46V1tW8DyLQBAX&#10;VtdcKvg4vU9jEM4ja2wsk4JfcrDdPEzWmGg78IH6oy9FCGGXoILK+zaR0hUVGXQz2xIH7mI7gz7A&#10;rpS6wyGEm0bOo+hFGqw5NFTY0mtFxffxxyjI4jb9zO3fUDa7r+y8Py/fTkuv1NPjmK5AeBr9v/ju&#10;znWYHy/iBdzeCTfIzRUAAP//AwBQSwECLQAUAAYACAAAACEA2+H2y+4AAACFAQAAEwAAAAAAAAAA&#10;AAAAAAAAAAAAW0NvbnRlbnRfVHlwZXNdLnhtbFBLAQItABQABgAIAAAAIQBa9CxbvwAAABUBAAAL&#10;AAAAAAAAAAAAAAAAAB8BAABfcmVscy8ucmVsc1BLAQItABQABgAIAAAAIQDxdWepxQAAAN4AAAAP&#10;AAAAAAAAAAAAAAAAAAcCAABkcnMvZG93bnJldi54bWxQSwUGAAAAAAMAAwC3AAAA+QIAAAAA&#10;" filled="f" stroked="f">
                  <v:textbox inset="0,0,0,0">
                    <w:txbxContent>
                      <w:p w14:paraId="621A13DA" w14:textId="77777777" w:rsidR="006567AB" w:rsidRDefault="008537B1">
                        <w:proofErr w:type="spellStart"/>
                        <w:r>
                          <w:rPr>
                            <w:rFonts w:ascii="Arial" w:eastAsia="Arial" w:hAnsi="Arial" w:cs="Arial"/>
                            <w:sz w:val="20"/>
                          </w:rPr>
                          <w:t>installed</w:t>
                        </w:r>
                        <w:proofErr w:type="spellEnd"/>
                      </w:p>
                    </w:txbxContent>
                  </v:textbox>
                </v:rect>
                <v:rect id="Rectangle 18788" o:spid="_x0000_s1072" style="position:absolute;left:34832;top:43868;width:47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vPbxwAAAN4AAAAPAAAAZHJzL2Rvd25yZXYueG1sRI9Bb8Iw&#10;DIXvSPyHyJN2g3Q7bKUQEGKb4MgACbhZjWkrGqdqMtrt1+PDJG623vN7n2eL3tXqRm2oPBt4GSeg&#10;iHNvKy4MHPZfoxRUiMgWa89k4JcCLObDwQwz6zv+ptsuFkpCOGRooIyxybQOeUkOw9g3xKJdfOsw&#10;ytoW2rbYSbir9WuSvGmHFUtDiQ2tSsqvux9nYJ02y9PG/3VF/XleH7fHycd+Eo15fuqXU1CR+vgw&#10;/19vrOCn76nwyjsyg57fAQAA//8DAFBLAQItABQABgAIAAAAIQDb4fbL7gAAAIUBAAATAAAAAAAA&#10;AAAAAAAAAAAAAABbQ29udGVudF9UeXBlc10ueG1sUEsBAi0AFAAGAAgAAAAhAFr0LFu/AAAAFQEA&#10;AAsAAAAAAAAAAAAAAAAAHwEAAF9yZWxzLy5yZWxzUEsBAi0AFAAGAAgAAAAhAIDq89vHAAAA3gAA&#10;AA8AAAAAAAAAAAAAAAAABwIAAGRycy9kb3ducmV2LnhtbFBLBQYAAAAAAwADALcAAAD7AgAAAAA=&#10;" filled="f" stroked="f">
                  <v:textbox inset="0,0,0,0">
                    <w:txbxContent>
                      <w:p w14:paraId="3025E352" w14:textId="77777777" w:rsidR="006567AB" w:rsidRDefault="008537B1">
                        <w:r>
                          <w:rPr>
                            <w:rFonts w:ascii="Arial" w:eastAsia="Arial" w:hAnsi="Arial" w:cs="Arial"/>
                            <w:sz w:val="20"/>
                          </w:rPr>
                          <w:t xml:space="preserve"> </w:t>
                        </w:r>
                      </w:p>
                    </w:txbxContent>
                  </v:textbox>
                </v:rect>
                <v:rect id="Rectangle 18789" o:spid="_x0000_s1073" style="position:absolute;left:35163;top:43868;width:93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ZAxQAAAN4AAAAPAAAAZHJzL2Rvd25yZXYueG1sRE9La8JA&#10;EL4X+h+WKfRWN+2hJjEbkT7QYzWCehuyYxLMzobs1qT++q4geJuP7znZfDStOFPvGssKXicRCOLS&#10;6oYrBdvi+yUG4TyyxtYyKfgjB/P88SHDVNuB13Te+EqEEHYpKqi971IpXVmTQTexHXHgjrY36APs&#10;K6l7HEK4aeVbFL1Lgw2Hhho7+qipPG1+jYJl3C32K3sZqvbrsNz97JLPIvFKPT+NixkIT6O/i2/u&#10;lQ7z42mcwPWdcIPM/wEAAP//AwBQSwECLQAUAAYACAAAACEA2+H2y+4AAACFAQAAEwAAAAAAAAAA&#10;AAAAAAAAAAAAW0NvbnRlbnRfVHlwZXNdLnhtbFBLAQItABQABgAIAAAAIQBa9CxbvwAAABUBAAAL&#10;AAAAAAAAAAAAAAAAAB8BAABfcmVscy8ucmVsc1BLAQItABQABgAIAAAAIQDvplZAxQAAAN4AAAAP&#10;AAAAAAAAAAAAAAAAAAcCAABkcnMvZG93bnJldi54bWxQSwUGAAAAAAMAAwC3AAAA+QIAAAAA&#10;" filled="f" stroked="f">
                  <v:textbox inset="0,0,0,0">
                    <w:txbxContent>
                      <w:p w14:paraId="51B22574" w14:textId="77777777" w:rsidR="006567AB" w:rsidRDefault="008537B1">
                        <w:r>
                          <w:rPr>
                            <w:rFonts w:ascii="Arial" w:eastAsia="Arial" w:hAnsi="Arial" w:cs="Arial"/>
                            <w:sz w:val="20"/>
                          </w:rPr>
                          <w:t>o</w:t>
                        </w:r>
                      </w:p>
                    </w:txbxContent>
                  </v:textbox>
                </v:rect>
                <v:rect id="Rectangle 18790" o:spid="_x0000_s1074" style="position:absolute;left:35848;top:43868;width:56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kAyAAAAN4AAAAPAAAAZHJzL2Rvd25yZXYueG1sRI/NbsJA&#10;DITvSLzDypV6g017aJPAghBtBcfyIwE3K+smUbPeKLslaZ++PiBxs+XxzHzz5eAadaUu1J4NPE0T&#10;UMSFtzWXBo6Hj0kKKkRki41nMvBLAZaL8WiOufU97+i6j6USEw45GqhibHOtQ1GRwzD1LbHcvnzn&#10;MMraldp22Iu5a/RzkrxohzVLQoUtrSsqvvc/zsAmbVfnrf/ry+b9sjl9nrK3QxaNeXwYVjNQkYZ4&#10;F9++t1bqp6+ZAAiOzKAX/wAAAP//AwBQSwECLQAUAAYACAAAACEA2+H2y+4AAACFAQAAEwAAAAAA&#10;AAAAAAAAAAAAAAAAW0NvbnRlbnRfVHlwZXNdLnhtbFBLAQItABQABgAIAAAAIQBa9CxbvwAAABUB&#10;AAALAAAAAAAAAAAAAAAAAB8BAABfcmVscy8ucmVsc1BLAQItABQABgAIAAAAIQD7RWkAyAAAAN4A&#10;AAAPAAAAAAAAAAAAAAAAAAcCAABkcnMvZG93bnJldi54bWxQSwUGAAAAAAMAAwC3AAAA/AIAAAAA&#10;" filled="f" stroked="f">
                  <v:textbox inset="0,0,0,0">
                    <w:txbxContent>
                      <w:p w14:paraId="377BE6B8" w14:textId="77777777" w:rsidR="006567AB" w:rsidRDefault="008537B1">
                        <w:r>
                          <w:rPr>
                            <w:rFonts w:ascii="Arial" w:eastAsia="Arial" w:hAnsi="Arial" w:cs="Arial"/>
                            <w:sz w:val="20"/>
                          </w:rPr>
                          <w:t>-</w:t>
                        </w:r>
                      </w:p>
                    </w:txbxContent>
                  </v:textbox>
                </v:rect>
                <v:rect id="Rectangle 18791" o:spid="_x0000_s1075" style="position:absolute;left:36280;top:43868;width:367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cybxQAAAN4AAAAPAAAAZHJzL2Rvd25yZXYueG1sRE9Na8JA&#10;EL0X/A/LCL3VjR7aJM1GRFv0WI1gexuy0ySYnQ3ZrUn767uC4G0e73Oy5WhacaHeNZYVzGcRCOLS&#10;6oYrBcfi/SkG4TyyxtYyKfglB8t88pBhqu3Ae7ocfCVCCLsUFdTed6mUrqzJoJvZjjhw37Y36APs&#10;K6l7HEK4aeUiip6lwYZDQ40drWsqz4cfo2Abd6vPnf0bqvbta3v6OCWbIvFKPU7H1SsIT6O/i2/u&#10;nQ7z45dkDtd3wg0y/wcAAP//AwBQSwECLQAUAAYACAAAACEA2+H2y+4AAACFAQAAEwAAAAAAAAAA&#10;AAAAAAAAAAAAW0NvbnRlbnRfVHlwZXNdLnhtbFBLAQItABQABgAIAAAAIQBa9CxbvwAAABUBAAAL&#10;AAAAAAAAAAAAAAAAAB8BAABfcmVscy8ucmVsc1BLAQItABQABgAIAAAAIQCUCcybxQAAAN4AAAAP&#10;AAAAAAAAAAAAAAAAAAcCAABkcnMvZG93bnJldi54bWxQSwUGAAAAAAMAAwC3AAAA+QIAAAAA&#10;" filled="f" stroked="f">
                  <v:textbox inset="0,0,0,0">
                    <w:txbxContent>
                      <w:p w14:paraId="195EBAFE" w14:textId="77777777" w:rsidR="006567AB" w:rsidRDefault="008537B1">
                        <w:proofErr w:type="spellStart"/>
                        <w:r>
                          <w:rPr>
                            <w:rFonts w:ascii="Arial" w:eastAsia="Arial" w:hAnsi="Arial" w:cs="Arial"/>
                            <w:sz w:val="20"/>
                          </w:rPr>
                          <w:t>rings</w:t>
                        </w:r>
                        <w:proofErr w:type="spellEnd"/>
                      </w:p>
                    </w:txbxContent>
                  </v:textbox>
                </v:rect>
                <v:rect id="Rectangle 18792" o:spid="_x0000_s1076" style="position:absolute;left:39053;top:43868;width:46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1LsxQAAAN4AAAAPAAAAZHJzL2Rvd25yZXYueG1sRE9La8JA&#10;EL4X+h+WKXirm3qoScxGpA/0WE1BvQ3ZMQnNzobs1kR/fVcQepuP7znZcjStOFPvGssKXqYRCOLS&#10;6oYrBd/F53MMwnlkja1lUnAhB8v88SHDVNuBt3Te+UqEEHYpKqi971IpXVmTQTe1HXHgTrY36APs&#10;K6l7HEK4aeUsil6lwYZDQ40dvdVU/ux+jYJ13K0OG3sdqvbjuN5/7ZP3IvFKTZ7G1QKEp9H/i+/u&#10;jQ7z43kyg9s74QaZ/wEAAP//AwBQSwECLQAUAAYACAAAACEA2+H2y+4AAACFAQAAEwAAAAAAAAAA&#10;AAAAAAAAAAAAW0NvbnRlbnRfVHlwZXNdLnhtbFBLAQItABQABgAIAAAAIQBa9CxbvwAAABUBAAAL&#10;AAAAAAAAAAAAAAAAAB8BAABfcmVscy8ucmVsc1BLAQItABQABgAIAAAAIQBk21LsxQAAAN4AAAAP&#10;AAAAAAAAAAAAAAAAAAcCAABkcnMvZG93bnJldi54bWxQSwUGAAAAAAMAAwC3AAAA+QIAAAAA&#10;" filled="f" stroked="f">
                  <v:textbox inset="0,0,0,0">
                    <w:txbxContent>
                      <w:p w14:paraId="2A3DCA62" w14:textId="77777777" w:rsidR="006567AB" w:rsidRDefault="008537B1">
                        <w:r>
                          <w:rPr>
                            <w:rFonts w:ascii="Arial" w:eastAsia="Arial" w:hAnsi="Arial" w:cs="Arial"/>
                            <w:sz w:val="20"/>
                          </w:rPr>
                          <w:t xml:space="preserve"> </w:t>
                        </w:r>
                      </w:p>
                    </w:txbxContent>
                  </v:textbox>
                </v:rect>
                <v:rect id="Rectangle 18793" o:spid="_x0000_s1077" style="position:absolute;left:39382;top:43868;width:3168;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3xQAAAN4AAAAPAAAAZHJzL2Rvd25yZXYueG1sRE9La8JA&#10;EL4L/Q/LFLzpphU0SV1FqqJHHwXb25CdJqHZ2ZBdTfTXu4LQ23x8z5nOO1OJCzWutKzgbRiBIM6s&#10;LjlX8HVcD2IQziNrrCyTgis5mM9eelNMtW15T5eDz0UIYZeigsL7OpXSZQUZdENbEwfu1zYGfYBN&#10;LnWDbQg3lXyPorE0WHJoKLCmz4Kyv8PZKNjE9eJ7a29tXq1+NqfdKVkeE69U/7VbfIDw1Pl/8dO9&#10;1WF+PElG8Hgn3CBndwAAAP//AwBQSwECLQAUAAYACAAAACEA2+H2y+4AAACFAQAAEwAAAAAAAAAA&#10;AAAAAAAAAAAAW0NvbnRlbnRfVHlwZXNdLnhtbFBLAQItABQABgAIAAAAIQBa9CxbvwAAABUBAAAL&#10;AAAAAAAAAAAAAAAAAB8BAABfcmVscy8ucmVsc1BLAQItABQABgAIAAAAIQALl/d3xQAAAN4AAAAP&#10;AAAAAAAAAAAAAAAAAAcCAABkcnMvZG93bnJldi54bWxQSwUGAAAAAAMAAwC3AAAA+QIAAAAA&#10;" filled="f" stroked="f">
                  <v:textbox inset="0,0,0,0">
                    <w:txbxContent>
                      <w:p w14:paraId="07A4708A" w14:textId="77777777" w:rsidR="006567AB" w:rsidRDefault="008537B1">
                        <w:r>
                          <w:rPr>
                            <w:rFonts w:ascii="Arial" w:eastAsia="Arial" w:hAnsi="Arial" w:cs="Arial"/>
                            <w:sz w:val="20"/>
                          </w:rPr>
                          <w:t>stop</w:t>
                        </w:r>
                      </w:p>
                    </w:txbxContent>
                  </v:textbox>
                </v:rect>
                <v:rect id="Rectangle 18794" o:spid="_x0000_s1078" style="position:absolute;left:41769;top:43868;width:47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8DxQAAAN4AAAAPAAAAZHJzL2Rvd25yZXYueG1sRE9La8JA&#10;EL4L/Q/LFLzppkU0SV1FqqJHHwXb25CdJqHZ2ZBdTfTXu4LQ23x8z5nOO1OJCzWutKzgbRiBIM6s&#10;LjlX8HVcD2IQziNrrCyTgis5mM9eelNMtW15T5eDz0UIYZeigsL7OpXSZQUZdENbEwfu1zYGfYBN&#10;LnWDbQg3lXyPorE0WHJoKLCmz4Kyv8PZKNjE9eJ7a29tXq1+NqfdKVkeE69U/7VbfIDw1Pl/8dO9&#10;1WF+PElG8Hgn3CBndwAAAP//AwBQSwECLQAUAAYACAAAACEA2+H2y+4AAACFAQAAEwAAAAAAAAAA&#10;AAAAAAAAAAAAW0NvbnRlbnRfVHlwZXNdLnhtbFBLAQItABQABgAIAAAAIQBa9CxbvwAAABUBAAAL&#10;AAAAAAAAAAAAAAAAAB8BAABfcmVscy8ucmVsc1BLAQItABQABgAIAAAAIQCEfm8DxQAAAN4AAAAP&#10;AAAAAAAAAAAAAAAAAAcCAABkcnMvZG93bnJldi54bWxQSwUGAAAAAAMAAwC3AAAA+QIAAAAA&#10;" filled="f" stroked="f">
                  <v:textbox inset="0,0,0,0">
                    <w:txbxContent>
                      <w:p w14:paraId="61316272" w14:textId="77777777" w:rsidR="006567AB" w:rsidRDefault="008537B1">
                        <w:r>
                          <w:rPr>
                            <w:rFonts w:ascii="Arial" w:eastAsia="Arial" w:hAnsi="Arial" w:cs="Arial"/>
                            <w:sz w:val="20"/>
                          </w:rPr>
                          <w:t xml:space="preserve"> </w:t>
                        </w:r>
                      </w:p>
                    </w:txbxContent>
                  </v:textbox>
                </v:rect>
                <v:rect id="Rectangle 18795" o:spid="_x0000_s1079" style="position:absolute;left:42101;top:43868;width:2356;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qYxQAAAN4AAAAPAAAAZHJzL2Rvd25yZXYueG1sRE9La8JA&#10;EL4L/Q/LFLzppgU1SV1FqqJHHwXb25CdJqHZ2ZBdTfTXu4LQ23x8z5nOO1OJCzWutKzgbRiBIM6s&#10;LjlX8HVcD2IQziNrrCyTgis5mM9eelNMtW15T5eDz0UIYZeigsL7OpXSZQUZdENbEwfu1zYGfYBN&#10;LnWDbQg3lXyPorE0WHJoKLCmz4Kyv8PZKNjE9eJ7a29tXq1+NqfdKVkeE69U/7VbfIDw1Pl/8dO9&#10;1WF+PElG8Hgn3CBndwAAAP//AwBQSwECLQAUAAYACAAAACEA2+H2y+4AAACFAQAAEwAAAAAAAAAA&#10;AAAAAAAAAAAAW0NvbnRlbnRfVHlwZXNdLnhtbFBLAQItABQABgAIAAAAIQBa9CxbvwAAABUBAAAL&#10;AAAAAAAAAAAAAAAAAB8BAABfcmVscy8ucmVsc1BLAQItABQABgAIAAAAIQDrMsqYxQAAAN4AAAAP&#10;AAAAAAAAAAAAAAAAAAcCAABkcnMvZG93bnJldi54bWxQSwUGAAAAAAMAAwC3AAAA+QIAAAAA&#10;" filled="f" stroked="f">
                  <v:textbox inset="0,0,0,0">
                    <w:txbxContent>
                      <w:p w14:paraId="4CD1EEC8" w14:textId="77777777" w:rsidR="006567AB" w:rsidRDefault="008537B1">
                        <w:proofErr w:type="spellStart"/>
                        <w:r>
                          <w:rPr>
                            <w:rFonts w:ascii="Arial" w:eastAsia="Arial" w:hAnsi="Arial" w:cs="Arial"/>
                            <w:sz w:val="20"/>
                          </w:rPr>
                          <w:t>the</w:t>
                        </w:r>
                        <w:proofErr w:type="spellEnd"/>
                      </w:p>
                    </w:txbxContent>
                  </v:textbox>
                </v:rect>
                <v:rect id="Rectangle 18796" o:spid="_x0000_s1080" style="position:absolute;left:43853;top:43868;width:47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FTvxQAAAN4AAAAPAAAAZHJzL2Rvd25yZXYueG1sRE9Na8JA&#10;EL0X+h+WKXirm3qwScxGpLXosZqCehuyYxKanQ3ZrYn99V1B6G0e73Oy5WhacaHeNZYVvEwjEMSl&#10;1Q1XCr6Kj+cYhPPIGlvLpOBKDpb540OGqbYD7+iy95UIIexSVFB736VSurImg25qO+LAnW1v0AfY&#10;V1L3OIRw08pZFM2lwYZDQ40dvdVUfu9/jIJN3K2OW/s7VO36tDl8HpL3IvFKTZ7G1QKEp9H/i+/u&#10;rQ7z49dkDrd3wg0y/wMAAP//AwBQSwECLQAUAAYACAAAACEA2+H2y+4AAACFAQAAEwAAAAAAAAAA&#10;AAAAAAAAAAAAW0NvbnRlbnRfVHlwZXNdLnhtbFBLAQItABQABgAIAAAAIQBa9CxbvwAAABUBAAAL&#10;AAAAAAAAAAAAAAAAAB8BAABfcmVscy8ucmVsc1BLAQItABQABgAIAAAAIQAb4FTvxQAAAN4AAAAP&#10;AAAAAAAAAAAAAAAAAAcCAABkcnMvZG93bnJldi54bWxQSwUGAAAAAAMAAwC3AAAA+QIAAAAA&#10;" filled="f" stroked="f">
                  <v:textbox inset="0,0,0,0">
                    <w:txbxContent>
                      <w:p w14:paraId="33728CAC" w14:textId="77777777" w:rsidR="006567AB" w:rsidRDefault="008537B1">
                        <w:r>
                          <w:rPr>
                            <w:rFonts w:ascii="Arial" w:eastAsia="Arial" w:hAnsi="Arial" w:cs="Arial"/>
                            <w:sz w:val="20"/>
                          </w:rPr>
                          <w:t xml:space="preserve"> </w:t>
                        </w:r>
                      </w:p>
                    </w:txbxContent>
                  </v:textbox>
                </v:rect>
                <v:rect id="Rectangle 18797" o:spid="_x0000_s1081" style="position:absolute;left:44182;top:43868;width:6373;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PF0xQAAAN4AAAAPAAAAZHJzL2Rvd25yZXYueG1sRE9La8JA&#10;EL4X+h+WKXirm/agScxGpA/0aE1BvQ3ZMQnNzobs1kR/vVsQepuP7znZcjStOFPvGssKXqYRCOLS&#10;6oYrBd/F53MMwnlkja1lUnAhB8v88SHDVNuBv+i885UIIexSVFB736VSurImg25qO+LAnWxv0AfY&#10;V1L3OIRw08rXKJpJgw2Hhho7equp/Nn9GgXruFsdNvY6VO3Hcb3f7pP3IvFKTZ7G1QKEp9H/i+/u&#10;jQ7z43kyh793wg0yvwEAAP//AwBQSwECLQAUAAYACAAAACEA2+H2y+4AAACFAQAAEwAAAAAAAAAA&#10;AAAAAAAAAAAAW0NvbnRlbnRfVHlwZXNdLnhtbFBLAQItABQABgAIAAAAIQBa9CxbvwAAABUBAAAL&#10;AAAAAAAAAAAAAAAAAB8BAABfcmVscy8ucmVsc1BLAQItABQABgAIAAAAIQB0rPF0xQAAAN4AAAAP&#10;AAAAAAAAAAAAAAAAAAcCAABkcnMvZG93bnJldi54bWxQSwUGAAAAAAMAAwC3AAAA+QIAAAAA&#10;" filled="f" stroked="f">
                  <v:textbox inset="0,0,0,0">
                    <w:txbxContent>
                      <w:p w14:paraId="1E3E8D0D" w14:textId="77777777" w:rsidR="006567AB" w:rsidRDefault="008537B1">
                        <w:proofErr w:type="spellStart"/>
                        <w:r>
                          <w:rPr>
                            <w:rFonts w:ascii="Arial" w:eastAsia="Arial" w:hAnsi="Arial" w:cs="Arial"/>
                            <w:sz w:val="20"/>
                          </w:rPr>
                          <w:t>passage</w:t>
                        </w:r>
                        <w:proofErr w:type="spellEnd"/>
                      </w:p>
                    </w:txbxContent>
                  </v:textbox>
                </v:rect>
                <v:rect id="Rectangle 18798" o:spid="_x0000_s1082" style="position:absolute;left:48987;top:43868;width:46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2UGyAAAAN4AAAAPAAAAZHJzL2Rvd25yZXYueG1sRI/NbsJA&#10;DITvSLzDypV6g017aJPAghBtBcfyIwE3K+smUbPeKLslaZ++PiBxszXjmc/z5eAadaUu1J4NPE0T&#10;UMSFtzWXBo6Hj0kKKkRki41nMvBLAZaL8WiOufU97+i6j6WSEA45GqhibHOtQ1GRwzD1LbFoX75z&#10;GGXtSm077CXcNfo5SV60w5qlocKW1hUV3/sfZ2CTtqvz1v/1ZfN+2Zw+T9nbIYvGPD4MqxmoSEO8&#10;m2/XWyv46WsmvPKOzKAX/wAAAP//AwBQSwECLQAUAAYACAAAACEA2+H2y+4AAACFAQAAEwAAAAAA&#10;AAAAAAAAAAAAAAAAW0NvbnRlbnRfVHlwZXNdLnhtbFBLAQItABQABgAIAAAAIQBa9CxbvwAAABUB&#10;AAALAAAAAAAAAAAAAAAAAB8BAABfcmVscy8ucmVsc1BLAQItABQABgAIAAAAIQAFM2UGyAAAAN4A&#10;AAAPAAAAAAAAAAAAAAAAAAcCAABkcnMvZG93bnJldi54bWxQSwUGAAAAAAMAAwC3AAAA/AIAAAAA&#10;" filled="f" stroked="f">
                  <v:textbox inset="0,0,0,0">
                    <w:txbxContent>
                      <w:p w14:paraId="3E3A6270" w14:textId="77777777" w:rsidR="006567AB" w:rsidRDefault="008537B1">
                        <w:r>
                          <w:rPr>
                            <w:rFonts w:ascii="Arial" w:eastAsia="Arial" w:hAnsi="Arial" w:cs="Arial"/>
                            <w:sz w:val="20"/>
                          </w:rPr>
                          <w:t xml:space="preserve"> </w:t>
                        </w:r>
                      </w:p>
                    </w:txbxContent>
                  </v:textbox>
                </v:rect>
                <v:rect id="Rectangle 18799" o:spid="_x0000_s1083" style="position:absolute;left:49317;top:43868;width:1415;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8CdxQAAAN4AAAAPAAAAZHJzL2Rvd25yZXYueG1sRE9La8JA&#10;EL4X+h+WKfRWN+2hJjEbkT7QYzWCehuyYxLMzobs1qT++q4geJuP7znZfDStOFPvGssKXicRCOLS&#10;6oYrBdvi+yUG4TyyxtYyKfgjB/P88SHDVNuB13Te+EqEEHYpKqi971IpXVmTQTexHXHgjrY36APs&#10;K6l7HEK4aeVbFL1Lgw2Hhho7+qipPG1+jYJl3C32K3sZqvbrsNz97JLPIvFKPT+NixkIT6O/i2/u&#10;lQ7z42mSwPWdcIPM/wEAAP//AwBQSwECLQAUAAYACAAAACEA2+H2y+4AAACFAQAAEwAAAAAAAAAA&#10;AAAAAAAAAAAAW0NvbnRlbnRfVHlwZXNdLnhtbFBLAQItABQABgAIAAAAIQBa9CxbvwAAABUBAAAL&#10;AAAAAAAAAAAAAAAAAB8BAABfcmVscy8ucmVsc1BLAQItABQABgAIAAAAIQBqf8CdxQAAAN4AAAAP&#10;AAAAAAAAAAAAAAAAAAcCAABkcnMvZG93bnJldi54bWxQSwUGAAAAAAMAAwC3AAAA+QIAAAAA&#10;" filled="f" stroked="f">
                  <v:textbox inset="0,0,0,0">
                    <w:txbxContent>
                      <w:p w14:paraId="6F9A9348" w14:textId="77777777" w:rsidR="006567AB" w:rsidRDefault="008537B1">
                        <w:proofErr w:type="spellStart"/>
                        <w:r>
                          <w:rPr>
                            <w:rFonts w:ascii="Arial" w:eastAsia="Arial" w:hAnsi="Arial" w:cs="Arial"/>
                            <w:sz w:val="20"/>
                          </w:rPr>
                          <w:t>of</w:t>
                        </w:r>
                        <w:proofErr w:type="spellEnd"/>
                      </w:p>
                    </w:txbxContent>
                  </v:textbox>
                </v:rect>
                <v:rect id="Rectangle 18800" o:spid="_x0000_s1084" style="position:absolute;left:50384;top:43868;width:46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jRxgAAAN4AAAAPAAAAZHJzL2Rvd25yZXYueG1sRI9Bb8Iw&#10;DIXvk/YfIk/iNlI4oFIICLEhODKYxLhZjWkrGqdqAi38+vkwaTdbfn7vffNl72p1pzZUng2Mhgko&#10;4tzbigsD38fNewoqRGSLtWcy8KAAy8Xryxwz6zv+ovshFkpMOGRooIyxybQOeUkOw9A3xHK7+NZh&#10;lLUttG2xE3NX63GSTLTDiiWhxIbWJeXXw80Z2KbN6mfnn11Rf563p/1p+nGcRmMGb/1qBipSH//F&#10;f987K/XTNBEAwZEZ9OIXAAD//wMAUEsBAi0AFAAGAAgAAAAhANvh9svuAAAAhQEAABMAAAAAAAAA&#10;AAAAAAAAAAAAAFtDb250ZW50X1R5cGVzXS54bWxQSwECLQAUAAYACAAAACEAWvQsW78AAAAVAQAA&#10;CwAAAAAAAAAAAAAAAAAfAQAAX3JlbHMvLnJlbHNQSwECLQAUAAYACAAAACEA5fto0cYAAADeAAAA&#10;DwAAAAAAAAAAAAAAAAAHAgAAZHJzL2Rvd25yZXYueG1sUEsFBgAAAAADAAMAtwAAAPoCAAAAAA==&#10;" filled="f" stroked="f">
                  <v:textbox inset="0,0,0,0">
                    <w:txbxContent>
                      <w:p w14:paraId="639D0AD3" w14:textId="77777777" w:rsidR="006567AB" w:rsidRDefault="008537B1">
                        <w:r>
                          <w:rPr>
                            <w:rFonts w:ascii="Arial" w:eastAsia="Arial" w:hAnsi="Arial" w:cs="Arial"/>
                            <w:sz w:val="20"/>
                          </w:rPr>
                          <w:t xml:space="preserve"> </w:t>
                        </w:r>
                      </w:p>
                    </w:txbxContent>
                  </v:textbox>
                </v:rect>
                <v:rect id="Rectangle 18801" o:spid="_x0000_s1085" style="position:absolute;left:50714;top:43868;width:873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81KxAAAAN4AAAAPAAAAZHJzL2Rvd25yZXYueG1sRE9Li8Iw&#10;EL4L/ocwgjdN9bDUrlFkVfS4PqDrbWjGtmwzKU3W1v31RhC8zcf3nPmyM5W4UeNKywom4wgEcWZ1&#10;ybmC82k7ikE4j6yxskwK7uRguej35pho2/KBbkefixDCLkEFhfd1IqXLCjLoxrYmDtzVNgZ9gE0u&#10;dYNtCDeVnEbRhzRYcmgosKavgrLf459RsIvr1c/e/rd5tbns0u90tj7NvFLDQbf6BOGp82/xy73X&#10;YX4cRxN4vhNukIsHAAAA//8DAFBLAQItABQABgAIAAAAIQDb4fbL7gAAAIUBAAATAAAAAAAAAAAA&#10;AAAAAAAAAABbQ29udGVudF9UeXBlc10ueG1sUEsBAi0AFAAGAAgAAAAhAFr0LFu/AAAAFQEAAAsA&#10;AAAAAAAAAAAAAAAAHwEAAF9yZWxzLy5yZWxzUEsBAi0AFAAGAAgAAAAhAIq3zUrEAAAA3gAAAA8A&#10;AAAAAAAAAAAAAAAABwIAAGRycy9kb3ducmV2LnhtbFBLBQYAAAAAAwADALcAAAD4AgAAAAA=&#10;" filled="f" stroked="f">
                  <v:textbox inset="0,0,0,0">
                    <w:txbxContent>
                      <w:p w14:paraId="364985F2" w14:textId="77777777" w:rsidR="006567AB" w:rsidRDefault="008537B1">
                        <w:proofErr w:type="spellStart"/>
                        <w:r>
                          <w:rPr>
                            <w:rFonts w:ascii="Arial" w:eastAsia="Arial" w:hAnsi="Arial" w:cs="Arial"/>
                            <w:sz w:val="20"/>
                          </w:rPr>
                          <w:t>pressurised</w:t>
                        </w:r>
                        <w:proofErr w:type="spellEnd"/>
                      </w:p>
                    </w:txbxContent>
                  </v:textbox>
                </v:rect>
                <v:rect id="Rectangle 18802" o:spid="_x0000_s1086" style="position:absolute;left:57295;top:43868;width:469;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VM9wwAAAN4AAAAPAAAAZHJzL2Rvd25yZXYueG1sRE9Li8Iw&#10;EL4L/ocwwt401YPUahTxgR59LOjehma2LTaT0kTb9dcbQdjbfHzPmS1aU4oH1a6wrGA4iEAQp1YX&#10;nCn4Pm/7MQjnkTWWlknBHzlYzLudGSbaNnykx8lnIoSwS1BB7n2VSOnSnAy6ga2IA/dra4M+wDqT&#10;usYmhJtSjqJoLA0WHBpyrGiVU3o73Y2CXVwtr3v7bLJy87O7HC6T9XnilfrqtcspCE+t/xd/3Hsd&#10;5sdxNIL3O+EGOX8BAAD//wMAUEsBAi0AFAAGAAgAAAAhANvh9svuAAAAhQEAABMAAAAAAAAAAAAA&#10;AAAAAAAAAFtDb250ZW50X1R5cGVzXS54bWxQSwECLQAUAAYACAAAACEAWvQsW78AAAAVAQAACwAA&#10;AAAAAAAAAAAAAAAfAQAAX3JlbHMvLnJlbHNQSwECLQAUAAYACAAAACEAemVTPcMAAADeAAAADwAA&#10;AAAAAAAAAAAAAAAHAgAAZHJzL2Rvd25yZXYueG1sUEsFBgAAAAADAAMAtwAAAPcCAAAAAA==&#10;" filled="f" stroked="f">
                  <v:textbox inset="0,0,0,0">
                    <w:txbxContent>
                      <w:p w14:paraId="69A1039E" w14:textId="77777777" w:rsidR="006567AB" w:rsidRDefault="008537B1">
                        <w:r>
                          <w:rPr>
                            <w:rFonts w:ascii="Arial" w:eastAsia="Arial" w:hAnsi="Arial" w:cs="Arial"/>
                            <w:sz w:val="20"/>
                          </w:rPr>
                          <w:t xml:space="preserve"> </w:t>
                        </w:r>
                      </w:p>
                    </w:txbxContent>
                  </v:textbox>
                </v:rect>
                <v:rect id="Rectangle 18803" o:spid="_x0000_s1087" style="position:absolute;left:57626;top:43868;width:526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famwwAAAN4AAAAPAAAAZHJzL2Rvd25yZXYueG1sRE9Li8Iw&#10;EL4v7H8II3hbU11YajWKrC569AXqbWjGtthMShNt3V9vBMHbfHzPGU9bU4ob1a6wrKDfi0AQp1YX&#10;nCnY7/6+YhDOI2ssLZOCOzmYTj4/xpho2/CGblufiRDCLkEFufdVIqVLczLoerYiDtzZ1gZ9gHUm&#10;dY1NCDelHETRjzRYcGjIsaLfnNLL9moULONqdlzZ/yYrF6flYX0YzndDr1S3085GIDy1/i1+uVc6&#10;zI/j6Bue74Qb5OQBAAD//wMAUEsBAi0AFAAGAAgAAAAhANvh9svuAAAAhQEAABMAAAAAAAAAAAAA&#10;AAAAAAAAAFtDb250ZW50X1R5cGVzXS54bWxQSwECLQAUAAYACAAAACEAWvQsW78AAAAVAQAACwAA&#10;AAAAAAAAAAAAAAAfAQAAX3JlbHMvLnJlbHNQSwECLQAUAAYACAAAACEAFSn2psMAAADeAAAADwAA&#10;AAAAAAAAAAAAAAAHAgAAZHJzL2Rvd25yZXYueG1sUEsFBgAAAAADAAMAtwAAAPcCAAAAAA==&#10;" filled="f" stroked="f">
                  <v:textbox inset="0,0,0,0">
                    <w:txbxContent>
                      <w:p w14:paraId="724056B6" w14:textId="77777777" w:rsidR="006567AB" w:rsidRDefault="008537B1">
                        <w:proofErr w:type="spellStart"/>
                        <w:r>
                          <w:rPr>
                            <w:rFonts w:ascii="Arial" w:eastAsia="Arial" w:hAnsi="Arial" w:cs="Arial"/>
                            <w:sz w:val="20"/>
                          </w:rPr>
                          <w:t>liquids</w:t>
                        </w:r>
                        <w:proofErr w:type="spellEnd"/>
                        <w:r>
                          <w:rPr>
                            <w:rFonts w:ascii="Arial" w:eastAsia="Arial" w:hAnsi="Arial" w:cs="Arial"/>
                            <w:sz w:val="20"/>
                          </w:rPr>
                          <w:t xml:space="preserve"> </w:t>
                        </w:r>
                      </w:p>
                    </w:txbxContent>
                  </v:textbox>
                </v:rect>
                <v:rect id="Rectangle 18804" o:spid="_x0000_s1088" style="position:absolute;left:3835;top:45900;width:958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G7SwwAAAN4AAAAPAAAAZHJzL2Rvd25yZXYueG1sRE9Li8Iw&#10;EL4v7H8II3hbU2VZajWKrC569AXqbWjGtthMShNt3V9vBMHbfHzPGU9bU4ob1a6wrKDfi0AQp1YX&#10;nCnY7/6+YhDOI2ssLZOCOzmYTj4/xpho2/CGblufiRDCLkEFufdVIqVLczLoerYiDtzZ1gZ9gHUm&#10;dY1NCDelHETRjzRYcGjIsaLfnNLL9moULONqdlzZ/yYrF6flYX0YzndDr1S3085GIDy1/i1+uVc6&#10;zI/j6Bue74Qb5OQBAAD//wMAUEsBAi0AFAAGAAgAAAAhANvh9svuAAAAhQEAABMAAAAAAAAAAAAA&#10;AAAAAAAAAFtDb250ZW50X1R5cGVzXS54bWxQSwECLQAUAAYACAAAACEAWvQsW78AAAAVAQAACwAA&#10;AAAAAAAAAAAAAAAfAQAAX3JlbHMvLnJlbHNQSwECLQAUAAYACAAAACEAmsBu0sMAAADeAAAADwAA&#10;AAAAAAAAAAAAAAAHAgAAZHJzL2Rvd25yZXYueG1sUEsFBgAAAAADAAMAtwAAAPcCAAAAAA==&#10;" filled="f" stroked="f">
                  <v:textbox inset="0,0,0,0">
                    <w:txbxContent>
                      <w:p w14:paraId="5208E4FC" w14:textId="77777777" w:rsidR="006567AB" w:rsidRDefault="008537B1">
                        <w:proofErr w:type="spellStart"/>
                        <w:r>
                          <w:rPr>
                            <w:rFonts w:ascii="Arial" w:eastAsia="Arial" w:hAnsi="Arial" w:cs="Arial"/>
                            <w:sz w:val="20"/>
                          </w:rPr>
                          <w:t>or</w:t>
                        </w:r>
                        <w:proofErr w:type="spellEnd"/>
                        <w:r>
                          <w:rPr>
                            <w:rFonts w:ascii="Arial" w:eastAsia="Arial" w:hAnsi="Arial" w:cs="Arial"/>
                            <w:sz w:val="20"/>
                          </w:rPr>
                          <w:t xml:space="preserve"> </w:t>
                        </w:r>
                        <w:proofErr w:type="spellStart"/>
                        <w:r>
                          <w:rPr>
                            <w:rFonts w:ascii="Arial" w:eastAsia="Arial" w:hAnsi="Arial" w:cs="Arial"/>
                            <w:sz w:val="20"/>
                          </w:rPr>
                          <w:t>gasses</w:t>
                        </w:r>
                        <w:proofErr w:type="spellEnd"/>
                        <w:r>
                          <w:rPr>
                            <w:rFonts w:ascii="Arial" w:eastAsia="Arial" w:hAnsi="Arial" w:cs="Arial"/>
                            <w:sz w:val="20"/>
                          </w:rPr>
                          <w:t>. O</w:t>
                        </w:r>
                      </w:p>
                    </w:txbxContent>
                  </v:textbox>
                </v:rect>
                <v:rect id="Rectangle 18805" o:spid="_x0000_s1089" style="position:absolute;left:11052;top:45900;width:56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tJwwAAAN4AAAAPAAAAZHJzL2Rvd25yZXYueG1sRE9Li8Iw&#10;EL4v7H8II3hbU4VdajWKrC569AXqbWjGtthMShNt3V9vBMHbfHzPGU9bU4ob1a6wrKDfi0AQp1YX&#10;nCnY7/6+YhDOI2ssLZOCOzmYTj4/xpho2/CGblufiRDCLkEFufdVIqVLczLoerYiDtzZ1gZ9gHUm&#10;dY1NCDelHETRjzRYcGjIsaLfnNLL9moULONqdlzZ/yYrF6flYX0YzndDr1S3085GIDy1/i1+uVc6&#10;zI/j6Bue74Qb5OQBAAD//wMAUEsBAi0AFAAGAAgAAAAhANvh9svuAAAAhQEAABMAAAAAAAAAAAAA&#10;AAAAAAAAAFtDb250ZW50X1R5cGVzXS54bWxQSwECLQAUAAYACAAAACEAWvQsW78AAAAVAQAACwAA&#10;AAAAAAAAAAAAAAAfAQAAX3JlbHMvLnJlbHNQSwECLQAUAAYACAAAACEA9YzLScMAAADeAAAADwAA&#10;AAAAAAAAAAAAAAAHAgAAZHJzL2Rvd25yZXYueG1sUEsFBgAAAAADAAMAtwAAAPcCAAAAAA==&#10;" filled="f" stroked="f">
                  <v:textbox inset="0,0,0,0">
                    <w:txbxContent>
                      <w:p w14:paraId="16C241A1" w14:textId="77777777" w:rsidR="006567AB" w:rsidRDefault="008537B1">
                        <w:r>
                          <w:rPr>
                            <w:rFonts w:ascii="Arial" w:eastAsia="Arial" w:hAnsi="Arial" w:cs="Arial"/>
                            <w:sz w:val="20"/>
                          </w:rPr>
                          <w:t>-</w:t>
                        </w:r>
                      </w:p>
                    </w:txbxContent>
                  </v:textbox>
                </v:rect>
                <v:rect id="Rectangle 18806" o:spid="_x0000_s1090" style="position:absolute;left:11483;top:45900;width:64024;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lU+wwAAAN4AAAAPAAAAZHJzL2Rvd25yZXYueG1sRE9Li8Iw&#10;EL4L/ocwC3vTdD1I7RpF1EWPvqDrbWjGtthMSpO1XX+9EQRv8/E9ZzrvTCVu1LjSsoKvYQSCOLO6&#10;5FzB6fgziEE4j6yxskwK/snBfNbvTTHRtuU93Q4+FyGEXYIKCu/rREqXFWTQDW1NHLiLbQz6AJtc&#10;6gbbEG4qOYqisTRYcmgosKZlQdn18GcUbOJ68bu19zav1udNuksnq+PEK/X50S2+QXjq/Fv8cm91&#10;mB/H0Rie74Qb5OwBAAD//wMAUEsBAi0AFAAGAAgAAAAhANvh9svuAAAAhQEAABMAAAAAAAAAAAAA&#10;AAAAAAAAAFtDb250ZW50X1R5cGVzXS54bWxQSwECLQAUAAYACAAAACEAWvQsW78AAAAVAQAACwAA&#10;AAAAAAAAAAAAAAAfAQAAX3JlbHMvLnJlbHNQSwECLQAUAAYACAAAACEABV5VPsMAAADeAAAADwAA&#10;AAAAAAAAAAAAAAAHAgAAZHJzL2Rvd25yZXYueG1sUEsFBgAAAAADAAMAtwAAAPcCAAAAAA==&#10;" filled="f" stroked="f">
                  <v:textbox inset="0,0,0,0">
                    <w:txbxContent>
                      <w:p w14:paraId="3788D857" w14:textId="77777777" w:rsidR="006567AB" w:rsidRDefault="008537B1">
                        <w:r w:rsidRPr="00D21BB3">
                          <w:rPr>
                            <w:rFonts w:ascii="Arial" w:eastAsia="Arial" w:hAnsi="Arial" w:cs="Arial"/>
                            <w:sz w:val="20"/>
                            <w:lang w:val="en-GB"/>
                          </w:rPr>
                          <w:t xml:space="preserve">rings are made of elastomeric materials such as rubbers and plastics. </w:t>
                        </w:r>
                        <w:proofErr w:type="spellStart"/>
                        <w:r>
                          <w:rPr>
                            <w:rFonts w:ascii="Arial" w:eastAsia="Arial" w:hAnsi="Arial" w:cs="Arial"/>
                            <w:sz w:val="20"/>
                          </w:rPr>
                          <w:t>Flexibility</w:t>
                        </w:r>
                        <w:proofErr w:type="spellEnd"/>
                        <w:r>
                          <w:rPr>
                            <w:rFonts w:ascii="Arial" w:eastAsia="Arial" w:hAnsi="Arial" w:cs="Arial"/>
                            <w:sz w:val="20"/>
                          </w:rPr>
                          <w:t xml:space="preserve"> </w:t>
                        </w:r>
                        <w:proofErr w:type="spellStart"/>
                        <w:r>
                          <w:rPr>
                            <w:rFonts w:ascii="Arial" w:eastAsia="Arial" w:hAnsi="Arial" w:cs="Arial"/>
                            <w:sz w:val="20"/>
                          </w:rPr>
                          <w:t>while</w:t>
                        </w:r>
                        <w:proofErr w:type="spellEnd"/>
                        <w:r>
                          <w:rPr>
                            <w:rFonts w:ascii="Arial" w:eastAsia="Arial" w:hAnsi="Arial" w:cs="Arial"/>
                            <w:sz w:val="20"/>
                          </w:rPr>
                          <w:t xml:space="preserve"> </w:t>
                        </w:r>
                      </w:p>
                    </w:txbxContent>
                  </v:textbox>
                </v:rect>
                <v:rect id="Rectangle 18807" o:spid="_x0000_s1091" style="position:absolute;left:3835;top:47906;width:75682;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vClwwAAAN4AAAAPAAAAZHJzL2Rvd25yZXYueG1sRE9Li8Iw&#10;EL4v7H8II3hbUz3s1moUWV306AvU29CMbbGZlCbaur/eCIK3+fieM562phQ3ql1hWUG/F4EgTq0u&#10;OFOw3/19xSCcR9ZYWiYFd3IwnXx+jDHRtuEN3bY+EyGEXYIKcu+rREqX5mTQ9WxFHLizrQ36AOtM&#10;6hqbEG5KOYiib2mw4NCQY0W/OaWX7dUoWMbV7Liy/01WLk7Lw/ownO+GXqlup52NQHhq/Vv8cq90&#10;mB/H0Q883wk3yMkDAAD//wMAUEsBAi0AFAAGAAgAAAAhANvh9svuAAAAhQEAABMAAAAAAAAAAAAA&#10;AAAAAAAAAFtDb250ZW50X1R5cGVzXS54bWxQSwECLQAUAAYACAAAACEAWvQsW78AAAAVAQAACwAA&#10;AAAAAAAAAAAAAAAfAQAAX3JlbHMvLnJlbHNQSwECLQAUAAYACAAAACEAahLwpcMAAADeAAAADwAA&#10;AAAAAAAAAAAAAAAHAgAAZHJzL2Rvd25yZXYueG1sUEsFBgAAAAADAAMAtwAAAPcCAAAAAA==&#10;" filled="f" stroked="f">
                  <v:textbox inset="0,0,0,0">
                    <w:txbxContent>
                      <w:p w14:paraId="15ED0CE8" w14:textId="77777777" w:rsidR="006567AB" w:rsidRDefault="008537B1">
                        <w:r w:rsidRPr="00D21BB3">
                          <w:rPr>
                            <w:rFonts w:ascii="Arial" w:eastAsia="Arial" w:hAnsi="Arial" w:cs="Arial"/>
                            <w:sz w:val="20"/>
                            <w:lang w:val="en-GB"/>
                          </w:rPr>
                          <w:t xml:space="preserve">being deformed under pressure is their greatest sealing advantage. </w:t>
                        </w:r>
                        <w:r>
                          <w:rPr>
                            <w:rFonts w:ascii="Arial" w:eastAsia="Arial" w:hAnsi="Arial" w:cs="Arial"/>
                            <w:sz w:val="20"/>
                          </w:rPr>
                          <w:t xml:space="preserve">They </w:t>
                        </w:r>
                        <w:proofErr w:type="spellStart"/>
                        <w:r>
                          <w:rPr>
                            <w:rFonts w:ascii="Arial" w:eastAsia="Arial" w:hAnsi="Arial" w:cs="Arial"/>
                            <w:sz w:val="20"/>
                          </w:rPr>
                          <w:t>deform</w:t>
                        </w:r>
                        <w:proofErr w:type="spellEnd"/>
                        <w:r>
                          <w:rPr>
                            <w:rFonts w:ascii="Arial" w:eastAsia="Arial" w:hAnsi="Arial" w:cs="Arial"/>
                            <w:sz w:val="20"/>
                          </w:rPr>
                          <w:t xml:space="preserve"> </w:t>
                        </w:r>
                        <w:proofErr w:type="spellStart"/>
                        <w:r>
                          <w:rPr>
                            <w:rFonts w:ascii="Arial" w:eastAsia="Arial" w:hAnsi="Arial" w:cs="Arial"/>
                            <w:sz w:val="20"/>
                          </w:rPr>
                          <w:t>under</w:t>
                        </w:r>
                        <w:proofErr w:type="spellEnd"/>
                        <w:r>
                          <w:rPr>
                            <w:rFonts w:ascii="Arial" w:eastAsia="Arial" w:hAnsi="Arial" w:cs="Arial"/>
                            <w:sz w:val="20"/>
                          </w:rPr>
                          <w:t xml:space="preserve"> </w:t>
                        </w:r>
                        <w:proofErr w:type="spellStart"/>
                        <w:r>
                          <w:rPr>
                            <w:rFonts w:ascii="Arial" w:eastAsia="Arial" w:hAnsi="Arial" w:cs="Arial"/>
                            <w:sz w:val="20"/>
                          </w:rPr>
                          <w:t>pressure</w:t>
                        </w:r>
                        <w:proofErr w:type="spellEnd"/>
                        <w:r>
                          <w:rPr>
                            <w:rFonts w:ascii="Arial" w:eastAsia="Arial" w:hAnsi="Arial" w:cs="Arial"/>
                            <w:sz w:val="20"/>
                          </w:rPr>
                          <w:t xml:space="preserve"> and </w:t>
                        </w:r>
                      </w:p>
                    </w:txbxContent>
                  </v:textbox>
                </v:rect>
                <v:rect id="Rectangle 18808" o:spid="_x0000_s1092" style="position:absolute;left:3835;top:49938;width:5196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TXxgAAAN4AAAAPAAAAZHJzL2Rvd25yZXYueG1sRI9Bb8Iw&#10;DIXvk/YfIk/iNlI4oFIICLEhODKYxLhZjWkrGqdqAi38+vkwaTdb7/m9z/Nl72p1pzZUng2Mhgko&#10;4tzbigsD38fNewoqRGSLtWcy8KAAy8Xryxwz6zv+ovshFkpCOGRooIyxybQOeUkOw9A3xKJdfOsw&#10;ytoW2rbYSbir9ThJJtphxdJQYkPrkvLr4eYMbNNm9bPzz66oP8/b0/40/ThOozGDt341AxWpj//m&#10;v+udFfw0TYRX3pEZ9OIXAAD//wMAUEsBAi0AFAAGAAgAAAAhANvh9svuAAAAhQEAABMAAAAAAAAA&#10;AAAAAAAAAAAAAFtDb250ZW50X1R5cGVzXS54bWxQSwECLQAUAAYACAAAACEAWvQsW78AAAAVAQAA&#10;CwAAAAAAAAAAAAAAAAAfAQAAX3JlbHMvLnJlbHNQSwECLQAUAAYACAAAACEAG41k18YAAADeAAAA&#10;DwAAAAAAAAAAAAAAAAAHAgAAZHJzL2Rvd25yZXYueG1sUEsFBgAAAAADAAMAtwAAAPoCAAAAAA==&#10;" filled="f" stroked="f">
                  <v:textbox inset="0,0,0,0">
                    <w:txbxContent>
                      <w:p w14:paraId="36205339" w14:textId="77777777" w:rsidR="006567AB" w:rsidRPr="00D21BB3" w:rsidRDefault="008537B1">
                        <w:pPr>
                          <w:rPr>
                            <w:lang w:val="en-GB"/>
                          </w:rPr>
                        </w:pPr>
                        <w:r w:rsidRPr="00D21BB3">
                          <w:rPr>
                            <w:rFonts w:ascii="Arial" w:eastAsia="Arial" w:hAnsi="Arial" w:cs="Arial"/>
                            <w:sz w:val="20"/>
                            <w:lang w:val="en-GB"/>
                          </w:rPr>
                          <w:t xml:space="preserve">then </w:t>
                        </w:r>
                        <w:proofErr w:type="gramStart"/>
                        <w:r w:rsidRPr="00D21BB3">
                          <w:rPr>
                            <w:rFonts w:ascii="Arial" w:eastAsia="Arial" w:hAnsi="Arial" w:cs="Arial"/>
                            <w:sz w:val="20"/>
                            <w:lang w:val="en-GB"/>
                          </w:rPr>
                          <w:t>return back</w:t>
                        </w:r>
                        <w:proofErr w:type="gramEnd"/>
                        <w:r w:rsidRPr="00D21BB3">
                          <w:rPr>
                            <w:rFonts w:ascii="Arial" w:eastAsia="Arial" w:hAnsi="Arial" w:cs="Arial"/>
                            <w:sz w:val="20"/>
                            <w:lang w:val="en-GB"/>
                          </w:rPr>
                          <w:t xml:space="preserve"> to their original shape once the pressure is removed.</w:t>
                        </w:r>
                      </w:p>
                    </w:txbxContent>
                  </v:textbox>
                </v:rect>
                <v:rect id="Rectangle 18809" o:spid="_x0000_s1093" style="position:absolute;left:42938;top:49938;width:46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cFMxQAAAN4AAAAPAAAAZHJzL2Rvd25yZXYueG1sRE9La8JA&#10;EL4X+h+WKXirm/ZQkugq0gfJ0RpBvQ3ZMQlmZ0N2m0R/fbdQ8DYf33OW68m0YqDeNZYVvMwjEMSl&#10;1Q1XCvbF13MMwnlkja1lUnAlB+vV48MSU21H/qZh5ysRQtilqKD2vkuldGVNBt3cdsSBO9veoA+w&#10;r6TucQzhppWvUfQmDTYcGmrs6L2m8rL7MQqyuNscc3sbq/bzlB22h+SjSLxSs6dpswDhafJ38b87&#10;12F+HEcJ/L0TbpCrXwAAAP//AwBQSwECLQAUAAYACAAAACEA2+H2y+4AAACFAQAAEwAAAAAAAAAA&#10;AAAAAAAAAAAAW0NvbnRlbnRfVHlwZXNdLnhtbFBLAQItABQABgAIAAAAIQBa9CxbvwAAABUBAAAL&#10;AAAAAAAAAAAAAAAAAB8BAABfcmVscy8ucmVsc1BLAQItABQABgAIAAAAIQB0wcFMxQAAAN4AAAAP&#10;AAAAAAAAAAAAAAAAAAcCAABkcnMvZG93bnJldi54bWxQSwUGAAAAAAMAAwC3AAAA+QIAAAAA&#10;" filled="f" stroked="f">
                  <v:textbox inset="0,0,0,0">
                    <w:txbxContent>
                      <w:p w14:paraId="6910E3E6" w14:textId="77777777" w:rsidR="006567AB" w:rsidRDefault="008537B1">
                        <w:r>
                          <w:rPr>
                            <w:rFonts w:ascii="Arial" w:eastAsia="Arial" w:hAnsi="Arial" w:cs="Arial"/>
                            <w:sz w:val="20"/>
                          </w:rPr>
                          <w:t xml:space="preserve"> </w:t>
                        </w:r>
                      </w:p>
                    </w:txbxContent>
                  </v:textbox>
                </v:rect>
                <v:rect id="Rectangle 18810" o:spid="_x0000_s1094" style="position:absolute;left:63950;top:37537;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v4MxwAAAN4AAAAPAAAAZHJzL2Rvd25yZXYueG1sRI9Bb8Iw&#10;DIXvk/gPkZG4jZQdUCkEhAYTHBkgwW5W47XVGqdqAi38+vkwaTdbfn7vfYtV72p1pzZUng1Mxgko&#10;4tzbigsD59PHawoqRGSLtWcy8KAAq+XgZYGZ9R1/0v0YCyUmHDI0UMbYZFqHvCSHYewbYrl9+9Zh&#10;lLUttG2xE3NX67ckmWqHFUtCiQ29l5T/HG/OwC5t1te9f3ZFvf3aXQ6X2eY0i8aMhv16DipSH//F&#10;f997K/XTdCIAgiMz6OUvAAAA//8DAFBLAQItABQABgAIAAAAIQDb4fbL7gAAAIUBAAATAAAAAAAA&#10;AAAAAAAAAAAAAABbQ29udGVudF9UeXBlc10ueG1sUEsBAi0AFAAGAAgAAAAhAFr0LFu/AAAAFQEA&#10;AAsAAAAAAAAAAAAAAAAAHwEAAF9yZWxzLy5yZWxzUEsBAi0AFAAGAAgAAAAhAGAi/gzHAAAA3gAA&#10;AA8AAAAAAAAAAAAAAAAABwIAAGRycy9kb3ducmV2LnhtbFBLBQYAAAAAAwADALcAAAD7AgAAAAA=&#10;" filled="f" stroked="f">
                  <v:textbox inset="0,0,0,0">
                    <w:txbxContent>
                      <w:p w14:paraId="57E8D14C" w14:textId="77777777" w:rsidR="006567AB" w:rsidRDefault="008537B1">
                        <w:r>
                          <w:rPr>
                            <w:sz w:val="20"/>
                          </w:rPr>
                          <w:t xml:space="preserve"> </w:t>
                        </w:r>
                      </w:p>
                    </w:txbxContent>
                  </v:textbox>
                </v:rect>
                <v:rect id="Rectangle 18811" o:spid="_x0000_s1095" style="position:absolute;top:38586;width:114;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luXxQAAAN4AAAAPAAAAZHJzL2Rvd25yZXYueG1sRE9Na8JA&#10;EL0X/A/LCN6aTXooMbqKVIs5WlOIvQ3ZaRKanQ3ZrYn++m6h0Ns83uest5PpxJUG11pWkEQxCOLK&#10;6pZrBe/F62MKwnlkjZ1lUnAjB9vN7GGNmbYjv9H17GsRQthlqKDxvs+kdFVDBl1ke+LAfdrBoA9w&#10;qKUecAzhppNPcfwsDbYcGhrs6aWh6uv8bRQc0353ye19rLvDx7E8lct9sfRKLebTbgXC0+T/xX/u&#10;XIf5aZok8PtOuEFufgAAAP//AwBQSwECLQAUAAYACAAAACEA2+H2y+4AAACFAQAAEwAAAAAAAAAA&#10;AAAAAAAAAAAAW0NvbnRlbnRfVHlwZXNdLnhtbFBLAQItABQABgAIAAAAIQBa9CxbvwAAABUBAAAL&#10;AAAAAAAAAAAAAAAAAB8BAABfcmVscy8ucmVsc1BLAQItABQABgAIAAAAIQAPbluXxQAAAN4AAAAP&#10;AAAAAAAAAAAAAAAAAAcCAABkcnMvZG93bnJldi54bWxQSwUGAAAAAAMAAwC3AAAA+QIAAAAA&#10;" filled="f" stroked="f">
                  <v:textbox inset="0,0,0,0">
                    <w:txbxContent>
                      <w:p w14:paraId="64526118" w14:textId="77777777" w:rsidR="006567AB" w:rsidRDefault="008537B1">
                        <w:r>
                          <w:rPr>
                            <w:b/>
                            <w:sz w:val="6"/>
                          </w:rPr>
                          <w:t xml:space="preserve"> </w:t>
                        </w:r>
                      </w:p>
                    </w:txbxContent>
                  </v:textbox>
                </v:rect>
                <v:shape id="Shape 18812" o:spid="_x0000_s1096" style="position:absolute;left:2905;top:99;width:42983;height:0;visibility:visible;mso-wrap-style:square;v-text-anchor:top" coordsize="4298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vmwgAAAN4AAAAPAAAAZHJzL2Rvd25yZXYueG1sRE/NagIx&#10;EL4LvkOYQm+arIeybo1SFwo9CbU+wLiZblY3k7CJ7vr2TaHQ23x8v7PZTa4Xdxpi51lDsVQgiBtv&#10;Om41nL7eFyWImJAN9p5Jw4Mi7Lbz2QYr40f+pPsxtSKHcKxQg00pVFLGxpLDuPSBOHPffnCYMhxa&#10;aQYcc7jr5UqpF+mw49xgMVBtqbkeb04DhrE4nS/xUKf1Zb++1lYFtdf6+Wl6ewWRaEr/4j/3h8nz&#10;y7JYwe87+Qa5/QEAAP//AwBQSwECLQAUAAYACAAAACEA2+H2y+4AAACFAQAAEwAAAAAAAAAAAAAA&#10;AAAAAAAAW0NvbnRlbnRfVHlwZXNdLnhtbFBLAQItABQABgAIAAAAIQBa9CxbvwAAABUBAAALAAAA&#10;AAAAAAAAAAAAAB8BAABfcmVscy8ucmVsc1BLAQItABQABgAIAAAAIQBiiovmwgAAAN4AAAAPAAAA&#10;AAAAAAAAAAAAAAcCAABkcnMvZG93bnJldi54bWxQSwUGAAAAAAMAAwC3AAAA9gIAAAAA&#10;" path="m,l4298315,e" filled="f" strokeweight="1.56pt">
                  <v:path arrowok="t" textboxrect="0,0,4298315,0"/>
                </v:shape>
                <v:shape id="Shape 18813" o:spid="_x0000_s1097" style="position:absolute;left:45888;top:190;width:183;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roxAAAAN4AAAAPAAAAZHJzL2Rvd25yZXYueG1sRE/fa8Iw&#10;EH4X/B/CCXvTVAdSq1GGsrExEKx72OPRnG1ZcilJVrv99ctA8O0+vp+32Q3WiJ58aB0rmM8yEMSV&#10;0y3XCj7Oz9McRIjIGo1jUvBDAXbb8WiDhXZXPlFfxlqkEA4FKmhi7AopQ9WQxTBzHXHiLs5bjAn6&#10;WmqP1xRujVxk2VJabDk1NNjRvqHqq/y2CsKyf8OD/92bzLycV0fjT+HzXamHyfC0BhFpiHfxzf2q&#10;0/w8nz/C/zvpBrn9AwAA//8DAFBLAQItABQABgAIAAAAIQDb4fbL7gAAAIUBAAATAAAAAAAAAAAA&#10;AAAAAAAAAABbQ29udGVudF9UeXBlc10ueG1sUEsBAi0AFAAGAAgAAAAhAFr0LFu/AAAAFQEAAAsA&#10;AAAAAAAAAAAAAAAAHwEAAF9yZWxzLy5yZWxzUEsBAi0AFAAGAAgAAAAhAKDC6ujEAAAA3gAAAA8A&#10;AAAAAAAAAAAAAAAABwIAAGRycy9kb3ducmV2LnhtbFBLBQYAAAAAAwADALcAAAD4AgAAAAA=&#10;" path="m,l18288,e" filled="f" strokecolor="#989898" strokeweight=".14pt">
                  <v:path arrowok="t" textboxrect="0,0,18288,0"/>
                </v:shape>
                <v:shape id="Picture 18815" o:spid="_x0000_s1098" type="#_x0000_t75" style="position:absolute;left:2905;width:61003;height:38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hNixAAAAN4AAAAPAAAAZHJzL2Rvd25yZXYueG1sRE9Na8JA&#10;EL0X+h+WKfRWNxFqQ+oqogSkeDGteh2y02wwOxuzq6b/3hWE3ubxPmc6H2wrLtT7xrGCdJSAIK6c&#10;brhW8PNdvGUgfEDW2DomBX/kYT57fppirt2Vt3QpQy1iCPscFZgQulxKXxmy6EeuI47cr+sthgj7&#10;WuoerzHctnKcJBNpseHYYLCjpaHqWJ6tglNh8GtR7NNxttt87I6H5cr5UqnXl2HxCSLQEP7FD/da&#10;x/lZlr7D/Z14g5zdAAAA//8DAFBLAQItABQABgAIAAAAIQDb4fbL7gAAAIUBAAATAAAAAAAAAAAA&#10;AAAAAAAAAABbQ29udGVudF9UeXBlc10ueG1sUEsBAi0AFAAGAAgAAAAhAFr0LFu/AAAAFQEAAAsA&#10;AAAAAAAAAAAAAAAAHwEAAF9yZWxzLy5yZWxzUEsBAi0AFAAGAAgAAAAhACLeE2LEAAAA3gAAAA8A&#10;AAAAAAAAAAAAAAAABwIAAGRycy9kb3ducmV2LnhtbFBLBQYAAAAAAwADALcAAAD4AgAAAAA=&#10;">
                  <v:imagedata r:id="rId137" o:title=""/>
                </v:shape>
                <v:shape id="Picture 18817" o:spid="_x0000_s1099" type="#_x0000_t75" style="position:absolute;left:3676;top:184;width:42782;height:37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zPWxAAAAN4AAAAPAAAAZHJzL2Rvd25yZXYueG1sRE9Na8JA&#10;EL0X+h+WEbwU3diDptFVRAhIetK29yE7ZkOys2l2G6O/3i0UepvH+5zNbrStGKj3tWMFi3kCgrh0&#10;uuZKwedHPktB+ICssXVMCm7kYbd9ftpgpt2VTzScQyViCPsMFZgQukxKXxqy6OeuI47cxfUWQ4R9&#10;JXWP1xhuW/maJEtpsebYYLCjg6GyOf9YBcf7rfjKv0/396WsV8XbSyMLbJSaTsb9GkSgMfyL/9xH&#10;Heen6WIFv+/EG+T2AQAA//8DAFBLAQItABQABgAIAAAAIQDb4fbL7gAAAIUBAAATAAAAAAAAAAAA&#10;AAAAAAAAAABbQ29udGVudF9UeXBlc10ueG1sUEsBAi0AFAAGAAgAAAAhAFr0LFu/AAAAFQEAAAsA&#10;AAAAAAAAAAAAAAAAHwEAAF9yZWxzLy5yZWxzUEsBAi0AFAAGAAgAAAAhAPlvM9bEAAAA3gAAAA8A&#10;AAAAAAAAAAAAAAAABwIAAGRycy9kb3ducmV2LnhtbFBLBQYAAAAAAwADALcAAAD4AgAAAAA=&#10;">
                  <v:imagedata r:id="rId138" o:title=""/>
                </v:shape>
                <w10:anchorlock/>
              </v:group>
            </w:pict>
          </mc:Fallback>
        </mc:AlternateContent>
      </w:r>
    </w:p>
    <w:p w14:paraId="42CF5274" w14:textId="77777777" w:rsidR="006567AB" w:rsidRDefault="008537B1">
      <w:pPr>
        <w:spacing w:after="0"/>
      </w:pPr>
      <w:r>
        <w:rPr>
          <w:b/>
          <w:sz w:val="24"/>
        </w:rPr>
        <w:t xml:space="preserve"> </w:t>
      </w:r>
    </w:p>
    <w:p w14:paraId="269B059B" w14:textId="77777777" w:rsidR="006567AB" w:rsidRDefault="008537B1">
      <w:pPr>
        <w:spacing w:after="14" w:line="249" w:lineRule="auto"/>
        <w:ind w:left="563" w:right="404" w:hanging="10"/>
      </w:pPr>
      <w:r>
        <w:rPr>
          <w:b/>
          <w:sz w:val="24"/>
        </w:rPr>
        <w:t xml:space="preserve">VOZ PASIVA ESPECIAL </w:t>
      </w:r>
    </w:p>
    <w:tbl>
      <w:tblPr>
        <w:tblStyle w:val="TableGrid"/>
        <w:tblW w:w="9604" w:type="dxa"/>
        <w:tblInd w:w="633" w:type="dxa"/>
        <w:tblCellMar>
          <w:top w:w="45" w:type="dxa"/>
          <w:left w:w="107" w:type="dxa"/>
          <w:bottom w:w="0" w:type="dxa"/>
          <w:right w:w="94" w:type="dxa"/>
        </w:tblCellMar>
        <w:tblLook w:val="04A0" w:firstRow="1" w:lastRow="0" w:firstColumn="1" w:lastColumn="0" w:noHBand="0" w:noVBand="1"/>
      </w:tblPr>
      <w:tblGrid>
        <w:gridCol w:w="9604"/>
      </w:tblGrid>
      <w:tr w:rsidR="006567AB" w14:paraId="011B49DD" w14:textId="77777777">
        <w:trPr>
          <w:trHeight w:val="6497"/>
        </w:trPr>
        <w:tc>
          <w:tcPr>
            <w:tcW w:w="9604" w:type="dxa"/>
            <w:tcBorders>
              <w:top w:val="single" w:sz="4" w:space="0" w:color="000000"/>
              <w:left w:val="single" w:sz="4" w:space="0" w:color="000000"/>
              <w:bottom w:val="single" w:sz="4" w:space="0" w:color="000000"/>
              <w:right w:val="single" w:sz="4" w:space="0" w:color="000000"/>
            </w:tcBorders>
          </w:tcPr>
          <w:p w14:paraId="2432E081" w14:textId="77777777" w:rsidR="006567AB" w:rsidRDefault="008537B1">
            <w:pPr>
              <w:spacing w:after="0" w:line="241" w:lineRule="auto"/>
              <w:ind w:right="554"/>
              <w:jc w:val="both"/>
            </w:pPr>
            <w:r>
              <w:rPr>
                <w:i/>
                <w:sz w:val="24"/>
              </w:rPr>
              <w:lastRenderedPageBreak/>
              <w:t xml:space="preserve">Se llama voz pasiva especial a la </w:t>
            </w:r>
            <w:r>
              <w:rPr>
                <w:b/>
                <w:i/>
                <w:sz w:val="24"/>
              </w:rPr>
              <w:t xml:space="preserve">construcción pasiva </w:t>
            </w:r>
            <w:r>
              <w:rPr>
                <w:i/>
                <w:sz w:val="24"/>
              </w:rPr>
              <w:t xml:space="preserve">(Be + participio pasado) seguido de un </w:t>
            </w:r>
            <w:r>
              <w:rPr>
                <w:b/>
                <w:i/>
                <w:sz w:val="24"/>
              </w:rPr>
              <w:t xml:space="preserve">infinitivo </w:t>
            </w:r>
            <w:r>
              <w:rPr>
                <w:i/>
                <w:sz w:val="24"/>
              </w:rPr>
              <w:t>(</w:t>
            </w:r>
            <w:proofErr w:type="spellStart"/>
            <w:r>
              <w:rPr>
                <w:i/>
                <w:sz w:val="24"/>
              </w:rPr>
              <w:t>to</w:t>
            </w:r>
            <w:proofErr w:type="spellEnd"/>
            <w:r>
              <w:rPr>
                <w:i/>
                <w:sz w:val="24"/>
              </w:rPr>
              <w:t xml:space="preserve"> + verbo; </w:t>
            </w:r>
            <w:proofErr w:type="spellStart"/>
            <w:r>
              <w:rPr>
                <w:i/>
                <w:sz w:val="24"/>
              </w:rPr>
              <w:t>to+have+participio</w:t>
            </w:r>
            <w:proofErr w:type="spellEnd"/>
            <w:r>
              <w:rPr>
                <w:i/>
                <w:sz w:val="24"/>
              </w:rPr>
              <w:t xml:space="preserve"> pasado – infinitivo perfecto o </w:t>
            </w:r>
            <w:proofErr w:type="spellStart"/>
            <w:r>
              <w:rPr>
                <w:i/>
                <w:sz w:val="24"/>
              </w:rPr>
              <w:t>to+have</w:t>
            </w:r>
            <w:proofErr w:type="spellEnd"/>
            <w:r>
              <w:rPr>
                <w:i/>
                <w:sz w:val="24"/>
              </w:rPr>
              <w:t xml:space="preserve"> </w:t>
            </w:r>
            <w:proofErr w:type="spellStart"/>
            <w:r>
              <w:rPr>
                <w:i/>
                <w:sz w:val="24"/>
              </w:rPr>
              <w:t>been</w:t>
            </w:r>
            <w:proofErr w:type="spellEnd"/>
            <w:r>
              <w:rPr>
                <w:i/>
                <w:sz w:val="24"/>
              </w:rPr>
              <w:t xml:space="preserve"> + participio pasado- infinitivo perfecto pasivo) </w:t>
            </w:r>
          </w:p>
          <w:p w14:paraId="4EDB7C7F" w14:textId="77777777" w:rsidR="006567AB" w:rsidRDefault="008537B1">
            <w:pPr>
              <w:spacing w:after="0" w:line="239" w:lineRule="auto"/>
              <w:jc w:val="both"/>
            </w:pPr>
            <w:r>
              <w:rPr>
                <w:i/>
                <w:sz w:val="24"/>
              </w:rPr>
              <w:t xml:space="preserve">El grupo verbal extendido se puede dividir en dos partes, la parte en voz pasiva y la parte que contiene el infinitivo. </w:t>
            </w:r>
          </w:p>
          <w:p w14:paraId="5543E07D" w14:textId="77777777" w:rsidR="006567AB" w:rsidRDefault="008537B1">
            <w:pPr>
              <w:spacing w:after="0" w:line="250" w:lineRule="auto"/>
              <w:ind w:firstLine="300"/>
            </w:pPr>
            <w:r>
              <w:rPr>
                <w:b/>
                <w:i/>
                <w:sz w:val="24"/>
              </w:rPr>
              <w:t xml:space="preserve">El verbo principal de la parte en voz pasiva </w:t>
            </w:r>
            <w:r>
              <w:rPr>
                <w:i/>
                <w:sz w:val="24"/>
              </w:rPr>
              <w:t xml:space="preserve">generalmente representa un proceso mental o verbal (verbo de pensamiento o habla) relacionado con el descubrimiento, experimentación o comprobación de un fenómeno, por eso, para traducir estas oraciones al castellano, partimos desde ese verbo, usando la forma </w:t>
            </w:r>
            <w:r>
              <w:rPr>
                <w:b/>
                <w:i/>
                <w:sz w:val="24"/>
              </w:rPr>
              <w:t xml:space="preserve">“Se”, </w:t>
            </w:r>
            <w:r>
              <w:rPr>
                <w:i/>
                <w:sz w:val="24"/>
              </w:rPr>
              <w:t xml:space="preserve">por ejemplo, </w:t>
            </w:r>
            <w:r>
              <w:rPr>
                <w:sz w:val="24"/>
              </w:rPr>
              <w:t xml:space="preserve">Se piensa </w:t>
            </w:r>
            <w:r>
              <w:rPr>
                <w:b/>
                <w:sz w:val="28"/>
              </w:rPr>
              <w:t xml:space="preserve">que… </w:t>
            </w:r>
            <w:r>
              <w:rPr>
                <w:sz w:val="24"/>
              </w:rPr>
              <w:t xml:space="preserve">se supo </w:t>
            </w:r>
            <w:r>
              <w:rPr>
                <w:b/>
                <w:sz w:val="28"/>
              </w:rPr>
              <w:t xml:space="preserve">que… </w:t>
            </w:r>
            <w:r>
              <w:rPr>
                <w:sz w:val="24"/>
              </w:rPr>
              <w:t xml:space="preserve">se comprobará </w:t>
            </w:r>
            <w:r>
              <w:rPr>
                <w:b/>
                <w:sz w:val="28"/>
              </w:rPr>
              <w:t xml:space="preserve">que... </w:t>
            </w:r>
          </w:p>
          <w:p w14:paraId="2807F8C6" w14:textId="77777777" w:rsidR="006567AB" w:rsidRDefault="008537B1">
            <w:pPr>
              <w:spacing w:after="0" w:line="242" w:lineRule="auto"/>
              <w:ind w:firstLine="240"/>
              <w:jc w:val="both"/>
            </w:pPr>
            <w:r>
              <w:rPr>
                <w:i/>
                <w:sz w:val="24"/>
              </w:rPr>
              <w:t xml:space="preserve">Luego se traduce </w:t>
            </w:r>
            <w:r>
              <w:rPr>
                <w:b/>
                <w:i/>
                <w:sz w:val="24"/>
              </w:rPr>
              <w:t xml:space="preserve">el sujeto </w:t>
            </w:r>
            <w:r>
              <w:rPr>
                <w:i/>
                <w:sz w:val="24"/>
              </w:rPr>
              <w:t xml:space="preserve">de la oración, que representa el foco de la comprobación o experimentación o descubrimiento. </w:t>
            </w:r>
          </w:p>
          <w:p w14:paraId="54DF83D8" w14:textId="77777777" w:rsidR="006567AB" w:rsidRDefault="008537B1">
            <w:pPr>
              <w:spacing w:after="249" w:line="239" w:lineRule="auto"/>
              <w:ind w:firstLine="180"/>
            </w:pPr>
            <w:r>
              <w:rPr>
                <w:b/>
                <w:sz w:val="24"/>
              </w:rPr>
              <w:t xml:space="preserve">El verbo en infinitivo </w:t>
            </w:r>
            <w:r>
              <w:rPr>
                <w:sz w:val="24"/>
              </w:rPr>
              <w:t xml:space="preserve">tiene que ver con aquello que se ha descubierto, visto, o experimentado o demostrado. Este verbo corresponde al sujeto de la oración. El tiempo verbal en castellano se decidirá según el contexto. </w:t>
            </w:r>
          </w:p>
          <w:p w14:paraId="1DD1CCFD" w14:textId="77777777" w:rsidR="006567AB" w:rsidRPr="00D21BB3" w:rsidRDefault="008537B1">
            <w:pPr>
              <w:spacing w:after="137"/>
              <w:rPr>
                <w:lang w:val="en-GB"/>
              </w:rPr>
            </w:pPr>
            <w:r w:rsidRPr="00D21BB3">
              <w:rPr>
                <w:sz w:val="24"/>
                <w:lang w:val="en-GB"/>
              </w:rPr>
              <w:t>-</w:t>
            </w:r>
            <w:r w:rsidRPr="00D21BB3">
              <w:rPr>
                <w:sz w:val="32"/>
                <w:u w:val="single" w:color="000000"/>
                <w:lang w:val="en-GB"/>
              </w:rPr>
              <w:t>All living organisms</w:t>
            </w:r>
            <w:r w:rsidRPr="00D21BB3">
              <w:rPr>
                <w:sz w:val="32"/>
                <w:lang w:val="en-GB"/>
              </w:rPr>
              <w:t xml:space="preserve"> </w:t>
            </w:r>
            <w:r w:rsidRPr="00D21BB3">
              <w:rPr>
                <w:b/>
                <w:sz w:val="32"/>
                <w:u w:val="single" w:color="000000"/>
                <w:lang w:val="en-GB"/>
              </w:rPr>
              <w:t>are known to consist</w:t>
            </w:r>
            <w:r w:rsidRPr="00D21BB3">
              <w:rPr>
                <w:b/>
                <w:sz w:val="32"/>
                <w:lang w:val="en-GB"/>
              </w:rPr>
              <w:t xml:space="preserve"> </w:t>
            </w:r>
            <w:r w:rsidRPr="00D21BB3">
              <w:rPr>
                <w:sz w:val="32"/>
                <w:lang w:val="en-GB"/>
              </w:rPr>
              <w:t xml:space="preserve">of cells. </w:t>
            </w:r>
          </w:p>
          <w:p w14:paraId="14B1BF62" w14:textId="77777777" w:rsidR="006567AB" w:rsidRDefault="008537B1">
            <w:pPr>
              <w:tabs>
                <w:tab w:val="center" w:pos="1047"/>
                <w:tab w:val="center" w:pos="3539"/>
                <w:tab w:val="center" w:pos="4904"/>
                <w:tab w:val="center" w:pos="5594"/>
                <w:tab w:val="center" w:pos="6101"/>
              </w:tabs>
              <w:spacing w:after="167"/>
            </w:pPr>
            <w:r w:rsidRPr="00D21BB3">
              <w:rPr>
                <w:lang w:val="en-GB"/>
              </w:rPr>
              <w:tab/>
            </w:r>
            <w:r>
              <w:rPr>
                <w:b/>
                <w:sz w:val="28"/>
              </w:rPr>
              <w:t xml:space="preserve">2 </w:t>
            </w:r>
            <w:r>
              <w:rPr>
                <w:b/>
                <w:sz w:val="28"/>
              </w:rPr>
              <w:tab/>
              <w:t xml:space="preserve">/ </w:t>
            </w:r>
            <w:r>
              <w:rPr>
                <w:b/>
                <w:sz w:val="28"/>
              </w:rPr>
              <w:t xml:space="preserve">Se + 1 + que / </w:t>
            </w:r>
            <w:r>
              <w:rPr>
                <w:b/>
                <w:sz w:val="28"/>
              </w:rPr>
              <w:tab/>
              <w:t xml:space="preserve">3 </w:t>
            </w:r>
            <w:r>
              <w:rPr>
                <w:b/>
                <w:sz w:val="28"/>
              </w:rPr>
              <w:tab/>
              <w:t xml:space="preserve">/ </w:t>
            </w:r>
            <w:r>
              <w:rPr>
                <w:b/>
                <w:sz w:val="28"/>
              </w:rPr>
              <w:tab/>
              <w:t xml:space="preserve">4 </w:t>
            </w:r>
          </w:p>
          <w:p w14:paraId="0207D24B" w14:textId="77777777" w:rsidR="006567AB" w:rsidRDefault="008537B1">
            <w:pPr>
              <w:spacing w:after="0"/>
            </w:pPr>
            <w:r>
              <w:rPr>
                <w:i/>
                <w:sz w:val="24"/>
              </w:rPr>
              <w:t>-</w:t>
            </w:r>
            <w:r>
              <w:rPr>
                <w:i/>
                <w:sz w:val="32"/>
                <w:u w:val="single" w:color="000000"/>
              </w:rPr>
              <w:t>Se sabe que</w:t>
            </w:r>
            <w:r>
              <w:rPr>
                <w:i/>
                <w:sz w:val="32"/>
              </w:rPr>
              <w:t xml:space="preserve"> </w:t>
            </w:r>
            <w:r>
              <w:rPr>
                <w:i/>
                <w:sz w:val="32"/>
                <w:u w:val="single" w:color="000000"/>
              </w:rPr>
              <w:t>todos los organismos vivientes</w:t>
            </w:r>
            <w:r>
              <w:rPr>
                <w:i/>
                <w:sz w:val="32"/>
              </w:rPr>
              <w:t xml:space="preserve"> </w:t>
            </w:r>
            <w:proofErr w:type="gramStart"/>
            <w:r>
              <w:rPr>
                <w:i/>
                <w:sz w:val="32"/>
                <w:u w:val="single" w:color="000000"/>
              </w:rPr>
              <w:t>consisten de</w:t>
            </w:r>
            <w:proofErr w:type="gramEnd"/>
            <w:r>
              <w:rPr>
                <w:i/>
                <w:sz w:val="32"/>
                <w:u w:val="single" w:color="000000"/>
              </w:rPr>
              <w:t xml:space="preserve"> células</w:t>
            </w:r>
            <w:r>
              <w:rPr>
                <w:sz w:val="32"/>
              </w:rPr>
              <w:t xml:space="preserve">. </w:t>
            </w:r>
          </w:p>
        </w:tc>
      </w:tr>
    </w:tbl>
    <w:p w14:paraId="0EED42C3" w14:textId="77777777" w:rsidR="006567AB" w:rsidRPr="00D21BB3" w:rsidRDefault="008537B1">
      <w:pPr>
        <w:pStyle w:val="Heading2"/>
        <w:tabs>
          <w:tab w:val="center" w:pos="1561"/>
          <w:tab w:val="center" w:pos="4652"/>
          <w:tab w:val="center" w:pos="6326"/>
          <w:tab w:val="center" w:pos="6901"/>
          <w:tab w:val="center" w:pos="7659"/>
          <w:tab w:val="center" w:pos="8309"/>
        </w:tabs>
        <w:spacing w:after="111"/>
        <w:ind w:left="0" w:firstLine="0"/>
        <w:rPr>
          <w:lang w:val="en-GB"/>
        </w:rPr>
      </w:pPr>
      <w:r>
        <w:rPr>
          <w:b w:val="0"/>
          <w:sz w:val="22"/>
        </w:rPr>
        <w:tab/>
      </w:r>
      <w:r w:rsidRPr="00D21BB3">
        <w:rPr>
          <w:lang w:val="en-GB"/>
        </w:rPr>
        <w:t xml:space="preserve">Se + 1 + </w:t>
      </w:r>
      <w:proofErr w:type="spellStart"/>
      <w:r w:rsidRPr="00D21BB3">
        <w:rPr>
          <w:lang w:val="en-GB"/>
        </w:rPr>
        <w:t>que</w:t>
      </w:r>
      <w:proofErr w:type="spellEnd"/>
      <w:r w:rsidRPr="00D21BB3">
        <w:rPr>
          <w:lang w:val="en-GB"/>
        </w:rPr>
        <w:t xml:space="preserve">/ </w:t>
      </w:r>
      <w:r w:rsidRPr="00D21BB3">
        <w:rPr>
          <w:lang w:val="en-GB"/>
        </w:rPr>
        <w:tab/>
        <w:t xml:space="preserve">2 </w:t>
      </w:r>
      <w:r w:rsidRPr="00D21BB3">
        <w:rPr>
          <w:lang w:val="en-GB"/>
        </w:rPr>
        <w:tab/>
        <w:t xml:space="preserve">/ </w:t>
      </w:r>
      <w:r w:rsidRPr="00D21BB3">
        <w:rPr>
          <w:lang w:val="en-GB"/>
        </w:rPr>
        <w:tab/>
        <w:t xml:space="preserve">3 </w:t>
      </w:r>
      <w:r w:rsidRPr="00D21BB3">
        <w:rPr>
          <w:lang w:val="en-GB"/>
        </w:rPr>
        <w:tab/>
        <w:t xml:space="preserve">/ </w:t>
      </w:r>
      <w:r w:rsidRPr="00D21BB3">
        <w:rPr>
          <w:lang w:val="en-GB"/>
        </w:rPr>
        <w:tab/>
        <w:t xml:space="preserve">4 </w:t>
      </w:r>
    </w:p>
    <w:p w14:paraId="3F26E20A" w14:textId="77777777" w:rsidR="006567AB" w:rsidRPr="00D21BB3" w:rsidRDefault="008537B1">
      <w:pPr>
        <w:spacing w:after="69" w:line="249" w:lineRule="auto"/>
        <w:ind w:left="2873" w:right="4931" w:hanging="2125"/>
        <w:rPr>
          <w:lang w:val="en-GB"/>
        </w:rPr>
      </w:pPr>
      <w:r w:rsidRPr="00D21BB3">
        <w:rPr>
          <w:b/>
          <w:sz w:val="24"/>
          <w:lang w:val="en-GB"/>
        </w:rPr>
        <w:t xml:space="preserve">All living organisms are known to consist of cells. were known to </w:t>
      </w:r>
      <w:proofErr w:type="gramStart"/>
      <w:r w:rsidRPr="00D21BB3">
        <w:rPr>
          <w:b/>
          <w:sz w:val="24"/>
          <w:lang w:val="en-GB"/>
        </w:rPr>
        <w:t>consist</w:t>
      </w:r>
      <w:proofErr w:type="gramEnd"/>
      <w:r w:rsidRPr="00D21BB3">
        <w:rPr>
          <w:b/>
          <w:sz w:val="24"/>
          <w:lang w:val="en-GB"/>
        </w:rPr>
        <w:t xml:space="preserve"> will be known to </w:t>
      </w:r>
      <w:proofErr w:type="gramStart"/>
      <w:r w:rsidRPr="00D21BB3">
        <w:rPr>
          <w:b/>
          <w:sz w:val="24"/>
          <w:lang w:val="en-GB"/>
        </w:rPr>
        <w:t>consist</w:t>
      </w:r>
      <w:proofErr w:type="gramEnd"/>
      <w:r w:rsidRPr="00D21BB3">
        <w:rPr>
          <w:b/>
          <w:sz w:val="24"/>
          <w:lang w:val="en-GB"/>
        </w:rPr>
        <w:t xml:space="preserve"> had been known to </w:t>
      </w:r>
      <w:proofErr w:type="gramStart"/>
      <w:r w:rsidRPr="00D21BB3">
        <w:rPr>
          <w:b/>
          <w:sz w:val="24"/>
          <w:lang w:val="en-GB"/>
        </w:rPr>
        <w:t>consist</w:t>
      </w:r>
      <w:proofErr w:type="gramEnd"/>
      <w:r w:rsidRPr="00D21BB3">
        <w:rPr>
          <w:b/>
          <w:sz w:val="24"/>
          <w:lang w:val="en-GB"/>
        </w:rPr>
        <w:t xml:space="preserve"> could be known to </w:t>
      </w:r>
      <w:proofErr w:type="gramStart"/>
      <w:r w:rsidRPr="00D21BB3">
        <w:rPr>
          <w:b/>
          <w:sz w:val="24"/>
          <w:lang w:val="en-GB"/>
        </w:rPr>
        <w:t>consist</w:t>
      </w:r>
      <w:proofErr w:type="gramEnd"/>
      <w:r w:rsidRPr="00D21BB3">
        <w:rPr>
          <w:b/>
          <w:sz w:val="24"/>
          <w:lang w:val="en-GB"/>
        </w:rPr>
        <w:t xml:space="preserve"> must be known to consist </w:t>
      </w:r>
    </w:p>
    <w:p w14:paraId="51BA70FB" w14:textId="77777777" w:rsidR="006567AB" w:rsidRDefault="008537B1">
      <w:pPr>
        <w:spacing w:after="14" w:line="249" w:lineRule="auto"/>
        <w:ind w:left="758" w:right="404" w:hanging="10"/>
      </w:pPr>
      <w:r>
        <w:rPr>
          <w:b/>
          <w:sz w:val="24"/>
        </w:rPr>
        <w:t xml:space="preserve">Ejemplos de verbos de pensamiento o habla en infinitivo y en participio: </w:t>
      </w:r>
    </w:p>
    <w:p w14:paraId="788D26F2" w14:textId="77777777" w:rsidR="006567AB" w:rsidRDefault="008537B1">
      <w:pPr>
        <w:spacing w:after="0"/>
      </w:pPr>
      <w:r>
        <w:rPr>
          <w:b/>
          <w:sz w:val="12"/>
        </w:rPr>
        <w:t xml:space="preserve"> </w:t>
      </w:r>
    </w:p>
    <w:tbl>
      <w:tblPr>
        <w:tblStyle w:val="TableGrid"/>
        <w:tblW w:w="8621" w:type="dxa"/>
        <w:tblInd w:w="576" w:type="dxa"/>
        <w:tblCellMar>
          <w:top w:w="0" w:type="dxa"/>
          <w:left w:w="0" w:type="dxa"/>
          <w:bottom w:w="0" w:type="dxa"/>
          <w:right w:w="0" w:type="dxa"/>
        </w:tblCellMar>
        <w:tblLook w:val="04A0" w:firstRow="1" w:lastRow="0" w:firstColumn="1" w:lastColumn="0" w:noHBand="0" w:noVBand="1"/>
      </w:tblPr>
      <w:tblGrid>
        <w:gridCol w:w="2101"/>
        <w:gridCol w:w="1853"/>
        <w:gridCol w:w="3249"/>
        <w:gridCol w:w="1418"/>
      </w:tblGrid>
      <w:tr w:rsidR="006567AB" w14:paraId="67AB8ADB" w14:textId="77777777">
        <w:trPr>
          <w:trHeight w:val="238"/>
        </w:trPr>
        <w:tc>
          <w:tcPr>
            <w:tcW w:w="2101" w:type="dxa"/>
            <w:tcBorders>
              <w:top w:val="nil"/>
              <w:left w:val="nil"/>
              <w:bottom w:val="nil"/>
              <w:right w:val="nil"/>
            </w:tcBorders>
          </w:tcPr>
          <w:p w14:paraId="5A1C02FB" w14:textId="77777777" w:rsidR="006567AB" w:rsidRDefault="008537B1">
            <w:pPr>
              <w:spacing w:after="0"/>
            </w:pPr>
            <w:proofErr w:type="spellStart"/>
            <w:r>
              <w:t>announce</w:t>
            </w:r>
            <w:proofErr w:type="spellEnd"/>
            <w:r>
              <w:t xml:space="preserve"> </w:t>
            </w:r>
          </w:p>
        </w:tc>
        <w:tc>
          <w:tcPr>
            <w:tcW w:w="1853" w:type="dxa"/>
            <w:tcBorders>
              <w:top w:val="nil"/>
              <w:left w:val="nil"/>
              <w:bottom w:val="nil"/>
              <w:right w:val="nil"/>
            </w:tcBorders>
          </w:tcPr>
          <w:p w14:paraId="7FAB34C4" w14:textId="77777777" w:rsidR="006567AB" w:rsidRDefault="008537B1">
            <w:pPr>
              <w:spacing w:after="0"/>
              <w:ind w:left="296"/>
            </w:pPr>
            <w:proofErr w:type="spellStart"/>
            <w:r>
              <w:t>announced</w:t>
            </w:r>
            <w:proofErr w:type="spellEnd"/>
            <w:r>
              <w:t xml:space="preserve"> </w:t>
            </w:r>
          </w:p>
        </w:tc>
        <w:tc>
          <w:tcPr>
            <w:tcW w:w="3249" w:type="dxa"/>
            <w:tcBorders>
              <w:top w:val="nil"/>
              <w:left w:val="nil"/>
              <w:bottom w:val="nil"/>
              <w:right w:val="nil"/>
            </w:tcBorders>
          </w:tcPr>
          <w:p w14:paraId="66143E62" w14:textId="77777777" w:rsidR="006567AB" w:rsidRDefault="008537B1">
            <w:pPr>
              <w:spacing w:after="0"/>
              <w:ind w:left="844"/>
            </w:pPr>
            <w:r>
              <w:t xml:space="preserve">Know </w:t>
            </w:r>
          </w:p>
        </w:tc>
        <w:tc>
          <w:tcPr>
            <w:tcW w:w="1418" w:type="dxa"/>
            <w:tcBorders>
              <w:top w:val="nil"/>
              <w:left w:val="nil"/>
              <w:bottom w:val="nil"/>
              <w:right w:val="nil"/>
            </w:tcBorders>
          </w:tcPr>
          <w:p w14:paraId="31AA271E" w14:textId="77777777" w:rsidR="006567AB" w:rsidRDefault="008537B1">
            <w:pPr>
              <w:spacing w:after="0"/>
            </w:pPr>
            <w:proofErr w:type="spellStart"/>
            <w:r>
              <w:t>known</w:t>
            </w:r>
            <w:proofErr w:type="spellEnd"/>
            <w:r>
              <w:t xml:space="preserve"> </w:t>
            </w:r>
          </w:p>
        </w:tc>
      </w:tr>
      <w:tr w:rsidR="006567AB" w14:paraId="314C8B17" w14:textId="77777777">
        <w:trPr>
          <w:trHeight w:val="252"/>
        </w:trPr>
        <w:tc>
          <w:tcPr>
            <w:tcW w:w="2101" w:type="dxa"/>
            <w:tcBorders>
              <w:top w:val="nil"/>
              <w:left w:val="nil"/>
              <w:bottom w:val="nil"/>
              <w:right w:val="nil"/>
            </w:tcBorders>
          </w:tcPr>
          <w:p w14:paraId="3AFACF0C" w14:textId="77777777" w:rsidR="006567AB" w:rsidRDefault="008537B1">
            <w:pPr>
              <w:spacing w:after="0"/>
            </w:pPr>
            <w:r>
              <w:t xml:space="preserve">Believe </w:t>
            </w:r>
          </w:p>
        </w:tc>
        <w:tc>
          <w:tcPr>
            <w:tcW w:w="1853" w:type="dxa"/>
            <w:tcBorders>
              <w:top w:val="nil"/>
              <w:left w:val="nil"/>
              <w:bottom w:val="nil"/>
              <w:right w:val="nil"/>
            </w:tcBorders>
          </w:tcPr>
          <w:p w14:paraId="42E5D0E2" w14:textId="77777777" w:rsidR="006567AB" w:rsidRDefault="008537B1">
            <w:pPr>
              <w:spacing w:after="0"/>
              <w:ind w:left="296"/>
            </w:pPr>
            <w:proofErr w:type="spellStart"/>
            <w:r>
              <w:t>believed</w:t>
            </w:r>
            <w:proofErr w:type="spellEnd"/>
            <w:r>
              <w:t xml:space="preserve"> </w:t>
            </w:r>
          </w:p>
        </w:tc>
        <w:tc>
          <w:tcPr>
            <w:tcW w:w="3249" w:type="dxa"/>
            <w:tcBorders>
              <w:top w:val="nil"/>
              <w:left w:val="nil"/>
              <w:bottom w:val="nil"/>
              <w:right w:val="nil"/>
            </w:tcBorders>
          </w:tcPr>
          <w:p w14:paraId="058B398F" w14:textId="77777777" w:rsidR="006567AB" w:rsidRDefault="008537B1">
            <w:pPr>
              <w:spacing w:after="0"/>
              <w:ind w:left="844"/>
            </w:pPr>
            <w:proofErr w:type="spellStart"/>
            <w:r>
              <w:t>Nominate</w:t>
            </w:r>
            <w:proofErr w:type="spellEnd"/>
            <w:r>
              <w:t xml:space="preserve"> </w:t>
            </w:r>
          </w:p>
        </w:tc>
        <w:tc>
          <w:tcPr>
            <w:tcW w:w="1418" w:type="dxa"/>
            <w:tcBorders>
              <w:top w:val="nil"/>
              <w:left w:val="nil"/>
              <w:bottom w:val="nil"/>
              <w:right w:val="nil"/>
            </w:tcBorders>
          </w:tcPr>
          <w:p w14:paraId="492BD30E" w14:textId="77777777" w:rsidR="006567AB" w:rsidRDefault="008537B1">
            <w:pPr>
              <w:spacing w:after="0"/>
            </w:pPr>
            <w:proofErr w:type="spellStart"/>
            <w:r>
              <w:t>nominated</w:t>
            </w:r>
            <w:proofErr w:type="spellEnd"/>
            <w:r>
              <w:t xml:space="preserve"> </w:t>
            </w:r>
          </w:p>
        </w:tc>
      </w:tr>
      <w:tr w:rsidR="006567AB" w14:paraId="0F4EC1F1" w14:textId="77777777">
        <w:trPr>
          <w:trHeight w:val="252"/>
        </w:trPr>
        <w:tc>
          <w:tcPr>
            <w:tcW w:w="2101" w:type="dxa"/>
            <w:tcBorders>
              <w:top w:val="nil"/>
              <w:left w:val="nil"/>
              <w:bottom w:val="nil"/>
              <w:right w:val="nil"/>
            </w:tcBorders>
          </w:tcPr>
          <w:p w14:paraId="6080C460" w14:textId="77777777" w:rsidR="006567AB" w:rsidRDefault="008537B1">
            <w:pPr>
              <w:spacing w:after="0"/>
            </w:pPr>
            <w:proofErr w:type="spellStart"/>
            <w:r>
              <w:t>Consider</w:t>
            </w:r>
            <w:proofErr w:type="spellEnd"/>
            <w:r>
              <w:t xml:space="preserve"> </w:t>
            </w:r>
          </w:p>
        </w:tc>
        <w:tc>
          <w:tcPr>
            <w:tcW w:w="1853" w:type="dxa"/>
            <w:tcBorders>
              <w:top w:val="nil"/>
              <w:left w:val="nil"/>
              <w:bottom w:val="nil"/>
              <w:right w:val="nil"/>
            </w:tcBorders>
          </w:tcPr>
          <w:p w14:paraId="46FA7A9B" w14:textId="77777777" w:rsidR="006567AB" w:rsidRDefault="008537B1">
            <w:pPr>
              <w:spacing w:after="0"/>
              <w:ind w:left="296"/>
            </w:pPr>
            <w:proofErr w:type="spellStart"/>
            <w:r>
              <w:t>Considered</w:t>
            </w:r>
            <w:proofErr w:type="spellEnd"/>
            <w:r>
              <w:t xml:space="preserve"> </w:t>
            </w:r>
          </w:p>
        </w:tc>
        <w:tc>
          <w:tcPr>
            <w:tcW w:w="3249" w:type="dxa"/>
            <w:tcBorders>
              <w:top w:val="nil"/>
              <w:left w:val="nil"/>
              <w:bottom w:val="nil"/>
              <w:right w:val="nil"/>
            </w:tcBorders>
          </w:tcPr>
          <w:p w14:paraId="123E5D16" w14:textId="77777777" w:rsidR="006567AB" w:rsidRDefault="008537B1">
            <w:pPr>
              <w:spacing w:after="0"/>
              <w:ind w:left="844"/>
            </w:pPr>
            <w:proofErr w:type="spellStart"/>
            <w:r>
              <w:t>Pronounce</w:t>
            </w:r>
            <w:proofErr w:type="spellEnd"/>
            <w:r>
              <w:t xml:space="preserve"> </w:t>
            </w:r>
          </w:p>
        </w:tc>
        <w:tc>
          <w:tcPr>
            <w:tcW w:w="1418" w:type="dxa"/>
            <w:tcBorders>
              <w:top w:val="nil"/>
              <w:left w:val="nil"/>
              <w:bottom w:val="nil"/>
              <w:right w:val="nil"/>
            </w:tcBorders>
          </w:tcPr>
          <w:p w14:paraId="7D85C11F" w14:textId="77777777" w:rsidR="006567AB" w:rsidRDefault="008537B1">
            <w:pPr>
              <w:spacing w:after="0"/>
            </w:pPr>
            <w:proofErr w:type="spellStart"/>
            <w:r>
              <w:t>Pronounced</w:t>
            </w:r>
            <w:proofErr w:type="spellEnd"/>
            <w:r>
              <w:t xml:space="preserve"> </w:t>
            </w:r>
          </w:p>
        </w:tc>
      </w:tr>
      <w:tr w:rsidR="006567AB" w14:paraId="492B8CD4" w14:textId="77777777">
        <w:trPr>
          <w:trHeight w:val="252"/>
        </w:trPr>
        <w:tc>
          <w:tcPr>
            <w:tcW w:w="2101" w:type="dxa"/>
            <w:tcBorders>
              <w:top w:val="nil"/>
              <w:left w:val="nil"/>
              <w:bottom w:val="nil"/>
              <w:right w:val="nil"/>
            </w:tcBorders>
          </w:tcPr>
          <w:p w14:paraId="5B7301CE" w14:textId="77777777" w:rsidR="006567AB" w:rsidRDefault="008537B1">
            <w:pPr>
              <w:spacing w:after="0"/>
            </w:pPr>
            <w:proofErr w:type="spellStart"/>
            <w:r>
              <w:t>Establish</w:t>
            </w:r>
            <w:proofErr w:type="spellEnd"/>
            <w:r>
              <w:t xml:space="preserve"> </w:t>
            </w:r>
          </w:p>
        </w:tc>
        <w:tc>
          <w:tcPr>
            <w:tcW w:w="1853" w:type="dxa"/>
            <w:tcBorders>
              <w:top w:val="nil"/>
              <w:left w:val="nil"/>
              <w:bottom w:val="nil"/>
              <w:right w:val="nil"/>
            </w:tcBorders>
          </w:tcPr>
          <w:p w14:paraId="66193212" w14:textId="77777777" w:rsidR="006567AB" w:rsidRDefault="008537B1">
            <w:pPr>
              <w:spacing w:after="0"/>
              <w:ind w:left="296"/>
            </w:pPr>
            <w:proofErr w:type="spellStart"/>
            <w:r>
              <w:t>established</w:t>
            </w:r>
            <w:proofErr w:type="spellEnd"/>
            <w:r>
              <w:t xml:space="preserve"> </w:t>
            </w:r>
          </w:p>
        </w:tc>
        <w:tc>
          <w:tcPr>
            <w:tcW w:w="3249" w:type="dxa"/>
            <w:tcBorders>
              <w:top w:val="nil"/>
              <w:left w:val="nil"/>
              <w:bottom w:val="nil"/>
              <w:right w:val="nil"/>
            </w:tcBorders>
          </w:tcPr>
          <w:p w14:paraId="6FA2CE81" w14:textId="77777777" w:rsidR="006567AB" w:rsidRDefault="008537B1">
            <w:pPr>
              <w:spacing w:after="0"/>
              <w:ind w:left="844"/>
            </w:pPr>
            <w:proofErr w:type="spellStart"/>
            <w:r>
              <w:t>Refer</w:t>
            </w:r>
            <w:proofErr w:type="spellEnd"/>
            <w:r>
              <w:t xml:space="preserve"> </w:t>
            </w:r>
          </w:p>
        </w:tc>
        <w:tc>
          <w:tcPr>
            <w:tcW w:w="1418" w:type="dxa"/>
            <w:tcBorders>
              <w:top w:val="nil"/>
              <w:left w:val="nil"/>
              <w:bottom w:val="nil"/>
              <w:right w:val="nil"/>
            </w:tcBorders>
          </w:tcPr>
          <w:p w14:paraId="53D90F44" w14:textId="77777777" w:rsidR="006567AB" w:rsidRDefault="008537B1">
            <w:pPr>
              <w:spacing w:after="0"/>
            </w:pPr>
            <w:proofErr w:type="spellStart"/>
            <w:r>
              <w:t>referred</w:t>
            </w:r>
            <w:proofErr w:type="spellEnd"/>
            <w:r>
              <w:t xml:space="preserve"> </w:t>
            </w:r>
          </w:p>
        </w:tc>
      </w:tr>
      <w:tr w:rsidR="006567AB" w14:paraId="5BC8939A" w14:textId="77777777">
        <w:trPr>
          <w:trHeight w:val="254"/>
        </w:trPr>
        <w:tc>
          <w:tcPr>
            <w:tcW w:w="2101" w:type="dxa"/>
            <w:tcBorders>
              <w:top w:val="nil"/>
              <w:left w:val="nil"/>
              <w:bottom w:val="nil"/>
              <w:right w:val="nil"/>
            </w:tcBorders>
          </w:tcPr>
          <w:p w14:paraId="26C674CA" w14:textId="77777777" w:rsidR="006567AB" w:rsidRDefault="008537B1">
            <w:pPr>
              <w:spacing w:after="0"/>
            </w:pPr>
            <w:proofErr w:type="spellStart"/>
            <w:r>
              <w:t>Estimate</w:t>
            </w:r>
            <w:proofErr w:type="spellEnd"/>
            <w:r>
              <w:t xml:space="preserve"> </w:t>
            </w:r>
          </w:p>
        </w:tc>
        <w:tc>
          <w:tcPr>
            <w:tcW w:w="1853" w:type="dxa"/>
            <w:tcBorders>
              <w:top w:val="nil"/>
              <w:left w:val="nil"/>
              <w:bottom w:val="nil"/>
              <w:right w:val="nil"/>
            </w:tcBorders>
          </w:tcPr>
          <w:p w14:paraId="267B1FB5" w14:textId="77777777" w:rsidR="006567AB" w:rsidRDefault="008537B1">
            <w:pPr>
              <w:spacing w:after="0"/>
              <w:ind w:left="296"/>
            </w:pPr>
            <w:proofErr w:type="spellStart"/>
            <w:r>
              <w:t>estimated</w:t>
            </w:r>
            <w:proofErr w:type="spellEnd"/>
            <w:r>
              <w:t xml:space="preserve"> </w:t>
            </w:r>
          </w:p>
        </w:tc>
        <w:tc>
          <w:tcPr>
            <w:tcW w:w="3249" w:type="dxa"/>
            <w:tcBorders>
              <w:top w:val="nil"/>
              <w:left w:val="nil"/>
              <w:bottom w:val="nil"/>
              <w:right w:val="nil"/>
            </w:tcBorders>
          </w:tcPr>
          <w:p w14:paraId="5C7C30AE" w14:textId="77777777" w:rsidR="006567AB" w:rsidRDefault="008537B1">
            <w:pPr>
              <w:spacing w:after="0"/>
              <w:ind w:left="844"/>
            </w:pPr>
            <w:proofErr w:type="spellStart"/>
            <w:r>
              <w:t>Suppose</w:t>
            </w:r>
            <w:proofErr w:type="spellEnd"/>
            <w:r>
              <w:t xml:space="preserve"> </w:t>
            </w:r>
          </w:p>
        </w:tc>
        <w:tc>
          <w:tcPr>
            <w:tcW w:w="1418" w:type="dxa"/>
            <w:tcBorders>
              <w:top w:val="nil"/>
              <w:left w:val="nil"/>
              <w:bottom w:val="nil"/>
              <w:right w:val="nil"/>
            </w:tcBorders>
          </w:tcPr>
          <w:p w14:paraId="23645975" w14:textId="77777777" w:rsidR="006567AB" w:rsidRDefault="008537B1">
            <w:pPr>
              <w:spacing w:after="0"/>
            </w:pPr>
            <w:proofErr w:type="spellStart"/>
            <w:r>
              <w:t>supposed</w:t>
            </w:r>
            <w:proofErr w:type="spellEnd"/>
            <w:r>
              <w:t xml:space="preserve"> </w:t>
            </w:r>
          </w:p>
        </w:tc>
      </w:tr>
      <w:tr w:rsidR="006567AB" w14:paraId="4C17A71A" w14:textId="77777777">
        <w:trPr>
          <w:trHeight w:val="254"/>
        </w:trPr>
        <w:tc>
          <w:tcPr>
            <w:tcW w:w="2101" w:type="dxa"/>
            <w:tcBorders>
              <w:top w:val="nil"/>
              <w:left w:val="nil"/>
              <w:bottom w:val="nil"/>
              <w:right w:val="nil"/>
            </w:tcBorders>
          </w:tcPr>
          <w:p w14:paraId="38D35A54" w14:textId="77777777" w:rsidR="006567AB" w:rsidRDefault="008537B1">
            <w:pPr>
              <w:spacing w:after="0"/>
            </w:pPr>
            <w:proofErr w:type="spellStart"/>
            <w:r>
              <w:t>expect</w:t>
            </w:r>
            <w:proofErr w:type="spellEnd"/>
            <w:r>
              <w:t xml:space="preserve"> </w:t>
            </w:r>
          </w:p>
        </w:tc>
        <w:tc>
          <w:tcPr>
            <w:tcW w:w="1853" w:type="dxa"/>
            <w:tcBorders>
              <w:top w:val="nil"/>
              <w:left w:val="nil"/>
              <w:bottom w:val="nil"/>
              <w:right w:val="nil"/>
            </w:tcBorders>
          </w:tcPr>
          <w:p w14:paraId="1F3D2B20" w14:textId="77777777" w:rsidR="006567AB" w:rsidRDefault="008537B1">
            <w:pPr>
              <w:spacing w:after="0"/>
              <w:ind w:left="296"/>
            </w:pPr>
            <w:proofErr w:type="spellStart"/>
            <w:r>
              <w:t>expected</w:t>
            </w:r>
            <w:proofErr w:type="spellEnd"/>
            <w:r>
              <w:t xml:space="preserve"> </w:t>
            </w:r>
          </w:p>
        </w:tc>
        <w:tc>
          <w:tcPr>
            <w:tcW w:w="3249" w:type="dxa"/>
            <w:tcBorders>
              <w:top w:val="nil"/>
              <w:left w:val="nil"/>
              <w:bottom w:val="nil"/>
              <w:right w:val="nil"/>
            </w:tcBorders>
          </w:tcPr>
          <w:p w14:paraId="08AC1F9A" w14:textId="77777777" w:rsidR="006567AB" w:rsidRDefault="008537B1">
            <w:pPr>
              <w:spacing w:after="0"/>
              <w:ind w:left="844"/>
            </w:pPr>
            <w:proofErr w:type="gramStart"/>
            <w:r>
              <w:t>Show</w:t>
            </w:r>
            <w:proofErr w:type="gramEnd"/>
            <w:r>
              <w:t xml:space="preserve"> </w:t>
            </w:r>
          </w:p>
        </w:tc>
        <w:tc>
          <w:tcPr>
            <w:tcW w:w="1418" w:type="dxa"/>
            <w:tcBorders>
              <w:top w:val="nil"/>
              <w:left w:val="nil"/>
              <w:bottom w:val="nil"/>
              <w:right w:val="nil"/>
            </w:tcBorders>
          </w:tcPr>
          <w:p w14:paraId="4E451A88" w14:textId="77777777" w:rsidR="006567AB" w:rsidRDefault="008537B1">
            <w:pPr>
              <w:spacing w:after="0"/>
              <w:jc w:val="both"/>
            </w:pPr>
            <w:r>
              <w:t>Shown/</w:t>
            </w:r>
            <w:proofErr w:type="spellStart"/>
            <w:r>
              <w:t>showed</w:t>
            </w:r>
            <w:proofErr w:type="spellEnd"/>
            <w:r>
              <w:t xml:space="preserve"> </w:t>
            </w:r>
          </w:p>
        </w:tc>
      </w:tr>
      <w:tr w:rsidR="006567AB" w14:paraId="41922E01" w14:textId="77777777">
        <w:trPr>
          <w:trHeight w:val="238"/>
        </w:trPr>
        <w:tc>
          <w:tcPr>
            <w:tcW w:w="2101" w:type="dxa"/>
            <w:tcBorders>
              <w:top w:val="nil"/>
              <w:left w:val="nil"/>
              <w:bottom w:val="nil"/>
              <w:right w:val="nil"/>
            </w:tcBorders>
          </w:tcPr>
          <w:p w14:paraId="4272662A" w14:textId="77777777" w:rsidR="006567AB" w:rsidRDefault="008537B1">
            <w:pPr>
              <w:spacing w:after="0"/>
            </w:pPr>
            <w:r>
              <w:t xml:space="preserve">Find </w:t>
            </w:r>
          </w:p>
        </w:tc>
        <w:tc>
          <w:tcPr>
            <w:tcW w:w="1853" w:type="dxa"/>
            <w:tcBorders>
              <w:top w:val="nil"/>
              <w:left w:val="nil"/>
              <w:bottom w:val="nil"/>
              <w:right w:val="nil"/>
            </w:tcBorders>
          </w:tcPr>
          <w:p w14:paraId="39C62B4E" w14:textId="77777777" w:rsidR="006567AB" w:rsidRDefault="008537B1">
            <w:pPr>
              <w:spacing w:after="0"/>
              <w:ind w:left="296"/>
            </w:pPr>
            <w:r>
              <w:t xml:space="preserve">Found </w:t>
            </w:r>
          </w:p>
        </w:tc>
        <w:tc>
          <w:tcPr>
            <w:tcW w:w="3249" w:type="dxa"/>
            <w:tcBorders>
              <w:top w:val="nil"/>
              <w:left w:val="nil"/>
              <w:bottom w:val="nil"/>
              <w:right w:val="nil"/>
            </w:tcBorders>
          </w:tcPr>
          <w:p w14:paraId="02782535" w14:textId="77777777" w:rsidR="006567AB" w:rsidRDefault="008537B1">
            <w:pPr>
              <w:spacing w:after="0"/>
              <w:ind w:left="844"/>
            </w:pPr>
            <w:r>
              <w:t xml:space="preserve">Say </w:t>
            </w:r>
          </w:p>
        </w:tc>
        <w:tc>
          <w:tcPr>
            <w:tcW w:w="1418" w:type="dxa"/>
            <w:tcBorders>
              <w:top w:val="nil"/>
              <w:left w:val="nil"/>
              <w:bottom w:val="nil"/>
              <w:right w:val="nil"/>
            </w:tcBorders>
          </w:tcPr>
          <w:p w14:paraId="56381BDF" w14:textId="77777777" w:rsidR="006567AB" w:rsidRDefault="008537B1">
            <w:pPr>
              <w:spacing w:after="0"/>
            </w:pPr>
            <w:proofErr w:type="spellStart"/>
            <w:r>
              <w:t>said</w:t>
            </w:r>
            <w:proofErr w:type="spellEnd"/>
            <w:r>
              <w:t xml:space="preserve"> </w:t>
            </w:r>
          </w:p>
        </w:tc>
      </w:tr>
    </w:tbl>
    <w:p w14:paraId="1FFBADBD" w14:textId="77777777" w:rsidR="006567AB" w:rsidRPr="00D21BB3" w:rsidRDefault="008537B1">
      <w:pPr>
        <w:numPr>
          <w:ilvl w:val="0"/>
          <w:numId w:val="20"/>
        </w:numPr>
        <w:spacing w:after="13" w:line="248" w:lineRule="auto"/>
        <w:ind w:right="742" w:hanging="284"/>
        <w:jc w:val="both"/>
        <w:rPr>
          <w:lang w:val="en-GB"/>
        </w:rPr>
      </w:pPr>
      <w:r w:rsidRPr="00D21BB3">
        <w:rPr>
          <w:sz w:val="24"/>
          <w:lang w:val="en-GB"/>
        </w:rPr>
        <w:t xml:space="preserve">Water </w:t>
      </w:r>
      <w:r w:rsidRPr="00D21BB3">
        <w:rPr>
          <w:b/>
          <w:sz w:val="24"/>
          <w:lang w:val="en-GB"/>
        </w:rPr>
        <w:t xml:space="preserve">is said to boil </w:t>
      </w:r>
      <w:r w:rsidRPr="00D21BB3">
        <w:rPr>
          <w:sz w:val="24"/>
          <w:lang w:val="en-GB"/>
        </w:rPr>
        <w:t xml:space="preserve">at 212 degrees Fahrenheit. </w:t>
      </w:r>
    </w:p>
    <w:p w14:paraId="1544E92E" w14:textId="77777777" w:rsidR="006567AB" w:rsidRPr="00D21BB3" w:rsidRDefault="008537B1">
      <w:pPr>
        <w:numPr>
          <w:ilvl w:val="0"/>
          <w:numId w:val="20"/>
        </w:numPr>
        <w:spacing w:after="13" w:line="248" w:lineRule="auto"/>
        <w:ind w:right="742" w:hanging="284"/>
        <w:jc w:val="both"/>
        <w:rPr>
          <w:lang w:val="en-GB"/>
        </w:rPr>
      </w:pPr>
      <w:r w:rsidRPr="00D21BB3">
        <w:rPr>
          <w:sz w:val="24"/>
          <w:lang w:val="en-GB"/>
        </w:rPr>
        <w:t xml:space="preserve">Two or more circuit elements are said to be </w:t>
      </w:r>
      <w:r w:rsidRPr="00D21BB3">
        <w:rPr>
          <w:b/>
          <w:sz w:val="24"/>
          <w:lang w:val="en-GB"/>
        </w:rPr>
        <w:t xml:space="preserve">in series </w:t>
      </w:r>
      <w:r w:rsidRPr="00D21BB3">
        <w:rPr>
          <w:sz w:val="24"/>
          <w:lang w:val="en-GB"/>
        </w:rPr>
        <w:t xml:space="preserve">if </w:t>
      </w:r>
      <w:r w:rsidRPr="00D21BB3">
        <w:rPr>
          <w:sz w:val="24"/>
          <w:lang w:val="en-GB"/>
        </w:rPr>
        <w:t xml:space="preserve">the identical current flows through each of the elements. </w:t>
      </w:r>
    </w:p>
    <w:p w14:paraId="0FB2420F" w14:textId="77777777" w:rsidR="006567AB" w:rsidRPr="00D21BB3" w:rsidRDefault="008537B1">
      <w:pPr>
        <w:numPr>
          <w:ilvl w:val="0"/>
          <w:numId w:val="20"/>
        </w:numPr>
        <w:spacing w:after="13" w:line="248" w:lineRule="auto"/>
        <w:ind w:right="742" w:hanging="284"/>
        <w:jc w:val="both"/>
        <w:rPr>
          <w:lang w:val="en-GB"/>
        </w:rPr>
      </w:pPr>
      <w:r w:rsidRPr="00D21BB3">
        <w:rPr>
          <w:sz w:val="24"/>
          <w:lang w:val="en-GB"/>
        </w:rPr>
        <w:t xml:space="preserve">The voltage divider network of Figure P2.26 is expected to provide 2.5 V at the output. </w:t>
      </w:r>
    </w:p>
    <w:p w14:paraId="449D03B4" w14:textId="77777777" w:rsidR="006567AB" w:rsidRPr="00D21BB3" w:rsidRDefault="008537B1">
      <w:pPr>
        <w:numPr>
          <w:ilvl w:val="0"/>
          <w:numId w:val="20"/>
        </w:numPr>
        <w:spacing w:after="3" w:line="250" w:lineRule="auto"/>
        <w:ind w:right="742" w:hanging="284"/>
        <w:jc w:val="both"/>
        <w:rPr>
          <w:lang w:val="en-GB"/>
        </w:rPr>
      </w:pPr>
      <w:r w:rsidRPr="00D21BB3">
        <w:rPr>
          <w:sz w:val="24"/>
          <w:lang w:val="en-GB"/>
        </w:rPr>
        <w:t xml:space="preserve">Sometimes programmers use a suffix letter </w:t>
      </w:r>
      <w:r w:rsidRPr="00D21BB3">
        <w:rPr>
          <w:i/>
          <w:sz w:val="24"/>
          <w:lang w:val="en-GB"/>
        </w:rPr>
        <w:t xml:space="preserve">b </w:t>
      </w:r>
      <w:r w:rsidRPr="00D21BB3">
        <w:rPr>
          <w:sz w:val="24"/>
          <w:lang w:val="en-GB"/>
        </w:rPr>
        <w:t xml:space="preserve">for binary numbers, </w:t>
      </w:r>
      <w:r w:rsidRPr="00D21BB3">
        <w:rPr>
          <w:i/>
          <w:sz w:val="24"/>
          <w:lang w:val="en-GB"/>
        </w:rPr>
        <w:t xml:space="preserve">o </w:t>
      </w:r>
      <w:r w:rsidRPr="00D21BB3">
        <w:rPr>
          <w:sz w:val="24"/>
          <w:lang w:val="en-GB"/>
        </w:rPr>
        <w:t xml:space="preserve">for octal, </w:t>
      </w:r>
      <w:r w:rsidRPr="00D21BB3">
        <w:rPr>
          <w:i/>
          <w:sz w:val="24"/>
          <w:lang w:val="en-GB"/>
        </w:rPr>
        <w:t xml:space="preserve">h </w:t>
      </w:r>
      <w:r w:rsidRPr="00D21BB3">
        <w:rPr>
          <w:sz w:val="24"/>
          <w:lang w:val="en-GB"/>
        </w:rPr>
        <w:t xml:space="preserve">for hexadecimal, and </w:t>
      </w:r>
      <w:r w:rsidRPr="00D21BB3">
        <w:rPr>
          <w:i/>
          <w:sz w:val="24"/>
          <w:lang w:val="en-GB"/>
        </w:rPr>
        <w:t xml:space="preserve">t </w:t>
      </w:r>
      <w:r w:rsidRPr="00D21BB3">
        <w:rPr>
          <w:sz w:val="24"/>
          <w:lang w:val="en-GB"/>
        </w:rPr>
        <w:t xml:space="preserve">or </w:t>
      </w:r>
      <w:r w:rsidRPr="00D21BB3">
        <w:rPr>
          <w:i/>
          <w:sz w:val="24"/>
          <w:lang w:val="en-GB"/>
        </w:rPr>
        <w:t xml:space="preserve">d </w:t>
      </w:r>
      <w:r w:rsidRPr="00D21BB3">
        <w:rPr>
          <w:sz w:val="24"/>
          <w:lang w:val="en-GB"/>
        </w:rPr>
        <w:t xml:space="preserve">for tens for decimal. Other times you are simply expected to know from context the number base that is being used. </w:t>
      </w:r>
    </w:p>
    <w:p w14:paraId="56A3EA74" w14:textId="77777777" w:rsidR="006567AB" w:rsidRPr="00D21BB3" w:rsidRDefault="008537B1">
      <w:pPr>
        <w:numPr>
          <w:ilvl w:val="0"/>
          <w:numId w:val="20"/>
        </w:numPr>
        <w:spacing w:after="13" w:line="248" w:lineRule="auto"/>
        <w:ind w:right="742" w:hanging="284"/>
        <w:jc w:val="both"/>
        <w:rPr>
          <w:lang w:val="en-GB"/>
        </w:rPr>
      </w:pPr>
      <w:r w:rsidRPr="00D21BB3">
        <w:rPr>
          <w:sz w:val="24"/>
          <w:lang w:val="en-GB"/>
        </w:rPr>
        <w:lastRenderedPageBreak/>
        <w:t xml:space="preserve">Modern PCs are expected to spot any new hardware and adapt themselves to it. </w:t>
      </w:r>
    </w:p>
    <w:p w14:paraId="69664AB7" w14:textId="77777777" w:rsidR="006567AB" w:rsidRPr="00D21BB3" w:rsidRDefault="008537B1">
      <w:pPr>
        <w:numPr>
          <w:ilvl w:val="0"/>
          <w:numId w:val="20"/>
        </w:numPr>
        <w:spacing w:after="13" w:line="248" w:lineRule="auto"/>
        <w:ind w:right="742" w:hanging="284"/>
        <w:jc w:val="both"/>
        <w:rPr>
          <w:lang w:val="en-GB"/>
        </w:rPr>
      </w:pPr>
      <w:r w:rsidRPr="00D21BB3">
        <w:rPr>
          <w:sz w:val="24"/>
          <w:lang w:val="en-GB"/>
        </w:rPr>
        <w:t xml:space="preserve">The true value of the response was known to be constant. </w:t>
      </w:r>
    </w:p>
    <w:p w14:paraId="144D41DF" w14:textId="77777777" w:rsidR="006567AB" w:rsidRDefault="008537B1">
      <w:pPr>
        <w:spacing w:after="10" w:line="249" w:lineRule="auto"/>
        <w:ind w:left="294" w:right="388" w:hanging="10"/>
      </w:pPr>
      <w:r>
        <w:rPr>
          <w:b/>
          <w:i/>
          <w:sz w:val="24"/>
        </w:rPr>
        <w:t xml:space="preserve">Traducir los siguientes titulares de artículos periodísticos </w:t>
      </w:r>
    </w:p>
    <w:p w14:paraId="72E4D75C" w14:textId="77777777" w:rsidR="006567AB" w:rsidRDefault="008537B1">
      <w:pPr>
        <w:spacing w:after="182"/>
      </w:pPr>
      <w:r>
        <w:rPr>
          <w:b/>
          <w:i/>
          <w:sz w:val="10"/>
        </w:rPr>
        <w:t xml:space="preserve"> </w:t>
      </w:r>
    </w:p>
    <w:p w14:paraId="5026CBF9" w14:textId="77777777" w:rsidR="006567AB" w:rsidRPr="00D21BB3" w:rsidRDefault="008537B1">
      <w:pPr>
        <w:numPr>
          <w:ilvl w:val="1"/>
          <w:numId w:val="20"/>
        </w:numPr>
        <w:spacing w:after="4" w:line="252" w:lineRule="auto"/>
        <w:ind w:right="751" w:hanging="352"/>
        <w:rPr>
          <w:lang w:val="en-GB"/>
        </w:rPr>
      </w:pPr>
      <w:r w:rsidRPr="00D21BB3">
        <w:rPr>
          <w:rFonts w:ascii="Tahoma" w:eastAsia="Tahoma" w:hAnsi="Tahoma" w:cs="Tahoma"/>
          <w:sz w:val="24"/>
          <w:lang w:val="en-GB"/>
        </w:rPr>
        <w:t xml:space="preserve">Vast petroleum reserves are thought to be under the Arctic </w:t>
      </w:r>
    </w:p>
    <w:p w14:paraId="7B6BEA7E" w14:textId="77777777" w:rsidR="006567AB" w:rsidRPr="00D21BB3" w:rsidRDefault="008537B1">
      <w:pPr>
        <w:numPr>
          <w:ilvl w:val="1"/>
          <w:numId w:val="20"/>
        </w:numPr>
        <w:spacing w:after="4" w:line="252" w:lineRule="auto"/>
        <w:ind w:right="751" w:hanging="352"/>
        <w:rPr>
          <w:lang w:val="en-GB"/>
        </w:rPr>
      </w:pPr>
      <w:r w:rsidRPr="00D21BB3">
        <w:rPr>
          <w:rFonts w:ascii="Tahoma" w:eastAsia="Tahoma" w:hAnsi="Tahoma" w:cs="Tahoma"/>
          <w:sz w:val="24"/>
          <w:lang w:val="en-GB"/>
        </w:rPr>
        <w:t xml:space="preserve">WARMING IS FOUND TO DISRUPT SPECIES </w:t>
      </w:r>
    </w:p>
    <w:p w14:paraId="760FD836" w14:textId="77777777" w:rsidR="006567AB" w:rsidRPr="00D21BB3" w:rsidRDefault="008537B1">
      <w:pPr>
        <w:numPr>
          <w:ilvl w:val="1"/>
          <w:numId w:val="20"/>
        </w:numPr>
        <w:spacing w:after="4" w:line="252" w:lineRule="auto"/>
        <w:ind w:right="751" w:hanging="352"/>
        <w:rPr>
          <w:lang w:val="en-GB"/>
        </w:rPr>
      </w:pPr>
      <w:r>
        <w:rPr>
          <w:noProof/>
        </w:rPr>
        <mc:AlternateContent>
          <mc:Choice Requires="wpg">
            <w:drawing>
              <wp:anchor distT="0" distB="0" distL="114300" distR="114300" simplePos="0" relativeHeight="251670528" behindDoc="1" locked="0" layoutInCell="1" allowOverlap="1" wp14:anchorId="0C5C16CE" wp14:editId="43E38ED0">
                <wp:simplePos x="0" y="0"/>
                <wp:positionH relativeFrom="column">
                  <wp:posOffset>235649</wp:posOffset>
                </wp:positionH>
                <wp:positionV relativeFrom="paragraph">
                  <wp:posOffset>-434540</wp:posOffset>
                </wp:positionV>
                <wp:extent cx="6274308" cy="2705608"/>
                <wp:effectExtent l="0" t="0" r="0" b="0"/>
                <wp:wrapNone/>
                <wp:docPr id="348165" name="Group 348165"/>
                <wp:cNvGraphicFramePr/>
                <a:graphic xmlns:a="http://schemas.openxmlformats.org/drawingml/2006/main">
                  <a:graphicData uri="http://schemas.microsoft.com/office/word/2010/wordprocessingGroup">
                    <wpg:wgp>
                      <wpg:cNvGrpSpPr/>
                      <wpg:grpSpPr>
                        <a:xfrm>
                          <a:off x="0" y="0"/>
                          <a:ext cx="6274308" cy="2705608"/>
                          <a:chOff x="0" y="0"/>
                          <a:chExt cx="6274308" cy="2705608"/>
                        </a:xfrm>
                      </wpg:grpSpPr>
                      <wps:wsp>
                        <wps:cNvPr id="19416" name="Shape 19416"/>
                        <wps:cNvSpPr/>
                        <wps:spPr>
                          <a:xfrm>
                            <a:off x="12192" y="12192"/>
                            <a:ext cx="3124962" cy="2681224"/>
                          </a:xfrm>
                          <a:custGeom>
                            <a:avLst/>
                            <a:gdLst/>
                            <a:ahLst/>
                            <a:cxnLst/>
                            <a:rect l="0" t="0" r="0" b="0"/>
                            <a:pathLst>
                              <a:path w="3124962" h="2681224">
                                <a:moveTo>
                                  <a:pt x="0" y="0"/>
                                </a:moveTo>
                                <a:lnTo>
                                  <a:pt x="3124962" y="0"/>
                                </a:lnTo>
                                <a:lnTo>
                                  <a:pt x="3124962" y="6096"/>
                                </a:lnTo>
                                <a:lnTo>
                                  <a:pt x="6096" y="6096"/>
                                </a:lnTo>
                                <a:lnTo>
                                  <a:pt x="6096" y="2675128"/>
                                </a:lnTo>
                                <a:lnTo>
                                  <a:pt x="3124962" y="2675128"/>
                                </a:lnTo>
                                <a:lnTo>
                                  <a:pt x="3124962" y="2681224"/>
                                </a:lnTo>
                                <a:lnTo>
                                  <a:pt x="0" y="2681224"/>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9417" name="Shape 19417"/>
                        <wps:cNvSpPr/>
                        <wps:spPr>
                          <a:xfrm>
                            <a:off x="0" y="0"/>
                            <a:ext cx="3137154" cy="2705608"/>
                          </a:xfrm>
                          <a:custGeom>
                            <a:avLst/>
                            <a:gdLst/>
                            <a:ahLst/>
                            <a:cxnLst/>
                            <a:rect l="0" t="0" r="0" b="0"/>
                            <a:pathLst>
                              <a:path w="3137154" h="2705608">
                                <a:moveTo>
                                  <a:pt x="9144" y="0"/>
                                </a:moveTo>
                                <a:lnTo>
                                  <a:pt x="3137154" y="0"/>
                                </a:lnTo>
                                <a:lnTo>
                                  <a:pt x="3137154" y="6096"/>
                                </a:lnTo>
                                <a:lnTo>
                                  <a:pt x="9144" y="6096"/>
                                </a:lnTo>
                                <a:cubicBezTo>
                                  <a:pt x="7455" y="6096"/>
                                  <a:pt x="6096" y="7493"/>
                                  <a:pt x="6096" y="9144"/>
                                </a:cubicBezTo>
                                <a:lnTo>
                                  <a:pt x="6096" y="2696463"/>
                                </a:lnTo>
                                <a:cubicBezTo>
                                  <a:pt x="6096" y="2698115"/>
                                  <a:pt x="7455" y="2699512"/>
                                  <a:pt x="9144" y="2699512"/>
                                </a:cubicBezTo>
                                <a:lnTo>
                                  <a:pt x="3137154" y="2699512"/>
                                </a:lnTo>
                                <a:lnTo>
                                  <a:pt x="3137154" y="2705608"/>
                                </a:lnTo>
                                <a:lnTo>
                                  <a:pt x="9144" y="2705608"/>
                                </a:lnTo>
                                <a:cubicBezTo>
                                  <a:pt x="4089" y="2705608"/>
                                  <a:pt x="0" y="2701544"/>
                                  <a:pt x="0" y="2696463"/>
                                </a:cubicBezTo>
                                <a:lnTo>
                                  <a:pt x="0" y="9144"/>
                                </a:lnTo>
                                <a:cubicBezTo>
                                  <a:pt x="0" y="4063"/>
                                  <a:pt x="4089" y="0"/>
                                  <a:pt x="9144"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9418" name="Shape 19418"/>
                        <wps:cNvSpPr/>
                        <wps:spPr>
                          <a:xfrm>
                            <a:off x="3137154" y="12192"/>
                            <a:ext cx="3124962" cy="2681224"/>
                          </a:xfrm>
                          <a:custGeom>
                            <a:avLst/>
                            <a:gdLst/>
                            <a:ahLst/>
                            <a:cxnLst/>
                            <a:rect l="0" t="0" r="0" b="0"/>
                            <a:pathLst>
                              <a:path w="3124962" h="2681224">
                                <a:moveTo>
                                  <a:pt x="0" y="0"/>
                                </a:moveTo>
                                <a:lnTo>
                                  <a:pt x="3124962" y="0"/>
                                </a:lnTo>
                                <a:lnTo>
                                  <a:pt x="3124962" y="2681224"/>
                                </a:lnTo>
                                <a:lnTo>
                                  <a:pt x="0" y="2681224"/>
                                </a:lnTo>
                                <a:lnTo>
                                  <a:pt x="0" y="2675128"/>
                                </a:lnTo>
                                <a:lnTo>
                                  <a:pt x="3118866" y="2675128"/>
                                </a:lnTo>
                                <a:lnTo>
                                  <a:pt x="3118866" y="6096"/>
                                </a:lnTo>
                                <a:lnTo>
                                  <a:pt x="0" y="6096"/>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9419" name="Shape 19419"/>
                        <wps:cNvSpPr/>
                        <wps:spPr>
                          <a:xfrm>
                            <a:off x="3137154" y="0"/>
                            <a:ext cx="3137154" cy="2705608"/>
                          </a:xfrm>
                          <a:custGeom>
                            <a:avLst/>
                            <a:gdLst/>
                            <a:ahLst/>
                            <a:cxnLst/>
                            <a:rect l="0" t="0" r="0" b="0"/>
                            <a:pathLst>
                              <a:path w="3137154" h="2705608">
                                <a:moveTo>
                                  <a:pt x="0" y="0"/>
                                </a:moveTo>
                                <a:lnTo>
                                  <a:pt x="3128010" y="0"/>
                                </a:lnTo>
                                <a:cubicBezTo>
                                  <a:pt x="3133090" y="0"/>
                                  <a:pt x="3137154" y="4063"/>
                                  <a:pt x="3137154" y="9144"/>
                                </a:cubicBezTo>
                                <a:lnTo>
                                  <a:pt x="3137154" y="2696463"/>
                                </a:lnTo>
                                <a:cubicBezTo>
                                  <a:pt x="3137154" y="2701544"/>
                                  <a:pt x="3133090" y="2705608"/>
                                  <a:pt x="3128010" y="2705608"/>
                                </a:cubicBezTo>
                                <a:lnTo>
                                  <a:pt x="0" y="2705608"/>
                                </a:lnTo>
                                <a:lnTo>
                                  <a:pt x="0" y="2699512"/>
                                </a:lnTo>
                                <a:lnTo>
                                  <a:pt x="3128010" y="2699512"/>
                                </a:lnTo>
                                <a:cubicBezTo>
                                  <a:pt x="3129661" y="2699512"/>
                                  <a:pt x="3131058" y="2698115"/>
                                  <a:pt x="3131058" y="2696463"/>
                                </a:cubicBezTo>
                                <a:lnTo>
                                  <a:pt x="3131058" y="9144"/>
                                </a:lnTo>
                                <a:cubicBezTo>
                                  <a:pt x="3131058" y="7493"/>
                                  <a:pt x="3129661" y="6096"/>
                                  <a:pt x="3128010" y="6096"/>
                                </a:cubicBezTo>
                                <a:lnTo>
                                  <a:pt x="0" y="6096"/>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xmlns:a="http://schemas.openxmlformats.org/drawingml/2006/main">
            <w:pict>
              <v:group id="Group 348165" style="width:494.04pt;height:213.04pt;position:absolute;z-index:-2147483645;mso-position-horizontal-relative:text;mso-position-horizontal:absolute;margin-left:18.555pt;mso-position-vertical-relative:text;margin-top:-34.2158pt;" coordsize="62743,27056">
                <v:shape id="Shape 19416" style="position:absolute;width:31249;height:26812;left:121;top:121;" coordsize="3124962,2681224" path="m0,0l3124962,0l3124962,6096l6096,6096l6096,2675128l3124962,2675128l3124962,2681224l0,2681224l0,0x">
                  <v:stroke weight="0pt" endcap="flat" joinstyle="miter" miterlimit="10" on="false" color="#000000" opacity="0"/>
                  <v:fill on="true" color="#c0c0c0"/>
                </v:shape>
                <v:shape id="Shape 19417" style="position:absolute;width:31371;height:27056;left:0;top:0;" coordsize="3137154,2705608" path="m9144,0l3137154,0l3137154,6096l9144,6096c7455,6096,6096,7493,6096,9144l6096,2696463c6096,2698115,7455,2699512,9144,2699512l3137154,2699512l3137154,2705608l9144,2705608c4089,2705608,0,2701544,0,2696463l0,9144c0,4063,4089,0,9144,0x">
                  <v:stroke weight="0pt" endcap="flat" joinstyle="miter" miterlimit="10" on="false" color="#000000" opacity="0"/>
                  <v:fill on="true" color="#c0c0c0"/>
                </v:shape>
                <v:shape id="Shape 19418" style="position:absolute;width:31249;height:26812;left:31371;top:121;" coordsize="3124962,2681224" path="m0,0l3124962,0l3124962,2681224l0,2681224l0,2675128l3118866,2675128l3118866,6096l0,6096l0,0x">
                  <v:stroke weight="0pt" endcap="flat" joinstyle="miter" miterlimit="10" on="false" color="#000000" opacity="0"/>
                  <v:fill on="true" color="#c0c0c0"/>
                </v:shape>
                <v:shape id="Shape 19419" style="position:absolute;width:31371;height:27056;left:31371;top:0;" coordsize="3137154,2705608" path="m0,0l3128010,0c3133090,0,3137154,4063,3137154,9144l3137154,2696463c3137154,2701544,3133090,2705608,3128010,2705608l0,2705608l0,2699512l3128010,2699512c3129661,2699512,3131058,2698115,3131058,2696463l3131058,9144c3131058,7493,3129661,6096,3128010,6096l0,6096l0,0x">
                  <v:stroke weight="0pt" endcap="flat" joinstyle="miter" miterlimit="10" on="false" color="#000000" opacity="0"/>
                  <v:fill on="true" color="#c0c0c0"/>
                </v:shape>
              </v:group>
            </w:pict>
          </mc:Fallback>
        </mc:AlternateContent>
      </w:r>
      <w:r w:rsidRPr="00D21BB3">
        <w:rPr>
          <w:rFonts w:ascii="Tahoma" w:eastAsia="Tahoma" w:hAnsi="Tahoma" w:cs="Tahoma"/>
          <w:sz w:val="24"/>
          <w:lang w:val="en-GB"/>
        </w:rPr>
        <w:t xml:space="preserve">Dirty Smoke </w:t>
      </w:r>
      <w:proofErr w:type="gramStart"/>
      <w:r w:rsidRPr="00D21BB3">
        <w:rPr>
          <w:rFonts w:ascii="Tahoma" w:eastAsia="Tahoma" w:hAnsi="Tahoma" w:cs="Tahoma"/>
          <w:sz w:val="24"/>
          <w:lang w:val="en-GB"/>
        </w:rPr>
        <w:t>From</w:t>
      </w:r>
      <w:proofErr w:type="gramEnd"/>
      <w:r w:rsidRPr="00D21BB3">
        <w:rPr>
          <w:rFonts w:ascii="Tahoma" w:eastAsia="Tahoma" w:hAnsi="Tahoma" w:cs="Tahoma"/>
          <w:sz w:val="24"/>
          <w:lang w:val="en-GB"/>
        </w:rPr>
        <w:t xml:space="preserve"> Ships had been Found </w:t>
      </w:r>
      <w:proofErr w:type="gramStart"/>
      <w:r w:rsidRPr="00D21BB3">
        <w:rPr>
          <w:rFonts w:ascii="Tahoma" w:eastAsia="Tahoma" w:hAnsi="Tahoma" w:cs="Tahoma"/>
          <w:sz w:val="24"/>
          <w:lang w:val="en-GB"/>
        </w:rPr>
        <w:t>To</w:t>
      </w:r>
      <w:proofErr w:type="gramEnd"/>
      <w:r w:rsidRPr="00D21BB3">
        <w:rPr>
          <w:rFonts w:ascii="Tahoma" w:eastAsia="Tahoma" w:hAnsi="Tahoma" w:cs="Tahoma"/>
          <w:sz w:val="24"/>
          <w:lang w:val="en-GB"/>
        </w:rPr>
        <w:t xml:space="preserve"> Degrade Air Quality </w:t>
      </w:r>
      <w:proofErr w:type="gramStart"/>
      <w:r w:rsidRPr="00D21BB3">
        <w:rPr>
          <w:rFonts w:ascii="Tahoma" w:eastAsia="Tahoma" w:hAnsi="Tahoma" w:cs="Tahoma"/>
          <w:sz w:val="24"/>
          <w:lang w:val="en-GB"/>
        </w:rPr>
        <w:t>In</w:t>
      </w:r>
      <w:proofErr w:type="gramEnd"/>
      <w:r w:rsidRPr="00D21BB3">
        <w:rPr>
          <w:rFonts w:ascii="Tahoma" w:eastAsia="Tahoma" w:hAnsi="Tahoma" w:cs="Tahoma"/>
          <w:sz w:val="24"/>
          <w:lang w:val="en-GB"/>
        </w:rPr>
        <w:t xml:space="preserve"> Coastal Cities </w:t>
      </w:r>
      <w:r w:rsidRPr="00D21BB3">
        <w:rPr>
          <w:rFonts w:ascii="Wingdings" w:eastAsia="Wingdings" w:hAnsi="Wingdings" w:cs="Wingdings"/>
          <w:sz w:val="24"/>
          <w:lang w:val="en-GB"/>
        </w:rPr>
        <w:t>➢</w:t>
      </w:r>
      <w:r w:rsidRPr="00D21BB3">
        <w:rPr>
          <w:rFonts w:ascii="Arial" w:eastAsia="Arial" w:hAnsi="Arial" w:cs="Arial"/>
          <w:sz w:val="24"/>
          <w:lang w:val="en-GB"/>
        </w:rPr>
        <w:t xml:space="preserve"> </w:t>
      </w:r>
      <w:r w:rsidRPr="00D21BB3">
        <w:rPr>
          <w:rFonts w:ascii="Tahoma" w:eastAsia="Tahoma" w:hAnsi="Tahoma" w:cs="Tahoma"/>
          <w:sz w:val="24"/>
          <w:lang w:val="en-GB"/>
        </w:rPr>
        <w:t xml:space="preserve">Michigan </w:t>
      </w:r>
      <w:r w:rsidRPr="00D21BB3">
        <w:rPr>
          <w:rFonts w:ascii="Tahoma" w:eastAsia="Tahoma" w:hAnsi="Tahoma" w:cs="Tahoma"/>
          <w:sz w:val="24"/>
          <w:lang w:val="en-GB"/>
        </w:rPr>
        <w:t xml:space="preserve">laser beam is believed to have set record for intensity </w:t>
      </w:r>
      <w:r w:rsidRPr="00D21BB3">
        <w:rPr>
          <w:rFonts w:ascii="Wingdings" w:eastAsia="Wingdings" w:hAnsi="Wingdings" w:cs="Wingdings"/>
          <w:sz w:val="24"/>
          <w:lang w:val="en-GB"/>
        </w:rPr>
        <w:t>➢</w:t>
      </w:r>
      <w:r w:rsidRPr="00D21BB3">
        <w:rPr>
          <w:rFonts w:ascii="Arial" w:eastAsia="Arial" w:hAnsi="Arial" w:cs="Arial"/>
          <w:sz w:val="24"/>
          <w:lang w:val="en-GB"/>
        </w:rPr>
        <w:t xml:space="preserve"> </w:t>
      </w:r>
      <w:r w:rsidRPr="00D21BB3">
        <w:rPr>
          <w:rFonts w:ascii="Tahoma" w:eastAsia="Tahoma" w:hAnsi="Tahoma" w:cs="Tahoma"/>
          <w:sz w:val="24"/>
          <w:lang w:val="en-GB"/>
        </w:rPr>
        <w:t xml:space="preserve">UPS is said to be in talks to buy a Dutch rival, TNT. </w:t>
      </w:r>
    </w:p>
    <w:p w14:paraId="58E673F2" w14:textId="77777777" w:rsidR="006567AB" w:rsidRPr="00D21BB3" w:rsidRDefault="008537B1">
      <w:pPr>
        <w:numPr>
          <w:ilvl w:val="1"/>
          <w:numId w:val="20"/>
        </w:numPr>
        <w:spacing w:after="4" w:line="252" w:lineRule="auto"/>
        <w:ind w:right="751" w:hanging="352"/>
        <w:rPr>
          <w:lang w:val="en-GB"/>
        </w:rPr>
      </w:pPr>
      <w:r w:rsidRPr="00D21BB3">
        <w:rPr>
          <w:rFonts w:ascii="Tahoma" w:eastAsia="Tahoma" w:hAnsi="Tahoma" w:cs="Tahoma"/>
          <w:sz w:val="24"/>
          <w:lang w:val="en-GB"/>
        </w:rPr>
        <w:t xml:space="preserve">Disclosures Are Found to Change Financial </w:t>
      </w:r>
      <w:proofErr w:type="spellStart"/>
      <w:r w:rsidRPr="00D21BB3">
        <w:rPr>
          <w:rFonts w:ascii="Tahoma" w:eastAsia="Tahoma" w:hAnsi="Tahoma" w:cs="Tahoma"/>
          <w:sz w:val="24"/>
          <w:lang w:val="en-GB"/>
        </w:rPr>
        <w:t>Behavior</w:t>
      </w:r>
      <w:proofErr w:type="spellEnd"/>
      <w:r w:rsidRPr="00D21BB3">
        <w:rPr>
          <w:rFonts w:ascii="Tahoma" w:eastAsia="Tahoma" w:hAnsi="Tahoma" w:cs="Tahoma"/>
          <w:sz w:val="24"/>
          <w:lang w:val="en-GB"/>
        </w:rPr>
        <w:t xml:space="preserve"> </w:t>
      </w:r>
    </w:p>
    <w:p w14:paraId="1BFAED26" w14:textId="77777777" w:rsidR="006567AB" w:rsidRPr="00D21BB3" w:rsidRDefault="008537B1">
      <w:pPr>
        <w:numPr>
          <w:ilvl w:val="1"/>
          <w:numId w:val="20"/>
        </w:numPr>
        <w:spacing w:after="4" w:line="252" w:lineRule="auto"/>
        <w:ind w:right="751" w:hanging="352"/>
        <w:rPr>
          <w:lang w:val="en-GB"/>
        </w:rPr>
      </w:pPr>
      <w:r w:rsidRPr="00D21BB3">
        <w:rPr>
          <w:rFonts w:ascii="Tahoma" w:eastAsia="Tahoma" w:hAnsi="Tahoma" w:cs="Tahoma"/>
          <w:sz w:val="24"/>
          <w:lang w:val="en-GB"/>
        </w:rPr>
        <w:t xml:space="preserve">Diesel fumes are found to cause cancer, N.J. residents at high risk </w:t>
      </w:r>
    </w:p>
    <w:p w14:paraId="0468834E" w14:textId="77777777" w:rsidR="006567AB" w:rsidRPr="00D21BB3" w:rsidRDefault="008537B1">
      <w:pPr>
        <w:numPr>
          <w:ilvl w:val="1"/>
          <w:numId w:val="20"/>
        </w:numPr>
        <w:spacing w:after="4" w:line="252" w:lineRule="auto"/>
        <w:ind w:right="751" w:hanging="352"/>
        <w:rPr>
          <w:lang w:val="en-GB"/>
        </w:rPr>
      </w:pPr>
      <w:r w:rsidRPr="00D21BB3">
        <w:rPr>
          <w:rFonts w:ascii="Tahoma" w:eastAsia="Tahoma" w:hAnsi="Tahoma" w:cs="Tahoma"/>
          <w:sz w:val="24"/>
          <w:lang w:val="en-GB"/>
        </w:rPr>
        <w:t xml:space="preserve">Many related </w:t>
      </w:r>
      <w:r w:rsidRPr="00D21BB3">
        <w:rPr>
          <w:rFonts w:ascii="Tahoma" w:eastAsia="Tahoma" w:hAnsi="Tahoma" w:cs="Tahoma"/>
          <w:sz w:val="24"/>
          <w:lang w:val="en-GB"/>
        </w:rPr>
        <w:t xml:space="preserve">organisms are found to have the same enzymes and hormones </w:t>
      </w:r>
    </w:p>
    <w:p w14:paraId="3881F92A" w14:textId="77777777" w:rsidR="006567AB" w:rsidRPr="00D21BB3" w:rsidRDefault="008537B1">
      <w:pPr>
        <w:numPr>
          <w:ilvl w:val="1"/>
          <w:numId w:val="20"/>
        </w:numPr>
        <w:spacing w:after="4" w:line="252" w:lineRule="auto"/>
        <w:ind w:right="751" w:hanging="352"/>
        <w:rPr>
          <w:lang w:val="en-GB"/>
        </w:rPr>
      </w:pPr>
      <w:r w:rsidRPr="00D21BB3">
        <w:rPr>
          <w:rFonts w:ascii="Tahoma" w:eastAsia="Tahoma" w:hAnsi="Tahoma" w:cs="Tahoma"/>
          <w:sz w:val="24"/>
          <w:lang w:val="en-GB"/>
        </w:rPr>
        <w:t xml:space="preserve">Babies raised among dogs are found to be healthier study says </w:t>
      </w:r>
    </w:p>
    <w:p w14:paraId="6D409214" w14:textId="77777777" w:rsidR="006567AB" w:rsidRPr="00D21BB3" w:rsidRDefault="008537B1">
      <w:pPr>
        <w:numPr>
          <w:ilvl w:val="1"/>
          <w:numId w:val="20"/>
        </w:numPr>
        <w:spacing w:after="4" w:line="252" w:lineRule="auto"/>
        <w:ind w:right="751" w:hanging="352"/>
        <w:rPr>
          <w:lang w:val="en-GB"/>
        </w:rPr>
      </w:pPr>
      <w:r w:rsidRPr="00D21BB3">
        <w:rPr>
          <w:rFonts w:ascii="Tahoma" w:eastAsia="Tahoma" w:hAnsi="Tahoma" w:cs="Tahoma"/>
          <w:sz w:val="24"/>
          <w:lang w:val="en-GB"/>
        </w:rPr>
        <w:t xml:space="preserve">The earliest inhabitants of North America were thought to have come across a bridge of land thousands of years ago from what continent? </w:t>
      </w:r>
    </w:p>
    <w:p w14:paraId="6130F097" w14:textId="77777777" w:rsidR="006567AB" w:rsidRPr="00D21BB3" w:rsidRDefault="008537B1">
      <w:pPr>
        <w:numPr>
          <w:ilvl w:val="1"/>
          <w:numId w:val="20"/>
        </w:numPr>
        <w:spacing w:after="4" w:line="252" w:lineRule="auto"/>
        <w:ind w:right="751" w:hanging="352"/>
        <w:rPr>
          <w:lang w:val="en-GB"/>
        </w:rPr>
      </w:pPr>
      <w:r w:rsidRPr="00D21BB3">
        <w:rPr>
          <w:rFonts w:ascii="Tahoma" w:eastAsia="Tahoma" w:hAnsi="Tahoma" w:cs="Tahoma"/>
          <w:sz w:val="24"/>
          <w:lang w:val="en-GB"/>
        </w:rPr>
        <w:t xml:space="preserve">Immigrants will be expected to speak English and champion British culture </w:t>
      </w:r>
    </w:p>
    <w:p w14:paraId="2D8ABD47" w14:textId="77777777" w:rsidR="006567AB" w:rsidRPr="00D21BB3" w:rsidRDefault="008537B1">
      <w:pPr>
        <w:numPr>
          <w:ilvl w:val="1"/>
          <w:numId w:val="20"/>
        </w:numPr>
        <w:spacing w:after="4" w:line="252" w:lineRule="auto"/>
        <w:ind w:right="751" w:hanging="352"/>
        <w:rPr>
          <w:lang w:val="en-GB"/>
        </w:rPr>
      </w:pPr>
      <w:r w:rsidRPr="00D21BB3">
        <w:rPr>
          <w:rFonts w:ascii="Tahoma" w:eastAsia="Tahoma" w:hAnsi="Tahoma" w:cs="Tahoma"/>
          <w:sz w:val="24"/>
          <w:lang w:val="en-GB"/>
        </w:rPr>
        <w:t xml:space="preserve">Some of the oldest rocks ever found have been estimated to be about 3.9 billion years old </w:t>
      </w:r>
      <w:r w:rsidRPr="00D21BB3">
        <w:rPr>
          <w:lang w:val="en-GB"/>
        </w:rPr>
        <w:br w:type="page"/>
      </w:r>
    </w:p>
    <w:p w14:paraId="3E8C2043" w14:textId="77777777" w:rsidR="006567AB" w:rsidRPr="00D21BB3" w:rsidRDefault="008537B1">
      <w:pPr>
        <w:spacing w:after="72"/>
        <w:rPr>
          <w:lang w:val="en-GB"/>
        </w:rPr>
      </w:pPr>
      <w:r w:rsidRPr="00D21BB3">
        <w:rPr>
          <w:b/>
          <w:i/>
          <w:sz w:val="24"/>
          <w:lang w:val="en-GB"/>
        </w:rPr>
        <w:lastRenderedPageBreak/>
        <w:t xml:space="preserve"> </w:t>
      </w:r>
    </w:p>
    <w:p w14:paraId="20BE9185" w14:textId="77777777" w:rsidR="006567AB" w:rsidRPr="00D21BB3" w:rsidRDefault="008537B1">
      <w:pPr>
        <w:spacing w:after="0"/>
        <w:rPr>
          <w:lang w:val="en-GB"/>
        </w:rPr>
      </w:pPr>
      <w:r w:rsidRPr="00D21BB3">
        <w:rPr>
          <w:b/>
          <w:i/>
          <w:sz w:val="24"/>
          <w:lang w:val="en-GB"/>
        </w:rPr>
        <w:t xml:space="preserve"> </w:t>
      </w:r>
    </w:p>
    <w:p w14:paraId="49E1535D" w14:textId="77777777" w:rsidR="006567AB" w:rsidRDefault="008537B1">
      <w:pPr>
        <w:spacing w:after="46" w:line="249" w:lineRule="auto"/>
        <w:ind w:left="563" w:right="404" w:hanging="10"/>
      </w:pPr>
      <w:r>
        <w:rPr>
          <w:b/>
          <w:sz w:val="24"/>
        </w:rPr>
        <w:t xml:space="preserve">ORACIONES CONDICIONALES </w:t>
      </w:r>
    </w:p>
    <w:p w14:paraId="6447EB87" w14:textId="77777777" w:rsidR="006567AB" w:rsidRDefault="008537B1">
      <w:pPr>
        <w:spacing w:after="0"/>
      </w:pPr>
      <w:r>
        <w:rPr>
          <w:b/>
          <w:sz w:val="20"/>
        </w:rPr>
        <w:t xml:space="preserve"> </w:t>
      </w:r>
    </w:p>
    <w:tbl>
      <w:tblPr>
        <w:tblStyle w:val="TableGrid"/>
        <w:tblW w:w="9362" w:type="dxa"/>
        <w:tblInd w:w="566" w:type="dxa"/>
        <w:tblCellMar>
          <w:top w:w="0" w:type="dxa"/>
          <w:left w:w="111" w:type="dxa"/>
          <w:bottom w:w="10" w:type="dxa"/>
          <w:right w:w="121" w:type="dxa"/>
        </w:tblCellMar>
        <w:tblLook w:val="04A0" w:firstRow="1" w:lastRow="0" w:firstColumn="1" w:lastColumn="0" w:noHBand="0" w:noVBand="1"/>
      </w:tblPr>
      <w:tblGrid>
        <w:gridCol w:w="9362"/>
      </w:tblGrid>
      <w:tr w:rsidR="006567AB" w14:paraId="6BE81B5B" w14:textId="77777777">
        <w:trPr>
          <w:trHeight w:val="4554"/>
        </w:trPr>
        <w:tc>
          <w:tcPr>
            <w:tcW w:w="9362" w:type="dxa"/>
            <w:tcBorders>
              <w:top w:val="single" w:sz="4" w:space="0" w:color="000000"/>
              <w:left w:val="single" w:sz="4" w:space="0" w:color="000000"/>
              <w:bottom w:val="single" w:sz="4" w:space="0" w:color="000000"/>
              <w:right w:val="single" w:sz="4" w:space="0" w:color="000000"/>
            </w:tcBorders>
            <w:vAlign w:val="bottom"/>
          </w:tcPr>
          <w:p w14:paraId="36238498" w14:textId="77777777" w:rsidR="006567AB" w:rsidRDefault="008537B1">
            <w:pPr>
              <w:spacing w:after="68"/>
            </w:pPr>
            <w:r>
              <w:rPr>
                <w:rFonts w:ascii="Times New Roman" w:eastAsia="Times New Roman" w:hAnsi="Times New Roman" w:cs="Times New Roman"/>
                <w:b/>
                <w:sz w:val="32"/>
              </w:rPr>
              <w:t xml:space="preserve">TIPO I (condicionales reales – presente y futuro) </w:t>
            </w:r>
          </w:p>
          <w:p w14:paraId="0BA279F0" w14:textId="77777777" w:rsidR="006567AB" w:rsidRDefault="008537B1">
            <w:pPr>
              <w:spacing w:after="29" w:line="238" w:lineRule="auto"/>
            </w:pPr>
            <w:r>
              <w:rPr>
                <w:rFonts w:ascii="Times New Roman" w:eastAsia="Times New Roman" w:hAnsi="Times New Roman" w:cs="Times New Roman"/>
                <w:i/>
                <w:sz w:val="24"/>
              </w:rPr>
              <w:t xml:space="preserve">Son oraciones donde se expresa la </w:t>
            </w:r>
            <w:r>
              <w:rPr>
                <w:rFonts w:ascii="Times New Roman" w:eastAsia="Times New Roman" w:hAnsi="Times New Roman" w:cs="Times New Roman"/>
                <w:b/>
                <w:i/>
                <w:sz w:val="24"/>
              </w:rPr>
              <w:t xml:space="preserve">posibilidad cierta </w:t>
            </w:r>
            <w:r>
              <w:rPr>
                <w:rFonts w:ascii="Times New Roman" w:eastAsia="Times New Roman" w:hAnsi="Times New Roman" w:cs="Times New Roman"/>
                <w:i/>
                <w:sz w:val="24"/>
              </w:rPr>
              <w:t xml:space="preserve">de que algo suceda si se da o se cumple la condición expresada. O sea que la oración consta de dos partes: Una condición que expresa una situación posible, y una predicción o resultado, también posible. </w:t>
            </w:r>
          </w:p>
          <w:p w14:paraId="732CA0EF" w14:textId="77777777" w:rsidR="006567AB" w:rsidRDefault="008537B1">
            <w:pPr>
              <w:numPr>
                <w:ilvl w:val="0"/>
                <w:numId w:val="78"/>
              </w:numPr>
              <w:spacing w:after="28" w:line="236" w:lineRule="auto"/>
              <w:ind w:right="31" w:hanging="360"/>
              <w:jc w:val="both"/>
            </w:pPr>
            <w:r>
              <w:rPr>
                <w:rFonts w:ascii="Times New Roman" w:eastAsia="Times New Roman" w:hAnsi="Times New Roman" w:cs="Times New Roman"/>
                <w:b/>
                <w:i/>
                <w:sz w:val="24"/>
              </w:rPr>
              <w:t xml:space="preserve">La condición </w:t>
            </w:r>
            <w:r>
              <w:rPr>
                <w:rFonts w:ascii="Times New Roman" w:eastAsia="Times New Roman" w:hAnsi="Times New Roman" w:cs="Times New Roman"/>
                <w:i/>
                <w:sz w:val="24"/>
              </w:rPr>
              <w:t xml:space="preserve">se expresa en algún </w:t>
            </w:r>
            <w:r>
              <w:rPr>
                <w:rFonts w:ascii="Times New Roman" w:eastAsia="Times New Roman" w:hAnsi="Times New Roman" w:cs="Times New Roman"/>
                <w:i/>
                <w:sz w:val="24"/>
                <w:u w:val="single" w:color="000000"/>
              </w:rPr>
              <w:t>tiempo presente</w:t>
            </w:r>
            <w:r>
              <w:rPr>
                <w:rFonts w:ascii="Times New Roman" w:eastAsia="Times New Roman" w:hAnsi="Times New Roman" w:cs="Times New Roman"/>
                <w:i/>
                <w:sz w:val="24"/>
              </w:rPr>
              <w:t xml:space="preserve"> (simple, continuo, perfecto, o modal) y va precedida por el conector </w:t>
            </w:r>
            <w:r>
              <w:rPr>
                <w:rFonts w:ascii="Times New Roman" w:eastAsia="Times New Roman" w:hAnsi="Times New Roman" w:cs="Times New Roman"/>
                <w:b/>
                <w:i/>
                <w:sz w:val="24"/>
              </w:rPr>
              <w:t xml:space="preserve">IF (Si...). </w:t>
            </w:r>
          </w:p>
          <w:p w14:paraId="1226EC3C" w14:textId="77777777" w:rsidR="006567AB" w:rsidRDefault="008537B1">
            <w:pPr>
              <w:numPr>
                <w:ilvl w:val="0"/>
                <w:numId w:val="78"/>
              </w:numPr>
              <w:spacing w:after="10" w:line="237" w:lineRule="auto"/>
              <w:ind w:right="31" w:hanging="360"/>
              <w:jc w:val="both"/>
            </w:pPr>
            <w:r>
              <w:rPr>
                <w:rFonts w:ascii="Times New Roman" w:eastAsia="Times New Roman" w:hAnsi="Times New Roman" w:cs="Times New Roman"/>
                <w:b/>
                <w:i/>
                <w:sz w:val="24"/>
              </w:rPr>
              <w:t xml:space="preserve">El resultado o predicción </w:t>
            </w:r>
            <w:r>
              <w:rPr>
                <w:rFonts w:ascii="Times New Roman" w:eastAsia="Times New Roman" w:hAnsi="Times New Roman" w:cs="Times New Roman"/>
                <w:i/>
                <w:sz w:val="24"/>
              </w:rPr>
              <w:t xml:space="preserve">se expresa generalmente en </w:t>
            </w:r>
            <w:r>
              <w:rPr>
                <w:rFonts w:ascii="Times New Roman" w:eastAsia="Times New Roman" w:hAnsi="Times New Roman" w:cs="Times New Roman"/>
                <w:i/>
                <w:sz w:val="24"/>
                <w:u w:val="single" w:color="000000"/>
              </w:rPr>
              <w:t>algún tiempo futuro</w:t>
            </w:r>
            <w:r>
              <w:rPr>
                <w:rFonts w:ascii="Times New Roman" w:eastAsia="Times New Roman" w:hAnsi="Times New Roman" w:cs="Times New Roman"/>
                <w:i/>
                <w:sz w:val="24"/>
              </w:rPr>
              <w:t xml:space="preserve">. También </w:t>
            </w:r>
            <w:r>
              <w:rPr>
                <w:rFonts w:ascii="Times New Roman" w:eastAsia="Times New Roman" w:hAnsi="Times New Roman" w:cs="Times New Roman"/>
                <w:i/>
                <w:sz w:val="24"/>
              </w:rPr>
              <w:t xml:space="preserve">se puede usar un tiempo presente (condicional tipo O) o imperativos o modales (tipo Mixto) </w:t>
            </w:r>
          </w:p>
          <w:p w14:paraId="7A417390" w14:textId="77777777" w:rsidR="006567AB" w:rsidRPr="00D21BB3" w:rsidRDefault="008537B1">
            <w:pPr>
              <w:spacing w:after="0"/>
              <w:ind w:right="16"/>
              <w:jc w:val="center"/>
              <w:rPr>
                <w:lang w:val="en-GB"/>
              </w:rPr>
            </w:pPr>
            <w:r w:rsidRPr="00D21BB3">
              <w:rPr>
                <w:rFonts w:ascii="Times New Roman" w:eastAsia="Times New Roman" w:hAnsi="Times New Roman" w:cs="Times New Roman"/>
                <w:b/>
                <w:sz w:val="24"/>
                <w:lang w:val="en-GB"/>
              </w:rPr>
              <w:t xml:space="preserve">If you know the temperature, you will calculate the results. </w:t>
            </w:r>
          </w:p>
          <w:p w14:paraId="3BFB5D3D" w14:textId="77777777" w:rsidR="006567AB" w:rsidRPr="00D21BB3" w:rsidRDefault="008537B1">
            <w:pPr>
              <w:spacing w:after="0"/>
              <w:ind w:left="1310"/>
              <w:jc w:val="center"/>
              <w:rPr>
                <w:lang w:val="en-GB"/>
              </w:rPr>
            </w:pPr>
            <w:r w:rsidRPr="00D21BB3">
              <w:rPr>
                <w:rFonts w:ascii="Times New Roman" w:eastAsia="Times New Roman" w:hAnsi="Times New Roman" w:cs="Times New Roman"/>
                <w:b/>
                <w:sz w:val="24"/>
                <w:lang w:val="en-GB"/>
              </w:rPr>
              <w:t xml:space="preserve">, you calculate </w:t>
            </w:r>
          </w:p>
          <w:p w14:paraId="3534C5CD" w14:textId="77777777" w:rsidR="006567AB" w:rsidRPr="00D21BB3" w:rsidRDefault="008537B1">
            <w:pPr>
              <w:spacing w:after="0"/>
              <w:ind w:left="1731"/>
              <w:jc w:val="center"/>
              <w:rPr>
                <w:lang w:val="en-GB"/>
              </w:rPr>
            </w:pPr>
            <w:r w:rsidRPr="00D21BB3">
              <w:rPr>
                <w:rFonts w:ascii="Times New Roman" w:eastAsia="Times New Roman" w:hAnsi="Times New Roman" w:cs="Times New Roman"/>
                <w:b/>
                <w:sz w:val="24"/>
                <w:lang w:val="en-GB"/>
              </w:rPr>
              <w:t xml:space="preserve">, you can calculate </w:t>
            </w:r>
          </w:p>
          <w:p w14:paraId="44951EBE" w14:textId="77777777" w:rsidR="006567AB" w:rsidRPr="00D21BB3" w:rsidRDefault="008537B1">
            <w:pPr>
              <w:spacing w:after="0"/>
              <w:ind w:left="1841"/>
              <w:jc w:val="center"/>
              <w:rPr>
                <w:lang w:val="en-GB"/>
              </w:rPr>
            </w:pPr>
            <w:r w:rsidRPr="00D21BB3">
              <w:rPr>
                <w:rFonts w:ascii="Times New Roman" w:eastAsia="Times New Roman" w:hAnsi="Times New Roman" w:cs="Times New Roman"/>
                <w:b/>
                <w:sz w:val="24"/>
                <w:lang w:val="en-GB"/>
              </w:rPr>
              <w:t xml:space="preserve">, you will be able to </w:t>
            </w:r>
          </w:p>
          <w:p w14:paraId="27C92DA0" w14:textId="77777777" w:rsidR="006567AB" w:rsidRDefault="008537B1">
            <w:pPr>
              <w:spacing w:after="0"/>
              <w:ind w:left="879"/>
              <w:jc w:val="center"/>
            </w:pPr>
            <w:r>
              <w:rPr>
                <w:rFonts w:ascii="Times New Roman" w:eastAsia="Times New Roman" w:hAnsi="Times New Roman" w:cs="Times New Roman"/>
                <w:b/>
                <w:sz w:val="24"/>
              </w:rPr>
              <w:t xml:space="preserve">, </w:t>
            </w:r>
            <w:proofErr w:type="spellStart"/>
            <w:r>
              <w:rPr>
                <w:rFonts w:ascii="Times New Roman" w:eastAsia="Times New Roman" w:hAnsi="Times New Roman" w:cs="Times New Roman"/>
                <w:b/>
                <w:sz w:val="24"/>
              </w:rPr>
              <w:t>calculate</w:t>
            </w:r>
            <w:proofErr w:type="spellEnd"/>
            <w:r>
              <w:rPr>
                <w:rFonts w:ascii="Times New Roman" w:eastAsia="Times New Roman" w:hAnsi="Times New Roman" w:cs="Times New Roman"/>
                <w:b/>
                <w:sz w:val="24"/>
              </w:rPr>
              <w:t xml:space="preserve"> </w:t>
            </w:r>
          </w:p>
        </w:tc>
      </w:tr>
    </w:tbl>
    <w:p w14:paraId="426E4FCB" w14:textId="77777777" w:rsidR="006567AB" w:rsidRPr="00D21BB3" w:rsidRDefault="008537B1">
      <w:pPr>
        <w:numPr>
          <w:ilvl w:val="1"/>
          <w:numId w:val="21"/>
        </w:numPr>
        <w:spacing w:after="13" w:line="248" w:lineRule="auto"/>
        <w:ind w:right="742" w:hanging="360"/>
        <w:jc w:val="both"/>
        <w:rPr>
          <w:lang w:val="en-GB"/>
        </w:rPr>
      </w:pPr>
      <w:r w:rsidRPr="00D21BB3">
        <w:rPr>
          <w:b/>
          <w:sz w:val="24"/>
          <w:lang w:val="en-GB"/>
        </w:rPr>
        <w:t xml:space="preserve">If </w:t>
      </w:r>
      <w:r w:rsidRPr="00D21BB3">
        <w:rPr>
          <w:sz w:val="24"/>
          <w:lang w:val="en-GB"/>
        </w:rPr>
        <w:t xml:space="preserve">they </w:t>
      </w:r>
      <w:r w:rsidRPr="00D21BB3">
        <w:rPr>
          <w:sz w:val="24"/>
          <w:u w:val="single" w:color="000000"/>
          <w:lang w:val="en-GB"/>
        </w:rPr>
        <w:t>do not trust</w:t>
      </w:r>
      <w:r w:rsidRPr="00D21BB3">
        <w:rPr>
          <w:sz w:val="24"/>
          <w:lang w:val="en-GB"/>
        </w:rPr>
        <w:t xml:space="preserve"> the government, they </w:t>
      </w:r>
      <w:r w:rsidRPr="00D21BB3">
        <w:rPr>
          <w:sz w:val="24"/>
          <w:u w:val="single" w:color="000000"/>
          <w:lang w:val="en-GB"/>
        </w:rPr>
        <w:t>may be</w:t>
      </w:r>
      <w:r w:rsidRPr="00D21BB3">
        <w:rPr>
          <w:sz w:val="24"/>
          <w:lang w:val="en-GB"/>
        </w:rPr>
        <w:t xml:space="preserve"> afraid to invest their capital in the country. </w:t>
      </w:r>
    </w:p>
    <w:p w14:paraId="1CF80194" w14:textId="77777777" w:rsidR="006567AB" w:rsidRPr="00D21BB3" w:rsidRDefault="008537B1">
      <w:pPr>
        <w:numPr>
          <w:ilvl w:val="1"/>
          <w:numId w:val="21"/>
        </w:numPr>
        <w:spacing w:after="13" w:line="248" w:lineRule="auto"/>
        <w:ind w:right="742" w:hanging="360"/>
        <w:jc w:val="both"/>
        <w:rPr>
          <w:lang w:val="en-GB"/>
        </w:rPr>
      </w:pPr>
      <w:r w:rsidRPr="00D21BB3">
        <w:rPr>
          <w:b/>
          <w:sz w:val="24"/>
          <w:lang w:val="en-GB"/>
        </w:rPr>
        <w:t xml:space="preserve">If </w:t>
      </w:r>
      <w:r w:rsidRPr="00D21BB3">
        <w:rPr>
          <w:sz w:val="24"/>
          <w:lang w:val="en-GB"/>
        </w:rPr>
        <w:t xml:space="preserve">they are not properly lubricated, metal parts </w:t>
      </w:r>
      <w:proofErr w:type="gramStart"/>
      <w:r w:rsidRPr="00D21BB3">
        <w:rPr>
          <w:sz w:val="24"/>
          <w:lang w:val="en-GB"/>
        </w:rPr>
        <w:t>have to</w:t>
      </w:r>
      <w:proofErr w:type="gramEnd"/>
      <w:r w:rsidRPr="00D21BB3">
        <w:rPr>
          <w:sz w:val="24"/>
          <w:lang w:val="en-GB"/>
        </w:rPr>
        <w:t xml:space="preserve"> be replaced. </w:t>
      </w:r>
    </w:p>
    <w:p w14:paraId="716154A4" w14:textId="77777777" w:rsidR="006567AB" w:rsidRPr="00D21BB3" w:rsidRDefault="008537B1">
      <w:pPr>
        <w:numPr>
          <w:ilvl w:val="1"/>
          <w:numId w:val="21"/>
        </w:numPr>
        <w:spacing w:after="13" w:line="248" w:lineRule="auto"/>
        <w:ind w:right="742" w:hanging="360"/>
        <w:jc w:val="both"/>
        <w:rPr>
          <w:lang w:val="en-GB"/>
        </w:rPr>
      </w:pPr>
      <w:r w:rsidRPr="00D21BB3">
        <w:rPr>
          <w:b/>
          <w:sz w:val="24"/>
          <w:lang w:val="en-GB"/>
        </w:rPr>
        <w:t xml:space="preserve">If </w:t>
      </w:r>
      <w:r w:rsidRPr="00D21BB3">
        <w:rPr>
          <w:sz w:val="24"/>
          <w:lang w:val="en-GB"/>
        </w:rPr>
        <w:t xml:space="preserve">the mechanism is operating improperly, you must report this to the supervisor. </w:t>
      </w:r>
    </w:p>
    <w:p w14:paraId="3DF91B87" w14:textId="77777777" w:rsidR="006567AB" w:rsidRPr="00D21BB3" w:rsidRDefault="008537B1">
      <w:pPr>
        <w:numPr>
          <w:ilvl w:val="1"/>
          <w:numId w:val="21"/>
        </w:numPr>
        <w:spacing w:after="13" w:line="248" w:lineRule="auto"/>
        <w:ind w:right="742" w:hanging="360"/>
        <w:jc w:val="both"/>
        <w:rPr>
          <w:lang w:val="en-GB"/>
        </w:rPr>
      </w:pPr>
      <w:r w:rsidRPr="00D21BB3">
        <w:rPr>
          <w:sz w:val="24"/>
          <w:lang w:val="en-GB"/>
        </w:rPr>
        <w:t xml:space="preserve">If the motor can´t be spared from service, the cleaning operation will have to be made “in situ” </w:t>
      </w:r>
    </w:p>
    <w:tbl>
      <w:tblPr>
        <w:tblStyle w:val="TableGrid"/>
        <w:tblW w:w="9362" w:type="dxa"/>
        <w:tblInd w:w="576" w:type="dxa"/>
        <w:tblCellMar>
          <w:top w:w="0" w:type="dxa"/>
          <w:left w:w="4" w:type="dxa"/>
          <w:bottom w:w="188" w:type="dxa"/>
          <w:right w:w="86" w:type="dxa"/>
        </w:tblCellMar>
        <w:tblLook w:val="04A0" w:firstRow="1" w:lastRow="0" w:firstColumn="1" w:lastColumn="0" w:noHBand="0" w:noVBand="1"/>
      </w:tblPr>
      <w:tblGrid>
        <w:gridCol w:w="9362"/>
      </w:tblGrid>
      <w:tr w:rsidR="006567AB" w:rsidRPr="00D21BB3" w14:paraId="1D800806" w14:textId="77777777">
        <w:trPr>
          <w:trHeight w:val="5172"/>
        </w:trPr>
        <w:tc>
          <w:tcPr>
            <w:tcW w:w="9362" w:type="dxa"/>
            <w:tcBorders>
              <w:top w:val="single" w:sz="4" w:space="0" w:color="000000"/>
              <w:left w:val="single" w:sz="4" w:space="0" w:color="000000"/>
              <w:bottom w:val="single" w:sz="4" w:space="0" w:color="000000"/>
              <w:right w:val="single" w:sz="4" w:space="0" w:color="000000"/>
            </w:tcBorders>
            <w:vAlign w:val="bottom"/>
          </w:tcPr>
          <w:p w14:paraId="18A1DEF0" w14:textId="77777777" w:rsidR="006567AB" w:rsidRDefault="008537B1">
            <w:pPr>
              <w:spacing w:after="68"/>
              <w:ind w:left="104"/>
            </w:pPr>
            <w:r>
              <w:rPr>
                <w:rFonts w:ascii="Times New Roman" w:eastAsia="Times New Roman" w:hAnsi="Times New Roman" w:cs="Times New Roman"/>
                <w:b/>
                <w:sz w:val="32"/>
              </w:rPr>
              <w:t xml:space="preserve">TIPO II (condicionales hipotéticas – presente y futuro) </w:t>
            </w:r>
          </w:p>
          <w:p w14:paraId="14F26F50" w14:textId="77777777" w:rsidR="006567AB" w:rsidRDefault="008537B1">
            <w:pPr>
              <w:spacing w:after="28" w:line="239" w:lineRule="auto"/>
              <w:ind w:left="104"/>
            </w:pPr>
            <w:r>
              <w:rPr>
                <w:rFonts w:ascii="Times New Roman" w:eastAsia="Times New Roman" w:hAnsi="Times New Roman" w:cs="Times New Roman"/>
                <w:i/>
                <w:sz w:val="24"/>
              </w:rPr>
              <w:t xml:space="preserve">Son oraciones donde se expresa una posibilidad remota de que algo sucediera si se cumpliera la condición expresada. La condición no es una situación real sino hipotética. En muchos casos la frase continúa con un “pero...”seguido de la situación real, que se contrapone a la hipotética. </w:t>
            </w:r>
          </w:p>
          <w:p w14:paraId="33A50689" w14:textId="77777777" w:rsidR="006567AB" w:rsidRDefault="008537B1">
            <w:pPr>
              <w:numPr>
                <w:ilvl w:val="0"/>
                <w:numId w:val="79"/>
              </w:numPr>
              <w:spacing w:after="24" w:line="239" w:lineRule="auto"/>
              <w:ind w:hanging="361"/>
            </w:pPr>
            <w:r>
              <w:rPr>
                <w:rFonts w:ascii="Times New Roman" w:eastAsia="Times New Roman" w:hAnsi="Times New Roman" w:cs="Times New Roman"/>
                <w:b/>
                <w:i/>
                <w:sz w:val="24"/>
              </w:rPr>
              <w:t xml:space="preserve">La condición </w:t>
            </w:r>
            <w:r>
              <w:rPr>
                <w:rFonts w:ascii="Times New Roman" w:eastAsia="Times New Roman" w:hAnsi="Times New Roman" w:cs="Times New Roman"/>
                <w:i/>
                <w:sz w:val="24"/>
              </w:rPr>
              <w:t xml:space="preserve">se expresa en </w:t>
            </w:r>
            <w:r>
              <w:rPr>
                <w:rFonts w:ascii="Times New Roman" w:eastAsia="Times New Roman" w:hAnsi="Times New Roman" w:cs="Times New Roman"/>
                <w:i/>
                <w:sz w:val="24"/>
                <w:u w:val="single" w:color="000000"/>
              </w:rPr>
              <w:t>pasado simple</w:t>
            </w:r>
            <w:r>
              <w:rPr>
                <w:rFonts w:ascii="Times New Roman" w:eastAsia="Times New Roman" w:hAnsi="Times New Roman" w:cs="Times New Roman"/>
                <w:i/>
                <w:sz w:val="24"/>
              </w:rPr>
              <w:t xml:space="preserve"> ( para indicar distanciamiento de lo real) y se traduce como subjuntivo pasado en español: -ara, -</w:t>
            </w:r>
            <w:proofErr w:type="spellStart"/>
            <w:r>
              <w:rPr>
                <w:rFonts w:ascii="Times New Roman" w:eastAsia="Times New Roman" w:hAnsi="Times New Roman" w:cs="Times New Roman"/>
                <w:i/>
                <w:sz w:val="24"/>
              </w:rPr>
              <w:t>iera</w:t>
            </w:r>
            <w:proofErr w:type="spellEnd"/>
            <w:r>
              <w:rPr>
                <w:rFonts w:ascii="Times New Roman" w:eastAsia="Times New Roman" w:hAnsi="Times New Roman" w:cs="Times New Roman"/>
                <w:i/>
                <w:sz w:val="24"/>
              </w:rPr>
              <w:t>, -ase, -</w:t>
            </w:r>
            <w:proofErr w:type="spellStart"/>
            <w:r>
              <w:rPr>
                <w:rFonts w:ascii="Times New Roman" w:eastAsia="Times New Roman" w:hAnsi="Times New Roman" w:cs="Times New Roman"/>
                <w:i/>
                <w:sz w:val="24"/>
              </w:rPr>
              <w:t>iese</w:t>
            </w:r>
            <w:proofErr w:type="spellEnd"/>
            <w:r>
              <w:rPr>
                <w:rFonts w:ascii="Times New Roman" w:eastAsia="Times New Roman" w:hAnsi="Times New Roman" w:cs="Times New Roman"/>
                <w:i/>
                <w:sz w:val="24"/>
              </w:rPr>
              <w:t xml:space="preserve">. </w:t>
            </w:r>
            <w:r>
              <w:rPr>
                <w:rFonts w:ascii="Times New Roman" w:eastAsia="Times New Roman" w:hAnsi="Times New Roman" w:cs="Times New Roman"/>
                <w:b/>
                <w:i/>
                <w:sz w:val="24"/>
              </w:rPr>
              <w:t xml:space="preserve">Si bien el verbo está en pasado, la referencia temporal es presente: situación hipotética presente. </w:t>
            </w:r>
          </w:p>
          <w:p w14:paraId="5CF891A1" w14:textId="77777777" w:rsidR="006567AB" w:rsidRDefault="008537B1">
            <w:pPr>
              <w:numPr>
                <w:ilvl w:val="0"/>
                <w:numId w:val="79"/>
              </w:numPr>
              <w:spacing w:after="2" w:line="240" w:lineRule="auto"/>
              <w:ind w:hanging="361"/>
            </w:pPr>
            <w:r>
              <w:rPr>
                <w:rFonts w:ascii="Times New Roman" w:eastAsia="Times New Roman" w:hAnsi="Times New Roman" w:cs="Times New Roman"/>
                <w:b/>
                <w:i/>
                <w:sz w:val="24"/>
              </w:rPr>
              <w:t xml:space="preserve">El resultado </w:t>
            </w:r>
            <w:r>
              <w:rPr>
                <w:rFonts w:ascii="Times New Roman" w:eastAsia="Times New Roman" w:hAnsi="Times New Roman" w:cs="Times New Roman"/>
                <w:i/>
                <w:sz w:val="24"/>
              </w:rPr>
              <w:t xml:space="preserve">se expresa generalmente en </w:t>
            </w:r>
            <w:r>
              <w:rPr>
                <w:rFonts w:ascii="Times New Roman" w:eastAsia="Times New Roman" w:hAnsi="Times New Roman" w:cs="Times New Roman"/>
                <w:i/>
                <w:sz w:val="24"/>
                <w:u w:val="single" w:color="000000"/>
              </w:rPr>
              <w:t>condicional</w:t>
            </w:r>
            <w:r>
              <w:rPr>
                <w:rFonts w:ascii="Times New Roman" w:eastAsia="Times New Roman" w:hAnsi="Times New Roman" w:cs="Times New Roman"/>
                <w:i/>
                <w:sz w:val="24"/>
              </w:rPr>
              <w:t xml:space="preserve"> con el auxiliar </w:t>
            </w:r>
            <w:proofErr w:type="spellStart"/>
            <w:r>
              <w:rPr>
                <w:rFonts w:ascii="Times New Roman" w:eastAsia="Times New Roman" w:hAnsi="Times New Roman" w:cs="Times New Roman"/>
                <w:b/>
                <w:i/>
                <w:sz w:val="24"/>
              </w:rPr>
              <w:t>would</w:t>
            </w:r>
            <w:proofErr w:type="spellEnd"/>
            <w:r>
              <w:rPr>
                <w:rFonts w:ascii="Times New Roman" w:eastAsia="Times New Roman" w:hAnsi="Times New Roman" w:cs="Times New Roman"/>
                <w:b/>
                <w:i/>
                <w:sz w:val="24"/>
              </w:rPr>
              <w:t xml:space="preserve"> </w:t>
            </w:r>
            <w:r>
              <w:rPr>
                <w:rFonts w:ascii="Times New Roman" w:eastAsia="Times New Roman" w:hAnsi="Times New Roman" w:cs="Times New Roman"/>
                <w:i/>
                <w:sz w:val="24"/>
              </w:rPr>
              <w:t xml:space="preserve">o modales condicionales </w:t>
            </w:r>
            <w:proofErr w:type="spellStart"/>
            <w:r>
              <w:rPr>
                <w:rFonts w:ascii="Times New Roman" w:eastAsia="Times New Roman" w:hAnsi="Times New Roman" w:cs="Times New Roman"/>
                <w:b/>
                <w:i/>
                <w:sz w:val="24"/>
              </w:rPr>
              <w:t>should</w:t>
            </w:r>
            <w:proofErr w:type="spellEnd"/>
            <w:r>
              <w:rPr>
                <w:rFonts w:ascii="Times New Roman" w:eastAsia="Times New Roman" w:hAnsi="Times New Roman" w:cs="Times New Roman"/>
                <w:b/>
                <w:i/>
                <w:sz w:val="24"/>
              </w:rPr>
              <w:t xml:space="preserve">, </w:t>
            </w:r>
            <w:proofErr w:type="spellStart"/>
            <w:r>
              <w:rPr>
                <w:rFonts w:ascii="Times New Roman" w:eastAsia="Times New Roman" w:hAnsi="Times New Roman" w:cs="Times New Roman"/>
                <w:b/>
                <w:i/>
                <w:sz w:val="24"/>
              </w:rPr>
              <w:t>might</w:t>
            </w:r>
            <w:proofErr w:type="spellEnd"/>
            <w:r>
              <w:rPr>
                <w:rFonts w:ascii="Times New Roman" w:eastAsia="Times New Roman" w:hAnsi="Times New Roman" w:cs="Times New Roman"/>
                <w:b/>
                <w:i/>
                <w:sz w:val="24"/>
              </w:rPr>
              <w:t xml:space="preserve">, </w:t>
            </w:r>
            <w:proofErr w:type="spellStart"/>
            <w:r>
              <w:rPr>
                <w:rFonts w:ascii="Times New Roman" w:eastAsia="Times New Roman" w:hAnsi="Times New Roman" w:cs="Times New Roman"/>
                <w:b/>
                <w:i/>
                <w:sz w:val="24"/>
              </w:rPr>
              <w:t>could</w:t>
            </w:r>
            <w:proofErr w:type="spellEnd"/>
            <w:r>
              <w:rPr>
                <w:rFonts w:ascii="Times New Roman" w:eastAsia="Times New Roman" w:hAnsi="Times New Roman" w:cs="Times New Roman"/>
                <w:i/>
                <w:sz w:val="24"/>
              </w:rPr>
              <w:t xml:space="preserve">, (para indicar alejamiento de un resultado real). </w:t>
            </w:r>
          </w:p>
          <w:p w14:paraId="46F7C1DA" w14:textId="77777777" w:rsidR="006567AB" w:rsidRDefault="008537B1">
            <w:pPr>
              <w:spacing w:after="0"/>
            </w:pPr>
            <w:r>
              <w:rPr>
                <w:rFonts w:ascii="Times New Roman" w:eastAsia="Times New Roman" w:hAnsi="Times New Roman" w:cs="Times New Roman"/>
                <w:i/>
                <w:sz w:val="24"/>
              </w:rPr>
              <w:t xml:space="preserve"> </w:t>
            </w:r>
          </w:p>
          <w:p w14:paraId="29D4A568" w14:textId="77777777" w:rsidR="006567AB" w:rsidRPr="00D21BB3" w:rsidRDefault="008537B1">
            <w:pPr>
              <w:spacing w:after="2" w:line="239" w:lineRule="auto"/>
              <w:ind w:left="3897" w:right="2250" w:hanging="3021"/>
              <w:jc w:val="both"/>
              <w:rPr>
                <w:lang w:val="en-GB"/>
              </w:rPr>
            </w:pPr>
            <w:r w:rsidRPr="00D21BB3">
              <w:rPr>
                <w:rFonts w:ascii="Times New Roman" w:eastAsia="Times New Roman" w:hAnsi="Times New Roman" w:cs="Times New Roman"/>
                <w:b/>
                <w:lang w:val="en-GB"/>
              </w:rPr>
              <w:t xml:space="preserve">If we </w:t>
            </w:r>
            <w:r w:rsidRPr="00D21BB3">
              <w:rPr>
                <w:rFonts w:ascii="Times New Roman" w:eastAsia="Times New Roman" w:hAnsi="Times New Roman" w:cs="Times New Roman"/>
                <w:b/>
                <w:u w:val="single" w:color="000000"/>
                <w:lang w:val="en-GB"/>
              </w:rPr>
              <w:t xml:space="preserve">knew </w:t>
            </w:r>
            <w:r w:rsidRPr="00D21BB3">
              <w:rPr>
                <w:rFonts w:ascii="Times New Roman" w:eastAsia="Times New Roman" w:hAnsi="Times New Roman" w:cs="Times New Roman"/>
                <w:b/>
                <w:lang w:val="en-GB"/>
              </w:rPr>
              <w:t xml:space="preserve">the temperature, we </w:t>
            </w:r>
            <w:r w:rsidRPr="00D21BB3">
              <w:rPr>
                <w:rFonts w:ascii="Times New Roman" w:eastAsia="Times New Roman" w:hAnsi="Times New Roman" w:cs="Times New Roman"/>
                <w:b/>
                <w:u w:val="single" w:color="000000"/>
                <w:lang w:val="en-GB"/>
              </w:rPr>
              <w:t>would calculate</w:t>
            </w:r>
            <w:r w:rsidRPr="00D21BB3">
              <w:rPr>
                <w:rFonts w:ascii="Times New Roman" w:eastAsia="Times New Roman" w:hAnsi="Times New Roman" w:cs="Times New Roman"/>
                <w:b/>
                <w:lang w:val="en-GB"/>
              </w:rPr>
              <w:t xml:space="preserve"> the results. But ... could calculate might calculate </w:t>
            </w:r>
          </w:p>
          <w:p w14:paraId="5DDA5F1F" w14:textId="77777777" w:rsidR="006567AB" w:rsidRPr="00D21BB3" w:rsidRDefault="008537B1">
            <w:pPr>
              <w:spacing w:after="0"/>
              <w:ind w:left="3898" w:right="2357"/>
              <w:jc w:val="both"/>
              <w:rPr>
                <w:lang w:val="en-GB"/>
              </w:rPr>
            </w:pPr>
            <w:r w:rsidRPr="00D21BB3">
              <w:rPr>
                <w:rFonts w:ascii="Times New Roman" w:eastAsia="Times New Roman" w:hAnsi="Times New Roman" w:cs="Times New Roman"/>
                <w:b/>
                <w:lang w:val="en-GB"/>
              </w:rPr>
              <w:t xml:space="preserve">would be able to </w:t>
            </w:r>
            <w:r w:rsidRPr="00D21BB3">
              <w:rPr>
                <w:rFonts w:ascii="Times New Roman" w:eastAsia="Times New Roman" w:hAnsi="Times New Roman" w:cs="Times New Roman"/>
                <w:b/>
                <w:lang w:val="en-GB"/>
              </w:rPr>
              <w:t xml:space="preserve">calculate would have to calculate </w:t>
            </w:r>
          </w:p>
        </w:tc>
      </w:tr>
    </w:tbl>
    <w:p w14:paraId="53C086E6" w14:textId="77777777" w:rsidR="006567AB" w:rsidRPr="00D21BB3" w:rsidRDefault="008537B1">
      <w:pPr>
        <w:numPr>
          <w:ilvl w:val="1"/>
          <w:numId w:val="21"/>
        </w:numPr>
        <w:spacing w:after="0" w:line="240" w:lineRule="auto"/>
        <w:ind w:right="742" w:hanging="360"/>
        <w:jc w:val="both"/>
        <w:rPr>
          <w:lang w:val="en-GB"/>
        </w:rPr>
      </w:pPr>
      <w:r w:rsidRPr="00D21BB3">
        <w:rPr>
          <w:sz w:val="24"/>
          <w:lang w:val="en-GB"/>
        </w:rPr>
        <w:t xml:space="preserve">... nuclear energy is very polluting and dangerous. </w:t>
      </w:r>
      <w:r w:rsidRPr="00D21BB3">
        <w:rPr>
          <w:b/>
          <w:sz w:val="24"/>
          <w:lang w:val="en-GB"/>
        </w:rPr>
        <w:t xml:space="preserve">If </w:t>
      </w:r>
      <w:r w:rsidRPr="00D21BB3">
        <w:rPr>
          <w:sz w:val="24"/>
          <w:lang w:val="en-GB"/>
        </w:rPr>
        <w:t xml:space="preserve">there was a slight error, it would lead to tremendous damage to the environment and destruction of human life. </w:t>
      </w:r>
    </w:p>
    <w:p w14:paraId="1C0412A7" w14:textId="77777777" w:rsidR="006567AB" w:rsidRPr="00D21BB3" w:rsidRDefault="008537B1">
      <w:pPr>
        <w:numPr>
          <w:ilvl w:val="1"/>
          <w:numId w:val="21"/>
        </w:numPr>
        <w:spacing w:after="13" w:line="248" w:lineRule="auto"/>
        <w:ind w:right="742" w:hanging="360"/>
        <w:jc w:val="both"/>
        <w:rPr>
          <w:lang w:val="en-GB"/>
        </w:rPr>
      </w:pPr>
      <w:r w:rsidRPr="00D21BB3">
        <w:rPr>
          <w:b/>
          <w:sz w:val="24"/>
          <w:lang w:val="en-GB"/>
        </w:rPr>
        <w:lastRenderedPageBreak/>
        <w:t xml:space="preserve">If </w:t>
      </w:r>
      <w:r w:rsidRPr="00D21BB3">
        <w:rPr>
          <w:sz w:val="24"/>
          <w:lang w:val="en-GB"/>
        </w:rPr>
        <w:t xml:space="preserve">a crack were found, the material should be checked. </w:t>
      </w:r>
    </w:p>
    <w:p w14:paraId="634C5620" w14:textId="77777777" w:rsidR="006567AB" w:rsidRPr="00D21BB3" w:rsidRDefault="008537B1">
      <w:pPr>
        <w:spacing w:after="0"/>
        <w:rPr>
          <w:lang w:val="en-GB"/>
        </w:rPr>
      </w:pPr>
      <w:r w:rsidRPr="00D21BB3">
        <w:rPr>
          <w:sz w:val="9"/>
          <w:lang w:val="en-GB"/>
        </w:rPr>
        <w:t xml:space="preserve"> </w:t>
      </w:r>
    </w:p>
    <w:tbl>
      <w:tblPr>
        <w:tblStyle w:val="TableGrid"/>
        <w:tblW w:w="9290" w:type="dxa"/>
        <w:tblInd w:w="576" w:type="dxa"/>
        <w:tblCellMar>
          <w:top w:w="86" w:type="dxa"/>
          <w:left w:w="4" w:type="dxa"/>
          <w:bottom w:w="0" w:type="dxa"/>
          <w:right w:w="159" w:type="dxa"/>
        </w:tblCellMar>
        <w:tblLook w:val="04A0" w:firstRow="1" w:lastRow="0" w:firstColumn="1" w:lastColumn="0" w:noHBand="0" w:noVBand="1"/>
      </w:tblPr>
      <w:tblGrid>
        <w:gridCol w:w="9290"/>
      </w:tblGrid>
      <w:tr w:rsidR="006567AB" w:rsidRPr="00D21BB3" w14:paraId="30578D75" w14:textId="77777777">
        <w:trPr>
          <w:trHeight w:val="4369"/>
        </w:trPr>
        <w:tc>
          <w:tcPr>
            <w:tcW w:w="9290" w:type="dxa"/>
            <w:tcBorders>
              <w:top w:val="single" w:sz="4" w:space="0" w:color="000000"/>
              <w:left w:val="single" w:sz="4" w:space="0" w:color="000000"/>
              <w:bottom w:val="single" w:sz="4" w:space="0" w:color="000000"/>
              <w:right w:val="single" w:sz="4" w:space="0" w:color="000000"/>
            </w:tcBorders>
          </w:tcPr>
          <w:p w14:paraId="0290F214" w14:textId="77777777" w:rsidR="006567AB" w:rsidRDefault="008537B1">
            <w:pPr>
              <w:spacing w:after="0"/>
              <w:ind w:left="104"/>
            </w:pPr>
            <w:r>
              <w:rPr>
                <w:rFonts w:ascii="Times New Roman" w:eastAsia="Times New Roman" w:hAnsi="Times New Roman" w:cs="Times New Roman"/>
                <w:b/>
                <w:sz w:val="32"/>
              </w:rPr>
              <w:t xml:space="preserve">TIPO III (condicionales hipotéticas en pasado) </w:t>
            </w:r>
          </w:p>
          <w:p w14:paraId="0DA3A4B0" w14:textId="77777777" w:rsidR="006567AB" w:rsidRDefault="008537B1">
            <w:pPr>
              <w:spacing w:after="24" w:line="238" w:lineRule="auto"/>
              <w:ind w:left="104" w:right="61"/>
              <w:jc w:val="both"/>
            </w:pPr>
            <w:r>
              <w:rPr>
                <w:rFonts w:ascii="Times New Roman" w:eastAsia="Times New Roman" w:hAnsi="Times New Roman" w:cs="Times New Roman"/>
                <w:i/>
                <w:sz w:val="24"/>
              </w:rPr>
              <w:t xml:space="preserve">Son oraciones donde se expresa la posibilidad de que algo habría sucedido en el pasado si </w:t>
            </w:r>
            <w:r>
              <w:rPr>
                <w:rFonts w:ascii="Times New Roman" w:eastAsia="Times New Roman" w:hAnsi="Times New Roman" w:cs="Times New Roman"/>
                <w:i/>
                <w:sz w:val="24"/>
              </w:rPr>
              <w:t xml:space="preserve">se hubiesen dado, o se hubiesen cumplido ciertas condiciones, que en la realidad no se cumplieron. </w:t>
            </w:r>
          </w:p>
          <w:p w14:paraId="59F1A8FD" w14:textId="77777777" w:rsidR="006567AB" w:rsidRDefault="008537B1">
            <w:pPr>
              <w:numPr>
                <w:ilvl w:val="0"/>
                <w:numId w:val="80"/>
              </w:numPr>
              <w:spacing w:after="30" w:line="237" w:lineRule="auto"/>
              <w:ind w:right="316" w:hanging="361"/>
              <w:jc w:val="both"/>
            </w:pPr>
            <w:r>
              <w:rPr>
                <w:rFonts w:ascii="Times New Roman" w:eastAsia="Times New Roman" w:hAnsi="Times New Roman" w:cs="Times New Roman"/>
                <w:b/>
                <w:i/>
                <w:sz w:val="24"/>
              </w:rPr>
              <w:t xml:space="preserve">La condición </w:t>
            </w:r>
            <w:r>
              <w:rPr>
                <w:rFonts w:ascii="Times New Roman" w:eastAsia="Times New Roman" w:hAnsi="Times New Roman" w:cs="Times New Roman"/>
                <w:i/>
                <w:sz w:val="24"/>
              </w:rPr>
              <w:t xml:space="preserve">se expresa en </w:t>
            </w:r>
            <w:r>
              <w:rPr>
                <w:rFonts w:ascii="Times New Roman" w:eastAsia="Times New Roman" w:hAnsi="Times New Roman" w:cs="Times New Roman"/>
                <w:i/>
                <w:sz w:val="24"/>
                <w:u w:val="single" w:color="000000"/>
              </w:rPr>
              <w:t>pasado perfecto</w:t>
            </w:r>
            <w:r>
              <w:rPr>
                <w:rFonts w:ascii="Times New Roman" w:eastAsia="Times New Roman" w:hAnsi="Times New Roman" w:cs="Times New Roman"/>
                <w:i/>
                <w:sz w:val="24"/>
              </w:rPr>
              <w:t xml:space="preserve">, para indicar distanciamiento de la realidad y referencia al pasado, y se traduce en subjuntivo pluscuamperfecto (hubiera/hubiese) </w:t>
            </w:r>
          </w:p>
          <w:p w14:paraId="26ECD378" w14:textId="77777777" w:rsidR="006567AB" w:rsidRDefault="008537B1">
            <w:pPr>
              <w:numPr>
                <w:ilvl w:val="0"/>
                <w:numId w:val="80"/>
              </w:numPr>
              <w:spacing w:after="7" w:line="235" w:lineRule="auto"/>
              <w:ind w:right="316" w:hanging="361"/>
              <w:jc w:val="both"/>
            </w:pPr>
            <w:r>
              <w:rPr>
                <w:rFonts w:ascii="Times New Roman" w:eastAsia="Times New Roman" w:hAnsi="Times New Roman" w:cs="Times New Roman"/>
                <w:b/>
                <w:i/>
                <w:sz w:val="24"/>
              </w:rPr>
              <w:t xml:space="preserve">El resultado </w:t>
            </w:r>
            <w:r>
              <w:rPr>
                <w:rFonts w:ascii="Times New Roman" w:eastAsia="Times New Roman" w:hAnsi="Times New Roman" w:cs="Times New Roman"/>
                <w:i/>
                <w:sz w:val="24"/>
              </w:rPr>
              <w:t xml:space="preserve">se expresa en </w:t>
            </w:r>
            <w:r>
              <w:rPr>
                <w:rFonts w:ascii="Times New Roman" w:eastAsia="Times New Roman" w:hAnsi="Times New Roman" w:cs="Times New Roman"/>
                <w:i/>
                <w:sz w:val="24"/>
                <w:u w:val="single" w:color="000000"/>
              </w:rPr>
              <w:t>condicional perfecto</w:t>
            </w:r>
            <w:r>
              <w:rPr>
                <w:rFonts w:ascii="Times New Roman" w:eastAsia="Times New Roman" w:hAnsi="Times New Roman" w:cs="Times New Roman"/>
                <w:i/>
                <w:sz w:val="24"/>
              </w:rPr>
              <w:t xml:space="preserve">, para indicar aquello que habría sucedido si la condición se hubiese dado. </w:t>
            </w:r>
          </w:p>
          <w:p w14:paraId="66796919" w14:textId="77777777" w:rsidR="006567AB" w:rsidRDefault="008537B1">
            <w:pPr>
              <w:spacing w:after="0"/>
            </w:pPr>
            <w:r>
              <w:rPr>
                <w:rFonts w:ascii="Times New Roman" w:eastAsia="Times New Roman" w:hAnsi="Times New Roman" w:cs="Times New Roman"/>
                <w:i/>
                <w:sz w:val="24"/>
              </w:rPr>
              <w:t xml:space="preserve"> </w:t>
            </w:r>
          </w:p>
          <w:p w14:paraId="5AC1E15C" w14:textId="77777777" w:rsidR="006567AB" w:rsidRPr="00D21BB3" w:rsidRDefault="008537B1">
            <w:pPr>
              <w:spacing w:after="0" w:line="238" w:lineRule="auto"/>
              <w:ind w:left="3825" w:right="1304" w:hanging="3721"/>
              <w:jc w:val="both"/>
              <w:rPr>
                <w:lang w:val="en-GB"/>
              </w:rPr>
            </w:pPr>
            <w:r w:rsidRPr="00D21BB3">
              <w:rPr>
                <w:rFonts w:ascii="Times New Roman" w:eastAsia="Times New Roman" w:hAnsi="Times New Roman" w:cs="Times New Roman"/>
                <w:b/>
                <w:i/>
                <w:sz w:val="24"/>
                <w:lang w:val="en-GB"/>
              </w:rPr>
              <w:t xml:space="preserve">If we </w:t>
            </w:r>
            <w:r w:rsidRPr="00D21BB3">
              <w:rPr>
                <w:rFonts w:ascii="Times New Roman" w:eastAsia="Times New Roman" w:hAnsi="Times New Roman" w:cs="Times New Roman"/>
                <w:b/>
                <w:i/>
                <w:sz w:val="24"/>
                <w:u w:val="single" w:color="000000"/>
                <w:lang w:val="en-GB"/>
              </w:rPr>
              <w:t xml:space="preserve">had known </w:t>
            </w:r>
            <w:r w:rsidRPr="00D21BB3">
              <w:rPr>
                <w:rFonts w:ascii="Times New Roman" w:eastAsia="Times New Roman" w:hAnsi="Times New Roman" w:cs="Times New Roman"/>
                <w:b/>
                <w:i/>
                <w:sz w:val="24"/>
                <w:lang w:val="en-GB"/>
              </w:rPr>
              <w:t xml:space="preserve">the temperature, we </w:t>
            </w:r>
            <w:r w:rsidRPr="00D21BB3">
              <w:rPr>
                <w:rFonts w:ascii="Times New Roman" w:eastAsia="Times New Roman" w:hAnsi="Times New Roman" w:cs="Times New Roman"/>
                <w:b/>
                <w:i/>
                <w:sz w:val="24"/>
                <w:u w:val="single" w:color="000000"/>
                <w:lang w:val="en-GB"/>
              </w:rPr>
              <w:t>would have calculate</w:t>
            </w:r>
            <w:r w:rsidRPr="00D21BB3">
              <w:rPr>
                <w:rFonts w:ascii="Times New Roman" w:eastAsia="Times New Roman" w:hAnsi="Times New Roman" w:cs="Times New Roman"/>
                <w:b/>
                <w:i/>
                <w:sz w:val="24"/>
                <w:lang w:val="en-GB"/>
              </w:rPr>
              <w:t xml:space="preserve">d the results. But ... could have calculated might have calculated </w:t>
            </w:r>
          </w:p>
          <w:p w14:paraId="5AEF7B3C" w14:textId="77777777" w:rsidR="006567AB" w:rsidRPr="00D21BB3" w:rsidRDefault="008537B1">
            <w:pPr>
              <w:spacing w:after="0"/>
              <w:ind w:left="3825" w:right="1382"/>
              <w:jc w:val="both"/>
              <w:rPr>
                <w:lang w:val="en-GB"/>
              </w:rPr>
            </w:pPr>
            <w:r w:rsidRPr="00D21BB3">
              <w:rPr>
                <w:rFonts w:ascii="Times New Roman" w:eastAsia="Times New Roman" w:hAnsi="Times New Roman" w:cs="Times New Roman"/>
                <w:b/>
                <w:i/>
                <w:sz w:val="24"/>
                <w:lang w:val="en-GB"/>
              </w:rPr>
              <w:t xml:space="preserve">might have been able to calculate would have had to calculate </w:t>
            </w:r>
          </w:p>
        </w:tc>
      </w:tr>
    </w:tbl>
    <w:p w14:paraId="29DA811F" w14:textId="77777777" w:rsidR="006567AB" w:rsidRPr="00D21BB3" w:rsidRDefault="008537B1">
      <w:pPr>
        <w:numPr>
          <w:ilvl w:val="1"/>
          <w:numId w:val="21"/>
        </w:numPr>
        <w:spacing w:after="3" w:line="250" w:lineRule="auto"/>
        <w:ind w:right="742" w:hanging="360"/>
        <w:jc w:val="both"/>
        <w:rPr>
          <w:lang w:val="en-GB"/>
        </w:rPr>
      </w:pPr>
      <w:r w:rsidRPr="00D21BB3">
        <w:rPr>
          <w:sz w:val="24"/>
          <w:lang w:val="en-GB"/>
        </w:rPr>
        <w:t xml:space="preserve">Expansion of the use of computer technology throughout the country </w:t>
      </w:r>
      <w:r w:rsidRPr="00D21BB3">
        <w:rPr>
          <w:sz w:val="24"/>
          <w:u w:val="single" w:color="000000"/>
          <w:lang w:val="en-GB"/>
        </w:rPr>
        <w:t xml:space="preserve">would </w:t>
      </w:r>
      <w:r w:rsidRPr="00D21BB3">
        <w:rPr>
          <w:sz w:val="24"/>
          <w:lang w:val="en-GB"/>
        </w:rPr>
        <w:t xml:space="preserve">certainly </w:t>
      </w:r>
      <w:r w:rsidRPr="00D21BB3">
        <w:rPr>
          <w:sz w:val="24"/>
          <w:u w:val="single" w:color="000000"/>
          <w:lang w:val="en-GB"/>
        </w:rPr>
        <w:t>not</w:t>
      </w:r>
      <w:r w:rsidRPr="00D21BB3">
        <w:rPr>
          <w:sz w:val="24"/>
          <w:lang w:val="en-GB"/>
        </w:rPr>
        <w:t xml:space="preserve"> </w:t>
      </w:r>
      <w:r w:rsidRPr="00D21BB3">
        <w:rPr>
          <w:sz w:val="24"/>
          <w:u w:val="single" w:color="000000"/>
          <w:lang w:val="en-GB"/>
        </w:rPr>
        <w:t>have reached</w:t>
      </w:r>
      <w:r w:rsidRPr="00D21BB3">
        <w:rPr>
          <w:sz w:val="24"/>
          <w:lang w:val="en-GB"/>
        </w:rPr>
        <w:t xml:space="preserve"> its current proportions </w:t>
      </w:r>
      <w:r w:rsidRPr="00D21BB3">
        <w:rPr>
          <w:b/>
          <w:sz w:val="24"/>
          <w:lang w:val="en-GB"/>
        </w:rPr>
        <w:t xml:space="preserve">if </w:t>
      </w:r>
      <w:r w:rsidRPr="00D21BB3">
        <w:rPr>
          <w:sz w:val="24"/>
          <w:lang w:val="en-GB"/>
        </w:rPr>
        <w:t xml:space="preserve">Hong Kong </w:t>
      </w:r>
      <w:r w:rsidRPr="00D21BB3">
        <w:rPr>
          <w:sz w:val="24"/>
          <w:u w:val="single" w:color="000000"/>
          <w:lang w:val="en-GB"/>
        </w:rPr>
        <w:t>had not developed</w:t>
      </w:r>
      <w:r w:rsidRPr="00D21BB3">
        <w:rPr>
          <w:sz w:val="24"/>
          <w:lang w:val="en-GB"/>
        </w:rPr>
        <w:t xml:space="preserve"> </w:t>
      </w:r>
      <w:r w:rsidRPr="00D21BB3">
        <w:rPr>
          <w:sz w:val="24"/>
          <w:lang w:val="en-GB"/>
        </w:rPr>
        <w:t xml:space="preserve">its own facilities... </w:t>
      </w:r>
    </w:p>
    <w:p w14:paraId="3E983DE8" w14:textId="77777777" w:rsidR="006567AB" w:rsidRPr="00D21BB3" w:rsidRDefault="008537B1">
      <w:pPr>
        <w:numPr>
          <w:ilvl w:val="1"/>
          <w:numId w:val="21"/>
        </w:numPr>
        <w:spacing w:after="13" w:line="248" w:lineRule="auto"/>
        <w:ind w:right="742" w:hanging="360"/>
        <w:jc w:val="both"/>
        <w:rPr>
          <w:lang w:val="en-GB"/>
        </w:rPr>
      </w:pPr>
      <w:r w:rsidRPr="00D21BB3">
        <w:rPr>
          <w:sz w:val="24"/>
          <w:lang w:val="en-GB"/>
        </w:rPr>
        <w:t xml:space="preserve">If the atom had had a net positive charge, it would have been ionized. </w:t>
      </w:r>
    </w:p>
    <w:p w14:paraId="718BB73C" w14:textId="77777777" w:rsidR="006567AB" w:rsidRPr="00D21BB3" w:rsidRDefault="008537B1">
      <w:pPr>
        <w:numPr>
          <w:ilvl w:val="1"/>
          <w:numId w:val="21"/>
        </w:numPr>
        <w:spacing w:after="13" w:line="248" w:lineRule="auto"/>
        <w:ind w:right="742" w:hanging="360"/>
        <w:jc w:val="both"/>
        <w:rPr>
          <w:lang w:val="en-GB"/>
        </w:rPr>
      </w:pPr>
      <w:r w:rsidRPr="00D21BB3">
        <w:rPr>
          <w:sz w:val="24"/>
          <w:lang w:val="en-GB"/>
        </w:rPr>
        <w:t xml:space="preserve">The equipment would have lasted longer, if the maintenance had been more efficient. </w:t>
      </w:r>
    </w:p>
    <w:p w14:paraId="18015D5A" w14:textId="77777777" w:rsidR="006567AB" w:rsidRPr="00D21BB3" w:rsidRDefault="008537B1">
      <w:pPr>
        <w:numPr>
          <w:ilvl w:val="1"/>
          <w:numId w:val="21"/>
        </w:numPr>
        <w:spacing w:after="0"/>
        <w:ind w:right="742" w:hanging="360"/>
        <w:jc w:val="both"/>
        <w:rPr>
          <w:lang w:val="en-GB"/>
        </w:rPr>
      </w:pPr>
      <w:r w:rsidRPr="00D21BB3">
        <w:rPr>
          <w:sz w:val="24"/>
          <w:lang w:val="en-GB"/>
        </w:rPr>
        <w:t xml:space="preserve">The results would not have been uncertain if the specified instructions had been followed. </w:t>
      </w:r>
    </w:p>
    <w:p w14:paraId="0767168C" w14:textId="77777777" w:rsidR="006567AB" w:rsidRPr="00D21BB3" w:rsidRDefault="008537B1">
      <w:pPr>
        <w:spacing w:after="80"/>
        <w:rPr>
          <w:lang w:val="en-GB"/>
        </w:rPr>
      </w:pPr>
      <w:r w:rsidRPr="00D21BB3">
        <w:rPr>
          <w:sz w:val="20"/>
          <w:lang w:val="en-GB"/>
        </w:rPr>
        <w:t xml:space="preserve"> </w:t>
      </w:r>
    </w:p>
    <w:p w14:paraId="18D8ABF7"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ind w:left="841" w:right="380"/>
        <w:rPr>
          <w:lang w:val="en-GB"/>
        </w:rPr>
      </w:pPr>
      <w:r w:rsidRPr="00D21BB3">
        <w:rPr>
          <w:b/>
          <w:sz w:val="28"/>
          <w:lang w:val="en-GB"/>
        </w:rPr>
        <w:t xml:space="preserve">Automotive Power </w:t>
      </w:r>
    </w:p>
    <w:p w14:paraId="4B49D18F" w14:textId="77777777" w:rsidR="006567AB" w:rsidRPr="00D21BB3" w:rsidRDefault="008537B1">
      <w:pPr>
        <w:pStyle w:val="Heading3"/>
        <w:pBdr>
          <w:top w:val="single" w:sz="4" w:space="0" w:color="000000"/>
          <w:left w:val="single" w:sz="4" w:space="0" w:color="000000"/>
          <w:bottom w:val="single" w:sz="4" w:space="0" w:color="000000"/>
          <w:right w:val="single" w:sz="4" w:space="0" w:color="000000"/>
        </w:pBdr>
        <w:spacing w:after="70"/>
        <w:ind w:left="841" w:right="380" w:firstLine="0"/>
        <w:rPr>
          <w:lang w:val="en-GB"/>
        </w:rPr>
      </w:pPr>
      <w:r w:rsidRPr="00D21BB3">
        <w:rPr>
          <w:b/>
          <w:sz w:val="22"/>
          <w:u w:val="none"/>
          <w:lang w:val="en-GB"/>
        </w:rPr>
        <w:t xml:space="preserve">A Case Study in Energy Relations </w:t>
      </w:r>
    </w:p>
    <w:p w14:paraId="69F948F1"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line="249" w:lineRule="auto"/>
        <w:ind w:left="841" w:right="380" w:firstLine="240"/>
        <w:rPr>
          <w:lang w:val="en-GB"/>
        </w:rPr>
      </w:pPr>
      <w:r w:rsidRPr="00D21BB3">
        <w:rPr>
          <w:rFonts w:ascii="Times New Roman" w:eastAsia="Times New Roman" w:hAnsi="Times New Roman" w:cs="Times New Roman"/>
          <w:sz w:val="24"/>
          <w:lang w:val="en-GB"/>
        </w:rPr>
        <w:t>The power requirements of a gasoline-</w:t>
      </w:r>
      <w:r w:rsidRPr="00D21BB3">
        <w:rPr>
          <w:rFonts w:ascii="Times New Roman" w:eastAsia="Times New Roman" w:hAnsi="Times New Roman" w:cs="Times New Roman"/>
          <w:sz w:val="24"/>
          <w:lang w:val="en-GB"/>
        </w:rPr>
        <w:t xml:space="preserve">powered automobile are an important and practical example of the concepts in Chapter 6. </w:t>
      </w:r>
      <w:r w:rsidRPr="00D21BB3">
        <w:rPr>
          <w:rFonts w:ascii="Times New Roman" w:eastAsia="Times New Roman" w:hAnsi="Times New Roman" w:cs="Times New Roman"/>
          <w:b/>
          <w:sz w:val="24"/>
          <w:lang w:val="en-GB"/>
        </w:rPr>
        <w:t xml:space="preserve">If </w:t>
      </w:r>
      <w:r w:rsidRPr="00D21BB3">
        <w:rPr>
          <w:rFonts w:ascii="Times New Roman" w:eastAsia="Times New Roman" w:hAnsi="Times New Roman" w:cs="Times New Roman"/>
          <w:sz w:val="24"/>
          <w:lang w:val="en-GB"/>
        </w:rPr>
        <w:t xml:space="preserve">roads </w:t>
      </w:r>
      <w:r w:rsidRPr="00D21BB3">
        <w:rPr>
          <w:rFonts w:ascii="Times New Roman" w:eastAsia="Times New Roman" w:hAnsi="Times New Roman" w:cs="Times New Roman"/>
          <w:b/>
          <w:sz w:val="24"/>
          <w:lang w:val="en-GB"/>
        </w:rPr>
        <w:t xml:space="preserve">were </w:t>
      </w:r>
      <w:r w:rsidRPr="00D21BB3">
        <w:rPr>
          <w:rFonts w:ascii="Times New Roman" w:eastAsia="Times New Roman" w:hAnsi="Times New Roman" w:cs="Times New Roman"/>
          <w:sz w:val="24"/>
          <w:lang w:val="en-GB"/>
        </w:rPr>
        <w:t xml:space="preserve">flat and frictionless and air resistance </w:t>
      </w:r>
      <w:r w:rsidRPr="00D21BB3">
        <w:rPr>
          <w:rFonts w:ascii="Times New Roman" w:eastAsia="Times New Roman" w:hAnsi="Times New Roman" w:cs="Times New Roman"/>
          <w:b/>
          <w:sz w:val="24"/>
          <w:lang w:val="en-GB"/>
        </w:rPr>
        <w:t>didn’t exist</w:t>
      </w:r>
      <w:r w:rsidRPr="00D21BB3">
        <w:rPr>
          <w:rFonts w:ascii="Times New Roman" w:eastAsia="Times New Roman" w:hAnsi="Times New Roman" w:cs="Times New Roman"/>
          <w:sz w:val="24"/>
          <w:lang w:val="en-GB"/>
        </w:rPr>
        <w:t xml:space="preserve">, there </w:t>
      </w:r>
      <w:r w:rsidRPr="00D21BB3">
        <w:rPr>
          <w:rFonts w:ascii="Times New Roman" w:eastAsia="Times New Roman" w:hAnsi="Times New Roman" w:cs="Times New Roman"/>
          <w:b/>
          <w:sz w:val="24"/>
          <w:lang w:val="en-GB"/>
        </w:rPr>
        <w:t xml:space="preserve">would be </w:t>
      </w:r>
      <w:r w:rsidRPr="00D21BB3">
        <w:rPr>
          <w:rFonts w:ascii="Times New Roman" w:eastAsia="Times New Roman" w:hAnsi="Times New Roman" w:cs="Times New Roman"/>
          <w:sz w:val="24"/>
          <w:lang w:val="en-GB"/>
        </w:rPr>
        <w:t>no need for an automobile to have an engine. All you’</w:t>
      </w:r>
      <w:r w:rsidRPr="00D21BB3">
        <w:rPr>
          <w:rFonts w:ascii="Times New Roman" w:eastAsia="Times New Roman" w:hAnsi="Times New Roman" w:cs="Times New Roman"/>
          <w:b/>
          <w:sz w:val="24"/>
          <w:lang w:val="en-GB"/>
        </w:rPr>
        <w:t>d need t</w:t>
      </w:r>
      <w:r w:rsidRPr="00D21BB3">
        <w:rPr>
          <w:rFonts w:ascii="Times New Roman" w:eastAsia="Times New Roman" w:hAnsi="Times New Roman" w:cs="Times New Roman"/>
          <w:sz w:val="24"/>
          <w:lang w:val="en-GB"/>
        </w:rPr>
        <w:t xml:space="preserve">o go for a drive </w:t>
      </w:r>
      <w:r w:rsidRPr="00D21BB3">
        <w:rPr>
          <w:rFonts w:ascii="Times New Roman" w:eastAsia="Times New Roman" w:hAnsi="Times New Roman" w:cs="Times New Roman"/>
          <w:b/>
          <w:sz w:val="24"/>
          <w:lang w:val="en-GB"/>
        </w:rPr>
        <w:t xml:space="preserve">would be </w:t>
      </w:r>
      <w:r w:rsidRPr="00D21BB3">
        <w:rPr>
          <w:rFonts w:ascii="Times New Roman" w:eastAsia="Times New Roman" w:hAnsi="Times New Roman" w:cs="Times New Roman"/>
          <w:sz w:val="24"/>
          <w:lang w:val="en-GB"/>
        </w:rPr>
        <w:t xml:space="preserve">a few strong friends to give you a push to get started and a few other friends at your destination to stop you. </w:t>
      </w:r>
    </w:p>
    <w:p w14:paraId="1B703845"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line="249" w:lineRule="auto"/>
        <w:ind w:left="851" w:right="380" w:hanging="10"/>
        <w:rPr>
          <w:lang w:val="en-GB"/>
        </w:rPr>
      </w:pPr>
      <w:r w:rsidRPr="00D21BB3">
        <w:rPr>
          <w:rFonts w:ascii="Times New Roman" w:eastAsia="Times New Roman" w:hAnsi="Times New Roman" w:cs="Times New Roman"/>
          <w:sz w:val="24"/>
          <w:lang w:val="en-GB"/>
        </w:rPr>
        <w:t xml:space="preserve">(Steering on frictionless roads </w:t>
      </w:r>
      <w:r w:rsidRPr="00D21BB3">
        <w:rPr>
          <w:rFonts w:ascii="Times New Roman" w:eastAsia="Times New Roman" w:hAnsi="Times New Roman" w:cs="Times New Roman"/>
          <w:b/>
          <w:sz w:val="24"/>
          <w:lang w:val="en-GB"/>
        </w:rPr>
        <w:t xml:space="preserve">would be </w:t>
      </w:r>
      <w:r w:rsidRPr="00D21BB3">
        <w:rPr>
          <w:rFonts w:ascii="Times New Roman" w:eastAsia="Times New Roman" w:hAnsi="Times New Roman" w:cs="Times New Roman"/>
          <w:sz w:val="24"/>
          <w:lang w:val="en-GB"/>
        </w:rPr>
        <w:t xml:space="preserve">a problem, though.) </w:t>
      </w:r>
    </w:p>
    <w:p w14:paraId="3B2B6610"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line="249" w:lineRule="auto"/>
        <w:ind w:left="841" w:right="380" w:firstLine="240"/>
        <w:rPr>
          <w:lang w:val="en-GB"/>
        </w:rPr>
      </w:pPr>
      <w:r w:rsidRPr="00D21BB3">
        <w:rPr>
          <w:rFonts w:ascii="Times New Roman" w:eastAsia="Times New Roman" w:hAnsi="Times New Roman" w:cs="Times New Roman"/>
          <w:sz w:val="24"/>
          <w:lang w:val="en-GB"/>
        </w:rPr>
        <w:t>In the real world, however</w:t>
      </w:r>
      <w:r w:rsidRPr="00D21BB3">
        <w:rPr>
          <w:rFonts w:ascii="Times New Roman" w:eastAsia="Times New Roman" w:hAnsi="Times New Roman" w:cs="Times New Roman"/>
          <w:b/>
          <w:sz w:val="24"/>
          <w:lang w:val="en-GB"/>
        </w:rPr>
        <w:t xml:space="preserve">, if </w:t>
      </w:r>
      <w:r w:rsidRPr="00D21BB3">
        <w:rPr>
          <w:rFonts w:ascii="Times New Roman" w:eastAsia="Times New Roman" w:hAnsi="Times New Roman" w:cs="Times New Roman"/>
          <w:sz w:val="24"/>
          <w:lang w:val="en-GB"/>
        </w:rPr>
        <w:t xml:space="preserve">a moving car </w:t>
      </w:r>
      <w:r w:rsidRPr="00D21BB3">
        <w:rPr>
          <w:rFonts w:ascii="Times New Roman" w:eastAsia="Times New Roman" w:hAnsi="Times New Roman" w:cs="Times New Roman"/>
          <w:b/>
          <w:sz w:val="24"/>
          <w:lang w:val="en-GB"/>
        </w:rPr>
        <w:t xml:space="preserve">doesn´t have </w:t>
      </w:r>
      <w:r w:rsidRPr="00D21BB3">
        <w:rPr>
          <w:rFonts w:ascii="Times New Roman" w:eastAsia="Times New Roman" w:hAnsi="Times New Roman" w:cs="Times New Roman"/>
          <w:sz w:val="24"/>
          <w:lang w:val="en-GB"/>
        </w:rPr>
        <w:t xml:space="preserve">an engine, it </w:t>
      </w:r>
      <w:r w:rsidRPr="00D21BB3">
        <w:rPr>
          <w:rFonts w:ascii="Times New Roman" w:eastAsia="Times New Roman" w:hAnsi="Times New Roman" w:cs="Times New Roman"/>
          <w:b/>
          <w:sz w:val="24"/>
          <w:lang w:val="en-GB"/>
        </w:rPr>
        <w:t xml:space="preserve">slows </w:t>
      </w:r>
      <w:r w:rsidRPr="00D21BB3">
        <w:rPr>
          <w:rFonts w:ascii="Times New Roman" w:eastAsia="Times New Roman" w:hAnsi="Times New Roman" w:cs="Times New Roman"/>
          <w:sz w:val="24"/>
          <w:lang w:val="en-GB"/>
        </w:rPr>
        <w:t xml:space="preserve">down because of forces that resist its motion. The engine’s function is to continuously provide power to overcome this resistance. So, </w:t>
      </w:r>
      <w:r w:rsidRPr="00D21BB3">
        <w:rPr>
          <w:rFonts w:ascii="Times New Roman" w:eastAsia="Times New Roman" w:hAnsi="Times New Roman" w:cs="Times New Roman"/>
          <w:b/>
          <w:sz w:val="24"/>
          <w:lang w:val="en-GB"/>
        </w:rPr>
        <w:t xml:space="preserve">if </w:t>
      </w:r>
      <w:r w:rsidRPr="00D21BB3">
        <w:rPr>
          <w:rFonts w:ascii="Times New Roman" w:eastAsia="Times New Roman" w:hAnsi="Times New Roman" w:cs="Times New Roman"/>
          <w:sz w:val="24"/>
          <w:lang w:val="en-GB"/>
        </w:rPr>
        <w:t xml:space="preserve">we </w:t>
      </w:r>
      <w:r w:rsidRPr="00D21BB3">
        <w:rPr>
          <w:rFonts w:ascii="Times New Roman" w:eastAsia="Times New Roman" w:hAnsi="Times New Roman" w:cs="Times New Roman"/>
          <w:b/>
          <w:sz w:val="24"/>
          <w:lang w:val="en-GB"/>
        </w:rPr>
        <w:t xml:space="preserve">want to understand </w:t>
      </w:r>
      <w:r w:rsidRPr="00D21BB3">
        <w:rPr>
          <w:rFonts w:ascii="Times New Roman" w:eastAsia="Times New Roman" w:hAnsi="Times New Roman" w:cs="Times New Roman"/>
          <w:sz w:val="24"/>
          <w:lang w:val="en-GB"/>
        </w:rPr>
        <w:t xml:space="preserve">how much power is required from a car’s engine, we </w:t>
      </w:r>
      <w:r w:rsidRPr="00D21BB3">
        <w:rPr>
          <w:rFonts w:ascii="Times New Roman" w:eastAsia="Times New Roman" w:hAnsi="Times New Roman" w:cs="Times New Roman"/>
          <w:b/>
          <w:sz w:val="24"/>
          <w:lang w:val="en-GB"/>
        </w:rPr>
        <w:t xml:space="preserve">must </w:t>
      </w:r>
      <w:proofErr w:type="spellStart"/>
      <w:r w:rsidRPr="00D21BB3">
        <w:rPr>
          <w:rFonts w:ascii="Times New Roman" w:eastAsia="Times New Roman" w:hAnsi="Times New Roman" w:cs="Times New Roman"/>
          <w:b/>
          <w:sz w:val="24"/>
          <w:lang w:val="en-GB"/>
        </w:rPr>
        <w:t>analyze</w:t>
      </w:r>
      <w:proofErr w:type="spellEnd"/>
      <w:r w:rsidRPr="00D21BB3">
        <w:rPr>
          <w:rFonts w:ascii="Times New Roman" w:eastAsia="Times New Roman" w:hAnsi="Times New Roman" w:cs="Times New Roman"/>
          <w:b/>
          <w:sz w:val="24"/>
          <w:lang w:val="en-GB"/>
        </w:rPr>
        <w:t xml:space="preserve"> </w:t>
      </w:r>
      <w:r w:rsidRPr="00D21BB3">
        <w:rPr>
          <w:rFonts w:ascii="Times New Roman" w:eastAsia="Times New Roman" w:hAnsi="Times New Roman" w:cs="Times New Roman"/>
          <w:sz w:val="24"/>
          <w:lang w:val="en-GB"/>
        </w:rPr>
        <w:t xml:space="preserve">the forces that act on the car. </w:t>
      </w:r>
    </w:p>
    <w:p w14:paraId="0AF75A18" w14:textId="77777777" w:rsidR="006567AB" w:rsidRPr="00D21BB3" w:rsidRDefault="008537B1">
      <w:pPr>
        <w:pBdr>
          <w:top w:val="single" w:sz="4" w:space="0" w:color="000000"/>
          <w:left w:val="single" w:sz="4" w:space="0" w:color="000000"/>
          <w:bottom w:val="single" w:sz="4" w:space="0" w:color="000000"/>
          <w:right w:val="single" w:sz="4" w:space="0" w:color="000000"/>
        </w:pBdr>
        <w:spacing w:after="454" w:line="249" w:lineRule="auto"/>
        <w:ind w:left="851" w:right="380" w:hanging="10"/>
        <w:rPr>
          <w:lang w:val="en-GB"/>
        </w:rPr>
      </w:pPr>
      <w:r w:rsidRPr="00D21BB3">
        <w:rPr>
          <w:rFonts w:ascii="Times New Roman" w:eastAsia="Times New Roman" w:hAnsi="Times New Roman" w:cs="Times New Roman"/>
          <w:sz w:val="24"/>
          <w:lang w:val="en-GB"/>
        </w:rPr>
        <w:t xml:space="preserve">Two forces oppose the motion of an automobile: rolling friction and air resistance... </w:t>
      </w:r>
    </w:p>
    <w:p w14:paraId="4E47FBDF" w14:textId="77777777" w:rsidR="006567AB" w:rsidRPr="00D21BB3" w:rsidRDefault="008537B1">
      <w:pPr>
        <w:spacing w:after="68"/>
        <w:rPr>
          <w:lang w:val="en-GB"/>
        </w:rPr>
      </w:pPr>
      <w:r w:rsidRPr="00D21BB3">
        <w:rPr>
          <w:sz w:val="20"/>
          <w:lang w:val="en-GB"/>
        </w:rPr>
        <w:t xml:space="preserve"> </w:t>
      </w:r>
    </w:p>
    <w:p w14:paraId="3A9679D8"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line="242" w:lineRule="auto"/>
        <w:ind w:left="856" w:right="717"/>
        <w:jc w:val="both"/>
        <w:rPr>
          <w:lang w:val="en-GB"/>
        </w:rPr>
      </w:pPr>
      <w:r w:rsidRPr="00D21BB3">
        <w:rPr>
          <w:rFonts w:ascii="Arial" w:eastAsia="Arial" w:hAnsi="Arial" w:cs="Arial"/>
          <w:b/>
          <w:sz w:val="28"/>
          <w:lang w:val="en-GB"/>
        </w:rPr>
        <w:t>If t</w:t>
      </w:r>
      <w:r w:rsidRPr="00D21BB3">
        <w:rPr>
          <w:rFonts w:ascii="Arial" w:eastAsia="Arial" w:hAnsi="Arial" w:cs="Arial"/>
          <w:sz w:val="28"/>
          <w:lang w:val="en-GB"/>
        </w:rPr>
        <w:t xml:space="preserve">he temperature </w:t>
      </w:r>
      <w:r w:rsidRPr="00D21BB3">
        <w:rPr>
          <w:rFonts w:ascii="Arial" w:eastAsia="Arial" w:hAnsi="Arial" w:cs="Arial"/>
          <w:b/>
          <w:sz w:val="28"/>
          <w:lang w:val="en-GB"/>
        </w:rPr>
        <w:t xml:space="preserve">is </w:t>
      </w:r>
      <w:r w:rsidRPr="00D21BB3">
        <w:rPr>
          <w:rFonts w:ascii="Arial" w:eastAsia="Arial" w:hAnsi="Arial" w:cs="Arial"/>
          <w:sz w:val="28"/>
          <w:lang w:val="en-GB"/>
        </w:rPr>
        <w:t xml:space="preserve">too high or too low, the operating time of the battery </w:t>
      </w:r>
      <w:r w:rsidRPr="00D21BB3">
        <w:rPr>
          <w:rFonts w:ascii="Arial" w:eastAsia="Arial" w:hAnsi="Arial" w:cs="Arial"/>
          <w:b/>
          <w:sz w:val="28"/>
          <w:lang w:val="en-GB"/>
        </w:rPr>
        <w:t xml:space="preserve">will become </w:t>
      </w:r>
      <w:r w:rsidRPr="00D21BB3">
        <w:rPr>
          <w:rFonts w:ascii="Arial" w:eastAsia="Arial" w:hAnsi="Arial" w:cs="Arial"/>
          <w:sz w:val="28"/>
          <w:lang w:val="en-GB"/>
        </w:rPr>
        <w:t xml:space="preserve">shorter. </w:t>
      </w:r>
      <w:r w:rsidRPr="00D21BB3">
        <w:rPr>
          <w:rFonts w:ascii="Arial" w:eastAsia="Arial" w:hAnsi="Arial" w:cs="Arial"/>
          <w:b/>
          <w:sz w:val="28"/>
          <w:lang w:val="en-GB"/>
        </w:rPr>
        <w:t xml:space="preserve">If </w:t>
      </w:r>
      <w:r w:rsidRPr="00D21BB3">
        <w:rPr>
          <w:rFonts w:ascii="Arial" w:eastAsia="Arial" w:hAnsi="Arial" w:cs="Arial"/>
          <w:sz w:val="28"/>
          <w:lang w:val="en-GB"/>
        </w:rPr>
        <w:t xml:space="preserve">you drop the battery accidentally, </w:t>
      </w:r>
      <w:r w:rsidRPr="00D21BB3">
        <w:rPr>
          <w:rFonts w:ascii="Arial" w:eastAsia="Arial" w:hAnsi="Arial" w:cs="Arial"/>
          <w:b/>
          <w:sz w:val="28"/>
          <w:lang w:val="en-GB"/>
        </w:rPr>
        <w:t>check t</w:t>
      </w:r>
      <w:r w:rsidRPr="00D21BB3">
        <w:rPr>
          <w:rFonts w:ascii="Arial" w:eastAsia="Arial" w:hAnsi="Arial" w:cs="Arial"/>
          <w:sz w:val="28"/>
          <w:lang w:val="en-GB"/>
        </w:rPr>
        <w:t xml:space="preserve">o see if the body of the battery and the terminals are damaged. </w:t>
      </w:r>
    </w:p>
    <w:p w14:paraId="39CD3986" w14:textId="77777777" w:rsidR="006567AB" w:rsidRPr="00D21BB3" w:rsidRDefault="008537B1">
      <w:pPr>
        <w:spacing w:after="0"/>
        <w:rPr>
          <w:lang w:val="en-GB"/>
        </w:rPr>
      </w:pPr>
      <w:r w:rsidRPr="00D21BB3">
        <w:rPr>
          <w:sz w:val="20"/>
          <w:lang w:val="en-GB"/>
        </w:rPr>
        <w:t xml:space="preserve"> </w:t>
      </w:r>
    </w:p>
    <w:p w14:paraId="11248C4B" w14:textId="77777777" w:rsidR="006567AB" w:rsidRPr="00D21BB3" w:rsidRDefault="008537B1">
      <w:pPr>
        <w:spacing w:after="0"/>
        <w:ind w:right="1432"/>
        <w:rPr>
          <w:lang w:val="en-GB"/>
        </w:rPr>
      </w:pPr>
      <w:r w:rsidRPr="00D21BB3">
        <w:rPr>
          <w:sz w:val="20"/>
          <w:lang w:val="en-GB"/>
        </w:rPr>
        <w:t xml:space="preserve"> </w:t>
      </w:r>
    </w:p>
    <w:p w14:paraId="4226DF14" w14:textId="77777777" w:rsidR="006567AB" w:rsidRDefault="008537B1">
      <w:pPr>
        <w:spacing w:after="0"/>
        <w:ind w:left="2002"/>
      </w:pPr>
      <w:r>
        <w:rPr>
          <w:noProof/>
        </w:rPr>
        <w:lastRenderedPageBreak/>
        <mc:AlternateContent>
          <mc:Choice Requires="wpg">
            <w:drawing>
              <wp:inline distT="0" distB="0" distL="0" distR="0" wp14:anchorId="0BEAA153" wp14:editId="433BA5E0">
                <wp:extent cx="4505072" cy="3331153"/>
                <wp:effectExtent l="0" t="0" r="0" b="0"/>
                <wp:docPr id="389484" name="Group 389484"/>
                <wp:cNvGraphicFramePr/>
                <a:graphic xmlns:a="http://schemas.openxmlformats.org/drawingml/2006/main">
                  <a:graphicData uri="http://schemas.microsoft.com/office/word/2010/wordprocessingGroup">
                    <wpg:wgp>
                      <wpg:cNvGrpSpPr/>
                      <wpg:grpSpPr>
                        <a:xfrm>
                          <a:off x="0" y="0"/>
                          <a:ext cx="4505072" cy="3331153"/>
                          <a:chOff x="0" y="0"/>
                          <a:chExt cx="4505072" cy="3331153"/>
                        </a:xfrm>
                      </wpg:grpSpPr>
                      <wps:wsp>
                        <wps:cNvPr id="20781" name="Rectangle 20781"/>
                        <wps:cNvSpPr/>
                        <wps:spPr>
                          <a:xfrm>
                            <a:off x="4476370" y="3201797"/>
                            <a:ext cx="38174" cy="172044"/>
                          </a:xfrm>
                          <a:prstGeom prst="rect">
                            <a:avLst/>
                          </a:prstGeom>
                          <a:ln>
                            <a:noFill/>
                          </a:ln>
                        </wps:spPr>
                        <wps:txbx>
                          <w:txbxContent>
                            <w:p w14:paraId="56B1AE5A" w14:textId="77777777" w:rsidR="006567AB" w:rsidRDefault="008537B1">
                              <w:r>
                                <w:rPr>
                                  <w:sz w:val="20"/>
                                </w:rPr>
                                <w:t xml:space="preserve"> </w:t>
                              </w:r>
                            </w:p>
                          </w:txbxContent>
                        </wps:txbx>
                        <wps:bodyPr horzOverflow="overflow" vert="horz" lIns="0" tIns="0" rIns="0" bIns="0" rtlCol="0">
                          <a:noAutofit/>
                        </wps:bodyPr>
                      </wps:wsp>
                      <wps:wsp>
                        <wps:cNvPr id="457720" name="Shape 457720"/>
                        <wps:cNvSpPr/>
                        <wps:spPr>
                          <a:xfrm>
                            <a:off x="0" y="6223"/>
                            <a:ext cx="9144" cy="3276854"/>
                          </a:xfrm>
                          <a:custGeom>
                            <a:avLst/>
                            <a:gdLst/>
                            <a:ahLst/>
                            <a:cxnLst/>
                            <a:rect l="0" t="0" r="0" b="0"/>
                            <a:pathLst>
                              <a:path w="9144" h="3276854">
                                <a:moveTo>
                                  <a:pt x="0" y="0"/>
                                </a:moveTo>
                                <a:lnTo>
                                  <a:pt x="9144" y="0"/>
                                </a:lnTo>
                                <a:lnTo>
                                  <a:pt x="9144" y="3276854"/>
                                </a:lnTo>
                                <a:lnTo>
                                  <a:pt x="0" y="327685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7721" name="Shape 457721"/>
                        <wps:cNvSpPr/>
                        <wps:spPr>
                          <a:xfrm>
                            <a:off x="0" y="3283204"/>
                            <a:ext cx="4467733" cy="9144"/>
                          </a:xfrm>
                          <a:custGeom>
                            <a:avLst/>
                            <a:gdLst/>
                            <a:ahLst/>
                            <a:cxnLst/>
                            <a:rect l="0" t="0" r="0" b="0"/>
                            <a:pathLst>
                              <a:path w="4467733" h="9144">
                                <a:moveTo>
                                  <a:pt x="0" y="0"/>
                                </a:moveTo>
                                <a:lnTo>
                                  <a:pt x="4467733" y="0"/>
                                </a:lnTo>
                                <a:lnTo>
                                  <a:pt x="4467733"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7722" name="Shape 457722"/>
                        <wps:cNvSpPr/>
                        <wps:spPr>
                          <a:xfrm>
                            <a:off x="0" y="0"/>
                            <a:ext cx="4467733" cy="9144"/>
                          </a:xfrm>
                          <a:custGeom>
                            <a:avLst/>
                            <a:gdLst/>
                            <a:ahLst/>
                            <a:cxnLst/>
                            <a:rect l="0" t="0" r="0" b="0"/>
                            <a:pathLst>
                              <a:path w="4467733" h="9144">
                                <a:moveTo>
                                  <a:pt x="0" y="0"/>
                                </a:moveTo>
                                <a:lnTo>
                                  <a:pt x="4467733" y="0"/>
                                </a:lnTo>
                                <a:lnTo>
                                  <a:pt x="4467733"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7723" name="Shape 457723"/>
                        <wps:cNvSpPr/>
                        <wps:spPr>
                          <a:xfrm>
                            <a:off x="4467860" y="32830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7724" name="Shape 457724"/>
                        <wps:cNvSpPr/>
                        <wps:spPr>
                          <a:xfrm>
                            <a:off x="4467860" y="6223"/>
                            <a:ext cx="9144" cy="3276854"/>
                          </a:xfrm>
                          <a:custGeom>
                            <a:avLst/>
                            <a:gdLst/>
                            <a:ahLst/>
                            <a:cxnLst/>
                            <a:rect l="0" t="0" r="0" b="0"/>
                            <a:pathLst>
                              <a:path w="9144" h="3276854">
                                <a:moveTo>
                                  <a:pt x="0" y="0"/>
                                </a:moveTo>
                                <a:lnTo>
                                  <a:pt x="9144" y="0"/>
                                </a:lnTo>
                                <a:lnTo>
                                  <a:pt x="9144" y="3276854"/>
                                </a:lnTo>
                                <a:lnTo>
                                  <a:pt x="0" y="327685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7725" name="Shape 457725"/>
                        <wps:cNvSpPr/>
                        <wps:spPr>
                          <a:xfrm>
                            <a:off x="44678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21236" name="Picture 21236"/>
                          <pic:cNvPicPr/>
                        </pic:nvPicPr>
                        <pic:blipFill>
                          <a:blip r:embed="rId139"/>
                          <a:stretch>
                            <a:fillRect/>
                          </a:stretch>
                        </pic:blipFill>
                        <pic:spPr>
                          <a:xfrm>
                            <a:off x="283210" y="78359"/>
                            <a:ext cx="4038600" cy="1331214"/>
                          </a:xfrm>
                          <a:prstGeom prst="rect">
                            <a:avLst/>
                          </a:prstGeom>
                        </pic:spPr>
                      </pic:pic>
                      <pic:pic xmlns:pic="http://schemas.openxmlformats.org/drawingml/2006/picture">
                        <pic:nvPicPr>
                          <pic:cNvPr id="21238" name="Picture 21238"/>
                          <pic:cNvPicPr/>
                        </pic:nvPicPr>
                        <pic:blipFill>
                          <a:blip r:embed="rId140"/>
                          <a:stretch>
                            <a:fillRect/>
                          </a:stretch>
                        </pic:blipFill>
                        <pic:spPr>
                          <a:xfrm>
                            <a:off x="161925" y="1457452"/>
                            <a:ext cx="3795649" cy="1664081"/>
                          </a:xfrm>
                          <a:prstGeom prst="rect">
                            <a:avLst/>
                          </a:prstGeom>
                        </pic:spPr>
                      </pic:pic>
                    </wpg:wgp>
                  </a:graphicData>
                </a:graphic>
              </wp:inline>
            </w:drawing>
          </mc:Choice>
          <mc:Fallback>
            <w:pict>
              <v:group w14:anchorId="0BEAA153" id="Group 389484" o:spid="_x0000_s1100" style="width:354.75pt;height:262.3pt;mso-position-horizontal-relative:char;mso-position-vertical-relative:line" coordsize="45050,3331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dsY9yVAUAAHgeAAAOAAAAZHJzL2Uyb0RvYy54bWzsWW1v2zYQ/j5g&#10;/0HQ98Z6l2zEKYZmDQoMa9B2P4CmKUuYJAoUHTv79bs7irJie02a9GUb1KAWxZfj8eE9POru8vW+&#10;rpw7obpSNkvXv/BcRzRcrstms3T/+PT2VeY6nWbNmlWyEUv3XnTu66uff7rctQsRyEJWa6EcENJ0&#10;i127dAut28Vs1vFC1Ky7kK1ooDGXqmYaXtVmtlZsB9LrahZ4XjLbSbVuleSi66D22jS6VyQ/zwXX&#10;7/O8E9qpli7opulX0e8Kf2dXl2yxUawtSt6rwZ6hRc3KBiYdRF0zzZytKk9E1SVXspO5vuCynsk8&#10;L7mgNcBqfO9oNTdKbltay2ax27QDTADtEU7PFst/v7tR7cf2VgESu3YDWNAbrmWfqxqfoKWzJ8ju&#10;B8jEXjscKqPYi700cB0ObWEY+n4cGlB5AcifjOPFr4+MnNmJZw/U2bVgIN0Bg+5lGHwsWCsI2m4B&#10;GNwqp1wv3cBLM991GlaDqX4A42HNphKOqSaAqPcAV7foALkzWEVRmoQpGByiAjubzlODisUtzPw0&#10;Mqj5aeBFETYPS2eLVnX6RsjawcLSVaAL2Re7+63TpqvtgtNXDf428m1ZVaYVawBBqyGW9H61p2XG&#10;Mc6GVSu5voe1F1L99R5YnFdyt3RlX3KR2DA5trpO9a4BzJFDtqBsYWULSldvJDHNqPPLVsu8JH0P&#10;s/V6wWYaHb75rkZxChDbbaWdd/q6HgawgMf31OxmEgS9gdutnPuwe8b+gzTJ4uOt5FuzlQiJ3T44&#10;KNZmI6GusCW+b2wRN/yzZ1bLNI5DoVh0YN+MIgVanNEDG2vYzU+SuukjNoK5HVqrZtzLiLJ0h462&#10;2T5bEjZ0szNa2zOyHna2bBhjZHvYpxFretLhPEwNBVwnkWRYO1SO0a0ahAFGcwauJK+Y4UxdavAx&#10;VVmDgwpSzzsIPqFIp+8rgWBVzQeRA1no3MOKTm1Wbyrl3DG0b/pnCFm1Betrew73XUlVkoPjc2Dm&#10;INKnoQ9EZh7+9RL6zjhOkBMbRnpmJO+1MZ4M/AEs2vozAGUYRDPLRg/jG/DCNAkdDWa1B2ri9uHb&#10;d+bmcOSOuOnbI+oLuBkGGRy2xD/AwPqZKEnTMDQMJYM1Rmq929iAvik9I6sIMJT0wM05EPCc6R9a&#10;HxJkEPUoQ8c9R4u34uxzPPkTu1lbNSImeo7Piv8XPeF2Z25EI3oGz6AnWcxETMO1iZiT33zSR+D5&#10;LxW6v4JTOyEmXU7Rhz/Jb6IVZom9mWWhl82R2AeSkjOgy+3ILXx312m0eLnfNHIedZpDt9Garae0&#10;z8ljThfacyEEIiZ8D54Qk66lzyLm9Mkp8UgyjBu4OX1yUqDFfMxMn5zn4qefcZ3xGYYOUbEvdp1H&#10;N1tjoxgRHTmQyWlaCpvrxgga61Ptc+xbp89Muo79sChQW/IF/O9zD1A6ibs/nqOBUXqrhNsLqZ8k&#10;o2bqz237CtIkEO4rV2VV6ntK+UAEDJVq7m5LjsF3fAHG2hC+H4SJJTf0wImdgCrhqLR9cSSenPj+&#10;QNCqKlsMoiPoWO5VhjjbUcblzKpNNuda8m0tGm3SU0pAFBJyY11Rtp3rqIWoVwIyDerdmiJcEFjU&#10;SmgOgU0bI+R9fH9oIC0PiqHO/5B2wPiXb+iVZmF8dJePvBDu+tCMJ5MPuZrAP45V25zCk9IOpJfR&#10;hIqgmEEYCv8pe4Ecpbmu3Y7sJcMPIcQabevfYC8Ucvm69uIn/jwAV4j2ABfXKO7nsLHTMJ3HSTTv&#10;LSZJIg/SY+bGYd3Zyy2G8nyQ3qR4eZ+Kxfzp+J3i0oeE8dXfAAAA//8DAFBLAwQKAAAAAAAAACEA&#10;GI6qY4B6AACAegAAFAAAAGRycy9tZWRpYS9pbWFnZTEuanBn/9j/4AAQSkZJRgABAQEAYABgAAD/&#10;2wBDAAMCAgMCAgMDAwMEAwMEBQgFBQQEBQoHBwYIDAoMDAsKCwsNDhIQDQ4RDgsLEBYQERMUFRUV&#10;DA8XGBYUGBIUFRT/2wBDAQMEBAUEBQkFBQkUDQsNFBQUFBQUFBQUFBQUFBQUFBQUFBQUFBQUFBQU&#10;FBQUFBQUFBQUFBQUFBQUFBQUFBQUFBT/wAARCACmAf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OS+LnxAg+F&#10;Pwt8W+MrmIzw6DpdzqJhGf3nlRs4Xj1IA/Gvh7/gnx8P7H9rTwJ4u+Lvxos4PiDr+sazNYWUOtAX&#10;Frp1rGiHZbQN8kPzyOMqAcKuMEkn7t+Ifgmw+JXgPxF4T1QH+ztb0+fT7gqASqSoUJGeMjOR7ivh&#10;j9jC68XfsMaR4n+FHxL8G+KdS0s6w1/oXiXw3o82p2V2kqIpj/cKzRtmPdhhwXYHGASAe/8A7PHw&#10;D1b4JfHD4tTJdalf+Ctbg0mfRZtT1B7t4DGtwktopd2YJF8mzIACyAAnbX0TXzNr3xW+KnhrwB8T&#10;vi5H4J1e+ijtbS38L/Dy5ULemOOQrLdzJGGZJHMxcxAlhHbqOGNey/BnxrrPxG+FnhnxN4h8N3Hh&#10;DWtTs0uLrRLokyWrnPynIB5ADAEAgEAjOaAO0qlrOj2niDSbzTL+Iz2V5E0E0Ydk3IwwRuUgjg9Q&#10;Qau1T1jUk0bSby/kgublLWF5jBZwtNNIFBO1EUEsxxgKOSaAPys/ZE0fwt4h/bD/AGiPDXjvWrpv&#10;Cfh3UdQttJtdU8Q3MMNrGmoSRgKxmGdsagZJJAGc966j9jXU9S8b/tZfGf4b6RrGs+NP2fYlnWE3&#10;WqXF1a2sqzxNEsFyX3DJ80Da3zqu4lsbqrfsmfDK/wBN/bF+M3ib4g/B/wARz+GPGWsXc2iXWs+F&#10;JZ4o/O1B5UeQPGfJGxwSxxjByeK/RvUJtE+FfhC5ubHQ5INLsgZP7O8PaY0shyRnZBCpLHucD3NA&#10;H5QfsFeN/hVd+CPihdfHHxhdGS21COGxOoa3erNHAVcEQiKQNksQOOcgYr3j9gn4gfFH4bfAn4ze&#10;M/iGfEd98PtEhk1Xwp/wlJk+2zW8Uc7yBTJ8/llUt8fw5Lbe9cN+wX8LfF3hf4Q/G/4ceMPh94l0&#10;bV/GkNy2kjV9Fnjs5z9kmADzFdkZDFcbyOSMZNbP/BPzTfiJqvwQ139n7x94E8Tafpdxdaja3+o6&#10;1Yy29vY6XNZMojgkYAPN9qYEIONjuw6UAav7AfgGz/bL8H+Mviz8bbYePdV1DWJ9M06z1R2kstNt&#10;ljRmS2hzti5kxuA3DYDnOSav7Kvjm98L/ta/Fj9lrxJqF/4j8AIZ5tAh1G9lmmso02SrbrMW37PK&#10;f14MfH3jnov2Lx4g/YV0Pxn8L/ib4f8AEVzp8Wqvqeh+ItA0S61Kx1CF41DKv2dHaOTMYOxwD8+O&#10;2S39mf4IeKLf9ov4oftSePvDmtaTb6ibhfD3ho2bTasbd2WNZHt48srCFFQJ1+ZicAAkA8z/AOCb&#10;PgbS/jH44+N+neM5tX1620jUY7fTlm1u9Q2sZluAQhSUEHCp82c/L1r0P4A/FbxD4U/bW+Jf7L/i&#10;vXtS8a+B5raWXR59ZvJLi9tEa3juPs5uCfMZPKlZcs2QY1wRk55D/gn7F4u/Z48Y/GPVvGXwv+IN&#10;tbeIb6O60xLTwxczPMoknYg4GFOHThsDk816x+zP+zb4x8SftgePf2kPH+hS+EV1NWtvD2gXUqNe&#10;LF5SQCe4EbMsbeTEBsJJzIxONoJAPIf2C9Ch1/8Abm+Pmj6nd6nqOleENWvV0Ozu9UuZYrIRak8c&#10;e1WkIbaqKBuz09zX0nqPwq8PP+39o8uzUURvB914ja1TVbpbdtQj1G3jScwiTYSFlcbcbTwSMgV8&#10;/fDzRvFv7F/7dPxb8U+JvA3iXxD4D8e3NzdWmveGtKl1BYGnuTcqHSMFht3OjDGcqCAQefqX4V3G&#10;p/F/9oi6+KkXhvWfDXhTT/C7eHNPbxDatZ3WpSy3aXEky27DekSCGNQX2li5+XC0AfL/AOy14mP7&#10;fn7U3xU8QeP1Ou/D/wAHeXbaB4SvXLafEZZZVjmkt/uSyFIHJLg8uB0Vdv0Gf2SoPCP7S3h3XvDN&#10;tcp8N77w7qmjar4fF/ItlpjymF1a1i8weUJtmGWMAAxg8EjHh3we+GPib9gD9qD4i383hPXvE3wg&#10;8agXFrq3huya+k051ld4454IgZMIJZUyo5G0gHkL9SaF8R/Ffj7xv/wldtofiLw58M/D+l3MrWt9&#10;prx6h4gu3ClPLsyvmiOJFfbkKzvIAFwM0AfF/wCyB4N0zxf+3r8efCWsyapqPh3w3LdHSdOn1i8a&#10;K02Xqou0ebzhTgbs47V534m8T/E79jP44eK/i34Wn1LxB8JbDxffeF9R0C6v7i5jtoV8llVmkZtm&#10;7zR5cmeGTachsN65+ypYeKfh3+298avH+vfDnx1Y+FvFslyNLvG8NXRLmS8SRd6hCUBUE5bGO+K9&#10;2/ZtMfxIi+Mvg3xt8M/FelaL4r8R6lq6J4m0WS2tLuxnSCMKZCfllypO3IYYyp4JABy2iWHw3+N3&#10;7VPws8beFb3UdR8O+JvDWq69LFHq13HDJe29zaLG0kAlCq6GaVWTG0kDIOBXm/wZ8Wy/t5ftrfEq&#10;z8bNJqfwu8CLLBpPhV5nWxnmW48mO4uIeBKzBJXw+QpZRjir37J37Hfi79lj9uPULGNtR1f4YSaB&#10;qNzoepSFnhtzLNahoZDjas2I0BxjeEVu2BY+HPwr8Q/sNftk/ELxXc+G9Z174R+O0mlg1Pw9YSX8&#10;mmXDzCZYp4IlaUKpaWMMAQQyHP3toB7a/wCyRF4C/ae+GPjfwAtzpPguwGpR6x4ahvXGnWsstpIs&#10;Vzb25fZGzMQjCNcH5DgYJP1FX5o6R8Az8Q/+CgPhb4gWfwvvLD4MakLmAR6npTW0M93HYySG5mtX&#10;UNGrzMArSqN7xkjtn9LqAPzfufHd9+2L/wAFG9c+Feu3V2/wq8CWtzJP4cjuXht9SuIDHE0lwqke&#10;aPOmGFbK7UHHzNmn+1l4jh/4J9ftH/CzxT8PEPh7wN4oaW38R+FrR2+wTpFLEJJY4OVjkEc2QUA5&#10;QccsD1ut/BPxJ+yp+3jf/HDS9F1PxJ8NfGcFxba5/Ydq93d6VLN5bs7wIGeSNpokfKA4BYY+VQ2d&#10;+0T8Kde/4KAftG/De303w/rekfCTwgHuNU13XdPlsBePJIjSw20UyrIxKwom7bgbiTwo3AHIftae&#10;FbPRv+CkHwa8LWFzqln4d8UJb3esabBq10kN3LJd3Adiok+XIVRhcDjpUX/BRvwvafD79oD9n7Sf&#10;Ddzqmi6b4gvkstTtrPVbpFuoUns4UVv3nGI2K5GCckk55re/ai0rxZ4v/wCCgHwn+IGj/DnxxqHh&#10;XweILPVL+Hw9cMm6K6nZ3iwuZUxICGXgjpmof+CgGkeLvjB8c/gbr/hL4ceN9W0zwpdpfapKnh65&#10;XYjzWs4VcqNzBUYEDowKnmgD9GvDvh7T/Cmi2mk6XAbbT7VdkMRkZ9oyT95iSeSeprSr5G+Nf7RH&#10;xB8Xa34I8K/Db4Z/EKyhvvEumNrXiO+0SexhtdPS6jedQWAb51XaxIA2FxzmvqfxHra+G9B1DVHs&#10;73UFs4WmNpp1u09zNtGdkca8sx6ACgD4Z/4Kpa34r8ZfD688AeCnZX0TSx418RvE7K62UM4igjBX&#10;uz+bLj/p0J7V7/8AssfFPTf2rv2WvDutaoGu31GwOm61EsrRv9pjHlz/ADIQyliN4IIOHBFeI/CH&#10;4XS/tD638UfGHxD0v4tfD7XtavZPN0mK6u9KtZ9Jij8q0twseEnYR7yynJ3Sv2bnyv8A4J5x/EH9&#10;lrxz8SvCWtfDnx/P8MtQnm1DRdQbw9cGQSwkqpMQUENNCEB4+9Eg4zQB5Z4O+K3xN/Yf+JyfEa5u&#10;9V8UfBDxJ4h1XQ7uwnuprr7EtrqFxbooaRm2zKkfmIc/vF3qeRuH114F8B/Dv4kftgnXNBvNQ1nw&#10;prXgOHxPapHrV79le6nvpYXmEfmgAlFwUIwpz8oatf8AZt8LWPxk+BXjL4YfEb4c+J9Es9R1fWL+&#10;a38RaVJaRywXeozXMLQyngSoJUPB3Ky5GQM15b+wz+zN40/ZM/aP+J2ma9Fqmt+ELLw7nQdWhheW&#10;K4tzcmbyY1Ax52S5aNeSxJAIYGgDgv2ZPA+m+L/+CiHxr8CazNquoeEdFgvDp+kzaxdmK3K3ECqV&#10;/e54DMBk8Zr0ay+LPiD9ln/goVonwbg1/Vdc+GPjKxt5rHStZvZb6TR5pBJGiwTTFpBH5kBGwsVC&#10;yeq5rkP2erfxX8Ov28fi98UNa+Gfj6Lwh4jiuk066i8M3TyOXnhdd0YTcuQjdR6Zr0rw78AfF/7R&#10;H7dGnfHjxP4ZvvBfgfwvZRW2h6frapFqOoSokhWR4VZjEqyTO/zkN8qDHJwAfddfm18IvGFz+3b+&#10;3F8RdM8ZyTX/AMLPAcc8GmeFGmdLK5mS4ECT3EQIExbbLJh87cqvQV+ktfnh8P8A4U6/+w9+2h4/&#10;8Y3PhzWte+EvjuKaSHU/D9jLqEmmXDzrMI7iCJWlCqxlQMAQQ6EnO4KAe3TfsjQeBf2mfhd428AJ&#10;No3gzTW1NdY8M292y6dbyzWciR3UFsW2RszEI+xRn5DgYYnlf+ClureJvF/wpufhX4H3Prmq6Zee&#10;ItVMbENHpNgFkdfl53TTNBGo6H5weM14q/wSTxz+3VoXxLg+FepQ/Be6hvImtLvRZITfXcWnzTm4&#10;azZQ43ysAjSKpd4+OcZ9V+GHgu9/aa+NPxD8U+N9E+LPww1KbbY6MIJ7rRraTRoQgjR5IyA0rzSz&#10;yGMk4B46GgD0r/gnl8eh8fv2YfDWo3VybjX9FX+xdVLHLGaFQEc+peMxtn1Y18T+EP2pPhPp3xO+&#10;J2hftT+EtSv/ABs3iK6S31e7t3u49NtAQIoLYK3mWoTZkNCMtuDbu9dl+wz4P8d/sxftV+N/Ddl4&#10;E8by/BvxPc+TY6rqGi3CC3kV828su5flULJJG7nGflY8LXc+BJNE8eeE73Rf2nfg7q2u3lpqV/ba&#10;N4xuPDdzez31mtxJtVpYEaeFgFAXO0OgQqT3APZv2BtI03TPh34xudA8cn4ieGdV8T3Go6Xrlxev&#10;c3jQPBAojujIN6yps2ENyQqnAzgfTtfH3/BO74EXfwas/inf2ul6n4d8E+IvEJufDGjawHW6hsUD&#10;Ksskb/OhcMoAk+fbGpavsGgAooooAKKKKACiiigAooooAKKKKACiiigAooooAKKKKACiiigAoooo&#10;AKKKKACiiigAooooAKKKKACiiigAooooAKKKKACiiigAooooAKKKKACiiigAooooAKKKKACiiigA&#10;ooooAKKKKACiiigAooooAKKKKACiiigAooooAKKKKACiiigAooooAKKKKACiiigAooooAKKKKACi&#10;iigAorxP9siC9tP2dPHniHStd1nw/rHh/RL3U7K60a/ktWE0cLMu/YQHXK/dbI59a+dvGfxl1f4R&#10;fsG+B9Wi8Z65J448e2+lA6zqd3LeT25uDbrdyxMwIj2o7bVGMMwIBINAH3rRXjXwC+Hj+F9W8TeI&#10;dH8d6p4m8Ca+LZ9H0bVGuJ2014kaOdxPcSNK/msMkEKBt4FS/tL+JtE0rwnpumap8TLv4W3V/qFu&#10;1tqtigaWYpKhMHKkYkyFx3zjkZBAPYKK+efHH7XHhjwj+0ponw3uNUe1ij0e9v8AVnexmZVlDwLb&#10;orhDuOGmJ25AwMnOBX0IjrIiupyrDIPtQA6iuQ8efFjwz8Np9NttcvLn+0NS8z7Fpumafc6je3Ij&#10;AMjR21tHJKyoCCzBcLuGSMiuX1P9qf4XaP8ADY+PbzxQIfCqXj6fNe/YLpmtrlc74ZoREZIXXacr&#10;IqkcZ6jIB6vRXmXg39pb4a/EDxkvhXQvFMN5rkkTzW8D208KXiJy5tpZEWO42jk+UzYAJPANc1d/&#10;tt/BeyfVIpPGLG40qc299bRaTfST2zBdzM8SwFxGBgmXGwZGWGaAPcqK4bxB8bvBPhrw3oeu3OvR&#10;3Wn66VGkDSoZdQn1Ism8C2gt1eWY7QWOxWwAScAVXg+P3gCfwNP4vHiSBNDguvsErywyx3Ed3vCC&#10;1a2ZBMJyxCiEpvJIAXmgD0GivOPDX7QngXxZ/wAJBHY6jfw32gW63epaXqWi31jqEELAlZPsk8KT&#10;MpwcMqEE8DmuZ0n9tP4L61LoMdr44g365qB0qxE1jdQ7rreyCKTfEPJLOjqvmbQxR9pO1sAHttFe&#10;Vav+0/8ADjQdTazv9YvoEGoLpK6h/Yd+2nyXjS+ULeO8EBgeTzMoVWQkFWBxtbHqtABRXzt4r/a8&#10;8LeHP2m9P+HE+rPa2lpoF9f6qzWMrL9pFxbJborhCThftJJXK9ATkYrz65+KGhfAz9uPx1D4g8T6&#10;taeGbnwbaajFpc91e6kGvZbyXzGt7UGR8lUyViTAVTwAKAPsqiuE8O/HPwF4r+GU3xD0zxRYzeDI&#10;I5ZZ9WlYwxwCMkSCVXCtGykYKsA3TjkVR8NftE+A/FOtTaPbalf2GrR2T6ktjrei32lzT2qffmhS&#10;6hjMyDu0YYDIoA9Jor5+/Z0/av8ADnx18UePLCz1F2Fl4mn0vR7aWxlhka2gs7YyM25Bgmb7SwD4&#10;YAqCBivoGgAory3xf+038OfA2p6rZatrV2P7IdY9UvLHR728stMdgCFurqCF4bc4ZSRK6kBgTgHN&#10;em2t1DfWsNzbTR3FvMgkimiYMjqRkMpHBBByCKAJaK4n4jfGjwT8JJdKj8X+IbbQn1WX7PYrcq5+&#10;0S8fu02qcscjC9T2qh/w0N8Oz4n1jw4PE9sdd0eCS5v7ARSmW3iRSzOw29MAkHv2zQB6LRXlw/ab&#10;+Gk/hvRtcsfEo1mx1qWWHS49GsrnULm/aIZl8i3gjeWUIBliqEKOpFed/tT+NND+JH7G/jvxp4Q8&#10;RXrLpul3d7p+paPqFzYTW91CGUhxG0bhkYMGikHBBDLkUAfStFfFXi281HTfiT+x5qdrretQz+IU&#10;Fvq8Q1W5+z3yJpYkXzYS/lsQ5LbtuSeSTgY+1aACivjjxX8SdH+Cv/BQW+Ou+J9S03wre/DN9Tk0&#10;64vru8hl1BtWSPdb2u5yZDHGQEhTO1WIGN1fRHhf4+fD7xl8N7zx9pXimyl8I2JlW81Kfdbi0aP/&#10;AFiTJIFeNxkfI6huRxyMgHf0V554L+Pngrx74rk8M6Zf39t4hS1N8uma1o17pVxLbhgpmiS6hiMq&#10;BiAWTcBkc1mXn7Ufw20/WrbTbjWr2JrrU00a1vTol/8AYLq9acQCCG88jyJX807SEkO3a2cBWIAP&#10;VqKK+Wvik914f/b1+B0en6pqtvaeIdO159UsBqdw1nctb2kYhJty5iUruJyqjJOTk80AfUtFeXal&#10;+018NdJ8QTaRdeIzG8F8umT6iNPum0y3vCwUW0t+IjbRzbiB5bShgSARkitT4gfHPwX8MdSj07Xd&#10;TuTqj2zXp07StNutTuo7ZTgzyQ2sUjxxAgjzHAXIIzwaAO9orznUv2hfAGn6boV9Drj65Hrtqb7T&#10;YPDthc6vc3VsCoaZILSOWQxqWUF9u0EgEg8VyHxX/a08EeD/ANnHXfilo2trqmnJbXEOnSW1tI7P&#10;fKGVIXjK7o2EgAYSBduCWwKAPdaK8u8K/tAeDrz4TReNNV8SWlrptnawHUr+4je3jSd0U7VVgCxZ&#10;mAVVySSAMk4re8DfGDwp8RLjU7XR7+5j1DTFR73TtW065028tkcEo7291HHKqMAcOV2nBweDQB2d&#10;FfCH7Zf7Rnw+8c/DJNQ8B+OtTHifTtb0+0tL3SbrULK0u0e+hS4SKQbLe7GwtnaZNo3dBmvu+gAo&#10;rkvHvxW8MfDQ6fHrt/Ml7qLuljpun2U9/fXZQbnMVrbpJNIFGCxVCFBGSMisY/tD/Dw+AbDxlH4l&#10;huNBv7k2No9vbzS3NzdBmU20dqqGd5wUcGEIXG1srwaAPRqK8suP2nfhzaeBtY8XS61eJo2izm21&#10;Yf2Nffa9NkClyLq08nz4AFG4tJGoAwc4IrI079s74LapqdtYw+PbFHurFtRt7i4gngtpoVj81wk7&#10;xiJpFQ5aIMZFwQVBBAAPaqK8x8CftKfDr4lweJH8N67PqM/h1BLqdj/Zd3FeQIQSrC2eJZZFYKcF&#10;EYNjjNcpY/t0fA7UYtNlh8coIb+7NjHLNpl7EkM/meVsuGeEC3y/AMxQHBIJHNAHvNFeXeFP2m/h&#10;l43+IJ8E6L4pivPEbJLJBb/ZZ44btYwDIbad4xFcBQcnynfAyegNTeK/2j/h54K8Q3+javr7w3Wm&#10;mIalPBp91cWml+Z/q/tl1FE0NruBBHnOmQQelAHpdFeVeJf2ovhl4P8AGN14W1nxI1hrtvatem2k&#10;066ImiGzmGQRFJmJkRQsbMzMwUAninWv7T/wy1LwX4e8Vad4mGsaT4haRdJj0mxub28vTGSJRFaQ&#10;xtOxQqd/7v5P4sZoA9TorwDx58Y/A/xDtPhzLofxem8IrfeJbX7MbGAhtWkSVom0yVZEzGzudrI4&#10;DAryvHHf+O/jx4L+HGrtpWsX9/Nqcdr9uns9H0e91Sa2t8kCaZLWGUwxkq2Hk2g7Tg8GgD0CivkL&#10;9ubxZY+Iv2b/AA98RPBXie/CtrGlHTtV0LVri3int7i7iSRWWN1WQFSQQ4JByODmvr2gAooooAKK&#10;KKACiiigDwj9t7xPp2ifsw/EXTbqWQX+t6Bf6fp1tDBJM9xcPAwWNQinkkjrgV8s/EvxrpOq/sC/&#10;BbRbSS5m1fT9Q8PQ3dktlP5sLWrQNchlKZHlqyknpzxmv0dooAoaFrtj4m0e01XTLgXWn3cYlgmV&#10;SodT0OCAR+Ir5f8A+CkWpwRfA/R9NAmlv7jxJpd1FbwQPK7RQXcTzPhQeFUgn2r6vooA+LPjH8Xv&#10;Dvw6/bQ8AeO9TumGg6h8O9Qt9LnEMmNQumuopI7aLCktI4xhQM/MOORX2Nol3dahothdX1mdPvZ7&#10;eOWe0ZgxgkZQWQkcHaSRn2q7RQB8dftMeONF0b9rj4eadq9/pfw6mg8OXl5afEXU4y8gZ5DFJp9r&#10;5jfZxKVG8mVXIVgEALZr5sh8Vac/7I37ZXh59R1G412bxRe66sWtWjW9/LYztZeRdTR+WgTzeSBt&#10;XODhcA4/VivL/wBpL4N3nx/+Ees+ArfxBH4btdYCw3t41h9rcwg7tqL5iBW3BDuO7gEY5yAD5e8Y&#10;+NtB+PnjT9mDw58Mrv7Vr/hPW7PWNatraB4n0PTobXE8NyuAIS4xEEOMngcVL8OvjV4A+Dv7U/7V&#10;EvjjUYNFS+1LSlguLuFtl2FsBm3R1U7pPmBEfU7sgHBx9peDNHv/AA94V0vTNTv4NTvbOBYJLu2t&#10;jbJLt4UiMu5XgD+I85PfFeYfBz4B638L/ir8RPGd/wCL7TXR41nhur2xh0Y2vkywxrFEY3+0P8oQ&#10;EEFSSTnIxggHwv8ADPwH4x+COi/s1eK/G2rap8PfC1lYa7bS6mbOOYeHmvJmltkuRKjrGskZC7nU&#10;bScEg11XxLtvCHhDwhrHiizvbnxzoPjfx/o1zP448WWoj0TTrlYnJ1KBLXyS6INqFjiN24LMA1fp&#10;PRQB8C/DP4n+HvD/AO3fqOt6r4+v/Fulal8P1sLHxLe2SLbahPFe+fNHZG3hVJYo0bcWXfg7wX4w&#10;Oo/4J96J4P8AEHgLxhYalolpe6yPHGp+Iki1TTizoGn2210nmp8p2D5SuCMk8ZOftKigD8y/t8un&#10;6dqWo+BfinLZTXHiSe6X4IeLNPTUBf3P9pO+LHeFmMUki+askYIUklm4bH6aUUUAfF/xs+Ith8G/&#10;2+dM8U6yGSC6+Fl3p+kxFHP9pagupLIlnDtVi0rDb8oBPzDjmrHhbxjozf8ABQvxHrOpobSU+ALb&#10;TRO1tIyQ3cdzJNc24l243Ki5ODyBxmvsiigD8ztN8f6Xo/7Jf7T32zwuni+2vPiLqeoHS9ThuYrb&#10;+z7q7h8m+kKBZDCpQyZjIPydR1rol+Ivh2w/a6+AWuP8SJfHHh6HTdU0xdZtLCNNHguZ7eNYLO0a&#10;GM7pG2HMbSSOoEeSCTn9D6KAPif9j/4mW3hL4mfGH4e/ZZLnxZqvxe1/UJ9NZXjktNMkjEkd82Vx&#10;5TGNFUkjcZBgnjP2xRRQB+YvjvxxpPinwR+1Bpun6mfAnia/1LVLR/h7oFh9o1fWphBsF3deasr+&#10;VJncTAsSIm4lstkfcP7KHi3SPGX7OPw6vNFvo9QtbfQbGykmiB2iaK3jSRASBnawKkjjIPpXrG0B&#10;i2BkjBNLQB4x+1/8KLv4w/ADxLpOks0PiawVNZ0K4jyJIdQtWE0BQjoWKFM+khr431HVPijqN54A&#10;+PWj2lxY+IvjDDN4LuLFZSU0iG4iRdNuFU8ARyQzXBPHEuDySK/S+igD4Z+NvhhPgX+078K9dk8U&#10;3nw7+GWn+CpfCln4hjtIZ7bTrhJUZIZ3mjdIxLGqgOwGWQAHrWT4t0fw34U/ZB/aHutB1vxH4ktv&#10;HV3f3dnqOqWSxx6vfz26+ZJZRQxr+7ZlK7yoDGMlSVwT9+UUAfAnjX4haDdeK/2OJYLuaaHQy8mp&#10;SpZz7bRfsH2fMh2fL++Rk57ivvuiigD4+1HxBov/AA87tL+63NBa/DdtGiu3tZDHHqLakJfJD7cB&#10;zA7Hr91jzXgt98QNE0/4F/tVG88Ow+LNN1r4itqC2uq291HaDT5pbRUv5NgWQxRum75CDlB2r9O6&#10;KAPzv0/4iaFa/tn/AAQ1mX4izeOtDOj6lpcWu2+npHpC3cscax2dm8MeHbgZQvIy5XJzmuZ0TU7u&#10;x0bStQ8BfFNpGm8RQXy/A7xZYJfyNKdSEgNixAnEIYGaOZAUCgMzjBI/TaigAr5A+PPinT4v27vg&#10;Pi6ki/smw1y1vrlbaR47Oa6toVtg7BdoLseMn64r6/ooA/NPSr6Dwz/wT58WfA7W/wB78Z5b3UNL&#10;HhQ86nfXc+ovLDcxxDLyRFHSTzwCmFPzcV2PhDVtG/Z//aA+K2k/H3UVg03xt4W8PWGnaxqCSPa6&#10;gtvZyW97bJKoyHaRy2wYZvvdSDX33RQB+fUnjDwL4T+O3gXRrCws/gDpNh4GdtF8Qatakanc2sl2&#10;2LK1jnLRKx/1pEkck2ZCoUMWrh/Ceqx63+wl+1H4Vtm1W98TQ67rGqz2Oo2TxagLaaaKWOaeMRqE&#10;d0DOV2r0bCgDj9PCoJBIBIORntS0Afn58ePHV18b/gP4A1vwJ9vv/B/gXxH4c1TU9d0i3NwZEiVz&#10;dNFCyHzfsp8l2GGUkkH7jVuXHg/TPjXrfxF8V/Dr4k638SvFl98PNQ8OLq1tbWkGlL5h3QW5lhij&#10;DXBdnIwW2AEttyufueigD8wPi78ZPAmq/wDBP/4ceCrd2fxd4Yfw5a6vpBs3juNFuLaSGO4kuUKg&#10;xAssihjy/mgjOSa/TLRtZsfEWkWWq6ZdR3unXsKXFtcwtlJY3UMrKfQgg1dooA+O/iz4qsPgh+3h&#10;pfxF+INy2mfD3U/AMnh+x1ueBns7K/F8JnikcA+WXj6MfvZ29uONvtC8H+DPiP8As8fELwhoT+Fv&#10;gb4e1jxDFdXd1G0dtHNd22yDUXMpLiGSVWVZZMBQEIwrqT97UUAfnf8AEfUF8Va5+154/wBCu2vv&#10;AWveCYvDem39krzW2taotnIg+zsoIl2FvK3plSWxnrTPFniXw3H4E/YpiCAWvh++0671OJbCTbY+&#10;TZmOSSRdnyFZ1IyR94Z96/ROigD5A034gaFYf8FDfFmqTXckWmD4fw6e939ll8o3UF3NNLHu24LL&#10;EC306V82jVdOT/gml8XPDNvbzp4m1PxHeSJp6WMonuWl1FZYnxsy2YYSQ391AM9BX6o0UAfF/wAe&#10;PH/he4+Of7Ll7ptwW0nS72+u5pbeylEVrayWTwRMcJhFMi7APbpivL/DtjY+DtT/AGg/hx8TPiZr&#10;Hga+8VeK9Tv4dGt9Lt7iXxBp93FGsctm0lvI8zsA0flxElCo4BJr9IKKAPgGK38OeGf2rf2dbHWI&#10;9Sa18KeBpdNkfXIGlns7uWKJIIrhowYzMUdgcEqDnpgY6vx9ceG/2Yf21PC3i/X7Oz8I/CefwJda&#10;Bpt7a2Qi03TdRN+lw6ssa7YWkTOGwN5bGTg4+06KAPz0+NWo/DjQ/h/8Drf4d+H7jQPC0Hxe0vxG&#10;vl2k7C6sYpJPtGpDcC/lFmwGbBKhSo2FTXR+Ivir4aX9rT4kSz+IY/hdeW2i6bHFf6fa+frni6F4&#10;/MRbRJ1kjKoSECxQtIzY5wMV90UUAflHpvjPSpv+CZPgjwNHLcS+LdH8QwW+oaSlnM01rLDrDTTR&#10;uAmAyRsrMucgMM9RX6o6TqtrrulWWpWMouLK8hS4glAI3xuoZWwcEZBB5q3RQAUUUUAFFFFAFS41&#10;axtL2CznvbeG7nBMUEkqrJJjrtUnJ/CrEcqTKWjdXUEqSpyMg4I+oII/CvhP4P8Ah3w/8RtI/at8&#10;R/EuytZvFeleL9XsxqN+Fa80nTbe2jaxNvIRuhRPneN0xkruySM15zothbX/AOzj+xR4vvIUufEt&#10;x4+0q2u9cnG67khe4vJGSSY/MVaUhiCcFiD1oA/TWqC6/pj6odMXUbRtSAybMTqZgMZzsznp7V8g&#10;ibwt4N/4KU+Kbyx+yaVawfCS51PW3sIwGFx/akTyTSBRzKYwhyQSQF61846/p8nh39mj4V+LtE07&#10;T7CwvPG9hd6N4t1u4jbxZqfnXzuXkMESqgKl8qZJGKD5tuMUAfqYdf0xbya0Oo2gu4UMksBnXzEU&#10;YJZlzkAZHJ9RTl1vTn0l9UXULVtMSNpWvRMphVFzuYvnAAwcnOBg18b/ABE+D/g7xv8A8FI9E0/W&#10;fD1headd/Dq41G/sWgUQajMuoKim6QDE4A2nD55jQ/wisv4YeA/Ddn4j/bI+HkWg6d/wgulzWN7Y&#10;+HHtUaxtZpdMMztHCQVXMiI2AMAqMAYoA+ofBPxNv/i98C4fGvg21tU1LV9NnutGg1B2NuZfnEHm&#10;kANsJCk4AOCelU9c+LOofDHwV8PB44j0v/hNPEepaZoc9lpk7C3a8ndFnaDeCxRB5jgHsoBPOa+T&#10;fhF4X+HUH/BPMad/wi2jf8JVqnwzv9fmuV0yLzJTaxuI55JNufMWSVShPOQxB4NZvxH8A+GfEvwT&#10;/YU1DVvD+manfXmoeFdKuLm8tI5ZJrNtOZ2t3ZgS0Zb5ih4zzigD7m+IknjxLjwuPBEWhywNq8Q1&#10;0600oZdOw3mm32dZs7cbuOtdNfaxYaZNbxXl9bWkty2yFJ5VRpW44UE8nkdPWvjf9o7T/BE+o/s3&#10;6t4O0XT9NjsfiraeHY5rOxW2McUEt6k0CYUfuvPiZgB8rEBuc5rlrXwn4j+NXx2/ad0fVPCvg/xJ&#10;f289tpNnP4t1OWCfSNPa0Jt3tUW0m2ozM0pZWQlxySVBAB94alrWn6MsR1C/trETNsjNzMse9vQZ&#10;IyfYVZt7mK6j8yCVJo8ld8bBhkEgjI7ggg+4r8+LPwp8QvEF94Et9H1H4e/Gbxdo/gKG31TRvFcc&#10;72l9aNeXKR39hO6jMjmFY5XZAGCxHJ3KV+nP2NJbOP4CaXptl4buPCA0nUNS0+fQ7i9S8+xTx3s3&#10;mxJMiqJI1csEOM7QuSSCSAe31U07VrHV43ksb23vUjYo7W8qyBWHUEgnB9q+cP8Agolr+saD+zZd&#10;f2ZcTWdjfazpthrF1BM0LRafLcKs+ZFwUVhhGIK/K55rnPiB4W0j4bftnfBLRfA+hafpNh4j0fWb&#10;HxJpOm2kcNrc6fFCjQvPEgCtslbapbP32HQmgDRsvi38Yfix4m8fal8Nm0V9G8H+NU8Jrol9EF+2&#10;pAYv7QnlnYhlK+Y2xUA+7k7+h+rK+Ov+CfXw88LaNqPx31Sw8OaVZalY/FLxDpNreW9nGksFmrwb&#10;bdGAysQ7IOB6V9gzmRYJDEoeUKSiscAnHANAFd9YsItSj05762TUJFLpaNKolZR1ITOSOD27Vy2s&#10;zePh8UNEh02LQB8PnsJxqU9y8v8Aaa3n/LHyVH7spgfNu55Ppz8DWdlYa3/wTd8bfE/xDBAPiumo&#10;6lqE/iNo1/tS11OHU3jgVZcb4iqpEgQEAKcYwa9e0+0l/wCG4Pghq+oabbad4k1r4e3l5rbQQrG0&#10;92EgVjIRyxXlRknAGAaAPT/2bviL4w8SfFP41eEPFWuR6/D4P1Wxs9Pu1so7V2jmtRM28JwTlsZ9&#10;q+ga+Yf2YWDftN/tSkEEf8JBpQ4/7ByV9LahJPDYXMlrGstysbNFG5wGcA4Bx2JxQBH/AGxYf2n/&#10;AGd9utv7Q2eZ9k81fN2/3tmc498Ukmt6dFPNC+oWqTQo0kkbTKGRQMszDPAAIyTX5rLb2d3/AMEw&#10;r74p3qxx/F37bLqcvibywdWj1cauY1XzMb0baFj8vgBTjaBXp3i74P6F8Qf27PAMHibQLO0m1f4d&#10;XOo+IbC1iEceoXIniQrPjmQK5UjJPMSZyBQB9yQTx3UMc0MiywyKHSRGDKykZBBHUEUXFzFZwSTz&#10;ypBDGCzySMFVQOpJPQVyXwh+FOg/BD4c6L4I8MJcx6FpCPHbLeXDTygPI0jZduT8ztgdAMAAAAV4&#10;z+3k7SfDzwRZj/iYR3PjLTPO8N7gg1+GNmllsyzEJykbSYkZVPlYJHFAHvA8f+F2udPtx4k0g3Go&#10;ytb2UQvot91Iq7mSMbsuwHJC5IHNaMGu6bdajNp8Oo2k1/DzJaxzq0qf7yg5HUdRXx1B8KfCdr49&#10;+KXxq1vwxZ+CfBVh4bt2s4ILezk1G0u7aKdpNSjSEyRwypHJ5aZJZiuSAAM+LXGhXPgvwr+yNqtj&#10;o2k6BFf+PNGjsNXmnjfxLqlncCUyvdtDGiKjxyIHQPKfmTc+c5AP0suPEOl2l69nPqVnDdpGZmt5&#10;J0WRYwMlypOQoAJz04rQr85PjJ4F8Ta1YfHDUbbwf4P+K3w7m1jUZ9XvJLn7B4p0aSBQJUimlV0P&#10;krErRA8FNo24bbX3zoHj/Q/ELaXbxajbQatqOnR6rFpE86Lei3cDDmHO7aCdpOMZ4zQB0VcP4X+K&#10;uneLPin418F2PlTTeFrXT5by4imDYmuvtB8llx8pVIY26nPmjgY57ivhr4QeCPhp4B/a8/aP1G88&#10;IaLbW2iav4Rh0j7PpcRayubu0RAYAFyheeVWYrjkljQB6z8FvjB4jm+Pnx58F+NPElleaL4Ll0Nd&#10;NvZ7eKzI+2WjzyK5BAOG2qM9l9Sa+iPPj8jzvMTydu/zNw27cZzn0xXxb8O/g94N+K/7cX7VC+Mv&#10;D1j4otLT/hGFhsNVgW4tkZ9L5k8pwV8wBMB8blDMARuOfCtB8S+Jrn9hH9m3Tkliv9D1T4hDR9Xi&#10;1W8eC1nsk1C7WC0uJQjlLdvLjQnaRhVXBBwQD9QdN1Wy1m1Fzp95BfWxJAmtpVkQkdRkEirVfMPw&#10;V+HviPwF+1F4murkeDPCeha94ajnl8E+F76e5Iu4J0Rb8q1tBHGGSRozgZYon3trY+nWyFO0AnHA&#10;JxQB5N+054y1fwd8G/Ges+FfE1rofibw9o17r0UMsEVy1ylvbSyeU0bnIVmVcuORitf4JfEM+M/h&#10;F8OdY1vUbP8A4SLX/D2n6jPEHSNpZpbVJZCkeemSxwOgr4V8NeCfCXjr9gz43/EPx5p1jcfE938R&#10;tqWu3iIdRtL2Npo7e2EpG+JMeVGIl2qVkIxhjWlrXw30HxRrX7BS3FhBBPq2g+RqN1BEqTXtvFos&#10;Li3lcDLRsC6FSfuyMO9AH3J4y1Pxlez+ErjwD/wj2oaTLqiDXJtRnk3CwAYObYx5UyhgB83HB/Dy&#10;rW/iJ44039svTvhzH4iibwxrnhG91iCE6fF5tjcRypEhV+rgZLYbqT6Yx4/8bf2evA3wB8Y/s8w+&#10;DNJ/s83vxRilkmkkMsqpMksjwI55WEMqkRj5QRnkkk+keLf+UkfgH/snmo/+lkdAE/7PvxS+KPxG&#10;+HPxwgS/0fXvG3hPxrq/hnQrjUrb7JaSrbRQeSZ1h55Z2JI9ccDp774f1u4tdC0KHxRe6XbeJbm2&#10;i+0wWk+InuCoDiEOdzLvJA79K+BLfQtO1r9lH9tuTULG3vX0/wCIviu+tGnjDm3uEtoNkqE/ddcn&#10;DDkZNdL+0f4I0fxb8Ev2Pzf2gF5e+LPC2mS6hbnyrsW0ljMXjWZcOoJAPB6jPWgD7rstWsdTkuI7&#10;O9t7t7dtkywSq5jb0YA8H2NVLvxbodhcXFvdazp9tPbxtLNFNdIrRIBlmYE5AA5JPGK+T7nwN4Y+&#10;Cn7eHw6sPA2h6Z4M0zXfB2rjVLfR7VLaC58mSOSOSSNAFZ1P8RG7HGcV4/4A+Fw+NHwC8MeGNP8A&#10;DFpd+KpvFqa4fiRqD2mzULb+0HuDeBmkNzI8sJEflNGD8+DhRmgD9GtI1iw8QaZbajpd9balp9yg&#10;kgu7SVZYpVPRldSQw9wamvLy30+2kubqeO2t4hueaZwiIPUk8AVQ8L+FdH8E+H7LQ/D+mWujaNZJ&#10;5VtYWMSxQwrknCqOAMkn8a+Zv2jr5NY/bA+AHg/xKkM/gTUItWu3sb3Btb3UY4QLdJEPyuU3bkVs&#10;/McgZFAH08/iHS47OC7fUrNbWcZhnadAkn+62cH8Kng1G0uZLhIbqGV7Ztk6pIGMTYzhgPunHPNf&#10;nj+1f8BPBHw6/Z1+JNvoeutrGsf8J5Yaj5s0MG7w3LeXdsTBahUCwr5ZQlR1G3I6V0P7ZHwL0T4D&#10;fDyfXvAenyWX/CZeJNA0rxYbnU5obObT42KETMAxjWVtgllwWO9ycl2DAH3XpurWOswNPp97b30K&#10;sUMltKsihh1BKk88jirdfI3hj4K6hb/tISjWtK8BeGvCPijwjNp+p+A/D97Pdx6l5MwK3rRm0gjU&#10;qJli3nnBABPQfJniDwBfSfDnxR8GNK8M6ddeMvg1rWpeKH1G600SHUNJjEU1rDI5HztdLKFIJbct&#10;nhh0NAH62UjMFUsxAAGST2r5p/ZK0Xwv8SNY8UfHbSvD1rpg8VvFa6Oy26xvHYwRJG7ABRhpJ1l3&#10;N/EscX90V9I3lnb6jaT2t1BHc2s6NFLBMgdJEYYZWU8EEEgg9aAKo8Q6WXhT+0rPfNIYYl89MySA&#10;ZKLzy3I4HPNeEfGf4k+NPAP7S3wU0LTtdhPhTxnfX1lfaVJYRl08i0MoZJvvDLYyPYY718sfCb4M&#10;/C/WfgH+1bdaxomlNd+HPFviiLTZjGnmaHFCpe2+yf8APvhxkBMbioHOMV29vr3iLxRrP7BereLG&#10;mk8RXiXs15LcZ82VzpQxI+ed7DDN7saAPum713TdPvreyutQtLa8uCBDbzTqkkuTgbVJyeeOKlv9&#10;RtNKtXub26hs7ZPvTXEgRF+pPAr81fixb2Hi/wCCn7TfjTQtP0vWvD76xqRPizxnLGb+G7iVIxBp&#10;iRxb0iR1RYmllU5xhDyT6f4Y1FviT+1v8MfDnj4Rap4fHwjg1fR7TVAs0N1qsssaXFxscFXmEQYY&#10;YMVAyMbjkA+25tRtLaxa9muoYrNU8w3DyARhf7248Y96T+1bL+zjf/bIPsIQyG681fKCjq27OMe9&#10;fnb4j8Df8Ky+IH7PXwp8L6va/EXwQPEHiN7u28U3httPuNViiDxWsrRQSIohaVzHGI2UybhgFfl1&#10;vE/w48TeErX4jeGm8Q+BvDcOteLNA1DQ/BtvJc3+i2N87OxtL3MMIWC6eBG2IvDYJUBskA++dP1r&#10;T9XUNY39teqVDg28yyAqSQDwTxkEZ9j6Vdr5J/Zas9a8L/H/AMZ6Z4y+GWifD7xhqnh6yu2n8JXy&#10;S6TqNvbzzRiRYNoeGUNPtO4ncFHAKkt9W6nqVto+m3d/eSiG0tYnnmlIJ2IoLMcDk4APSgCIa7pp&#10;1U6YNQtDqQXcbMTr5wGM52ZzjHPSr1flH4vs5NJ/ZL8H+NtFsLOLT7rxlZ6ho3jDxHPE/ivUXk1E&#10;t5jGGFVTgvw0kjFAchQAK/VygAooooAKKKKAPGfjJ+zt4L8YPqniqL4daL4k8cy2/lRT3TLbmdgN&#10;qNK2Cr7OCu9WxgYxXMfs7fs7Nafso+HPhR8W/C2lagukJ9nktvtAu4Z9rmRJ0YKpjYFyBj5htznm&#10;vo2igDy3RP2XPhL4b1bS9U0zwBollqGmW/2W1uYrYB0i3MxUn+LJdiS2Sc85wKzYf2OvgtBot3pA&#10;+HWjPplyuw2sqNJHEvmCUrCGY+SC4DER7ckD0r2SigDzux/Z0+F2m+I7HxBa/D3w3BrtiIVttSTT&#10;IRcQiJVWLbJt3DaEXHPG0Va8J/Ar4deBNZvNX8OeBvD+h6neRNBcXdhp0UMk0bEFkZlUEg7RkH0F&#10;b+ieMNL8Q634g0mxnMt7oVzHaXybCBHI8Mc6gHofklQ8euO1Y/wz+IN98QIfED33hHW/CLaXq9xp&#10;kSa3CsZvo4yAtzDgndE+flPfHGaAOc0L9lT4QeGvD+q6Fp/w68PxaPqsiyXtlJZrLFOVJKBlfPyq&#10;SSF+6MnAFXtV/Zv+F+s+A4/BVz4E0RfCsVyLyLSre1WCGKcDHmII9pVscZGDg46V6RRQB51rf7Of&#10;wt8S2Gj2WrfDzw1qVpo0C22nQ3WlwyLaRA5CRgr8oBJPHcn1pvjX9nP4Z/EXVbHU/EXgvStTv7OE&#10;W0VxJFtcwjGInKkeZGMD5HyvtXo9FAHA+KvgN8P/ABrqNvqGr+FrGfUba1isba9iDQXFtbxmQpFF&#10;JGVaNR5sgwhGQxByOK6rwz4X0jwZoVnouhadbaTpVonlwWlpGEjQewHcnJJ6kkk8mtSigClrOjWH&#10;iLSrvTNVsrfUtNu42huLS7iWSKZCMFWVgQQR2Ncl4N+B3gTwBLeTaF4Zs7O4u7f7JNcPumma35xC&#10;JJCzCIZOIwQoz0ruqKAOI8C/A/4e/DDUbm/8I+CdB8NX1ypSa50vT4reSRSQSGZVBIJAP4Cu3qO5&#10;uIrO3lnnkWKGJS7yOcBVAyST6AVk+DfGWjfEHwvpviPw9fJqeialEJ7S8jVlWaM9GAYA4OPSgDmN&#10;R/Z/+HWr+K28R3nhHTbnVnuVvZJJIyYpLlQAs7w58t5RhcSMpYYHPAq1q3wP+HmveM4fF2peCNAv&#10;/FMLI8esXOnRPdKyY2ESFd2RgYOeMD0rovFWsXPh7wzq2qWelXOuXdlay3EOmWRUTXTqpYRJuIG5&#10;iMDJ6mjwrrFz4h8M6Tql5pVzod3e2sVxNpl6VM1q7KGMT7SRuUnBweooA57wb8Efh98O9duta8L+&#10;CtC8PavdRtFPfabp8UE0iEqSrMqgkEqpx/siu2oooA89uf2ffh1d+LB4lm8I6dJq4uxqHmMh8r7U&#10;Olx5OfLMwwP3u3fx1qbVfgL8N9d8Y/8ACWaj4F8P33ifzI5v7XuNOie63pt2N5hXdkbFxz/CPSu8&#10;ooAK8G/a0+Cmq/G3RvB9jBomjeLNB0rWV1HVvDmrXBtGv0WN0j8m5VHMTIz7iBt3gFS2CQe1+OPx&#10;jtvgv4W0/UDpsmtatq+qW2iaTpcUoiN1eTvtjVpCDsQAMzPg4VTgE4Bh+C/xW1n4lN4ts9f8H3Ph&#10;LVfDmrvpU376S4s7zCK4mtp5IYWkQhupjX2yDmgDxb4QfscaP4U+KsXiay+Huh/Djw2ujXukajoF&#10;lqcupf26LgxY+0IyiJI4xG+AC5cyHIUKM+lp+xl8E10F9Gb4daRNpx2bIpxJIYQj71ETsxaJdwzt&#10;QqDzkHNe0UUAeWTfst/Cee7e4PgXSkeWTzZ0ijaOO5bduAmRSFlUHorhgOgAFQ33wLs9V/aR0n4o&#10;y2mnWk2j6JJpdtNbB/tl00rciY8KIo1BCKAxJlckjaor1migArg734EfD7UfiZH8Qrrwlplx40jV&#10;FXWJIczfIMI3oWUcKxG4DoRWt8SPEOt+FPBmqaxoGkWOuX9jC1wbG/1B7GOSNFLPiVYZiGwOAUwT&#10;1K9ax/gJ8Vf+F4fBzwl48/sv+xf7esVvP7P+0ef5GSRt8zau7p12j6UAQ2v7OnwusdT1XUrf4e+G&#10;4dQ1aOWHULpNMhEl2kn+sWRtuXDZOc9afp/7Pfwz0jwfqvhSw8BeH7Hw1qpBvtKttOijt7gg5Usi&#10;gAkHkHqDyK9BooA4/wCHXwh8G/CWzubbwj4ftNFW6YNcSQgtLOVGF3yMS7BRwASQM8YrsKxdM8Xa&#10;brHiXW9CtZWfUdGEDXiFcBPOUtHg9yQpP5Vj/D/x/f8AjbU/Flpe+EtZ8MJomqPp1vcatGqJqcaq&#10;CLmAgndGckA+3rkAAwNf/Zg+FHijxFq2u6p4D0a71XVopIr+4aDH2nzI2jdnUEKZCjMvmY34Jwaq&#10;w/sk/BiG0sbb/hWHhiaGxj8q2FxpsczQpknarOCQMs3Ge5r1uigDifHPwS+H/wATb60vPFvgvQvE&#10;l3aJ5VvPqlhFO8KZJ2qWBIGSeB6mq2ofs/fDPVfFDeJLzwD4cudfYAHUpdMhac4UKPn254VQPwFd&#10;/RQB5dbfst/B+z02/wBPg+GPhSKxv2V7u2TSIBHOy5wXXbhiMnr6mpb/APZl+EuqaXpem3nw28L3&#10;Vhpe77DbS6VC0dtuYs3lqVwuWJPHevTKKAPNfEH7PXgHUtSfxBZeC/DNt4yt4Auna7PpEMs1pMib&#10;YJASuT5ZVMDPRQK+P7T/AIJ9LdfDIeF5/g/4S0/xu9tJbP4/h8SXAjguG3Zv4bdIVYNuO9YAEQHC&#10;blUZr9Bbqc21rNMIpJzGhcRRAF3wM7VBIGT0HNcx8LPHF38R/AeleIr7wzq/g67vVZpNF12ERXds&#10;Q5XDr2yAGHsRQB0Gj2DaVpFjZPcSXb20CQtcSnLylVA3N7nGT9awfiP8LPCPxd0AaJ4y8P2PiLTF&#10;kEyQXsW7y5B0dG6owyfmUg8nmuqooA80P7NHwpk8I6Z4Xm+Hvh268P6a7y2lhdafHNHFI+N7/OCS&#10;7bVyxJJwMk4rqP8AhXPhU+Cj4PPhzS28KGE250VrRDaGMnO3ysbcZ56dea6OigDiPht8EvAvwfju&#10;l8HeGbHQmugBPNApaWRR91TIxLFR2XOBk4ArdtvBmh2fiHWNdh0y3i1jV4IbW/vFXElzFDv8pHPc&#10;L5smP941Y8S6vLoHh3VNTg0661ieytZbhNPsQDPcsilhHGCQCzYwAT1Iqh8PfFN1438EaJr17oWo&#10;eGLvULVLiXR9VQJdWjMOY5FHRh6fmB0oAt+FPCukeB/DmnaBoOnw6Vo2nQrb2llbjEcMY6Ko9K0L&#10;ySaG0nkt4RcTojNHCX2eYwHC7u2TxntU1FAHx5+z9+x1aG98e3fxd+HOgXl7q3jC/wDE2n3P2wXf&#10;7q5kDrbSqFUOIypOH3LlzgDmvonxR8Cvh1428RQa/wCIPA+ga1rcAQRahfafFLPGF+6FdlJGO1d1&#10;XKQ+P7fUfiDceFNMtzf3GmwpPq90JAsVh5ikwxHg7pXGG2DG1PmYjKBwDlZv2V/hJca5rGrTeAdG&#10;nu9XlkuL5ZoN8M80iFHlMJJjEjKWBcKGO488mm6l+yn8I9X8E6T4Ru/AOkTeH9Jd5LC1MRDWzOcu&#10;ySA7wW7ndz0ORXX23jQ+JtH1+XwnBbarqelXk2m/Z9QuHtIHuYiA6NKscrKozjcEbkdK5P8AZi+O&#10;DftGfBXQ/Hz6IPDr6lLdxNpq3n2oRGC5lgyJfLj3Z8rd90YzjnGaAN3V/gj4B13wLaeDL7whpE/h&#10;ezKPbaZ9lVYrd1OVePGCjg5O9SGyTzyaqW37Pnw2tfBkfhJPBekP4bS5+2HTZrcSRST7SvmyBs+Y&#10;+D95snp6CtDxx4+vvCHiLwhpdp4S1rxDDr1+1ncahpkSvBpSBC3nXJJyqE4AIHr3wD2VAHI+A/hL&#10;4R+GTXj+GtEh02e8CLcXG95ZpVTOxWkkZmKruOFzgZOAM11kiLKjI6h0YEMrDII9DWPeeLtNsfF+&#10;l+GZZWGr6lZ3V/bxBcgw27wJKxPbDXMQA75Poa2qAPHIf2O/gvBo19pK/DrRjpt4pV7V42eOIF95&#10;EILHyRuwf3W3oPQV6poOg6d4X0Wx0jSLKHTtMsYVt7a0t0CxxRqMKqgdAAKv0UAFFFFABRRRQB8T&#10;+Hb/AOJn7VelfG7XvCfjG88J+I/DfjG58K+FbJ76e1060S0Fuz3FwkQPnvL5jErKrqvAAxmuk8E6&#10;34n+Pf7QvxV8EeIPFWs6Jpvw90vRbSFfDV0+nfbL+7t5JZr1mQhmUGPCRkmPacspNd1qv7ImkP46&#10;8TeIPDvjPxT4LsvFc32nxFomhXMMdrqUxXa8mXiZ4XcE7miZSTzkHmtvXP2btN/4SqbxH4O8Q6r8&#10;PNXu9Mg0e+k0JLdku7WAFYAyTRSKrxqxVXXDAHHOBgA+OtQ+M3xI+Ifwc+COu2njXVtE8a/8LTg8&#10;Aalf2M5Sy1GFXuczyWwxHIWEcRORglWGMHFe4aSnif4P/ti+E/AkfxA8UeKvDnjDwzqN5dweI7tL&#10;lrW6t3QrNbsI18vIYrsA298dMdtrH7F3gu/8G+AfC2m6x4i8N6N4J1BNY0qHSrmAMdQVncXcrSQu&#10;Xk3Syk5O07zlTxje1L9mrTdX+MHh34kXfjDxTL4g0KD7JaR+fai38lgnmxsot8kS7AXO4Hk7StAH&#10;gX7HfhCSz+IXx5mv/iJ4kiNr8QbzSk+2X1uRfSNaxRxtIXiJaUZGwLtHyINpAxXOS/EDxtrH7HX7&#10;R2r3njrxC2veBvGGu2Oj6xb3n2a6SC08tIY3aJUDj5iSMck5r6O0f9k3QtD+J/iDxdaeJdejtNY1&#10;ZvEEnh8PAbKPUzD5X2tcxGQso+ZVZigbB28Cse2/Yj8M23w+8beCx408ZPofjLUJtT1mN7u03zzz&#10;Emdg32b5fMO3cB/cXbt5yAeSeNpvHXwg8KfAf4jf8LO8Ua5rfibxFoOka1pd7codJmt71f3qx2+z&#10;5CvG19xfjLMSST6VpXiHxRD+3X4n+H7eL9Yn8LXnw+OvQ2cphP2G7l1Aw74D5fAVFAUPuxznNdP4&#10;x/ZK0bx14R8GeHNU8a+L2sPCd3Bf6c0VzaLJ9ogObeRz9mIYxjhQABj7wY81e8f/ALNFr4x+IGje&#10;ONL8aeJPB/iyx0oaHc6po725k1CxEnm+VMJYXXO/LblCkFj7YAPmF/2k/iB8Ov2Zfj9qbeIr7xD4&#10;g8P/ABPvPBmiavqccLyWdtvtIo3k2IqMUEkjAlQC7DPHFep+OtR134DfHn4QeELDxf4l1jQPiImp&#10;6Tqg1W/N5Pb3UUCSQ3ls8oYxNlnDIP3eMYQEZrq/B/7EXgjwp4L+Ifg6XVNd1rwl41v59TvdJ1C5&#10;RlguZShM0UoQSiRTFHhmduUBwTk11nhX9nq10rx5ovjHxH4p1rxzrugWc1hok2si3RdOimCrMyLB&#10;FGGlkVFVpHySBjjnIB88eGfiB471z9jL43eIZfHuuR+JPBeteJP7N1iP7P57x2Kv5EUuYtrJ8oLY&#10;UEnuKt+Ovih40/4QX4H6xd6b4z8baDf+DYtR8QWXw+1DyNca8khtTHdtFHJHLJD804IQhQzDd/DX&#10;oeu/sN+HdZt/HWkReNfFul+DfGM13faj4WsbmBLMXlwPnnVjCZQNwD+Xv2FgMgjIO1pn7J8OgxeE&#10;J9K+Ifiyw1nwro50LTtTQ2bN9kLRnypYzb+XIoEMagMuRjOc80AT/sdeN4PH3wjudQh8T6z4paPW&#10;r+F5fEVu0Go2f70ulrcIQAJI43jB2/KcgjrWZ+1v4x8TeGI/B40W01/VvDovZLjxNpvgucLrz2Sp&#10;hHt0UiRohKy+YYiHxtAOCa9X+Gvw2svhppeo29vf32r32qX8mqajqeoshnu7l1RGdgiqigLGihVU&#10;ABAPesDx78DLXxf8QdN8daZ4g1Lwp4ustNk0ddS06K2mL2byCRoylxFIoO9QQygHqORQB8p+OvGu&#10;v67+w+9zpHxLv/Et/wCNPEj6H4TvLSGSCf7Pd3Jtlsbv7QGkkaFfPDsx3Exj52xubpPiN4U8UfDX&#10;xv8As/8Awo+F3xF8Q291dXM0l39pmhuLa20eyhVZN8axKCAxjRAxwSCDnJI9i8Qfsi+FtT8DeAfD&#10;OmatrOgReC9VbWNOv7WWOS5e5cTebLIZUZS7vcSybgoKucrjGK6fwj+z14R8EfECx8XaVHeRX9h4&#10;fXw1aW0lxvt4LUTGZ2VSMmV35eQsS2Oe9AHz18c9A+Jnwk8D6B4Y0/4zeI9a8ZeMfHcen6DeGC2S&#10;W0sZyjyxzLsPnLBFDM29fLwZRwBgV0v7RV54t179pH4KeDfAHi3VtIv7uG81XXZILtzaR6XAoVZZ&#10;IQdju8swVCQQWVQw21638XfgFpvxd8WeCvEVzrusaHqHhVr37M2lSogmjuoRDMrb0bB2DCuuGXJ2&#10;kZqbwl8APDHgr4ozeONME8N4PD1t4XsrAbBa2FhDIZBHCAu4bnIJyxztFAHk37NvjLW9O0j46avd&#10;eKL/AMS+GND1+9tdBk8UaghfFnAq3TNcHAWEz7hzhUAPTOB4lo3jPX/jP4D+EtrZ+PPE3if4g+L9&#10;Ytz410bSNRltoNH0x/N+0kxwFfsfkAoYm3AyMi58wEivQPjD+ynbfDP4LyeG/Dlr4i8XaHq+pf2b&#10;q8sUK3mo6NotzcPc3bWUMSoZJDP5RZtskhAUlXEYWr/wp8GeLdI+NXg2TwN43+K2ueA7dblfElv8&#10;SLOeG38kW7CBbf7XbwzNL5xjOUUrtDZbjaQD620fTV0bSLHT0nnuUtIEgWa6kMk0gVQoZ3PLMcZJ&#10;PU5NfMnhvXda/aF/aR+NPhS+8R6/4Z8PeARpthplroV49jI9xcwPLJdSumDIQQAiPmPaASpya+p6&#10;8o8T/s/W2o+OdZ8XeGvFOteBdd121hs9Zn0UW7i/jiDCJ2WeKQJKisVEiYbGAc4GAD4c1nx74l/a&#10;G+Ff7MPiHxJ4g1Oy8QL8ToPDl7PprRRRTSwPcqL1FMZ2zFVXJ+5nd8gGMfpdo+nvpWk2dlJeXOov&#10;bwpEbu8KmaYqAN7lVUFjjJIAGT0FeG6z+xd4LvvDPw88PaXrHiLwzo3gOdL3RbTSbmALHdqXYXTm&#10;WGQvKTLISScEsTivdrC1axsLa3e4mvHhjWNri42+ZKQAN7bQBuPU4AGTwBQB8l/GG08Wap+254M8&#10;Had8RfFGgeGPE3hq/vdRsNOu1RYzAY0X7NlD5TMQCX5PzPtKlsjg9T8eeMrDwP8AtV/D+bxt4knu&#10;vhVYjWdA8Sre+XqLxy2E08UFxKoHmhHQ5JALDbk11Px/8M3/AI1/bk+G81nH440O00nQb2wbxVoG&#10;gXklvZXtwyGEG4NtJbuhVmDlt0a8hypHHrlt+yR4dT4Z+MfCVx4i8Q3F140leXxN4iM0A1HVd8fl&#10;MjsYiiR+X8oWNFCj7uMnIB4Bdap8Vvg/+zhZftCXnxN1HxBInw+gluPCt3EZ7SW+nWP7Pcglht8s&#10;SIX+Us5VyWw2B1Xi3xR4o/Z7f9n/AMRp4u17xO/jTXNP8P8AiWz1a8Nxb3TXkJIuIYm+W2aOT5gs&#10;OxSuVYNgV9CeHfgboOkfB+T4Z6pdX/izwrJYnSzDrjxPILTyhEsIaKOP5VVRg43A87s4xzPhr9l7&#10;TdK1zwde634r1/xfZ+DMnw7p2sNb+VYN5flJIzRRI80iR5VXlZiMk/e5oA8K8H33i79pbwr8dvG1&#10;z498ReF38P65rPh7QtEsZVisLaG0hADXMJU+e0hYl9xyvIQr1rkPhj4t8TeBfgR+xhcaD4m1HTbL&#10;X9WsNC1PSo/KNrc27CeRiwKFgxKqMhhwOnevpTW/2QtCvtb8YTaR4q8SeF9B8ZSSz+IvDmkzQCy1&#10;CaSPy5ZPniZ4jIPv+Wy7u9ULL9irw/Z/Bbwt8PR4v8SyDwnqUeq+HdfMlut/pU0YxGIysIRkGX4d&#10;GzvOTjGADCuPiJ4l8A/tm+NPD8/iTVNe8JW/w1l8Xpot35JW3uhfvHsiKorBRHGFAYn73JPWuV+D&#10;lh8Wvjb8IvhX8WtE+ID6d4i1nWRqev2+p3cw01dIMsqNZ21moMW8KIwrsAxIJLjIr1bwn+yRp3hf&#10;4uw/EmXxz4q1nxNLpC6NqkuoyWskeqQiQviVPIAQZ2DbEEGEHcsWg8E/sb6D4BuotO0vxf4oT4ew&#10;Xv8AaNt4De5hOmQzeaJgA3led5QlG8ReZtz1BGQQDyj9mbwc+mftD/tBTah8RfE0cWneKNPs1a+1&#10;CArfPLaIsSSl4uW3SKiKhUfdUA9K5XUf2mPH3wn/AGc/2ltc/t+98S634R8dS+GdCv8AVY45HtIW&#10;a1iR5NiKrFPOdxlcFtoPBr6RX9k/RIvjBrvjmLxLr8Nrrl/a6vqHhtJYfsE99bIq29wcx+ZlGRHC&#10;79u9VJBxiq2h/sbeDtN8O/EHQNT1nxD4o0bx1NLd63Z6xcQMst0+zNyhihjZJR5UZBBwCoIGeaAO&#10;N8a6rrv7Ofxw+CujWfirxB4n0TxzdXWh6za65ftdsbhYQ8V5CXyYWDZ3ImI9pwFBANcT8C/AXjD4&#10;veL/AI6eHdT+MHjzT9C8M+LZdM0kafqxW7jxChzJOys7IMrhAVGdxOcjH0J4V/Z0tNL8beHvFfiX&#10;xXrnjvV/DVtNa6FJrf2cLp6zKElkAhij3ysihDI5Y4zjGaqfD79l+w+Glx4yudG8d+MFvfFlw17q&#10;N1PPZu/2o7AbhP8ARgFfagXGCuCflzzQB5L8Bf2wPEEf7I3wp8beJ/BPjn4ma/r0N3Bdy+CNEW+k&#10;Rre4khEs6h4wm9UU5HUhuK1rj4n6z8dv2mNE+HYk8SeBvDEPgOPxjdaeJJNM1Oa5nnWKO3uHjbzI&#10;hED8yRuMvuBJC17L8A/gXo37Ovw+tfBfhzVNX1DQbN3e0h1eaKVrYO5dkRkjT5S7M3zZOWPOMAZP&#10;xZ/Zv0z4l+NNJ8bab4i1vwL44020fT4tf8PyRCWW0ZtxgljljeORA2WGVyCSQaAPC/EFx8VPh7o3&#10;wg8I/Eb4j22rajeanqS6vpnhF7z+2tagVC1pHayRRLJiIEGWRzEMBdznktz/AIN+LHxMvfhz8f8A&#10;w/pU2uvqvhrxRp9jolh4g1OAaytrcNA01kt0HdGnZDKsTF2fdIo3FgMe36n+xzo58Q+FPE+heM/E&#10;3h7xloKXkb+IYpILm41EXR3Tm5WaJo2JbkbVULgAABVAzY/2FvDcVz4vZfG3jEW3iq8sdU1SD7bD&#10;mW/tp4pluhIYvMV2aEfKrBFDMFUDaAAef/BH4if8LE+Ifi3w5b618Vfh9ep4XMyeFfG6yC+tpUnQ&#10;yXlpcT+aJUIeJDvLEb/lADHHnHiD4pfETxN/wT3+EXxFi8da1Y+O7/WrWzl1O3umhjuPO1J4j50c&#10;e1ZAFVRj0z619g2nwAlk1e91jWPH3iXWtdfS5dGsdUkFnDLp9rJLHJKI1jgEbO7QxbnkRjhABjJz&#10;xK/sK+EU+EOh/DNPGHjJPCWi3y6hZWwu7TfFIsgljG/7Nkqsm5wPV2ySMAAHO6ta+KfgX+1P8G9I&#10;h+IvinxbpXj46taaxY+IrmKaBXtrP7RHLbosaiA7hgqmBg4rzTx/8Ttb1j/hoOG98f6/pHxW0HVZ&#10;bTwX4Y0HUXUPbiKM2ZhtIztu2kd28wurle+3FfTXir9mWw8ZeOvBPi7UfG/i5tZ8Hhjpbx3FoEV5&#10;I/Kmd1+zfM0qcN25+ULXytoXw78SQ6p45l1Dxb8cfhnql54m1O+tvC3hTRLi/wBOAmnZ1kiu1tpI&#10;XEhJclpUUFiMKBkgH2T8Bvh9d/Dj4c2VhqOo6vqGqXjHUb1dZ1F757W4lVWlgjlcljEjZCglj7nN&#10;eHftFDxZJ+178FfC+ieP/EXhzRPGVnrSarZWFwojCWlvG6mEFT5ch3sN/JHBGCM1718CYfGcHwb8&#10;HJ8Q5RP43GmQ/wBruNmTcbfm3bPk3DgNt4yDgkc184/tWeHr3xl+1v8AAZrS18aWNhoMWs/bvEnh&#10;zQb2ePTZrmCFbVvOW3khYM6EMDuUDPmbQc0AZtl418Y+GfEP7R/wo/4TjxFeweCdBt/EmgeI7ieK&#10;bUrffatM1tNK8ZEi+YoK7l3bSw3dMYPjvx18Qda/Z+/ZM8WWHxC1vRvEni/XdB0TVbi3lRYLpLuC&#10;V5ZZItuGk3Rrj+HqCpzX0Xo37Keiab4U8c6dceJ/EN9r/jhl/wCEg8VPJbrqN5GsflLCMQ+UkYj3&#10;IFWMYDMc5OR4H+1N8FLfwV8MPgX8MtCTx/4l0XQfHOl6jNd6bpN1f3OmaVBDPE7Ca0tdqmPem1SD&#10;Id2cMBwAS/Ej4w+Kv2Q/iz4q8OW/iPXPH2h3Xw91DxZZR+JZxd3FlqFqX/5aqqkW7gDK4OCPlwKb&#10;8MvHfxRuV+CXijQ7L4ieIrnxBPY/8JnJryKNJktLqJS9zboX2wCF2VkESruTO4E19AeDf2adCtNc&#10;13xN4p1rWPiJrmv6QdDmvPEqRIYtMYlzapDFFGqKzMS2V3E9TxUHgH9lqx8DvolhL428U+IPCWgS&#10;RS6L4Y1a4he0smiO6DLrEsswiIUxiR2ClEPJVSAD26vnP9ly0n8R6T8ckub28sNVu/iNrttNe27K&#10;txEiNHFbFCwYDbbrBtyCMdua+jK4DRfh5deD/idrWvaJJANE8TMtzrNhMzBo72OIRrdQ4yCXRIo3&#10;Q4/1asDncGAPm/8A4JzaGdM+H+qanf8AjXWrue78Wa7ZxaZqV7E8V3Kty7PNgoJJJiEZ2O8/xHGK&#10;+ffhfp/i3wB/wTfj+LWhfEbxJo+p+Grm+udL0bT544tN2DV3R0uIdh88uzSEljwGUADBJ+1PAn7H&#10;uh/DzWNWu9K8X+J47Se9vtR0vT/OtvJ0W6vN3nz2+YSxfDuqmUuFVmGOSaoW/wCw74StfgNdfB6P&#10;xZ4v/wCEIuZzM9qbu183a0jyvEJPs+djSuZD/FlVwwAwQDM+OHjnxR4d+OP7PE2leJdRsdL8Xam9&#10;jquiJ5RtJY1tXmBAKbw24jJ39FAxXmWneDfiV8Rv2lP2hvhxonxf8T+HtD0XT9HuNOu5btrme0u7&#10;m3eRdvKkQ5MpZFKklYhkqpU+/wDiv9lbTPGepeBNR1Hxx4vN94LPmaVPFcWakS4ZTK4+zYZijbOg&#10;G1Rxnk3vBP7Num+Bfi54h+Itp4v8UXmt+IfJGqwXk9q1tdrDG8cCMi26kCNXO3awPAyWoA+d734e&#10;6tD+35pGm6z8TPEwnh+FT393q8FxBbhZEvoYptiNEyRRP5YkZcZ3c7sCt3xf8Q9V+Cn7S2tWvjb4&#10;leIZfhr4n8J3us+HJY5LbbbXMCM93BGRFl3WIrLDyem0769h+Lf7Lmj/ABX+I1j40PibX/DWqpos&#10;vhy+GjSwqt/psknmPbuZI3KZbPzxlWGeCK8yl0ub9q/xD4J0XxF8I9a8E6V4A8US6jNLrsBSKWK1&#10;Ro7RLdyqiZZ2dHYJuRVhKliWUkA6HRfif4v/AGdPg54Pm8ceG/iV8WvFWuB7q+j8NaRDqM2luQr/&#10;AGeXZ5IVUDBA2CWZHPA4Hv8A4R8Qf8JZ4W0fWzpmo6KdRtIrv+zdXg8i8td6BvKmjydki5wy5OCC&#10;M1rUUAFFFFABRRRQB5V8U/2mvAfwd1a403xDf3hu7OwGragmn2E10NPsi/li4uDGpEaFgQM/McHA&#10;OK9L0vVLTW9Ms9RsLiO7sbyFLi3uIjlJY3UMrKe4III+tfFHwuttb1P9rj9qdfGL+FtW8N2FvoCa&#10;5aXelSTRzWX9nSyrHErylVAHLhw4ZhkBelatv+1V460f9nLS/j7JY+Hofh09xGT4RtrKVb230xro&#10;WySLdebsMqjEhj8oLj5QcjJAPsyq1/qNppcCzXt1DaQtLHAsk8gRTJI6xxoCf4mdlVR1LMAOSK8F&#10;b4y+L/il8cvGXgH4dXuh6NZeDNOsLrU9X1ixkvvtVzeo8kEMcaTRbEEcZLOSTk4CjGT4D8UP2jPG&#10;3xq+FvwU1nRZdJ8Nve/FHS/DOvaRcW0txt1O2vGkX5xIubcPbxSbMBzlfmGDkA/QGvPPjB8c/Dfw&#10;NsdMvvFEWppp+oXUdkl5ZWLzwxSyOqRrIy8JuZgBnrz6V2HhpNZj0O1XxBNY3GsAH7RJpsTxW7HJ&#10;xsV2ZgMY6sec183f8FHf+Te7D/sa9E/9LY6APqSivkv4gftfSH4u/EPwXo3jbwL4EXwRbWwebxjK&#10;pfWL2aNpfIhBuIQiIoCs43nc/wB0Y55yT9sj4geOrP8AZ68QeAdP0B9L+J0t1YXGkapDL5lldW6y&#10;CdxcrJhokeNjgR7mWM4OWG0A+16K+d/hj8Y/H+mftDeIPhH8RToWs6hF4Yj8XabqnhqymtVa3Nwb&#10;Z4JIpZZDvEgypDcg84PFeY3f7T3xU1b4EeG/ixp1/wCGdO0/xPr8WiW/h19ImuLqwjmvHtEbzvtC&#10;iWeMgSMhjVThhxjJAPs2TUbSG/gsZLqFL2eN5YrZpAJJEQqHZV6kKZEBI4G9c9RXC+F/jn4b8WfF&#10;TX/h5bR6na+J9FtVvriC/sJIEe3aQxrLG7DDqzA4I61806dd/G6H9t3w94a1XxV4S1PVbH4ZXF6J&#10;/wCybiO1Il1K1juG8tZwfNZ7eIhgQoUY296m1seOLj/gol42tPAsmjWOoTfD+w87U9cikuILVBdv&#10;jEEbo0jMTgfOoABJJ4BAPtOivkXTf2wPEqfs1eKfGOsWOnWuv+F/F0nhHWNUtLOefT7ZYruOGbUv&#10;s6sZTEkcnmGPfnIxuxzXefs5fG7Uvi74s8QRW/jHwh498I2Wn2k1prPhmFraf7TJJMJYrm3eeRoy&#10;qpGV6BgTzkEKAe/UV598f/iHqPwn+DnijxbpVgNRv9LthNHC0bSKoLqrSsifMyxqxkYAgkIRkda8&#10;W+GP7Vv9u6jrusH4heC/iF8P9F8L3muX2oeHbZrHULW4ieErFLay3EjKjRmUq2BlgVO3A3AH1VRX&#10;yl4W+NXxw8Y6L8KfFmk+HtI1Dw/4/wAyT2VpYSP/AMI3aSRb4Lme5NwvnEAoWQRoD86hgduec+DH&#10;x+/aJ+MWnz6hpGgeEL2z0LxzN4c1dpY5rQ3djFIyzXEG6ZthjAj4O8uXYADZ84B9oUV8O+Kf2+Z0&#10;0H4h+MdH8T+BbHTvCGrXGn23gzV5gusa5DbOqzyxv9oXyy+W8oLFIDtGc5wO+g/aZ8Y6h8atI8Nq&#10;fDGl+D/FfhCTxV4Y1q/t7jfKFjVzDP8AvQoZFYSsF6oDypoA+pKK+LfhR+198Sfi98L/AA3qelWn&#10;hO28a6t4tfw5Lod3Y3sa2kaRNM8rhpQ/EK+bkgAhguA1TeNP217n/hJ/itZ6R4x8BeFh8PXa0j0v&#10;xLMBd+IbuKLzJ44s3EZhQMDErBZCWJJAxggH2PdXAtLWacpJIIkLlIlLO2BnCgck+grgfhN8c/Df&#10;xlufEtrocWp2t74cvFsNTtNVsXtJoJym8KVfn7pB/GvDtC/az8S/Hzxb4H8K/ChNG0W81jwdH4z1&#10;TU/EMEl4llE8ohW1SGN4y8nm7gzFgAACAciof2Gp9YuPin+0q3iC3trbWV8ZxpcrZMxgZltlXfHu&#10;5CsAGAPIDAEkigD66qvYX9rqtlDeWVzDeWk6h4p4JA8cinoVYcEe4riPj7q3iTw/8GvGOreE76y0&#10;7XNP0u5vIbi/t2njURxM5wqup3YXg5wDgkHpXzZ8Kfjf4h/Z8/4J++HviF4o/srXbS18O6Wui6fY&#10;xSQXE0s2yJFuJHkYMS0iElFXAVzg8AAH2lRXzvP8ZPHPwj+LXw08I/Ea60LXLPx99os7e+0PT5bI&#10;6bqEUYkETh5pfNicEorDa24AkYPHl+qftS/FG8+A1p8X7C78OadpWpeIRosPhmTSpZ7y2ia9ayVj&#10;N9oXdcBh5nlmMA/d46kA+2Kr31/a6Zb+feXMNpBuRPNnkCLuZgqjJ4yWYADuSB3r5Guf2nPEeh/E&#10;S4+FWvfEv4e+FfE3hnRba51rxN4iiEUGp30+4xwW1u1zFtVYwrO25iC4AQCvPPil+0p4v+PX7NXw&#10;d8ZeGbnSNAj1rx3pWjazp0kMlypvItQBTZKsi5t98COQBuZWUblOaAPsH4hfHPw38MPF/hTw9r0W&#10;pwXHie+h0zTbuKxeS1e6lLBIWlHCthGOD0HPevQ6+N/21X8W2Vj+zg10uk6r4uT4maeVW1WS1spJ&#10;fLufLHzNI6qBt3HJPBIHIFdx4G+OPjfwt8f/ABJ8MPiZceH9TFp4PHjW11rw/ZTWaQ2wuWt5YJY5&#10;ZZNzAruDgjjORzwAfSFFfCVp/wAFDTD4A8OfEy98TeB5dD1XVY7W58BW02ddsLKS4MK3BfzyXkUA&#10;SNH5CrtYgNxuPUX/AMcf2gNZ+Mvxj+GvhGw8Harq3hOwsNR02+uLOeCKQTxu4t5Abg5kYlAG3KoE&#10;chIyQAAfVtp4t0u88TX3h5bgprFnElw9rKjIzwt0ljyAJEz8pZcgMMHBrYr5z+P+u634bsvgF4tv&#10;7a303xWvjHSNJ1GC1lLRqmooba7t0b+NA7o4z18hD1FfRlAHL6Z8T/C2s/EHWvA9lrMFx4r0a2hv&#10;L/TFDeZBFL/q2JI2nPoCSMjOMjPUV87+Cvih4x8TftCfFr4dyQeGdO1PQdMsLyw1230+V2kSdpGj&#10;S4QzAyBFGPlZeWYjHSvF/BP7Unx+8Y/sit8cxB4GsrLSYL68utMlsrpn1WG2uJEkMbibFv8ALGUA&#10;IkJZGbIDAAA+8Kr3d/a2BgFzcw25nkEMXmyBfMkOcIuerHB4HPFUfCfiGHxd4V0bXbeNobfU7KG9&#10;jjf7yrIgcA+4DV8xftga94+sfjZ8AdH8P6ro1ppGqeJJHS3vLOWRmuorWYq0zrKu6IBzhFAO7BLc&#10;AUAe3658dPDfhv4v+GvhtqMWqW3iHxItw2lSvYv9kuvIgM8wWb7uUQcj1IHevRK+NP2m5PF9r+1N&#10;+yT9gj0i+8YH/hJoy0nmQ2IkbTY1kl27i+xFLOE3bm27dwJyOp8G/tOeJPBmp/HTQ/ih/ZGp3nww&#10;0y21t9U8PW0lpFfW01s86xCGWSQrIDGV++QSwoA+oqK+KPCP7cd9DqHwiv8AXfFfgPxBZ/EO+ttP&#10;n8N+G5gdS8Py3SbrfzG+0OZgrFY5CY48M3A7V9r0AeffDb44eHPil4n8XeHdKi1O01rwrJbRarZa&#10;pYyWskJnjaSEgOOQyLuGOxHrXoNfE/g2H4j337Zf7U1p8Pbrw/pNwZfDMs+peIbaW7jBGlKEiWGK&#10;SM/NliXLfLtHytnje0n9tXV/EH7N/wAJfFVno+nQePfiLra+GbG0ndzZW90t1LbzXDAEO0S+QzhM&#10;gncilh1oA+qtf1hfD+jXeovaXl8tshc21hA088nsiLyx9hXN/B/4ueHfjl4CsvGHhWW4m0W8kmhi&#10;e6gaCTdFK0Tgo3Iw6MPwrz3wd8Y/Emg/tEyfB7xxNpmrX174f/4SPR9d0mzks0mjWYxTW8sDSS7X&#10;UgMGD4Zc5APB+aP2eP2go/2fv2Fvh1cRPp0Wr+JfGN74fsLjWJhFZWjzaldF7m4O5f3UaIzHBHO0&#10;ZGc0AfobRXzX8Cv2o08c/HXxB8LLvxP4Y8cz2ujJr+n+JPCLD7LND5oilglRZpgkqM0Z4c7lfOBi&#10;vpSgAooooAKKKKACiiigAooooAKKKKACiiigAooooA+fPAn7Pvi3QPjh8VPGWtax4e1LQviItnDq&#10;WlwWM6Sww2tq9tGqSGUgllcbyV7HGK4lv2P/ABdd/A7T/gNd63oknwutb2Nn1cCX+1p7CO6Fytp5&#10;O3ylckCMzb2yoJ8vJ4+uaKAPB5vgf4m+Hfxi8WeP/hrJocjeL9PsrPV9I155YYo5rRGjt7mKSJHZ&#10;sI7K0RC7uDvBrgdV/Yp1XQvgd4G8NeEtd06fxf4a8b23jye+1iGSO01K+WWR5UcR7njQiTC43HEa&#10;g9SR9bUUAcn8MfDWteF/Cq2/iPVl1nXbm5uL28uIt4gR5ZWk8qEOSwijDBFBPRR06Dz39q34IeJP&#10;2gPBGneGdE1rStDtYdSttTnn1C1lndnt5lljVAjqACVIbOTzxivbqKAPm9PgT8RPAvxZ8T+O/BF9&#10;4QuLjxrbWJ8R6drlvcpBFfW8XlfabUxljtYE5ifBJAO/NN8efs6fELxL4t+E2vWvjXRru88C3Fzq&#10;Mk2qaZJuv7q5SRJhtjkCxwhXAjQZKgAFmxk/SVFAHzd4n+E3jDw3+0Nr/wAdL3xFo40iy8G3Hh9t&#10;MstLne6Wyjne8EqnzSGn3cYC4I4AzXyP8LtR8d/C34PaL8VLNfgj4nuEtf7Xijv5rqTxBqVzID8y&#10;nzXRL+YMQ3l8l2ZenFfqTWBY/D7wtpmtPrFn4a0i01dyS2oQWESXBJ6kyBd3PfmgDwr4ofAr4geL&#10;/jZp/wATPBusaRoM2o+CZfCGo2+rpcfaLCOa5W4NxbmIjdMp4AYqAVznnjR8O/AHxp4c/aR1v4lw&#10;+I9EnsL7QI/D0VhcWc7zpDCXeGR5fNw0hcrvOACM4wTmvoOigD5O8Ffss/E/wN4L8R6TpnjvQrXU&#10;9U8cHxpHewafcKiNJMJLi2kjMp82JgoTblThmyc4rvfhN8B7zw18W9Q+IWq6F4R8K6jNpH9kfYPB&#10;0TiO7zKkrXFzI0cRZwY1VF2naC3ztkY90ooA4f41eD/EHjz4cajovhbW4/Dmvyz2k1rqkqGRbdor&#10;qKUkoPvgrGw2nhs4PBNeQQfsrS+NfHd34g8Z6B4K0ET6BqGg3h8IWzifVhdhFklnd40KhQhKRnzC&#10;Gcnfxz9L0UAfNXwj+C/xp+HHhPw/4Dm8aeGX8I+GRHHpup2lnOup3sEPMFtcoT5aJwiyMhLMikDa&#10;W3L0f7L3wQ8VfAnTfEmlazrWjaxpuraze66p0+0mhlinuZQ7Jl5GBRRkDjPqa9yooA+ZfC37PXxH&#10;+Ed/4x0X4e674Wt/B3iTV7jWYbnWLKaS/wBFluMGZIY1PlzruG5N7JtJOQwGDs/tI/sqR/Hrwp8P&#10;9KGt3Fre+GdSgabVZZStzdae8Rgv4C6AfNPCxB4AJxnjivoGigDwnwf+y7YeEP2ovFPxWtrlVsNW&#10;0yGK30dSwS2vsCOe5VPugvDFAgI5/wBZ2NZFv8BvH3wz+JXj7XPhtqPhaTRfHF6mq3tp4lt5zJpt&#10;9sCSzQ+VxMrgBjG5T5h97Br6NooA+cdc/Z38a+F/ip4e+JngbxDpOr+LoPDS+FtaXxXE8UWqQLKJ&#10;luA9upMUofPAQqVwONvNj9mz4F+PvhD8SfinrfijXNC13TfGWpjWFksIZYbiKfYq+Xsb5VjVQwHz&#10;M3C5Oc19DUUAYXjzwwPG3gfxF4dM5tRq+nXGnmcLu8vzYmj3Y743Zx7V8vaF+xf4p8V/s+y/C/4j&#10;eJ9O+w2GhWeh6L/wj4naKF7aVZUvZllIDTFo4l2qAAgcbjv4+vqKAPnLW/hD4t8W+PfBnxA+KN7o&#10;i2fw4tb29srHw4k1wb+8eEKbqQSIuzYqkpCof5j98gYr5A+FN/468C/CDT/ixa3HwU8SzJFLraNr&#10;j3T+INRudz87RK8cd/LjZiPJDNsz2r9TK5+2+HnhWy1xtat/DOjwawzF21CKwiW4LHqTIF3ZPrmg&#10;DxK9+DXjXT/ixd/FvwANAtdU8XaJZ2niHw54qSZI0mhUmKeOWJSwkQOY2RlwQM7gas/GX9nzxj8S&#10;fhB4b0iPxVYX3jTQ/E1n4pjvNQtWhsJZoLhpfs4SPLxwgMVXl2woySSTX0JRQB8vfEH9mv4lfEK3&#10;+H15d+MdDGteHvFY8ZXIuLW6ntzcrvWO1gzKGS3RGC88kqWwu7aN+7/Z98V6t+1Bc/FDUNZ0GfRr&#10;vwmfB1zoy2Uwle0NwbhpBJ5mBIXYjpjb7819BUUAfMXwr/Z6+KHwp8Haf8NNL8VeHY/AWmzsLTXl&#10;tJTri2RlMn2fYf3IcBmQT5OBg+Xnp0Xw9+BvjXwf+0l4++JN3r+g3Wl+MEs7e506GxnSaCK0ikjg&#10;2SGUruO9S5K44OAK97ooA8n+IHge7+K3xP8ABsN5YyW/hbwZqS+IJLiYBft2oLC6W0cQ6lIhM8jv&#10;wNyoo3EPt9YoooA+e/D/AMDfiD4a/aC+IHxNtvEHhmU+KLC3sI9Pl0+4/wBHW2DiBi4l+YncN/Az&#10;jjbXGeEf2RvH/hT9jvUfgRH4u8OTQ3MF3Yx6udLnDLb3Us8sxKedguGmAUjAwDkE819b0UAcp8Kv&#10;DWq+DPhz4d0DWruzvtQ0uyjsmuLCF4opFjUIhCuzEHaq5565xxXnP7SfwU8U/EzXvhn4n8GajpFp&#10;4g8E60+pRW2urL9luUkhaJ1ZosspGQRgYPOcV7LrGr2fh/Sb3VNRuEtLCzhe4uJ5PuxxqCzMfoAa&#10;4/RPiymo6vpllqfhbX/DEWqll0281dLYRXbhDIIwIp5HicxqzBZljPykfeG2tI05STaWxnKcYWUu&#10;p5Dqv7NfxC1H4mfBzxhJ4z0i+uvAP9pzS/2hZ3Esl/PqEZS5+bzfkjQMREvO0BQSQKUfsqa7r/xR&#10;+MuteKNb0a+8M/E3SYtGvtOsrOWO5tYYYJIYWjkaRl34k3Eleo4xXtvhf4gQ+KdfksLe08uAaPZa&#10;ulx9ojl3LcPOoT92WQ7fIzuV2B3ccDJuR/EHwtNf6vYx+JdIe90eMzalbLfxGSyQDJaZd2YwB1LY&#10;FOVKcW4taormXf8Ap6njnwk+EfxY8G6J4T8Ha14l8M/8Ip4YW2gi1XR7SVdV1S3ttohimWTMcIZU&#10;USMhcsAwG3dkfQdcv/wtLwZ/wjs/iD/hLtB/sGCb7NLqn9pw/ZY5cgeW0u7aGyR8pOeRVaw+Jum3&#10;Hw5sPGE6stlexRSQxWh+0tK0rBIkj2gby7MoHQfMOg5o9lU35Xvb59vUlVIN2Ul3+Xc8x+H/AMEf&#10;H/gb4xfFrx6PEHhu5m8crZOtodPuAtrJaW/2eDJ875lK5L9DnpgVwHhT9iTxB4f+BHgXwZN4o0m4&#10;8RfD/wARf8JL4b1aKxkSJpjczXDxXKF2JRvPdMoQQApwSOfozS/iSrW2p3XiTQNT8CWenxLPJeeI&#10;prNbdkJIJE0FxKi7SOQ7KfmHBBq3f/FDwbpWiafrN74t0Kz0fUG22eoT6lClvcnniOQttc8H7pPS&#10;h0p3slf01/ISqwtdu3rp+Z5RpHwR8Zal8aNU+L3iC78P23i+Hw8vhzQNJs2nurCxiMxmmmlkYRPJ&#10;I7HHyqgVRj5utea+H/2HfFGjfAHw14Ibxdo7eI/BnidfFfhrWYtPlEQuftEszxXUZkJeNvOZPlI4&#10;wecc/WWt+JbXQbjR4Z0lkbVLwWMJiAIVzG8gLZI+XEbdMnJHFM1Pxn4f0XW9P0bUNd02w1fUP+PP&#10;T7m8jjuLnt+7jYhn/AGpUJPZFuUY7v8ArY840Xwr8XLqz1/VNY17wzo+vvpE9joum6Jayy6dBdMA&#10;y3dy8oWSUhlQBAFVV3/eLZHf/D2z8S6f4H0O28Y39nqnimK0jXUrzT4jHbzT4+do1IBC56cD6DpV&#10;5fE+jPs26tYtvWN1xcodyyP5cZHPRn+VT3bgc1W1TxnpGhXd/Fql9a6Xb2VvBczXl5dwxRIssjxo&#10;Dl9y5ZMAsoUkgKWIYKlGT6DujcorN0zxNo+t6Emtadqtjf6M8bSrqNrcpJbsi53MJFJUgYOTnjBp&#10;nhvxXonjLTBqPh/WLDXNPLmMXem3SXERYdV3oSMjuM03CSvdbb+RKnF2s99vM1aKKKgsKKKKACiq&#10;2pSvb6ddSxna6ROynGcEA4qr9sm+3LHv+Q+bxgdimP5mrUW1chySdjToqr5z/wB79KPOf+9+lTYf&#10;Mi1RVXzn/vfpR5z/AN79KLBzItUVV85/736UUWDmRaooopFBRRRQAUUUUAFFFFABRRRQAUUUUAFF&#10;FFABRRRQAUUUUAFFFFABRRRQAUUUUAFFFFABRRRQAUUUUAFFFFABRRRQAUUUUAFFFFAGZ4n8PWni&#10;3w5qmiX/AJn2LUbaS1m8p9j7HUqdp7HB4Ncdp3w98T3msaLP4p8V2es2GiyG4s4LDSGspZZvLaJZ&#10;LmQzyCTCu52xpECxBxgBa3/iXdT2Pw48VXNtNJb3MOlXUkU0LlHjYQsQysOQQeQRXlLeNvEXgSTV&#10;NDmnudU1XQPDWpanp0155ki6nAoga3aUggySo2+J+dxwH480V20IznFqL7/lq12+WvXoc9VR5oKS&#10;303t1W/k72106dT0D4c/C/8A4QCS0f8AtP7f5GgafoePI8vd9lac+b9443ed93tt6nPHLaj8BtW1&#10;nxD4w1DUfGD3VvrmlahpVtA8Fy5s0uimDte7aHEYjVQIood3ViTzXP698d73WjDqHh7xh4Y0nw5b&#10;+KItKl1y5hF3YyW7aX558yQToo/0htgZXXnYOeQ1Txf8WL7xXafGPwzLqWjXdnp3h7UzDDpawzum&#10;2Mr+9mS8kdW+bBSW2h+bcFZwhLdsaeK9p7Ru0mtdOmnla+u332MVVo1JQW93Fr11Se/Tl/4c9B1L&#10;4P3y6zNrWja3Z2Wrrqq6naG/0w3NtD/oEdkyNGs0bMSqFgyuhBbGCM7tKT4Xtd/DLTPC1zq7pf2A&#10;t5odWs4BGUuoZFljlWJi4271B2MWyMjPevNvFXxs8XeBPCuqLef2NPfafrcWlvq0dqkFnBC9jFcq&#10;0kdzfwrndIIsm4QEkELnCHHuvFFx40La3dC1FzeWPhGST7FPFNCW/tycEo0UkqEHGcLI4GcbjjNC&#10;o15qDlJWTik+vSz76J39fvMI1KNmlF3cdV0s2k12/wCBod/F8FNaK+LL9te0PTPEmvwwQyan4e0K&#10;XTtwjkLs0228MsjsGKb1mjZVPBBwRUb4Ca3H4P8AD+j2ni6G1vtOuLu4m1dINQF05nnMpWORdQD4&#10;BIys7zq5RGcNtwe/8TeINO1HwH4nuodYk0u0tbe8t5tVjikzZvGrLJIoGC3lsGOVPVTg8V8/6L4r&#10;1Hwp4Q8VXPhnx9pniCKzudIaXxgLy+1PTIEkuwlxC6XV/cIjRxHzJGjmX5JBuCEI9TQnXqLSVmnG&#10;3u6fyrW2iSe34F1YUYNLlvfmvrr0v11b/C2tke/fEDwjqfim00dtH1W10rU9Lv0voZ7+xa8hciOS&#10;Mq0aSxE5EhOQ4wRXI+JPhH4s8Ya54b1DVvGtrs0ya3nubOwsLy2t7hornzgViW/KZZVRD5yzgbNy&#10;BCSK5zwX4t1ux+J99JBqeiavoWveILaznltLRw00h0KGcXEEonZViPkrhCHJD/f45zvjv4lg0z4r&#10;wWeo67pum2X9ixSxQat8Qb3wtEZDPKGZPsyt5zYCg7gNoC+tKlTrU6kIQerXMtFdaXtrb8/x0HWl&#10;TnSlOa0slu7Nc2m1+rfn8rHoVp8EoLTxFBqn9qu/l6rLfGA264a3ZvNS2znhUuMShuvUY5zV/wAW&#10;/CxfFWu6hqLakIFu49JjMJt94X7FfPdddwz5m/Z0+XGfm6V5xc/Ea41v4j+GdBl17w7Yw2WrwJb6&#10;AZXutTvI/sLSC7Sd5lLwkuQG8lt2wkuCSq4g+LfiGDQDJceIdIsrKf4eQ6zaaHdif7XeXP2e6aX7&#10;PdfalnJTy4i5y7BSp3IxLmo0cQ7SUtVZrT5r1emv4vcqNSlJyilvZP8A8Ct9yfppsrWPc9J8E3Oi&#10;eEdb0ez1ZoLu/udRuob9IcNbPdTyyqQu75jGZQOoztzxnAz/AIQ/Di++G2karbajrf8Ab13qF99s&#10;e5xdfL+5iiC7rm5uJW4izlpD1wAAAKwk+Kmpj4sQ+GvtGkiAypb/ANjNHIdTeE2nnnUA/mY+ziT9&#10;zgxkbgf3u793Tvgn8RfEvjWQL4ibSnNzoWm65b/2ZaSweSLkzhon3yybyPJBDDb94jHGa53Cuqc5&#10;N6NJvzu9Onl/T0KU6dSUZW1Tfyvv97079bW1PTY9UspdTn05LuB9QgiS4ltFlUyxxuXVHZM5CsY5&#10;ACRglGx0NWq+bPiQ/ivRv2nI77w9L4mga+0rQrRLax0P7TpGoRpqN4bxbu7a3dbcxW8pkXE8LEuv&#10;Epwh7H4Z+MPGet/EvxH4T1hJjY+EpXE+tmOAJq4uP3tnGAg+RooG/egKmX8sj5WIPnqztbz/AAt8&#10;uunXc9CouRtf4fxSf4PT+mexVXub+1spbaK4uYYJLqTyYElkCmV9rPsQH7zbUZsDnCk9jXkHinzt&#10;R+Kd9r3hTw9cP4i0fw1qdjJf3ejzWyXE7PbtawrPKiLcLujlICOVGTyu7JxhZ+KvGtp4YjTV/E5t&#10;7bxOXtfEF/osVnqUdv8A2ZcB5JIJLZY0UTO0Ss8Cg5XhuHbsjhrxU3K2l397X6X81tc5JVrNpK71&#10;/BX/AOBpfzse7aqjSaZeIilmaFwFAySdp4qn5En9oq3lttxNzg45MeP5H8q8attZ+Jt9F4c1CS61&#10;izaHS/D817p6aVCI7u4nu2jvxLuhLqUiw7LGybOCcDrf/aG0Cw1fU/D01/YnUUhiuFSDUPBt14n0&#10;wkmPLPbW7Bo5xj5JTxtMq8k8aKg4TVOUlq2tLvZX26+RnOo+WUlHZLey38/Lr/TPYNjf3T+VGxv7&#10;p/Kud+HWpznRdM0m58Nv4cntdKtZmt7a3EdjDu3oIIiOAUEQJjx8gdBk5rhdA8Y3ugaX4y0LT9H1&#10;s+K21DV7rTln0G9+xSuzyywn7UYhAQ3y4zKASQMgmsPYycpRXT8u5opLli5aXaX3q565sb+6fyo2&#10;N/dP5V45pWv+Op9AV9NvNe1W3m1M6dbahreiJZ3ohlt1/wBKlgMMW1YbjIBMaBlzkMAHbm/HnjP4&#10;s2+k2FzaRajpqT3FzHK1rYyPLDJEsUSKUi06+ZoZHW5lDGNMhkxIvCnaOEnKfIpL+tbbbmLxEVD2&#10;jTt/XZn0Psb+6fyoo0a4nu9HsZ7pVW6lgjeVUR0AcqCwCuAwGc8MAR3ANFcUrxbTOqNpJSXUuUUU&#10;VBoFFFFABRRRQAUUUUAFFFFABRRRQAUUUUAFFFFABRRRQAUUUUAFFFFABRRRQAmfmI9qWiigAooo&#10;oAKKKKACiiigAooooAKKKKACiiigAooooAKKKKACiiigAooooAKKKKACiiigAooooAKrWemWenSX&#10;UlraQWz3cv2i4aGMIZpNqrvcgfM21VGTzhQOwoooAs0UUUANcsEYoAzY4BOAT9aTMm77q7eedxz2&#10;xxj60UVaSaIbsLlvQfnRlvQfnRRUjuGW9B+dGW9B+dFFAXDLeg/OiiigLn//2VBLAwQKAAAAAAAA&#10;ACEAMFogxAK1AAACtQAAFAAAAGRycy9tZWRpYS9pbWFnZTIuanBn/9j/4AAQSkZJRgABAQEAYABg&#10;AAD/2wBDAAMCAgMCAgMDAwMEAwMEBQgFBQQEBQoHBwYIDAoMDAsKCwsNDhIQDQ4RDgsLEBYQERMU&#10;FRUVDA8XGBYUGBIUFRT/2wBDAQMEBAUEBQkFBQkUDQsNFBQUFBQUFBQUFBQUFBQUFBQUFBQUFBQU&#10;FBQUFBQUFBQUFBQUFBQUFBQUFBQUFBQUFBT/wAARCADRAd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PC/wBtjQbbUP2Z/iFq5mvr&#10;XU9C0G/1HTrqwv57SSC4SBir5idd2CAcNke1fNfjfx3J8JP+CfPgD+yb/wAT23iDx5BoyXuuW739&#10;9Ohne3F04nPmCKR4y6ogKlix2KSK+mf2ztQlP7OHj7QbHR9c1zWPEGh32m6fZ6Ho91qDvPJAyqH8&#10;iNxGpJHzPtHvXzP8RW1bW/2HPhB4Rs/BvjWXxLo1/oKX2m/8IjqYlg+xtA9yxH2f7qhuG6OQwQsV&#10;YAA+oP2fvg5oXw+1TxP4m8LXms2XhvxMLU2vhfUrGSyj0wwK0bssMqrKHlPzMzgFsA85BrE/a6/a&#10;KPwL0rwZZ2lrrbal4i8TaVpy3mm6RNdxRQNeRm4QssbK0jwpKixLukYtlV4yPdND1m38Q6Ra6lax&#10;3UVvcoJES+s5bSYA/wB+GZVkQ+zKD7V83/t9WF83gj4X6zbabf6lY+HfiNoetan/AGdaSXUlvZwy&#10;SebN5cas7Bdy/dBPI4oA4j9sPxJ4ZTxP+zl8STbXejbvHNta3F7qOnXFje/ZES4YxPBKiy4LrkIU&#10;y2VKg5GfoX4YftFeFfip4n1nw3ZW+taF4j0mBLyfSPEmlTaddNauSqXCRygExlgRnqD1AyK+dv2i&#10;PF2r/EzUPgXrn/CFeJ7jTtL+ICa6ws/C2pXDxaRF58cd1NGsBaN3+VxEQJNrKdg7auvWOpeJv26f&#10;E95aaP4lstI1X4Yt4Uttfk8O36WceoteSTbTOYNgAjYN5hOzPy7i3y0Aew6Z+1f4B1XUtLSGbU10&#10;TVtSbR9O8TS6fImlXl6GKeRHcEYJLK6qxARipCsTivY6/Nn4SfDa01n4FeEvhF4z/wCFpTeNtDvY&#10;oJfBkNs1pp0U0FyWjuVvhaFFtgCsok80k5AAJ2iv0moA8W8Xfta+CfBHxOuvh/qtn4iXxSlgdRtL&#10;G10We4fUow6pi1WMM0pLFugwBHISQFJq34f/AGq/h3rnw58U+NbjU7vQNJ8LTta67b65YTWl5p0w&#10;C4ilgZd+5t6BQoO4sAMnivMNRllH/BRix8Qy+G/Ek2hW/gF/Dq6ynhy/ezj1F9QSYIJxCU2+SWzK&#10;G8sZKlgcivCvHOqeJLT/AIat1TT/AIba5rVn4p1TRriyj8Q+Db57aWxhSGG5uRDNCqytExDrESGO&#10;zeFKoxoA+0/C37Q3hrxL4xh8K3Fjrfh3X7qwk1Oxstb054Gv7ZCA7wEbg5XcuUzvAOdtebfA39rW&#10;z+J3xK+J+nTaX4tg07SdXWx02KbwvfHyUiskebzSkB8l2kEhWKUiQ5QBQWC141ZapY6Z+1x8GvFV&#10;jc/EDxf4Yh03UtLm8Sanod2bY3c8cSxQQQR26LCg2/MyxLGM4L5R9vY/APxHrnw+/aA+NHhUeGdX&#10;fWPEfj8anDJPpdyLIaU0EfmXf2oJ5IwFKqpfJdlGOuAD3HT/ANqf4ear8PfEXjW0vdYuNB8O6jPp&#10;WrtH4e1A3FjcwIHnWa38jzUEakF3ZAq8gkEYqh4u/a9+HXgrTfAuq6ldaoNB8aR28uka1Hpc/wBj&#10;dZ0MkYeQqNjFFLbCNwA6V8x6b4gvPhf8Pf2sPhzqHhbxPe+MvFPiXxRrGjWOn6Fdzw3lne248mZb&#10;lYzCoADEhnByNoBYgVR8Reb4m+AP7IGkjwf4u1RvCesaDe+ILaPwjqcos4bW0aOdnAtyG2uQAFyW&#10;6qCOaAPqDRv20PhhrXhrWNXTUNRtJNL11fDU2lXmnSxX76k5xHbJARuZ37emG3bdpx0/hH4t+Evj&#10;JqfijwPcaffWWs6fbJ/avh3xBZGCY206kK+DlZI2AYZVjg8HBryj9srVpI/DHw2ksvDBbw/qfia1&#10;vNU8Rt4da+uvD6iMsl4tq8TNHNnCeZIhMfIK5IFecfBHWrfwl+2h401+a1+IGp+HNc8JW0Wma9rW&#10;iahdyak8EjyTMgSDMajkKhSMMcbFIdNwB6H/AME8LeOx+GnxGsYAY7Sy+Ieu2ttDklYoklRURc9F&#10;AAAFe/fE/wCJOkfCPwRqnizXo799H0yJp7ptOsZbuSKJVLPIUjUkIqglmOAoGSQK8F/YHh1DSvC3&#10;xJsNV0HX9Currxvq2s26a1ol3YCa0uZt0MiNPEgbIUkqCWXjcFyM+n/tY/8AJrHxk/7EzWf/AEhm&#10;oAx/C37YHw78Wap4YtreXWbKx8TCNdG1rUdInt9Nv53TeLeK5ZQjS4yMZwWUqCSMVga7+3t8LPDL&#10;eLYtW/4SLT7vwq9uurWdxoc6z20cwBSZkIyseGTLNj/WIBksAfne91K4+P37Nf7N/wAL/COh69b+&#10;KbK48Oalf3Fxo9zb22l2drApkvftLIsTBgVZNkhL+Zgc8V6v8A4IZ/2vf2hdT1bwj4hg0zxfNo8W&#10;kahqvhW/htbyK2sSlyrSywBEUSKAPMKhzjbuyKAPXvEv7VHgXw5c6miNq2twaPZQajrN3o2mTXUO&#10;lW0yeZHJcMo+XMeZNihnCjcVAxnZ8Q/Hjw3o8+hW2mxaj4tvNasG1aztvDdt9sdrEbB9pOCAIyZE&#10;AOcsWwoODj5KHgb/AIVr8Zvjlo3jnWPiLpGjeNtVOpaO/hHSpb211e3uIBHJbbo7WYpNGf3e1inB&#10;Ujj5ql8WfCXRtFHwu8N38fxF+FltoPhPbaeLfDN1PdXuml7nA0++mgiaNlICkZTCshAbkEgH0vpv&#10;7UXg/XvD+hanotprusz63c31tYaTbaY630n2OQxXTtDJtMaI+0EvtOXQYycVUP7X/wAOLbSbXUtQ&#10;uNc0mzuNbbw75l74fvVEV+rohglIiIiYtIAPM27sMRkAmvlybw1qWvaZ8O9O8e33juCC2uvEl1pX&#10;xP8ADOk3Gm6ta2/n2Xkz3UMMbbY7oySljJHuYxxSHA3sY/GXgvx9qP7L2tyTT658QNO0H4h6ZrNh&#10;rFxorW2rappcBtvOuHtwgkmZH81RIV3OkW7lcEgH2q3xv8JRfFi3+G011fWvi65t5Lu2tbjSrqKG&#10;5ijVWkeK4aMRSBQwztc4PHXivLdd/b5+FfhlPFo1Y+ItOuPC0sEerWlxodwk9sspXbKyEZWP95H8&#10;xx/rEAySBXnWs/FO18f/ALbHwe8WaT4f8Ut4Nt9D1XTl1248N38Ecl1M0SiPy3gEiKCF/euoQ7jh&#10;vkbGt+zxaw3H7V/7Qupar4S8Q22n+MLrS10q/wBX8LX9va3kFtZFJw0s0CogDjAEhXecbd2RQB6/&#10;4l/al8D+HLzVIUbVtag0a1hvdavNH0yW5g0mCVBIj3DgcZjO8ou5woyVAxn1LR9XsvEGk2WqabdR&#10;X2nX0CXNtdQMGjmidQyOpHUFSCD6GvguHwd/wrn4u/HfQPH+sfEXStN8bazLqmkr4S0qS+tdatbi&#10;ARtAGjtJisyZ8oqzJxtIOBur7D+A3g5fh/8ABnwb4cj0270aPTtMhgXTr+8W7ntQF4ieZVVXZQdp&#10;KjHGBkc0AQ+P/j14O+GPjPwx4V8QXOpW+s+JZPJ0qO20e8uo7mTOCgliiZAwA3EFgQvzHA5rCh/a&#10;v+Hc9144tkude87wVB9p19G8M6kpso8jBObcbiVO8BckorOBtUkYX7bXw21Tx78DrrVfDUTP418G&#10;3kHirQWiGZDdWjbzGuOSXj8xNvcsK+br34IfEFviT4L1ePTbgRfHHT5LX4iR75NmmhbgXygnHyst&#10;mZrFc4HyjjceQD6H0P4qfDz4mftAeDb/AE7xT41sPEDaFdTaf4du9Mv9P0zUrRtrNctHPbqsjJkB&#10;SGyMgYOKofCD9p+y+LPxv+J3hOfSfE8ekafcWWlWVve+HLxY1cwSPO87eTi3V8qAJyuQoIxuxWN8&#10;QJrmH9vb4catD4d8STaDpHhy+0i71O08OX8tlDcXDxNCnnpCYypHVwxRMEMVwayPh14l1r4c/tW/&#10;HHSI/DWrXGreLPEWh3emu+l3JspdNWCKO9uTdKnlL5cYl2hnBaQKgBJIoA4/9nH41+Ev2e9c/aH0&#10;ufS9cutO0rx5eyrp/hvR7i/XTLBIIh5sgjUrDCNj4yRna2AdrY91+M3xM+HPirSfhRcX3jjxNoOm&#10;eIdc0290DVfDNvdrbanNI3+j2s86QsipLv5jkKkhSeNpI8d+Dd7c6NoP7VM974S8Y2cvibXtR1LS&#10;RL4P1RZb+2mgjhhKKbbcSZGPyY3KNzMAoLDh9RtdbX9kz9l7w6PBfjZ9d8J+L9C1DWrBPCOpmWzg&#10;s2Y3DsPs+CFEi425387N21sAH1n44/ay8E/Dz4lN4D1i08Qr4kks2vLK2tdGmnOoqCq7bYICZmy2&#10;MKMDaxJAUkdP8Ifjl4Y+NdtrX9g/2jaajol0LLVdJ1iwlsr2xmKh1WSKQAjcpBBGQfXIIHh3iLUT&#10;fft8+CvEw8NeKJtBtfBs+knVj4V1E28F5cXEUkSGX7PtT92zbnJCx/MrlSGAtfs63tzN+1x+0NrE&#10;ugeJtO0jxO+hy6RqGqeHL+yt7pbXTxDcYkmhRVKyHADEFuqhhzQB9L+Idch8NaJe6pcQXl1DaRGV&#10;odPtJbu4cD+GOKJWd2PYKCa+aPgL8bdL/at+BPiD/hIdF1a8S9l1i7SHVtCuIrNbSO+lW2iFyYhB&#10;JIiCIFFdmBRs5Ktj6or4T/Y28bav4D+Ay/D698KeII77Qzr8viJX0C/aSzaS9kNpHDthIuXl80nb&#10;DvwqMTtxyAO/Ys/au8G+AP2VPhVYeI218wmP7BeeI10i5l0uzuZbuRY4p7zbsViWQHk7dw3ba+qv&#10;Hfxu8P8AgTxLZ+Gmt9U1/wAUXdq99HomhWTXVytsp2tO4GFRN2FBZhuJwoJzXwxd+HteH/BKjTvh&#10;vD4I8YDxwr2ltJoa+FNRE4lj1aK7kJ/cY2+SC3mZ2kgqGLfLXonxFsJ/C/7Wtx8UdW1fx14b8BeL&#10;fCVtZ2es+H9Enee1uYJdxtbq3a1kmhDqS67o1ydwJ4xQB9gfD74haB8UvCVj4l8M6gupaReBvLmC&#10;sjKysVdHRgGR1YFWVgCCCCK5744/HTw7+z54Ml8VeKoNVbRITie502we5WDJCqZCvCAsyqCSMkgV&#10;zX7Jvw/0z4e/DXUING03xDpmmanrV3qkK+KZc38/mld07xmNDB5jKWETLuGcnBYgch/wUX0/UvEv&#10;7JfjTwxoeiaz4g1/WltoLGx0XSrm+d2S6hlbd5MbCMBEY7nKg4wCSQKAOrsP2yfhXe6z4vsJddn0&#10;5PC+nJq97e39lLDbyWbsEWeFiuZULFVUqPn3KU3BgT0fgr4/+GfGfiq38NNbav4d1+8s21Cw0/xD&#10;p8llLf2ykBpYd3DbcjcmQ6ggsoBzXjv7V/w+uPjR+yoz+AfD9819p9xp92mkzaTNp17d21lcKzWw&#10;guI45OArFEZQGKrt6gml4zWb9ov9qL4J+IPBUepw6H4OttVv9Y1q502e0FubiBIobUeaqb5HbJaM&#10;Z2hAWHIoA9Q179rj4caDeSreXt62hRaqug3HiNLF20qG/Y7fs7T4wx3EKWUMik4ZhhseIfBDx54R&#10;/Z3+In7Td9qsd1pPhLTfFVhCiaZptzeR2gexVyTHAjmNCxb5iAu5gM5YA4H7Oz2Hw1+B+m/A34if&#10;DPV/FXj/AMP69dTWGk3Ghz3FjqLPeSTQX6XvlNbxxgTEl3fcuxvlJwp4TxT4O8Xat8Q/jp8QfDlh&#10;45sNY0zxJp3ivwtpF/4R1P8As3X/ACII4HjkhNsGdyz7VyQUx5gAVXdQD7r1H48+HLHwz4e1eKz1&#10;67l8Q3DW2laQNHuINRu3VHkfFvOsbqqxxu5Zwo2gHJyudD4Y/F7Q/iwNeTSbfU7K70K9GnajZ6tY&#10;yWk1vceUkuwq45G2RfmXKnqpIwT81fGnxjY/H/wV8MbvXfCHxI8DA39xNfajpuk31nrXhi5SzJ81&#10;NsRMsJLmNmVHUhs8FWx337H+m+I9IuvH9rfeJta8ceFReWraL4l8R6abS/vT5OJ1d2RHuFj2xIJS&#10;MHDKPu0Ad5+0z4h8NeH/AIMeIz4u1zxD4X0C6t2t7rXPDFtcS3lgpBJmDQxSGIDb99l2jOM8ipLj&#10;4teH/A2heCtLs113xbeavpon023s4DdX9zaxRx7rmXcVwP3kW5mxlpAMZOK5f9uGK71L9lz4gaJp&#10;mlatrer61pkun2Nlo+mXF9LLMykqCsKOUX5T874UHAJyRnxH4laVpPjmx+CsOsw/ELwQuneGLhU8&#10;Y+HNM1Gy1HRbqM2kTQXEZhJEEpB5ePBMSsGCnNAH1r8MPilofxc0C61jQRera2t9Pps0eoWklrNH&#10;PC2yRGjkAZSGyOQOlfPf/BTfTNPX9l7UvEE0MUeqaPqWnGz1FjtktBJf2yylH/h3KME+ld5+x5Y+&#10;JNN+H2v2uvatf+JLKPXrj+xvEOr6Z/Z97qtkYoSJ5oyqszeaZ0ErgNIqK3QqTy//AAUY03UvE37N&#10;OpeHNF0LWvEWs6lqOnvBZaNpNzfMVhvIZZS/kxsEARWPzkZxgZPFAHong/8Aag8F+NPiHa+DII9d&#10;0vVtQgmutJk1rRbmxg1eKLBle1klRRIFDKT0yDkZHNYnwz8a+BLz4x/GHVrHxp4ml1TTYLFtf0Lx&#10;HDc2dhokSRS+XLbxzwx7VkSN3ZwWBADDAPPnvxm1mTXf2uP2afE2m+G/Fl14f0K3119SvovCmp+X&#10;ZC9soorUSf6PlSzqQykZjxmQIOa5Ce7mtfjN+1/rV/4I8VajoHiHwxZRacs+g39nDqv2PTriO6ij&#10;uJIAiHcQqseG3ApvFAHses/tteC9I0DStYTw74y1Cz1yN5PD5tdEbOubUMm223svzNGrOqyeWXC4&#10;XLEKfFPhp8T/AA38Jv2wvjdJbaBr3k6romgalaeGdD0ee6vmeWGSWdzbRAlGBkBkZsAMwBOSAeN+&#10;Dfxk8EazafBPSviB401y60XwfNZnQZ28DX2l20t4Yvs9r9qu2eRHCiTYpVY0ZiGY4r2z4a6lLon7&#10;bHx08T3/AIb8UwaHf6PpsFjqbeF9RMNy1lFL9pWJxBhzkDaFz5p2+XvyKAPon4W/FHw58ZvAumeL&#10;vCl8dQ0TUFby5HjaJ0dGKPG6MAyurKykEdR6YNdZXxJ+zD8Uv+Gbf2U/FOteMPBnjWE6T4jvry40&#10;5PDlzDdG3urxzFMizrEroFO5yrHYPvYJAP2fo+q22vaRY6nZOZLO9gS5hdlKlkdQykg4I4I4PNAF&#10;yisC08a6dqPjPW/Ctqxl1jSLC01C5Q4EapcvcJEu4ZIbNrISMcAqec15t8AfjjrnxT8XfE3w14g0&#10;LT9G1HwVqsOmSSaZevcw3JeES7wXjQjAIGMetAHtFFFFABRRRQAUUUUAFFFFABRRRQAUUUUAFFFF&#10;ABRRXG6r431mw+KeheFrfwfqN9oeoWNxdXPieORBa2MiEBIXU/MWfJxj24PJUA7KuN+MHw5/4W58&#10;N9f8HPrd7oFnrdpLYXl1p8cLytbyo0csY81HUblYjIGR1BFeYeEfj5448UfE34u/D7/hF9Bg8ReC&#10;bfTbq0nGqzG0vkuleQB28jdGVjTsrfMcdOa7D9mP4yTftBfArwp8QbjS49Fm1uGWVrCKYzLDsnkj&#10;ADkDPCZ6DrQB0Pwj+Hp+FHw50HwgutXmv22i2kVha3d/HEkogjQJEh8pEU7VUDOMnGSSa7CvP/jz&#10;8YrD4C/CrW/GuoWM+qJp6xpBp9qQJbueSRY4olJ6bndQTzgZODjFZfwm+JfjTxP4y8WeGPGngZ/D&#10;dzokVnPBq9lLLPpuoCeMsyQyyRR7niYbX2gjJ6juAeqUUUUAFFFFABRRRQAUVxvi/wAba14d8Z+D&#10;9G07wfqGvadrU88V/rFrKiw6QiR7leUNywc/KAPTvwDxXw2+N2veKPj98Qfhprug6dp7eGbKy1C3&#10;1DT755xdRXJk2BleNNjAJyASMng96APZ6KKwvBvjPTfHelXGo6U7yWsF/eaazuAMy21xJby4wTlf&#10;MifB7jBoA3aKKKACivn/AOLf7SfiDwz458U+E/AfgtfGmq+FfDv/AAkWrxtdSRuQ5fyLSCOOKRpJ&#10;5BGxAIAxjrmrP7KX7ROuftAad4x/4SLwmng/VvDeqrpc9gty8zBjBHKQ4ZEKOpk2lcHBU80Ae70U&#10;UUAFFFFABRWB4M8baZ480y8v9KZ5La11C70x3cD5pbad4JcYJyu+NsHuOwrfoAKKKwIfGum3Hju7&#10;8JIZG1a006HVJQFHlrDLJJGnOc7i0L8Y6CgDforxr4M/GzXfH/xZ+K/gPxBoenaVfeBpdMjNzpt7&#10;JcR3QvLZrhT88aFSq7QeDzn2r2WgAooooAKKKKACiivNfjv8Yx8G/DuizWul/wBu69r+s2ug6Rph&#10;n8hZrqdiFLvtYrGqqzsQpOF4GTQB6VRXm3wX+I3ijx6PFdp4s8G3HhLUdB1eTTFlzI1pqUaqrLcW&#10;zyIjPGd2M7cZHXqB6TQAVy/xO+HWk/Fv4f694O103I0jWbVrS5NpMYpQh7qw6HgdiPUEcV1FFAHj&#10;H/DOVxrenado/jD4h+IvGPhqxltp10a9t7G3hne3kSSAzPBbpI4V443xuAJUZyMg+z0V598dPiNr&#10;fwl+HOs+LtI8NQeKINGtJ9Qv7WXU/sTrbQxNI7RkxOHbC8Kdv1oA3/H3gbT/AIkeGbnw/q8t0uk3&#10;bKLyC0mMRuoQctA7Dny3HysAQSpIzgmugRFiRURQiKMKqjAA9BXg/hz9qVm/ZjvfjZ4t8ML4b0BN&#10;KXWLSytdSF7PcQOgMYY+XGEdmZVC8jkZNTaZ8Z/iXFaRtrXwwaG6mSOdYtMuZ7pI0eNWCPJ5CgyK&#10;SVYLkZHBoA8Y+BHhCy0P9s39pOTUvGXiGGz0S98LNHNfa0+24M9mzrFOzcOnmPsRDgAPtHWsn4cf&#10;C6X4h/G39q2WTxj4p8N21lr0DwQ+F9Uk01zOLEHzZJY8O+AFAQnYPmJDZGPovU/2VPCWp/GPVviK&#10;dS1+2vdZksJ9X0a3vwumalNZAC0kni2bmMe1cKHCnaMqecu8L/st+GfB9941vdN13xRHe+MBnVrh&#10;9WZnlk+UCVfl+Vwq7Mj+Ekd6APlu3/aT8d+Kf2ef2WrS4uNcv9U+IF9Jb67feH5Et9Ru7e1WTdFH&#10;MXjEUk21CXV0bCvtYE175+ztN8QtK+LfjrRtW0PxLp/w3ltbW+8Pv4v1aK/1C3nxsuYd/wBpnleI&#10;nDqZGO0hhnkAatr+xl4AsfhRpHw/trnX4NL0O/XVNCvo9UcX2jXK52yWs2Pkxuc7SGU72yDXefDn&#10;4Qad8PL2+1R9X1nxT4ivo0gudd8QXKz3bwoSUhGxEjjjUsx2oigliTk80ASfG+0mu/g/4xFvqN/p&#10;NzDpdxcxXul3LW9xE8SGRSsi8rkoAcdQSO9fC9z4o8b/AAw/Yh+HX7QEfxE8V6741t49Mmu7HUtW&#10;llsNStpZ1ia2a1JKO5Rh+9x5hYFtwJwPur41XEkHwj8XiCxvtSuJ9LntYrXTrV7meSSVDGgWNAWP&#10;zOMkDgAk8A18x/snfsq6frXwO+HFv43fxvbDw55E1x4G12RoNMTUYsP5wheMSOodtwHmGLduwuQa&#10;AMeb4feM/iL+1d8cPh1pXxW8Y+GfDtt4e0+9tGh1q6lltL2dZCjxEyZSMMWZkRl3bI1ztBFXL7xb&#10;4r1v9o/WfhZrDfEHxbo/gjwlpaC48Iaouk3WoX00f7zULl1urcuTjAjDMgYPlTX0LoH7N3h3w38X&#10;NV+I9prPiM+I9VKrfebqbNb3EabvLiaPGCibztHbj0p3xE/Zz0Px544t/GllrniHwV4vSy/sybWv&#10;DF4kE13abiwhmWSOSN1DEkNs3A9GFAHy/ceLfjhb+AfhnbeN/C/iTxNqOnHWF17w74Y8SjTtdv7e&#10;OaBLS/zZzqZBGkhSSJZOZJFJHTFHSviX4n134b6cfDB+IXjKK18X6gdf8EanrM+keK7e3W0jaO1S&#10;fzRJIsDSwyERODIrrnPz5+oNQ/Za8MS3Phe+0nWfEfhvWfDkN7HZavpuoBrqSS7kikuZrgzJItzJ&#10;I0IJ85XUliduQpWvdfsoeG7uTTtQfxH4pXxPZajc6wPEsWoJHfS3s1ulu0z7YxEQIYkjEQjEW0YK&#10;EUAfL+vfErVW/Zb+PWv6B4q+JXhXxN4Yv49QttG8V3EyaloytbwxpA0kjSedAxWZ1O45LEtlhuPq&#10;3xj8V+JPDfj79mTUNO8U6xajxRq9rp2r6et2fst3F9kaQloyPvFsZYdeK9ji/Zz8MXng3xn4f8RX&#10;Op+MP+Exj8nXNS1mZPtV2gj8uNR5KRxxCNR8ojRcHLcsSTwL/sM+GLqbwjd6h49+IOrat4TuftGi&#10;6nf61HLNZjy9nloDDsCkBcnZubau5iABQB5N/wAK98Z/Ev8Aam+Pfw60z4r+MvDXh+y0TS7uxaDW&#10;7qSWyvbiORleImQFIwxctGjLu2xg/KuKh07xZ438ffF34reC9Uf4jeJx4CsNM0TTLvwjqcekk3jW&#10;hkl1C6UXcHmSSyYZVbzIwo+6M8/TPhj9m/w94T+LWsfEaz1jxE/iPWCn9oefqZe3uURXWKN48Y2R&#10;hztXtgelR+Mv2btF8TePrnxnpPiLxL4H8Q39vHaapc+GL2OAanFHnyxOkkcillBIWRQrgEjd0wAX&#10;/wBmzWvHXiD4IeFbv4mafHpnjwQSW+r28ckUg86KZ4t5MRKAuqK5VThSxGBjA8w/bT1TxD8NovA3&#10;xL03xJruneGNE12ztvFOmadc7IJtOll2GZlx1SR0yR1UkHgV9B+EfCWleBPDljoWiWostMs1KxRb&#10;2diSxZmZ2JZ3ZmZmZiWZmJJJJNVviF4E0n4n+Bde8Ja7E02j61ZS2N0sbbX8uRSpKnBwwzkHBwQK&#10;APgf/hd/iS2+Jnxa0Y+KvE0un+LtMz8MJW1g7XnGoCwby/l/iuRHInXEDHkh+PZ7AeJfhp+2R8M/&#10;BH/CceI/EGi6l4S1C81CDV77z0uLmExosu3ACnknA4ya9hb9m3wK178Lbn+zSJPhtE0Ph8AriJGt&#10;xBh/l+b5VRuMfMin2puv/s6+HfEfxf0v4lXOq6/H4l0yNoLTyNSZIIoW2l4hHjGxyoLDvzQB5P8A&#10;CL/k+n9pv/sD+G//AEkmrU/4Jtf8mR/C3/rzuf8A0snrsdN/ZY8OaR4z8WeK7LxF4sttf8URRQ6n&#10;eJq7bpEi4iC5X5dikquOgJFdP8EvgroPwC8D2/hHwvcak+g2zs1rbaldm4+zhjlkQkZCliWx6k+t&#10;AHg//BS/Ql1P4D6TcG/v7XyvE2kwmK1uWjjkD3kQyyjqy4yp6g81b8W3mqaj+1H4F+B58Q+JoPCM&#10;Hhe88TX95Dq09vf6nL9p8qKJ7yJkmCJuLYRlz8oOQMV7P8bPgV4e+Pmg2OjeJrnVYtOtLpLxYdNv&#10;Tbh5UZWjZ8D5trKCPQ5qv4j+AekeIW8M3665r2m+KvDkckOneKra5jk1FI5P9bG5mjkilV8DKyRs&#10;PlBGCM0AfJnifxv4oPwu/ax8IHxh4l3/AAslN94c1621ieK+SOWzeZLeW4Vg84iYEZkZmOV3EkVp&#10;eOT8R/gR+zndfHtPiZr+vasfAlrDN4cvHe504X87xhL1VdyEMSSquAuX8vc7MWbP0M/7J/g2b4Z+&#10;IvBU17rk1r4nvJb/AMQ6ob/bf6xNKpWQzyKoG0rgbEVEUKoVVArqdN+CPhu2+FF18OdRN94k8LXN&#10;q1jJb61dNcObcoEEQfghVAG3HI6g0AeIav4M8c/BldN+JWi+PNR1nw1pvg6+udb0XXtUvL+bWtQW&#10;1aaGSGOWRooQGQsRCE+UMMEEbfLvhl4q+LWr/Dz4NfEDw7pHxB1nxJqd9Y3nim+1vXrc6HqGnXAP&#10;2gQ2r3ZSHbvjMXlQI42jIJJB+mvhz+y14c+H13ZSTeIfFPi+102B7XSdP8Uap9sttLieMxMsKBFy&#10;fKJj3Sb2CFlBAZs1fBn7JHhTwQbCwtNd8UXvhDTblbzTvB1/qYl0qzlV/Mj2psEjqj4dY5JHRWCk&#10;LlRgA9vr4e8N+JPEXxt+Enx/+JN/4s8S+HNf8Laxrlh4ei03VriytdMj0+IND5lqjiGcswJk89Hz&#10;kgYAGPuGvFvE37KXhjxBN4ritNb8Q+G9D8XStP4j0HRLqKG01V2VUkZy0TSxGRVCv5EkW8Z3Zycg&#10;Hh+lfGnxX4v8d/sgeJhrOp6ZH8QrG8fXtFinxYztFpplDLERxmRi4Oem3riu7+GH/KQD43f9ixoH&#10;/tevQPFv7L/hDxb4q8G6811rWk3Hg6IQ6Da6Tfm3trBfL8oiOMDA3R4Q+qgDtVzwp+zt4d8H/FrW&#10;fiNZ6r4guPEWsRiG9F5qby28sS7vLjMZGNse87R2oA9A8RaIviPQ73THvL3T0uozE1zp1w0FxGD3&#10;jkXlG9xyO1fAH7K3jGT4If8ABPq8+I9rrup6l4mTTfENxY6PqWoNNaySxX05MqwseSpUO7A5wzn+&#10;Kv0Rrwv4ZfsceA/hfDeWNtPrOuaDJDf2tnoWuXi3Fjp0F7J5l1FBGEU4c8EyF2xkBhubIB4n4v8A&#10;EXiL4HfDH4AfEqx8WeJ9d1zxNrej2HiO01PVp7u11SG/gZ5QlrIzRW7o+1kMCpgAghga+4K8X8P/&#10;ALK3hvRb/wAJm717xF4g0PwhcC68OeHtXuoZLHSpVQpE6bYlllaNGZYzPJIUBO3BOa9ooA+Nfgr4&#10;GQ/t/ftAS/27r3+gWvh66VDqLlJvMgmby5R/HGvRVPCivMdT+L+u/Ar4XftoeMvDSga5Z+PDDazs&#10;oZbd5ltofNIPB2+ZkA8btueK+vtA/Zr8O+Gfipr/AMQbHWvEieIddKjUS2qM0NwqK6xI0eMbYxId&#10;g/hwPSs3w1+yJ4C8P6Z45024OseINM8beY+u2et6i9xHdyuFDTHgFZMIuHBBGMjB5oA8w+Jn9rfs&#10;6/Fv4I6VonivxTrdh431Cbw3rtrrOtXF+05aEMt7D5zubeSNssfJ2Jg428CvE/F3jX4l+HPDfxb+&#10;FVr478U3/wAZNE8Sibw7c/2oUa70d7VryORvkIIEEM6NgY80oMgnI+zfCf7OGjeH/Fmg+ItV8ReI&#10;vGV/4dt5LXQl8Q3MMkelRuoRzEsUMe9yihPNl8yTH8XJz0L/AAZ8MP8AGeP4pG0b/hLY9FOgicbd&#10;n2YzebkjGd+cjOehIxQB4l+zT4sb49eMrLx1oXi7xJL4M0rw5pls2mTaj5ttcarLAZJxN8uWeKJ7&#10;fdzy8uSAVGfpbX9HXxBot5pr3d5YpdRmI3OnztBPGD3SReVb3Fcr8G/gz4Z+BHg+Twz4UtpLbS3v&#10;7rUSspUt5k8rSMPlAG1chFGOFRRk4ye6oA/Pj9lrxS3wP/YX134g2ut6pqniK2tfEs9jo+pag01v&#10;NJBeXDmURMeWHl73cHOC571v+IfE/ib4NfBj4CfFi08W+JNe8Q+JtW0SHxDY6nq89xaapDqMO6WO&#10;K1dmigdGZTGYUTG0ghhxXvXwx/ZD8EfC176G0uda1vRplvo7bQtcvFubCwjvH33SQxbBxJyCZC7b&#10;SwBAZsy+Hf2UvDGg3fhOO41vxDrvh/whcreeHPDmq3UUljpcyoUidNsSyymNWYRmeSTZnK4PNAHt&#10;NfE/gHwbY6T+3R8cr/U/GXiKysdL0vQb9prjWXWLD+cxikzx5IbonAG5vU19sV454r/ZY8JeLviv&#10;d+PLnUNdtbzUIbSDVtJs74R6fqq2zl4Bcx7CzBSfuq6qw4YHJyAeEeD/AIVSfFP9sv8AamtJfF/i&#10;Xwzp8UnhrdH4Y1F9OmllOlLskaeMiTCANhAQp3HcDgY4bSf2lPiFffsffs8NPqWr6pr/AI28WN4c&#10;1XVdMZI9RntIb26iKRSMyBZ5I4EXzCynO47gea+tfD37M3h7wt4y8Z+KdO1/xTDrni6NE1W6/tZi&#10;ZCieXE6jHytGnyoR0FY+l/sZfD7SfhHH8OIZNcbw9a3w1PTHfU3N1pV2JGlE1rLjMbeY7v3BLHII&#10;OKAML4DS/EPRfjp4m0a70LxTpvwrvNHjvtLPjTV4tQvrbUEkWOeKOQ3U8zROjq/zuQrKQNu7B9M/&#10;aLufENr8EvFz+E9Rh0rxK1n5Wn3M9ytuPOd1VUWVvlR3LbFY8BmU1L8N/gxYfD3VLvWLjX9f8YeI&#10;bmAWjaz4lu0nuI7cNu8mMRpHHGm7k7UBYhSxO0Y2Pij8NtI+L3gPVvCGvG5GkaoqR3P2ObypSqyK&#10;+FccrkoBkc4zgg80AfJ/wT8VS+IPjnb+F9Ztfi78LL2+8PX9r/wjvirWLzUrS+nEtuxurK/lmlHm&#10;RpHIOMDD5Xbk7uas/iJ401b/AIJv+KvHc3jjxBB4u0C51eS11eG92TSeTfSQxJKcfOoQAYPt3r61&#10;8KfA608PeK9O8Q6l4q8S+L7/AEq3mtdKGv3UMi2Ecu3zNnlRRmRmCqvmTGR8DG7k5811j9gnwFrO&#10;geKvDcniDxjb+DPEE091J4VttYCabaTyyea0sMXl5BEnzhXZ0DYIXIGADzf4zy+L7v4w/stpoXjv&#10;xFoU3jSK5h1pINTm+yzRRackjMLfPlCXDykMVPzlGOdoxzXx9+BWreANS/Z+0jXPiV4q8YS3XxPR&#10;be9vr+QTWlvKkzRxq7Mzs8YBAlZi3zEdAAPo/U/2RfDGs3fgu9vfE3i+fUfB8D2+jXo1bZLbB0Mb&#10;sNqAbjGQhOPuqvcZrofi1+zz4e+M2qeGr/XdT163uPDlyt7pv9magbcQ3Khgs+AOZAGIz6GgDyL4&#10;tXt8f2gNA8Gx+JPE3ijR7Dwn5jeDPCmo3dnrDXXnBEv7u+ingRYyi7cSyjLbiEYnI8Y8GftD/EHU&#10;PgD8O/Ddzr2q2mreJfilN4GuNenlWXUbXTlnfKGfkG42gRiXJOAWBLDdX1d4g/Ze0jVviMPG+m+L&#10;vFvhjX59Kh0bUptHv4l/tS3iJKGcyRORIMkeZGUbBOCOtc1pf7Bvw10rwTrvhGO58RyeH9Q1MazZ&#10;2suqsTo14H3ieycKHR93O5y7HoSRxQB5Z+0RP8TP2UPh78XfE2h+N7nUNA1IaVZeGtMvr651S/0m&#10;SWVLe5uTNeSO2SXJUbmTdt4XBB7P4ew/EXwv+0D4Ph0jw749tvhzqWnXVp4hk8d6/Df+VdpGZbe5&#10;gDXk8isxjZGSPamHztG3I9Hsf2VPCFx4V8SaJ4rvtd+Ih8Q2q2F9qXiq/wDPuzbIxeOGN41jESq7&#10;Fx5aqd2CSSBjQ8B/s9ab4L1S01K/8VeKvGl9p8L2+lzeJtRW4Omo67HMIjjjG8r8plcNJtJG/DMC&#10;Aeq15h+1J/ybL8Xf+xQ1f/0ilrd+Efwu0/4N+BrPwtpmp6xrFpbSTSi8169a8u5GkkZzukIGQC2B&#10;x0A75Jb8WPhVpvxi8JXPhvWNS1iw0q7SSG7j0e+a1a5idCjxSMvJQqxBXvQB8O/G3RxqH/BHbw/d&#10;G8vLc2XhTRpBFbzFI5szWy7ZV/jUZyAehAPavvjwR4cTwr4ctbBNQ1HU1Ub/ALRqt01zMc84LtyQ&#10;OwryXUP2NfBOq/BlfhXeat4puPBK+Ug0+TWHOIowPLh3Yz5alVYL6gGvYfCfhxfCegW2lJqGoaos&#10;G7F3qlwZ7h8sW+ZzjOM4HoABQBrMwVSzEAAZJPasTwt468N+OYbibw34h0rxBDbOI5pNKvYrlYmI&#10;yFYoxwfY185fCP4++MfG37Vnxd8NX/w+12303Q4tB0ryBqFhJFpySJdXBup1+04JlWdOIBK22JAw&#10;DDbXnfwh+JOrfDP45/tQxeF/h7qnjWe38R215cW2lzW9nDawLZLyZJnVWdiG2xoGY7STt+XcAfdt&#10;FeIn9rPwrf8Awr+H/jPRLHUNZm8ezxWfh7Q4xHHd3Fw4Ysjlm2RrHscyPuKqFON2VB6T4X/Gu28f&#10;+K/FPhDUdIn8NeM/DJgbUdJnnjnUwzpvhnilQ4eNgCOQrKykFRwSAelUUV4v8eP2lIvgP4n8FaVe&#10;+Dta16DxXfrpVleaXJAR9scMUg8tpA+5to+YgINwywwcAHtFFeAad+1ZcyX/AIs8N6p8O9Y0b4he&#10;H9MTW28LzX9m5u9PZyv2iG4WXyiFKtuUkEEAAHNc58OP27tK+IkXgnVYvAXiXT/BviWzvblvFUsa&#10;SWGnvaxmSdZ2QkqigFfMOAXV1AO1iAD6iorwHw5+1tZ6p/wg2q6r4R1Tw/4M8dXSWXhzX7ueF/tE&#10;sql7YTQKxeFZlUsjHd1UNsLYpPEn7Vdxp1n431bQvAWo+KfD/hK+n0y/u7G/t1ufPhIWZhbMQ/lI&#10;5IL9cKzKrDGQD3+ivDfGH7TM+h33jwaB4Jv/ABhYeCCY9YbTr+3S7EotkuGWG2dg0gVJUySVJO4K&#10;GwM3/Dv7Stjr3xd/4Vy/hHxBp+uyeGj4qtJZzZm3vbTzEiAjZbgsrl32gSqn3STgYyAex0V4d4Y/&#10;ahj8aeC/iFrOk+BdfTVfA+pS6Xqmg6hPZRT+bFGkkhSRJ3iZVR85384OAeM8l8O/26NL8e2/g7V3&#10;8B+JdJ8HeItLvdRbxTNEsljYm0iElwszJkqi/MnmEAF0YAHBNAH09RXgPh79rey1F/Aeo6z4S1Tw&#10;34S8e3Edr4a1y8ngf7TJKhktxNCrFoRMilkPzdVDbCcV79QAyWVIInkkdY40BZnc4CgdST2FKjrK&#10;iujB0YZVlOQR6ivLf2oNe0Hw78CvF914s8Lap4v8I/2fMutafpEsUc4svLYyyZeaLgKP4G38jAPO&#10;MOD4w6L4E8KfCfw34N8Oy3s3ifRvtGhaReX6Wohsbe3hZvMmkLZZVngXaNxJYnOFJoA9worhvhN8&#10;S7j4m6brk954Z1Lwne6Rqsukz6fqjRtKXjSNjIpjZlKN5mVYE7lweM4Hc0AYFh4/8L6r4luvDtl4&#10;k0i88QWgLXGk299E93CBjJeINuUDcucjuPWt+vlzVLO3tv8AgpT4dkhgjieX4ZXrSMiAFz/aUXJI&#10;6mtmX9s7SE8GXfxETwtqkvwktb82D+MEngwwE/2drpLfdva2Evy7wdxwSEI5IB9FUV4kP2orWT4s&#10;eKvh7F4F8Tza5oOj/wBvK+/T44dQsy22OW3Z7pSys2VywXaQQ201zvhT9tfSvHHw38H+NNC+Hvi3&#10;UdP8Va1JoWm2sT6b9paZFYl2U3eFT93MOTuHksWUKVLAH0fRSKcqCQVJHQ9qWgArCn8eeGbXxTB4&#10;Zm8RaTD4knXfDo8l9Et5Iu0tlYS28jCscgdFJ7V4F+1h8a/FXw8+Ifwd8N6F4V1S/s9c8TQi4v7O&#10;9tYvtQSOVzZRpJMhLNhWZpNiYGAWLfLyH7Tnio6H+0f+yt4nuPCupx6pLd66H0WBIJb9pX04IkJa&#10;OQxE7nALeZsUZJYAE0AfZNFePfCH9omP4h+IfGnhnxF4Xv8AwD4r8IpBcanpupXMFxGLeZGeKZJ4&#10;WZGUhGz0wR9ccxpf7ZGl3ekeFfFV54W1TT/hz4p1RNI0nxTNJHiSV3aOGWW2B8yKGV0IVjk4ZSyq&#10;DwAfRFFFch8WfiIPhP8AD7WfFsmg6r4ktdJga6ubLRVia58lAWkdVlkQMFUEkA7jjgGgDr6K+dm/&#10;bS0VLv4SQt4I8S7PicgfQ51n00p0DESn7ZwRGyPxkHeFBL5UaWrftc6F4e8OeO9c1nwt4i0jTvCm&#10;qpogkmW0lOrXzOqLb2ixXDF3JdB820LuOSCjhQD2zVdWsdB0251HU72307T7ZDLPd3cqxRRIOrM7&#10;EBQPUmuZufjL4As9Es9ZuPHPhuDR7x3ittQk1e3W3ndPvqkhfaxXuAeO9ct4Q+OEfiL4jz/Dfxb4&#10;Yn8KeK5dL/ti2sbm4ivLe+s9/luUlTjej8MhHcEFhyPhbXNOtD/wSV+JubWE/Ztfv/I/dj91/wAT&#10;1R8v93jjjtQB+odFFFABRXzpe/tm6TD4S1Dx/Z+FdT1D4T6dqDafc+L4ZogDsm8iS5itid8lusvy&#10;lxhuGIQgZO8v7UNpN8Xdd+HUHgfxLca3puiN4ggnWTT0ttSss7Ult3e6UsHf5PmC7T97aOaAPbaK&#10;+bvC37bukeNvhl4X8b6H8PfF+pWHiTXm8PadaQtpv2h5wG+YqbzATMcoznIETMwC4YkX7Xms3/xZ&#10;8cfDXS/hLr2reMPDUVvdC0ttRs1int5QWWV5pJFji4Mfy7mYl8AfKxAB9I0V4LpH7Y3hC9+BGqfE&#10;3UbHU9Fi0nUZNEv9BnjSS+i1KOYQmzVUYq7s7KFIbGGBOOcaNp+0PqUXjC58E6v4Dv8ATPHUmknW&#10;dK0dNRtpY9TgWQRyBLjcqJJGWBZXxwcqWoA9por5Z+EX7d9n8YIPh/e6X8NvFS6P4r1C50qTU440&#10;mg025idwFlKnJUqqsXHyrvABYqwX6moAKK8r/aE+P9l+zr4X0/xDq3hnW9e0i5vYrCa50c2u2zkl&#10;dUiMxnmiCozsF3jIB+8RkZyB+09at8dLz4UDwR4iXxNbaI/iDe8+nLBJagYBU/a925pcRAFRgkM2&#10;Ey4APZ5rmK2CGaVIg7BF3sBuY9AM9SfSsM/EPwqPEs/h0+JtHHiCBDLLpP2+L7VGgXeWaLduACkN&#10;kjpz0r5r8bfHXwN8WPDvwW13xp8K/F8eha94x04eGr26uLONbfUmZ1tJpUhvS5jI81sFWUqvI5UG&#10;z8UrG2i/4KE/A+RLeJJJ/Dmv+a6oAZMJFjce/U9aAPpDwr448OeO7Sa68NeINL8Q2sL+VLPpV7Hc&#10;oj4B2s0bEA4IOD61t18r/sWW0Vp8SP2l4YIkhiT4hThY41CqP9Hi6AV9UUARvPHFJGjyKjyEhFZg&#10;CxAyQB34BP4VJXgnxm8R+Ck/aC+DmieLfBWs3+uTX9zL4W8RQ3Ea2VtdC3dp1dVuBISI1H34mUll&#10;weGxkW37Xus6p8TPH3w70n4R+INY8ZeEzaySWVrqFmsEsE8ZlSVrh3WOPK7MJlnJbAGFYgA+kqK8&#10;G0L9rvw/4j+DVh46tNGv4by81seGRoF9JFDPDqnn+QYJZNxjRQwLF8n5eQCSFrF+JP7U3irwb4L+&#10;Js3/AAqvVYdf8H6DFrLI2o2rWksMq3ZE6Tbxvij+yneAPMy2FjP3iAfSdMllSCJ5JHWONAWZ3OAo&#10;HUk9hXzP4G/aaj+Gf7JXhbxz8QPD+v6bb2ui6NBHdXk9pcTazPPDEiyRmO4faGZgxacxkAkkcGu+&#10;8G/HqXWfi3N8MvFPhW48LeKn0b+3rWP7ZFe211Z+b5LkSJgq6ucFWUAg5BNAHWRfGXwBPoM+uR+O&#10;fDcmiwTC2l1JdXtzbRykZEbSb9oYjkKTmuo07UbTWNPtb+wuob2xuolnt7m2kEkU0bAMrowyGUgg&#10;gjgg18JeC9Ksm+G/7dNubOA28Ws628cRiXYjDTAQQMYBB5r6h/ZO/wCTWPg3/wBiZo3/AKQw0AeP&#10;aV4Z+JXgH9rr4yajo/hC+utM+INz4alsPEqNbtYWVtZ2/k3v2gNKsgk2iQIqo2SVJwOaX4PeGfiF&#10;4P8AHP7Qmt6n8L/EEVt4yvk1LSI0v9JeSULAkHlMBe4SQklxk7dqN8wbap+taKAPzy0j9l74gQfs&#10;5/AKLV/A+qSeIPhZq87ap4Zt9XtoZ9Ts5g5lls7iC52703JtV3jZirjgFS30d+z78PLGy8eeIPGd&#10;j8Nr/wACRXtjFp/2nxNfSXWtXxRySX/0mZY4FAUKC29jk4UAbvf6KACvkf8Abyv9S0vxh+zleaRp&#10;h1rUYPiBBJFp6zJE1xi3lyiu5CqxGQCxC5xkgZNfXFeZ/Fb9nrwn8Ztb0DVfEcmtC80GYXOmtpus&#10;3NmttOM4mVYnUeZhiN/XHGcUAeDT+CPHHxI+O3i/4xv8P9e0awtvBL+EdG8PX0tlHqeozzTF5Zyp&#10;uPKiiTIA3yhjgkA8Cuj/AGf/AIO+KH/YmPwd8VeHb3wXrcXh650OS4ubi0nhkkmWUebEbaeQlQXG&#10;d4RjzgHrX1Cq7VAGcAY5OaWgD4Y+DXwGmXwt8OfBfiX4K61H4r8KTWJu9f1zXXudAia0KD7Zaql4&#10;S8joMxxiFQrMQ2FX5sj4kfs63vjLXvHOuy/CzxZoPxUuda1D/hG/Gng3U4LKG6iE7rZzXgE6hNq7&#10;N5eMs0YDAszMo+/qKAPgv4n/ALPknjvxh4y1bxh8K/Fl742SZYvDvjrwLqENjNdhLeFUE3+kR7Cs&#10;2/EkkZGwfeyuK7TUvB3xI+FPx/8Aht8StR8Lav8AEvy/hyvg7W38NyW73UeoieOdrhluJYQ0bkON&#10;2Rg5JAyAfsCigD40+Cvh34l+HNK/aMi134YazHqfi7XL3VNMhsbyxaGZJ4I4EQSS3EY3LgsxOFwr&#10;bSx2g9b8Fvg/4o1P9iM/B3xP4fvfBGux+GZfD7z3NxaTwySyROvnRm2mkJTcwyHCMeeO9fT1FAHw&#10;58H/AIFTz+Gvhr4R8Q/BXWbXxV4RfT/teva/r0l1ocD2hRTdWaJeFnkdUzGgiVULYb5Vw33HRRQB&#10;5N+1ZoOv+L/2e/Hfhnwx4fu/Eet6/pN1pVtbWk9tD5bzQuiySNPLGojBIzglueFPNeEeO/hZrHjv&#10;wN8FfDnjn4Map4j8M6NoM9prtjDeWa6jpl5CtlFb3NrNDc5YMBc5RJQWQ7iu5AtfaFFAHhH7I3w5&#10;1j4aeEvEmnXS+IrPwzLq5l8OaZ4qvlu9QsrLyIlKOys21TKsrIhYlUK5wSQPd6KKAPmTxH4M8Zav&#10;+2xp3jD/AIQTWT4Li8IXPhWbWI77T1HmzXSTeeqfavN8oKCCdm/PRCOa8ls/gh8RtB/Yxvf2ZLXw&#10;jfXOuGebS4PFfmQDSHsZb9rg3jMZA6kROwMWwvvGACDmvvWigD5L/aX/AGZvEmuap8JtQ+HszRX2&#10;mwt4L1y5LbZG0G5h8ueQsCPmi2Blx0Z8jpgz/A/9mnWvhr+0v4ynW3gsvhTptxJrvhWxjQBY9Q1C&#10;GOK72AH5ViFvKqrgAC8OM5OPq2igDy7wZ8ZNU8SfHLx18O9S8G3WiReHrSzv7LW2u0nh1O3n3qH2&#10;KoMJDxyKFJJby3PG3Feo1j6L4Q0fw7qes6lp9hHb6hrM63OoXWS0lw6oEXcxJOFVQAo4HOAMmtig&#10;D5u/bB8IeJ9T8QfBnxZ4d8M6j4tt/CHitdU1LTtIMJvDAYJE3RrLJGrEMQMbh19M1y/jbw98V/FH&#10;xh+AHjG/+Hup6kvhW51m/wBYNleaZF9njvoZIba3VZLtS8sKGMSsPlOCUZ84r65ooA+VdD+GPi/X&#10;f2l/jfqGr+DNX0fwf450G10G01x7uwkVPIhnieVo47oyhX8xSnybufnEfOPLfhN+zne6X8OvC/wv&#10;8V/BjV9V8TaHcRxv4hv9dkk8MFIptyXqIt4r7vLIKxLCrB8g7Rlq+/KKACo7m3ivLeWCeNZYZVKP&#10;G4yGUjBBHoRUlFAH53D9inx9bfCX4i6aiefrvgTUw/wncsvmRQQXR1BWVi2A0xlFv8xUDyFHAG4+&#10;ufGf9lzxN42/ZG0HwrYC3v8Ax3puqWniq8tvtBtYtT1H7Q1xeR+aCNgdpptjHoQnTqPrWigD5d+G&#10;vgu0b4gQeOtM+CfibRL3RNMni+0+KdXFxqtxJIoxa2SyX0kQXl90kroucBepZfEtQ+B/xdvP2DfG&#10;3whT4W6uvi7W9YuLq3LarpP2VYpdSF2GaT7ZkYRdpAUncQBxlh+h9FAFDQtRuNX0i1vLvS7vRLiZ&#10;Nz6fftC08B/uuYZJIyf912HvVu5gW6t5YXLBJFKEoxUgEY4I6GpKKAPg3Tfgj8RPCf7Huu/s12nh&#10;C9vdaubi80+y8UeZAdJksbi9ef7XI5kDxsscjgxbC+9BgMGBruP2jf2YvFF9Z/B24+HVy6a1oNuf&#10;Beq3pYKx0O7thb3E56ZeIosigdGJIBwBX11RQB8m/BH9mTXPhh+054tlijjtvhFYP/b/AIasVxiL&#10;VbyBba52DJ2iOOKYYAAxd8ZyQNL4beHPHXhf9rT40+N774c64PDfiey06DTLqO+0xjI1jbyq25Pt&#10;m5RMxUR5H8Q8zygCR9QUUAfnpN+y18SvHX7O3xR8KXvgy70LX7r4iT+PNHtdR1OzEGpQvcK4tGlt&#10;riQxS7A4JYBQxTDHkr7J8OfB1tL48svHWnfA3xTouo6DYTx/aPFGsLc6nO8iAfZrFZL94gvzMWkl&#10;ZF4AXJJK/U9FAHzf+wJ4D8XfCL9nXQfAXjPwhe+GdZ0V7t5bia6s57e78+8uJl8preeRsqjoG8xU&#10;54XcBmvpCiigDi/jP8MrH4y/CjxX4I1LaLXXNPls97DIjdl/dyfVXCt/wGviW4/ZQ+L2s/Cz4ceM&#10;JZVs/jbJqb6X4hvdwzDo91arp0gJBJfyooYJxycO0rAZYiv0OooA+Y/2qfhv4l1XT/grongLwJqG&#10;uaX4M8YaR4gnFhd2MEUNlZCRDAguLiJmlKsu0Y24By61H8QfDvjnW/2vvhf46svhxrtx4Z8PaTfW&#10;F7di+0tSJLxItrKjXgZljIYPwDlTsEgwT9QUUAfNX7Jvg/xp4R8f/Ga+8UeCNU8M2PizxLJr+nXF&#10;7eWEw8po44xE4t7mVllypPQrgfezxX0rRRQB81/tH+F/Guv/AB4+Cmv+HfAmreI9G8Hahd6hqV5Z&#10;3unwhlntngCRrPcxuzqSGbKhcEYYnIFT4U6J478I/tM/HfxpqPw019dB8XJpTaVLHfaUzyGws5IX&#10;Vl+2ZUysR5eeMH5zHzX0/RQB8E+EPg78Q9P+AniXwh4m+Dc+uQ6v8QZ9bvdBv7zTpVvtKuZZJXEU&#10;qXJ8qeLYh3Eph2QKxBYroeGf2aNX07wL8afD/wAPNC8XeGvBfiHwTdaXp/h3xjqglDavLHKA1uhk&#10;kaKMKyqzOwDM/GQua+5qKAPhjVj8erv9mjwro2g+Ctf8P2WiW3h3RtV0nNnHrd1bW4ddTmsmEzqu&#10;4LbLGXKONsjADirvgX4d+IPCP7YXh7x9ofwi8Sad4KvPDFz4ee4ub22m1D7SbmOY3V751yWVCqlV&#10;Jd3OwAIOBX21RQB8ReGfAHxP03wd+07ZTfCnX1u/iNe6hd6JH/aWkHatzZi3RZiL4hCrfM2Nw29C&#10;x+Wvo/8AZl0fW/C/wA+H/h3xHoV14e1vQdCsdHurS7mt5i0lvbxxNIjQSyKUYoSuSGx1VTxXp1FA&#10;BRXw18NvgxoXxH/a4/aW8Ja9qviK58M6M+hTWGjjxDeokU1zYmaWYMJt5IcsQpJRTJwowuPNfCPx&#10;M8W+KPhN+zf4jvvE+vTat/wtm38ITapHqtzFFrWlxT3O0zQq4imLeWqs7KzMYzljyKAP0vor5Pt4&#10;2T/gonrfg9Nb1m58Nar8L5tVvtEm1q6mtUu5NVSJpEiaUiFjF8o8sLgMcYya+ZIfBCR/sgfH3x0N&#10;c8Qp4i8H+MdYTw5PDrd1EulrBdRBAiLIFfg4JkDHGBnAFAH6l0V8QeMvDLfCn4pfs0+LdI1rXJvE&#10;njDWE0/xHd3urXM0eqRzWRd/MgaQxIA4DKsaqqYAAAAAXwr8JdD+IP7bnx18J69qOuXfhi207SdT&#10;TQRr15HE9zOsjyS5WUOArFsICEXzBhRhcAH1d8VPEXizwt4TN94L8JL411v7VBENKfUI7IGFpFWW&#10;TzJPl+RCWx3xXYV+ZeqfELxdqP7Fl5qtx4p8Rf234L+I3/CLaZ4gg1i6gm1CwXUIY905R1W4yjGP&#10;c4b7h7k17J8Vfh1aeKf+Cg3hTRH1PWdO0bWfBd7faxZ6dqlxbi/KXCIqMyOGjX7mfLKkhcHhmBAP&#10;tCivib4dXOo/CvxL+174I8MeIZ9K0Pwjp+nah4ebW9Skni0ma60yWaQiWdnKx+Yitgkgcnua4zQf&#10;gpp3x00H4L6PZ+EPF1sJImPxHm8RRahYpeQNaMJBO8+0XMr3Gx42jLlCNwKgUAfoZRVbTNOt9H02&#10;0sLSMxWlrEkEKFi21FAVRkkk8Ack5r5H+O3irxB4q/bN8N/DeTw9qPirwfbeDZ/EDaDZamljHeXZ&#10;u1hEsxZ0EqRr92Mk4Z92PlyAD7Bor87fGPiD4qfDr4P6R4E1/VbrRrHWfizY+Go7iz11brU9N0C6&#10;cSray3MbFo5Ap2hmO7YRyQQa9N8TeGbf4c/to/CTwL4d1bUdP8Ha/o+sXt94bi1GYwrPFbNElwhL&#10;l42ZZXGVIBZN33hmgD7FrjPiL4k8X+HrvwsnhXwlH4pt77VorXV5X1BLU6bZsDvuQGH70qcfIOTm&#10;vkH4b3N9qH7MH7Vi6j4n8SSv4S8aeK4dFv5fEN6t3ZpaWy/ZUFyJhIVQ4+RmKk9Qc0zXte1uL4Uf&#10;sS+JE8R68mr65q3hrTtVlXWLoJqEElm0si3EXmbJSzgEs6ljjBOOKAPvSivivxZ8OtN8X/8ABRi+&#10;8Jajq2uR+GdT+Gw1y+0aHXLuKG9uv7SaHosoKKFWM7IyqnyxkHJz4P8AF/UtXT9mL9oXQm1fVbmL&#10;4aeOrbSvCutvfzPPaW015ah7Yy7symNXK/vCxAcDjAoA/UyiviHxj8IrDw9+2Z4F8FWOveKIvD3j&#10;Pw1qNx4ntv8AhILxjq8lu6NGzuZC0RLMc+SY8rlPuMynlh8QPEfwD+H37Y2keDb2+ks/A1xaSeHY&#10;r67ku300XVqjSlHmZmKoWaRVJOCvfNAH6D0V8Q+DPBnjTSfEfwd1vRfD154d0PUIlsPFt5rviyO4&#10;XxBDc24xJt85mkuN+ZFIw3JA4OK5j4FfA3R/iB4C/aJk17VfENzZ+H/H3iSy0Czg128gj0sQACOS&#10;PZKNzAFQN+4AIMfebIB9vfEX4gab8M/DQ1rVNzW7XtnYJGjKGeW5uY7eMDcRn5pQSOuAcZrp6/Nf&#10;4l+Z8XP2MP2W/GHiq7v9S8Qz+KNAsprwajcQmVGneN3YRyKDKQg/e43gklWBJr9A/AMehWGjT6T4&#10;fvrm/tdKupbOZr2/uL6aOcHe6PNO7yMRvHVjgEAYAAAB0UsqQRPJI6xxoCzO5wFA6knsK574beO7&#10;H4n+AtA8W6YkkenazZx3tuspBYRuMrnBI6ehrlf2m/Dll4o/Z9+IdnqAuDbroV7cbba6ltyWjgd1&#10;BaNlLLkDKklWHBBHFfGs/jJvgH/wTV0XWPBOsanY+NdW8KaPLLLNq11cmxglmht5LiCOWRktwpuC&#10;o8oIASvHyjAB+jFFfInjzTI/2eP2j/gDYeBptRNl4vudQ0fW9Nm1Ca5XUIkt1lW8dXdsyxt87SgZ&#10;IJBOMV9d0AeFfFL4y+Lfh7+0b8JfBsUWi3fhXxzPfWzs9vML61a2tTMWEgl2MGO0Y2DAz1rvvB/i&#10;zxVe6v42HizwvD4Y0TSb0ppGorqCXH9pWgjDNcMi8xYORtbn8snxD9ppBJ+1x+yohyA2p6+DtJB/&#10;5BvYjkVy3wUsptc079qrwvqeteINS0bRtfntNPS816+lntYUs1kWNLgzecq7uSA/OSDkE0AbHh79&#10;rrx7qHhHQPijd+CLR/hLq9vqt/LJayYvdIsrVHaGe4leXy3acxkCNUG3cPnJ4P1jZ3IvLSC4UFRL&#10;GrgHtkZr8xtV+GGhD/gkAuuFtXe+OhW97sk1y9a2WUXewFbczeUq4dvlCBc4OMgEfoL8KdO8O+Gd&#10;NuPD2iX97dXVosF1ewajql1qE0LTRDZ89xI7KpVMhFO0cnAJOQDuq4PSfiBN8R/BWu6j4MuLO2vb&#10;LUb3S4bnU4Tc25ltbhoZWKRSIWUmN8YcHpnuK67XNGtvEWj3mmXhuFtbuMxSm0uZbaXaeu2WJldD&#10;7qwPvXxn/wAE4tE8N+GfgHo94b2/g1zVdQ12ytbSbVbuS2lSK8lZtls0hhVgqAlwgY88nJyAe/8A&#10;7J/xg1T4+fs9+DvH2tWdnYanrUM0s1tYBxDHtuJIwF3sx6IM5PXP0r1uvyf0HwQPAn/BLLw/8YdL&#10;1zXLfx9oCxXej38Oq3EcVkh1gRGBbdXETIVd925CWLnJxgV9RfH3xNr/AIm/bD8I/DqTQNR8UeEI&#10;fCN1rr6FZaktjHfXf2lIQ8zO6CRIl5VCThnDY44APr6ivBf2SNM8ceGtG8beH/GeI7bT/EM76FZ3&#10;GsR6leWOmyhZYLaeRWYgoG+XeSdrLyQAa9I+M/ivUfAnwh8beJNIgFzqukaLeX1rEV3BpY4XdMju&#10;MgZHcUAdlXB2XiHx3qnjDxvo7eF7XRNHsLeD/hH/ABFdXa3MeozPGTJ5luhV0WN9oOWBYdD6fF/i&#10;ie/+GX7JPwX+NGharq938S9Tu9CutRvZNQmll1w3xQ3FrKjMVdTvIVNvybF2gba9v/Z3mvNO/a4/&#10;aT8NjVtXvdD0tPDUthY6lqlxex2jT2tzJN5XnO5QM/JVcDgADAAAB237Kvxj8QfGnwR4i1HxNa6b&#10;bapo/iXUdAb+yY5EgkW1kEYkCyO7AscnGfSvZ6+Yv2Av+SffEn/so/iH/wBKq+lNRsItU0+6spzK&#10;ILmJoZDBM8MgVgQdroQyHB4ZSCDyCDQBh+DfH2m+OL3xPb6cHP8Awj+rPo1zIxUq86QwyvtwTwPO&#10;CnODuVuK6WvgX9kGy0D4U/D34w+I7N9Q/t6x8e+KNP0PT5dYvHt7uWGF5o4mgMvlSSGOGQmR1LkL&#10;y2QK5vX9W1TwL+wf4N/aB07WdUvPixJPp+rXWqzX0rvqjT3apJZPFu2GEo+xYgmFCKQNwzQB+j1c&#10;x49+IOmfDy00efUt7HVtXs9FtY4yu557mVY16kcKCznHO1GwDXSROZIkZlKFlBKnt7V8f/t7eCNL&#10;13x1+ztfXRv1ubj4hafpbtbanc24WB0nZtixyKEkyB+9UCQYADYAFAHqH7Rfxk8V/B3xd8KE0qLR&#10;rzQfFviyw8L3kF5bym6iM/mM00ciyhRhY8BSh5Oc4GK9zr4r/bK07SdZ8Mfs96J4a1q/isovi5Ya&#10;UNRF5NcXcE0ZvIZsTzs0jOkiuu4sSCvB4FXvCmnj4F/tueJPCHhOXVZfDV58L5PFM2j3uqXN8s2p&#10;R6j5IlUzyOVZkJU4IznnpQB9jUV+anw7uvil48/Zs8MfFXw7pN5F8RpdR/ty+8a6p4ohtrGeBbp/&#10;OtJYnm+S28pfLETKFBUNwea/SugAor5c/azi8U33xG8EQ+HvDVr8TLW106+ur7wFJrP9mTXCmS3R&#10;b2N2wkhiyybGPHnZA618/eNfEEtj+yFe61ol5498G+KNB+IEVlc6dq+s3cN7pxury3ke1lZJsXUX&#10;kzRhHk3Ha3Y5yAfpJRXyv8VZ7jRf28vgrYWOt6xBZeJNL12TV9JXWLk2dx5NoiwN9lMhiQjLkFEX&#10;LZJyRmvJfhb+zvF8ZviJ+0X4Wm8aeKvDuhaJ4qtItHTStWm86ylWKKV5RJIzF8hAgDZCh5MckEAH&#10;u3xN/aA8dt8Q/H3hL4X+GbDX7/wJolrquqR3weSW9ubnzGt7GBFkTYzRxs5lYtjIAjY4z734dv7z&#10;VPD+mXuo6e2k6hc2sU1zYO6u1tKyAvEWXhipJXI4OK+Pfgt4G0Hw9+2h+09qk+p6vaJoVt4cvlvb&#10;nXLxkUyWFy0sk6mbbOq4yElDKgGECjivFtR13X/Dfwc+G3j7SW1zVNTuvGenqfidqV29hca5DPek&#10;bRY+ZIXt2iOzEuwFUUhMYwAfp5RXx/LDe/tBftZfGrwL4i1C6tdK8JaBp0Xh7TvPdLeO4uoneS/a&#10;JGXznRtiqWPyjgYLEngGm8X2nxt+GPwX1vUNT+Mui6H4LvNSvZLXU0sl1i+S9NuXuGaUCQW4Ux+W&#10;zkhxuILAkAH3/RXyh8JfhP8AEPxf8OfFXgfxV4u1zwSNH8X/AG7Q5dE16K51S10vcs8FjdSqWOAr&#10;YwxJK7OWUYP1fQB8V+Fv2etS+IH7Vnxy8SeLfCnjPwpofioaVFo+vaXri6e7w21mILmKU2t15myV&#10;0jKqykEKCdh4r6G8Sfs2fD3xN8LtJ+HsuhCw8NaM8U2lxabcSW0+nzREmOaGZGDrICWO/dklmJJy&#10;a9OooA8T0T9j/wCHugeOLbxjav4l/wCEpj0w6TPrD+Jr83d7AX3kXE3nb5TnbjcxxsQKBsXDov2O&#10;fhVD4M13wkuj6wfDmu3f2/U9ObxRqrR3c53Fnkzc5JcuS4zhyqF9xRSPaqKAPI9d/ZV+HXiWLw0m&#10;p2viC6/4RrB0iQ+LNWWSyYbsSI4ug28BiocksFwoO0ADwy0+Aer+Pv2x/ij4m8ReF/GfhnQNasLH&#10;T9J8T6LraafIPs8bpOGa2ufN8qUiMqGU5wpIQgY+z6KAPJNZ/ZS+GGvfDnQ/Ad14fuI/COikPZ6V&#10;Zave2kW8P5gkk8mZDK+8b98hZtxLZySatf8ADNPgM+PdL8avBr0vinTLeOztdSm8U6pI6QIExEQ1&#10;yVdGKKXVgRI2WcMWJPqNYHjfx74e+G2gS654o1i10LSIWCyXt7JsjQnPU9uh/KgDxH4s/sqaNbeA&#10;PilffD/Rrm/8e+LtIksboa74j1G5g1LKeWqzrNcMjFI2ZYyw+TIAKjNeMeGv2XNU0+58IS+B9F+L&#10;Hg3xNZXuny3eseJ/F0ctiltFJGbmN4orqTzd8QkjCBAMsOigivrjU/jx8PNGh8MTX3jHSLWLxOsL&#10;6LJJcqF1BZdvlGI/xbty49c13lABXn/xR+BnhX4t3ej6hrEd/Za5ozSNput6LfzWF/aCQASKk0TK&#10;21wAGU5B9M4NegUUAeb3f7PHgHU/hleeAdR0M6p4cvZPtF2t9dTTXNxcbg32h7hnMpm3KpEm7cNo&#10;wQABXz1e/AvWfBH7Y/wv8T6B4U8Z+JNC0Wy1Cw1fxRrWtR6hLJ9pjRYNrXN0ZfKiJkLKqrjLEKzM&#10;SfqC/wDix4P0zx7YeCbvxFYW/i2/Uva6PJLi4nAQuSi98KrMcdADXW0AeJa/+x18NPEmveKNSurL&#10;VorbxO0sus6La6zdQ6XfXEibGuZbRZBE0pAB3FfvKG+8M0p/Y6+GU3h3wrolzaeIbrTvCzxy6JG/&#10;ivVF/s9412xvFsuV2si/KrDlQSFwDXtlFAHxz45+COs/ED9uOHxLqHhLxbZ+DbbwQnhq08U6VrCW&#10;dxb3wvXmMySx3Qn8swyMhYgkliCpHzV7He/sjfC7U/hlD4AvNCvLjwut019cWg1m9ie+uWcO091J&#10;HMr3EhdVbMpbBVSMYGOx8Q/GTwL4T8T23hzWfF2jaZrtzs8vT7q8RJjvOEypPy7icLnG48DNdlQB&#10;5dP+zX4EuvG2h+L57fXrjxLokC21hqM3ijVHkhiAUFObkhg+0bwwPmHl9xJp3hb9mv4feDtZ8Uap&#10;YaVfzXfimBrbXBqet3+oRakjKEPnRXE7o5CDYGK5CkqCFJB9PooA8l8B/sveBvh1d2sumf29cxaf&#10;G8OlWmp6/e3dvpCOrIws45JSITsYoHX51U4DAEgt8Nfsq/DnwfpHiTTNGste0+y8RzPc6qkPirVd&#10;11M7BpJmY3O4SOQA7ghnHDEgkV6a+v6ZFrcWjPqNomsSwNdR6e06i4eFSFaQR53FQSAWxjJArmvB&#10;/wAaPAnxAi1yTw74s0rVo9DwdUe3uVIsgQzAyn+AEIxyeMKTQByN3+yX8NZ/hNa/DeLTNStPCtle&#10;xajp8MWt3rT6fcRkGN7aZ5Wkh2kZCowUEscZYk+heBPAuk/DjwzbaFoyXAtIWklaW8uZLm4nlkcv&#10;JLLNIzPJI7szMzEkk1r6dqNpq9hb31hdQ3tlcxrLBc28gkjlRhlWVhkMCDkEcGrNAFPWNIs9f0i+&#10;0vULdbrT72B7a4gf7skbqVdT7EEj8a8s8C/spfDjwD4O1jwtbaVdaxoeq2a6ZPa69qE+oKlku7Za&#10;xea7eVCpdiETaATnqAR6/RQB5l4L/Z48I+CfE1h4hi/tbWdY0y0aw0y613VJ79tOt24aODzWITcA&#10;AX++QACxHFem1gy+PPDkPh7Udek1ywTRdOeWO7vzcL5MDRMUkVnzgFWBUj1GOtUNN+LXg3WfHd34&#10;LsfEmnXXiu0hNzPpEUwNxHECoLlf7oLqM+pFAGJ44/Z68EfEbxto/i7XrTVrjxBo5J067tfEGoWg&#10;syV2sYo4Z0RCynaxCgsOGyKzdB/Za+HnhlPFC6Zaa9anxOD/AGw48Vaqz3jErmRmNySJCFCmQENt&#10;yudpIPrVFAHlFj+y58ONN+E2r/DODSL5vBGp2/2WXSLrWb26jijByFg86ZzAAfmxGVGQD1rpvhf8&#10;KNC+Eehz6bor6jdG5mFxdX+sahNf3ly4RY1Mk0zM5CoiIozhVUAAV2NFABXjfg39kr4d+ApNZ/sa&#10;31u1t9SW5RbRfEF8sNgtxIJbgWarKPs3mOqlmi2scAZxxXslcprfxV8H+G/GGleFdU8R6fY+I9VI&#10;Fjpk0wWa4JzgIvc/K3HsaAOAf9jj4USfC8fDh9D1RvAol84aCfEuqG2zuDBdv2n7gcB/L+5v+bG7&#10;mtvxv+zl4N8e2XhtL/8Atq31Pw5uGk69Z65dx6rahhiQfbPMMzh14YOzZHWvT6KAOc8CfD/Rfhvo&#10;jaXokEyRSTNc3Fxd3Ml1c3c7Y3TTTys0kshAUbmYnCqBgAAdBLEk8TxyIskbgqyOMhgeoI7in0jM&#10;FUsxAAGST2oA8i0L9lb4f+H9R0aWCz1G40zQ7w6ho+hXmqTz6bptxziWC3dyilSzlAchCx2BeMXt&#10;E/Zs8CeHPF3iTxRptvrtpr/iOPytWv08UaoXu1CMibs3OMxqzCNgAYgf3ZWtrwh8bPAXj5Nefw74&#10;t0rV00FVfVWtrgMLJWDspl/ugiNzz2U1HJ8dPh5F4L0nxe/jTRE8L6tcpZ2GrteoLa5nZmVY0fOC&#10;2UcY/wBk+hoAj+FXwM8HfBSPVo/CFlf6fFqtw15eRXWsXt8ks7El5ttxNIFkcnLOuGbA3E4GO+oo&#10;oA8p8Ffsy+Bfh/4+1Txdo9rqMV/f30+pmym1S4lsILycYnuIrZnMaSuMguFzgkAgHFVrD9lT4e6b&#10;faaYrC+bRdLvzqun+GpdRmfSLO73FxNHaFvLUh2d1XG1WYsqg4I9fooAK4P4v/BTwz8b9E03TvEi&#10;XyHS7+PVNPvdLvpbK7s7qMELLFNEwZWAZhkHv64Nd5RQB5L4g/ZW+G/ijSfDOm6jpWqPaeG7j7bp&#10;a2/iHUbdoLrcz/ai0Vwpe43O589yZMu3zcmtKD9nvwTb/FGL4jLa6u3jKO2FiupSeIdRf/Rtwb7O&#10;YjOYzFuAfyyuwt82N3NekVQ1zX9M8M6bLqOsajaaTp8RUSXd9OsMSFmCqC7EAZJAHPJIFAHlenfs&#10;m/DvStflv7Wz1SLTZb7+028Nrq91/Yv2veJPP+w+Z5JbeN+CpXdg4yAR7HRRQB598QPgb4Z+I/if&#10;SfEmotqlj4h0m3ktbDVNI1Oeynt45HRpADGwDBvLUEMCCMgiqdz+zh4D1D4Yaz4C1DS5tU0LWp2v&#10;NSe+vJZru8uSyt9okuGbzDKCiYbPyhFAwqgV6bRQB4fpv7HXw80/xT4b8TvJ4m1DxToHmi112/8A&#10;E1/PfMkmMxSTNLuaIAFRHkIAz8fOxPT+AP2ePBHwv8U6p4i8OWusWmrarIZ9QlufEWo3aXkpUL5k&#10;sU1w6SOAAAzKSAOCK7u013TdQ1O/0611C1udQ08xi8tIZ1eW23ruTzEBym5eRkDI5FXqAPLNM/Zk&#10;+HukeMPEPiiDTdUfWfESmPWZLnxDqM8OpJ5bxKlxBJcNFKiJI6orKQgOEC4Fcc/7Cnwsn8F2/hS5&#10;i8RXmh2LpLpNtc+Irxxo7pJ5iPZ5k/cuDwHHzBSVB2sQfoSuT8G/Ffwf8QtV1rTPDfiKw1nUdFZE&#10;1G1tJQ0lozlggkXqufLfH+6aAOL8Xfsq+BfGGqaRq8r+IdK8QabYppa67o3iC9stRubReRDcXEco&#10;knXPOXJOe/Jq34m/Zk8A+JNG8MWEenXmgy+GFaPRdR0HUJ7G9sUcYkVJ43DkOM7gxO4kk5PNeq1R&#10;1bXdN0FLZ9T1C105LmdLWBrudYhLM5wka7iNzt2UcntQB4T8c/2WdF8b/AeX4baFptwwvtRiujql&#10;zqs3n29yDk6hPMzmW4kQKMKxYsRGPlUZX6CRdiKuS2BjLHJP1p1FAHzd4q/as8Q29j8V9d8K+BrL&#10;XfC3w3vJdP1S6vtaezurueCFJrpbaEW0ikIsiAF3Tcc445MPh39qLxdqsngnw8/g/Rbrx54ziuNY&#10;0qxt9ZkjsIdFREdLu5nMDOjN5gQIsTEsP4RnHz9a2nj3x14y+MOpaN8Jbv4leCta8T3tpevo3ji3&#10;0TSdUht8RKr2rRB3kCqI5ZA+JWRgSygCu68Q/DmP9oK9+D3x+8LfDex8WaNFoEujX3gHVpoIZEtm&#10;c+U9u8n7jdDIH4YqGQ8EHigDq/iD+3NfeC/g14u8aW/gWC91XwRri6B4p0GbWDHJaztLFFG9u6wN&#10;58bmZWUkJwDxnIHXxftL+KdE+KXgnw/4y+G58L+HfG1xJZ6Jqy6zHc3KXCwecsd3bLGPJLBWHyPJ&#10;hhg4615h8Yf2afFvjX9nHxj4S8G/DXwr4I1DxXqljdjSrCeG3+xxW08Eu66mjUrPM5ifhBtQMo3N&#10;gk9z8dvBHxM+JHjb4Na/pfgyxSPwjrB1vUIJ9cRWYmKSIwRny8MQGDbjgc4oA1PEv7U+p/afiZd+&#10;D/CFv4l8OfDdpIvEN9caqbS4kmiiE1xDZwiFxK8cec+Y8YLYUE8kY+rftm3f/CyPhroHh/wXH4i0&#10;b4jaVJqfhzUodVMcsuyFJCLiIw4gUeZ8zb3wEYgFsIeGX9l298A/FP4nXEnwW8P/ABc0Pxlq763Y&#10;anqF5awvp8kyqJra5WcFvJ3AuGiEhwWG3NdJd/BT4g+H/jX8GvEOk+EfD9zofgXQ7zS7iPS7tNPh&#10;kkuoogxtrcq3lpGyuApPIx0zQBveGf2qfGfihvBWgP8ACW88MePfENtfXk2l+Jr6a1sbGG1k2MzX&#10;SWsjFpAdyKYl46kZXc3/AIXnF8fP2UvjXfSaP/YmqaBa+IPDeq2K3IuoVu7a2cSGKYKvmRkOpDbV&#10;6njjJg+PHw88d+I/j9omr3Hg+b4m/CuDQ3hXwxDq0FpFDqvnFhcXME7olwhTaozu2YLBScZ4P4Q/&#10;BP4s/D74RfHvwJP4A0W3l8Y6tquqaZPputRJYINRt0j8mJPL3qkBUglkTIChVxkgAwPiB/yYl+yp&#10;/wBhjwR/6DFXvfh79prWta+L/j/4d3PgJdI1jwppg1VZLzW4gmoQOG8qSL93xGSNruf9WxAIJry3&#10;xb8DvitrH7NXwV+H9r4U0w6v4LvtEur6WTW0WKRdOEYIQ+WTmXa2Mj5cc5o/aA8HWHx++Jfwc8Re&#10;BfEtlFrer/2j4W8RrpF0l0JNDMTNqEbSocAwSqIlbjEl0vfaKAPpP4HfEnUfi78NdJ8Xah4bl8Kr&#10;qifaLWxnuluHa3YAxykqoA3A5C4yBjPXA8S/aT+KHjvQP2nvgL4U0TwvbajpV9qGqajCz6qsD380&#10;GlXCmJgYyIkQXDPk7txVcBcZr6ltbWGxtYba3iWG3hQRxxIMKigYAA7AAV89ftJ+AvHF98aPgf8A&#10;EPwb4ZXxdH4Mu9XF/pa6jDZSsl5ZeQkivKQpCnJI69MDqQAcT+1T4i1bRf2jf2U9Uj8Py6jrhvNc&#10;UaNa3Cn9/JpqpsMpAARWfLSY4VWbaelei/Dn9qGfUdU+JeifEbwxF4D13wDYw6tqi2upf2laPZSx&#10;PKs0cojjJIEbgoUzwME545Pxv8L/AIsa18VP2fvFE2l6br8vgeO9udcuzqa25nuLy1MDpCvl8rGT&#10;ncQu4Dopqpd/ADxr42+NPxzu9d0Wz0vwh8RfDsPh6DUIdSWa4tPIhnjWdodgzuMisF3cY5zQB0mi&#10;ftaaiLb4a+IfE3gyDQPA3xFube00LU49X+0XkMlxH5lp9st/JVIhKvIKSybSQGxzj6KuXkjt5Xhj&#10;E0qqSkZbbvbHAz2z618Z/Bb9nHV9A0fwH4a1z4E+CNM1rwu1kl147lktbyK5FsV/0m1iCiYTyiMH&#10;MgjCM5b5toB+zJ3eOCRo4/NkVSVjzjcccDPbNAH5+fCJrfx9oX7TetfFL4etrfh+x8dX9/qZtNVe&#10;S5STTILZ7azjjjCNKI9vytuCtuwVxmvePDv7V+sP4p+Fdl4m8G2OkaR8SUZtGubHWXubu1byDPGl&#10;3bSW0RTcoK5RnAYEdOa4Xwb8Jvjh4S+GX7QGl6Ppdj4c8UeNdf1XxRoWqW2sJKbWW4W3VLdvkG19&#10;sUmJOgJX6jkbv4BfECLxD8GfFnh34KWuj6h4O1JbnXf7R8QWk2savLJbNG8v2oM4eJXLEtI/mMXG&#10;2MBeQD1b/hqj4kX/AMVfiP8ADvRfhFY6t4i8IQ2d4ZV8T+VZzW9wjuu6Rrbcku0JhAjAnfllCgth&#10;3H7emq/8KZ0P4ywfC65X4Uz+QNU1W61mOO+tN8627vFaiNvOjSVtu4uhbBIUDBO74K+H3xN8LftH&#10;fGTx/P4Q06fTPF1jp1rYQRa4vmK1nE8eXzGMCTfkemOa8qvv2ZPi7df8E8E+AS+G9IHiQKlqb860&#10;v2cIt+t35n+rzyAU2+vOcUAe8jxhoU/7Z9t4b1L4f29v4vXwpPe6d4v+1LJJJp63EaPCUCgoTI5O&#10;CTwDz8xFeK2Gtw+GPjP+2/qV14Xh8X6TbQ6HNqWjy3CwJPaLo8jTgsykE7A3GOSeo616gngb4k6p&#10;+154d+Jt14QsbHQLfwq/hy5jGtJJNG0tzHO0wURjcqbWXGQTjNcQ3wa+LUniP9pnUz4O0tU+KemW&#10;1lp8Y15CbRorBrMmQ+VyD5hfjsuOpzQB6Jp/x507wT8HPgivgvwG8f8AwndrZW2gaIkjRWOmJLai&#10;ZBczxxSGNFUgbhGxJycYDEXvBn7R+v8Ai6X4reHk8HafH48+H8lsLrT4tcMmn3kVxEZopIrryAwO&#10;xXyrRAgqATzkeU6v8H/i3F8OP2f/AA3e+Fn17wr4SsE0nxb4S0fX4oG1UQ2cUNvN5kjRJLEHR2MD&#10;MN2VByM4k+Dvwm+J3wx+Kvxm1m1+FOh6ToXjrTtOk06x0rWbeCDTmtoZbcW0iqnMrCRZGZF8sHfh&#10;2ONwB1PwO/bF8V/G6L4Z6tp/wg1SPwh4vF5Hd69BfeamlTQd5EMS5iY/IJCylmV8KQFL/SXibTLn&#10;WvDmq6fZ3rabeXdpLbw3qLua3dkKrIB3Kkg/hXkH7Gfw98WfCH4BeGfAni/SbTTr/QLf7Ms9lfC5&#10;jusyO5cYVSv3gMHOa9xoA+VZ/wBnX4tN+zF8PPBdv4n8J2/jnwnq1remf7FI2k3cFu0gijkTaGZg&#10;Gil3FeZYgT13Vz/xZ8Qa94d/4KJ+HpfDPhs+Kdcm+GF1DbWL3a2kAb+0Q2+aYq3lxgKRkKxLMoxz&#10;kfZVfOmrfDbx3P8AttaV8SrfQbKTwjaeFn8MPO2pqs5MlylwZxFsPC4ZducnAOeaANH4dftXWGuf&#10;Dj4k+I/Geit4Pvvh1fXVh4gsYLoXsatDGsm6CUKnmBlYAZVTnggVStf2pNZ0Sb4e3njbwXa+G/Dv&#10;j+aO00S9g1n7TNb3M0Rlt4b2IwosRkUbd0byhX4JxzXnXhv9mDxx4x8IftG+FfF+l2Xhyz+Jmo3G&#10;q2F7baiLv7JIyRrHHIgVScNGGJBwQMVra18IfiF8YtP+CnhLxF4UHhTS/AOqWOsavq0mo288OoTW&#10;URSGOzSJ2k2yPhi0yxFV42seKAILf9tfx/qF98Q9K0r4IXXiHXfA2rwWOq2Gja0bjfDLsw0LG3Uy&#10;SfM7bAANsTlmTKhum1n9rTX7g+N7nwh4M0jxRB4V1CfTbnSB4j8rXHkhbbLILIW7ARhskfvCzKpI&#10;XkCpv2bPh38QfAfxY+LOteJvDdlp+k+NNZGsW81vqy3ElsFhWMROgQZJ2k5BwK8l+Kn7LOt/FE+L&#10;5vEPwhtb/wAfXeqX7+GfiDo+swWE1lAbh/sct9skSTdEhUgRrMSiorYbcKAPoHxJ8ftYu/id4o8C&#10;/D/wpa+KtW8J2FvqGvTalqrafBB54doLaFlgmMk7pG7YIRAAMvk4HgPx0+Oem/FaH9lL4jeF9Mvd&#10;Sg1DxfI0GlDatx9oFtNE0DEnapWQFSxOAAW6Vv8Air9mXU/Cvx78XeNZPhhpHxp0Xxfp2nxzRX1z&#10;bQ3mmXtrEYWb/ScK0UykMxViwZQNuOTZ8W/APx5aTfBFfDPgXwvYWXgvXJvEN7puiXaWFpEZROv2&#10;WBPL+ZkEiEykKHO44XOAAel/DX9pHUtV+IPjLwR8Q/CkHgXxB4c0mLxA8ltqg1G0m09y6mXzRHGV&#10;ZWQgqV+hNc5pv7Y1wfDvgfxzrHhGHSfhj4z1SHStL1j+1DJfQtOzLbTXNr5ISOKQoeVmcruXcOuK&#10;uo/BTxp4t/ae8eeIdX0GztfA3ijwafBz3cOqhrmNA8zGfytg4YSBQucjqTXAfBv9l3WPCPhfwv4D&#10;1r4G+CrnUtBuYo5fiHfNa3VrdW8UoYXEdv8A8fH2ho8qFcKqv828jAIB6p43/aq1vR7/AOKLeH/B&#10;Ntf6R8N0Ems3OuarLpkt1+5Mx+xr9lkSUBFcAtImSBjhgava3+1X/aT/AA10rwD4Xk8U+KfHmhp4&#10;ksbC/vVsILPTjHG5muZtkhU/vFUKqMS2emK8c8WfAf4neM9Y+NVh4m+H9l401bxHeXtt4S8W61q8&#10;D6bo2lyxFIUS3ZmlhljByTHF874JcAZp3w/+CvxV8Aaj8EfiKngGO88QeEfBieA9a8LjWrYXMttE&#10;kYjvIJi3kZ8xXJjZwdjD5t3AANj9mTU9S8aftPftYyat4cj0jVZ4/DlrcaNqUguIPMXTp4ypdRiS&#10;F8ZDbQSjDKg8V6BdfsjaVc/s/wCk/CuSHQpNNbVG1HUpRpSJFb+bNLNObCDlYHzIYo2zmJGJBLKA&#10;cX9nbwT8UfD37TPxm8X+NPB9tpejeOF0qezvLPVYbgWwtLZoxBIgw5fEgUsF27o2wSCCfqKgBFUK&#10;oVQAAMADtXzjrf7Tnjdfjx4n+FHh/wCF0Gsa9pmlRazZ3k3iAQWk9q8rR7pn8hjCxwMIA5JPYAsP&#10;o+vi3WNf8V+Gv+CinjW+8L+Fh4wZfh9YJcaXHfRWlwQbx9rxvKRGcEHcGZeDkZI2kA63Uf257ex+&#10;GUXjBfBNy/2HxL/wiXiLTH1KNZ9J1Hz0hKAhSJ0y4YOu0Fcd8geja78e7vw7+0N4a+F174WZF8SW&#10;d5d6ZrS36skgtoleQPEE3JywUcn1xXz1q/7HXjq9/Zu8dW8cWn/8LE8UeN18eS6IbzFtGy3Mci2K&#10;3G3G7y48eZjaWPpzXVar4a+Mfjj9qP4TfEzUfhpDonh7w/Zalp11p39vWs95AblVTznKkIVwFIVC&#10;xwjZwSFoAIf2z/iBdWHxUktvg/aXc/w2vZYtcZPE4S3aCODznaB2tgzy7Q3ybQOmWG4CtiX9s7Vr&#10;Wz+Hvi26+GtzZ/C7xtfWOm2Gu3GqxjUI5bvIhkeyCH90xAwwlLbWDbR0rmfD/wAF/irp/h79pO1m&#10;8J6as/xLmu7jTVGtoRAZ7YW22Q+X/CCzkjrtx1NVfF3wJ+K2ufs2fA/wDB4W0sav4I1LRbu/kbWl&#10;8uRNOVF+Q+XyZfmIz93HOc0AejeLf2mfGmlftEah8IdD+GcGs61/YA8RadfS66ILaa2+0eSWnIgY&#10;wfMrgAByTs4wxK+e/Ff9qnwz4z/Z18U6t42+FkevWvhfX49D8XeFLzUoybC9W4hSF422fv4y8iMr&#10;4TgNxwRVbxn4i8YaL/wUesNS8P8AhFfEWoH4Qwm/0RNRigmVG1eTPlSyYjZlk2Z3FQV3EHOAcDxv&#10;+yd8T/FvwG+LFkujabH43+KHiqHX7qyfVFEGj20FxBJDA0gUiWTZEwZk4yw5IGSAe7/Gj9o3xH8H&#10;/jJ8PfAtj8PY/Etl4zW8g025stWENwk9tB5hR4Wh2LHlkBfzPlUO207QpTwP+1DqJ8V+PvC3xI8H&#10;r4K17wloa+JZE07UxqdvdacQ+6RJPLjIdWjYFCo9iRWP8VfA/wAS/Gfx5+CHjyw8HWIsvBa6pNqF&#10;rLraCR3vbQ2+yM+Xg+WcMWON2cDFch8UtB8feCvi98W/i9faPoWjeF5fAE+h299qmprMkUsBnlin&#10;mhEZ3Ru7RoYxk/N36UAamuftcfEmDwV8PvEFh8NNASD4iypa+Gxd+JpDJHNNE01qLtFtQq+Yi9I5&#10;G2sQCQMsPqbRJ7+50XT5tUtYrLU5LeN7q1gl82OGYqC6K+BuAbIDYGQM4Ffnf8NtT8WfBTwp8OPE&#10;Pj74CeIm8JaC9jDp2oan46tdQGjSXTJAs0OnrGmDmYKFOWjVtq7RkV+hHijxVo3gjQLzXPEGqWei&#10;aNZqHub+/mWGCFSQAWdiABkgc9yKAPmjQfj14Z8A+I/2jPEN18LpdC8WeEI9MuPER0aZbyfWmltm&#10;e12lVUZVGUEkcbiTnbmuu8L/ALSusD4t+B/AnjDwvpmk3PjXTLnUtGutG1iS+2+RGsrxXMcttA0L&#10;GNwwPzDII7V4Vrvh/wCIPjD4nftmJ8KroQ+JL+bwmlhdw3Yt/PRdNjaeOG4+6kjRMQHz8pcHI61p&#10;W3wM8bab8fPg74+8KfBaw8K6H4ZW+stRsrjW7T+1Lh7u3ETXVzLGZFlSMgHPmSStuc7BmgD0Hxj+&#10;2pPpHhrxb408O+CH8TeAfCuuDQL6/iv3S/vLgSRxSmztUgcSIjyAbpJItxDY4AJ84sPi4PhN+1b+&#10;1D4ki0r+17yWDwfBaaNJc/Zrm8mkspgkEQKsWmYkAJjk9wATXW/CX4dfGD9m+Lxn4D8KeDtN8SaJ&#10;rOv3msaL4uuNYjgg05Loglbu2Yea7RMCf3QYOCBleSOK8efsfeLfiV8XPjT4s17wlZNd+IrPTf8A&#10;hFtbsNaWG90q+sYtiXCfJ8nmOsb4ySFUqc7iaAPs3wFreveIfDkF94k8ODwpqchy2mfbkvGjXAI3&#10;SIAu7kggZAx1NeR/tVeNNA8KX3wut/FvgC38Z6LqnjHTbCyu5rpV/s3U5XZbebyip3hR5hJz7YOe&#10;Oy+AF78TZfAVlZ/FbSNNsfFFlDHBNf6Vfi4i1BgCGm27F8pjgEryMk4wOBwf7X/w08cfFOH4bW3h&#10;DRLLUU8OeMNN8U3Ut5qItty2jsTAoKNlnD8N0GOlAGp4y/aM1HT/AIra94F8M6LoOq6roVlbXl1a&#10;6x4iGnXd55ysyR2cPkSeacLgszIoZlGepHqPw38T3njb4eeF/EWo6TLoGoavpVrqFzpM7FpLKWWF&#10;ZHgYlVJKFipJUHK9B0r5o+MvwOvvip8RPEF94/8AglZ/Erw7Jb2qaDcWGq21nqmmyfZx58RlaSFj&#10;B5pJVhIWVt5CEEEe9/APwVrPw5+DXhDwz4hv21LWdL0+O3uLh7hrg5GcJ5rAFwgwgYgEhQcUAZl3&#10;+zD8MrvUNTuz4YW3OqTtc39rZ3tzb2t3K333lt45Fict/FuU7u+a9I0vS7PQ9NtdO061hsbC0iWC&#10;3tbeMJHFGowqKo4AAAAArMbx54ZS3u528RaSsFo6JcSG+i2wsxIUOd2FJIIAPXFWtZ8T6N4dit5d&#10;W1ax0yO4bZC95cpCJG9FLEZPsKANOiqeraxYaDYSX2p31tp1lHjfc3cqxRpk4GWYgDmi21iwvIo5&#10;Le+tp45IlnR45VYNGejgg8qex6UAXKKiN1AqqxmjCt0JYYNchdP41X4tWphvNAHw9XSZDdW0gk/t&#10;QXwkG1lP3PJ2HnPOT9DQB2lFYUfjzwzLCsqeItJeJp1tQ630RUzMMrHnd98gghepzVq98T6NpuqW&#10;umXerWNrqV0cW9nNcok03+4hOW/AUAadcL8PPgZ4B+E2o6rf+EPCunaDeam7PdTWsZDNucuVXJOx&#10;CxLbFwuTnGa6fxHren6DpUtzqer22h27Dy1vbqaOJUcg7cF/lz3APXFeE/st/Ebxb4r+Inxq8M+J&#10;fEj+J7TwlrltYaZeTWtvBIYXthKS3kIisSW647UAfRNFFc58RvHuk/C3wF4g8X67KYdI0Sxlv7ll&#10;GWKRqWKqO7HGAO5IHegDo6K+Z/g1qfxh+Pvw30v4jSeOLXwFFrsRvdJ8N2miw3sNvblv3X2qWXEk&#10;rMgBPlmIDcMdOe5/Zr8feLvGngbxDd/EEafaeItK8Q6lptzFp/FrBHBMVQIx5K7NrBm5IYE46UAe&#10;v0VlaD4r0TxVFLJousWGsRwkLI9hdJOEJ6AlCcH61DH438OzalPp0ev6W+oQSLFLaLeRmWNywQKy&#10;bsgliFAIzkgdaANuiio5LmKFtskqIcZwzAUASUVEbqAFgZowV+8Nw47c1xvii58Zy+PPBw8N3nh8&#10;eFPMuP8AhII78yG9dfL/AHAtdvy53glt3bp6UAdvRXzbo/jDxzN+1743+GM3jS6l8PP4Nj1/TpP7&#10;PtBPps8t48OEYRYkCKvy+YG6/NurW/Ym+J/ij4tfBWXWvF+prq+sQa5qWnG7W3jg3xwXDRplI1Cg&#10;4UZwKAPfKKbI6xIzuwRFBLMxwAPU1z//AAsbwmNNGof8JRo32Az/AGUXX9oReV52N3l792N+Oduc&#10;45oA6KioLq+trGzlu7m4it7WJDJJPK4VEUDJYseAMd6z4fGGg3GiHWYtb06TSASDqCXcZt85xjzM&#10;7evHXrQBr0Vip418PSAFNe0xgbU3wxeRnNuOs33v9X/t9Peo7Xx94YvmsFtvEek3DagzJZiK+iY3&#10;LKcMI8N85B4OM4oA3qKzrTxFpN/qt1pltqdncalaAG4s4rhGmhBxgugOV6jqO9Q6j4w0HSNVt9Mv&#10;tb06y1K4x5NncXccc0uTgbUJBOTwMCgDXor52+OfxC8Y+Af2jfghpeleI3Twz4v1K607UtFks4GT&#10;ENs0odJSnmKxbGfmx8owBzlvw1+Ivi5f2vfiV8P9a8SvrPhnS9CsdXsY7m0t4XtpLiVwyb40UsoA&#10;AG7Jx1JPNAH0XRUP2y3ChvPjwTgHeKmoAKK8e/ax+M998Cfgpq3iPRoba58RTT22m6VDd58o3VxM&#10;kSM+OSq7y5HfbjIzXhXjfxp8e/hB8fvh3pureObXXvh94l8TWGi20jWNmtxdq9vK91vWOBfKAkRQ&#10;m1idpOSx5oA+1qKzNW8T6NoFxaQanq1jp0922y3iu7lImmbIGEDEFjkjgeoq+08aOEaRFc9FLAE0&#10;ASUVCLy3IJE8ZAGThxxUqsGUMpBBGQR3oAWvP9P+AvgbS/ifN8Q7bRpI/GUyukmpm/uWLowYFChk&#10;KbPnYhdu0E5AB5r0CqWsa3p3h6we+1XULXTLJCA1zeTLFGpJwAWYgDJoAu0VSfW9Oj0g6q+oWqaW&#10;IvPN80yiDy8Z3787duOc5xVQ+MtAGhDWjrmmjRicDUTdx/Zzzj/WZ29eOtAGxRWRD4u0K5vbOzi1&#10;rTpbu9hFza26XUZkniIyJEUHLKRyGGRXLa/8X9M0X4yeF/h6s1pLqer6de6lMhuAJbaKAxBGKY6O&#10;0pAJx9xsZwaABfgL4GX4oH4ijR5f+EzMfknVTqFyW8rr5WzzNnl5Odm3bnnGea9ArHm8ZaBb3F7B&#10;Lrmmxz2UbTXUT3cYaCNSAzuM5VQSMk4AyKXUvF2haNpkGpahrWnWOnT4EV3c3UccUmRkbXYgHI54&#10;NAGvVHXNC07xPo17pOr2Nvqel3sTQXNndxiSKaNhhlZTwQR2NeM/tmeNvE3w9/Zx8VeOPBfiR9E1&#10;XQrT7fDJFbW9zFdDKqEcSow24bOVwcgc4yDyPir4peOfD37Qf7OemReJ3m8OeP7a/wD7V0eSxt9i&#10;vb6as6vHKI/MUtI2SN2OABgZyAeq+Hf2avhv4WvNOubHw2GbTWV7GG9vbi7gs2U5RoYppGSMr2Kq&#10;CO2K7Txj4O0T4g+GNR8O+I9MttZ0PUYjDdWN2m+OVM5wR7EAgjkEAjkVPfeJtH0zVLTTbzVbG01G&#10;7/497Oe5RJpucfIhOW/AVW8XaxY6ZpEkN34ht/DU96GtrS+mliVkmZTtKCXKuw6hSCDjkUAV/Avw&#10;88O/DXSJNM8NaXFpdpLM1xNtZpJJ5SADJJI5LyNhVG5iThQOgFdHXz7+xz8SfFfxE0f4qW/i7Wjr&#10;934X+IOr+GbO9e1ht3a1tfJWPesSKpYlmJOOregAHvl5DJcWk8UM7WszoypOihjGxGAwBBBIPOCM&#10;UATUV82fssfGrVtei+Kdh8QfF9rfT+HfH9/4X0u9v1trKSeGGOAou2NUVnJdjwM8+1fR8lzFC22S&#10;VEOM4ZgKAJKKjWeN3KLIjOOqhgSKkoAKKyNX8YaD4fvbaz1TW9O027uceRb3l3HFJLk4G1WILc8c&#10;d616APgvwL+zb8Pfiv8AtcftW+GNf0G2Ph6GLw5BDpdkotoojNp4keaMRgbZcqRvHIEsgz87ZXQf&#10;BmteIP2ufjf4SbQPCmq2Wk+HNE0vQrHxfPMxg0g28gka2HlyblaUDzG/vqgJzwPr3Q/gh8OfDHiM&#10;eINH8AeF9J14M7jVbHRraG6DOCHPmqgbLZOTnnJz1pvxE+B/gD4tXNjceMvB+keJLiyBW3m1C1WR&#10;41PVQx52nuvQ+lAHxD8MPDOoW/xo/Zm8EeO/EVl8QPDGm6Jr39m37xyvY32oQTuibfOUec8UAUIx&#10;z0LLwQTseF/CXhbWPjl+2V4YtLKz1jw3Y6Dppt9IkiWa1srn7NdTSJDEQVjIuGeTCgYdmP3smvtH&#10;xf8ACXwX4+8LW3hvxF4W0nV9BtShttPubRGitynCGNcfuyBwCuMDjpXh37P/AMAvFPwq/aF+JPiY&#10;+FvC/h3wP4mstOsrDTtE1BnaySzieMZi+zIp8wvuOGG3/a60AfNHxQh8LSf8E6P2dr6+h0yXxF9p&#10;0C10u6kjRrpf36GdInxuUbUO4AgcAHnFfQupeHdIsP8AgpZpEtvpllbTan8Nb2W8eK3RWu5Pt8Kb&#10;pCB87bFC5bJ2gDoK9Wh/ZK+C1umqJH8LfCaJqkiy3ijSYcTFXDgEbeFDgNtGBkDit6y+Afwy07Wr&#10;PWLX4d+FYNYsxGLfUU0W2FzF5ahI9suzcCqqqg54AAoA+P8A4DfsufDf4t/Eb9pjRfEnh6K40W38&#10;Zx29nYWjG1jsQkcUxMHlbTGXZUDFeoQD1zheCPA3if4xaJ+1Bp2q2/g621ZvGGp2VzrXiW5mTUNH&#10;tY40+wyRERtshjQb4m3LkhyPU/cnhH4JfDrwBq39qeF/APhjw3qfltF9t0jRra1m2HGV3xoDg4GR&#10;nHAqr4s+APw28d+K7fxN4h8DaFrWvwBQuoXtjHJKQv3QxI+fbgY3ZxjjFAHyj4T0z/hYf7YHwv0H&#10;4lvY+MtGtvhHDqOjtqVqxtNQ1Rp0W5uo4J1B80xZJVl3qm0kDJrX/Yvv/Bfw5+IH7UtzZalp2i+D&#10;NJ8WR/6VNcLDZ2aLBh1DsQqRo+5AOgCgDgCvqn4g/CTwX8VrC0svGHhfS/EdtZv5tsmoWyymBuMl&#10;CRlc4GcEZwM1z9v+zN8KLT+2xB8PfD8I1qz/ALO1ER2KKLm2AjAhYAfcHlRYUcDYuOlAHothf2uq&#10;2Nte2VzDeWVzGs0FzbuHjljYAq6sOGUgggjgg15b+1p8PNT+K37NfxG8KaLH52r6lo8yWcPeWZRv&#10;SMe7FQv416hpWl2eh6ZZ6dp9tFZWFnClvb20ChY4o0UKqKBwAAAAPQVaoA+d/wBkzxMnxE/Y48DQ&#10;6PrknhrU9M0S30e9uYoonn025tFWGZHjmQqrDy2yHXgNn0NfK0Xxo1f40/sdeJtb+I3jXWdfh17x&#10;evhLR9O8PW9lpwupRcRNbF5zEQFkVTvZ8ptP3ScZ+7fEn7O/wy8X6/c61rPgTQtR1S62/ariayQm&#10;7wcjzxjE2MD74atLXvg14G8T+F9X8N6r4U0m90HVrj7ZfafLar5M8+FHmlcff+RfmHPyigD5T8Fx&#10;at4b/wCCiXh7T9Si8L6JfXfw+uWvtJ8KBljVRdp5IuGIXzWzuKt5aYBwB3Pl/gbTPEvhzwX8LvFd&#10;54c8F/ET4RweItOvtH8Uaf8A8S/xPZSzXqpG1yG3JLIJZSkqqxL/ADcg819y2f7NnwrsL3RLyD4f&#10;+HkvdFuXvdPujYRtLBO23dKHI3F/lT5iSRsXH3RiXQv2ePhn4Y1qy1fSfAuh6fqNlsNvPb2aL5TI&#10;gRZAAMeYFAXfjdgdaAPRK+VP+CgHw1srr4f6L8WrXQbPVfEfw11S115lmtUke606KT/SrdiwOUCM&#10;0oz90x5HJOfququqaXaa3pl5p1/bx3djeQvb3FvKMpLG6lWVh3BBIP1oA/Lu4tItO+J/iDWbHwjp&#10;X9jftIaVJp3hfGixg2MovEjSSRSvCyWsq3r5wS8YyNyg1798T/hX4P8AhT+1t+yLp/hbw9puhQQN&#10;4gshJaWscUkkUem/IruoBbDO557ux6k19aL4G8PJ/wAI7t0WxX/hHP8AkD7YFH2AeS0GIePkHlOy&#10;YH8JxWV4n+DPw/8AG2uR614i8C+Gte1mNURNR1PSLe5uFVTlQJHQsACSRzxmgDxLRGB/4KTeKACC&#10;R8MbIH2/4mUtQ/8ABOL/AJN7v/8Asa9b/wDS2SvZ7j4A/DC81q71if4ceEZ9XuzKbm/k0K1aeYyq&#10;yyl5DHuberMGyeQxBzmtfwV8MfB3w2S7Twj4T0Pwsl4VNyui6bDZicrnaX8tV3Y3NjPTJ9aAOjli&#10;SeJ45EWSNwVZHGQwPUEdxXwV+y58Bvhz4t039p6717who2rm0+I3iLTrWG/tI5YbG3WOJgIEYYhJ&#10;3csgUkIgz8gx96TwR3UMkM0aywyKUeN1DKykYIIPUEVwVh+zx8KtKs9Qs7L4Z+DrO01CNYbyCDQL&#10;RI7mMMHCSKI8OoZVYA5GQD1FAHw74J1vWPEvwC/Yi0zWZW1DwXqutC01oXTEw3EsKyCwt5uzruQ4&#10;RjhmjTg447Xx74Z06D9pj4++GdM0iwk8FTfC0avrGmC1RrSLWFZ1tZfLxtWUwK53YyQinPAr65t/&#10;gn8PbLwjfeFbXwN4dsvDV9L59zpNppcENtNL8uJGjRQpcbEw+Nw2rg8CmWPwN+Hmn+GL/wAOx+Cd&#10;Bk0LUJluL3T7nT454ruVSCrzK4PmMNq4LZI2jHQUAfN/7FP7Lvw81P4H/Bb4ganoo1PxZa+Hm231&#10;zIzCVLmLy3jlTO2RViIjVWBCqOBnmvlu6+HfhjTv+CYvxB8dW2i2S+MtO8STyWGtiFTd6eU1yNEW&#10;3kxuhUKzHahAy7HGSa/UHQfhN4H8K+H9T0HRfBvh/R9D1RXS/wBMsNLggtrtWTY4liRArgr8p3A5&#10;HHSsRf2bvhIumvp4+FvgsWDyrcPajw9aeU0igqrlPLwWAZgDjIDEd6APnr4ofDXwp8I/2vf2ZD4N&#10;0HTvDtxqVzrlpqNxYW6xz30QsN4+0SAbpTvy25ySTkk5rxD4oiw8Wfs//tPeMfD1tpk3hS91zUmm&#10;17xlIlxqL3sYSPybGNEQwRhwixGWRmHGExivvuf9nz4W3UunyzfDXwhNLp0aQ2TyaDas1rGrFlSM&#10;mP5FDMxAXABJPeqb/s0/CmTxBqutv8PvD8mqaq0sl7O9gjee8qlZXZSNu9wWDNjJ3Nk8nIB87/Ei&#10;9m1Dx5+xDc3U7T3U88sskkjbnkY6SpZiTySSeT71db4faD8U/wBuD44eFfE2nQaroup+BdJgnt7i&#10;MOOZJMMM9GU4YMOQQCORXu1h+y58HNNtbG3h+Ffg0x2K7LYzaFbSvEu4tgOyFvvMx69SawPiz8Dn&#10;06xk8TfB7wf4B0X4ni/juhrWp6NDHJLGz/6SDOkRkV5EZwX5PzN3OaAPlv8AZv8Ahvovj678NfAb&#10;xR4K0a6u/g9rV9da/fyaTGEvIgFXTirbOt1vSVz1caed+dwz+iSqFUKoAAGAB2rgPhJ8PtQ8JL4i&#10;1vxDNaXXi3xPfjUNTksVPkwhYkhgto2YBmSKONVDEAsxdsLuwPQKAPkf/gph4Z0XWPgVo17qOlWF&#10;9e2/ifSYLe4urZJJIklu4xKiMwJAdQAwHBA5zUn7Vnh3SvCfjf8AZd0nQ9Ms9G0q2+IUIgsdPt0g&#10;giBgmYhUQBVySTwOpNfR3jX4Y+DviSloni7wnofilLMsbZda02G8EBbG4p5ittztXOOuB6Vjap+z&#10;58LdcgsIdR+GvhDUIdPgFrZx3Wg2si20IJYRxhozsQFmO0YGSfWgD5q+FuiaV47+If7WkvxM0+z1&#10;K8sdUayjXU0WV7XRltC1v5auP3cbKWfKgAtk5JGa8bsNHudF/Ze/Zr/aQ8V6PHqev+CbmJNbvb21&#10;E1xcaBJcSwQTNlSzvHE1vKjdRuYjk1+gPjH4JeAfiFqMd/4k8IaRrN4kXkedd2iuzxZyI34+dAf4&#10;GyvXjmuj1rwvpHiPw7c6Bqem2t9olzAbabT5og0EkWMbCnTbjjFAH5k+E/AFtp/j3Xfhfq3gvSba&#10;D4+Jp/ifSVt9KiUaTZm5eW9tCQvyvDaojr0CyNkYJJH6R6Tqfg/wZqGkeA9NvNG0W/WyMuneHLeW&#10;KGUWsZ2lorcEHy1PGQMda05/C+kXOt6brEum2smqabDLb2V40Q8y3jl2eYiN1UN5aZA67R6VwXiL&#10;4I2Xij9oLwp8Sbu302Ofwzps9tZ3EVv/AKfNLMJI2WSXtBHHJIVQZy8zE7do3AHqNfJ3xEni13/g&#10;oX4E8O+LkhufCieCry90KxvxvtZtW+0qsjqjDa0y24fGclVJIxnn6xrkviP8JPBfxf0iLTPG3hfS&#10;/FFjC/mxRanbLN5T/wB5CRlScYJBGRwaAPinUPh34d8BfE/4DfDnSteu/Fvwzfx3rsuuHVmV7Y6w&#10;LQzW9qwCLGVSVztRcjzN4OXUgS+P9ItrP4t/ta+GdJ0uzbwRD8Oxq95ZJbqba01o2koSRExtSVoR&#10;uJAydiknIr7Qn+EXgm58CQ+C38KaQfCcCqsOjLZottFtOVKIBhWB+YMMEHnOearWvwP+Htp4UuvD&#10;K+CdBm8P3c/2q50650+KeG5mBBEsqup8xxgYZskYHPAoA+E/Hvwq8GeBP+Ce3wh8c6NoWnWXjOJP&#10;CWpJ4l8lTqCzySWu/wD0gjftCuyBCdqqAoACjHqPxi8B+AJf2+vDF54k8K+H73TpfAWq6nqX2/TY&#10;JUnkimixNIHXDusYIDNyAMZxX0hN+zv8KbjSLbSpfhl4Ol0u1lkngsn0C0MEUjhQ7ohj2qzBEBIG&#10;TtGegp/iv4AfDXxxa+H7bXvAnh/VbXw+qppMFxp8RjsUAACRLjCoAq/KBt+UccCgD5P1T4W+CfjB&#10;/wAFBLWO50aO38Oa38H01a401YBbG8eXUZFDXCLgmRVdGBPIeJD1QEbnws+Fuh+Ev20774d3Okxz&#10;+DfC/wAPrYeEtN1V2ukjikuv9LmQS5BkMmEZxkhQq5AOK+nZ/gh8ObrxSPE03gDwvN4kEy3I1iTR&#10;rZrwSrjbJ5xTfuGBhs5GBVvxz8KvCHxL+xt4n8PWGsy2RY209zEDLBuGGCSDDKGHUA4PGelAHwJJ&#10;d3r/APBP39qDTo9//CIaV4k1iw8Mcfu1sEuYjsiz/wAs1laVVxwMEDpXsHxJYH9o79ilcjIttbJH&#10;/cHSvpbVPg54C1zwxpvhvUvBHh3UfD2mkGx0m80qCW1tSAQDHEyFUOGYZAHU+tZa/s5/CdZ7KYfD&#10;DwaJrEKLWQeH7TdbhWLKIz5fy4YlhjGCSaAPiLwf4J8T/GDwX+0va62vgvT9Ybxhqcd9r/iO5mj1&#10;DRYoghs5EKxfJFEih4m3LnBPvXdfBzQ7b4n/ALV2s6f8V7fS/Gk2m/DrQZNEfWbJmguUlizfXUNv&#10;coCN82QxZd68KxHIr6n8Ufs//DXxr4tg8T694F0HVvEEO0rqN3YRvK23G3cSPn24GN2cYGMVc+IX&#10;wX8CfFmSwk8ZeEtI8SyWJJtn1G1WVos9VBIztPdeh7igD51/4JrQaTa+BvjNDoEon0KP4pa4mnyq&#10;5cPbhbcRMGPJym05719fVx/gr4P+CPhxq2sap4W8K6VoGoaxKZtQudPtVie5csWJcgc8kn8a7CgD&#10;4D/Z3+Fvw08f6p+11ceLtE0bW9Rg8daxHcnVIUlazs9m5HQtzFuYTEupUnyhk/IMcRd/DTUfHP8A&#10;wT9+EPxh1zw5Z+I/H3w+jh1hl1WzWaXVdGhnkV7WYyAlkNsRKNwPMYI+8SfvHxB+z38NfFZiOr+B&#10;9E1ExvK+Z7NWLmWYzSh+PnVpWZyrZBYkkc1xfxQ8DfF7xH4uuvDvhrUvDOlfCfVNCGkzK0TLqGmy&#10;F9sssKBCkmYN0aKWVVZgxBC4YAzf2ZPCfhXxv4j8VfHbTfD1jYz+MptmkXY09Le4bTY/lEz/ACht&#10;9xIJJWJ5ZTFnO0V9EVQ0DQ7HwxoWnaNplutppunW0dpa26fdiijUIij2CgD8Kv0AfnP8SU03xn4Z&#10;/a28TeH7bTL3w/HJe6Zq+t+O5VuJIL60tTG1vp8CIrRoHZVjeSX75Uqhx832T+y5qNxq37M/wlvL&#10;y4ku7y48I6RLPPK5d5JGsoWZmJ5JJOST61buf2dvhje+ML3xTceA9BuNfvZPOub2axR2nk2lfMcE&#10;bWfBI3EZ5PPNb/w++GvhX4UeHE0DwdoFh4b0ZJHmFnp0AiQyMfmc46scDk84AHQCgDpaK+S9X/bC&#10;1/UPEXjjTvCi+DLzV/DmsT6PH4L1PUpINcvPJkEbXEadHDAPIkaqSyAfOCcDqNF/aQ8ZXPxv+Inw&#10;41jwt4a0K68MaINesr261+fZqVq+4JMB9l+SJHGyVuShPyh+tAH0ZTJZUgjaSR1jRRksxwB+NfK+&#10;pftd+IdK8HfDC88Sad4W+HOpeO0u7y2vPEGpTTadaW0SRNEkr+XERPMJlZUJACo5LEjbXA/tM/Gz&#10;4oaz+zwl4ujeFLWyvfGdho0l/ZarLcQ3tn9ptnhntXWIqUmbcGc5KLuAVm+YAH3TRXhvxX+P2t/C&#10;Dw14MtNc0jQ08d+LdaTRLCzg1WR9NhZiWa4lneGN/LjjG5lCZLEKDzuHC6p+1r4l0uz+LegrZ+F7&#10;/wAcfD/Q/wDhJjLaXcr6dqdh5LyNsAy8cqsmwqxI+ZTnBwAD6sor47tv2wvidY6J8HPE2rfDzQm0&#10;D4mLaWOmWdnq0gv4r+4tjLFJLvj8tbdiOzM6oQxy3yV6Z8Kfjh4xv/jpr3wn+IeiaHp/iK10OLxL&#10;Y3vhu8mntZrN52gKP5saMsiuo5xgg9BjkA94opGYKpZiAAMkntXyjL+2H4l1H4R698atE8MaZe/C&#10;vR72eE20t1IurXtpBP5E15HhTGmGDsIX5Kpy6lgAAfQHxB+LXhT4Wrp3/CSaobOfUneOytILaa6u&#10;bkou6Ty4YUeRgi4LELhQQSRWz4T8WaN478N6f4g8P6lb6vouoRCe1vrV98cyHoQf89K+PNR13xL4&#10;9/4KDaBNpuleG9b0Gb4YSX2nfbdTmWNtPudQhWS4wts379lOzy8lGTnzBnFfX/g3wZofw98M6f4d&#10;8NaXbaLodghjtbCzTZFEpJYgD3JJPqSTQBtUV826H+014wl+IHxa8IeIPCnhzw5qHgbSk1iGe51+&#10;cw6haurOtwG+yDbEqo4duSrgDac5Ct+0N8R5vD/wwSbwBZ+H9a8a2899c393cz3Wk6BbpCsqC7lW&#10;OPEr7ggUlVDZ+ZsYIB7t4y8Y6X4B8N3mva1JcxaZZqHnktbOa7dFzjd5cKO5AzyQvA5OAKj8B+O9&#10;C+JvhDS/FPhm/XVNB1SLz7O8WN4xKmSM7XAYcg9QK8Q+E/7Qknx2+G3xdtbuHSzqPhO4vdGnvtDu&#10;jcWF+Bb70nhY8gENgqScEdTXin7Pvx98T/BX9m79mXT4fDGkX/hXxYsGhvrl7q0lu1hdySy7FkjW&#10;3cbHAAVt33shtowSAffNFfO/ij9qTVPh+fjDrfiXw1psXgb4fgRLqunas81xf3bRxSR2whaBVRts&#10;8Qc7yEZwBuwxFHRf2p9Y0H4jfD/w143svD7R+O7W5l02TwzfNcvp1zDCsxtbkNjfuViqyptBZcFQ&#10;CCAD6Wor5S+Ef7WviL4vT+D7zQm8E61Za7exx6joenalJ/bOgW5Vi7XELf6woQqMQqBSc/MK+raA&#10;Civlr4rftVeL/BU3xRvrbQNE8P6J4EAMR8YTTWcniPEHnOLF8BO2xceYSxXIGQKi8bftaeMdP1r4&#10;DT+FvCGma1onxWslntLS6vJIby2la0W4XzHClFjUSJuYKxCo5Ck4FAH1VXEfFj40eEPgf4fXXPGm&#10;o3GkaOTte+j065uoouQMyNDG4jBLAAvgEnAya8z+Hn7Qnim0+L3in4bfFHR9C0nWdJ8Or4sg1Pw7&#10;eTT2cunmVonDCVFZXRlOT0IPAGOfnL9qH44fEP41fsLeOvHCeEdFsPhrr1oq6ei6hK+sRQC8RI7m&#10;ZPL8rDFMmNWyqsDuYgigD9DLa4ju7eKeFg8Uqh0Yd1IyDUlZfhb/AJFjSP8Arzh/9AFeW/Ef4weJ&#10;LT43eGvhZ4O0/Tf7Z1HRrrX7vVdb8w21vaxSJCESOMq0kjSSLn5gFUZ5zwAezUV8c6D+1n8WJPCX&#10;j3xfdeBdK8Q6X4c1OTwxFovhpbua9k1SK6SF5y+1g1qUfedqb1xtOfvHuvAX7SWuar8ddV+E+pHw&#10;nr+up4dfXrLUfDd/J9mV0lETW10rCRomy8bbgWO1s7elAH0ZRXzN4Y/ao8XeKPgf8U/Gtv4M0ZNZ&#10;+H+uatpV9pcmtyi3uY9Pi3zSRTfZtxZjkKrIo7lh0rRuv2mtZ1zQvgVb+HNDsLfxP8VNMXVYhqc7&#10;vZ6ZEtkl1KGKhWmYCQIoG3OCSRjBAPoiivjy5/a/8c+DL34qaz4w0vwynhH4YmWx1mLTGuPtmoXc&#10;kcUlk9sznYiyeb5bxsCUI3b2BwvXaX+1NrHh34jeBvDHjaz8OSDxvZ3c+mP4Z1Frl7K5ghWY2k4c&#10;DzCythZUwCy42AEGgD6Vor5S+D/7W/iH4vXPgq80U+CNasNfu0XUdF0rVJG1jw/AY3ctcQn/AFhV&#10;giMwVApPRgcj6toAKY8qRsiu6q0h2oCcFjgnA9TgE/ga+Svij+2J4u+H3h3x/wCL5/Dei6F4f8Ja&#10;vPpkOjeJ7iay1LX0iKBrizcqEKvuJQBZMhPvDPFX9ob4m+Prz48/s3WfhnTtCm8P69e3eq2MOo30&#10;0E086aXL8s7JC4iRUuWI2CQs3XYByAfYVMeVIigd1Qu21dxxuPoPeodMe8k020fUIYLe/aJDcQ20&#10;pliSTA3qjsqllByAxVSRg4HSvlv9q7xn8QtJ+PvwD0Hw7YaBPpOoa7dXMQ1C/mikubmGwn+SUrA/&#10;lRqsrEFd5ZsZCgcgHut78avB+m/FHTfh3d6nNbeL9SjklsrGawuVjulji82QxzmPyn2oQWAckZAP&#10;JxXcV8aftIat4o0/9rn9li4s9EsdQ8VyWHiSM2CXzrZRzvZ24djOYt/lJlm3eXuIX7uTiu68FftU&#10;6no8PxrsfilpGmaTrPwst7bUNRm8PXElxaXdrcWzzw+V5qq4kxGylSOpX1oA+kaK+WPDX7X2r2uq&#10;/Cq58X2Phy30L4lTxWenRaNqLT3ulXE0XmW0dyG4kDghCyBdjkDDA5r6noAZ5qGUxb18wLuKZ5x6&#10;49KfXyF8OfHXxS1z9t/4paTc6T4WktNG0nRLSSNdUuE+z2LyXE3mRn7MfOmIlYlW8tQQqhjy1dHd&#10;ftOeMfFOkfFDxX4C8PaLqfhL4e6heabdRalczR3urTWaB7sQbFKxBQcIWD+YeyjmgD6aor5Q1n9r&#10;7xXrPj34R6T4D8L6Lrei/E7RbjU9HvL/AFCWGW1aKBJZPtSrGQqoXwQhdiVI+XrXovwL+O2r+OvH&#10;Xjv4d+MtJsNG8eeDXtWu10m5eeyvbe4iEkU8JdVcDqrKw4OOTngA9qorm/iT4+0v4WfD/wAReMNa&#10;Zl0rQ7Ca/uPLGXZI0LFVHdjjAHqRXhMX7Tni/wAKaT8L/FnjnQNEsPBvxB1Cz022XTbqV7zSJLuJ&#10;pLU3BdQkqtgK5XZsJGN4oA9W+IH7QXw++F2sDSvE3iOLTr4QLdTRLbzTi1gZ9izXDRowgjLcB5Sq&#10;k554r0GKVJ4kkjdZI3AZXQ5DA9CD3FfEfwT8M6z8V/2kP2lNE8deE/CuteHb7U9LsdbhlvpZmjij&#10;sQ9tHCptlEy7tjEu0ZU5I3YGftOeGSw0iSLSra2E0MBS0tnYww7guEQlVbYvAGQpwOgPSgBmra5Z&#10;6Lpl9f3LyNb2SF5xbQvPIoChsCOMM7NgghVBJyMA5rC+GXxT8L/GLwuPEXhDUzq2jmeW1+0G3lgI&#10;ljbbIhSVVYFWBByO1fO/7D/jX4jeNNW+LN54j0/w61kPH+rWd/dWOoT+dDPbxW9uscMLQBXiCxRg&#10;O0iscklQeK8X/Zz+MPxI+D/7LHi3xf4e8JaDqnhHwz4i1u91NtW1KWC8vYxeM0gtEjjZV2qT80jD&#10;LAgLgAkA/RyivCPib+0uug6t8MPDnhu3sD4i+IEEt9ZTa7cGG0sLSKBZpJZtvLNh1VUUjc2fmAFa&#10;n7P3x9/4W7q3jvwzqUFhB4q8FajHYai2k3Jns7lJY/MguIWIyquA4KHJVkYZPWgD2OivOP2hfiL4&#10;j+Enwj8QeMvDPhq28WXeiW7X1xplxfNaF7aNS0rRssUm51UZCkDIB5zgHx9f2x9WHxN+Cnhr+wvD&#10;dxpnxL0+O/h1W31yci0BjMm0qbQBi4DLECyl3RlOzGaAPqesvxN4ksfCGhXesakbkWNqoaX7JaS3&#10;UuCQPliiVnbkjhVPr0FfOGrftf6/4Z+HR8Ra14S0a3utZ8Xjwb4Whttbkkh1C4NzJb/aJpHt08mA&#10;GJ23YbIXtkZ7D4X/ALQV7rXxp1X4VeKBok/iG30aPXrLUvDtw0lpeWxl8qRSjEtHIj7RglgwYEEd&#10;KANjU/2rvhbo/wAKdL+Jdz4lk/4QXUi32fW4dLvJYflkMRMmyEtEN42gyBQTwM5r1lHWRFdTlWGQ&#10;favzH/5we/8AcP8A/c7X6Z2P/Hlb/wDXNf5UAfGvxL/ZW8VfFPTPF+keKfAPgrxLquq6pqMmheO7&#10;m+aLUtGtZbqZrYS7YPMkMMbIUVJNuAsZChNxg+Lnh7wX+1H8Q/gzc+APGiapeI+o6PrtzpjbjeaA&#10;ibL6OYkZCtKsUSnubglc9R9sVzXhH4Z+EfAFxqU/hnwxpHh+fUpTPey6bZRwNcOSTucqAWOSevqf&#10;WgDzT4+/DbxT408TeEZNL8PeG/GXguysb+HW/CXiRwlveu72htnizFIoljEc5DMuMMy5XfuHjHiD&#10;9jPxEPgH4l0DwppGh+Gb288Y2PivTfCMN/I1lZx25gDWwuCh2tJ5LyEqmxWfABHzH7XooA+VPix+&#10;zl48+MPhXwv4l1pfD914+0DxP/wkdr4a1SdrrR1tjEsL6aZjCGIZED+Z5eBIzHaRjF2/+C3jvxT8&#10;N/iHZ2/g3wF4E1HxLoE/h600fTJQI4lnR0luri8jtA7sAy7YVQL8pyxJBX6eooA+P9Z/Zv8Aixfe&#10;AP2etBht/Bv2j4WXWnXc0kmt3YTUGs7Y26quLIlA64ckg7Tx833q77TfhF4/T9sS4+LF1beG4/Dk&#10;/hZfCrWsWq3D3axrctci4Cm1VCxYhPL3AAc7z0r6CooAZLEk8TxyKGR1Ksp7g9RXxvD+yv8AEHw9&#10;+zz4i/Z80NdF/wCEP1O6uktfF0964ntdPuLkzyRyWnlHfOoeRFKuqn5SSuCK+y6KAPmjRfgJ448G&#10;/tN6D430Oz8NSeDNH8FweBbe0utXuEvfsq3MUxuSBashcCMqIt2DwTIucD6XoooA+df2iv2Xbj4w&#10;/FTwB4p0y/j0uC283SPFSAkNqeiuRMbU8EENLEEPQhZnIIIFR/tB/CHxp4y+NHgTxVYaHo/j/wAG&#10;aPZXUNz4P1zUDaQLeuQYr0AxSJKyrlMOp25yoyc19HUUAfJPwq+Bnxc+HGpfGmN9L8F3lr46u21S&#10;1lg1a4tY7WSSFYmttgtXO2Nd2JON+1fkTcQl3w/+yh4hv/2IW+CPiqXSIda06w+z6Vquk3c00YuI&#10;mE1vckvDG0bCYcqA3yj7xyQPqmigD541T9l258cfsh6r8K/E2rq3ibxBZvdavraIHEmqySi4ebGB&#10;lBMAAOPkUKMYFUPhj8JvHNvd6N/bPgD4d+CZNEhYTat4dCXN1qswhaNPK3WyG1jLMJGbcz/KEHBL&#10;V9LUUAfGfh79lPxPrN/8ObvxV4F8F2Hjfw7qGm6lqPxJ0m9YX18LdkeRTEsCF5JtpjcyOUw7uNxw&#10;tfZlFFAHxVqf7M/xV1HUfjfptzpfhLXLvx3dXsemePdZvZHudL0y4iMa2iWwiLKYkZlUI6qSSxzj&#10;Bl0T9nr40SWX7Oc1zo/gqyuPhPZm1a3k8RXTnUMWQs85WxIjyqCTgv8Ae29s19oUUAfNt58CPG/i&#10;H9qnXPiDq9r4bHg/VvCEngua0t9VuGvfsxuHmFxtNqE3ncEMe7A5O89D5H4l/Zl+Ocv7JGr/ALPW&#10;m23hObSrW3+yaf4qk1KVJb22W5WaONrXySIpNvys/mEDaSoJIx93UUAYXgVNWi8HaPHrtjbabq8d&#10;skdza2d0bqKNlGMLKUQsMAHO0dfxr5D/AGmrXxZ4/wD2tNG0TwVo+l+KdS8O+FPt/wBlufEN5oFx&#10;pkk9yyGVbm0KSyiWNAvl7mRfLJYKWXd9s1yPjT4Q+B/iNd2114p8I6L4gurZSkNxqNjHNJGp6qrM&#10;CQPbNAHx3JonxA+Nfwd8RfCzw54R0HwPrngbxPp0+t6JpuuSvpfiOzlVrmeza7VPMVpN6mXduJP3&#10;j85x3vhL4HfErRP2nfCvxJtvB/gvw74Zi8PzeGZ/D2m6m6Nptu1xHP54ZLYJNI21gI1VAOMyc5H0&#10;/wCGPCeieCdHh0nw/pFjommQ/wCrs9Pt0giX1IVQBk+vetagD40/4Z8+MXhXw18dPh/4ZtfC8/hz&#10;x/qms63a+JL/AFKVbi2N/FhrZrQQkMQRt8zzAAG3YJG08D478J/EaxP7Onwmj0Pw/rPi7wr4cnkb&#10;R4/Ed3p4ItYLe1h1CO/hSKVGGJVMCE/63J3Bdy/oTXMeNfhh4Q+JEdsnirwxpHiIWxLQHU7KOcxE&#10;9dhYEr+FAHyR4f8ABOqfHDwH8W/2ePFvgvSPAGsz6bBrD6zoOryavFPcTyuI5LmWQea0we1XcJGL&#10;MgHIG016V8OfhL42WXSl1fwD8PvA1xo9uwl1jw4qXFzqk/kvGpizbIbSMswkJ3M/yhRgEtXvHhHw&#10;N4c8Aac2n+GtC07QLJ38x4NNtUgR3xjcwUDJwAMnnitygD4z0D9lDxJrmsfDrUPFHgXwXo/jfw7q&#10;On6pqXxG0O7Zb3UPI2PKjQrCheSbaY3MjsoDuw3Eha+zKKKAPg/WP2Svirrvwz+LPg270fwhqHib&#10;xZe30w+JOq38kt5cWsjq0Nv5IhLRYUCMKsgjjA3BWPyt33jb4O/FjWB+z74wsNA8OSeKfh492l74&#10;dm1yRIJo5rQWyst2LY8rtDkeX3wCcZP1lRQBznw60XWfD3gfRdP8Rap/bWvQ2yi/vgSVlnPLlM87&#10;AxIXPO0DPNeS/tMfC3xp4s8a/Cbxr4HsdL1rUvBOrXV5LpGqX7WKXUc9s0PEwjk2lSQcbTmvfaKA&#10;Pl/WPgV8VNR+MvwT8a3F14c1f/hBrTUY9RkvNUuY5r2W/jVJvLAtWCpDgiPc2XAAbZ1qnL+y/wCM&#10;fF/xC/aCufFK+H7Xwt8VtLs9MB0zU55rzThaW0sEUmx7ZEkLmQORvXZtwN/WvqyigD5X+CvwM8b+&#10;GrfwhoGu+B/h7oUXhn7Ks/jHSo47m+1VbfAXy4Xth5DSbE3yNIzLltg3EOn1RRRQB8u658EPidp3&#10;7TfjrxZ4Xn0q38N+OLLSLS71h794b3SVsyRL5UIiYTPIhYKS6BS2TnGDRsv2ffiF8MfDvxe8DeCb&#10;PRNR8OeP9T1DVLLV72/a2k0Z76IJOskKxN5oQjMewjIwG29a+sKKAPgr4h/DjV/gl8f/ANkjwd4A&#10;Wz1jUPDfh3XrWBNXma3jvxHawebukVZPKaT5iCFYKWAxjp778BPg54m0T4ofEX4reOk0+x8VeMfs&#10;drHoulXDXMGmWdrFsRPOKIZZHYs7HaAOAOOB6Hr3wU8A+KfF1t4q1fwbompeJbYoYNXubGN7qIpj&#10;YVkI3DGBjB7V2tAHIfF74cWXxf8Ahd4q8FahK1vaa9p01g86KGaLehAcA9Spwfwr581D9nv4h/E/&#10;wr8IvAHjOz0PSfDXgLUtO1K/1fTb97h9ZNjEY4I4oGiUwrISGcs2Vxhd2c19ZUUAfPfwO+E/xG8A&#10;fGv4n+KtetfC50Xxxf29866dq1zLcWXkWwhRQj2qLJuKgk7l25ON1fQlFFAHyn8HPgn8W/hX4w8b&#10;2lt/YS+GL/xrrHjW2vF1WVJdTN1C6w6fPEIG8mNZGR3lDOcxjCGsHw9+y98VtH/ZQ8f/AAklHg+X&#10;UPEl1fvDqQ1i7McUd5JLJIXH2PJaMsgAHD5YkpgA/ZVFAHyZ8Qv2Y/F3iK2+DXi3+xPCWueMvh/Z&#10;z6Zd+HdRunm0zVbSSERYWd7fKSDYrruiIVmYZOAx9j+CXgbWPDA1rVNZ0Dw14Rl1QwLFoHhiCMxW&#10;qRh/mluBFG00jGRs5XYgVQuSWZvUKKAIrq1hvrWa2uIlmt5kMckTjKupGCCO4INfDVr+wJ4m0X4C&#10;eMvDWneIo/8AhMrLxFBqXgTVXYf8Sq0srl5rCLOPlYfaLvPXBm7gYr7qooA+c/jh+yn/AMJr8EfA&#10;XhTw1PYvq/gK/wBO1TSV1yMvaahJaja0N0ACdkyltxAJyc881pfDzwP440m/vfEsfw98BeCL+Owa&#10;0tPD+l3Cn7XK0sbNLcX0dmHjVVQhY40YEkliflCe9UUAfEA/ZD+Kw/YN/wCGei3g43+Db/26NXux&#10;F5P237WH8r7Hndu+Tbuxj5t38NfZvhs6mdBsf7ZtrSz1QRAXEFhctcQIw4+SRo42Ye5RfpWlRQBy&#10;Xij4t+B/BGsW2k+IfGGhaFqlyAYbLUdShgmkBOAQjsCQTwDijxl8XfA/w6ure18VeMNC8OXNwpeK&#10;HVdRitnkUcEgOwJHvXxT8NYfAvibQf2rvB3xt8SQ6BrGo+N7yXUna/Fpey6QscDWPkl/meLbG4RQ&#10;CCDjHIq7Y+J9Bb4r/Gy58J6pYeBrHS/DulaX4gu/HM0t1PcwpZnyEgsXkj8rCMVaSRn3OxAjyzEg&#10;Hrf7anjjXfCHgPwL4u8GeL77TBceJ9K09106SGS1vrW5nVX3ZRs5XoysOp61N4p8VeJvDP7c/gDw&#10;zb+KNTn8L+I9A1O/u9EuDE1tHLAI1jMeEDqOSSCx5r5M/wCE30WX/gnB8A9On1+wfVbXxPo/nWkl&#10;4hnhRNRk+8hbcoVdvUYAx2r6K+JHjLQrr/goT8Gfs2uaZM48LatENt3Gw8ybyjCpwer5BUdWyMZo&#10;A+k7r4seCbLxfF4VuPF+hweJ5mCR6PJqMK3bMRkKIi27JHQYqj8TPH/g7w5bw6F4i8e2HgnUNXHl&#10;2ckupW9pdudwGYRLkE54+6etfnr4K8O6x41/ZS+IXg7xf8SfCHhDUR4n1CbXY7/SJ5/EEOpR33nR&#10;vGReIXlcJF5W2Mkgqq7jXtfwSvtG0r9qf4/L8Wb/AEf+15bLRBp1x4jSK38/TBaN5piWXgR+bneo&#10;JAfOaAPUf2FPHniP4i/A6fU/FOs3OvapDr+qWIvbsIJGihuXjjB2Ko4VR2r2Pxn8SvCXw5htpvFf&#10;ifSPDcVyxSB9Wvo7YSkDJC72Gce1fM//AAS7v9Jn/ZlktdJmQw2/iHVCtsTiWGJrpzFvQ/MuVHRg&#10;DwaPiN4hs7v9ti+j0K903wv4r0HwOqX/AIh8V3bPYJYy3DSbbeyDxiRwVJeZpFVRgFWxQB9W6Fr2&#10;meKNItdV0bULXVdMuk8y3vbKZZYZV9VdSQR9K8i+J/xbvfDX7Q3wt8COdR07RvEEd5ctfWdkZ1vL&#10;qEL5do8m0iKPa0kjt94lYwCFLGvL/wDgmZ4ksNV+B2v2UGsWuozweLNYlWKBghWF7ksrrDkmNGJY&#10;gdOTX15QB88eBf2jI7nxR8fbzxNLqWnWXw9mxJpk1h5VvDYxRSutzHKRmV5gkjnnaqiIAdWbC+AU&#10;vxD/AGl/hpa/FHU/iDrPgkeIDNcaHoGh29qbfTrVZWWEzedA7XEjBNzEkKQwCgV7Z8cvAc/xR+DH&#10;jrwfayrDd67ol5psEj/dSSWF0Un2BYV4p+wx8T9H0v8AZk8O+GvE+o2fhnxP4Jt30XXtK1S5S3ms&#10;HgcoGkDEYVk2MH+6d3BNAHlnxK+Jnxb8Mfs93Gva14wv9N8b6F8RT4fun02GOG0vbWa+iCHy2RmC&#10;eQ67MNkBjknrX2T4b+Lfgfxlquq6ZoPjDQta1HSgWv7Sw1KGaW0AOCZFViUAPGTivjv9tr4l2nxS&#10;/ZTmvtWjttM0HU/G1hDovnTmKTUdMjuoVa6GSDtc+Y6svHltG2ec103ju+8GeHP27PgBF4fudD02&#10;xn8PazaSrp0kMUcsTxQm2jbYQGVjgop4JxtoA+iYf2h/hZcWS3kfxH8KPateLp4mGtW+w3LAFYc7&#10;/vkMCF68iofh/rWq618RfHd0/j3w/wCJfCyNarpmjaUsbXGkkRlZhcSKxLF5FcgN0wcYxivlD9nT&#10;4ZfCr42/F79pjTPEtto/ii3v/FqfZtPa6Vla3SOKTfCEYNtLqm5lOD5aA/dqXwXr/g60+O/7cFoN&#10;QthpMuh6Q4t9HuIhPLDFokwuDbjOC6kkE9Ax+agD610n4+/DPXrxrTTfiD4Yvrpd+6C31e3dxtR5&#10;GyA+flSORj6BGJ6VyPwf/ap8EfFSw8X6jH4p0CHT9H1e8tLeX7dGhltLdU3XJDP9wsXw4wpUA186&#10;/DOPxlofiv4ETa94k8B/F/wDdXD6X4a1WxtWsdatIZNPnQ5hUmOSIQjbKh5BVSRkZGr+w7438H+C&#10;dD8S6PeJp8et3/xD8RwuF8lZbC1jEszTz5IaO3AiWPd03SxjocgA+odP/aC+F+rXOi21l8RfCt3c&#10;a0zJpkMOs27PesrlGEID5chgVwueQR1rU0D4seCfFfifUPDei+MNB1fxDp2ftmlWOpQzXVvg4bzI&#10;lYsuDwcjg8Gvy6nj8HQ/8EqfGt5bPo6+K5fExlE6SR/bhL/bsYUqc71PkqSNuPl3HoSa+nPjDdeA&#10;/B37Xn7Kj+G7vQdJswNdt5pbCeGNTbHTwIFdlPKM/wB3ccM3TJoA+odf+NPw/wDCviFdB1rxv4e0&#10;nW2KAade6pDFcZf7o2MwPPbjmr3jT4meEfhxFbSeK/FGj+GkuiVgbVr6K280jqF3sM4yM49a/N/4&#10;neL9N139l79pLWdA1fSfDPhPV/EepmfS9euG1LWNQ1HeiMEQuq2isUDLGFkZVG7coWvYNY1zWPF3&#10;j74YP8M/inoXh/4gt8P4ENr4hhjvtO1m3Mq+dFvV/MSeORAzbclgf9lsAH2n4d8S6R4v0mLVNC1S&#10;z1nTJXkjjvbCdZ4XaN2jkAdSQSroynB4KkdRXlWqftP+D9N/aFt/hnJ4k0KGSLQrrU9RkuL1Ee1u&#10;FuLaKC3JLBQ7rLOxQ/MAinoaofsW3lxJ8EfsF1omjaHc6XrmrWc0Xhy4efTJ5vt00k01qz5YRNJJ&#10;JhT93BUYAwPHviR4i8J/Dn/gohq+u+IoLBLGH4OteLbypEHvLhNWkfZErkCSdlUhR1NAH01efH34&#10;Z6fLrMd18QPDNtJouP7TWXVoFNllig87LfJlgR82OQfSr3iT4weBPBtjp95r3jPQNHtNRQS2c99q&#10;cMKXKYzujLMA64I5GRyK+R7Lw78O/il/wUB+I9l4lGk6ha3fgey0/wDsq5uIwHuJnlSdMBgfPEZd&#10;Dt+YCRxxmszw1oV98Nv2vvix4Usdb8GeCtJTwrotj4ds/FunyXcT6LHFIksVq32qHCLLnzFYtuO0&#10;noSQD7j17xhoXhbQW1vWda0/StGVVc6he3SQ24DfdPmMQvPbnml8L+LtD8b6PFq3h7WLHXNLlYql&#10;5p1wk8LEHBAdSRkGvzqPh/Wfhbpv7Jlha+PtL1XwXo+ua5aweKPEOkyppH2oxzLp5aHz1LJzItvL&#10;5uCdrA7evvPwg1XRfg347+OPj/xZ8UtA1LQ7w6bfawdF02S20nS7ra0HEhnm3TSARb0B3AmMkfMt&#10;AHpXxEl8bH9o34ZxeG/ElzH4dEN2/iHw8NMD28lt5bhLl7on5HE3lIsY5bLN0VqT4YyeN5f2g/ii&#10;b/xLda94DVLNdOtbjTBaxabd7T5tvDL1uAF2O79A0gXlg2PYrG9g1Kyt7u1lWe1uI1lilQ5V0YZV&#10;gfQgg1PQAUUUUAFFFFABRRRQAUUUUAFFFFABRRRQAUUUUAFFFFABRRRQAUUUUAFFFFABRRRQAUUU&#10;UAFFFFABRRRQB+fH7aH/ACfH8Ef+2X/o81z/AO0D/wApQ/A3/XOx/wDQJKKKAK/wr/5EjVv+xv1v&#10;/wBGxV7Tb/8AJY/DP/XxpX/ouCiigDzf4mf8pQ/A/wD1zj/9Akrb/wCCj3/JWvgF/wBhtf8A0fBR&#10;RQB0/wDwTu/5Cnxh/wCw2v8A6Nua8q/4KMf8nWfBv/r3h/8AStqKKAPff2Rv+S3/ALSv/Y1x/wDo&#10;ElfUlFFABX5ff8FHv+Tsfhz/ANc7T/0pFFFAH17+1H/yBfCX/bb/ANBjrg9T/wCSieBP+vPR/wD0&#10;COiigC7+zT/yUxf+vOX/ANlrmLLp8S/+xc1n/wBEvRRQBwv7I3/KQD4n/wDYPf8A9o1qfDP/AJO0&#10;/as/7Bbf+y0UUAbKf8k+l/7Cif8Aopq2tR/5GfwP/wBedj/6GaKKAPn3S/8Ak/X47/8AYE17/wBJ&#10;RXPfE3/ky3wz/wBixpn/AKdruiigD9Gv2VP+Tbvhv/2A7b/0AV87ftn/APJ2/wCzt/1//wDtZaKK&#10;AOts/wDk5Jv+w4//AKGa84/4Kuf8gX4Z/wDYXb/0GiigD2/9rr/kzHxT/wBgSP8A9BWvA/Dv/KKX&#10;Xf8AsHn/ANHxUUUAfeXhb/kWNI/684f/AEAVqUUUAFFFFABRRRQAUUUUAFFFFABRRRQAUUUUAFFF&#10;FABRRRQAUUUUAFFFFABRRRQAUUUUAFFFFABRRRQAUUUUAf/ZUEsDBBQABgAIAAAAIQDnu2mr3gAA&#10;AAUBAAAPAAAAZHJzL2Rvd25yZXYueG1sTI9BS8NAEIXvQv/DMgVvdpNqqk2zKaWopyLYCuJtmp0m&#10;odnZkN0m6b939aKXgcd7vPdNth5NI3rqXG1ZQTyLQBAXVtdcKvg4vNw9gXAeWWNjmRRcycE6n9xk&#10;mGo78Dv1e1+KUMIuRQWV920qpSsqMuhmtiUO3sl2Bn2QXSl1h0MoN42cR9FCGqw5LFTY0rai4ry/&#10;GAWvAw6b+/i5351P2+vXIXn73MWk1O103KxAeBr9Xxh+8AM65IHpaC+snWgUhEf87w3eY7RMQBwV&#10;JPOHBcg8k//p82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J2xj3JUBQAAeB4AAA4AAAAAAAAAAAAAAAAAPQIAAGRycy9lMm9Eb2MueG1sUEsBAi0A&#10;CgAAAAAAAAAhABiOqmOAegAAgHoAABQAAAAAAAAAAAAAAAAAvQcAAGRycy9tZWRpYS9pbWFnZTEu&#10;anBnUEsBAi0ACgAAAAAAAAAhADBaIMQCtQAAArUAABQAAAAAAAAAAAAAAAAAb4IAAGRycy9tZWRp&#10;YS9pbWFnZTIuanBnUEsBAi0AFAAGAAgAAAAhAOe7aaveAAAABQEAAA8AAAAAAAAAAAAAAAAAozcB&#10;AGRycy9kb3ducmV2LnhtbFBLAQItABQABgAIAAAAIQB7wDiSwwAAAKUBAAAZAAAAAAAAAAAAAAAA&#10;AK44AQBkcnMvX3JlbHMvZTJvRG9jLnhtbC5yZWxzUEsFBgAAAAAHAAcAvgEAAKg5AQAAAA==&#10;">
                <v:rect id="Rectangle 20781" o:spid="_x0000_s1101" style="position:absolute;left:44763;top:32017;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ugxwAAAN4AAAAPAAAAZHJzL2Rvd25yZXYueG1sRI9Ba8JA&#10;FITvBf/D8oTe6iY5tDG6hqAtemxVUG+P7DMJZt+G7Nak/fXdQqHHYWa+YZb5aFpxp941lhXEswgE&#10;cWl1w5WC4+HtKQXhPLLG1jIp+CIH+WrysMRM24E/6L73lQgQdhkqqL3vMildWZNBN7MdcfCutjfo&#10;g+wrqXscAty0MomiZ2mw4bBQY0frmsrb/tMo2KZdcd7Z76FqXy/b0/tpvjnMvVKP07FYgPA0+v/w&#10;X3unFSTRSxrD751wBeTqBwAA//8DAFBLAQItABQABgAIAAAAIQDb4fbL7gAAAIUBAAATAAAAAAAA&#10;AAAAAAAAAAAAAABbQ29udGVudF9UeXBlc10ueG1sUEsBAi0AFAAGAAgAAAAhAFr0LFu/AAAAFQEA&#10;AAsAAAAAAAAAAAAAAAAAHwEAAF9yZWxzLy5yZWxzUEsBAi0AFAAGAAgAAAAhAGSoG6DHAAAA3gAA&#10;AA8AAAAAAAAAAAAAAAAABwIAAGRycy9kb3ducmV2LnhtbFBLBQYAAAAAAwADALcAAAD7AgAAAAA=&#10;" filled="f" stroked="f">
                  <v:textbox inset="0,0,0,0">
                    <w:txbxContent>
                      <w:p w14:paraId="56B1AE5A" w14:textId="77777777" w:rsidR="006567AB" w:rsidRDefault="008537B1">
                        <w:r>
                          <w:rPr>
                            <w:sz w:val="20"/>
                          </w:rPr>
                          <w:t xml:space="preserve"> </w:t>
                        </w:r>
                      </w:p>
                    </w:txbxContent>
                  </v:textbox>
                </v:rect>
                <v:shape id="Shape 457720" o:spid="_x0000_s1102" style="position:absolute;top:62;width:91;height:32768;visibility:visible;mso-wrap-style:square;v-text-anchor:top" coordsize="9144,327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wNvxwAAAN8AAAAPAAAAZHJzL2Rvd25yZXYueG1sRI/LbsIw&#10;EEX3SP0Ha5DYgQOigFIMQrRIFSwoz/U0HuKUeJzGLqR/Xy8qsby6L53pvLGluFHtC8cK+r0EBHHm&#10;dMG5guNh1Z2A8AFZY+mYFPySh/nsqTXFVLs77+i2D7mII+xTVGBCqFIpfWbIou+5ijh6F1dbDFHW&#10;udQ13uO4LeUgSUbSYsHxwWBFS0PZdf9jFWzeziu7eS2q0/Vzsfxab0/m+6OvVKfdLF5ABGrCI/zf&#10;ftcKhs/j8SASRJ7IAnL2BwAA//8DAFBLAQItABQABgAIAAAAIQDb4fbL7gAAAIUBAAATAAAAAAAA&#10;AAAAAAAAAAAAAABbQ29udGVudF9UeXBlc10ueG1sUEsBAi0AFAAGAAgAAAAhAFr0LFu/AAAAFQEA&#10;AAsAAAAAAAAAAAAAAAAAHwEAAF9yZWxzLy5yZWxzUEsBAi0AFAAGAAgAAAAhAPQ7A2/HAAAA3wAA&#10;AA8AAAAAAAAAAAAAAAAABwIAAGRycy9kb3ducmV2LnhtbFBLBQYAAAAAAwADALcAAAD7AgAAAAA=&#10;" path="m,l9144,r,3276854l,3276854,,e" fillcolor="gray" stroked="f" strokeweight="0">
                  <v:stroke miterlimit="83231f" joinstyle="miter"/>
                  <v:path arrowok="t" textboxrect="0,0,9144,3276854"/>
                </v:shape>
                <v:shape id="Shape 457721" o:spid="_x0000_s1103" style="position:absolute;top:32832;width:44677;height:91;visibility:visible;mso-wrap-style:square;v-text-anchor:top" coordsize="44677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lUlyAAAAN8AAAAPAAAAZHJzL2Rvd25yZXYueG1sRI/dasJA&#10;FITvC32H5RS8q5v4W1JXKYpUEEStgpeH7DFJmz0bstsY394VBC+HmfmGmcxaU4qGaldYVhB3IxDE&#10;qdUFZwoOP8v3DxDOI2ssLZOCKzmYTV9fJphoe+EdNXufiQBhl6CC3PsqkdKlORl0XVsRB+9sa4M+&#10;yDqTusZLgJtS9qJoJA0WHBZyrGieU/q3/zcKvtejZns8DDeZWf5iPz6fNoPFSqnOW/v1CcJT65/h&#10;R3ulFQyG43Evhvuf8AXk9AYAAP//AwBQSwECLQAUAAYACAAAACEA2+H2y+4AAACFAQAAEwAAAAAA&#10;AAAAAAAAAAAAAAAAW0NvbnRlbnRfVHlwZXNdLnhtbFBLAQItABQABgAIAAAAIQBa9CxbvwAAABUB&#10;AAALAAAAAAAAAAAAAAAAAB8BAABfcmVscy8ucmVsc1BLAQItABQABgAIAAAAIQA87lUlyAAAAN8A&#10;AAAPAAAAAAAAAAAAAAAAAAcCAABkcnMvZG93bnJldi54bWxQSwUGAAAAAAMAAwC3AAAA/AIAAAAA&#10;" path="m,l4467733,r,9144l,9144,,e" fillcolor="gray" stroked="f" strokeweight="0">
                  <v:stroke miterlimit="83231f" joinstyle="miter"/>
                  <v:path arrowok="t" textboxrect="0,0,4467733,9144"/>
                </v:shape>
                <v:shape id="Shape 457722" o:spid="_x0000_s1104" style="position:absolute;width:44677;height:91;visibility:visible;mso-wrap-style:square;v-text-anchor:top" coordsize="44677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tSyQAAAN8AAAAPAAAAZHJzL2Rvd25yZXYueG1sRI/dasJA&#10;FITvC32H5RS8qxvjX0ldpShSQRC1Cl4essckbfZsyG5jfHtXELwcZuYbZjJrTSkaql1hWUGvG4Eg&#10;Tq0uOFNw+Fm+f4BwHlljaZkUXMnBbPr6MsFE2wvvqNn7TAQIuwQV5N5XiZQuzcmg69qKOHhnWxv0&#10;QdaZ1DVeAtyUMo6ikTRYcFjIsaJ5Tunf/t8o+F6Pmu3xMNxkZvmL/d75tBksVkp13tqvTxCeWv8M&#10;P9orrWAwHI/jGO5/wheQ0xsAAAD//wMAUEsBAi0AFAAGAAgAAAAhANvh9svuAAAAhQEAABMAAAAA&#10;AAAAAAAAAAAAAAAAAFtDb250ZW50X1R5cGVzXS54bWxQSwECLQAUAAYACAAAACEAWvQsW78AAAAV&#10;AQAACwAAAAAAAAAAAAAAAAAfAQAAX3JlbHMvLnJlbHNQSwECLQAUAAYACAAAACEAzDzLUskAAADf&#10;AAAADwAAAAAAAAAAAAAAAAAHAgAAZHJzL2Rvd25yZXYueG1sUEsFBgAAAAADAAMAtwAAAP0CAAAA&#10;AA==&#10;" path="m,l4467733,r,9144l,9144,,e" fillcolor="gray" stroked="f" strokeweight="0">
                  <v:stroke miterlimit="83231f" joinstyle="miter"/>
                  <v:path arrowok="t" textboxrect="0,0,4467733,9144"/>
                </v:shape>
                <v:shape id="Shape 457723" o:spid="_x0000_s1105" style="position:absolute;left:44678;top:32830;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vtyQAAAN8AAAAPAAAAZHJzL2Rvd25yZXYueG1sRI9Pa8JA&#10;FMTvhX6H5RW8lLox1j+kriKCKMWLa1G8PbKvSdrs25BdNf32XaHQ4zAzv2Fmi87W4kqtrxwrGPQT&#10;EMS5MxUXCj4O65cpCB+QDdaOScEPeVjMHx9mmBl34z1ddShEhLDPUEEZQpNJ6fOSLPq+a4ij9+la&#10;iyHKtpCmxVuE21qmSTKWFiuOCyU2tCop/9YXq0Bfdqhpl9LX+4H0cfi8OTerk1K9p275BiJQF/7D&#10;f+2tUfA6mkzSIdz/xC8g578AAAD//wMAUEsBAi0AFAAGAAgAAAAhANvh9svuAAAAhQEAABMAAAAA&#10;AAAAAAAAAAAAAAAAAFtDb250ZW50X1R5cGVzXS54bWxQSwECLQAUAAYACAAAACEAWvQsW78AAAAV&#10;AQAACwAAAAAAAAAAAAAAAAAfAQAAX3JlbHMvLnJlbHNQSwECLQAUAAYACAAAACEAClR77ckAAADf&#10;AAAADwAAAAAAAAAAAAAAAAAHAgAAZHJzL2Rvd25yZXYueG1sUEsFBgAAAAADAAMAtwAAAP0CAAAA&#10;AA==&#10;" path="m,l9144,r,9144l,9144,,e" fillcolor="gray" stroked="f" strokeweight="0">
                  <v:stroke miterlimit="83231f" joinstyle="miter"/>
                  <v:path arrowok="t" textboxrect="0,0,9144,9144"/>
                </v:shape>
                <v:shape id="Shape 457724" o:spid="_x0000_s1106" style="position:absolute;left:44678;top:62;width:92;height:32768;visibility:visible;mso-wrap-style:square;v-text-anchor:top" coordsize="9144,327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VsyQAAAN8AAAAPAAAAZHJzL2Rvd25yZXYueG1sRI9BawIx&#10;FITvhf6H8ArealbRWlajiK0getDa2vNz87rZunlZN1HXf2+EQo/DzHzDjCaNLcWZal84VtBpJyCI&#10;M6cLzhV8fc6fX0H4gKyxdEwKruRhMn58GGGq3YU/6LwNuYgQ9ikqMCFUqZQ+M2TRt11FHL0fV1sM&#10;Uda51DVeItyWspskL9JiwXHBYEUzQ9lhe7IKVu/fc7t6K6rdYT+d/S7XO3PcdJRqPTXTIYhATfgP&#10;/7UXWkGvPxh0e3D/E7+AHN8AAAD//wMAUEsBAi0AFAAGAAgAAAAhANvh9svuAAAAhQEAABMAAAAA&#10;AAAAAAAAAAAAAAAAAFtDb250ZW50X1R5cGVzXS54bWxQSwECLQAUAAYACAAAACEAWvQsW78AAAAV&#10;AQAACwAAAAAAAAAAAAAAAAAfAQAAX3JlbHMvLnJlbHNQSwECLQAUAAYACAAAACEAiwAFbMkAAADf&#10;AAAADwAAAAAAAAAAAAAAAAAHAgAAZHJzL2Rvd25yZXYueG1sUEsFBgAAAAADAAMAtwAAAP0CAAAA&#10;AA==&#10;" path="m,l9144,r,3276854l,3276854,,e" fillcolor="gray" stroked="f" strokeweight="0">
                  <v:stroke miterlimit="83231f" joinstyle="miter"/>
                  <v:path arrowok="t" textboxrect="0,0,9144,3276854"/>
                </v:shape>
                <v:shape id="Shape 457725" o:spid="_x0000_s1107" style="position:absolute;left:4467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UYCyAAAAN8AAAAPAAAAZHJzL2Rvd25yZXYueG1sRI9Ba8JA&#10;FITvhf6H5RW8FN001irRVYogFvHSVRRvj+wzSZt9G7Krpv/eLRR6HGbmG2a26GwtrtT6yrGCl0EC&#10;gjh3puJCwX636k9A+IBssHZMCn7Iw2L++DDDzLgbf9JVh0JECPsMFZQhNJmUPi/Joh+4hjh6Z9da&#10;DFG2hTQt3iLc1jJNkjdpseK4UGJDy5Lyb32xCvRli5q2KX1tdqQPw+f1qVkeleo9de9TEIG68B/+&#10;a38YBa+j8Tgdwe+f+AXk/A4AAP//AwBQSwECLQAUAAYACAAAACEA2+H2y+4AAACFAQAAEwAAAAAA&#10;AAAAAAAAAAAAAAAAW0NvbnRlbnRfVHlwZXNdLnhtbFBLAQItABQABgAIAAAAIQBa9CxbvwAAABUB&#10;AAALAAAAAAAAAAAAAAAAAB8BAABfcmVscy8ucmVsc1BLAQItABQABgAIAAAAIQDq8UYCyAAAAN8A&#10;AAAPAAAAAAAAAAAAAAAAAAcCAABkcnMvZG93bnJldi54bWxQSwUGAAAAAAMAAwC3AAAA/AIAAAAA&#10;" path="m,l9144,r,9144l,9144,,e" fillcolor="gray" stroked="f" strokeweight="0">
                  <v:stroke miterlimit="83231f" joinstyle="miter"/>
                  <v:path arrowok="t" textboxrect="0,0,9144,9144"/>
                </v:shape>
                <v:shape id="Picture 21236" o:spid="_x0000_s1108" type="#_x0000_t75" style="position:absolute;left:2832;top:783;width:40386;height:13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3t7xgAAAN4AAAAPAAAAZHJzL2Rvd25yZXYueG1sRI9Ra8Iw&#10;FIXfhf2HcAd7s4kdyOiMooOBDESsY7C3S3Nti81NaVKb/XszGOzxcM75Dme1ibYTNxp861jDIlMg&#10;iCtnWq41fJ7f5y8gfEA22DkmDT/kYbN+mK2wMG7iE93KUIsEYV+ghiaEvpDSVw1Z9JnriZN3cYPF&#10;kORQSzPglOC2k7lSS2mx5bTQYE9vDVXXcrQadt8fh7H+2sXySPvpcNqOKirS+ukxbl9BBIrhP/zX&#10;3hsN+SJ/XsLvnXQF5PoOAAD//wMAUEsBAi0AFAAGAAgAAAAhANvh9svuAAAAhQEAABMAAAAAAAAA&#10;AAAAAAAAAAAAAFtDb250ZW50X1R5cGVzXS54bWxQSwECLQAUAAYACAAAACEAWvQsW78AAAAVAQAA&#10;CwAAAAAAAAAAAAAAAAAfAQAAX3JlbHMvLnJlbHNQSwECLQAUAAYACAAAACEARkN7e8YAAADeAAAA&#10;DwAAAAAAAAAAAAAAAAAHAgAAZHJzL2Rvd25yZXYueG1sUEsFBgAAAAADAAMAtwAAAPoCAAAAAA==&#10;">
                  <v:imagedata r:id="rId141" o:title=""/>
                </v:shape>
                <v:shape id="Picture 21238" o:spid="_x0000_s1109" type="#_x0000_t75" style="position:absolute;left:1619;top:14574;width:37956;height:16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oQGwgAAAN4AAAAPAAAAZHJzL2Rvd25yZXYueG1sRE9NawIx&#10;EL0X+h/CCL3VrFsosjWKCFLrRYztfUjG3aWbybJJdf33zqHg8fG+F6sxdOpCQ2ojG5hNC1DELvqW&#10;awPfp+3rHFTKyB67yGTgRglWy+enBVY+XvlIF5trJSGcKjTQ5NxXWifXUMA0jT2xcOc4BMwCh1r7&#10;Aa8SHjpdFsW7DtiyNDTY06Yh92v/goHdefyx3cEenHdf+63df67nMs+8TMb1B6hMY36I/907b6Cc&#10;lW+yV+7IFdDLOwAAAP//AwBQSwECLQAUAAYACAAAACEA2+H2y+4AAACFAQAAEwAAAAAAAAAAAAAA&#10;AAAAAAAAW0NvbnRlbnRfVHlwZXNdLnhtbFBLAQItABQABgAIAAAAIQBa9CxbvwAAABUBAAALAAAA&#10;AAAAAAAAAAAAAB8BAABfcmVscy8ucmVsc1BLAQItABQABgAIAAAAIQC6ZoQGwgAAAN4AAAAPAAAA&#10;AAAAAAAAAAAAAAcCAABkcnMvZG93bnJldi54bWxQSwUGAAAAAAMAAwC3AAAA9gIAAAAA&#10;">
                  <v:imagedata r:id="rId142" o:title=""/>
                </v:shape>
                <w10:anchorlock/>
              </v:group>
            </w:pict>
          </mc:Fallback>
        </mc:AlternateContent>
      </w:r>
    </w:p>
    <w:p w14:paraId="6848E731" w14:textId="77777777" w:rsidR="006567AB" w:rsidRDefault="008537B1">
      <w:pPr>
        <w:spacing w:after="100"/>
        <w:ind w:right="1432"/>
      </w:pPr>
      <w:r>
        <w:rPr>
          <w:sz w:val="24"/>
        </w:rPr>
        <w:t xml:space="preserve"> </w:t>
      </w:r>
    </w:p>
    <w:p w14:paraId="4FDA3657" w14:textId="77777777" w:rsidR="006567AB" w:rsidRDefault="008537B1">
      <w:pPr>
        <w:spacing w:after="0"/>
      </w:pPr>
      <w:r>
        <w:rPr>
          <w:sz w:val="24"/>
        </w:rPr>
        <w:t xml:space="preserve"> </w:t>
      </w:r>
    </w:p>
    <w:p w14:paraId="016384E5" w14:textId="77777777" w:rsidR="006567AB" w:rsidRDefault="008537B1">
      <w:pPr>
        <w:spacing w:after="50" w:line="249" w:lineRule="auto"/>
        <w:ind w:left="563" w:right="404" w:hanging="10"/>
      </w:pPr>
      <w:r>
        <w:rPr>
          <w:b/>
          <w:sz w:val="24"/>
        </w:rPr>
        <w:t xml:space="preserve">CONDICIONALES ESPECIALES </w:t>
      </w:r>
    </w:p>
    <w:p w14:paraId="61EDFE23" w14:textId="77777777" w:rsidR="006567AB" w:rsidRDefault="008537B1">
      <w:pPr>
        <w:spacing w:after="0"/>
      </w:pPr>
      <w:r>
        <w:rPr>
          <w:b/>
          <w:sz w:val="24"/>
        </w:rPr>
        <w:t xml:space="preserve"> </w:t>
      </w:r>
    </w:p>
    <w:p w14:paraId="023B605B" w14:textId="77777777" w:rsidR="006567AB" w:rsidRDefault="008537B1">
      <w:pPr>
        <w:spacing w:after="15" w:line="248" w:lineRule="auto"/>
        <w:ind w:left="578" w:right="707" w:hanging="10"/>
      </w:pPr>
      <w:r>
        <w:rPr>
          <w:i/>
          <w:sz w:val="24"/>
        </w:rPr>
        <w:t xml:space="preserve">Llamamos </w:t>
      </w:r>
      <w:r>
        <w:rPr>
          <w:b/>
          <w:i/>
          <w:sz w:val="24"/>
        </w:rPr>
        <w:t xml:space="preserve">condicionales especiales </w:t>
      </w:r>
      <w:r>
        <w:rPr>
          <w:i/>
          <w:sz w:val="24"/>
        </w:rPr>
        <w:t xml:space="preserve">a todas aquellas oraciones donde, si bien aparecen las funciones de </w:t>
      </w:r>
      <w:r>
        <w:rPr>
          <w:b/>
          <w:i/>
          <w:sz w:val="24"/>
        </w:rPr>
        <w:t xml:space="preserve">condición y resultado </w:t>
      </w:r>
      <w:r>
        <w:rPr>
          <w:i/>
          <w:sz w:val="24"/>
        </w:rPr>
        <w:t xml:space="preserve">similares a las ya estudiadas en </w:t>
      </w:r>
      <w:r>
        <w:rPr>
          <w:b/>
          <w:i/>
          <w:sz w:val="24"/>
        </w:rPr>
        <w:t>condicionales tipos I, II y III</w:t>
      </w:r>
      <w:r>
        <w:rPr>
          <w:i/>
          <w:sz w:val="24"/>
        </w:rPr>
        <w:t xml:space="preserve">, se diferencian de aquellas ya sea por utilizar una palabra introductoria de la condición que </w:t>
      </w:r>
      <w:r>
        <w:rPr>
          <w:b/>
          <w:i/>
          <w:sz w:val="24"/>
        </w:rPr>
        <w:t>no es “</w:t>
      </w:r>
      <w:proofErr w:type="spellStart"/>
      <w:r>
        <w:rPr>
          <w:b/>
          <w:i/>
          <w:sz w:val="24"/>
        </w:rPr>
        <w:t>if</w:t>
      </w:r>
      <w:proofErr w:type="spellEnd"/>
      <w:r>
        <w:rPr>
          <w:i/>
          <w:sz w:val="24"/>
        </w:rPr>
        <w:t xml:space="preserve">”, o por tener una estructura diferenciada en cuanto al orden en el que aparecen las palabras </w:t>
      </w:r>
      <w:r>
        <w:rPr>
          <w:b/>
          <w:i/>
          <w:sz w:val="24"/>
        </w:rPr>
        <w:t>(inversión verbo+ sujeto</w:t>
      </w:r>
      <w:r>
        <w:rPr>
          <w:i/>
          <w:sz w:val="24"/>
        </w:rPr>
        <w:t xml:space="preserve">) </w:t>
      </w:r>
    </w:p>
    <w:p w14:paraId="3AEC479E" w14:textId="77777777" w:rsidR="006567AB" w:rsidRDefault="008537B1">
      <w:pPr>
        <w:spacing w:after="0"/>
      </w:pPr>
      <w:r>
        <w:rPr>
          <w:i/>
          <w:sz w:val="20"/>
        </w:rPr>
        <w:t xml:space="preserve"> </w:t>
      </w:r>
    </w:p>
    <w:tbl>
      <w:tblPr>
        <w:tblStyle w:val="TableGrid"/>
        <w:tblW w:w="9423" w:type="dxa"/>
        <w:tblInd w:w="461" w:type="dxa"/>
        <w:tblCellMar>
          <w:top w:w="23" w:type="dxa"/>
          <w:left w:w="0" w:type="dxa"/>
          <w:bottom w:w="0" w:type="dxa"/>
          <w:right w:w="115" w:type="dxa"/>
        </w:tblCellMar>
        <w:tblLook w:val="04A0" w:firstRow="1" w:lastRow="0" w:firstColumn="1" w:lastColumn="0" w:noHBand="0" w:noVBand="1"/>
      </w:tblPr>
      <w:tblGrid>
        <w:gridCol w:w="5152"/>
        <w:gridCol w:w="4271"/>
      </w:tblGrid>
      <w:tr w:rsidR="006567AB" w14:paraId="59BA3ACD" w14:textId="77777777">
        <w:trPr>
          <w:trHeight w:val="344"/>
        </w:trPr>
        <w:tc>
          <w:tcPr>
            <w:tcW w:w="5153" w:type="dxa"/>
            <w:tcBorders>
              <w:top w:val="single" w:sz="3" w:space="0" w:color="C0C0C0"/>
              <w:left w:val="single" w:sz="3" w:space="0" w:color="C0C0C0"/>
              <w:bottom w:val="single" w:sz="3" w:space="0" w:color="C0C0C0"/>
              <w:right w:val="nil"/>
            </w:tcBorders>
            <w:shd w:val="clear" w:color="auto" w:fill="F3F3F3"/>
          </w:tcPr>
          <w:p w14:paraId="158459F6" w14:textId="77777777" w:rsidR="006567AB" w:rsidRDefault="008537B1">
            <w:pPr>
              <w:spacing w:after="0"/>
              <w:ind w:left="111"/>
            </w:pPr>
            <w:r>
              <w:rPr>
                <w:sz w:val="24"/>
              </w:rPr>
              <w:t>conectores distintos de “</w:t>
            </w:r>
            <w:proofErr w:type="spellStart"/>
            <w:r>
              <w:rPr>
                <w:sz w:val="24"/>
              </w:rPr>
              <w:t>if</w:t>
            </w:r>
            <w:proofErr w:type="spellEnd"/>
            <w:r>
              <w:rPr>
                <w:sz w:val="24"/>
              </w:rPr>
              <w:t xml:space="preserve">” </w:t>
            </w:r>
          </w:p>
        </w:tc>
        <w:tc>
          <w:tcPr>
            <w:tcW w:w="4271" w:type="dxa"/>
            <w:tcBorders>
              <w:top w:val="single" w:sz="3" w:space="0" w:color="C0C0C0"/>
              <w:left w:val="nil"/>
              <w:bottom w:val="single" w:sz="3" w:space="0" w:color="C0C0C0"/>
              <w:right w:val="single" w:sz="3" w:space="0" w:color="C0C0C0"/>
            </w:tcBorders>
            <w:shd w:val="clear" w:color="auto" w:fill="F3F3F3"/>
          </w:tcPr>
          <w:p w14:paraId="117BE985" w14:textId="77777777" w:rsidR="006567AB" w:rsidRDefault="006567AB"/>
        </w:tc>
      </w:tr>
      <w:tr w:rsidR="006567AB" w14:paraId="6BBE151F" w14:textId="77777777">
        <w:trPr>
          <w:trHeight w:val="265"/>
        </w:trPr>
        <w:tc>
          <w:tcPr>
            <w:tcW w:w="5153" w:type="dxa"/>
            <w:tcBorders>
              <w:top w:val="single" w:sz="3" w:space="0" w:color="C0C0C0"/>
              <w:left w:val="single" w:sz="3" w:space="0" w:color="808080"/>
              <w:bottom w:val="single" w:sz="3" w:space="0" w:color="808080"/>
              <w:right w:val="single" w:sz="3" w:space="0" w:color="808080"/>
            </w:tcBorders>
          </w:tcPr>
          <w:p w14:paraId="586EC01C" w14:textId="77777777" w:rsidR="006567AB" w:rsidRDefault="008537B1">
            <w:pPr>
              <w:spacing w:after="0"/>
              <w:ind w:left="111"/>
            </w:pPr>
            <w:r>
              <w:t xml:space="preserve">as </w:t>
            </w:r>
            <w:proofErr w:type="spellStart"/>
            <w:r>
              <w:t>long</w:t>
            </w:r>
            <w:proofErr w:type="spellEnd"/>
            <w:r>
              <w:t xml:space="preserve"> as </w:t>
            </w:r>
          </w:p>
        </w:tc>
        <w:tc>
          <w:tcPr>
            <w:tcW w:w="4271" w:type="dxa"/>
            <w:tcBorders>
              <w:top w:val="single" w:sz="3" w:space="0" w:color="C0C0C0"/>
              <w:left w:val="single" w:sz="3" w:space="0" w:color="808080"/>
              <w:bottom w:val="single" w:sz="3" w:space="0" w:color="808080"/>
              <w:right w:val="single" w:sz="3" w:space="0" w:color="808080"/>
            </w:tcBorders>
          </w:tcPr>
          <w:p w14:paraId="2BCCD2C2" w14:textId="77777777" w:rsidR="006567AB" w:rsidRDefault="008537B1">
            <w:pPr>
              <w:spacing w:after="0"/>
              <w:ind w:left="108"/>
            </w:pPr>
            <w:proofErr w:type="spellStart"/>
            <w:r>
              <w:t>si</w:t>
            </w:r>
            <w:proofErr w:type="spellEnd"/>
            <w:r>
              <w:t xml:space="preserve">, mientras, siempre que </w:t>
            </w:r>
          </w:p>
        </w:tc>
      </w:tr>
      <w:tr w:rsidR="006567AB" w14:paraId="670AA94D" w14:textId="77777777">
        <w:trPr>
          <w:trHeight w:val="264"/>
        </w:trPr>
        <w:tc>
          <w:tcPr>
            <w:tcW w:w="5153" w:type="dxa"/>
            <w:tcBorders>
              <w:top w:val="single" w:sz="3" w:space="0" w:color="808080"/>
              <w:left w:val="single" w:sz="3" w:space="0" w:color="808080"/>
              <w:bottom w:val="single" w:sz="3" w:space="0" w:color="808080"/>
              <w:right w:val="single" w:sz="3" w:space="0" w:color="808080"/>
            </w:tcBorders>
          </w:tcPr>
          <w:p w14:paraId="763D2C63" w14:textId="77777777" w:rsidR="006567AB" w:rsidRDefault="008537B1">
            <w:pPr>
              <w:spacing w:after="0"/>
              <w:ind w:left="111"/>
            </w:pPr>
            <w:proofErr w:type="spellStart"/>
            <w:r>
              <w:t>but</w:t>
            </w:r>
            <w:proofErr w:type="spellEnd"/>
            <w:r>
              <w:t xml:space="preserve"> </w:t>
            </w:r>
            <w:proofErr w:type="spellStart"/>
            <w:r>
              <w:t>for</w:t>
            </w:r>
            <w:proofErr w:type="spellEnd"/>
            <w:r>
              <w:t xml:space="preserve"> </w:t>
            </w:r>
          </w:p>
        </w:tc>
        <w:tc>
          <w:tcPr>
            <w:tcW w:w="4271" w:type="dxa"/>
            <w:tcBorders>
              <w:top w:val="single" w:sz="3" w:space="0" w:color="808080"/>
              <w:left w:val="single" w:sz="3" w:space="0" w:color="808080"/>
              <w:bottom w:val="single" w:sz="3" w:space="0" w:color="808080"/>
              <w:right w:val="single" w:sz="3" w:space="0" w:color="808080"/>
            </w:tcBorders>
          </w:tcPr>
          <w:p w14:paraId="23DCC1FC" w14:textId="77777777" w:rsidR="006567AB" w:rsidRDefault="008537B1">
            <w:pPr>
              <w:spacing w:after="0"/>
              <w:ind w:left="108"/>
            </w:pPr>
            <w:r>
              <w:t xml:space="preserve">si no fuera por, si no hubiese sido por </w:t>
            </w:r>
          </w:p>
        </w:tc>
      </w:tr>
      <w:tr w:rsidR="006567AB" w14:paraId="0EA1C94E" w14:textId="77777777">
        <w:trPr>
          <w:trHeight w:val="260"/>
        </w:trPr>
        <w:tc>
          <w:tcPr>
            <w:tcW w:w="5153" w:type="dxa"/>
            <w:tcBorders>
              <w:top w:val="single" w:sz="3" w:space="0" w:color="808080"/>
              <w:left w:val="single" w:sz="3" w:space="0" w:color="808080"/>
              <w:bottom w:val="single" w:sz="3" w:space="0" w:color="808080"/>
              <w:right w:val="single" w:sz="3" w:space="0" w:color="808080"/>
            </w:tcBorders>
          </w:tcPr>
          <w:p w14:paraId="1F0DD720" w14:textId="77777777" w:rsidR="006567AB" w:rsidRDefault="008537B1">
            <w:pPr>
              <w:spacing w:after="0"/>
              <w:ind w:left="111"/>
            </w:pPr>
            <w:r>
              <w:t xml:space="preserve">in case </w:t>
            </w:r>
          </w:p>
        </w:tc>
        <w:tc>
          <w:tcPr>
            <w:tcW w:w="4271" w:type="dxa"/>
            <w:tcBorders>
              <w:top w:val="single" w:sz="3" w:space="0" w:color="808080"/>
              <w:left w:val="single" w:sz="3" w:space="0" w:color="808080"/>
              <w:bottom w:val="single" w:sz="3" w:space="0" w:color="808080"/>
              <w:right w:val="single" w:sz="3" w:space="0" w:color="808080"/>
            </w:tcBorders>
          </w:tcPr>
          <w:p w14:paraId="7102AC88" w14:textId="77777777" w:rsidR="006567AB" w:rsidRDefault="008537B1">
            <w:pPr>
              <w:spacing w:after="0"/>
              <w:ind w:left="108"/>
            </w:pPr>
            <w:r>
              <w:t xml:space="preserve">en caso de que </w:t>
            </w:r>
          </w:p>
        </w:tc>
      </w:tr>
      <w:tr w:rsidR="006567AB" w14:paraId="0E4388DA" w14:textId="77777777">
        <w:trPr>
          <w:trHeight w:val="264"/>
        </w:trPr>
        <w:tc>
          <w:tcPr>
            <w:tcW w:w="5153" w:type="dxa"/>
            <w:tcBorders>
              <w:top w:val="single" w:sz="3" w:space="0" w:color="808080"/>
              <w:left w:val="single" w:sz="3" w:space="0" w:color="808080"/>
              <w:bottom w:val="single" w:sz="3" w:space="0" w:color="808080"/>
              <w:right w:val="single" w:sz="3" w:space="0" w:color="808080"/>
            </w:tcBorders>
          </w:tcPr>
          <w:p w14:paraId="6FB47E63" w14:textId="77777777" w:rsidR="006567AB" w:rsidRDefault="008537B1">
            <w:pPr>
              <w:spacing w:after="0"/>
              <w:ind w:left="111"/>
            </w:pPr>
            <w:r>
              <w:t xml:space="preserve">in </w:t>
            </w:r>
            <w:proofErr w:type="spellStart"/>
            <w:r>
              <w:t>the</w:t>
            </w:r>
            <w:proofErr w:type="spellEnd"/>
            <w:r>
              <w:t xml:space="preserve"> </w:t>
            </w:r>
            <w:proofErr w:type="spellStart"/>
            <w:r>
              <w:t>event</w:t>
            </w:r>
            <w:proofErr w:type="spellEnd"/>
            <w:r>
              <w:t xml:space="preserve"> </w:t>
            </w:r>
          </w:p>
        </w:tc>
        <w:tc>
          <w:tcPr>
            <w:tcW w:w="4271" w:type="dxa"/>
            <w:tcBorders>
              <w:top w:val="single" w:sz="3" w:space="0" w:color="808080"/>
              <w:left w:val="single" w:sz="3" w:space="0" w:color="808080"/>
              <w:bottom w:val="single" w:sz="3" w:space="0" w:color="808080"/>
              <w:right w:val="single" w:sz="3" w:space="0" w:color="808080"/>
            </w:tcBorders>
          </w:tcPr>
          <w:p w14:paraId="7A619FFC" w14:textId="77777777" w:rsidR="006567AB" w:rsidRDefault="008537B1">
            <w:pPr>
              <w:spacing w:after="0"/>
              <w:ind w:left="108"/>
            </w:pPr>
            <w:r>
              <w:t xml:space="preserve">en caso de que </w:t>
            </w:r>
          </w:p>
        </w:tc>
      </w:tr>
      <w:tr w:rsidR="006567AB" w14:paraId="39A40CEB" w14:textId="77777777">
        <w:trPr>
          <w:trHeight w:val="264"/>
        </w:trPr>
        <w:tc>
          <w:tcPr>
            <w:tcW w:w="5153" w:type="dxa"/>
            <w:tcBorders>
              <w:top w:val="single" w:sz="3" w:space="0" w:color="808080"/>
              <w:left w:val="single" w:sz="3" w:space="0" w:color="808080"/>
              <w:bottom w:val="single" w:sz="3" w:space="0" w:color="808080"/>
              <w:right w:val="single" w:sz="3" w:space="0" w:color="808080"/>
            </w:tcBorders>
          </w:tcPr>
          <w:p w14:paraId="4FE5C1E0" w14:textId="77777777" w:rsidR="006567AB" w:rsidRDefault="008537B1">
            <w:pPr>
              <w:spacing w:after="0"/>
              <w:ind w:left="111"/>
            </w:pPr>
            <w:proofErr w:type="spellStart"/>
            <w:r>
              <w:t>only</w:t>
            </w:r>
            <w:proofErr w:type="spellEnd"/>
            <w:r>
              <w:t xml:space="preserve"> </w:t>
            </w:r>
            <w:proofErr w:type="spellStart"/>
            <w:r>
              <w:t>if</w:t>
            </w:r>
            <w:proofErr w:type="spellEnd"/>
            <w:r>
              <w:t xml:space="preserve"> </w:t>
            </w:r>
          </w:p>
        </w:tc>
        <w:tc>
          <w:tcPr>
            <w:tcW w:w="4271" w:type="dxa"/>
            <w:tcBorders>
              <w:top w:val="single" w:sz="3" w:space="0" w:color="808080"/>
              <w:left w:val="single" w:sz="3" w:space="0" w:color="808080"/>
              <w:bottom w:val="single" w:sz="3" w:space="0" w:color="808080"/>
              <w:right w:val="single" w:sz="3" w:space="0" w:color="808080"/>
            </w:tcBorders>
          </w:tcPr>
          <w:p w14:paraId="3C4B8E6F" w14:textId="77777777" w:rsidR="006567AB" w:rsidRDefault="008537B1">
            <w:pPr>
              <w:spacing w:after="0"/>
              <w:ind w:left="108"/>
            </w:pPr>
            <w:proofErr w:type="spellStart"/>
            <w:r>
              <w:t>si</w:t>
            </w:r>
            <w:proofErr w:type="spellEnd"/>
            <w:r>
              <w:t xml:space="preserve">, sólo si </w:t>
            </w:r>
          </w:p>
        </w:tc>
      </w:tr>
      <w:tr w:rsidR="006567AB" w14:paraId="2E52783A" w14:textId="77777777">
        <w:trPr>
          <w:trHeight w:val="260"/>
        </w:trPr>
        <w:tc>
          <w:tcPr>
            <w:tcW w:w="5153" w:type="dxa"/>
            <w:tcBorders>
              <w:top w:val="single" w:sz="3" w:space="0" w:color="808080"/>
              <w:left w:val="single" w:sz="3" w:space="0" w:color="808080"/>
              <w:bottom w:val="single" w:sz="3" w:space="0" w:color="808080"/>
              <w:right w:val="single" w:sz="3" w:space="0" w:color="808080"/>
            </w:tcBorders>
          </w:tcPr>
          <w:p w14:paraId="65906FFB" w14:textId="77777777" w:rsidR="006567AB" w:rsidRDefault="008537B1">
            <w:pPr>
              <w:spacing w:after="0"/>
              <w:ind w:left="111"/>
            </w:pPr>
            <w:proofErr w:type="spellStart"/>
            <w:r>
              <w:t>unless</w:t>
            </w:r>
            <w:proofErr w:type="spellEnd"/>
            <w:r>
              <w:t xml:space="preserve"> </w:t>
            </w:r>
          </w:p>
        </w:tc>
        <w:tc>
          <w:tcPr>
            <w:tcW w:w="4271" w:type="dxa"/>
            <w:tcBorders>
              <w:top w:val="single" w:sz="3" w:space="0" w:color="808080"/>
              <w:left w:val="single" w:sz="3" w:space="0" w:color="808080"/>
              <w:bottom w:val="single" w:sz="3" w:space="0" w:color="808080"/>
              <w:right w:val="single" w:sz="3" w:space="0" w:color="808080"/>
            </w:tcBorders>
          </w:tcPr>
          <w:p w14:paraId="7124DD80" w14:textId="77777777" w:rsidR="006567AB" w:rsidRDefault="008537B1">
            <w:pPr>
              <w:spacing w:after="0"/>
              <w:ind w:left="108"/>
            </w:pPr>
            <w:r>
              <w:t xml:space="preserve">a menos que </w:t>
            </w:r>
          </w:p>
        </w:tc>
      </w:tr>
      <w:tr w:rsidR="006567AB" w14:paraId="384D3751" w14:textId="77777777">
        <w:trPr>
          <w:trHeight w:val="264"/>
        </w:trPr>
        <w:tc>
          <w:tcPr>
            <w:tcW w:w="5153" w:type="dxa"/>
            <w:tcBorders>
              <w:top w:val="single" w:sz="3" w:space="0" w:color="808080"/>
              <w:left w:val="single" w:sz="3" w:space="0" w:color="808080"/>
              <w:bottom w:val="single" w:sz="3" w:space="0" w:color="808080"/>
              <w:right w:val="single" w:sz="3" w:space="0" w:color="808080"/>
            </w:tcBorders>
          </w:tcPr>
          <w:p w14:paraId="2CDB254F" w14:textId="77777777" w:rsidR="006567AB" w:rsidRDefault="008537B1">
            <w:pPr>
              <w:spacing w:after="0"/>
              <w:ind w:left="111"/>
            </w:pPr>
            <w:proofErr w:type="spellStart"/>
            <w:r>
              <w:t>provided</w:t>
            </w:r>
            <w:proofErr w:type="spellEnd"/>
            <w:r>
              <w:t xml:space="preserve"> (conector en posición inicial) </w:t>
            </w:r>
          </w:p>
        </w:tc>
        <w:tc>
          <w:tcPr>
            <w:tcW w:w="4271" w:type="dxa"/>
            <w:tcBorders>
              <w:top w:val="single" w:sz="3" w:space="0" w:color="808080"/>
              <w:left w:val="single" w:sz="3" w:space="0" w:color="808080"/>
              <w:bottom w:val="single" w:sz="3" w:space="0" w:color="808080"/>
              <w:right w:val="single" w:sz="3" w:space="0" w:color="808080"/>
            </w:tcBorders>
          </w:tcPr>
          <w:p w14:paraId="6E33122D" w14:textId="77777777" w:rsidR="006567AB" w:rsidRDefault="008537B1">
            <w:pPr>
              <w:spacing w:after="0"/>
              <w:ind w:left="108"/>
            </w:pPr>
            <w:proofErr w:type="spellStart"/>
            <w:r>
              <w:t>si</w:t>
            </w:r>
            <w:proofErr w:type="spellEnd"/>
            <w:r>
              <w:t xml:space="preserve">, siempre que </w:t>
            </w:r>
          </w:p>
        </w:tc>
      </w:tr>
      <w:tr w:rsidR="006567AB" w14:paraId="304B299C" w14:textId="77777777">
        <w:trPr>
          <w:trHeight w:val="260"/>
        </w:trPr>
        <w:tc>
          <w:tcPr>
            <w:tcW w:w="5153" w:type="dxa"/>
            <w:tcBorders>
              <w:top w:val="single" w:sz="3" w:space="0" w:color="808080"/>
              <w:left w:val="single" w:sz="3" w:space="0" w:color="808080"/>
              <w:bottom w:val="single" w:sz="3" w:space="0" w:color="808080"/>
              <w:right w:val="single" w:sz="3" w:space="0" w:color="808080"/>
            </w:tcBorders>
          </w:tcPr>
          <w:p w14:paraId="054FF8B8" w14:textId="77777777" w:rsidR="006567AB" w:rsidRDefault="008537B1">
            <w:pPr>
              <w:spacing w:after="0"/>
              <w:ind w:left="111"/>
            </w:pPr>
            <w:proofErr w:type="spellStart"/>
            <w:r>
              <w:t>providing</w:t>
            </w:r>
            <w:proofErr w:type="spellEnd"/>
            <w:r>
              <w:t xml:space="preserve"> (conector en posición inicial) </w:t>
            </w:r>
          </w:p>
        </w:tc>
        <w:tc>
          <w:tcPr>
            <w:tcW w:w="4271" w:type="dxa"/>
            <w:tcBorders>
              <w:top w:val="single" w:sz="3" w:space="0" w:color="808080"/>
              <w:left w:val="single" w:sz="3" w:space="0" w:color="808080"/>
              <w:bottom w:val="single" w:sz="3" w:space="0" w:color="808080"/>
              <w:right w:val="single" w:sz="3" w:space="0" w:color="808080"/>
            </w:tcBorders>
          </w:tcPr>
          <w:p w14:paraId="68055999" w14:textId="77777777" w:rsidR="006567AB" w:rsidRDefault="008537B1">
            <w:pPr>
              <w:spacing w:after="0"/>
              <w:ind w:left="108"/>
            </w:pPr>
            <w:proofErr w:type="spellStart"/>
            <w:r>
              <w:t>si</w:t>
            </w:r>
            <w:proofErr w:type="spellEnd"/>
            <w:r>
              <w:t xml:space="preserve">, siempre que </w:t>
            </w:r>
          </w:p>
        </w:tc>
      </w:tr>
      <w:tr w:rsidR="006567AB" w14:paraId="37544D66" w14:textId="77777777">
        <w:trPr>
          <w:trHeight w:val="264"/>
        </w:trPr>
        <w:tc>
          <w:tcPr>
            <w:tcW w:w="5153" w:type="dxa"/>
            <w:tcBorders>
              <w:top w:val="single" w:sz="3" w:space="0" w:color="808080"/>
              <w:left w:val="single" w:sz="3" w:space="0" w:color="808080"/>
              <w:bottom w:val="single" w:sz="3" w:space="0" w:color="808080"/>
              <w:right w:val="single" w:sz="3" w:space="0" w:color="808080"/>
            </w:tcBorders>
          </w:tcPr>
          <w:p w14:paraId="4E881625" w14:textId="77777777" w:rsidR="006567AB" w:rsidRDefault="008537B1">
            <w:pPr>
              <w:spacing w:after="0"/>
              <w:ind w:left="111"/>
            </w:pPr>
            <w:proofErr w:type="spellStart"/>
            <w:r>
              <w:t>since</w:t>
            </w:r>
            <w:proofErr w:type="spellEnd"/>
            <w:r>
              <w:t xml:space="preserve"> </w:t>
            </w:r>
          </w:p>
        </w:tc>
        <w:tc>
          <w:tcPr>
            <w:tcW w:w="4271" w:type="dxa"/>
            <w:tcBorders>
              <w:top w:val="single" w:sz="3" w:space="0" w:color="808080"/>
              <w:left w:val="single" w:sz="3" w:space="0" w:color="808080"/>
              <w:bottom w:val="single" w:sz="3" w:space="0" w:color="808080"/>
              <w:right w:val="single" w:sz="3" w:space="0" w:color="808080"/>
            </w:tcBorders>
          </w:tcPr>
          <w:p w14:paraId="55C6666D" w14:textId="77777777" w:rsidR="006567AB" w:rsidRDefault="008537B1">
            <w:pPr>
              <w:spacing w:after="0"/>
              <w:ind w:left="108"/>
            </w:pPr>
            <w:r>
              <w:t xml:space="preserve">puesto que, dado que, </w:t>
            </w:r>
          </w:p>
        </w:tc>
      </w:tr>
      <w:tr w:rsidR="006567AB" w14:paraId="5CA0A9FA" w14:textId="77777777">
        <w:trPr>
          <w:trHeight w:val="264"/>
        </w:trPr>
        <w:tc>
          <w:tcPr>
            <w:tcW w:w="5153" w:type="dxa"/>
            <w:tcBorders>
              <w:top w:val="single" w:sz="3" w:space="0" w:color="808080"/>
              <w:left w:val="single" w:sz="3" w:space="0" w:color="808080"/>
              <w:bottom w:val="single" w:sz="3" w:space="0" w:color="808080"/>
              <w:right w:val="single" w:sz="3" w:space="0" w:color="808080"/>
            </w:tcBorders>
          </w:tcPr>
          <w:p w14:paraId="382A07D0" w14:textId="77777777" w:rsidR="006567AB" w:rsidRDefault="008537B1">
            <w:pPr>
              <w:spacing w:after="0"/>
              <w:ind w:left="111"/>
            </w:pPr>
            <w:proofErr w:type="spellStart"/>
            <w:r>
              <w:t>suppose</w:t>
            </w:r>
            <w:proofErr w:type="spellEnd"/>
            <w:r>
              <w:t>/</w:t>
            </w:r>
            <w:proofErr w:type="spellStart"/>
            <w:r>
              <w:t>supposing</w:t>
            </w:r>
            <w:proofErr w:type="spellEnd"/>
            <w:r>
              <w:t xml:space="preserve"> </w:t>
            </w:r>
          </w:p>
        </w:tc>
        <w:tc>
          <w:tcPr>
            <w:tcW w:w="4271" w:type="dxa"/>
            <w:tcBorders>
              <w:top w:val="single" w:sz="3" w:space="0" w:color="808080"/>
              <w:left w:val="single" w:sz="3" w:space="0" w:color="808080"/>
              <w:bottom w:val="single" w:sz="3" w:space="0" w:color="808080"/>
              <w:right w:val="single" w:sz="3" w:space="0" w:color="808080"/>
            </w:tcBorders>
          </w:tcPr>
          <w:p w14:paraId="3F7A9486" w14:textId="77777777" w:rsidR="006567AB" w:rsidRDefault="008537B1">
            <w:pPr>
              <w:spacing w:after="0"/>
              <w:ind w:left="108"/>
            </w:pPr>
            <w:r>
              <w:t xml:space="preserve">suponiendo que , supongamos que </w:t>
            </w:r>
          </w:p>
        </w:tc>
      </w:tr>
      <w:tr w:rsidR="006567AB" w14:paraId="186BE916" w14:textId="77777777">
        <w:trPr>
          <w:trHeight w:val="267"/>
        </w:trPr>
        <w:tc>
          <w:tcPr>
            <w:tcW w:w="5153" w:type="dxa"/>
            <w:tcBorders>
              <w:top w:val="single" w:sz="3" w:space="0" w:color="808080"/>
              <w:left w:val="single" w:sz="3" w:space="0" w:color="808080"/>
              <w:bottom w:val="single" w:sz="2" w:space="0" w:color="F3F3F3"/>
              <w:right w:val="single" w:sz="3" w:space="0" w:color="808080"/>
            </w:tcBorders>
          </w:tcPr>
          <w:p w14:paraId="1AA5B8BC" w14:textId="77777777" w:rsidR="006567AB" w:rsidRDefault="008537B1">
            <w:pPr>
              <w:spacing w:after="0"/>
              <w:ind w:left="111"/>
            </w:pPr>
            <w:proofErr w:type="spellStart"/>
            <w:r>
              <w:t>whether</w:t>
            </w:r>
            <w:proofErr w:type="spellEnd"/>
            <w:r>
              <w:t xml:space="preserve"> </w:t>
            </w:r>
          </w:p>
        </w:tc>
        <w:tc>
          <w:tcPr>
            <w:tcW w:w="4271" w:type="dxa"/>
            <w:tcBorders>
              <w:top w:val="single" w:sz="3" w:space="0" w:color="808080"/>
              <w:left w:val="single" w:sz="3" w:space="0" w:color="808080"/>
              <w:bottom w:val="single" w:sz="2" w:space="0" w:color="F3F3F3"/>
              <w:right w:val="single" w:sz="3" w:space="0" w:color="808080"/>
            </w:tcBorders>
          </w:tcPr>
          <w:p w14:paraId="62ACC0C3" w14:textId="77777777" w:rsidR="006567AB" w:rsidRDefault="008537B1">
            <w:pPr>
              <w:spacing w:after="0"/>
              <w:ind w:left="108"/>
            </w:pPr>
            <w:proofErr w:type="spellStart"/>
            <w:r>
              <w:t>si</w:t>
            </w:r>
            <w:proofErr w:type="spellEnd"/>
            <w:r>
              <w:t xml:space="preserve">, ya sea </w:t>
            </w:r>
          </w:p>
        </w:tc>
      </w:tr>
      <w:tr w:rsidR="006567AB" w14:paraId="346BF5A0" w14:textId="77777777">
        <w:trPr>
          <w:trHeight w:val="341"/>
        </w:trPr>
        <w:tc>
          <w:tcPr>
            <w:tcW w:w="5153" w:type="dxa"/>
            <w:tcBorders>
              <w:top w:val="single" w:sz="2" w:space="0" w:color="F3F3F3"/>
              <w:left w:val="single" w:sz="3" w:space="0" w:color="808080"/>
              <w:bottom w:val="single" w:sz="3" w:space="0" w:color="808080"/>
              <w:right w:val="nil"/>
            </w:tcBorders>
            <w:shd w:val="clear" w:color="auto" w:fill="F3F3F3"/>
          </w:tcPr>
          <w:p w14:paraId="7ED9A836" w14:textId="77777777" w:rsidR="006567AB" w:rsidRDefault="008537B1">
            <w:pPr>
              <w:spacing w:after="0"/>
              <w:ind w:left="111"/>
            </w:pPr>
            <w:r>
              <w:rPr>
                <w:sz w:val="24"/>
              </w:rPr>
              <w:t xml:space="preserve">inversión </w:t>
            </w:r>
          </w:p>
        </w:tc>
        <w:tc>
          <w:tcPr>
            <w:tcW w:w="4271" w:type="dxa"/>
            <w:tcBorders>
              <w:top w:val="single" w:sz="2" w:space="0" w:color="F3F3F3"/>
              <w:left w:val="nil"/>
              <w:bottom w:val="single" w:sz="3" w:space="0" w:color="808080"/>
              <w:right w:val="single" w:sz="3" w:space="0" w:color="808080"/>
            </w:tcBorders>
            <w:shd w:val="clear" w:color="auto" w:fill="F3F3F3"/>
          </w:tcPr>
          <w:p w14:paraId="7F171ACC" w14:textId="77777777" w:rsidR="006567AB" w:rsidRDefault="006567AB"/>
        </w:tc>
      </w:tr>
      <w:tr w:rsidR="006567AB" w14:paraId="7570D34F" w14:textId="77777777">
        <w:trPr>
          <w:trHeight w:val="266"/>
        </w:trPr>
        <w:tc>
          <w:tcPr>
            <w:tcW w:w="5153" w:type="dxa"/>
            <w:tcBorders>
              <w:top w:val="single" w:sz="3" w:space="0" w:color="808080"/>
              <w:left w:val="single" w:sz="3" w:space="0" w:color="808080"/>
              <w:bottom w:val="single" w:sz="3" w:space="0" w:color="808080"/>
              <w:right w:val="single" w:sz="3" w:space="0" w:color="808080"/>
            </w:tcBorders>
          </w:tcPr>
          <w:p w14:paraId="2CBADC29" w14:textId="77777777" w:rsidR="006567AB" w:rsidRDefault="008537B1">
            <w:pPr>
              <w:spacing w:after="0"/>
              <w:ind w:left="111"/>
            </w:pPr>
            <w:proofErr w:type="spellStart"/>
            <w:r>
              <w:t>should</w:t>
            </w:r>
            <w:proofErr w:type="spellEnd"/>
            <w:r>
              <w:t xml:space="preserve"> </w:t>
            </w:r>
          </w:p>
        </w:tc>
        <w:tc>
          <w:tcPr>
            <w:tcW w:w="4271" w:type="dxa"/>
            <w:tcBorders>
              <w:top w:val="single" w:sz="3" w:space="0" w:color="808080"/>
              <w:left w:val="single" w:sz="3" w:space="0" w:color="808080"/>
              <w:bottom w:val="single" w:sz="3" w:space="0" w:color="808080"/>
              <w:right w:val="single" w:sz="3" w:space="0" w:color="808080"/>
            </w:tcBorders>
          </w:tcPr>
          <w:p w14:paraId="179CCCFD" w14:textId="77777777" w:rsidR="006567AB" w:rsidRDefault="008537B1">
            <w:pPr>
              <w:spacing w:after="0"/>
              <w:ind w:left="108"/>
            </w:pPr>
            <w:proofErr w:type="spellStart"/>
            <w:r>
              <w:t>si</w:t>
            </w:r>
            <w:proofErr w:type="spellEnd"/>
            <w:r>
              <w:t xml:space="preserve">, en caso de, si acaso, si llegara/n a (II) </w:t>
            </w:r>
          </w:p>
        </w:tc>
      </w:tr>
      <w:tr w:rsidR="006567AB" w14:paraId="17F398B2" w14:textId="77777777">
        <w:trPr>
          <w:trHeight w:val="264"/>
        </w:trPr>
        <w:tc>
          <w:tcPr>
            <w:tcW w:w="5153" w:type="dxa"/>
            <w:tcBorders>
              <w:top w:val="single" w:sz="3" w:space="0" w:color="808080"/>
              <w:left w:val="single" w:sz="3" w:space="0" w:color="808080"/>
              <w:bottom w:val="single" w:sz="3" w:space="0" w:color="808080"/>
              <w:right w:val="single" w:sz="3" w:space="0" w:color="808080"/>
            </w:tcBorders>
          </w:tcPr>
          <w:p w14:paraId="04676FE5" w14:textId="77777777" w:rsidR="006567AB" w:rsidRDefault="008537B1">
            <w:pPr>
              <w:spacing w:after="0"/>
              <w:ind w:left="111"/>
            </w:pPr>
            <w:proofErr w:type="spellStart"/>
            <w:r>
              <w:t>were</w:t>
            </w:r>
            <w:proofErr w:type="spellEnd"/>
            <w:r>
              <w:t xml:space="preserve"> + inversión + </w:t>
            </w:r>
            <w:proofErr w:type="spellStart"/>
            <w:r>
              <w:t>to</w:t>
            </w:r>
            <w:proofErr w:type="spellEnd"/>
            <w:r>
              <w:t xml:space="preserve"> infinitive (posición inicial) </w:t>
            </w:r>
          </w:p>
        </w:tc>
        <w:tc>
          <w:tcPr>
            <w:tcW w:w="4271" w:type="dxa"/>
            <w:tcBorders>
              <w:top w:val="single" w:sz="3" w:space="0" w:color="808080"/>
              <w:left w:val="single" w:sz="3" w:space="0" w:color="808080"/>
              <w:bottom w:val="single" w:sz="3" w:space="0" w:color="808080"/>
              <w:right w:val="single" w:sz="3" w:space="0" w:color="808080"/>
            </w:tcBorders>
          </w:tcPr>
          <w:p w14:paraId="0F3C50C7" w14:textId="77777777" w:rsidR="006567AB" w:rsidRDefault="008537B1">
            <w:pPr>
              <w:spacing w:after="0"/>
              <w:ind w:left="108"/>
            </w:pPr>
            <w:proofErr w:type="spellStart"/>
            <w:r>
              <w:t>si</w:t>
            </w:r>
            <w:proofErr w:type="spellEnd"/>
            <w:r>
              <w:t xml:space="preserve"> + subjuntivo (tipo II) </w:t>
            </w:r>
          </w:p>
        </w:tc>
      </w:tr>
      <w:tr w:rsidR="006567AB" w14:paraId="48F0485B" w14:textId="77777777">
        <w:trPr>
          <w:trHeight w:val="264"/>
        </w:trPr>
        <w:tc>
          <w:tcPr>
            <w:tcW w:w="5153" w:type="dxa"/>
            <w:tcBorders>
              <w:top w:val="single" w:sz="3" w:space="0" w:color="808080"/>
              <w:left w:val="single" w:sz="3" w:space="0" w:color="808080"/>
              <w:bottom w:val="single" w:sz="3" w:space="0" w:color="808080"/>
              <w:right w:val="single" w:sz="3" w:space="0" w:color="808080"/>
            </w:tcBorders>
          </w:tcPr>
          <w:p w14:paraId="77359331" w14:textId="77777777" w:rsidR="006567AB" w:rsidRDefault="008537B1">
            <w:pPr>
              <w:spacing w:after="0"/>
              <w:ind w:left="111"/>
            </w:pPr>
            <w:proofErr w:type="spellStart"/>
            <w:r>
              <w:t>had</w:t>
            </w:r>
            <w:proofErr w:type="spellEnd"/>
            <w:r>
              <w:t xml:space="preserve"> + inversión (posición inicial) </w:t>
            </w:r>
          </w:p>
        </w:tc>
        <w:tc>
          <w:tcPr>
            <w:tcW w:w="4271" w:type="dxa"/>
            <w:tcBorders>
              <w:top w:val="single" w:sz="3" w:space="0" w:color="808080"/>
              <w:left w:val="single" w:sz="3" w:space="0" w:color="808080"/>
              <w:bottom w:val="single" w:sz="3" w:space="0" w:color="808080"/>
              <w:right w:val="single" w:sz="3" w:space="0" w:color="808080"/>
            </w:tcBorders>
          </w:tcPr>
          <w:p w14:paraId="5D5CB749" w14:textId="77777777" w:rsidR="006567AB" w:rsidRDefault="008537B1">
            <w:pPr>
              <w:spacing w:after="0"/>
              <w:ind w:left="108"/>
            </w:pPr>
            <w:proofErr w:type="spellStart"/>
            <w:r>
              <w:t>si</w:t>
            </w:r>
            <w:proofErr w:type="spellEnd"/>
            <w:r>
              <w:t xml:space="preserve"> (tipo III) </w:t>
            </w:r>
          </w:p>
        </w:tc>
      </w:tr>
      <w:tr w:rsidR="006567AB" w14:paraId="77CEFE81" w14:textId="77777777">
        <w:trPr>
          <w:trHeight w:val="516"/>
        </w:trPr>
        <w:tc>
          <w:tcPr>
            <w:tcW w:w="5153" w:type="dxa"/>
            <w:tcBorders>
              <w:top w:val="single" w:sz="3" w:space="0" w:color="808080"/>
              <w:left w:val="single" w:sz="3" w:space="0" w:color="808080"/>
              <w:bottom w:val="single" w:sz="3" w:space="0" w:color="808080"/>
              <w:right w:val="single" w:sz="3" w:space="0" w:color="808080"/>
            </w:tcBorders>
          </w:tcPr>
          <w:p w14:paraId="4514A6EC" w14:textId="77777777" w:rsidR="006567AB" w:rsidRDefault="008537B1">
            <w:pPr>
              <w:spacing w:after="0"/>
              <w:ind w:left="3"/>
            </w:pPr>
            <w:r>
              <w:lastRenderedPageBreak/>
              <w:t xml:space="preserve"> </w:t>
            </w:r>
          </w:p>
        </w:tc>
        <w:tc>
          <w:tcPr>
            <w:tcW w:w="4271" w:type="dxa"/>
            <w:tcBorders>
              <w:top w:val="single" w:sz="3" w:space="0" w:color="808080"/>
              <w:left w:val="single" w:sz="3" w:space="0" w:color="808080"/>
              <w:bottom w:val="single" w:sz="3" w:space="0" w:color="808080"/>
              <w:right w:val="single" w:sz="3" w:space="0" w:color="808080"/>
            </w:tcBorders>
          </w:tcPr>
          <w:p w14:paraId="445479BC" w14:textId="77777777" w:rsidR="006567AB" w:rsidRDefault="008537B1">
            <w:pPr>
              <w:spacing w:after="0"/>
            </w:pPr>
            <w:r>
              <w:t xml:space="preserve"> </w:t>
            </w:r>
          </w:p>
        </w:tc>
      </w:tr>
    </w:tbl>
    <w:p w14:paraId="5B069991" w14:textId="77777777" w:rsidR="006567AB" w:rsidRDefault="008537B1">
      <w:pPr>
        <w:spacing w:after="0"/>
        <w:jc w:val="both"/>
      </w:pPr>
      <w:r>
        <w:rPr>
          <w:i/>
          <w:sz w:val="2"/>
        </w:rPr>
        <w:t xml:space="preserve"> </w:t>
      </w:r>
    </w:p>
    <w:tbl>
      <w:tblPr>
        <w:tblStyle w:val="TableGrid"/>
        <w:tblW w:w="9579" w:type="dxa"/>
        <w:tblInd w:w="461" w:type="dxa"/>
        <w:tblCellMar>
          <w:top w:w="47" w:type="dxa"/>
          <w:left w:w="6" w:type="dxa"/>
          <w:bottom w:w="0" w:type="dxa"/>
          <w:right w:w="7" w:type="dxa"/>
        </w:tblCellMar>
        <w:tblLook w:val="04A0" w:firstRow="1" w:lastRow="0" w:firstColumn="1" w:lastColumn="0" w:noHBand="0" w:noVBand="1"/>
      </w:tblPr>
      <w:tblGrid>
        <w:gridCol w:w="4619"/>
        <w:gridCol w:w="4960"/>
      </w:tblGrid>
      <w:tr w:rsidR="006567AB" w:rsidRPr="00D21BB3" w14:paraId="34123CB9" w14:textId="77777777">
        <w:trPr>
          <w:trHeight w:val="1592"/>
        </w:trPr>
        <w:tc>
          <w:tcPr>
            <w:tcW w:w="4619" w:type="dxa"/>
            <w:tcBorders>
              <w:top w:val="single" w:sz="3" w:space="0" w:color="808080"/>
              <w:left w:val="single" w:sz="3" w:space="0" w:color="808080"/>
              <w:bottom w:val="single" w:sz="3" w:space="0" w:color="808080"/>
              <w:right w:val="single" w:sz="3" w:space="0" w:color="808080"/>
            </w:tcBorders>
            <w:vAlign w:val="center"/>
          </w:tcPr>
          <w:p w14:paraId="273E2F83" w14:textId="77777777" w:rsidR="006567AB" w:rsidRPr="00D21BB3" w:rsidRDefault="008537B1">
            <w:pPr>
              <w:tabs>
                <w:tab w:val="center" w:pos="502"/>
                <w:tab w:val="center" w:pos="1730"/>
                <w:tab w:val="center" w:pos="2345"/>
                <w:tab w:val="center" w:pos="3041"/>
              </w:tabs>
              <w:spacing w:after="232"/>
              <w:rPr>
                <w:lang w:val="en-GB"/>
              </w:rPr>
            </w:pPr>
            <w:r w:rsidRPr="00D21BB3">
              <w:rPr>
                <w:lang w:val="en-GB"/>
              </w:rPr>
              <w:tab/>
            </w:r>
            <w:r w:rsidRPr="00D21BB3">
              <w:rPr>
                <w:b/>
                <w:lang w:val="en-GB"/>
              </w:rPr>
              <w:t xml:space="preserve">Whether </w:t>
            </w:r>
            <w:r w:rsidRPr="00D21BB3">
              <w:rPr>
                <w:b/>
                <w:lang w:val="en-GB"/>
              </w:rPr>
              <w:tab/>
              <w:t xml:space="preserve">(= if) </w:t>
            </w:r>
            <w:r w:rsidRPr="00D21BB3">
              <w:rPr>
                <w:b/>
                <w:lang w:val="en-GB"/>
              </w:rPr>
              <w:tab/>
              <w:t xml:space="preserve"> - </w:t>
            </w:r>
            <w:r w:rsidRPr="00D21BB3">
              <w:rPr>
                <w:b/>
                <w:lang w:val="en-GB"/>
              </w:rPr>
              <w:tab/>
              <w:t xml:space="preserve">Si </w:t>
            </w:r>
          </w:p>
          <w:p w14:paraId="17B17448" w14:textId="77777777" w:rsidR="006567AB" w:rsidRPr="00D21BB3" w:rsidRDefault="008537B1">
            <w:pPr>
              <w:spacing w:after="0"/>
              <w:ind w:left="2254" w:right="709" w:hanging="2149"/>
              <w:rPr>
                <w:lang w:val="en-GB"/>
              </w:rPr>
            </w:pPr>
            <w:r w:rsidRPr="00D21BB3">
              <w:rPr>
                <w:b/>
                <w:lang w:val="en-GB"/>
              </w:rPr>
              <w:t>Whether or not</w:t>
            </w:r>
            <w:r w:rsidRPr="00D21BB3">
              <w:rPr>
                <w:b/>
                <w:lang w:val="en-GB"/>
              </w:rPr>
              <w:t xml:space="preserve"> - </w:t>
            </w:r>
            <w:r w:rsidRPr="00D21BB3">
              <w:rPr>
                <w:b/>
                <w:lang w:val="en-GB"/>
              </w:rPr>
              <w:tab/>
            </w:r>
            <w:proofErr w:type="spellStart"/>
            <w:r w:rsidRPr="00D21BB3">
              <w:rPr>
                <w:b/>
                <w:lang w:val="en-GB"/>
              </w:rPr>
              <w:t>si</w:t>
            </w:r>
            <w:proofErr w:type="spellEnd"/>
            <w:r w:rsidRPr="00D21BB3">
              <w:rPr>
                <w:b/>
                <w:lang w:val="en-GB"/>
              </w:rPr>
              <w:t xml:space="preserve">...o ...no </w:t>
            </w:r>
            <w:proofErr w:type="spellStart"/>
            <w:r w:rsidRPr="00D21BB3">
              <w:rPr>
                <w:b/>
                <w:lang w:val="en-GB"/>
              </w:rPr>
              <w:t>ya</w:t>
            </w:r>
            <w:proofErr w:type="spellEnd"/>
            <w:r w:rsidRPr="00D21BB3">
              <w:rPr>
                <w:b/>
                <w:lang w:val="en-GB"/>
              </w:rPr>
              <w:t xml:space="preserve"> sea que...o...no </w:t>
            </w:r>
          </w:p>
        </w:tc>
        <w:tc>
          <w:tcPr>
            <w:tcW w:w="4961" w:type="dxa"/>
            <w:tcBorders>
              <w:top w:val="single" w:sz="3" w:space="0" w:color="808080"/>
              <w:left w:val="single" w:sz="3" w:space="0" w:color="808080"/>
              <w:bottom w:val="single" w:sz="3" w:space="0" w:color="808080"/>
              <w:right w:val="single" w:sz="3" w:space="0" w:color="808080"/>
            </w:tcBorders>
          </w:tcPr>
          <w:p w14:paraId="0DC6B0C5" w14:textId="77777777" w:rsidR="006567AB" w:rsidRPr="00D21BB3" w:rsidRDefault="008537B1">
            <w:pPr>
              <w:spacing w:after="0" w:line="240" w:lineRule="auto"/>
              <w:ind w:left="108"/>
              <w:rPr>
                <w:lang w:val="en-GB"/>
              </w:rPr>
            </w:pPr>
            <w:r w:rsidRPr="00D21BB3">
              <w:rPr>
                <w:lang w:val="en-GB"/>
              </w:rPr>
              <w:t xml:space="preserve">I don´t know </w:t>
            </w:r>
            <w:r w:rsidRPr="00D21BB3">
              <w:rPr>
                <w:b/>
                <w:lang w:val="en-GB"/>
              </w:rPr>
              <w:t xml:space="preserve">whether </w:t>
            </w:r>
            <w:r w:rsidRPr="00D21BB3">
              <w:rPr>
                <w:lang w:val="en-GB"/>
              </w:rPr>
              <w:t xml:space="preserve">the configuration was applied properly. </w:t>
            </w:r>
          </w:p>
          <w:p w14:paraId="1A783B67" w14:textId="77777777" w:rsidR="006567AB" w:rsidRPr="00D21BB3" w:rsidRDefault="008537B1">
            <w:pPr>
              <w:spacing w:after="0" w:line="243" w:lineRule="auto"/>
              <w:ind w:left="108" w:right="71"/>
              <w:jc w:val="both"/>
              <w:rPr>
                <w:lang w:val="en-GB"/>
              </w:rPr>
            </w:pPr>
            <w:r w:rsidRPr="00D21BB3">
              <w:rPr>
                <w:b/>
                <w:lang w:val="en-GB"/>
              </w:rPr>
              <w:t xml:space="preserve">Whether or not </w:t>
            </w:r>
            <w:r w:rsidRPr="00D21BB3">
              <w:rPr>
                <w:lang w:val="en-GB"/>
              </w:rPr>
              <w:t xml:space="preserve">this configuration is applied properly, it will work. </w:t>
            </w:r>
          </w:p>
          <w:p w14:paraId="118B9CFC" w14:textId="77777777" w:rsidR="006567AB" w:rsidRPr="00D21BB3" w:rsidRDefault="008537B1">
            <w:pPr>
              <w:spacing w:after="0"/>
              <w:ind w:left="108" w:right="70"/>
              <w:jc w:val="both"/>
              <w:rPr>
                <w:lang w:val="en-GB"/>
              </w:rPr>
            </w:pPr>
            <w:r w:rsidRPr="00D21BB3">
              <w:rPr>
                <w:b/>
                <w:lang w:val="en-GB"/>
              </w:rPr>
              <w:t xml:space="preserve">Whether </w:t>
            </w:r>
            <w:r w:rsidRPr="00D21BB3">
              <w:rPr>
                <w:lang w:val="en-GB"/>
              </w:rPr>
              <w:t xml:space="preserve">this configuration is applied properly </w:t>
            </w:r>
            <w:r w:rsidRPr="00D21BB3">
              <w:rPr>
                <w:b/>
                <w:lang w:val="en-GB"/>
              </w:rPr>
              <w:t>or not</w:t>
            </w:r>
            <w:r w:rsidRPr="00D21BB3">
              <w:rPr>
                <w:lang w:val="en-GB"/>
              </w:rPr>
              <w:t xml:space="preserve">, it will work. </w:t>
            </w:r>
          </w:p>
        </w:tc>
      </w:tr>
      <w:tr w:rsidR="006567AB" w:rsidRPr="00D21BB3" w14:paraId="38F66E78" w14:textId="77777777">
        <w:trPr>
          <w:trHeight w:val="1017"/>
        </w:trPr>
        <w:tc>
          <w:tcPr>
            <w:tcW w:w="4619" w:type="dxa"/>
            <w:tcBorders>
              <w:top w:val="single" w:sz="3" w:space="0" w:color="808080"/>
              <w:left w:val="single" w:sz="3" w:space="0" w:color="808080"/>
              <w:bottom w:val="single" w:sz="3" w:space="0" w:color="808080"/>
              <w:right w:val="single" w:sz="3" w:space="0" w:color="808080"/>
            </w:tcBorders>
            <w:vAlign w:val="bottom"/>
          </w:tcPr>
          <w:p w14:paraId="3AB0627E" w14:textId="77777777" w:rsidR="006567AB" w:rsidRPr="00D21BB3" w:rsidRDefault="008537B1">
            <w:pPr>
              <w:tabs>
                <w:tab w:val="center" w:pos="419"/>
                <w:tab w:val="center" w:pos="1047"/>
                <w:tab w:val="center" w:pos="1895"/>
              </w:tabs>
              <w:spacing w:after="0"/>
              <w:rPr>
                <w:lang w:val="en-GB"/>
              </w:rPr>
            </w:pPr>
            <w:r w:rsidRPr="00D21BB3">
              <w:rPr>
                <w:lang w:val="en-GB"/>
              </w:rPr>
              <w:tab/>
            </w:r>
            <w:r w:rsidRPr="00D21BB3">
              <w:rPr>
                <w:b/>
                <w:lang w:val="en-GB"/>
              </w:rPr>
              <w:t>Unless</w:t>
            </w:r>
            <w:r w:rsidRPr="00D21BB3">
              <w:rPr>
                <w:b/>
                <w:lang w:val="en-GB"/>
              </w:rPr>
              <w:t xml:space="preserve"> </w:t>
            </w:r>
            <w:r w:rsidRPr="00D21BB3">
              <w:rPr>
                <w:b/>
                <w:lang w:val="en-GB"/>
              </w:rPr>
              <w:tab/>
              <w:t xml:space="preserve">- </w:t>
            </w:r>
            <w:r w:rsidRPr="00D21BB3">
              <w:rPr>
                <w:b/>
                <w:lang w:val="en-GB"/>
              </w:rPr>
              <w:tab/>
              <w:t xml:space="preserve">A </w:t>
            </w:r>
            <w:proofErr w:type="spellStart"/>
            <w:r w:rsidRPr="00D21BB3">
              <w:rPr>
                <w:b/>
                <w:lang w:val="en-GB"/>
              </w:rPr>
              <w:t>menos</w:t>
            </w:r>
            <w:proofErr w:type="spellEnd"/>
            <w:r w:rsidRPr="00D21BB3">
              <w:rPr>
                <w:b/>
                <w:lang w:val="en-GB"/>
              </w:rPr>
              <w:t xml:space="preserve"> </w:t>
            </w:r>
            <w:proofErr w:type="spellStart"/>
            <w:r w:rsidRPr="00D21BB3">
              <w:rPr>
                <w:b/>
                <w:lang w:val="en-GB"/>
              </w:rPr>
              <w:t>que</w:t>
            </w:r>
            <w:proofErr w:type="spellEnd"/>
            <w:r w:rsidRPr="00D21BB3">
              <w:rPr>
                <w:b/>
                <w:lang w:val="en-GB"/>
              </w:rPr>
              <w:t xml:space="preserve"> </w:t>
            </w:r>
          </w:p>
          <w:p w14:paraId="1BBF5B16" w14:textId="77777777" w:rsidR="006567AB" w:rsidRPr="00D21BB3" w:rsidRDefault="008537B1">
            <w:pPr>
              <w:spacing w:after="0"/>
              <w:ind w:left="905"/>
              <w:rPr>
                <w:lang w:val="en-GB"/>
              </w:rPr>
            </w:pPr>
            <w:r w:rsidRPr="00D21BB3">
              <w:rPr>
                <w:b/>
                <w:lang w:val="en-GB"/>
              </w:rPr>
              <w:t xml:space="preserve">= </w:t>
            </w:r>
            <w:proofErr w:type="gramStart"/>
            <w:r w:rsidRPr="00D21BB3">
              <w:rPr>
                <w:b/>
                <w:lang w:val="en-GB"/>
              </w:rPr>
              <w:t>if  not</w:t>
            </w:r>
            <w:proofErr w:type="gramEnd"/>
            <w:r w:rsidRPr="00D21BB3">
              <w:rPr>
                <w:b/>
                <w:lang w:val="en-GB"/>
              </w:rPr>
              <w:t xml:space="preserve"> </w:t>
            </w:r>
          </w:p>
          <w:p w14:paraId="17161045" w14:textId="77777777" w:rsidR="006567AB" w:rsidRDefault="008537B1">
            <w:pPr>
              <w:spacing w:after="0"/>
              <w:ind w:left="145"/>
            </w:pPr>
            <w:r>
              <w:t xml:space="preserve">(Nexo con significado negativo) </w:t>
            </w:r>
          </w:p>
        </w:tc>
        <w:tc>
          <w:tcPr>
            <w:tcW w:w="4961" w:type="dxa"/>
            <w:tcBorders>
              <w:top w:val="single" w:sz="3" w:space="0" w:color="808080"/>
              <w:left w:val="single" w:sz="3" w:space="0" w:color="808080"/>
              <w:bottom w:val="single" w:sz="3" w:space="0" w:color="808080"/>
              <w:right w:val="single" w:sz="3" w:space="0" w:color="808080"/>
            </w:tcBorders>
            <w:vAlign w:val="center"/>
          </w:tcPr>
          <w:p w14:paraId="447AE029" w14:textId="77777777" w:rsidR="006567AB" w:rsidRPr="00D21BB3" w:rsidRDefault="008537B1">
            <w:pPr>
              <w:spacing w:after="0"/>
              <w:ind w:left="108"/>
              <w:rPr>
                <w:lang w:val="en-GB"/>
              </w:rPr>
            </w:pPr>
            <w:r w:rsidRPr="00D21BB3">
              <w:rPr>
                <w:lang w:val="en-GB"/>
              </w:rPr>
              <w:t xml:space="preserve">Unless this configuration is applied properly, it won´t work. </w:t>
            </w:r>
          </w:p>
        </w:tc>
      </w:tr>
      <w:tr w:rsidR="006567AB" w:rsidRPr="00D21BB3" w14:paraId="678CA90A" w14:textId="77777777">
        <w:trPr>
          <w:trHeight w:val="1288"/>
        </w:trPr>
        <w:tc>
          <w:tcPr>
            <w:tcW w:w="4619" w:type="dxa"/>
            <w:tcBorders>
              <w:top w:val="single" w:sz="3" w:space="0" w:color="808080"/>
              <w:left w:val="single" w:sz="3" w:space="0" w:color="808080"/>
              <w:bottom w:val="single" w:sz="3" w:space="0" w:color="808080"/>
              <w:right w:val="single" w:sz="3" w:space="0" w:color="808080"/>
            </w:tcBorders>
            <w:vAlign w:val="bottom"/>
          </w:tcPr>
          <w:p w14:paraId="60F8C8CF" w14:textId="77777777" w:rsidR="006567AB" w:rsidRDefault="008537B1">
            <w:pPr>
              <w:tabs>
                <w:tab w:val="center" w:pos="410"/>
                <w:tab w:val="center" w:pos="1243"/>
                <w:tab w:val="center" w:pos="2059"/>
              </w:tabs>
              <w:spacing w:after="0"/>
            </w:pPr>
            <w:r w:rsidRPr="00D21BB3">
              <w:rPr>
                <w:lang w:val="en-GB"/>
              </w:rPr>
              <w:tab/>
            </w:r>
            <w:r>
              <w:rPr>
                <w:b/>
              </w:rPr>
              <w:t xml:space="preserve">Even </w:t>
            </w:r>
            <w:proofErr w:type="spellStart"/>
            <w:r>
              <w:rPr>
                <w:b/>
              </w:rPr>
              <w:t>if</w:t>
            </w:r>
            <w:proofErr w:type="spellEnd"/>
            <w:r>
              <w:rPr>
                <w:b/>
              </w:rPr>
              <w:t xml:space="preserve"> </w:t>
            </w:r>
            <w:r>
              <w:rPr>
                <w:b/>
              </w:rPr>
              <w:tab/>
              <w:t xml:space="preserve">- </w:t>
            </w:r>
            <w:r>
              <w:rPr>
                <w:b/>
              </w:rPr>
              <w:tab/>
            </w:r>
            <w:proofErr w:type="spellStart"/>
            <w:r>
              <w:rPr>
                <w:b/>
              </w:rPr>
              <w:t>Aún</w:t>
            </w:r>
            <w:proofErr w:type="spellEnd"/>
            <w:r>
              <w:rPr>
                <w:b/>
              </w:rPr>
              <w:t xml:space="preserve"> cuando </w:t>
            </w:r>
          </w:p>
          <w:p w14:paraId="433C9786" w14:textId="77777777" w:rsidR="006567AB" w:rsidRDefault="008537B1">
            <w:pPr>
              <w:spacing w:after="0"/>
              <w:ind w:left="1522"/>
            </w:pPr>
            <w:r>
              <w:rPr>
                <w:b/>
              </w:rPr>
              <w:t xml:space="preserve">Incluso si </w:t>
            </w:r>
          </w:p>
          <w:p w14:paraId="068DBFDB" w14:textId="77777777" w:rsidR="006567AB" w:rsidRDefault="008537B1">
            <w:pPr>
              <w:spacing w:after="0"/>
              <w:ind w:left="1522"/>
            </w:pPr>
            <w:r>
              <w:rPr>
                <w:b/>
              </w:rPr>
              <w:t xml:space="preserve">Aunque </w:t>
            </w:r>
          </w:p>
          <w:p w14:paraId="0705F5AD" w14:textId="77777777" w:rsidR="006567AB" w:rsidRDefault="008537B1">
            <w:pPr>
              <w:spacing w:after="0"/>
              <w:ind w:left="105"/>
            </w:pPr>
            <w:r>
              <w:t xml:space="preserve">(Nexo cuyo resultado no se basa en la condición) </w:t>
            </w:r>
          </w:p>
        </w:tc>
        <w:tc>
          <w:tcPr>
            <w:tcW w:w="4961" w:type="dxa"/>
            <w:tcBorders>
              <w:top w:val="single" w:sz="3" w:space="0" w:color="808080"/>
              <w:left w:val="single" w:sz="3" w:space="0" w:color="808080"/>
              <w:bottom w:val="single" w:sz="3" w:space="0" w:color="808080"/>
              <w:right w:val="single" w:sz="3" w:space="0" w:color="808080"/>
            </w:tcBorders>
          </w:tcPr>
          <w:p w14:paraId="0AAE9B68" w14:textId="77777777" w:rsidR="006567AB" w:rsidRPr="00D21BB3" w:rsidRDefault="008537B1">
            <w:pPr>
              <w:spacing w:after="0"/>
              <w:ind w:left="108" w:right="139"/>
              <w:rPr>
                <w:lang w:val="en-GB"/>
              </w:rPr>
            </w:pPr>
            <w:r w:rsidRPr="00D21BB3">
              <w:rPr>
                <w:lang w:val="en-GB"/>
              </w:rPr>
              <w:t xml:space="preserve">Even if this </w:t>
            </w:r>
            <w:r w:rsidRPr="00D21BB3">
              <w:rPr>
                <w:lang w:val="en-GB"/>
              </w:rPr>
              <w:t xml:space="preserve">configuration is applied properly, it won´t work. </w:t>
            </w:r>
          </w:p>
        </w:tc>
      </w:tr>
      <w:tr w:rsidR="006567AB" w:rsidRPr="00D21BB3" w14:paraId="6C2948A5" w14:textId="77777777">
        <w:trPr>
          <w:trHeight w:val="1780"/>
        </w:trPr>
        <w:tc>
          <w:tcPr>
            <w:tcW w:w="4619" w:type="dxa"/>
            <w:tcBorders>
              <w:top w:val="single" w:sz="3" w:space="0" w:color="808080"/>
              <w:left w:val="single" w:sz="3" w:space="0" w:color="808080"/>
              <w:bottom w:val="single" w:sz="3" w:space="0" w:color="808080"/>
              <w:right w:val="single" w:sz="3" w:space="0" w:color="808080"/>
            </w:tcBorders>
            <w:vAlign w:val="bottom"/>
          </w:tcPr>
          <w:p w14:paraId="1A3DD0AF" w14:textId="77777777" w:rsidR="006567AB" w:rsidRDefault="008537B1">
            <w:pPr>
              <w:numPr>
                <w:ilvl w:val="0"/>
                <w:numId w:val="81"/>
              </w:numPr>
              <w:spacing w:after="0"/>
              <w:ind w:hanging="360"/>
            </w:pPr>
            <w:proofErr w:type="spellStart"/>
            <w:r>
              <w:rPr>
                <w:b/>
              </w:rPr>
              <w:t>Only</w:t>
            </w:r>
            <w:proofErr w:type="spellEnd"/>
            <w:r>
              <w:rPr>
                <w:b/>
              </w:rPr>
              <w:t xml:space="preserve"> </w:t>
            </w:r>
            <w:proofErr w:type="spellStart"/>
            <w:r>
              <w:rPr>
                <w:b/>
              </w:rPr>
              <w:t>if</w:t>
            </w:r>
            <w:proofErr w:type="spellEnd"/>
            <w:r>
              <w:rPr>
                <w:b/>
              </w:rPr>
              <w:t xml:space="preserve"> </w:t>
            </w:r>
            <w:r>
              <w:rPr>
                <w:b/>
              </w:rPr>
              <w:tab/>
              <w:t xml:space="preserve">- </w:t>
            </w:r>
            <w:r>
              <w:rPr>
                <w:b/>
              </w:rPr>
              <w:tab/>
              <w:t>Sólo si</w:t>
            </w:r>
            <w:r>
              <w:t xml:space="preserve"> </w:t>
            </w:r>
          </w:p>
          <w:p w14:paraId="507B7A34" w14:textId="77777777" w:rsidR="006567AB" w:rsidRDefault="008537B1">
            <w:pPr>
              <w:numPr>
                <w:ilvl w:val="0"/>
                <w:numId w:val="81"/>
              </w:numPr>
              <w:spacing w:after="0"/>
              <w:ind w:hanging="360"/>
            </w:pPr>
            <w:r>
              <w:rPr>
                <w:b/>
              </w:rPr>
              <w:t xml:space="preserve">As </w:t>
            </w:r>
            <w:proofErr w:type="spellStart"/>
            <w:r>
              <w:rPr>
                <w:b/>
              </w:rPr>
              <w:t>long</w:t>
            </w:r>
            <w:proofErr w:type="spellEnd"/>
            <w:r>
              <w:rPr>
                <w:b/>
              </w:rPr>
              <w:t xml:space="preserve"> as </w:t>
            </w:r>
            <w:r>
              <w:rPr>
                <w:b/>
              </w:rPr>
              <w:tab/>
              <w:t xml:space="preserve">- </w:t>
            </w:r>
            <w:r>
              <w:rPr>
                <w:b/>
              </w:rPr>
              <w:tab/>
              <w:t>Siempre que</w:t>
            </w:r>
            <w:r>
              <w:t xml:space="preserve"> </w:t>
            </w:r>
          </w:p>
          <w:p w14:paraId="2C0BF24F" w14:textId="77777777" w:rsidR="006567AB" w:rsidRDefault="008537B1">
            <w:pPr>
              <w:numPr>
                <w:ilvl w:val="0"/>
                <w:numId w:val="81"/>
              </w:numPr>
              <w:spacing w:after="0"/>
              <w:ind w:hanging="360"/>
            </w:pPr>
            <w:proofErr w:type="spellStart"/>
            <w:r>
              <w:rPr>
                <w:b/>
              </w:rPr>
              <w:t>Provided</w:t>
            </w:r>
            <w:proofErr w:type="spellEnd"/>
            <w:r>
              <w:rPr>
                <w:b/>
              </w:rPr>
              <w:t xml:space="preserve"> (</w:t>
            </w:r>
            <w:proofErr w:type="spellStart"/>
            <w:r>
              <w:rPr>
                <w:b/>
              </w:rPr>
              <w:t>that</w:t>
            </w:r>
            <w:proofErr w:type="spellEnd"/>
            <w:r>
              <w:rPr>
                <w:b/>
              </w:rPr>
              <w:t>) - Siempre que</w:t>
            </w:r>
            <w:r>
              <w:t xml:space="preserve"> </w:t>
            </w:r>
          </w:p>
          <w:p w14:paraId="615B9D3C" w14:textId="77777777" w:rsidR="006567AB" w:rsidRDefault="008537B1">
            <w:pPr>
              <w:numPr>
                <w:ilvl w:val="0"/>
                <w:numId w:val="81"/>
              </w:numPr>
              <w:spacing w:after="0"/>
              <w:ind w:hanging="360"/>
            </w:pPr>
            <w:proofErr w:type="spellStart"/>
            <w:r>
              <w:rPr>
                <w:b/>
              </w:rPr>
              <w:t>Providing</w:t>
            </w:r>
            <w:proofErr w:type="spellEnd"/>
            <w:r>
              <w:rPr>
                <w:b/>
              </w:rPr>
              <w:t xml:space="preserve"> (</w:t>
            </w:r>
            <w:proofErr w:type="spellStart"/>
            <w:r>
              <w:rPr>
                <w:b/>
              </w:rPr>
              <w:t>that</w:t>
            </w:r>
            <w:proofErr w:type="spellEnd"/>
            <w:r>
              <w:rPr>
                <w:b/>
              </w:rPr>
              <w:t>) – Siempre que</w:t>
            </w:r>
            <w:r>
              <w:t xml:space="preserve"> </w:t>
            </w:r>
          </w:p>
          <w:p w14:paraId="12ABED27" w14:textId="77777777" w:rsidR="006567AB" w:rsidRPr="00D21BB3" w:rsidRDefault="008537B1">
            <w:pPr>
              <w:numPr>
                <w:ilvl w:val="0"/>
                <w:numId w:val="81"/>
              </w:numPr>
              <w:spacing w:after="0"/>
              <w:ind w:hanging="360"/>
              <w:rPr>
                <w:lang w:val="en-GB"/>
              </w:rPr>
            </w:pPr>
            <w:r w:rsidRPr="00D21BB3">
              <w:rPr>
                <w:b/>
                <w:lang w:val="en-GB"/>
              </w:rPr>
              <w:t xml:space="preserve">On the condition that </w:t>
            </w:r>
            <w:r w:rsidRPr="00D21BB3">
              <w:rPr>
                <w:b/>
                <w:sz w:val="20"/>
                <w:lang w:val="en-GB"/>
              </w:rPr>
              <w:t xml:space="preserve">– </w:t>
            </w:r>
            <w:r w:rsidRPr="00D21BB3">
              <w:rPr>
                <w:b/>
                <w:sz w:val="16"/>
                <w:lang w:val="en-GB"/>
              </w:rPr>
              <w:t xml:space="preserve">A </w:t>
            </w:r>
            <w:proofErr w:type="spellStart"/>
            <w:r w:rsidRPr="00D21BB3">
              <w:rPr>
                <w:b/>
                <w:sz w:val="16"/>
                <w:lang w:val="en-GB"/>
              </w:rPr>
              <w:t>condición</w:t>
            </w:r>
            <w:proofErr w:type="spellEnd"/>
            <w:r w:rsidRPr="00D21BB3">
              <w:rPr>
                <w:b/>
                <w:sz w:val="16"/>
                <w:lang w:val="en-GB"/>
              </w:rPr>
              <w:t xml:space="preserve"> de </w:t>
            </w:r>
            <w:proofErr w:type="spellStart"/>
            <w:r w:rsidRPr="00D21BB3">
              <w:rPr>
                <w:b/>
                <w:sz w:val="16"/>
                <w:lang w:val="en-GB"/>
              </w:rPr>
              <w:t>que</w:t>
            </w:r>
            <w:proofErr w:type="spellEnd"/>
            <w:r w:rsidRPr="00D21BB3">
              <w:rPr>
                <w:sz w:val="16"/>
                <w:lang w:val="en-GB"/>
              </w:rPr>
              <w:t xml:space="preserve"> </w:t>
            </w:r>
          </w:p>
          <w:p w14:paraId="68B5A949" w14:textId="77777777" w:rsidR="006567AB" w:rsidRDefault="008537B1">
            <w:pPr>
              <w:spacing w:after="0"/>
              <w:ind w:left="105"/>
            </w:pPr>
            <w:r>
              <w:t xml:space="preserve">(Nexos de condiciones necesarias) </w:t>
            </w:r>
          </w:p>
        </w:tc>
        <w:tc>
          <w:tcPr>
            <w:tcW w:w="4961" w:type="dxa"/>
            <w:tcBorders>
              <w:top w:val="single" w:sz="3" w:space="0" w:color="808080"/>
              <w:left w:val="single" w:sz="3" w:space="0" w:color="808080"/>
              <w:bottom w:val="single" w:sz="3" w:space="0" w:color="808080"/>
              <w:right w:val="single" w:sz="3" w:space="0" w:color="808080"/>
            </w:tcBorders>
          </w:tcPr>
          <w:p w14:paraId="1C2C5799" w14:textId="77777777" w:rsidR="006567AB" w:rsidRPr="00D21BB3" w:rsidRDefault="008537B1">
            <w:pPr>
              <w:spacing w:after="0"/>
              <w:ind w:left="468" w:right="196"/>
              <w:jc w:val="both"/>
              <w:rPr>
                <w:lang w:val="en-GB"/>
              </w:rPr>
            </w:pPr>
            <w:r w:rsidRPr="00D21BB3">
              <w:rPr>
                <w:lang w:val="en-GB"/>
              </w:rPr>
              <w:t xml:space="preserve">Only if / as long as/ Provided that/ Providing that/ On the condition that /this configuration is applied properly, it will work. </w:t>
            </w:r>
          </w:p>
        </w:tc>
      </w:tr>
      <w:tr w:rsidR="006567AB" w:rsidRPr="00D21BB3" w14:paraId="2CA289B8" w14:textId="77777777">
        <w:trPr>
          <w:trHeight w:val="1033"/>
        </w:trPr>
        <w:tc>
          <w:tcPr>
            <w:tcW w:w="4619" w:type="dxa"/>
            <w:tcBorders>
              <w:top w:val="single" w:sz="3" w:space="0" w:color="808080"/>
              <w:left w:val="single" w:sz="3" w:space="0" w:color="808080"/>
              <w:bottom w:val="single" w:sz="3" w:space="0" w:color="808080"/>
              <w:right w:val="single" w:sz="3" w:space="0" w:color="808080"/>
            </w:tcBorders>
            <w:vAlign w:val="bottom"/>
          </w:tcPr>
          <w:p w14:paraId="06D4C766" w14:textId="77777777" w:rsidR="006567AB" w:rsidRDefault="008537B1">
            <w:pPr>
              <w:spacing w:after="0" w:line="244" w:lineRule="auto"/>
              <w:ind w:left="105" w:right="796" w:firstLine="360"/>
              <w:jc w:val="both"/>
            </w:pPr>
            <w:r>
              <w:rPr>
                <w:rFonts w:ascii="Times New Roman" w:eastAsia="Times New Roman" w:hAnsi="Times New Roman" w:cs="Times New Roman"/>
              </w:rPr>
              <w:t>•</w:t>
            </w:r>
            <w:r>
              <w:rPr>
                <w:rFonts w:ascii="Arial" w:eastAsia="Arial" w:hAnsi="Arial" w:cs="Arial"/>
              </w:rPr>
              <w:t xml:space="preserve"> </w:t>
            </w:r>
            <w:r>
              <w:rPr>
                <w:b/>
              </w:rPr>
              <w:t xml:space="preserve">But </w:t>
            </w:r>
            <w:proofErr w:type="spellStart"/>
            <w:r>
              <w:rPr>
                <w:b/>
              </w:rPr>
              <w:t>for</w:t>
            </w:r>
            <w:proofErr w:type="spellEnd"/>
            <w:r>
              <w:rPr>
                <w:b/>
              </w:rPr>
              <w:t xml:space="preserve"> + </w:t>
            </w:r>
            <w:proofErr w:type="spellStart"/>
            <w:r>
              <w:rPr>
                <w:b/>
              </w:rPr>
              <w:t>noun</w:t>
            </w:r>
            <w:proofErr w:type="spellEnd"/>
            <w:r>
              <w:rPr>
                <w:b/>
              </w:rPr>
              <w:t xml:space="preserve"> - de no ser por si no hubiera sido por… </w:t>
            </w:r>
          </w:p>
          <w:p w14:paraId="2BF2456F" w14:textId="77777777" w:rsidR="006567AB" w:rsidRDefault="008537B1">
            <w:pPr>
              <w:spacing w:after="0"/>
              <w:ind w:left="105"/>
            </w:pPr>
            <w:r>
              <w:t xml:space="preserve">(Nexo negativo de condición necesaria ) </w:t>
            </w:r>
          </w:p>
        </w:tc>
        <w:tc>
          <w:tcPr>
            <w:tcW w:w="4961" w:type="dxa"/>
            <w:tcBorders>
              <w:top w:val="single" w:sz="3" w:space="0" w:color="808080"/>
              <w:left w:val="single" w:sz="3" w:space="0" w:color="808080"/>
              <w:bottom w:val="single" w:sz="3" w:space="0" w:color="808080"/>
              <w:right w:val="single" w:sz="3" w:space="0" w:color="808080"/>
            </w:tcBorders>
          </w:tcPr>
          <w:p w14:paraId="085E81B4" w14:textId="77777777" w:rsidR="006567AB" w:rsidRPr="00D21BB3" w:rsidRDefault="008537B1">
            <w:pPr>
              <w:spacing w:after="0"/>
              <w:ind w:left="468"/>
              <w:jc w:val="both"/>
              <w:rPr>
                <w:lang w:val="en-GB"/>
              </w:rPr>
            </w:pPr>
            <w:r w:rsidRPr="00D21BB3">
              <w:rPr>
                <w:lang w:val="en-GB"/>
              </w:rPr>
              <w:t xml:space="preserve">But for the use of </w:t>
            </w:r>
            <w:r w:rsidRPr="00D21BB3">
              <w:rPr>
                <w:lang w:val="en-GB"/>
              </w:rPr>
              <w:t xml:space="preserve">this configuration, the system would have never worked. </w:t>
            </w:r>
          </w:p>
        </w:tc>
      </w:tr>
      <w:tr w:rsidR="006567AB" w:rsidRPr="00D21BB3" w14:paraId="2D2FAED2" w14:textId="77777777">
        <w:trPr>
          <w:trHeight w:val="1556"/>
        </w:trPr>
        <w:tc>
          <w:tcPr>
            <w:tcW w:w="4619" w:type="dxa"/>
            <w:tcBorders>
              <w:top w:val="single" w:sz="3" w:space="0" w:color="808080"/>
              <w:left w:val="single" w:sz="3" w:space="0" w:color="808080"/>
              <w:bottom w:val="single" w:sz="3" w:space="0" w:color="808080"/>
              <w:right w:val="single" w:sz="3" w:space="0" w:color="808080"/>
            </w:tcBorders>
            <w:vAlign w:val="bottom"/>
          </w:tcPr>
          <w:p w14:paraId="728A1B93" w14:textId="77777777" w:rsidR="006567AB" w:rsidRDefault="008537B1">
            <w:pPr>
              <w:spacing w:after="0"/>
              <w:ind w:left="105"/>
            </w:pPr>
            <w:r>
              <w:rPr>
                <w:b/>
              </w:rPr>
              <w:t>In case (</w:t>
            </w:r>
            <w:proofErr w:type="spellStart"/>
            <w:r>
              <w:rPr>
                <w:b/>
              </w:rPr>
              <w:t>that</w:t>
            </w:r>
            <w:proofErr w:type="spellEnd"/>
            <w:r>
              <w:rPr>
                <w:b/>
              </w:rPr>
              <w:t xml:space="preserve">) - en caso de que, por si </w:t>
            </w:r>
          </w:p>
          <w:p w14:paraId="3750DE66" w14:textId="77777777" w:rsidR="006567AB" w:rsidRPr="00D21BB3" w:rsidRDefault="008537B1">
            <w:pPr>
              <w:spacing w:after="0"/>
              <w:ind w:left="105"/>
              <w:rPr>
                <w:lang w:val="en-GB"/>
              </w:rPr>
            </w:pPr>
            <w:r w:rsidRPr="00D21BB3">
              <w:rPr>
                <w:b/>
                <w:lang w:val="en-GB"/>
              </w:rPr>
              <w:t xml:space="preserve">Assuming (that) </w:t>
            </w:r>
            <w:proofErr w:type="spellStart"/>
            <w:r w:rsidRPr="00D21BB3">
              <w:rPr>
                <w:b/>
                <w:lang w:val="en-GB"/>
              </w:rPr>
              <w:t>suponiendo</w:t>
            </w:r>
            <w:proofErr w:type="spellEnd"/>
            <w:r w:rsidRPr="00D21BB3">
              <w:rPr>
                <w:b/>
                <w:lang w:val="en-GB"/>
              </w:rPr>
              <w:t xml:space="preserve"> </w:t>
            </w:r>
            <w:proofErr w:type="spellStart"/>
            <w:r w:rsidRPr="00D21BB3">
              <w:rPr>
                <w:b/>
                <w:lang w:val="en-GB"/>
              </w:rPr>
              <w:t>que</w:t>
            </w:r>
            <w:proofErr w:type="spellEnd"/>
            <w:r w:rsidRPr="00D21BB3">
              <w:rPr>
                <w:b/>
                <w:lang w:val="en-GB"/>
              </w:rPr>
              <w:t xml:space="preserve"> Supposing </w:t>
            </w:r>
          </w:p>
          <w:p w14:paraId="3470BC9B" w14:textId="77777777" w:rsidR="006567AB" w:rsidRPr="00D21BB3" w:rsidRDefault="008537B1">
            <w:pPr>
              <w:spacing w:after="210"/>
              <w:ind w:left="105"/>
              <w:rPr>
                <w:lang w:val="en-GB"/>
              </w:rPr>
            </w:pPr>
            <w:r w:rsidRPr="00D21BB3">
              <w:rPr>
                <w:b/>
                <w:lang w:val="en-GB"/>
              </w:rPr>
              <w:t xml:space="preserve">(that) - </w:t>
            </w:r>
            <w:proofErr w:type="spellStart"/>
            <w:r w:rsidRPr="00D21BB3">
              <w:rPr>
                <w:b/>
                <w:lang w:val="en-GB"/>
              </w:rPr>
              <w:t>suponiendo</w:t>
            </w:r>
            <w:proofErr w:type="spellEnd"/>
            <w:r w:rsidRPr="00D21BB3">
              <w:rPr>
                <w:b/>
                <w:lang w:val="en-GB"/>
              </w:rPr>
              <w:t xml:space="preserve"> </w:t>
            </w:r>
            <w:proofErr w:type="spellStart"/>
            <w:r w:rsidRPr="00D21BB3">
              <w:rPr>
                <w:b/>
                <w:lang w:val="en-GB"/>
              </w:rPr>
              <w:t>que</w:t>
            </w:r>
            <w:proofErr w:type="spellEnd"/>
            <w:r w:rsidRPr="00D21BB3">
              <w:rPr>
                <w:b/>
                <w:lang w:val="en-GB"/>
              </w:rPr>
              <w:t xml:space="preserve"> </w:t>
            </w:r>
          </w:p>
          <w:p w14:paraId="64006012" w14:textId="77777777" w:rsidR="006567AB" w:rsidRDefault="008537B1">
            <w:pPr>
              <w:spacing w:after="0"/>
              <w:ind w:left="105"/>
            </w:pPr>
            <w:r>
              <w:t xml:space="preserve">(Nexos de condiciones imaginarias) </w:t>
            </w:r>
          </w:p>
        </w:tc>
        <w:tc>
          <w:tcPr>
            <w:tcW w:w="4961" w:type="dxa"/>
            <w:tcBorders>
              <w:top w:val="single" w:sz="3" w:space="0" w:color="808080"/>
              <w:left w:val="single" w:sz="3" w:space="0" w:color="808080"/>
              <w:bottom w:val="single" w:sz="3" w:space="0" w:color="808080"/>
              <w:right w:val="single" w:sz="3" w:space="0" w:color="808080"/>
            </w:tcBorders>
          </w:tcPr>
          <w:p w14:paraId="7D72839A" w14:textId="77777777" w:rsidR="006567AB" w:rsidRPr="00D21BB3" w:rsidRDefault="008537B1">
            <w:pPr>
              <w:spacing w:after="0"/>
              <w:ind w:left="468"/>
              <w:jc w:val="both"/>
              <w:rPr>
                <w:lang w:val="en-GB"/>
              </w:rPr>
            </w:pPr>
            <w:r w:rsidRPr="00D21BB3">
              <w:rPr>
                <w:lang w:val="en-GB"/>
              </w:rPr>
              <w:t xml:space="preserve">Assuming that the configuration is </w:t>
            </w:r>
            <w:r w:rsidRPr="00D21BB3">
              <w:rPr>
                <w:lang w:val="en-GB"/>
              </w:rPr>
              <w:t xml:space="preserve">applied properly, it will work. </w:t>
            </w:r>
          </w:p>
        </w:tc>
      </w:tr>
      <w:tr w:rsidR="006567AB" w:rsidRPr="00D21BB3" w14:paraId="7EA48BCC" w14:textId="77777777">
        <w:trPr>
          <w:trHeight w:val="1024"/>
        </w:trPr>
        <w:tc>
          <w:tcPr>
            <w:tcW w:w="4619" w:type="dxa"/>
            <w:tcBorders>
              <w:top w:val="single" w:sz="3" w:space="0" w:color="808080"/>
              <w:left w:val="single" w:sz="3" w:space="0" w:color="808080"/>
              <w:bottom w:val="single" w:sz="2" w:space="0" w:color="F3F3F3"/>
              <w:right w:val="single" w:sz="3" w:space="0" w:color="808080"/>
            </w:tcBorders>
            <w:vAlign w:val="bottom"/>
          </w:tcPr>
          <w:p w14:paraId="19527C24" w14:textId="77777777" w:rsidR="006567AB" w:rsidRDefault="008537B1">
            <w:pPr>
              <w:tabs>
                <w:tab w:val="center" w:pos="298"/>
                <w:tab w:val="center" w:pos="1067"/>
                <w:tab w:val="center" w:pos="1963"/>
              </w:tabs>
              <w:spacing w:after="210"/>
            </w:pPr>
            <w:r w:rsidRPr="00D21BB3">
              <w:rPr>
                <w:lang w:val="en-GB"/>
              </w:rPr>
              <w:tab/>
            </w:r>
            <w:r>
              <w:rPr>
                <w:b/>
              </w:rPr>
              <w:t xml:space="preserve">As </w:t>
            </w:r>
            <w:proofErr w:type="spellStart"/>
            <w:r>
              <w:rPr>
                <w:b/>
              </w:rPr>
              <w:t>if</w:t>
            </w:r>
            <w:proofErr w:type="spellEnd"/>
            <w:r>
              <w:rPr>
                <w:b/>
              </w:rPr>
              <w:t xml:space="preserve"> </w:t>
            </w:r>
            <w:r>
              <w:rPr>
                <w:b/>
              </w:rPr>
              <w:tab/>
              <w:t xml:space="preserve">- </w:t>
            </w:r>
            <w:r>
              <w:rPr>
                <w:b/>
              </w:rPr>
              <w:tab/>
              <w:t xml:space="preserve">Como si </w:t>
            </w:r>
          </w:p>
          <w:p w14:paraId="0C71405B" w14:textId="77777777" w:rsidR="006567AB" w:rsidRDefault="008537B1">
            <w:pPr>
              <w:spacing w:after="0"/>
              <w:ind w:left="105"/>
            </w:pPr>
            <w:r>
              <w:t xml:space="preserve">(Nexo de condición hipotética) </w:t>
            </w:r>
          </w:p>
        </w:tc>
        <w:tc>
          <w:tcPr>
            <w:tcW w:w="4961" w:type="dxa"/>
            <w:tcBorders>
              <w:top w:val="single" w:sz="3" w:space="0" w:color="808080"/>
              <w:left w:val="single" w:sz="3" w:space="0" w:color="808080"/>
              <w:bottom w:val="single" w:sz="2" w:space="0" w:color="F3F3F3"/>
              <w:right w:val="single" w:sz="3" w:space="0" w:color="808080"/>
            </w:tcBorders>
            <w:vAlign w:val="center"/>
          </w:tcPr>
          <w:p w14:paraId="6FBE9D46" w14:textId="77777777" w:rsidR="006567AB" w:rsidRPr="00D21BB3" w:rsidRDefault="008537B1">
            <w:pPr>
              <w:spacing w:after="0"/>
              <w:ind w:left="468"/>
              <w:jc w:val="both"/>
              <w:rPr>
                <w:lang w:val="en-GB"/>
              </w:rPr>
            </w:pPr>
            <w:r w:rsidRPr="00D21BB3">
              <w:rPr>
                <w:lang w:val="en-GB"/>
              </w:rPr>
              <w:t xml:space="preserve">Let´s continue </w:t>
            </w:r>
            <w:r w:rsidRPr="00D21BB3">
              <w:rPr>
                <w:b/>
                <w:lang w:val="en-GB"/>
              </w:rPr>
              <w:t xml:space="preserve">as if </w:t>
            </w:r>
            <w:r w:rsidRPr="00D21BB3">
              <w:rPr>
                <w:lang w:val="en-GB"/>
              </w:rPr>
              <w:t xml:space="preserve">the configuration had been applied properly. </w:t>
            </w:r>
          </w:p>
        </w:tc>
      </w:tr>
      <w:tr w:rsidR="006567AB" w14:paraId="4BACEAA0" w14:textId="77777777">
        <w:trPr>
          <w:trHeight w:val="348"/>
        </w:trPr>
        <w:tc>
          <w:tcPr>
            <w:tcW w:w="4619" w:type="dxa"/>
            <w:tcBorders>
              <w:top w:val="single" w:sz="2" w:space="0" w:color="F3F3F3"/>
              <w:left w:val="single" w:sz="3" w:space="0" w:color="C0C0C0"/>
              <w:bottom w:val="single" w:sz="3" w:space="0" w:color="C0C0C0"/>
              <w:right w:val="single" w:sz="3" w:space="0" w:color="C0C0C0"/>
            </w:tcBorders>
            <w:shd w:val="clear" w:color="auto" w:fill="F3F3F3"/>
          </w:tcPr>
          <w:p w14:paraId="09941D9B" w14:textId="77777777" w:rsidR="006567AB" w:rsidRDefault="008537B1">
            <w:pPr>
              <w:spacing w:after="0"/>
              <w:ind w:left="105"/>
            </w:pPr>
            <w:r>
              <w:rPr>
                <w:sz w:val="24"/>
              </w:rPr>
              <w:t xml:space="preserve">Con Inversión: </w:t>
            </w:r>
          </w:p>
        </w:tc>
        <w:tc>
          <w:tcPr>
            <w:tcW w:w="4961" w:type="dxa"/>
            <w:tcBorders>
              <w:top w:val="single" w:sz="2" w:space="0" w:color="F3F3F3"/>
              <w:left w:val="single" w:sz="3" w:space="0" w:color="C0C0C0"/>
              <w:bottom w:val="single" w:sz="3" w:space="0" w:color="C0C0C0"/>
              <w:right w:val="single" w:sz="3" w:space="0" w:color="C0C0C0"/>
            </w:tcBorders>
            <w:shd w:val="clear" w:color="auto" w:fill="F3F3F3"/>
          </w:tcPr>
          <w:p w14:paraId="1240669A" w14:textId="77777777" w:rsidR="006567AB" w:rsidRDefault="008537B1">
            <w:pPr>
              <w:spacing w:after="0"/>
            </w:pPr>
            <w:r>
              <w:t xml:space="preserve"> </w:t>
            </w:r>
          </w:p>
        </w:tc>
      </w:tr>
      <w:tr w:rsidR="006567AB" w:rsidRPr="00D21BB3" w14:paraId="3DDB0049" w14:textId="77777777">
        <w:trPr>
          <w:trHeight w:val="1233"/>
        </w:trPr>
        <w:tc>
          <w:tcPr>
            <w:tcW w:w="4619" w:type="dxa"/>
            <w:tcBorders>
              <w:top w:val="single" w:sz="3" w:space="0" w:color="C0C0C0"/>
              <w:left w:val="single" w:sz="3" w:space="0" w:color="808080"/>
              <w:bottom w:val="single" w:sz="3" w:space="0" w:color="808080"/>
              <w:right w:val="single" w:sz="3" w:space="0" w:color="808080"/>
            </w:tcBorders>
            <w:vAlign w:val="center"/>
          </w:tcPr>
          <w:p w14:paraId="43B1DD4F" w14:textId="77777777" w:rsidR="006567AB" w:rsidRDefault="008537B1">
            <w:pPr>
              <w:spacing w:after="0"/>
              <w:ind w:left="105"/>
            </w:pPr>
            <w:r>
              <w:rPr>
                <w:b/>
              </w:rPr>
              <w:t xml:space="preserve">Condicional sin nexo y con inversión </w:t>
            </w:r>
          </w:p>
          <w:p w14:paraId="1983E9BB" w14:textId="77777777" w:rsidR="006567AB" w:rsidRDefault="008537B1">
            <w:pPr>
              <w:spacing w:after="0"/>
              <w:ind w:left="105"/>
            </w:pPr>
            <w:r>
              <w:rPr>
                <w:b/>
              </w:rPr>
              <w:t xml:space="preserve">SHOULD </w:t>
            </w:r>
          </w:p>
          <w:p w14:paraId="74AA7017" w14:textId="77777777" w:rsidR="006567AB" w:rsidRDefault="008537B1">
            <w:pPr>
              <w:spacing w:after="0"/>
              <w:ind w:left="2362"/>
            </w:pPr>
            <w:r>
              <w:rPr>
                <w:b/>
              </w:rPr>
              <w:t xml:space="preserve">(si, en caso de que) </w:t>
            </w:r>
          </w:p>
        </w:tc>
        <w:tc>
          <w:tcPr>
            <w:tcW w:w="4961" w:type="dxa"/>
            <w:tcBorders>
              <w:top w:val="single" w:sz="3" w:space="0" w:color="C0C0C0"/>
              <w:left w:val="single" w:sz="3" w:space="0" w:color="808080"/>
              <w:bottom w:val="single" w:sz="3" w:space="0" w:color="808080"/>
              <w:right w:val="single" w:sz="3" w:space="0" w:color="808080"/>
            </w:tcBorders>
            <w:vAlign w:val="bottom"/>
          </w:tcPr>
          <w:p w14:paraId="499B154C" w14:textId="77777777" w:rsidR="006567AB" w:rsidRPr="00D21BB3" w:rsidRDefault="008537B1">
            <w:pPr>
              <w:spacing w:after="0" w:line="240" w:lineRule="auto"/>
              <w:ind w:left="468"/>
              <w:jc w:val="both"/>
              <w:rPr>
                <w:lang w:val="en-GB"/>
              </w:rPr>
            </w:pPr>
            <w:r w:rsidRPr="00D21BB3">
              <w:rPr>
                <w:lang w:val="en-GB"/>
              </w:rPr>
              <w:t xml:space="preserve">Should the </w:t>
            </w:r>
            <w:r w:rsidRPr="00D21BB3">
              <w:rPr>
                <w:lang w:val="en-GB"/>
              </w:rPr>
              <w:t xml:space="preserve">product be defective, you may contact our helpdesk. </w:t>
            </w:r>
          </w:p>
          <w:p w14:paraId="5D8CD0A9" w14:textId="77777777" w:rsidR="006567AB" w:rsidRPr="00D21BB3" w:rsidRDefault="008537B1">
            <w:pPr>
              <w:spacing w:after="0"/>
              <w:ind w:left="468"/>
              <w:rPr>
                <w:lang w:val="en-GB"/>
              </w:rPr>
            </w:pPr>
            <w:r w:rsidRPr="00D21BB3">
              <w:rPr>
                <w:b/>
                <w:lang w:val="en-GB"/>
              </w:rPr>
              <w:t xml:space="preserve">If </w:t>
            </w:r>
            <w:r w:rsidRPr="00D21BB3">
              <w:rPr>
                <w:lang w:val="en-GB"/>
              </w:rPr>
              <w:t xml:space="preserve">the product </w:t>
            </w:r>
            <w:r w:rsidRPr="00D21BB3">
              <w:rPr>
                <w:b/>
                <w:lang w:val="en-GB"/>
              </w:rPr>
              <w:t xml:space="preserve">is </w:t>
            </w:r>
            <w:r w:rsidRPr="00D21BB3">
              <w:rPr>
                <w:lang w:val="en-GB"/>
              </w:rPr>
              <w:t xml:space="preserve">defective, you… </w:t>
            </w:r>
          </w:p>
          <w:p w14:paraId="7E2DCB3E" w14:textId="77777777" w:rsidR="006567AB" w:rsidRPr="00D21BB3" w:rsidRDefault="008537B1">
            <w:pPr>
              <w:spacing w:after="0"/>
              <w:ind w:left="468"/>
              <w:rPr>
                <w:lang w:val="en-GB"/>
              </w:rPr>
            </w:pPr>
            <w:r w:rsidRPr="00D21BB3">
              <w:rPr>
                <w:b/>
                <w:lang w:val="en-GB"/>
              </w:rPr>
              <w:t xml:space="preserve">If </w:t>
            </w:r>
            <w:r w:rsidRPr="00D21BB3">
              <w:rPr>
                <w:lang w:val="en-GB"/>
              </w:rPr>
              <w:t xml:space="preserve">the product </w:t>
            </w:r>
            <w:r w:rsidRPr="00D21BB3">
              <w:rPr>
                <w:b/>
                <w:lang w:val="en-GB"/>
              </w:rPr>
              <w:t xml:space="preserve">were </w:t>
            </w:r>
            <w:r w:rsidRPr="00D21BB3">
              <w:rPr>
                <w:lang w:val="en-GB"/>
              </w:rPr>
              <w:t xml:space="preserve">defective… </w:t>
            </w:r>
          </w:p>
        </w:tc>
      </w:tr>
      <w:tr w:rsidR="006567AB" w:rsidRPr="00D21BB3" w14:paraId="3700775C" w14:textId="77777777">
        <w:trPr>
          <w:trHeight w:val="964"/>
        </w:trPr>
        <w:tc>
          <w:tcPr>
            <w:tcW w:w="4619" w:type="dxa"/>
            <w:tcBorders>
              <w:top w:val="single" w:sz="3" w:space="0" w:color="808080"/>
              <w:left w:val="single" w:sz="3" w:space="0" w:color="808080"/>
              <w:bottom w:val="single" w:sz="3" w:space="0" w:color="808080"/>
              <w:right w:val="single" w:sz="3" w:space="0" w:color="808080"/>
            </w:tcBorders>
            <w:vAlign w:val="center"/>
          </w:tcPr>
          <w:p w14:paraId="15A6C69D" w14:textId="77777777" w:rsidR="006567AB" w:rsidRDefault="008537B1">
            <w:pPr>
              <w:spacing w:after="0"/>
              <w:ind w:left="101"/>
            </w:pPr>
            <w:r>
              <w:rPr>
                <w:b/>
              </w:rPr>
              <w:t xml:space="preserve">Condicional sin nexo y con inversión WERE </w:t>
            </w:r>
          </w:p>
          <w:p w14:paraId="3A1E4390" w14:textId="77777777" w:rsidR="006567AB" w:rsidRDefault="008537B1">
            <w:pPr>
              <w:spacing w:after="0"/>
              <w:ind w:left="1094"/>
            </w:pPr>
            <w:r>
              <w:rPr>
                <w:b/>
              </w:rPr>
              <w:t xml:space="preserve">(oración hipotética - presente) </w:t>
            </w:r>
          </w:p>
        </w:tc>
        <w:tc>
          <w:tcPr>
            <w:tcW w:w="4961" w:type="dxa"/>
            <w:tcBorders>
              <w:top w:val="single" w:sz="3" w:space="0" w:color="808080"/>
              <w:left w:val="single" w:sz="3" w:space="0" w:color="808080"/>
              <w:bottom w:val="single" w:sz="3" w:space="0" w:color="808080"/>
              <w:right w:val="single" w:sz="3" w:space="0" w:color="808080"/>
            </w:tcBorders>
            <w:vAlign w:val="bottom"/>
          </w:tcPr>
          <w:p w14:paraId="3612AC93" w14:textId="77777777" w:rsidR="006567AB" w:rsidRPr="00D21BB3" w:rsidRDefault="008537B1">
            <w:pPr>
              <w:spacing w:after="0" w:line="240" w:lineRule="auto"/>
              <w:ind w:left="468"/>
              <w:rPr>
                <w:lang w:val="en-GB"/>
              </w:rPr>
            </w:pPr>
            <w:r w:rsidRPr="00D21BB3">
              <w:rPr>
                <w:lang w:val="en-GB"/>
              </w:rPr>
              <w:t xml:space="preserve">Were the product defective, you may contact </w:t>
            </w:r>
            <w:r w:rsidRPr="00D21BB3">
              <w:rPr>
                <w:lang w:val="en-GB"/>
              </w:rPr>
              <w:t xml:space="preserve">our helpdesk. </w:t>
            </w:r>
          </w:p>
          <w:p w14:paraId="05736543" w14:textId="77777777" w:rsidR="006567AB" w:rsidRPr="00D21BB3" w:rsidRDefault="008537B1">
            <w:pPr>
              <w:spacing w:after="0"/>
              <w:ind w:left="468"/>
              <w:rPr>
                <w:lang w:val="en-GB"/>
              </w:rPr>
            </w:pPr>
            <w:r w:rsidRPr="00D21BB3">
              <w:rPr>
                <w:lang w:val="en-GB"/>
              </w:rPr>
              <w:t xml:space="preserve">If the product were defective, you… </w:t>
            </w:r>
          </w:p>
        </w:tc>
      </w:tr>
      <w:tr w:rsidR="006567AB" w:rsidRPr="00D21BB3" w14:paraId="3ABBD3D4" w14:textId="77777777">
        <w:trPr>
          <w:trHeight w:val="1581"/>
        </w:trPr>
        <w:tc>
          <w:tcPr>
            <w:tcW w:w="4619" w:type="dxa"/>
            <w:tcBorders>
              <w:top w:val="single" w:sz="3" w:space="0" w:color="808080"/>
              <w:left w:val="single" w:sz="3" w:space="0" w:color="808080"/>
              <w:bottom w:val="single" w:sz="3" w:space="0" w:color="808080"/>
              <w:right w:val="single" w:sz="3" w:space="0" w:color="808080"/>
            </w:tcBorders>
          </w:tcPr>
          <w:p w14:paraId="27EFCADB" w14:textId="77777777" w:rsidR="006567AB" w:rsidRDefault="008537B1">
            <w:pPr>
              <w:spacing w:after="0"/>
              <w:ind w:left="986" w:hanging="881"/>
              <w:jc w:val="both"/>
            </w:pPr>
            <w:r>
              <w:rPr>
                <w:b/>
              </w:rPr>
              <w:lastRenderedPageBreak/>
              <w:t xml:space="preserve">Condicional sin nexo y con inversión HAD (oración hipotética – pasado) </w:t>
            </w:r>
          </w:p>
        </w:tc>
        <w:tc>
          <w:tcPr>
            <w:tcW w:w="4961" w:type="dxa"/>
            <w:tcBorders>
              <w:top w:val="single" w:sz="3" w:space="0" w:color="808080"/>
              <w:left w:val="single" w:sz="3" w:space="0" w:color="808080"/>
              <w:bottom w:val="single" w:sz="3" w:space="0" w:color="808080"/>
              <w:right w:val="single" w:sz="3" w:space="0" w:color="808080"/>
            </w:tcBorders>
          </w:tcPr>
          <w:p w14:paraId="35460382" w14:textId="77777777" w:rsidR="006567AB" w:rsidRPr="00D21BB3" w:rsidRDefault="008537B1">
            <w:pPr>
              <w:spacing w:after="0" w:line="243" w:lineRule="auto"/>
              <w:ind w:left="468"/>
              <w:jc w:val="both"/>
              <w:rPr>
                <w:lang w:val="en-GB"/>
              </w:rPr>
            </w:pPr>
            <w:r w:rsidRPr="00D21BB3">
              <w:rPr>
                <w:lang w:val="en-GB"/>
              </w:rPr>
              <w:t xml:space="preserve">Had the product been defective, you might have contacted our helpdesk, but … </w:t>
            </w:r>
          </w:p>
          <w:p w14:paraId="5A0164CC" w14:textId="77777777" w:rsidR="006567AB" w:rsidRPr="00D21BB3" w:rsidRDefault="008537B1">
            <w:pPr>
              <w:spacing w:after="0" w:line="244" w:lineRule="auto"/>
              <w:ind w:left="468"/>
              <w:jc w:val="both"/>
              <w:rPr>
                <w:lang w:val="en-GB"/>
              </w:rPr>
            </w:pPr>
            <w:r w:rsidRPr="00D21BB3">
              <w:rPr>
                <w:lang w:val="en-GB"/>
              </w:rPr>
              <w:t xml:space="preserve">If the product had been defective, you might </w:t>
            </w:r>
            <w:r w:rsidRPr="00D21BB3">
              <w:rPr>
                <w:lang w:val="en-GB"/>
              </w:rPr>
              <w:t xml:space="preserve">have contacted our helpdesk, but… </w:t>
            </w:r>
          </w:p>
          <w:p w14:paraId="0284C665" w14:textId="77777777" w:rsidR="006567AB" w:rsidRPr="00D21BB3" w:rsidRDefault="008537B1">
            <w:pPr>
              <w:spacing w:after="0"/>
              <w:ind w:left="468"/>
              <w:rPr>
                <w:lang w:val="en-GB"/>
              </w:rPr>
            </w:pPr>
            <w:r w:rsidRPr="00D21BB3">
              <w:rPr>
                <w:lang w:val="en-GB"/>
              </w:rPr>
              <w:t xml:space="preserve">Hadn´t the product been defective, you might have never contacted our helpdesk. </w:t>
            </w:r>
          </w:p>
        </w:tc>
      </w:tr>
    </w:tbl>
    <w:p w14:paraId="52BA3C44" w14:textId="77777777" w:rsidR="006567AB" w:rsidRPr="00D21BB3" w:rsidRDefault="008537B1">
      <w:pPr>
        <w:spacing w:after="0"/>
        <w:rPr>
          <w:lang w:val="en-GB"/>
        </w:rPr>
      </w:pPr>
      <w:r w:rsidRPr="00D21BB3">
        <w:rPr>
          <w:i/>
          <w:sz w:val="20"/>
          <w:lang w:val="en-GB"/>
        </w:rPr>
        <w:t xml:space="preserve"> </w:t>
      </w:r>
    </w:p>
    <w:p w14:paraId="4DA6DBC9" w14:textId="77777777" w:rsidR="006567AB" w:rsidRPr="00D21BB3" w:rsidRDefault="008537B1">
      <w:pPr>
        <w:pStyle w:val="Heading4"/>
        <w:pBdr>
          <w:top w:val="single" w:sz="4" w:space="0" w:color="808080"/>
          <w:left w:val="single" w:sz="4" w:space="0" w:color="808080"/>
          <w:bottom w:val="single" w:sz="4" w:space="0" w:color="808080"/>
          <w:right w:val="single" w:sz="4" w:space="0" w:color="808080"/>
        </w:pBdr>
        <w:ind w:left="561" w:right="364" w:firstLine="0"/>
        <w:rPr>
          <w:lang w:val="en-GB"/>
        </w:rPr>
      </w:pPr>
      <w:r w:rsidRPr="00D21BB3">
        <w:rPr>
          <w:sz w:val="20"/>
          <w:lang w:val="en-GB"/>
        </w:rPr>
        <w:t xml:space="preserve">Your Philips Warranty </w:t>
      </w:r>
    </w:p>
    <w:p w14:paraId="154A9B1E" w14:textId="77777777" w:rsidR="006567AB" w:rsidRPr="00D21BB3" w:rsidRDefault="008537B1">
      <w:pPr>
        <w:pBdr>
          <w:top w:val="single" w:sz="4" w:space="0" w:color="808080"/>
          <w:left w:val="single" w:sz="4" w:space="0" w:color="808080"/>
          <w:bottom w:val="single" w:sz="4" w:space="0" w:color="808080"/>
          <w:right w:val="single" w:sz="4" w:space="0" w:color="808080"/>
        </w:pBdr>
        <w:spacing w:after="0" w:line="244" w:lineRule="auto"/>
        <w:ind w:left="571" w:right="364" w:hanging="10"/>
        <w:rPr>
          <w:lang w:val="en-GB"/>
        </w:rPr>
      </w:pPr>
      <w:r w:rsidRPr="00D21BB3">
        <w:rPr>
          <w:rFonts w:ascii="Arial" w:eastAsia="Arial" w:hAnsi="Arial" w:cs="Arial"/>
          <w:b/>
          <w:sz w:val="20"/>
          <w:lang w:val="en-GB"/>
        </w:rPr>
        <w:t xml:space="preserve">In case </w:t>
      </w:r>
      <w:r w:rsidRPr="00D21BB3">
        <w:rPr>
          <w:rFonts w:ascii="Arial" w:eastAsia="Arial" w:hAnsi="Arial" w:cs="Arial"/>
          <w:sz w:val="20"/>
          <w:lang w:val="en-GB"/>
        </w:rPr>
        <w:t xml:space="preserve">your Philip product is not working correctly, please contact first our helpdesk to assist you. </w:t>
      </w:r>
      <w:r w:rsidRPr="00D21BB3">
        <w:rPr>
          <w:rFonts w:ascii="Arial" w:eastAsia="Arial" w:hAnsi="Arial" w:cs="Arial"/>
          <w:b/>
          <w:sz w:val="20"/>
          <w:lang w:val="en-GB"/>
        </w:rPr>
        <w:t xml:space="preserve">If </w:t>
      </w:r>
      <w:r w:rsidRPr="00D21BB3">
        <w:rPr>
          <w:rFonts w:ascii="Arial" w:eastAsia="Arial" w:hAnsi="Arial" w:cs="Arial"/>
          <w:sz w:val="20"/>
          <w:lang w:val="en-GB"/>
        </w:rPr>
        <w:t xml:space="preserve">the helpdesk concludes with you that the product is defective, contact your Philip Dealer where you bought the product. </w:t>
      </w:r>
    </w:p>
    <w:p w14:paraId="6A2D935B" w14:textId="77777777" w:rsidR="006567AB" w:rsidRPr="00D21BB3" w:rsidRDefault="008537B1">
      <w:pPr>
        <w:pBdr>
          <w:top w:val="single" w:sz="4" w:space="0" w:color="808080"/>
          <w:left w:val="single" w:sz="4" w:space="0" w:color="808080"/>
          <w:bottom w:val="single" w:sz="4" w:space="0" w:color="808080"/>
          <w:right w:val="single" w:sz="4" w:space="0" w:color="808080"/>
        </w:pBdr>
        <w:spacing w:after="0" w:line="244" w:lineRule="auto"/>
        <w:ind w:left="571" w:right="364" w:hanging="10"/>
        <w:rPr>
          <w:lang w:val="en-GB"/>
        </w:rPr>
      </w:pPr>
      <w:r w:rsidRPr="00D21BB3">
        <w:rPr>
          <w:rFonts w:ascii="Arial" w:eastAsia="Arial" w:hAnsi="Arial" w:cs="Arial"/>
          <w:b/>
          <w:sz w:val="20"/>
          <w:lang w:val="en-GB"/>
        </w:rPr>
        <w:t xml:space="preserve">In the event </w:t>
      </w:r>
      <w:r w:rsidRPr="00D21BB3">
        <w:rPr>
          <w:rFonts w:ascii="Arial" w:eastAsia="Arial" w:hAnsi="Arial" w:cs="Arial"/>
          <w:sz w:val="20"/>
          <w:lang w:val="en-GB"/>
        </w:rPr>
        <w:t xml:space="preserve">you require service while in another country, or you cannot contact the dealer where you bought the product, contact our helpdesk for support to solve the problem. </w:t>
      </w:r>
    </w:p>
    <w:p w14:paraId="717AF282" w14:textId="77777777" w:rsidR="006567AB" w:rsidRPr="00D21BB3" w:rsidRDefault="008537B1">
      <w:pPr>
        <w:pBdr>
          <w:top w:val="single" w:sz="4" w:space="0" w:color="808080"/>
          <w:left w:val="single" w:sz="4" w:space="0" w:color="808080"/>
          <w:bottom w:val="single" w:sz="4" w:space="0" w:color="808080"/>
          <w:right w:val="single" w:sz="4" w:space="0" w:color="808080"/>
        </w:pBdr>
        <w:spacing w:after="222" w:line="244" w:lineRule="auto"/>
        <w:ind w:left="571" w:right="364" w:hanging="10"/>
        <w:rPr>
          <w:lang w:val="en-GB"/>
        </w:rPr>
      </w:pPr>
      <w:r w:rsidRPr="00D21BB3">
        <w:rPr>
          <w:rFonts w:ascii="Arial" w:eastAsia="Arial" w:hAnsi="Arial" w:cs="Arial"/>
          <w:b/>
          <w:sz w:val="20"/>
          <w:lang w:val="en-GB"/>
        </w:rPr>
        <w:t xml:space="preserve">Should </w:t>
      </w:r>
      <w:r w:rsidRPr="00D21BB3">
        <w:rPr>
          <w:rFonts w:ascii="Arial" w:eastAsia="Arial" w:hAnsi="Arial" w:cs="Arial"/>
          <w:sz w:val="20"/>
          <w:lang w:val="en-GB"/>
        </w:rPr>
        <w:t xml:space="preserve">you come across any more difficulty during installation or use, before you contact Philip technical support, please prepare the following information so that we could solve your problem more quickly. </w:t>
      </w:r>
      <w:r w:rsidRPr="00D21BB3">
        <w:rPr>
          <w:sz w:val="20"/>
          <w:lang w:val="en-GB"/>
        </w:rPr>
        <w:t xml:space="preserve"> </w:t>
      </w:r>
    </w:p>
    <w:p w14:paraId="14B64703" w14:textId="77777777" w:rsidR="006567AB" w:rsidRPr="00D21BB3" w:rsidRDefault="008537B1">
      <w:pPr>
        <w:numPr>
          <w:ilvl w:val="0"/>
          <w:numId w:val="22"/>
        </w:numPr>
        <w:spacing w:after="172" w:line="248" w:lineRule="auto"/>
        <w:ind w:right="742" w:hanging="360"/>
        <w:jc w:val="both"/>
        <w:rPr>
          <w:lang w:val="en-GB"/>
        </w:rPr>
      </w:pPr>
      <w:r w:rsidRPr="00D21BB3">
        <w:rPr>
          <w:b/>
          <w:sz w:val="24"/>
          <w:lang w:val="en-GB"/>
        </w:rPr>
        <w:t xml:space="preserve">Had </w:t>
      </w:r>
      <w:r w:rsidRPr="00D21BB3">
        <w:rPr>
          <w:sz w:val="24"/>
          <w:lang w:val="en-GB"/>
        </w:rPr>
        <w:t xml:space="preserve">businesses not deployed mobile applications, they would have never gained competitive advantage. </w:t>
      </w:r>
    </w:p>
    <w:p w14:paraId="2FCEF337" w14:textId="77777777" w:rsidR="006567AB" w:rsidRPr="00D21BB3" w:rsidRDefault="008537B1">
      <w:pPr>
        <w:numPr>
          <w:ilvl w:val="0"/>
          <w:numId w:val="22"/>
        </w:numPr>
        <w:spacing w:after="168" w:line="248" w:lineRule="auto"/>
        <w:ind w:right="742" w:hanging="360"/>
        <w:jc w:val="both"/>
        <w:rPr>
          <w:lang w:val="en-GB"/>
        </w:rPr>
      </w:pPr>
      <w:r w:rsidRPr="00D21BB3">
        <w:rPr>
          <w:b/>
          <w:sz w:val="24"/>
          <w:lang w:val="en-GB"/>
        </w:rPr>
        <w:t xml:space="preserve">Providing </w:t>
      </w:r>
      <w:r w:rsidRPr="00D21BB3">
        <w:rPr>
          <w:sz w:val="24"/>
          <w:lang w:val="en-GB"/>
        </w:rPr>
        <w:t xml:space="preserve">the devices have an easy-to-use interface, the use of the different applications will be successful. </w:t>
      </w:r>
    </w:p>
    <w:p w14:paraId="31555681" w14:textId="77777777" w:rsidR="006567AB" w:rsidRPr="00D21BB3" w:rsidRDefault="008537B1">
      <w:pPr>
        <w:numPr>
          <w:ilvl w:val="0"/>
          <w:numId w:val="22"/>
        </w:numPr>
        <w:spacing w:after="176" w:line="248" w:lineRule="auto"/>
        <w:ind w:right="742" w:hanging="360"/>
        <w:jc w:val="both"/>
        <w:rPr>
          <w:lang w:val="en-GB"/>
        </w:rPr>
      </w:pPr>
      <w:r w:rsidRPr="00D21BB3">
        <w:rPr>
          <w:b/>
          <w:sz w:val="24"/>
          <w:lang w:val="en-GB"/>
        </w:rPr>
        <w:t xml:space="preserve">Were </w:t>
      </w:r>
      <w:r w:rsidRPr="00D21BB3">
        <w:rPr>
          <w:sz w:val="24"/>
          <w:lang w:val="en-GB"/>
        </w:rPr>
        <w:t xml:space="preserve">the engineers to design a complete usability test, they would have to foresee all the possible situations of the applications use. </w:t>
      </w:r>
    </w:p>
    <w:p w14:paraId="31E45E51" w14:textId="77777777" w:rsidR="006567AB" w:rsidRPr="00D21BB3" w:rsidRDefault="008537B1">
      <w:pPr>
        <w:numPr>
          <w:ilvl w:val="0"/>
          <w:numId w:val="22"/>
        </w:numPr>
        <w:spacing w:after="174" w:line="250" w:lineRule="auto"/>
        <w:ind w:right="742" w:hanging="360"/>
        <w:jc w:val="both"/>
        <w:rPr>
          <w:lang w:val="en-GB"/>
        </w:rPr>
      </w:pPr>
      <w:r w:rsidRPr="00D21BB3">
        <w:rPr>
          <w:sz w:val="24"/>
          <w:lang w:val="en-GB"/>
        </w:rPr>
        <w:t xml:space="preserve">Finally, we should remark that two complex numbers are equal </w:t>
      </w:r>
      <w:r w:rsidRPr="00D21BB3">
        <w:rPr>
          <w:b/>
          <w:i/>
          <w:sz w:val="24"/>
          <w:lang w:val="en-GB"/>
        </w:rPr>
        <w:t xml:space="preserve">if and only if </w:t>
      </w:r>
      <w:r w:rsidRPr="00D21BB3">
        <w:rPr>
          <w:sz w:val="24"/>
          <w:lang w:val="en-GB"/>
        </w:rPr>
        <w:t xml:space="preserve">the real parts are equal and the imaginary parts are equal. This is equivalent to stating that two complex numbers are equal </w:t>
      </w:r>
      <w:r w:rsidRPr="00D21BB3">
        <w:rPr>
          <w:b/>
          <w:sz w:val="24"/>
          <w:lang w:val="en-GB"/>
        </w:rPr>
        <w:t xml:space="preserve">only if </w:t>
      </w:r>
      <w:r w:rsidRPr="00D21BB3">
        <w:rPr>
          <w:sz w:val="24"/>
          <w:lang w:val="en-GB"/>
        </w:rPr>
        <w:t xml:space="preserve">their magnitudes are equal and their arguments are equal. </w:t>
      </w:r>
    </w:p>
    <w:p w14:paraId="21031FE5" w14:textId="77777777" w:rsidR="006567AB" w:rsidRPr="00D21BB3" w:rsidRDefault="008537B1">
      <w:pPr>
        <w:numPr>
          <w:ilvl w:val="0"/>
          <w:numId w:val="22"/>
        </w:numPr>
        <w:spacing w:after="180" w:line="248" w:lineRule="auto"/>
        <w:ind w:right="742" w:hanging="360"/>
        <w:jc w:val="both"/>
        <w:rPr>
          <w:lang w:val="en-GB"/>
        </w:rPr>
      </w:pPr>
      <w:r w:rsidRPr="00D21BB3">
        <w:rPr>
          <w:sz w:val="24"/>
          <w:lang w:val="en-GB"/>
        </w:rPr>
        <w:t xml:space="preserve">Definition: The Norton equivalent current is equal to </w:t>
      </w:r>
      <w:r w:rsidRPr="00D21BB3">
        <w:rPr>
          <w:sz w:val="24"/>
          <w:lang w:val="en-GB"/>
        </w:rPr>
        <w:t xml:space="preserve">the short-circuit current that would flow </w:t>
      </w:r>
      <w:r w:rsidRPr="00D21BB3">
        <w:rPr>
          <w:b/>
          <w:sz w:val="24"/>
          <w:lang w:val="en-GB"/>
        </w:rPr>
        <w:t xml:space="preserve">were </w:t>
      </w:r>
      <w:r w:rsidRPr="00D21BB3">
        <w:rPr>
          <w:sz w:val="24"/>
          <w:lang w:val="en-GB"/>
        </w:rPr>
        <w:t xml:space="preserve">the load replaced by a short circuit. </w:t>
      </w:r>
    </w:p>
    <w:p w14:paraId="0FEB5F33" w14:textId="77777777" w:rsidR="006567AB" w:rsidRPr="00D21BB3" w:rsidRDefault="008537B1">
      <w:pPr>
        <w:numPr>
          <w:ilvl w:val="0"/>
          <w:numId w:val="22"/>
        </w:numPr>
        <w:spacing w:after="176" w:line="248" w:lineRule="auto"/>
        <w:ind w:right="742" w:hanging="360"/>
        <w:jc w:val="both"/>
        <w:rPr>
          <w:lang w:val="en-GB"/>
        </w:rPr>
      </w:pPr>
      <w:r w:rsidRPr="00D21BB3">
        <w:rPr>
          <w:b/>
          <w:sz w:val="24"/>
          <w:lang w:val="en-GB"/>
        </w:rPr>
        <w:t xml:space="preserve">Since </w:t>
      </w:r>
      <w:r w:rsidRPr="00D21BB3">
        <w:rPr>
          <w:sz w:val="24"/>
          <w:lang w:val="en-GB"/>
        </w:rPr>
        <w:t xml:space="preserve">these three subcircuits are in parallel, the same voltage will appear across each of them. </w:t>
      </w:r>
    </w:p>
    <w:p w14:paraId="53AFD42F" w14:textId="77777777" w:rsidR="006567AB" w:rsidRPr="00D21BB3" w:rsidRDefault="008537B1">
      <w:pPr>
        <w:numPr>
          <w:ilvl w:val="0"/>
          <w:numId w:val="22"/>
        </w:numPr>
        <w:spacing w:after="173" w:line="250" w:lineRule="auto"/>
        <w:ind w:right="742" w:hanging="360"/>
        <w:jc w:val="both"/>
        <w:rPr>
          <w:lang w:val="en-GB"/>
        </w:rPr>
      </w:pPr>
      <w:r w:rsidRPr="00D21BB3">
        <w:rPr>
          <w:sz w:val="24"/>
          <w:lang w:val="en-GB"/>
        </w:rPr>
        <w:t xml:space="preserve">Note that this method is also useful for circuits containing a larger number of elements, </w:t>
      </w:r>
      <w:proofErr w:type="gramStart"/>
      <w:r w:rsidRPr="00D21BB3">
        <w:rPr>
          <w:b/>
          <w:sz w:val="24"/>
          <w:lang w:val="en-GB"/>
        </w:rPr>
        <w:t>provided that</w:t>
      </w:r>
      <w:proofErr w:type="gramEnd"/>
      <w:r w:rsidRPr="00D21BB3">
        <w:rPr>
          <w:b/>
          <w:sz w:val="24"/>
          <w:lang w:val="en-GB"/>
        </w:rPr>
        <w:t xml:space="preserve"> </w:t>
      </w:r>
      <w:r w:rsidRPr="00D21BB3">
        <w:rPr>
          <w:sz w:val="24"/>
          <w:lang w:val="en-GB"/>
        </w:rPr>
        <w:t xml:space="preserve">we can represent these circuits by their equivalents, with the diode appearing as the load. </w:t>
      </w:r>
    </w:p>
    <w:p w14:paraId="1B6BF2CE" w14:textId="77777777" w:rsidR="006567AB" w:rsidRPr="00D21BB3" w:rsidRDefault="008537B1">
      <w:pPr>
        <w:numPr>
          <w:ilvl w:val="0"/>
          <w:numId w:val="22"/>
        </w:numPr>
        <w:spacing w:after="173" w:line="250" w:lineRule="auto"/>
        <w:ind w:right="742" w:hanging="360"/>
        <w:jc w:val="both"/>
        <w:rPr>
          <w:lang w:val="en-GB"/>
        </w:rPr>
      </w:pPr>
      <w:r w:rsidRPr="00D21BB3">
        <w:rPr>
          <w:sz w:val="24"/>
          <w:lang w:val="en-GB"/>
        </w:rPr>
        <w:t xml:space="preserve">The buzzer also sounds </w:t>
      </w:r>
      <w:r w:rsidRPr="00D21BB3">
        <w:rPr>
          <w:b/>
          <w:sz w:val="24"/>
          <w:lang w:val="en-GB"/>
        </w:rPr>
        <w:t xml:space="preserve">when </w:t>
      </w:r>
      <w:r w:rsidRPr="00D21BB3">
        <w:rPr>
          <w:sz w:val="24"/>
          <w:lang w:val="en-GB"/>
        </w:rPr>
        <w:t xml:space="preserve">the key is not turned but the lights are on. In addition, the car will not start </w:t>
      </w:r>
      <w:r w:rsidRPr="00D21BB3">
        <w:rPr>
          <w:b/>
          <w:sz w:val="24"/>
          <w:lang w:val="en-GB"/>
        </w:rPr>
        <w:t xml:space="preserve">unless </w:t>
      </w:r>
      <w:r w:rsidRPr="00D21BB3">
        <w:rPr>
          <w:sz w:val="24"/>
          <w:lang w:val="en-GB"/>
        </w:rPr>
        <w:t xml:space="preserve">the key is in the ignition, the car is in park, and all doors are closed and seat belts fastened. Design a logic circuit that takes </w:t>
      </w:r>
      <w:proofErr w:type="gramStart"/>
      <w:r w:rsidRPr="00D21BB3">
        <w:rPr>
          <w:sz w:val="24"/>
          <w:lang w:val="en-GB"/>
        </w:rPr>
        <w:t>all of</w:t>
      </w:r>
      <w:proofErr w:type="gramEnd"/>
      <w:r w:rsidRPr="00D21BB3">
        <w:rPr>
          <w:sz w:val="24"/>
          <w:lang w:val="en-GB"/>
        </w:rPr>
        <w:t xml:space="preserve"> the inputs listed and sounds the buzzer and starts the car </w:t>
      </w:r>
      <w:r w:rsidRPr="00D21BB3">
        <w:rPr>
          <w:b/>
          <w:sz w:val="24"/>
          <w:lang w:val="en-GB"/>
        </w:rPr>
        <w:t xml:space="preserve">when </w:t>
      </w:r>
      <w:r w:rsidRPr="00D21BB3">
        <w:rPr>
          <w:sz w:val="24"/>
          <w:lang w:val="en-GB"/>
        </w:rPr>
        <w:t xml:space="preserve">appropriate. </w:t>
      </w:r>
    </w:p>
    <w:p w14:paraId="174E999D" w14:textId="77777777" w:rsidR="006567AB" w:rsidRPr="00D21BB3" w:rsidRDefault="008537B1">
      <w:pPr>
        <w:numPr>
          <w:ilvl w:val="0"/>
          <w:numId w:val="22"/>
        </w:numPr>
        <w:spacing w:after="175" w:line="248" w:lineRule="auto"/>
        <w:ind w:right="742" w:hanging="360"/>
        <w:jc w:val="both"/>
        <w:rPr>
          <w:lang w:val="en-GB"/>
        </w:rPr>
      </w:pPr>
      <w:r w:rsidRPr="00D21BB3">
        <w:rPr>
          <w:sz w:val="24"/>
          <w:lang w:val="en-GB"/>
        </w:rPr>
        <w:t xml:space="preserve">It is virtually impossible to specify what the best motor would be, </w:t>
      </w:r>
      <w:r w:rsidRPr="00D21BB3">
        <w:rPr>
          <w:b/>
          <w:sz w:val="24"/>
          <w:lang w:val="en-GB"/>
        </w:rPr>
        <w:t xml:space="preserve">unless </w:t>
      </w:r>
      <w:r w:rsidRPr="00D21BB3">
        <w:rPr>
          <w:sz w:val="24"/>
          <w:lang w:val="en-GB"/>
        </w:rPr>
        <w:t xml:space="preserve">the application and its environment are clearly specified. </w:t>
      </w:r>
    </w:p>
    <w:p w14:paraId="3D67C82B" w14:textId="77777777" w:rsidR="006567AB" w:rsidRDefault="008537B1">
      <w:pPr>
        <w:numPr>
          <w:ilvl w:val="0"/>
          <w:numId w:val="22"/>
        </w:numPr>
        <w:spacing w:after="173" w:line="250" w:lineRule="auto"/>
        <w:ind w:right="742" w:hanging="360"/>
        <w:jc w:val="both"/>
      </w:pPr>
      <w:r w:rsidRPr="00D21BB3">
        <w:rPr>
          <w:b/>
          <w:sz w:val="24"/>
          <w:lang w:val="en-GB"/>
        </w:rPr>
        <w:t xml:space="preserve">Unless </w:t>
      </w:r>
      <w:r w:rsidRPr="00D21BB3">
        <w:rPr>
          <w:sz w:val="24"/>
          <w:lang w:val="en-GB"/>
        </w:rPr>
        <w:t xml:space="preserve">otherwise specified, the fermentation medium consisted of (l-1): 12 g sucrose, 0.1 g KH2PO4, 0.5 ml corn steep liquor (nitrogen content 47 mg ml-1), 0.5 g urea, 0.1 g NaCl and 0.2 g MgSO4_7H2O. </w:t>
      </w:r>
      <w:r>
        <w:rPr>
          <w:sz w:val="24"/>
        </w:rPr>
        <w:t xml:space="preserve">The </w:t>
      </w:r>
      <w:proofErr w:type="spellStart"/>
      <w:r>
        <w:rPr>
          <w:sz w:val="24"/>
        </w:rPr>
        <w:t>initial</w:t>
      </w:r>
      <w:proofErr w:type="spellEnd"/>
      <w:r>
        <w:rPr>
          <w:sz w:val="24"/>
        </w:rPr>
        <w:t xml:space="preserve"> pH </w:t>
      </w:r>
      <w:proofErr w:type="spellStart"/>
      <w:r>
        <w:rPr>
          <w:sz w:val="24"/>
        </w:rPr>
        <w:t>of</w:t>
      </w:r>
      <w:proofErr w:type="spellEnd"/>
      <w:r>
        <w:rPr>
          <w:sz w:val="24"/>
        </w:rPr>
        <w:t xml:space="preserve"> </w:t>
      </w:r>
      <w:proofErr w:type="spellStart"/>
      <w:r>
        <w:rPr>
          <w:sz w:val="24"/>
        </w:rPr>
        <w:t>all</w:t>
      </w:r>
      <w:proofErr w:type="spellEnd"/>
      <w:r>
        <w:rPr>
          <w:sz w:val="24"/>
        </w:rPr>
        <w:t xml:space="preserve"> media </w:t>
      </w:r>
      <w:proofErr w:type="spellStart"/>
      <w:r>
        <w:rPr>
          <w:sz w:val="24"/>
        </w:rPr>
        <w:t>was</w:t>
      </w:r>
      <w:proofErr w:type="spellEnd"/>
      <w:r>
        <w:rPr>
          <w:sz w:val="24"/>
        </w:rPr>
        <w:t xml:space="preserve"> </w:t>
      </w:r>
      <w:proofErr w:type="spellStart"/>
      <w:r>
        <w:rPr>
          <w:sz w:val="24"/>
        </w:rPr>
        <w:t>adjusted</w:t>
      </w:r>
      <w:proofErr w:type="spellEnd"/>
      <w:r>
        <w:rPr>
          <w:sz w:val="24"/>
        </w:rPr>
        <w:t xml:space="preserve"> </w:t>
      </w:r>
      <w:proofErr w:type="spellStart"/>
      <w:r>
        <w:rPr>
          <w:sz w:val="24"/>
        </w:rPr>
        <w:t>to</w:t>
      </w:r>
      <w:proofErr w:type="spellEnd"/>
      <w:r>
        <w:rPr>
          <w:sz w:val="24"/>
        </w:rPr>
        <w:t xml:space="preserve"> 7.8. </w:t>
      </w:r>
    </w:p>
    <w:p w14:paraId="5176F2EF" w14:textId="77777777" w:rsidR="006567AB" w:rsidRPr="00D21BB3" w:rsidRDefault="008537B1">
      <w:pPr>
        <w:numPr>
          <w:ilvl w:val="0"/>
          <w:numId w:val="22"/>
        </w:numPr>
        <w:spacing w:after="176" w:line="248" w:lineRule="auto"/>
        <w:ind w:right="742" w:hanging="360"/>
        <w:jc w:val="both"/>
        <w:rPr>
          <w:lang w:val="en-GB"/>
        </w:rPr>
      </w:pPr>
      <w:r w:rsidRPr="00D21BB3">
        <w:rPr>
          <w:b/>
          <w:sz w:val="24"/>
          <w:lang w:val="en-GB"/>
        </w:rPr>
        <w:lastRenderedPageBreak/>
        <w:t xml:space="preserve">Since </w:t>
      </w:r>
      <w:r w:rsidRPr="00D21BB3">
        <w:rPr>
          <w:sz w:val="24"/>
          <w:lang w:val="en-GB"/>
        </w:rPr>
        <w:t xml:space="preserve">the actuator rotates the valve diverter which redirects the flow of water, it is imperative that the seals and the O-rings within the valve body be lubricated often (at least every </w:t>
      </w:r>
      <w:r w:rsidRPr="00D21BB3">
        <w:rPr>
          <w:i/>
          <w:sz w:val="24"/>
          <w:lang w:val="en-GB"/>
        </w:rPr>
        <w:t>three (3) months</w:t>
      </w:r>
      <w:r w:rsidRPr="00D21BB3">
        <w:rPr>
          <w:sz w:val="24"/>
          <w:lang w:val="en-GB"/>
        </w:rPr>
        <w:t xml:space="preserve">). </w:t>
      </w:r>
    </w:p>
    <w:p w14:paraId="5B52A871" w14:textId="77777777" w:rsidR="006567AB" w:rsidRPr="00D21BB3" w:rsidRDefault="008537B1">
      <w:pPr>
        <w:numPr>
          <w:ilvl w:val="0"/>
          <w:numId w:val="22"/>
        </w:numPr>
        <w:spacing w:after="13" w:line="248" w:lineRule="auto"/>
        <w:ind w:right="742" w:hanging="360"/>
        <w:jc w:val="both"/>
        <w:rPr>
          <w:lang w:val="en-GB"/>
        </w:rPr>
      </w:pPr>
      <w:r w:rsidRPr="00D21BB3">
        <w:rPr>
          <w:sz w:val="24"/>
          <w:lang w:val="en-GB"/>
        </w:rPr>
        <w:t xml:space="preserve">Check </w:t>
      </w:r>
      <w:r w:rsidRPr="00D21BB3">
        <w:rPr>
          <w:b/>
          <w:sz w:val="24"/>
          <w:lang w:val="en-GB"/>
        </w:rPr>
        <w:t xml:space="preserve">whether </w:t>
      </w:r>
      <w:r w:rsidRPr="00D21BB3">
        <w:rPr>
          <w:sz w:val="24"/>
          <w:lang w:val="en-GB"/>
        </w:rPr>
        <w:t xml:space="preserve">the load is within the permitted range. </w:t>
      </w:r>
    </w:p>
    <w:p w14:paraId="0D14ED4B" w14:textId="77777777" w:rsidR="006567AB" w:rsidRPr="00D21BB3" w:rsidRDefault="008537B1">
      <w:pPr>
        <w:spacing w:after="0"/>
        <w:rPr>
          <w:lang w:val="en-GB"/>
        </w:rPr>
      </w:pPr>
      <w:r w:rsidRPr="00D21BB3">
        <w:rPr>
          <w:sz w:val="24"/>
          <w:lang w:val="en-GB"/>
        </w:rPr>
        <w:t xml:space="preserve"> </w:t>
      </w:r>
    </w:p>
    <w:p w14:paraId="76DFFB7C" w14:textId="77777777" w:rsidR="006567AB" w:rsidRPr="00D21BB3" w:rsidRDefault="008537B1">
      <w:pPr>
        <w:numPr>
          <w:ilvl w:val="0"/>
          <w:numId w:val="22"/>
        </w:numPr>
        <w:spacing w:after="13" w:line="248" w:lineRule="auto"/>
        <w:ind w:right="742" w:hanging="360"/>
        <w:jc w:val="both"/>
        <w:rPr>
          <w:lang w:val="en-GB"/>
        </w:rPr>
      </w:pPr>
      <w:r w:rsidRPr="00D21BB3">
        <w:rPr>
          <w:sz w:val="24"/>
          <w:lang w:val="en-GB"/>
        </w:rPr>
        <w:t xml:space="preserve">This procedure allows for a safety factor should the mud density increase slightly. </w:t>
      </w:r>
    </w:p>
    <w:p w14:paraId="09BFA874" w14:textId="77777777" w:rsidR="006567AB" w:rsidRDefault="008537B1">
      <w:pPr>
        <w:spacing w:after="174" w:line="249" w:lineRule="auto"/>
        <w:ind w:left="563" w:right="404" w:hanging="10"/>
      </w:pPr>
      <w:r>
        <w:rPr>
          <w:b/>
          <w:sz w:val="24"/>
        </w:rPr>
        <w:t xml:space="preserve">TRADUCCIONES CON “SE” </w:t>
      </w:r>
    </w:p>
    <w:p w14:paraId="18AE2CE8" w14:textId="77777777" w:rsidR="006567AB" w:rsidRDefault="008537B1">
      <w:pPr>
        <w:spacing w:after="0"/>
        <w:ind w:left="923" w:hanging="10"/>
      </w:pPr>
      <w:r>
        <w:rPr>
          <w:b/>
          <w:sz w:val="24"/>
        </w:rPr>
        <w:t>1.</w:t>
      </w:r>
      <w:r>
        <w:rPr>
          <w:rFonts w:ascii="Arial" w:eastAsia="Arial" w:hAnsi="Arial" w:cs="Arial"/>
          <w:b/>
          <w:sz w:val="24"/>
        </w:rPr>
        <w:t xml:space="preserve"> </w:t>
      </w:r>
      <w:r>
        <w:rPr>
          <w:b/>
          <w:sz w:val="24"/>
          <w:u w:val="single" w:color="000000"/>
        </w:rPr>
        <w:t>Pasivas con “se” (pasiva común sin “</w:t>
      </w:r>
      <w:proofErr w:type="spellStart"/>
      <w:r>
        <w:rPr>
          <w:b/>
          <w:sz w:val="24"/>
          <w:u w:val="single" w:color="000000"/>
        </w:rPr>
        <w:t>by</w:t>
      </w:r>
      <w:proofErr w:type="spellEnd"/>
      <w:r>
        <w:rPr>
          <w:b/>
          <w:sz w:val="24"/>
          <w:u w:val="single" w:color="000000"/>
        </w:rPr>
        <w:t>”</w:t>
      </w:r>
      <w:r>
        <w:rPr>
          <w:b/>
          <w:sz w:val="24"/>
        </w:rPr>
        <w:t xml:space="preserve"> </w:t>
      </w:r>
    </w:p>
    <w:p w14:paraId="6CFD6DAF" w14:textId="77777777" w:rsidR="006567AB" w:rsidRPr="00D21BB3" w:rsidRDefault="008537B1">
      <w:pPr>
        <w:numPr>
          <w:ilvl w:val="0"/>
          <w:numId w:val="23"/>
        </w:numPr>
        <w:spacing w:after="13" w:line="248" w:lineRule="auto"/>
        <w:ind w:right="371" w:hanging="361"/>
        <w:rPr>
          <w:lang w:val="en-GB"/>
        </w:rPr>
      </w:pPr>
      <w:r w:rsidRPr="00D21BB3">
        <w:rPr>
          <w:sz w:val="24"/>
          <w:lang w:val="en-GB"/>
        </w:rPr>
        <w:t xml:space="preserve">A similar </w:t>
      </w:r>
      <w:proofErr w:type="spellStart"/>
      <w:r w:rsidRPr="00D21BB3">
        <w:rPr>
          <w:sz w:val="24"/>
          <w:lang w:val="en-GB"/>
        </w:rPr>
        <w:t>molding</w:t>
      </w:r>
      <w:proofErr w:type="spellEnd"/>
      <w:r w:rsidRPr="00D21BB3">
        <w:rPr>
          <w:sz w:val="24"/>
          <w:lang w:val="en-GB"/>
        </w:rPr>
        <w:t xml:space="preserve"> made of untreated material should be used. </w:t>
      </w:r>
    </w:p>
    <w:p w14:paraId="5165D5A0" w14:textId="77777777" w:rsidR="006567AB" w:rsidRPr="00D21BB3" w:rsidRDefault="008537B1">
      <w:pPr>
        <w:spacing w:after="0"/>
        <w:rPr>
          <w:lang w:val="en-GB"/>
        </w:rPr>
      </w:pPr>
      <w:r w:rsidRPr="00D21BB3">
        <w:rPr>
          <w:sz w:val="24"/>
          <w:lang w:val="en-GB"/>
        </w:rPr>
        <w:t xml:space="preserve"> </w:t>
      </w:r>
    </w:p>
    <w:p w14:paraId="4AC12920" w14:textId="77777777" w:rsidR="006567AB" w:rsidRDefault="008537B1">
      <w:pPr>
        <w:numPr>
          <w:ilvl w:val="0"/>
          <w:numId w:val="23"/>
        </w:numPr>
        <w:spacing w:after="0"/>
        <w:ind w:right="371" w:hanging="361"/>
      </w:pPr>
      <w:r>
        <w:rPr>
          <w:b/>
          <w:sz w:val="24"/>
          <w:u w:val="single" w:color="000000"/>
        </w:rPr>
        <w:t>Pasiva con “se” al final de una oración</w:t>
      </w:r>
      <w:r>
        <w:rPr>
          <w:b/>
          <w:sz w:val="24"/>
        </w:rPr>
        <w:t xml:space="preserve"> </w:t>
      </w:r>
    </w:p>
    <w:p w14:paraId="6F538DD5" w14:textId="77777777" w:rsidR="006567AB" w:rsidRPr="00D21BB3" w:rsidRDefault="008537B1">
      <w:pPr>
        <w:numPr>
          <w:ilvl w:val="0"/>
          <w:numId w:val="24"/>
        </w:numPr>
        <w:spacing w:after="13" w:line="248" w:lineRule="auto"/>
        <w:ind w:right="742" w:hanging="361"/>
        <w:jc w:val="both"/>
        <w:rPr>
          <w:lang w:val="en-GB"/>
        </w:rPr>
      </w:pPr>
      <w:r w:rsidRPr="00D21BB3">
        <w:rPr>
          <w:sz w:val="24"/>
          <w:lang w:val="en-GB"/>
        </w:rPr>
        <w:t xml:space="preserve">Several methods of determining moisture content have been developed. </w:t>
      </w:r>
    </w:p>
    <w:p w14:paraId="73752314" w14:textId="77777777" w:rsidR="006567AB" w:rsidRPr="00D21BB3" w:rsidRDefault="008537B1">
      <w:pPr>
        <w:numPr>
          <w:ilvl w:val="0"/>
          <w:numId w:val="24"/>
        </w:numPr>
        <w:spacing w:after="13" w:line="248" w:lineRule="auto"/>
        <w:ind w:right="742" w:hanging="361"/>
        <w:jc w:val="both"/>
        <w:rPr>
          <w:lang w:val="en-GB"/>
        </w:rPr>
      </w:pPr>
      <w:r w:rsidRPr="00D21BB3">
        <w:rPr>
          <w:sz w:val="24"/>
          <w:lang w:val="en-GB"/>
        </w:rPr>
        <w:t xml:space="preserve">By choosing your operating time with care, even greater distances can be reached. </w:t>
      </w:r>
    </w:p>
    <w:p w14:paraId="6FCFBC76" w14:textId="77777777" w:rsidR="006567AB" w:rsidRPr="00D21BB3" w:rsidRDefault="008537B1">
      <w:pPr>
        <w:numPr>
          <w:ilvl w:val="0"/>
          <w:numId w:val="24"/>
        </w:numPr>
        <w:spacing w:after="13" w:line="248" w:lineRule="auto"/>
        <w:ind w:right="742" w:hanging="361"/>
        <w:jc w:val="both"/>
        <w:rPr>
          <w:lang w:val="en-GB"/>
        </w:rPr>
      </w:pPr>
      <w:r w:rsidRPr="00D21BB3">
        <w:rPr>
          <w:sz w:val="24"/>
          <w:lang w:val="en-GB"/>
        </w:rPr>
        <w:t xml:space="preserve">In that case, special materials that have little or no change in resistance over a wide temperature range are used. </w:t>
      </w:r>
    </w:p>
    <w:p w14:paraId="0F7DE0FF" w14:textId="77777777" w:rsidR="006567AB" w:rsidRPr="00D21BB3" w:rsidRDefault="008537B1">
      <w:pPr>
        <w:spacing w:after="0"/>
        <w:rPr>
          <w:lang w:val="en-GB"/>
        </w:rPr>
      </w:pPr>
      <w:r w:rsidRPr="00D21BB3">
        <w:rPr>
          <w:sz w:val="24"/>
          <w:lang w:val="en-GB"/>
        </w:rPr>
        <w:t xml:space="preserve"> </w:t>
      </w:r>
    </w:p>
    <w:p w14:paraId="6B2D604A" w14:textId="77777777" w:rsidR="006567AB" w:rsidRDefault="008537B1">
      <w:pPr>
        <w:spacing w:after="0"/>
        <w:ind w:left="923" w:hanging="10"/>
      </w:pPr>
      <w:r>
        <w:rPr>
          <w:b/>
          <w:sz w:val="24"/>
        </w:rPr>
        <w:t>3.</w:t>
      </w:r>
      <w:r>
        <w:rPr>
          <w:rFonts w:ascii="Arial" w:eastAsia="Arial" w:hAnsi="Arial" w:cs="Arial"/>
          <w:b/>
          <w:sz w:val="24"/>
        </w:rPr>
        <w:t xml:space="preserve"> </w:t>
      </w:r>
      <w:r>
        <w:rPr>
          <w:b/>
          <w:sz w:val="24"/>
          <w:u w:val="single" w:color="000000"/>
        </w:rPr>
        <w:t xml:space="preserve">Pasivas especiales (pasiva + </w:t>
      </w:r>
      <w:proofErr w:type="spellStart"/>
      <w:r>
        <w:rPr>
          <w:b/>
          <w:sz w:val="24"/>
          <w:u w:val="single" w:color="000000"/>
        </w:rPr>
        <w:t>to</w:t>
      </w:r>
      <w:proofErr w:type="spellEnd"/>
      <w:r>
        <w:rPr>
          <w:b/>
          <w:sz w:val="24"/>
          <w:u w:val="single" w:color="000000"/>
        </w:rPr>
        <w:t xml:space="preserve"> infinitive)</w:t>
      </w:r>
      <w:r>
        <w:rPr>
          <w:b/>
          <w:sz w:val="24"/>
        </w:rPr>
        <w:t xml:space="preserve"> </w:t>
      </w:r>
    </w:p>
    <w:p w14:paraId="46D3E5ED" w14:textId="77777777" w:rsidR="006567AB" w:rsidRPr="00D21BB3" w:rsidRDefault="008537B1">
      <w:pPr>
        <w:numPr>
          <w:ilvl w:val="0"/>
          <w:numId w:val="25"/>
        </w:numPr>
        <w:spacing w:after="13" w:line="248" w:lineRule="auto"/>
        <w:ind w:right="742" w:hanging="361"/>
        <w:jc w:val="both"/>
        <w:rPr>
          <w:lang w:val="en-GB"/>
        </w:rPr>
      </w:pPr>
      <w:r w:rsidRPr="00D21BB3">
        <w:rPr>
          <w:sz w:val="24"/>
          <w:lang w:val="en-GB"/>
        </w:rPr>
        <w:t xml:space="preserve">These effects were supposed to have appeared previously. </w:t>
      </w:r>
    </w:p>
    <w:p w14:paraId="4A28966E" w14:textId="77777777" w:rsidR="006567AB" w:rsidRPr="00D21BB3" w:rsidRDefault="008537B1">
      <w:pPr>
        <w:numPr>
          <w:ilvl w:val="0"/>
          <w:numId w:val="25"/>
        </w:numPr>
        <w:spacing w:after="13" w:line="248" w:lineRule="auto"/>
        <w:ind w:right="742" w:hanging="361"/>
        <w:jc w:val="both"/>
        <w:rPr>
          <w:lang w:val="en-GB"/>
        </w:rPr>
      </w:pPr>
      <w:r w:rsidRPr="00D21BB3">
        <w:rPr>
          <w:sz w:val="24"/>
          <w:lang w:val="en-GB"/>
        </w:rPr>
        <w:t xml:space="preserve">Conductors are said to offer a low resistance to the flow of current. </w:t>
      </w:r>
    </w:p>
    <w:p w14:paraId="121FD1EE" w14:textId="77777777" w:rsidR="006567AB" w:rsidRPr="00D21BB3" w:rsidRDefault="008537B1">
      <w:pPr>
        <w:numPr>
          <w:ilvl w:val="0"/>
          <w:numId w:val="25"/>
        </w:numPr>
        <w:spacing w:after="13" w:line="248" w:lineRule="auto"/>
        <w:ind w:right="742" w:hanging="361"/>
        <w:jc w:val="both"/>
        <w:rPr>
          <w:lang w:val="en-GB"/>
        </w:rPr>
      </w:pPr>
      <w:r w:rsidRPr="00D21BB3">
        <w:rPr>
          <w:sz w:val="24"/>
          <w:lang w:val="en-GB"/>
        </w:rPr>
        <w:t xml:space="preserve">This phenomenon was found to occur in ferrous metals. </w:t>
      </w:r>
    </w:p>
    <w:p w14:paraId="69C55460" w14:textId="77777777" w:rsidR="006567AB" w:rsidRPr="00D21BB3" w:rsidRDefault="008537B1">
      <w:pPr>
        <w:numPr>
          <w:ilvl w:val="0"/>
          <w:numId w:val="25"/>
        </w:numPr>
        <w:spacing w:after="13" w:line="248" w:lineRule="auto"/>
        <w:ind w:right="742" w:hanging="361"/>
        <w:jc w:val="both"/>
        <w:rPr>
          <w:lang w:val="en-GB"/>
        </w:rPr>
      </w:pPr>
      <w:r w:rsidRPr="00D21BB3">
        <w:rPr>
          <w:sz w:val="24"/>
          <w:lang w:val="en-GB"/>
        </w:rPr>
        <w:t xml:space="preserve">The sun and moon were believed to move in circles. </w:t>
      </w:r>
    </w:p>
    <w:p w14:paraId="5242DA90" w14:textId="77777777" w:rsidR="006567AB" w:rsidRPr="00D21BB3" w:rsidRDefault="008537B1">
      <w:pPr>
        <w:numPr>
          <w:ilvl w:val="0"/>
          <w:numId w:val="25"/>
        </w:numPr>
        <w:spacing w:after="0" w:line="238" w:lineRule="auto"/>
        <w:ind w:right="742" w:hanging="361"/>
        <w:jc w:val="both"/>
        <w:rPr>
          <w:lang w:val="en-GB"/>
        </w:rPr>
      </w:pPr>
      <w:r w:rsidRPr="00D21BB3">
        <w:rPr>
          <w:sz w:val="21"/>
          <w:lang w:val="en-GB"/>
        </w:rPr>
        <w:t xml:space="preserve">As fluid approaches the pump suction, it is assumed to have very little to no rotational velocity. </w:t>
      </w:r>
      <w:r w:rsidRPr="00D21BB3">
        <w:rPr>
          <w:sz w:val="21"/>
          <w:lang w:val="en-GB"/>
        </w:rPr>
        <w:t xml:space="preserve">Note: </w:t>
      </w:r>
      <w:proofErr w:type="spellStart"/>
      <w:r w:rsidRPr="00D21BB3">
        <w:rPr>
          <w:sz w:val="21"/>
          <w:lang w:val="en-GB"/>
        </w:rPr>
        <w:t>Prerotation</w:t>
      </w:r>
      <w:proofErr w:type="spellEnd"/>
      <w:r w:rsidRPr="00D21BB3">
        <w:rPr>
          <w:sz w:val="21"/>
          <w:lang w:val="en-GB"/>
        </w:rPr>
        <w:t xml:space="preserve"> of fluid in suction piping can </w:t>
      </w:r>
      <w:proofErr w:type="spellStart"/>
      <w:r w:rsidRPr="00D21BB3">
        <w:rPr>
          <w:sz w:val="21"/>
          <w:lang w:val="en-GB"/>
        </w:rPr>
        <w:t>andoften</w:t>
      </w:r>
      <w:proofErr w:type="spellEnd"/>
      <w:r w:rsidRPr="00D21BB3">
        <w:rPr>
          <w:sz w:val="21"/>
          <w:lang w:val="en-GB"/>
        </w:rPr>
        <w:t xml:space="preserve"> does </w:t>
      </w:r>
      <w:proofErr w:type="gramStart"/>
      <w:r w:rsidRPr="00D21BB3">
        <w:rPr>
          <w:sz w:val="21"/>
          <w:lang w:val="en-GB"/>
        </w:rPr>
        <w:t>exist, but</w:t>
      </w:r>
      <w:proofErr w:type="gramEnd"/>
      <w:r w:rsidRPr="00D21BB3">
        <w:rPr>
          <w:sz w:val="21"/>
          <w:lang w:val="en-GB"/>
        </w:rPr>
        <w:t xml:space="preserve"> will be disregarded in this discussion.</w:t>
      </w:r>
      <w:r w:rsidRPr="00D21BB3">
        <w:rPr>
          <w:sz w:val="24"/>
          <w:lang w:val="en-GB"/>
        </w:rPr>
        <w:t xml:space="preserve"> </w:t>
      </w:r>
    </w:p>
    <w:p w14:paraId="69C7B188" w14:textId="77777777" w:rsidR="006567AB" w:rsidRPr="00D21BB3" w:rsidRDefault="008537B1">
      <w:pPr>
        <w:spacing w:after="5"/>
        <w:rPr>
          <w:lang w:val="en-GB"/>
        </w:rPr>
      </w:pPr>
      <w:r w:rsidRPr="00D21BB3">
        <w:rPr>
          <w:sz w:val="21"/>
          <w:lang w:val="en-GB"/>
        </w:rPr>
        <w:t xml:space="preserve"> </w:t>
      </w:r>
    </w:p>
    <w:p w14:paraId="2CF2ABD6" w14:textId="77777777" w:rsidR="006567AB" w:rsidRDefault="008537B1">
      <w:pPr>
        <w:spacing w:after="156"/>
        <w:ind w:left="923" w:hanging="10"/>
      </w:pPr>
      <w:r>
        <w:rPr>
          <w:b/>
          <w:sz w:val="24"/>
        </w:rPr>
        <w:t>4.</w:t>
      </w:r>
      <w:r>
        <w:rPr>
          <w:rFonts w:ascii="Arial" w:eastAsia="Arial" w:hAnsi="Arial" w:cs="Arial"/>
          <w:b/>
          <w:sz w:val="24"/>
        </w:rPr>
        <w:t xml:space="preserve"> </w:t>
      </w:r>
      <w:r>
        <w:rPr>
          <w:b/>
          <w:sz w:val="24"/>
          <w:u w:val="single" w:color="000000"/>
        </w:rPr>
        <w:t>Voz pasiva con elipsis e -</w:t>
      </w:r>
      <w:proofErr w:type="spellStart"/>
      <w:r>
        <w:rPr>
          <w:b/>
          <w:sz w:val="24"/>
          <w:u w:val="single" w:color="000000"/>
        </w:rPr>
        <w:t>ing</w:t>
      </w:r>
      <w:proofErr w:type="spellEnd"/>
      <w:r>
        <w:rPr>
          <w:b/>
          <w:sz w:val="24"/>
          <w:u w:val="single" w:color="000000"/>
        </w:rPr>
        <w:t xml:space="preserve"> con elipsis.</w:t>
      </w:r>
      <w:r>
        <w:rPr>
          <w:b/>
          <w:sz w:val="24"/>
        </w:rPr>
        <w:t xml:space="preserve"> </w:t>
      </w:r>
    </w:p>
    <w:p w14:paraId="74B70D20" w14:textId="77777777" w:rsidR="006567AB" w:rsidRPr="00D21BB3" w:rsidRDefault="008537B1">
      <w:pPr>
        <w:numPr>
          <w:ilvl w:val="0"/>
          <w:numId w:val="26"/>
        </w:numPr>
        <w:spacing w:after="13" w:line="248" w:lineRule="auto"/>
        <w:ind w:right="742" w:hanging="421"/>
        <w:jc w:val="both"/>
        <w:rPr>
          <w:lang w:val="en-GB"/>
        </w:rPr>
      </w:pPr>
      <w:r w:rsidRPr="00D21BB3">
        <w:rPr>
          <w:b/>
          <w:sz w:val="24"/>
          <w:lang w:val="en-GB"/>
        </w:rPr>
        <w:t xml:space="preserve">When getting ready </w:t>
      </w:r>
      <w:r w:rsidRPr="00D21BB3">
        <w:rPr>
          <w:sz w:val="24"/>
          <w:lang w:val="en-GB"/>
        </w:rPr>
        <w:t xml:space="preserve">to leave, the firemen were called for an emergency. </w:t>
      </w:r>
    </w:p>
    <w:p w14:paraId="2D7F8368" w14:textId="77777777" w:rsidR="006567AB" w:rsidRPr="00D21BB3" w:rsidRDefault="008537B1">
      <w:pPr>
        <w:numPr>
          <w:ilvl w:val="0"/>
          <w:numId w:val="26"/>
        </w:numPr>
        <w:spacing w:after="13" w:line="248" w:lineRule="auto"/>
        <w:ind w:right="742" w:hanging="421"/>
        <w:jc w:val="both"/>
        <w:rPr>
          <w:lang w:val="en-GB"/>
        </w:rPr>
      </w:pPr>
      <w:r w:rsidRPr="00D21BB3">
        <w:rPr>
          <w:b/>
          <w:sz w:val="24"/>
          <w:lang w:val="en-GB"/>
        </w:rPr>
        <w:t xml:space="preserve">When used </w:t>
      </w:r>
      <w:r w:rsidRPr="00D21BB3">
        <w:rPr>
          <w:sz w:val="24"/>
          <w:lang w:val="en-GB"/>
        </w:rPr>
        <w:t xml:space="preserve">in </w:t>
      </w:r>
      <w:r w:rsidRPr="00D21BB3">
        <w:rPr>
          <w:sz w:val="24"/>
          <w:lang w:val="en-GB"/>
        </w:rPr>
        <w:t xml:space="preserve">construction, these materials provide elasticity to the building. </w:t>
      </w:r>
    </w:p>
    <w:p w14:paraId="0FE0ED26" w14:textId="77777777" w:rsidR="006567AB" w:rsidRPr="00D21BB3" w:rsidRDefault="008537B1">
      <w:pPr>
        <w:numPr>
          <w:ilvl w:val="0"/>
          <w:numId w:val="26"/>
        </w:numPr>
        <w:spacing w:after="13" w:line="248" w:lineRule="auto"/>
        <w:ind w:right="742" w:hanging="421"/>
        <w:jc w:val="both"/>
        <w:rPr>
          <w:lang w:val="en-GB"/>
        </w:rPr>
      </w:pPr>
      <w:r w:rsidRPr="00D21BB3">
        <w:rPr>
          <w:sz w:val="24"/>
          <w:lang w:val="en-GB"/>
        </w:rPr>
        <w:t xml:space="preserve">This is the eclipse </w:t>
      </w:r>
      <w:r w:rsidRPr="00D21BB3">
        <w:rPr>
          <w:b/>
          <w:sz w:val="24"/>
          <w:lang w:val="en-GB"/>
        </w:rPr>
        <w:t xml:space="preserve">as observed </w:t>
      </w:r>
      <w:r w:rsidRPr="00D21BB3">
        <w:rPr>
          <w:sz w:val="24"/>
          <w:lang w:val="en-GB"/>
        </w:rPr>
        <w:t xml:space="preserve">just before the beginning of the annular phase. </w:t>
      </w:r>
    </w:p>
    <w:p w14:paraId="42F67F68" w14:textId="77777777" w:rsidR="006567AB" w:rsidRPr="00D21BB3" w:rsidRDefault="008537B1">
      <w:pPr>
        <w:numPr>
          <w:ilvl w:val="0"/>
          <w:numId w:val="26"/>
        </w:numPr>
        <w:spacing w:after="13" w:line="248" w:lineRule="auto"/>
        <w:ind w:right="742" w:hanging="421"/>
        <w:jc w:val="both"/>
        <w:rPr>
          <w:lang w:val="en-GB"/>
        </w:rPr>
      </w:pPr>
      <w:r w:rsidRPr="00D21BB3">
        <w:rPr>
          <w:sz w:val="24"/>
          <w:lang w:val="en-GB"/>
        </w:rPr>
        <w:t xml:space="preserve">In his investigations </w:t>
      </w:r>
      <w:r w:rsidRPr="00D21BB3">
        <w:rPr>
          <w:b/>
          <w:sz w:val="24"/>
          <w:lang w:val="en-GB"/>
        </w:rPr>
        <w:t xml:space="preserve">already mentioned </w:t>
      </w:r>
      <w:r w:rsidRPr="00D21BB3">
        <w:rPr>
          <w:sz w:val="24"/>
          <w:lang w:val="en-GB"/>
        </w:rPr>
        <w:t xml:space="preserve">on the consistency of the quantum theoretical methods, Heisenberg has given this relation. </w:t>
      </w:r>
    </w:p>
    <w:p w14:paraId="05827FE4" w14:textId="77777777" w:rsidR="006567AB" w:rsidRPr="00D21BB3" w:rsidRDefault="008537B1">
      <w:pPr>
        <w:numPr>
          <w:ilvl w:val="0"/>
          <w:numId w:val="26"/>
        </w:numPr>
        <w:spacing w:after="13" w:line="248" w:lineRule="auto"/>
        <w:ind w:right="742" w:hanging="421"/>
        <w:jc w:val="both"/>
        <w:rPr>
          <w:lang w:val="en-GB"/>
        </w:rPr>
      </w:pPr>
      <w:r w:rsidRPr="00D21BB3">
        <w:rPr>
          <w:sz w:val="24"/>
          <w:lang w:val="en-GB"/>
        </w:rPr>
        <w:t xml:space="preserve">Besides the formula </w:t>
      </w:r>
      <w:r w:rsidRPr="00D21BB3">
        <w:rPr>
          <w:b/>
          <w:sz w:val="24"/>
          <w:lang w:val="en-GB"/>
        </w:rPr>
        <w:t xml:space="preserve">already mentioned </w:t>
      </w:r>
      <w:r w:rsidRPr="00D21BB3">
        <w:rPr>
          <w:sz w:val="24"/>
          <w:lang w:val="en-GB"/>
        </w:rPr>
        <w:t xml:space="preserve">for benzene, several others have been proposed. </w:t>
      </w:r>
    </w:p>
    <w:p w14:paraId="7A710FC3" w14:textId="77777777" w:rsidR="006567AB" w:rsidRPr="00D21BB3" w:rsidRDefault="008537B1">
      <w:pPr>
        <w:numPr>
          <w:ilvl w:val="0"/>
          <w:numId w:val="26"/>
        </w:numPr>
        <w:spacing w:after="13" w:line="248" w:lineRule="auto"/>
        <w:ind w:right="742" w:hanging="421"/>
        <w:jc w:val="both"/>
        <w:rPr>
          <w:lang w:val="en-GB"/>
        </w:rPr>
      </w:pPr>
      <w:r w:rsidRPr="00D21BB3">
        <w:rPr>
          <w:b/>
          <w:sz w:val="24"/>
          <w:lang w:val="en-GB"/>
        </w:rPr>
        <w:t xml:space="preserve">As shown </w:t>
      </w:r>
      <w:r w:rsidRPr="00D21BB3">
        <w:rPr>
          <w:sz w:val="24"/>
          <w:lang w:val="en-GB"/>
        </w:rPr>
        <w:t xml:space="preserve">in Fig. 1, the process can be repeated and a further section of the same group of cells obtained. </w:t>
      </w:r>
    </w:p>
    <w:p w14:paraId="5E76A60C" w14:textId="77777777" w:rsidR="006567AB" w:rsidRPr="00D21BB3" w:rsidRDefault="008537B1">
      <w:pPr>
        <w:numPr>
          <w:ilvl w:val="0"/>
          <w:numId w:val="26"/>
        </w:numPr>
        <w:spacing w:after="13" w:line="248" w:lineRule="auto"/>
        <w:ind w:right="742" w:hanging="421"/>
        <w:jc w:val="both"/>
        <w:rPr>
          <w:lang w:val="en-GB"/>
        </w:rPr>
      </w:pPr>
      <w:r w:rsidRPr="00D21BB3">
        <w:rPr>
          <w:sz w:val="24"/>
          <w:lang w:val="en-GB"/>
        </w:rPr>
        <w:t xml:space="preserve">The lowest resistance observed was '420 </w:t>
      </w:r>
      <w:r w:rsidRPr="00D21BB3">
        <w:rPr>
          <w:b/>
          <w:sz w:val="24"/>
          <w:lang w:val="en-GB"/>
        </w:rPr>
        <w:t xml:space="preserve">when working </w:t>
      </w:r>
      <w:r w:rsidRPr="00D21BB3">
        <w:rPr>
          <w:sz w:val="24"/>
          <w:lang w:val="en-GB"/>
        </w:rPr>
        <w:t xml:space="preserve">through 10 ohms. </w:t>
      </w:r>
    </w:p>
    <w:p w14:paraId="08CCFE18" w14:textId="77777777" w:rsidR="006567AB" w:rsidRPr="00D21BB3" w:rsidRDefault="008537B1">
      <w:pPr>
        <w:numPr>
          <w:ilvl w:val="0"/>
          <w:numId w:val="26"/>
        </w:numPr>
        <w:spacing w:after="13" w:line="248" w:lineRule="auto"/>
        <w:ind w:right="742" w:hanging="421"/>
        <w:jc w:val="both"/>
        <w:rPr>
          <w:lang w:val="en-GB"/>
        </w:rPr>
      </w:pPr>
      <w:r w:rsidRPr="00D21BB3">
        <w:rPr>
          <w:b/>
          <w:sz w:val="24"/>
          <w:lang w:val="en-GB"/>
        </w:rPr>
        <w:t xml:space="preserve">If working </w:t>
      </w:r>
      <w:r w:rsidRPr="00D21BB3">
        <w:rPr>
          <w:sz w:val="24"/>
          <w:lang w:val="en-GB"/>
        </w:rPr>
        <w:t xml:space="preserve">under standard conditions </w:t>
      </w:r>
      <w:r w:rsidRPr="00D21BB3">
        <w:rPr>
          <w:b/>
          <w:sz w:val="24"/>
          <w:lang w:val="en-GB"/>
        </w:rPr>
        <w:t xml:space="preserve">one </w:t>
      </w:r>
      <w:r w:rsidRPr="00D21BB3">
        <w:rPr>
          <w:sz w:val="24"/>
          <w:lang w:val="en-GB"/>
        </w:rPr>
        <w:t xml:space="preserve">might expect standard results. </w:t>
      </w:r>
    </w:p>
    <w:p w14:paraId="3B3C8921" w14:textId="77777777" w:rsidR="006567AB" w:rsidRPr="00D21BB3" w:rsidRDefault="008537B1">
      <w:pPr>
        <w:spacing w:after="0"/>
        <w:rPr>
          <w:lang w:val="en-GB"/>
        </w:rPr>
      </w:pPr>
      <w:r w:rsidRPr="00D21BB3">
        <w:rPr>
          <w:sz w:val="24"/>
          <w:lang w:val="en-GB"/>
        </w:rPr>
        <w:t xml:space="preserve"> </w:t>
      </w:r>
    </w:p>
    <w:p w14:paraId="1C65897D" w14:textId="77777777" w:rsidR="006567AB" w:rsidRDefault="008537B1">
      <w:pPr>
        <w:ind w:left="923" w:hanging="10"/>
      </w:pPr>
      <w:r>
        <w:rPr>
          <w:b/>
          <w:sz w:val="24"/>
        </w:rPr>
        <w:t>5.</w:t>
      </w:r>
      <w:r>
        <w:rPr>
          <w:rFonts w:ascii="Arial" w:eastAsia="Arial" w:hAnsi="Arial" w:cs="Arial"/>
          <w:b/>
          <w:sz w:val="24"/>
        </w:rPr>
        <w:t xml:space="preserve"> </w:t>
      </w:r>
      <w:r>
        <w:rPr>
          <w:b/>
          <w:sz w:val="24"/>
          <w:u w:val="single" w:color="000000"/>
        </w:rPr>
        <w:t>Pasivas con sujeto consciente o animado</w:t>
      </w:r>
      <w:r>
        <w:rPr>
          <w:b/>
          <w:sz w:val="24"/>
        </w:rPr>
        <w:t xml:space="preserve"> </w:t>
      </w:r>
    </w:p>
    <w:p w14:paraId="7E58335C" w14:textId="77777777" w:rsidR="006567AB" w:rsidRPr="00D21BB3" w:rsidRDefault="008537B1">
      <w:pPr>
        <w:numPr>
          <w:ilvl w:val="0"/>
          <w:numId w:val="27"/>
        </w:numPr>
        <w:spacing w:after="13" w:line="248" w:lineRule="auto"/>
        <w:ind w:right="492" w:hanging="361"/>
        <w:jc w:val="both"/>
        <w:rPr>
          <w:lang w:val="en-GB"/>
        </w:rPr>
      </w:pPr>
      <w:r w:rsidRPr="00D21BB3">
        <w:rPr>
          <w:b/>
          <w:sz w:val="24"/>
          <w:lang w:val="en-GB"/>
        </w:rPr>
        <w:t xml:space="preserve">A hundred and </w:t>
      </w:r>
      <w:proofErr w:type="gramStart"/>
      <w:r w:rsidRPr="00D21BB3">
        <w:rPr>
          <w:b/>
          <w:sz w:val="24"/>
          <w:lang w:val="en-GB"/>
        </w:rPr>
        <w:t>thirty two</w:t>
      </w:r>
      <w:proofErr w:type="gramEnd"/>
      <w:r w:rsidRPr="00D21BB3">
        <w:rPr>
          <w:b/>
          <w:sz w:val="24"/>
          <w:lang w:val="en-GB"/>
        </w:rPr>
        <w:t xml:space="preserve"> scientists were given </w:t>
      </w:r>
      <w:r w:rsidRPr="00D21BB3">
        <w:rPr>
          <w:sz w:val="24"/>
          <w:lang w:val="en-GB"/>
        </w:rPr>
        <w:t xml:space="preserve">grants enabling them to attend twenty- nine different international scientific meetings </w:t>
      </w:r>
      <w:proofErr w:type="gramStart"/>
      <w:r w:rsidRPr="00D21BB3">
        <w:rPr>
          <w:sz w:val="24"/>
          <w:lang w:val="en-GB"/>
        </w:rPr>
        <w:t>and also</w:t>
      </w:r>
      <w:proofErr w:type="gramEnd"/>
      <w:r w:rsidRPr="00D21BB3">
        <w:rPr>
          <w:sz w:val="24"/>
          <w:lang w:val="en-GB"/>
        </w:rPr>
        <w:t xml:space="preserve">, </w:t>
      </w:r>
      <w:proofErr w:type="gramStart"/>
      <w:r w:rsidRPr="00D21BB3">
        <w:rPr>
          <w:sz w:val="24"/>
          <w:lang w:val="en-GB"/>
        </w:rPr>
        <w:t>during the course of</w:t>
      </w:r>
      <w:proofErr w:type="gramEnd"/>
      <w:r w:rsidRPr="00D21BB3">
        <w:rPr>
          <w:sz w:val="24"/>
          <w:lang w:val="en-GB"/>
        </w:rPr>
        <w:t xml:space="preserve"> the project, </w:t>
      </w:r>
      <w:r w:rsidRPr="00D21BB3">
        <w:rPr>
          <w:b/>
          <w:sz w:val="24"/>
          <w:lang w:val="en-GB"/>
        </w:rPr>
        <w:t xml:space="preserve">more than a hundred developing country scientists were given </w:t>
      </w:r>
      <w:r w:rsidRPr="00D21BB3">
        <w:rPr>
          <w:sz w:val="24"/>
          <w:lang w:val="en-GB"/>
        </w:rPr>
        <w:t xml:space="preserve">advanced training. </w:t>
      </w:r>
    </w:p>
    <w:p w14:paraId="18B73E0B" w14:textId="77777777" w:rsidR="006567AB" w:rsidRPr="00D21BB3" w:rsidRDefault="008537B1">
      <w:pPr>
        <w:spacing w:after="0"/>
        <w:rPr>
          <w:lang w:val="en-GB"/>
        </w:rPr>
      </w:pPr>
      <w:r w:rsidRPr="00D21BB3">
        <w:rPr>
          <w:sz w:val="24"/>
          <w:lang w:val="en-GB"/>
        </w:rPr>
        <w:t xml:space="preserve"> </w:t>
      </w:r>
    </w:p>
    <w:p w14:paraId="48D3FBF2" w14:textId="77777777" w:rsidR="006567AB" w:rsidRPr="00D21BB3" w:rsidRDefault="008537B1">
      <w:pPr>
        <w:numPr>
          <w:ilvl w:val="0"/>
          <w:numId w:val="27"/>
        </w:numPr>
        <w:spacing w:after="13" w:line="248" w:lineRule="auto"/>
        <w:ind w:right="492" w:hanging="361"/>
        <w:jc w:val="both"/>
        <w:rPr>
          <w:lang w:val="en-GB"/>
        </w:rPr>
      </w:pPr>
      <w:r w:rsidRPr="00D21BB3">
        <w:rPr>
          <w:b/>
          <w:sz w:val="24"/>
          <w:lang w:val="en-GB"/>
        </w:rPr>
        <w:lastRenderedPageBreak/>
        <w:t xml:space="preserve">Washington Programme officers at the US National Science Foundation (NSF) have been told </w:t>
      </w:r>
      <w:r w:rsidRPr="00D21BB3">
        <w:rPr>
          <w:sz w:val="24"/>
          <w:lang w:val="en-GB"/>
        </w:rPr>
        <w:t xml:space="preserve">to stop using their influence with principal investigators to negotiate down the size of research grants. </w:t>
      </w:r>
    </w:p>
    <w:p w14:paraId="0775457D" w14:textId="77777777" w:rsidR="006567AB" w:rsidRDefault="008537B1">
      <w:pPr>
        <w:spacing w:after="0"/>
        <w:ind w:left="923" w:hanging="10"/>
      </w:pPr>
      <w:r>
        <w:rPr>
          <w:b/>
          <w:sz w:val="24"/>
        </w:rPr>
        <w:t>6.</w:t>
      </w:r>
      <w:r>
        <w:rPr>
          <w:rFonts w:ascii="Arial" w:eastAsia="Arial" w:hAnsi="Arial" w:cs="Arial"/>
          <w:b/>
          <w:sz w:val="24"/>
        </w:rPr>
        <w:t xml:space="preserve"> </w:t>
      </w:r>
      <w:r>
        <w:rPr>
          <w:b/>
          <w:sz w:val="24"/>
          <w:u w:val="single" w:color="000000"/>
        </w:rPr>
        <w:t>Frases verbales pasivas con significado específico:</w:t>
      </w:r>
      <w:r>
        <w:rPr>
          <w:b/>
          <w:sz w:val="24"/>
        </w:rPr>
        <w:t xml:space="preserve"> </w:t>
      </w:r>
    </w:p>
    <w:p w14:paraId="38F78655" w14:textId="77777777" w:rsidR="006567AB" w:rsidRDefault="008537B1">
      <w:pPr>
        <w:spacing w:after="0"/>
      </w:pPr>
      <w:r>
        <w:rPr>
          <w:b/>
          <w:sz w:val="16"/>
        </w:rPr>
        <w:t xml:space="preserve"> </w:t>
      </w:r>
    </w:p>
    <w:tbl>
      <w:tblPr>
        <w:tblStyle w:val="TableGrid"/>
        <w:tblW w:w="8963" w:type="dxa"/>
        <w:tblInd w:w="928" w:type="dxa"/>
        <w:tblCellMar>
          <w:top w:w="27" w:type="dxa"/>
          <w:left w:w="108" w:type="dxa"/>
          <w:bottom w:w="0" w:type="dxa"/>
          <w:right w:w="23" w:type="dxa"/>
        </w:tblCellMar>
        <w:tblLook w:val="04A0" w:firstRow="1" w:lastRow="0" w:firstColumn="1" w:lastColumn="0" w:noHBand="0" w:noVBand="1"/>
      </w:tblPr>
      <w:tblGrid>
        <w:gridCol w:w="1985"/>
        <w:gridCol w:w="2260"/>
        <w:gridCol w:w="2357"/>
        <w:gridCol w:w="2361"/>
      </w:tblGrid>
      <w:tr w:rsidR="006567AB" w14:paraId="3E0C8830" w14:textId="77777777">
        <w:trPr>
          <w:trHeight w:val="264"/>
        </w:trPr>
        <w:tc>
          <w:tcPr>
            <w:tcW w:w="1985" w:type="dxa"/>
            <w:tcBorders>
              <w:top w:val="single" w:sz="3" w:space="0" w:color="000000"/>
              <w:left w:val="single" w:sz="3" w:space="0" w:color="000000"/>
              <w:bottom w:val="single" w:sz="3" w:space="0" w:color="000000"/>
              <w:right w:val="single" w:sz="3" w:space="0" w:color="000000"/>
            </w:tcBorders>
          </w:tcPr>
          <w:p w14:paraId="0AE92E05" w14:textId="77777777" w:rsidR="006567AB" w:rsidRDefault="008537B1">
            <w:pPr>
              <w:spacing w:after="0"/>
              <w:ind w:left="4"/>
            </w:pPr>
            <w:proofErr w:type="spellStart"/>
            <w:r>
              <w:t>make</w:t>
            </w:r>
            <w:proofErr w:type="spellEnd"/>
            <w:r>
              <w:t xml:space="preserve"> use </w:t>
            </w:r>
            <w:proofErr w:type="spellStart"/>
            <w:r>
              <w:t>of</w:t>
            </w:r>
            <w:proofErr w:type="spellEnd"/>
            <w:r>
              <w:t xml:space="preserve"> </w:t>
            </w:r>
          </w:p>
        </w:tc>
        <w:tc>
          <w:tcPr>
            <w:tcW w:w="2260" w:type="dxa"/>
            <w:tcBorders>
              <w:top w:val="single" w:sz="3" w:space="0" w:color="000000"/>
              <w:left w:val="single" w:sz="3" w:space="0" w:color="000000"/>
              <w:bottom w:val="single" w:sz="3" w:space="0" w:color="000000"/>
              <w:right w:val="single" w:sz="3" w:space="0" w:color="000000"/>
            </w:tcBorders>
          </w:tcPr>
          <w:p w14:paraId="2E971FB4" w14:textId="77777777" w:rsidR="006567AB" w:rsidRDefault="008537B1">
            <w:pPr>
              <w:spacing w:after="0"/>
            </w:pPr>
            <w:r>
              <w:t xml:space="preserve">Usar/aprovechar </w:t>
            </w:r>
          </w:p>
        </w:tc>
        <w:tc>
          <w:tcPr>
            <w:tcW w:w="2357" w:type="dxa"/>
            <w:tcBorders>
              <w:top w:val="single" w:sz="3" w:space="0" w:color="000000"/>
              <w:left w:val="single" w:sz="3" w:space="0" w:color="000000"/>
              <w:bottom w:val="single" w:sz="3" w:space="0" w:color="000000"/>
              <w:right w:val="single" w:sz="3" w:space="0" w:color="000000"/>
            </w:tcBorders>
          </w:tcPr>
          <w:p w14:paraId="76A80478" w14:textId="77777777" w:rsidR="006567AB" w:rsidRDefault="008537B1">
            <w:pPr>
              <w:spacing w:after="0"/>
              <w:ind w:left="4"/>
            </w:pPr>
            <w:r>
              <w:t xml:space="preserve">be </w:t>
            </w:r>
            <w:proofErr w:type="spellStart"/>
            <w:r>
              <w:t>made</w:t>
            </w:r>
            <w:proofErr w:type="spellEnd"/>
            <w:r>
              <w:t xml:space="preserve"> use </w:t>
            </w:r>
            <w:proofErr w:type="spellStart"/>
            <w:r>
              <w:t>of</w:t>
            </w:r>
            <w:proofErr w:type="spellEnd"/>
            <w:r>
              <w:t xml:space="preserve"> </w:t>
            </w:r>
          </w:p>
        </w:tc>
        <w:tc>
          <w:tcPr>
            <w:tcW w:w="2361" w:type="dxa"/>
            <w:tcBorders>
              <w:top w:val="single" w:sz="3" w:space="0" w:color="000000"/>
              <w:left w:val="single" w:sz="3" w:space="0" w:color="000000"/>
              <w:bottom w:val="single" w:sz="3" w:space="0" w:color="000000"/>
              <w:right w:val="single" w:sz="3" w:space="0" w:color="000000"/>
            </w:tcBorders>
          </w:tcPr>
          <w:p w14:paraId="26C065C2" w14:textId="77777777" w:rsidR="006567AB" w:rsidRDefault="008537B1">
            <w:pPr>
              <w:spacing w:after="0"/>
            </w:pPr>
            <w:r>
              <w:t>hacer</w:t>
            </w:r>
            <w:r>
              <w:rPr>
                <w:b/>
              </w:rPr>
              <w:t xml:space="preserve">se </w:t>
            </w:r>
            <w:r>
              <w:t xml:space="preserve">uso de </w:t>
            </w:r>
          </w:p>
        </w:tc>
      </w:tr>
      <w:tr w:rsidR="006567AB" w14:paraId="536BD9AC" w14:textId="77777777">
        <w:trPr>
          <w:trHeight w:val="260"/>
        </w:trPr>
        <w:tc>
          <w:tcPr>
            <w:tcW w:w="1985" w:type="dxa"/>
            <w:tcBorders>
              <w:top w:val="single" w:sz="3" w:space="0" w:color="000000"/>
              <w:left w:val="single" w:sz="3" w:space="0" w:color="000000"/>
              <w:bottom w:val="single" w:sz="3" w:space="0" w:color="000000"/>
              <w:right w:val="single" w:sz="3" w:space="0" w:color="000000"/>
            </w:tcBorders>
          </w:tcPr>
          <w:p w14:paraId="01D16292" w14:textId="77777777" w:rsidR="006567AB" w:rsidRDefault="008537B1">
            <w:pPr>
              <w:spacing w:after="0"/>
              <w:ind w:left="4"/>
            </w:pPr>
            <w:proofErr w:type="spellStart"/>
            <w:r>
              <w:t>make</w:t>
            </w:r>
            <w:proofErr w:type="spellEnd"/>
            <w:r>
              <w:t xml:space="preserve"> </w:t>
            </w:r>
            <w:proofErr w:type="spellStart"/>
            <w:r>
              <w:t>allowance</w:t>
            </w:r>
            <w:proofErr w:type="spellEnd"/>
            <w:r>
              <w:t xml:space="preserve"> </w:t>
            </w:r>
            <w:proofErr w:type="spellStart"/>
            <w:r>
              <w:t>for</w:t>
            </w:r>
            <w:proofErr w:type="spellEnd"/>
            <w:r>
              <w:t xml:space="preserve"> </w:t>
            </w:r>
          </w:p>
        </w:tc>
        <w:tc>
          <w:tcPr>
            <w:tcW w:w="2260" w:type="dxa"/>
            <w:tcBorders>
              <w:top w:val="single" w:sz="3" w:space="0" w:color="000000"/>
              <w:left w:val="single" w:sz="3" w:space="0" w:color="000000"/>
              <w:bottom w:val="single" w:sz="3" w:space="0" w:color="000000"/>
              <w:right w:val="single" w:sz="3" w:space="0" w:color="000000"/>
            </w:tcBorders>
          </w:tcPr>
          <w:p w14:paraId="58BF394E" w14:textId="77777777" w:rsidR="006567AB" w:rsidRDefault="008537B1">
            <w:pPr>
              <w:spacing w:after="0"/>
            </w:pPr>
            <w:r>
              <w:t xml:space="preserve">tener en </w:t>
            </w:r>
            <w:r>
              <w:t xml:space="preserve">cuenta </w:t>
            </w:r>
          </w:p>
        </w:tc>
        <w:tc>
          <w:tcPr>
            <w:tcW w:w="2357" w:type="dxa"/>
            <w:tcBorders>
              <w:top w:val="single" w:sz="3" w:space="0" w:color="000000"/>
              <w:left w:val="single" w:sz="3" w:space="0" w:color="000000"/>
              <w:bottom w:val="single" w:sz="3" w:space="0" w:color="000000"/>
              <w:right w:val="single" w:sz="3" w:space="0" w:color="000000"/>
            </w:tcBorders>
          </w:tcPr>
          <w:p w14:paraId="3B063D01" w14:textId="77777777" w:rsidR="006567AB" w:rsidRDefault="008537B1">
            <w:pPr>
              <w:spacing w:after="0"/>
              <w:ind w:left="4"/>
            </w:pPr>
            <w:r>
              <w:t xml:space="preserve">be </w:t>
            </w:r>
            <w:proofErr w:type="spellStart"/>
            <w:r>
              <w:t>made</w:t>
            </w:r>
            <w:proofErr w:type="spellEnd"/>
            <w:r>
              <w:t xml:space="preserve"> </w:t>
            </w:r>
            <w:proofErr w:type="spellStart"/>
            <w:r>
              <w:t>allowance</w:t>
            </w:r>
            <w:proofErr w:type="spellEnd"/>
            <w:r>
              <w:t xml:space="preserve"> </w:t>
            </w:r>
          </w:p>
        </w:tc>
        <w:tc>
          <w:tcPr>
            <w:tcW w:w="2361" w:type="dxa"/>
            <w:tcBorders>
              <w:top w:val="single" w:sz="3" w:space="0" w:color="000000"/>
              <w:left w:val="single" w:sz="3" w:space="0" w:color="000000"/>
              <w:bottom w:val="single" w:sz="3" w:space="0" w:color="000000"/>
              <w:right w:val="single" w:sz="3" w:space="0" w:color="000000"/>
            </w:tcBorders>
          </w:tcPr>
          <w:p w14:paraId="795F2DC5" w14:textId="77777777" w:rsidR="006567AB" w:rsidRDefault="008537B1">
            <w:pPr>
              <w:spacing w:after="0"/>
            </w:pPr>
            <w:r>
              <w:t xml:space="preserve">tenerse en cuenta </w:t>
            </w:r>
          </w:p>
        </w:tc>
      </w:tr>
      <w:tr w:rsidR="006567AB" w14:paraId="66BBC2E5" w14:textId="77777777">
        <w:trPr>
          <w:trHeight w:val="265"/>
        </w:trPr>
        <w:tc>
          <w:tcPr>
            <w:tcW w:w="1985" w:type="dxa"/>
            <w:tcBorders>
              <w:top w:val="single" w:sz="3" w:space="0" w:color="000000"/>
              <w:left w:val="single" w:sz="3" w:space="0" w:color="000000"/>
              <w:bottom w:val="single" w:sz="3" w:space="0" w:color="000000"/>
              <w:right w:val="single" w:sz="3" w:space="0" w:color="000000"/>
            </w:tcBorders>
          </w:tcPr>
          <w:p w14:paraId="6B8A861B" w14:textId="77777777" w:rsidR="006567AB" w:rsidRDefault="008537B1">
            <w:pPr>
              <w:spacing w:after="0"/>
              <w:ind w:left="4"/>
            </w:pPr>
            <w:proofErr w:type="spellStart"/>
            <w:r>
              <w:t>account</w:t>
            </w:r>
            <w:proofErr w:type="spellEnd"/>
            <w:r>
              <w:t xml:space="preserve"> </w:t>
            </w:r>
            <w:proofErr w:type="spellStart"/>
            <w:r>
              <w:t>for</w:t>
            </w:r>
            <w:proofErr w:type="spellEnd"/>
            <w:r>
              <w:t xml:space="preserve"> </w:t>
            </w:r>
          </w:p>
        </w:tc>
        <w:tc>
          <w:tcPr>
            <w:tcW w:w="2260" w:type="dxa"/>
            <w:tcBorders>
              <w:top w:val="single" w:sz="3" w:space="0" w:color="000000"/>
              <w:left w:val="single" w:sz="3" w:space="0" w:color="000000"/>
              <w:bottom w:val="single" w:sz="3" w:space="0" w:color="000000"/>
              <w:right w:val="single" w:sz="3" w:space="0" w:color="000000"/>
            </w:tcBorders>
          </w:tcPr>
          <w:p w14:paraId="3C47A5DB" w14:textId="77777777" w:rsidR="006567AB" w:rsidRDefault="008537B1">
            <w:pPr>
              <w:spacing w:after="0"/>
            </w:pPr>
            <w:r>
              <w:t xml:space="preserve">explicar </w:t>
            </w:r>
          </w:p>
        </w:tc>
        <w:tc>
          <w:tcPr>
            <w:tcW w:w="2357" w:type="dxa"/>
            <w:tcBorders>
              <w:top w:val="single" w:sz="3" w:space="0" w:color="000000"/>
              <w:left w:val="single" w:sz="3" w:space="0" w:color="000000"/>
              <w:bottom w:val="single" w:sz="3" w:space="0" w:color="000000"/>
              <w:right w:val="single" w:sz="3" w:space="0" w:color="000000"/>
            </w:tcBorders>
          </w:tcPr>
          <w:p w14:paraId="23B299B4" w14:textId="77777777" w:rsidR="006567AB" w:rsidRDefault="008537B1">
            <w:pPr>
              <w:spacing w:after="0"/>
              <w:ind w:left="4"/>
            </w:pPr>
            <w:r>
              <w:t xml:space="preserve">be </w:t>
            </w:r>
            <w:proofErr w:type="spellStart"/>
            <w:r>
              <w:t>accounted</w:t>
            </w:r>
            <w:proofErr w:type="spellEnd"/>
            <w:r>
              <w:t xml:space="preserve"> </w:t>
            </w:r>
            <w:proofErr w:type="spellStart"/>
            <w:r>
              <w:t>for</w:t>
            </w:r>
            <w:proofErr w:type="spellEnd"/>
            <w:r>
              <w:t xml:space="preserve"> </w:t>
            </w:r>
          </w:p>
        </w:tc>
        <w:tc>
          <w:tcPr>
            <w:tcW w:w="2361" w:type="dxa"/>
            <w:tcBorders>
              <w:top w:val="single" w:sz="3" w:space="0" w:color="000000"/>
              <w:left w:val="single" w:sz="3" w:space="0" w:color="000000"/>
              <w:bottom w:val="single" w:sz="3" w:space="0" w:color="000000"/>
              <w:right w:val="single" w:sz="3" w:space="0" w:color="000000"/>
            </w:tcBorders>
          </w:tcPr>
          <w:p w14:paraId="15BF4B63" w14:textId="77777777" w:rsidR="006567AB" w:rsidRDefault="008537B1">
            <w:pPr>
              <w:spacing w:after="0"/>
            </w:pPr>
            <w:r>
              <w:t>explicar</w:t>
            </w:r>
            <w:r>
              <w:rPr>
                <w:b/>
              </w:rPr>
              <w:t xml:space="preserve">se </w:t>
            </w:r>
          </w:p>
        </w:tc>
      </w:tr>
      <w:tr w:rsidR="006567AB" w14:paraId="60A6418B" w14:textId="77777777">
        <w:trPr>
          <w:trHeight w:val="784"/>
        </w:trPr>
        <w:tc>
          <w:tcPr>
            <w:tcW w:w="1985" w:type="dxa"/>
            <w:tcBorders>
              <w:top w:val="single" w:sz="3" w:space="0" w:color="000000"/>
              <w:left w:val="single" w:sz="3" w:space="0" w:color="000000"/>
              <w:bottom w:val="single" w:sz="3" w:space="0" w:color="000000"/>
              <w:right w:val="single" w:sz="3" w:space="0" w:color="000000"/>
            </w:tcBorders>
          </w:tcPr>
          <w:p w14:paraId="4C30B24B" w14:textId="77777777" w:rsidR="006567AB" w:rsidRDefault="008537B1">
            <w:pPr>
              <w:spacing w:after="0"/>
              <w:ind w:left="4"/>
            </w:pPr>
            <w:proofErr w:type="spellStart"/>
            <w:r>
              <w:t>take</w:t>
            </w:r>
            <w:proofErr w:type="spellEnd"/>
            <w:r>
              <w:t xml:space="preserve"> care </w:t>
            </w:r>
            <w:proofErr w:type="spellStart"/>
            <w:r>
              <w:t>of</w:t>
            </w:r>
            <w:proofErr w:type="spellEnd"/>
            <w:r>
              <w:t xml:space="preserve"> </w:t>
            </w:r>
          </w:p>
        </w:tc>
        <w:tc>
          <w:tcPr>
            <w:tcW w:w="2260" w:type="dxa"/>
            <w:tcBorders>
              <w:top w:val="single" w:sz="3" w:space="0" w:color="000000"/>
              <w:left w:val="single" w:sz="3" w:space="0" w:color="000000"/>
              <w:bottom w:val="single" w:sz="3" w:space="0" w:color="000000"/>
              <w:right w:val="single" w:sz="3" w:space="0" w:color="000000"/>
            </w:tcBorders>
          </w:tcPr>
          <w:p w14:paraId="0334BEB1" w14:textId="77777777" w:rsidR="006567AB" w:rsidRDefault="008537B1">
            <w:pPr>
              <w:spacing w:after="0"/>
            </w:pPr>
            <w:r>
              <w:t xml:space="preserve">tener cuidado/cuidar </w:t>
            </w:r>
          </w:p>
        </w:tc>
        <w:tc>
          <w:tcPr>
            <w:tcW w:w="2357" w:type="dxa"/>
            <w:tcBorders>
              <w:top w:val="single" w:sz="3" w:space="0" w:color="000000"/>
              <w:left w:val="single" w:sz="3" w:space="0" w:color="000000"/>
              <w:bottom w:val="single" w:sz="3" w:space="0" w:color="000000"/>
              <w:right w:val="single" w:sz="3" w:space="0" w:color="000000"/>
            </w:tcBorders>
          </w:tcPr>
          <w:p w14:paraId="19843ECE" w14:textId="77777777" w:rsidR="006567AB" w:rsidRDefault="008537B1">
            <w:pPr>
              <w:spacing w:after="0"/>
              <w:ind w:left="4"/>
            </w:pPr>
            <w:r>
              <w:t xml:space="preserve">care </w:t>
            </w:r>
            <w:proofErr w:type="spellStart"/>
            <w:r>
              <w:t>should</w:t>
            </w:r>
            <w:proofErr w:type="spellEnd"/>
            <w:r>
              <w:t xml:space="preserve"> be </w:t>
            </w:r>
            <w:proofErr w:type="spellStart"/>
            <w:r>
              <w:t>taken</w:t>
            </w:r>
            <w:proofErr w:type="spellEnd"/>
            <w:r>
              <w:t xml:space="preserve"> </w:t>
            </w:r>
          </w:p>
        </w:tc>
        <w:tc>
          <w:tcPr>
            <w:tcW w:w="2361" w:type="dxa"/>
            <w:tcBorders>
              <w:top w:val="single" w:sz="3" w:space="0" w:color="000000"/>
              <w:left w:val="single" w:sz="3" w:space="0" w:color="000000"/>
              <w:bottom w:val="single" w:sz="3" w:space="0" w:color="000000"/>
              <w:right w:val="single" w:sz="3" w:space="0" w:color="000000"/>
            </w:tcBorders>
          </w:tcPr>
          <w:p w14:paraId="016A28A7" w14:textId="77777777" w:rsidR="006567AB" w:rsidRDefault="008537B1">
            <w:pPr>
              <w:spacing w:after="0"/>
              <w:ind w:right="56"/>
              <w:jc w:val="both"/>
            </w:pPr>
            <w:r>
              <w:t xml:space="preserve">debe cuidarse que/ + debe tenerse cuidado de que + subjuntivo </w:t>
            </w:r>
          </w:p>
        </w:tc>
      </w:tr>
      <w:tr w:rsidR="006567AB" w14:paraId="7F6A3507" w14:textId="77777777">
        <w:trPr>
          <w:trHeight w:val="268"/>
        </w:trPr>
        <w:tc>
          <w:tcPr>
            <w:tcW w:w="1985" w:type="dxa"/>
            <w:tcBorders>
              <w:top w:val="single" w:sz="3" w:space="0" w:color="000000"/>
              <w:left w:val="single" w:sz="3" w:space="0" w:color="000000"/>
              <w:bottom w:val="single" w:sz="3" w:space="0" w:color="000000"/>
              <w:right w:val="single" w:sz="3" w:space="0" w:color="000000"/>
            </w:tcBorders>
          </w:tcPr>
          <w:p w14:paraId="652D5826" w14:textId="77777777" w:rsidR="006567AB" w:rsidRDefault="008537B1">
            <w:pPr>
              <w:spacing w:after="0"/>
              <w:ind w:left="4"/>
            </w:pPr>
            <w:proofErr w:type="spellStart"/>
            <w:r>
              <w:t>take</w:t>
            </w:r>
            <w:proofErr w:type="spellEnd"/>
            <w:r>
              <w:t xml:space="preserve"> </w:t>
            </w:r>
            <w:proofErr w:type="spellStart"/>
            <w:r>
              <w:t>account</w:t>
            </w:r>
            <w:proofErr w:type="spellEnd"/>
            <w:r>
              <w:t xml:space="preserve"> </w:t>
            </w:r>
            <w:proofErr w:type="spellStart"/>
            <w:r>
              <w:t>of</w:t>
            </w:r>
            <w:proofErr w:type="spellEnd"/>
            <w:r>
              <w:t xml:space="preserve"> </w:t>
            </w:r>
          </w:p>
        </w:tc>
        <w:tc>
          <w:tcPr>
            <w:tcW w:w="2260" w:type="dxa"/>
            <w:tcBorders>
              <w:top w:val="single" w:sz="3" w:space="0" w:color="000000"/>
              <w:left w:val="single" w:sz="3" w:space="0" w:color="000000"/>
              <w:bottom w:val="single" w:sz="3" w:space="0" w:color="000000"/>
              <w:right w:val="single" w:sz="3" w:space="0" w:color="000000"/>
            </w:tcBorders>
          </w:tcPr>
          <w:p w14:paraId="179B8944" w14:textId="77777777" w:rsidR="006567AB" w:rsidRDefault="008537B1">
            <w:pPr>
              <w:spacing w:after="0"/>
            </w:pPr>
            <w:r>
              <w:t xml:space="preserve">tener en </w:t>
            </w:r>
            <w:r>
              <w:t xml:space="preserve">cuenta </w:t>
            </w:r>
          </w:p>
        </w:tc>
        <w:tc>
          <w:tcPr>
            <w:tcW w:w="2357" w:type="dxa"/>
            <w:tcBorders>
              <w:top w:val="single" w:sz="3" w:space="0" w:color="000000"/>
              <w:left w:val="single" w:sz="3" w:space="0" w:color="000000"/>
              <w:bottom w:val="single" w:sz="3" w:space="0" w:color="000000"/>
              <w:right w:val="single" w:sz="3" w:space="0" w:color="000000"/>
            </w:tcBorders>
          </w:tcPr>
          <w:p w14:paraId="44EDB8EA" w14:textId="77777777" w:rsidR="006567AB" w:rsidRDefault="008537B1">
            <w:pPr>
              <w:spacing w:after="0"/>
              <w:ind w:left="4"/>
            </w:pPr>
            <w:proofErr w:type="spellStart"/>
            <w:r>
              <w:t>account</w:t>
            </w:r>
            <w:proofErr w:type="spellEnd"/>
            <w:r>
              <w:t xml:space="preserve"> </w:t>
            </w:r>
            <w:proofErr w:type="spellStart"/>
            <w:r>
              <w:t>should</w:t>
            </w:r>
            <w:proofErr w:type="spellEnd"/>
            <w:r>
              <w:t xml:space="preserve"> be </w:t>
            </w:r>
            <w:proofErr w:type="spellStart"/>
            <w:r>
              <w:t>taken</w:t>
            </w:r>
            <w:proofErr w:type="spellEnd"/>
            <w:r>
              <w:t xml:space="preserve"> </w:t>
            </w:r>
          </w:p>
        </w:tc>
        <w:tc>
          <w:tcPr>
            <w:tcW w:w="2361" w:type="dxa"/>
            <w:tcBorders>
              <w:top w:val="single" w:sz="3" w:space="0" w:color="000000"/>
              <w:left w:val="single" w:sz="3" w:space="0" w:color="000000"/>
              <w:bottom w:val="single" w:sz="3" w:space="0" w:color="000000"/>
              <w:right w:val="single" w:sz="3" w:space="0" w:color="000000"/>
            </w:tcBorders>
          </w:tcPr>
          <w:p w14:paraId="6EDBC039" w14:textId="77777777" w:rsidR="006567AB" w:rsidRDefault="008537B1">
            <w:pPr>
              <w:spacing w:after="0"/>
            </w:pPr>
            <w:r>
              <w:t xml:space="preserve">debe tenerse en cuenta </w:t>
            </w:r>
          </w:p>
        </w:tc>
      </w:tr>
    </w:tbl>
    <w:p w14:paraId="28814428" w14:textId="77777777" w:rsidR="006567AB" w:rsidRPr="00D21BB3" w:rsidRDefault="008537B1">
      <w:pPr>
        <w:numPr>
          <w:ilvl w:val="0"/>
          <w:numId w:val="28"/>
        </w:numPr>
        <w:spacing w:after="13" w:line="248" w:lineRule="auto"/>
        <w:ind w:left="1462" w:right="610" w:hanging="361"/>
        <w:jc w:val="both"/>
        <w:rPr>
          <w:lang w:val="en-GB"/>
        </w:rPr>
      </w:pPr>
      <w:r w:rsidRPr="00D21BB3">
        <w:rPr>
          <w:sz w:val="24"/>
          <w:lang w:val="en-GB"/>
        </w:rPr>
        <w:t xml:space="preserve">This important fact </w:t>
      </w:r>
      <w:r w:rsidRPr="00D21BB3">
        <w:rPr>
          <w:b/>
          <w:sz w:val="24"/>
          <w:lang w:val="en-GB"/>
        </w:rPr>
        <w:t xml:space="preserve">was made use of </w:t>
      </w:r>
      <w:r w:rsidRPr="00D21BB3">
        <w:rPr>
          <w:sz w:val="24"/>
          <w:lang w:val="en-GB"/>
        </w:rPr>
        <w:t xml:space="preserve">in the operation of the mechanisms. </w:t>
      </w:r>
    </w:p>
    <w:p w14:paraId="02207AB1" w14:textId="77777777" w:rsidR="006567AB" w:rsidRPr="00D21BB3" w:rsidRDefault="008537B1">
      <w:pPr>
        <w:numPr>
          <w:ilvl w:val="0"/>
          <w:numId w:val="28"/>
        </w:numPr>
        <w:spacing w:after="13" w:line="248" w:lineRule="auto"/>
        <w:ind w:left="1462" w:right="610" w:hanging="361"/>
        <w:jc w:val="both"/>
        <w:rPr>
          <w:lang w:val="en-GB"/>
        </w:rPr>
      </w:pPr>
      <w:r w:rsidRPr="00D21BB3">
        <w:rPr>
          <w:b/>
          <w:sz w:val="24"/>
          <w:lang w:val="en-GB"/>
        </w:rPr>
        <w:t>Care should be take</w:t>
      </w:r>
      <w:r w:rsidRPr="00D21BB3">
        <w:rPr>
          <w:sz w:val="24"/>
          <w:lang w:val="en-GB"/>
        </w:rPr>
        <w:t xml:space="preserve">n that the temperature does not exceed 80ºC. </w:t>
      </w:r>
    </w:p>
    <w:p w14:paraId="330F88B5" w14:textId="77777777" w:rsidR="006567AB" w:rsidRPr="00D21BB3" w:rsidRDefault="008537B1">
      <w:pPr>
        <w:numPr>
          <w:ilvl w:val="0"/>
          <w:numId w:val="28"/>
        </w:numPr>
        <w:spacing w:after="13" w:line="248" w:lineRule="auto"/>
        <w:ind w:left="1462" w:right="610" w:hanging="361"/>
        <w:jc w:val="both"/>
        <w:rPr>
          <w:lang w:val="en-GB"/>
        </w:rPr>
      </w:pPr>
      <w:r w:rsidRPr="00D21BB3">
        <w:rPr>
          <w:b/>
          <w:sz w:val="24"/>
          <w:lang w:val="en-GB"/>
        </w:rPr>
        <w:t xml:space="preserve">Allowance must be made </w:t>
      </w:r>
      <w:r w:rsidRPr="00D21BB3">
        <w:rPr>
          <w:sz w:val="24"/>
          <w:lang w:val="en-GB"/>
        </w:rPr>
        <w:t xml:space="preserve">for </w:t>
      </w:r>
      <w:r w:rsidRPr="00D21BB3">
        <w:rPr>
          <w:sz w:val="24"/>
          <w:lang w:val="en-GB"/>
        </w:rPr>
        <w:t xml:space="preserve">the possibilities of heavy peak loads. </w:t>
      </w:r>
    </w:p>
    <w:p w14:paraId="75FC4844" w14:textId="77777777" w:rsidR="006567AB" w:rsidRPr="00D21BB3" w:rsidRDefault="008537B1">
      <w:pPr>
        <w:numPr>
          <w:ilvl w:val="0"/>
          <w:numId w:val="28"/>
        </w:numPr>
        <w:spacing w:after="15" w:line="248" w:lineRule="auto"/>
        <w:ind w:left="1462" w:right="610" w:hanging="361"/>
        <w:jc w:val="both"/>
        <w:rPr>
          <w:lang w:val="en-GB"/>
        </w:rPr>
      </w:pPr>
      <w:r w:rsidRPr="00D21BB3">
        <w:rPr>
          <w:b/>
          <w:lang w:val="en-GB"/>
        </w:rPr>
        <w:t xml:space="preserve">No allowance </w:t>
      </w:r>
      <w:r w:rsidRPr="00D21BB3">
        <w:rPr>
          <w:lang w:val="en-GB"/>
        </w:rPr>
        <w:t xml:space="preserve">has been made for age, differences in diameter, or any abnormal condition of interior surface. </w:t>
      </w:r>
    </w:p>
    <w:p w14:paraId="6A6D589A" w14:textId="77777777" w:rsidR="006567AB" w:rsidRPr="00D21BB3" w:rsidRDefault="008537B1">
      <w:pPr>
        <w:numPr>
          <w:ilvl w:val="0"/>
          <w:numId w:val="28"/>
        </w:numPr>
        <w:spacing w:after="13" w:line="248" w:lineRule="auto"/>
        <w:ind w:left="1462" w:right="610" w:hanging="361"/>
        <w:jc w:val="both"/>
        <w:rPr>
          <w:lang w:val="en-GB"/>
        </w:rPr>
      </w:pPr>
      <w:r w:rsidRPr="00D21BB3">
        <w:rPr>
          <w:sz w:val="24"/>
          <w:lang w:val="en-GB"/>
        </w:rPr>
        <w:t xml:space="preserve">Considering first the chemistry involved, </w:t>
      </w:r>
      <w:r w:rsidRPr="00D21BB3">
        <w:rPr>
          <w:b/>
          <w:sz w:val="24"/>
          <w:lang w:val="en-GB"/>
        </w:rPr>
        <w:t xml:space="preserve">account must be taken of </w:t>
      </w:r>
      <w:r w:rsidRPr="00D21BB3">
        <w:rPr>
          <w:sz w:val="24"/>
          <w:lang w:val="en-GB"/>
        </w:rPr>
        <w:t xml:space="preserve">the effects of the reactants on the metal. </w:t>
      </w:r>
    </w:p>
    <w:p w14:paraId="7FED0E8B" w14:textId="77777777" w:rsidR="006567AB" w:rsidRPr="00D21BB3" w:rsidRDefault="008537B1">
      <w:pPr>
        <w:numPr>
          <w:ilvl w:val="0"/>
          <w:numId w:val="28"/>
        </w:numPr>
        <w:spacing w:after="13" w:line="248" w:lineRule="auto"/>
        <w:ind w:left="1462" w:right="610" w:hanging="361"/>
        <w:jc w:val="both"/>
        <w:rPr>
          <w:lang w:val="en-GB"/>
        </w:rPr>
      </w:pPr>
      <w:r w:rsidRPr="00D21BB3">
        <w:rPr>
          <w:sz w:val="24"/>
          <w:lang w:val="en-GB"/>
        </w:rPr>
        <w:t xml:space="preserve">The useful work of the unit </w:t>
      </w:r>
      <w:r w:rsidRPr="00D21BB3">
        <w:rPr>
          <w:b/>
          <w:sz w:val="24"/>
          <w:lang w:val="en-GB"/>
        </w:rPr>
        <w:t xml:space="preserve">is accounted for </w:t>
      </w:r>
      <w:r w:rsidRPr="00D21BB3">
        <w:rPr>
          <w:sz w:val="24"/>
          <w:lang w:val="en-GB"/>
        </w:rPr>
        <w:t xml:space="preserve">by displacement of the oil. </w:t>
      </w:r>
    </w:p>
    <w:p w14:paraId="4453DB57" w14:textId="77777777" w:rsidR="006567AB" w:rsidRPr="00D21BB3" w:rsidRDefault="008537B1">
      <w:pPr>
        <w:numPr>
          <w:ilvl w:val="0"/>
          <w:numId w:val="28"/>
        </w:numPr>
        <w:spacing w:after="12" w:line="249" w:lineRule="auto"/>
        <w:ind w:left="1462" w:right="610" w:hanging="361"/>
        <w:jc w:val="both"/>
        <w:rPr>
          <w:lang w:val="en-GB"/>
        </w:rPr>
      </w:pPr>
      <w:r w:rsidRPr="00D21BB3">
        <w:rPr>
          <w:sz w:val="21"/>
          <w:lang w:val="en-GB"/>
        </w:rPr>
        <w:t xml:space="preserve">Some machines have adjustable angle drive systems that can be changed </w:t>
      </w:r>
      <w:r w:rsidRPr="00D21BB3">
        <w:rPr>
          <w:b/>
          <w:sz w:val="21"/>
          <w:lang w:val="en-GB"/>
        </w:rPr>
        <w:t xml:space="preserve">to account for </w:t>
      </w:r>
      <w:r w:rsidRPr="00D21BB3">
        <w:rPr>
          <w:sz w:val="21"/>
          <w:lang w:val="en-GB"/>
        </w:rPr>
        <w:t>various process conditions.</w:t>
      </w:r>
      <w:r w:rsidRPr="00D21BB3">
        <w:rPr>
          <w:sz w:val="24"/>
          <w:lang w:val="en-GB"/>
        </w:rPr>
        <w:t xml:space="preserve"> </w:t>
      </w:r>
    </w:p>
    <w:p w14:paraId="6012615C" w14:textId="77777777" w:rsidR="006567AB" w:rsidRPr="00D21BB3" w:rsidRDefault="008537B1">
      <w:pPr>
        <w:numPr>
          <w:ilvl w:val="0"/>
          <w:numId w:val="28"/>
        </w:numPr>
        <w:spacing w:after="12" w:line="249" w:lineRule="auto"/>
        <w:ind w:left="1462" w:right="610" w:hanging="361"/>
        <w:jc w:val="both"/>
        <w:rPr>
          <w:lang w:val="en-GB"/>
        </w:rPr>
      </w:pPr>
      <w:r w:rsidRPr="00D21BB3">
        <w:rPr>
          <w:sz w:val="21"/>
          <w:lang w:val="en-GB"/>
        </w:rPr>
        <w:t xml:space="preserve">No information has been published that </w:t>
      </w:r>
      <w:r w:rsidRPr="00D21BB3">
        <w:rPr>
          <w:b/>
          <w:sz w:val="21"/>
          <w:lang w:val="en-GB"/>
        </w:rPr>
        <w:t xml:space="preserve">accounts for </w:t>
      </w:r>
      <w:r w:rsidRPr="00D21BB3">
        <w:rPr>
          <w:sz w:val="21"/>
          <w:lang w:val="en-GB"/>
        </w:rPr>
        <w:t>all variables.</w:t>
      </w:r>
      <w:r w:rsidRPr="00D21BB3">
        <w:rPr>
          <w:sz w:val="24"/>
          <w:lang w:val="en-GB"/>
        </w:rPr>
        <w:t xml:space="preserve"> </w:t>
      </w:r>
    </w:p>
    <w:p w14:paraId="3C2DEE93" w14:textId="77777777" w:rsidR="006567AB" w:rsidRPr="00D21BB3" w:rsidRDefault="008537B1">
      <w:pPr>
        <w:numPr>
          <w:ilvl w:val="0"/>
          <w:numId w:val="28"/>
        </w:numPr>
        <w:spacing w:after="12" w:line="249" w:lineRule="auto"/>
        <w:ind w:left="1462" w:right="610" w:hanging="361"/>
        <w:jc w:val="both"/>
        <w:rPr>
          <w:lang w:val="en-GB"/>
        </w:rPr>
      </w:pPr>
      <w:r w:rsidRPr="00D21BB3">
        <w:rPr>
          <w:sz w:val="21"/>
          <w:lang w:val="en-GB"/>
        </w:rPr>
        <w:t xml:space="preserve">The problem with this equation is that it fails to </w:t>
      </w:r>
      <w:r w:rsidRPr="00D21BB3">
        <w:rPr>
          <w:b/>
          <w:sz w:val="21"/>
          <w:lang w:val="en-GB"/>
        </w:rPr>
        <w:t xml:space="preserve">account for </w:t>
      </w:r>
      <w:r w:rsidRPr="00D21BB3">
        <w:rPr>
          <w:sz w:val="21"/>
          <w:lang w:val="en-GB"/>
        </w:rPr>
        <w:t>other rheological variables.</w:t>
      </w:r>
      <w:r w:rsidRPr="00D21BB3">
        <w:rPr>
          <w:sz w:val="24"/>
          <w:lang w:val="en-GB"/>
        </w:rPr>
        <w:t xml:space="preserve"> </w:t>
      </w:r>
    </w:p>
    <w:p w14:paraId="4926434F" w14:textId="77777777" w:rsidR="006567AB" w:rsidRPr="00D21BB3" w:rsidRDefault="008537B1">
      <w:pPr>
        <w:numPr>
          <w:ilvl w:val="0"/>
          <w:numId w:val="28"/>
        </w:numPr>
        <w:spacing w:after="165" w:line="249" w:lineRule="auto"/>
        <w:ind w:left="1462" w:right="610" w:hanging="361"/>
        <w:jc w:val="both"/>
        <w:rPr>
          <w:lang w:val="en-GB"/>
        </w:rPr>
      </w:pPr>
      <w:r w:rsidRPr="00D21BB3">
        <w:rPr>
          <w:sz w:val="21"/>
          <w:lang w:val="en-GB"/>
        </w:rPr>
        <w:t xml:space="preserve">All practical formulae for the flow of fluids are derived from Bernoulli’s theorem, with </w:t>
      </w:r>
      <w:r w:rsidRPr="00D21BB3">
        <w:rPr>
          <w:sz w:val="21"/>
          <w:lang w:val="en-GB"/>
        </w:rPr>
        <w:t xml:space="preserve">modifications from empirical studies </w:t>
      </w:r>
      <w:r w:rsidRPr="00D21BB3">
        <w:rPr>
          <w:b/>
          <w:sz w:val="21"/>
          <w:lang w:val="en-GB"/>
        </w:rPr>
        <w:t xml:space="preserve">to account for </w:t>
      </w:r>
      <w:r w:rsidRPr="00D21BB3">
        <w:rPr>
          <w:sz w:val="21"/>
          <w:lang w:val="en-GB"/>
        </w:rPr>
        <w:t>losses due to friction.</w:t>
      </w:r>
      <w:r w:rsidRPr="00D21BB3">
        <w:rPr>
          <w:sz w:val="24"/>
          <w:lang w:val="en-GB"/>
        </w:rPr>
        <w:t xml:space="preserve"> </w:t>
      </w:r>
    </w:p>
    <w:p w14:paraId="5BF11998" w14:textId="77777777" w:rsidR="006567AB" w:rsidRDefault="008537B1">
      <w:pPr>
        <w:spacing w:after="0"/>
        <w:ind w:left="923" w:hanging="10"/>
      </w:pPr>
      <w:r>
        <w:rPr>
          <w:b/>
          <w:sz w:val="24"/>
        </w:rPr>
        <w:t>7.</w:t>
      </w:r>
      <w:r>
        <w:rPr>
          <w:rFonts w:ascii="Arial" w:eastAsia="Arial" w:hAnsi="Arial" w:cs="Arial"/>
          <w:b/>
          <w:sz w:val="24"/>
        </w:rPr>
        <w:t xml:space="preserve"> </w:t>
      </w:r>
      <w:r>
        <w:rPr>
          <w:b/>
          <w:sz w:val="24"/>
          <w:u w:val="single" w:color="000000"/>
        </w:rPr>
        <w:t>Verbos intransitivos y transitivos sin objeto directo que deben traducirse con “se”</w:t>
      </w:r>
      <w:r>
        <w:rPr>
          <w:b/>
          <w:sz w:val="24"/>
        </w:rPr>
        <w:t xml:space="preserve"> </w:t>
      </w:r>
    </w:p>
    <w:p w14:paraId="4B6FCBA3"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The sun and moon both </w:t>
      </w:r>
      <w:r w:rsidRPr="00D21BB3">
        <w:rPr>
          <w:b/>
          <w:sz w:val="24"/>
          <w:lang w:val="en-GB"/>
        </w:rPr>
        <w:t xml:space="preserve">rise </w:t>
      </w:r>
      <w:r w:rsidRPr="00D21BB3">
        <w:rPr>
          <w:sz w:val="24"/>
          <w:lang w:val="en-GB"/>
        </w:rPr>
        <w:t xml:space="preserve">in the east and </w:t>
      </w:r>
      <w:r w:rsidRPr="00D21BB3">
        <w:rPr>
          <w:b/>
          <w:sz w:val="24"/>
          <w:lang w:val="en-GB"/>
        </w:rPr>
        <w:t xml:space="preserve">set </w:t>
      </w:r>
      <w:r w:rsidRPr="00D21BB3">
        <w:rPr>
          <w:sz w:val="24"/>
          <w:lang w:val="en-GB"/>
        </w:rPr>
        <w:t xml:space="preserve">in the west. </w:t>
      </w:r>
    </w:p>
    <w:p w14:paraId="1AE409E1"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The more heat, the faster ice </w:t>
      </w:r>
      <w:r w:rsidRPr="00D21BB3">
        <w:rPr>
          <w:b/>
          <w:sz w:val="24"/>
          <w:lang w:val="en-GB"/>
        </w:rPr>
        <w:t>melts</w:t>
      </w:r>
      <w:r w:rsidRPr="00D21BB3">
        <w:rPr>
          <w:sz w:val="24"/>
          <w:lang w:val="en-GB"/>
        </w:rPr>
        <w:t xml:space="preserve">. </w:t>
      </w:r>
    </w:p>
    <w:p w14:paraId="395BB22A"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Which frozen liquid </w:t>
      </w:r>
      <w:r w:rsidRPr="00D21BB3">
        <w:rPr>
          <w:b/>
          <w:sz w:val="24"/>
          <w:lang w:val="en-GB"/>
        </w:rPr>
        <w:t xml:space="preserve">melts </w:t>
      </w:r>
      <w:r w:rsidRPr="00D21BB3">
        <w:rPr>
          <w:sz w:val="24"/>
          <w:lang w:val="en-GB"/>
        </w:rPr>
        <w:t xml:space="preserve">the fastest? </w:t>
      </w:r>
    </w:p>
    <w:p w14:paraId="0DCEBC4B"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Most structural alloys </w:t>
      </w:r>
      <w:r w:rsidRPr="00D21BB3">
        <w:rPr>
          <w:b/>
          <w:sz w:val="24"/>
          <w:lang w:val="en-GB"/>
        </w:rPr>
        <w:t xml:space="preserve">corrode </w:t>
      </w:r>
      <w:r w:rsidRPr="00D21BB3">
        <w:rPr>
          <w:sz w:val="24"/>
          <w:lang w:val="en-GB"/>
        </w:rPr>
        <w:t xml:space="preserve">merely from exposure to moisture in the air. </w:t>
      </w:r>
    </w:p>
    <w:p w14:paraId="4F1A4437"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Zinc </w:t>
      </w:r>
      <w:r w:rsidRPr="00D21BB3">
        <w:rPr>
          <w:b/>
          <w:sz w:val="24"/>
          <w:lang w:val="en-GB"/>
        </w:rPr>
        <w:t xml:space="preserve">dissolves </w:t>
      </w:r>
      <w:r w:rsidRPr="00D21BB3">
        <w:rPr>
          <w:sz w:val="24"/>
          <w:lang w:val="en-GB"/>
        </w:rPr>
        <w:t xml:space="preserve">in salt water. </w:t>
      </w:r>
    </w:p>
    <w:p w14:paraId="3DB7C9F2"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A suspension is different from a solution. The solid particles </w:t>
      </w:r>
      <w:r w:rsidRPr="00D21BB3">
        <w:rPr>
          <w:b/>
          <w:sz w:val="24"/>
          <w:lang w:val="en-GB"/>
        </w:rPr>
        <w:t xml:space="preserve">have not dissolved </w:t>
      </w:r>
      <w:r w:rsidRPr="00D21BB3">
        <w:rPr>
          <w:sz w:val="24"/>
          <w:lang w:val="en-GB"/>
        </w:rPr>
        <w:t xml:space="preserve">but are suspended in the liquid. </w:t>
      </w:r>
    </w:p>
    <w:p w14:paraId="4ECB2C32"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A solid </w:t>
      </w:r>
      <w:r w:rsidRPr="00D21BB3">
        <w:rPr>
          <w:b/>
          <w:sz w:val="24"/>
          <w:lang w:val="en-GB"/>
        </w:rPr>
        <w:t xml:space="preserve">dissolves </w:t>
      </w:r>
      <w:r w:rsidRPr="00D21BB3">
        <w:rPr>
          <w:sz w:val="24"/>
          <w:lang w:val="en-GB"/>
        </w:rPr>
        <w:t xml:space="preserve">in a liquid when it </w:t>
      </w:r>
      <w:r w:rsidRPr="00D21BB3">
        <w:rPr>
          <w:b/>
          <w:sz w:val="24"/>
          <w:lang w:val="en-GB"/>
        </w:rPr>
        <w:t xml:space="preserve">mixes </w:t>
      </w:r>
      <w:r w:rsidRPr="00D21BB3">
        <w:rPr>
          <w:sz w:val="24"/>
          <w:lang w:val="en-GB"/>
        </w:rPr>
        <w:t xml:space="preserve">completely with the liquid. </w:t>
      </w:r>
    </w:p>
    <w:p w14:paraId="636B477D"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If a substance is soluble in water, then we can show it </w:t>
      </w:r>
      <w:r w:rsidRPr="00D21BB3">
        <w:rPr>
          <w:b/>
          <w:sz w:val="24"/>
          <w:lang w:val="en-GB"/>
        </w:rPr>
        <w:t>dissolving.</w:t>
      </w:r>
      <w:r w:rsidRPr="00D21BB3">
        <w:rPr>
          <w:sz w:val="24"/>
          <w:lang w:val="en-GB"/>
        </w:rPr>
        <w:t xml:space="preserve"> </w:t>
      </w:r>
    </w:p>
    <w:p w14:paraId="25A271A2"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You see streamers of </w:t>
      </w:r>
      <w:proofErr w:type="spellStart"/>
      <w:r w:rsidRPr="00D21BB3">
        <w:rPr>
          <w:sz w:val="24"/>
          <w:lang w:val="en-GB"/>
        </w:rPr>
        <w:t>color</w:t>
      </w:r>
      <w:proofErr w:type="spellEnd"/>
      <w:r w:rsidRPr="00D21BB3">
        <w:rPr>
          <w:sz w:val="24"/>
          <w:lang w:val="en-GB"/>
        </w:rPr>
        <w:t xml:space="preserve"> </w:t>
      </w:r>
      <w:r w:rsidRPr="00D21BB3">
        <w:rPr>
          <w:b/>
          <w:sz w:val="24"/>
          <w:lang w:val="en-GB"/>
        </w:rPr>
        <w:t xml:space="preserve">precipitate </w:t>
      </w:r>
      <w:r w:rsidRPr="00D21BB3">
        <w:rPr>
          <w:sz w:val="24"/>
          <w:lang w:val="en-GB"/>
        </w:rPr>
        <w:t xml:space="preserve">downward through the water. </w:t>
      </w:r>
    </w:p>
    <w:p w14:paraId="63EE2AEB" w14:textId="77777777" w:rsidR="006567AB" w:rsidRPr="00D21BB3" w:rsidRDefault="008537B1">
      <w:pPr>
        <w:numPr>
          <w:ilvl w:val="0"/>
          <w:numId w:val="29"/>
        </w:numPr>
        <w:spacing w:after="13" w:line="248" w:lineRule="auto"/>
        <w:ind w:right="742" w:hanging="361"/>
        <w:jc w:val="both"/>
        <w:rPr>
          <w:lang w:val="en-GB"/>
        </w:rPr>
      </w:pPr>
      <w:r w:rsidRPr="00D21BB3">
        <w:rPr>
          <w:sz w:val="24"/>
          <w:lang w:val="en-GB"/>
        </w:rPr>
        <w:t xml:space="preserve">Why does stainless steel </w:t>
      </w:r>
      <w:r w:rsidRPr="00D21BB3">
        <w:rPr>
          <w:b/>
          <w:sz w:val="24"/>
          <w:lang w:val="en-GB"/>
        </w:rPr>
        <w:t>corrode?</w:t>
      </w:r>
      <w:r w:rsidRPr="00D21BB3">
        <w:rPr>
          <w:sz w:val="24"/>
          <w:lang w:val="en-GB"/>
        </w:rPr>
        <w:t xml:space="preserve"> </w:t>
      </w:r>
    </w:p>
    <w:p w14:paraId="42F155C2" w14:textId="77777777" w:rsidR="006567AB" w:rsidRPr="00D21BB3" w:rsidRDefault="008537B1">
      <w:pPr>
        <w:numPr>
          <w:ilvl w:val="0"/>
          <w:numId w:val="29"/>
        </w:numPr>
        <w:spacing w:after="175" w:line="248" w:lineRule="auto"/>
        <w:ind w:right="742" w:hanging="361"/>
        <w:jc w:val="both"/>
        <w:rPr>
          <w:lang w:val="en-GB"/>
        </w:rPr>
      </w:pPr>
      <w:r w:rsidRPr="00D21BB3">
        <w:rPr>
          <w:sz w:val="24"/>
          <w:lang w:val="en-GB"/>
        </w:rPr>
        <w:t xml:space="preserve">These substances </w:t>
      </w:r>
      <w:r w:rsidRPr="00D21BB3">
        <w:rPr>
          <w:b/>
          <w:sz w:val="24"/>
          <w:lang w:val="en-GB"/>
        </w:rPr>
        <w:t xml:space="preserve">separate </w:t>
      </w:r>
      <w:r w:rsidRPr="00D21BB3">
        <w:rPr>
          <w:sz w:val="24"/>
          <w:lang w:val="en-GB"/>
        </w:rPr>
        <w:t xml:space="preserve">when dissolved in water. </w:t>
      </w:r>
    </w:p>
    <w:p w14:paraId="3F73CBE4" w14:textId="77777777" w:rsidR="006567AB" w:rsidRPr="00D21BB3" w:rsidRDefault="008537B1">
      <w:pPr>
        <w:spacing w:after="156"/>
        <w:ind w:left="923" w:hanging="10"/>
        <w:rPr>
          <w:lang w:val="en-GB"/>
        </w:rPr>
      </w:pPr>
      <w:r w:rsidRPr="00D21BB3">
        <w:rPr>
          <w:b/>
          <w:sz w:val="24"/>
          <w:lang w:val="en-GB"/>
        </w:rPr>
        <w:t>8.</w:t>
      </w:r>
      <w:r w:rsidRPr="00D21BB3">
        <w:rPr>
          <w:rFonts w:ascii="Arial" w:eastAsia="Arial" w:hAnsi="Arial" w:cs="Arial"/>
          <w:b/>
          <w:sz w:val="24"/>
          <w:lang w:val="en-GB"/>
        </w:rPr>
        <w:t xml:space="preserve"> </w:t>
      </w:r>
      <w:proofErr w:type="spellStart"/>
      <w:r w:rsidRPr="00D21BB3">
        <w:rPr>
          <w:b/>
          <w:sz w:val="24"/>
          <w:u w:val="single" w:color="000000"/>
          <w:lang w:val="en-GB"/>
        </w:rPr>
        <w:t>Acciones</w:t>
      </w:r>
      <w:proofErr w:type="spellEnd"/>
      <w:r w:rsidRPr="00D21BB3">
        <w:rPr>
          <w:b/>
          <w:sz w:val="24"/>
          <w:u w:val="single" w:color="000000"/>
          <w:lang w:val="en-GB"/>
        </w:rPr>
        <w:t xml:space="preserve"> </w:t>
      </w:r>
      <w:proofErr w:type="spellStart"/>
      <w:r w:rsidRPr="00D21BB3">
        <w:rPr>
          <w:b/>
          <w:sz w:val="24"/>
          <w:u w:val="single" w:color="000000"/>
          <w:lang w:val="en-GB"/>
        </w:rPr>
        <w:t>reflejas</w:t>
      </w:r>
      <w:proofErr w:type="spellEnd"/>
      <w:r w:rsidRPr="00D21BB3">
        <w:rPr>
          <w:b/>
          <w:sz w:val="24"/>
          <w:u w:val="single" w:color="000000"/>
          <w:lang w:val="en-GB"/>
        </w:rPr>
        <w:t xml:space="preserve"> (-self /-selves) y </w:t>
      </w:r>
      <w:proofErr w:type="spellStart"/>
      <w:r w:rsidRPr="00D21BB3">
        <w:rPr>
          <w:b/>
          <w:sz w:val="24"/>
          <w:u w:val="single" w:color="000000"/>
          <w:lang w:val="en-GB"/>
        </w:rPr>
        <w:t>recíprocas</w:t>
      </w:r>
      <w:proofErr w:type="spellEnd"/>
      <w:r w:rsidRPr="00D21BB3">
        <w:rPr>
          <w:b/>
          <w:sz w:val="24"/>
          <w:u w:val="single" w:color="000000"/>
          <w:lang w:val="en-GB"/>
        </w:rPr>
        <w:t xml:space="preserve"> (each other, one another) y “together”</w:t>
      </w:r>
      <w:r w:rsidRPr="00D21BB3">
        <w:rPr>
          <w:b/>
          <w:sz w:val="24"/>
          <w:lang w:val="en-GB"/>
        </w:rPr>
        <w:t xml:space="preserve"> </w:t>
      </w:r>
    </w:p>
    <w:p w14:paraId="5861D08E"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Any two bar magnets placed near each other will try to </w:t>
      </w:r>
      <w:r w:rsidRPr="00D21BB3">
        <w:rPr>
          <w:b/>
          <w:sz w:val="24"/>
          <w:lang w:val="en-GB"/>
        </w:rPr>
        <w:t xml:space="preserve">align themselves </w:t>
      </w:r>
      <w:r w:rsidRPr="00D21BB3">
        <w:rPr>
          <w:sz w:val="24"/>
          <w:lang w:val="en-GB"/>
        </w:rPr>
        <w:t xml:space="preserve">head-to-tail. </w:t>
      </w:r>
    </w:p>
    <w:p w14:paraId="3B8AB28D"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These </w:t>
      </w:r>
      <w:r w:rsidRPr="00D21BB3">
        <w:rPr>
          <w:sz w:val="24"/>
          <w:lang w:val="en-GB"/>
        </w:rPr>
        <w:t xml:space="preserve">programs </w:t>
      </w:r>
      <w:r w:rsidRPr="00D21BB3">
        <w:rPr>
          <w:b/>
          <w:sz w:val="24"/>
          <w:lang w:val="en-GB"/>
        </w:rPr>
        <w:t xml:space="preserve">protect each other </w:t>
      </w:r>
      <w:r w:rsidRPr="00D21BB3">
        <w:rPr>
          <w:sz w:val="24"/>
          <w:lang w:val="en-GB"/>
        </w:rPr>
        <w:t xml:space="preserve">from viruses. </w:t>
      </w:r>
    </w:p>
    <w:p w14:paraId="52F09254"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These programs </w:t>
      </w:r>
      <w:r w:rsidRPr="00D21BB3">
        <w:rPr>
          <w:b/>
          <w:sz w:val="24"/>
          <w:lang w:val="en-GB"/>
        </w:rPr>
        <w:t xml:space="preserve">protect one another </w:t>
      </w:r>
      <w:r w:rsidRPr="00D21BB3">
        <w:rPr>
          <w:sz w:val="24"/>
          <w:lang w:val="en-GB"/>
        </w:rPr>
        <w:t xml:space="preserve">from viruses. </w:t>
      </w:r>
    </w:p>
    <w:p w14:paraId="722A88D0"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lastRenderedPageBreak/>
        <w:t xml:space="preserve">Like poles </w:t>
      </w:r>
      <w:r w:rsidRPr="00D21BB3">
        <w:rPr>
          <w:b/>
          <w:sz w:val="24"/>
          <w:lang w:val="en-GB"/>
        </w:rPr>
        <w:t>repel each other</w:t>
      </w:r>
      <w:r w:rsidRPr="00D21BB3">
        <w:rPr>
          <w:sz w:val="24"/>
          <w:lang w:val="en-GB"/>
        </w:rPr>
        <w:t xml:space="preserve">. </w:t>
      </w:r>
    </w:p>
    <w:p w14:paraId="64CF8DC5"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This article is about the alteration of the note of railway whistles in trains </w:t>
      </w:r>
      <w:r w:rsidRPr="00D21BB3">
        <w:rPr>
          <w:b/>
          <w:sz w:val="24"/>
          <w:lang w:val="en-GB"/>
        </w:rPr>
        <w:t>meeting each other.</w:t>
      </w:r>
      <w:r w:rsidRPr="00D21BB3">
        <w:rPr>
          <w:sz w:val="24"/>
          <w:lang w:val="en-GB"/>
        </w:rPr>
        <w:t xml:space="preserve"> </w:t>
      </w:r>
    </w:p>
    <w:p w14:paraId="097EA24D"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All developing countries have </w:t>
      </w:r>
      <w:r w:rsidRPr="00D21BB3">
        <w:rPr>
          <w:sz w:val="24"/>
          <w:lang w:val="en-GB"/>
        </w:rPr>
        <w:t xml:space="preserve">no option but to increase their investment in science if they want </w:t>
      </w:r>
      <w:r w:rsidRPr="00D21BB3">
        <w:rPr>
          <w:b/>
          <w:sz w:val="24"/>
          <w:lang w:val="en-GB"/>
        </w:rPr>
        <w:t xml:space="preserve">to lift themselves </w:t>
      </w:r>
      <w:r w:rsidRPr="00D21BB3">
        <w:rPr>
          <w:sz w:val="24"/>
          <w:lang w:val="en-GB"/>
        </w:rPr>
        <w:t xml:space="preserve">above the pile of underdeveloped nations. </w:t>
      </w:r>
    </w:p>
    <w:p w14:paraId="5A250E61"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Many mathematicians </w:t>
      </w:r>
      <w:r w:rsidRPr="00D21BB3">
        <w:rPr>
          <w:b/>
          <w:sz w:val="24"/>
          <w:lang w:val="en-GB"/>
        </w:rPr>
        <w:t xml:space="preserve">feel themselves </w:t>
      </w:r>
      <w:r w:rsidRPr="00D21BB3">
        <w:rPr>
          <w:sz w:val="24"/>
          <w:lang w:val="en-GB"/>
        </w:rPr>
        <w:t xml:space="preserve">perceived as unable to conduct the simplest practical task, unfashionably attired, nerdy and isolated from the world. </w:t>
      </w:r>
    </w:p>
    <w:p w14:paraId="5AA59819"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The article explains how plants </w:t>
      </w:r>
      <w:r w:rsidRPr="00D21BB3">
        <w:rPr>
          <w:b/>
          <w:sz w:val="24"/>
          <w:lang w:val="en-GB"/>
        </w:rPr>
        <w:t xml:space="preserve">maintain themselves </w:t>
      </w:r>
      <w:r w:rsidRPr="00D21BB3">
        <w:rPr>
          <w:sz w:val="24"/>
          <w:lang w:val="en-GB"/>
        </w:rPr>
        <w:t xml:space="preserve">in the struggle for existence. </w:t>
      </w:r>
    </w:p>
    <w:p w14:paraId="1DC8D066"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We propose a way to stimulate the Earth's capacity </w:t>
      </w:r>
      <w:r w:rsidRPr="00D21BB3">
        <w:rPr>
          <w:b/>
          <w:sz w:val="24"/>
          <w:lang w:val="en-GB"/>
        </w:rPr>
        <w:t>to cure itself</w:t>
      </w:r>
      <w:r w:rsidRPr="00D21BB3">
        <w:rPr>
          <w:sz w:val="24"/>
          <w:lang w:val="en-GB"/>
        </w:rPr>
        <w:t xml:space="preserve">, as an emergency treatment for the pathology of global warming. </w:t>
      </w:r>
    </w:p>
    <w:p w14:paraId="3BEFA050"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The land </w:t>
      </w:r>
      <w:r w:rsidRPr="00D21BB3">
        <w:rPr>
          <w:b/>
          <w:sz w:val="24"/>
          <w:lang w:val="en-GB"/>
        </w:rPr>
        <w:t xml:space="preserve">exhausts itself </w:t>
      </w:r>
      <w:r w:rsidRPr="00D21BB3">
        <w:rPr>
          <w:sz w:val="24"/>
          <w:lang w:val="en-GB"/>
        </w:rPr>
        <w:t xml:space="preserve">very rapidly after growing soya bean two running years. </w:t>
      </w:r>
    </w:p>
    <w:p w14:paraId="72E5ECEF"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New techniques from molecular neuroscience are beginning to give us a glimpse of how the visual system </w:t>
      </w:r>
      <w:r w:rsidRPr="00D21BB3">
        <w:rPr>
          <w:b/>
          <w:sz w:val="24"/>
          <w:lang w:val="en-GB"/>
        </w:rPr>
        <w:t>is put together</w:t>
      </w:r>
      <w:r w:rsidRPr="00D21BB3">
        <w:rPr>
          <w:sz w:val="24"/>
          <w:lang w:val="en-GB"/>
        </w:rPr>
        <w:t xml:space="preserve">. </w:t>
      </w:r>
    </w:p>
    <w:p w14:paraId="79BF7EC9"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A warehouse is a central database where data from many different sources are </w:t>
      </w:r>
      <w:r w:rsidRPr="00D21BB3">
        <w:rPr>
          <w:b/>
          <w:sz w:val="24"/>
          <w:lang w:val="en-GB"/>
        </w:rPr>
        <w:t xml:space="preserve">brought together </w:t>
      </w:r>
      <w:r w:rsidRPr="00D21BB3">
        <w:rPr>
          <w:sz w:val="24"/>
          <w:lang w:val="en-GB"/>
        </w:rPr>
        <w:t xml:space="preserve">on one physical site. </w:t>
      </w:r>
    </w:p>
    <w:p w14:paraId="426FEFDD" w14:textId="77777777" w:rsidR="006567AB" w:rsidRPr="00D21BB3" w:rsidRDefault="008537B1">
      <w:pPr>
        <w:numPr>
          <w:ilvl w:val="0"/>
          <w:numId w:val="30"/>
        </w:numPr>
        <w:spacing w:after="13" w:line="248" w:lineRule="auto"/>
        <w:ind w:right="742" w:hanging="361"/>
        <w:jc w:val="both"/>
        <w:rPr>
          <w:lang w:val="en-GB"/>
        </w:rPr>
      </w:pPr>
      <w:r w:rsidRPr="00D21BB3">
        <w:rPr>
          <w:sz w:val="24"/>
          <w:lang w:val="en-GB"/>
        </w:rPr>
        <w:t xml:space="preserve">The lines are coated and insulated from </w:t>
      </w:r>
      <w:r w:rsidRPr="00D21BB3">
        <w:rPr>
          <w:b/>
          <w:sz w:val="24"/>
          <w:lang w:val="en-GB"/>
        </w:rPr>
        <w:t>each other.</w:t>
      </w:r>
      <w:r w:rsidRPr="00D21BB3">
        <w:rPr>
          <w:sz w:val="24"/>
          <w:lang w:val="en-GB"/>
        </w:rPr>
        <w:t xml:space="preserve"> </w:t>
      </w:r>
    </w:p>
    <w:p w14:paraId="5B51BB17" w14:textId="77777777" w:rsidR="006567AB" w:rsidRPr="00D21BB3" w:rsidRDefault="008537B1">
      <w:pPr>
        <w:numPr>
          <w:ilvl w:val="0"/>
          <w:numId w:val="30"/>
        </w:numPr>
        <w:spacing w:after="159" w:line="248" w:lineRule="auto"/>
        <w:ind w:right="742" w:hanging="361"/>
        <w:jc w:val="both"/>
        <w:rPr>
          <w:lang w:val="en-GB"/>
        </w:rPr>
      </w:pPr>
      <w:r w:rsidRPr="00D21BB3">
        <w:rPr>
          <w:sz w:val="24"/>
          <w:lang w:val="en-GB"/>
        </w:rPr>
        <w:t xml:space="preserve">You cannot solder nichrome wires to each other or to other types of wire. </w:t>
      </w:r>
    </w:p>
    <w:p w14:paraId="698337F8" w14:textId="77777777" w:rsidR="006567AB" w:rsidRDefault="008537B1">
      <w:pPr>
        <w:spacing w:after="0"/>
        <w:ind w:left="928"/>
      </w:pPr>
      <w:r>
        <w:rPr>
          <w:b/>
        </w:rPr>
        <w:t>9.</w:t>
      </w:r>
      <w:r>
        <w:rPr>
          <w:rFonts w:ascii="Arial" w:eastAsia="Arial" w:hAnsi="Arial" w:cs="Arial"/>
          <w:b/>
        </w:rPr>
        <w:t xml:space="preserve"> </w:t>
      </w:r>
      <w:r>
        <w:rPr>
          <w:b/>
          <w:u w:val="single" w:color="000000"/>
        </w:rPr>
        <w:t xml:space="preserve">Verbos </w:t>
      </w:r>
      <w:proofErr w:type="spellStart"/>
      <w:r>
        <w:rPr>
          <w:b/>
          <w:u w:val="single" w:color="000000"/>
        </w:rPr>
        <w:t>become</w:t>
      </w:r>
      <w:proofErr w:type="spellEnd"/>
      <w:r>
        <w:rPr>
          <w:b/>
          <w:u w:val="single" w:color="000000"/>
        </w:rPr>
        <w:t xml:space="preserve"> - </w:t>
      </w:r>
      <w:proofErr w:type="spellStart"/>
      <w:r>
        <w:rPr>
          <w:b/>
          <w:u w:val="single" w:color="000000"/>
        </w:rPr>
        <w:t>get</w:t>
      </w:r>
      <w:proofErr w:type="spellEnd"/>
      <w:r>
        <w:rPr>
          <w:b/>
          <w:u w:val="single" w:color="000000"/>
        </w:rPr>
        <w:t xml:space="preserve"> - </w:t>
      </w:r>
      <w:proofErr w:type="spellStart"/>
      <w:r>
        <w:rPr>
          <w:b/>
          <w:u w:val="single" w:color="000000"/>
        </w:rPr>
        <w:t>go</w:t>
      </w:r>
      <w:proofErr w:type="spellEnd"/>
      <w:r>
        <w:rPr>
          <w:b/>
          <w:u w:val="single" w:color="000000"/>
        </w:rPr>
        <w:t xml:space="preserve"> - </w:t>
      </w:r>
      <w:proofErr w:type="spellStart"/>
      <w:r>
        <w:rPr>
          <w:b/>
          <w:u w:val="single" w:color="000000"/>
        </w:rPr>
        <w:t>grow</w:t>
      </w:r>
      <w:proofErr w:type="spellEnd"/>
      <w:r>
        <w:rPr>
          <w:b/>
          <w:u w:val="single" w:color="000000"/>
        </w:rPr>
        <w:t xml:space="preserve"> y </w:t>
      </w:r>
      <w:proofErr w:type="spellStart"/>
      <w:r>
        <w:rPr>
          <w:b/>
          <w:u w:val="single" w:color="000000"/>
        </w:rPr>
        <w:t>make+objeto</w:t>
      </w:r>
      <w:proofErr w:type="spellEnd"/>
      <w:r>
        <w:rPr>
          <w:b/>
          <w:u w:val="single" w:color="000000"/>
        </w:rPr>
        <w:t xml:space="preserve"> - seguidos de participio pasado o adjetivo</w:t>
      </w:r>
      <w:r>
        <w:rPr>
          <w:b/>
        </w:rPr>
        <w:t xml:space="preserve"> </w:t>
      </w:r>
    </w:p>
    <w:p w14:paraId="6A072465" w14:textId="77777777" w:rsidR="006567AB" w:rsidRDefault="008537B1">
      <w:pPr>
        <w:spacing w:after="81"/>
      </w:pPr>
      <w:r>
        <w:rPr>
          <w:b/>
          <w:sz w:val="14"/>
        </w:rPr>
        <w:t xml:space="preserve"> </w:t>
      </w:r>
    </w:p>
    <w:p w14:paraId="2F0C27D6" w14:textId="77777777" w:rsidR="006567AB" w:rsidRDefault="008537B1">
      <w:pPr>
        <w:pBdr>
          <w:top w:val="single" w:sz="4" w:space="0" w:color="000000"/>
          <w:left w:val="single" w:sz="4" w:space="0" w:color="000000"/>
          <w:bottom w:val="single" w:sz="4" w:space="0" w:color="000000"/>
          <w:right w:val="single" w:sz="4" w:space="0" w:color="000000"/>
        </w:pBdr>
        <w:spacing w:after="5" w:line="249" w:lineRule="auto"/>
        <w:ind w:left="1046" w:right="301" w:hanging="10"/>
      </w:pPr>
      <w:r>
        <w:rPr>
          <w:rFonts w:ascii="Times New Roman" w:eastAsia="Times New Roman" w:hAnsi="Times New Roman" w:cs="Times New Roman"/>
        </w:rPr>
        <w:t xml:space="preserve">Cuando estos verbos van seguidos del </w:t>
      </w:r>
      <w:r>
        <w:rPr>
          <w:rFonts w:ascii="Times New Roman" w:eastAsia="Times New Roman" w:hAnsi="Times New Roman" w:cs="Times New Roman"/>
          <w:b/>
        </w:rPr>
        <w:t xml:space="preserve">participio pasado </w:t>
      </w:r>
      <w:r>
        <w:rPr>
          <w:rFonts w:ascii="Times New Roman" w:eastAsia="Times New Roman" w:hAnsi="Times New Roman" w:cs="Times New Roman"/>
        </w:rPr>
        <w:t xml:space="preserve">de otro verbo, o </w:t>
      </w:r>
      <w:r>
        <w:rPr>
          <w:rFonts w:ascii="Times New Roman" w:eastAsia="Times New Roman" w:hAnsi="Times New Roman" w:cs="Times New Roman"/>
          <w:b/>
        </w:rPr>
        <w:t>de un adjetivo</w:t>
      </w:r>
      <w:r>
        <w:rPr>
          <w:rFonts w:ascii="Times New Roman" w:eastAsia="Times New Roman" w:hAnsi="Times New Roman" w:cs="Times New Roman"/>
        </w:rPr>
        <w:t xml:space="preserve">, son indicaciones de un proceso de transformación, y deben traducirse como </w:t>
      </w:r>
      <w:r>
        <w:rPr>
          <w:rFonts w:ascii="Times New Roman" w:eastAsia="Times New Roman" w:hAnsi="Times New Roman" w:cs="Times New Roman"/>
          <w:b/>
          <w:i/>
        </w:rPr>
        <w:t xml:space="preserve">volverse </w:t>
      </w:r>
      <w:r>
        <w:rPr>
          <w:rFonts w:ascii="Times New Roman" w:eastAsia="Times New Roman" w:hAnsi="Times New Roman" w:cs="Times New Roman"/>
        </w:rPr>
        <w:t xml:space="preserve">aquello que se </w:t>
      </w:r>
      <w:r>
        <w:rPr>
          <w:rFonts w:ascii="Times New Roman" w:eastAsia="Times New Roman" w:hAnsi="Times New Roman" w:cs="Times New Roman"/>
        </w:rPr>
        <w:t>indica en el adjetivo o participio</w:t>
      </w:r>
      <w:r>
        <w:rPr>
          <w:rFonts w:ascii="Times New Roman" w:eastAsia="Times New Roman" w:hAnsi="Times New Roman" w:cs="Times New Roman"/>
          <w:b/>
          <w:i/>
        </w:rPr>
        <w:t xml:space="preserve">, </w:t>
      </w:r>
      <w:r>
        <w:rPr>
          <w:rFonts w:ascii="Times New Roman" w:eastAsia="Times New Roman" w:hAnsi="Times New Roman" w:cs="Times New Roman"/>
        </w:rPr>
        <w:t xml:space="preserve">o, si fuera posible, debe transformarse el adjetivo o participio en verbo y traducirse con “se”. </w:t>
      </w:r>
    </w:p>
    <w:p w14:paraId="0060FADD" w14:textId="77777777" w:rsidR="006567AB" w:rsidRDefault="008537B1">
      <w:pPr>
        <w:pBdr>
          <w:top w:val="single" w:sz="4" w:space="0" w:color="000000"/>
          <w:left w:val="single" w:sz="4" w:space="0" w:color="000000"/>
          <w:bottom w:val="single" w:sz="4" w:space="0" w:color="000000"/>
          <w:right w:val="single" w:sz="4" w:space="0" w:color="000000"/>
        </w:pBdr>
        <w:spacing w:after="202" w:line="249" w:lineRule="auto"/>
        <w:ind w:left="1046" w:right="301" w:hanging="10"/>
      </w:pPr>
      <w:r>
        <w:rPr>
          <w:rFonts w:ascii="Times New Roman" w:eastAsia="Times New Roman" w:hAnsi="Times New Roman" w:cs="Times New Roman"/>
        </w:rPr>
        <w:t xml:space="preserve">Cuando el verbo </w:t>
      </w:r>
      <w:proofErr w:type="spellStart"/>
      <w:r>
        <w:rPr>
          <w:rFonts w:ascii="Times New Roman" w:eastAsia="Times New Roman" w:hAnsi="Times New Roman" w:cs="Times New Roman"/>
          <w:b/>
          <w:i/>
        </w:rPr>
        <w:t>make</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va seguido de un adjetivo, o de un objeto directo más adjetivo, sigue el </w:t>
      </w:r>
      <w:r>
        <w:rPr>
          <w:rFonts w:ascii="Times New Roman" w:eastAsia="Times New Roman" w:hAnsi="Times New Roman" w:cs="Times New Roman"/>
        </w:rPr>
        <w:t xml:space="preserve">mismo patrón y se traduce como </w:t>
      </w:r>
      <w:r>
        <w:rPr>
          <w:rFonts w:ascii="Times New Roman" w:eastAsia="Times New Roman" w:hAnsi="Times New Roman" w:cs="Times New Roman"/>
          <w:b/>
          <w:i/>
        </w:rPr>
        <w:t xml:space="preserve">volver, </w:t>
      </w:r>
      <w:r>
        <w:rPr>
          <w:rFonts w:ascii="Times New Roman" w:eastAsia="Times New Roman" w:hAnsi="Times New Roman" w:cs="Times New Roman"/>
        </w:rPr>
        <w:t xml:space="preserve">pero </w:t>
      </w:r>
      <w:r>
        <w:rPr>
          <w:rFonts w:ascii="Times New Roman" w:eastAsia="Times New Roman" w:hAnsi="Times New Roman" w:cs="Times New Roman"/>
          <w:b/>
          <w:i/>
        </w:rPr>
        <w:t xml:space="preserve">sin </w:t>
      </w:r>
      <w:r>
        <w:rPr>
          <w:rFonts w:ascii="Times New Roman" w:eastAsia="Times New Roman" w:hAnsi="Times New Roman" w:cs="Times New Roman"/>
        </w:rPr>
        <w:t xml:space="preserve">la partícula </w:t>
      </w:r>
      <w:r>
        <w:rPr>
          <w:rFonts w:ascii="Times New Roman" w:eastAsia="Times New Roman" w:hAnsi="Times New Roman" w:cs="Times New Roman"/>
          <w:b/>
          <w:i/>
        </w:rPr>
        <w:t xml:space="preserve">se. </w:t>
      </w:r>
    </w:p>
    <w:p w14:paraId="238493A7" w14:textId="77777777" w:rsidR="006567AB" w:rsidRPr="00D21BB3" w:rsidRDefault="008537B1">
      <w:pPr>
        <w:numPr>
          <w:ilvl w:val="0"/>
          <w:numId w:val="31"/>
        </w:numPr>
        <w:spacing w:after="13" w:line="248" w:lineRule="auto"/>
        <w:ind w:right="508" w:hanging="361"/>
        <w:jc w:val="both"/>
        <w:rPr>
          <w:lang w:val="en-GB"/>
        </w:rPr>
      </w:pPr>
      <w:r w:rsidRPr="00D21BB3">
        <w:rPr>
          <w:sz w:val="24"/>
          <w:lang w:val="en-GB"/>
        </w:rPr>
        <w:t xml:space="preserve">A significant fraction of the hormone molecules that </w:t>
      </w:r>
      <w:r w:rsidRPr="00D21BB3">
        <w:rPr>
          <w:b/>
          <w:sz w:val="24"/>
          <w:lang w:val="en-GB"/>
        </w:rPr>
        <w:t xml:space="preserve">bind </w:t>
      </w:r>
      <w:r w:rsidRPr="00D21BB3">
        <w:rPr>
          <w:sz w:val="24"/>
          <w:lang w:val="en-GB"/>
        </w:rPr>
        <w:t xml:space="preserve">to cells </w:t>
      </w:r>
      <w:r w:rsidRPr="00D21BB3">
        <w:rPr>
          <w:b/>
          <w:sz w:val="24"/>
          <w:lang w:val="en-GB"/>
        </w:rPr>
        <w:t xml:space="preserve">become linked </w:t>
      </w:r>
      <w:r w:rsidRPr="00D21BB3">
        <w:rPr>
          <w:sz w:val="24"/>
          <w:lang w:val="en-GB"/>
        </w:rPr>
        <w:t xml:space="preserve">to their receptors. </w:t>
      </w:r>
    </w:p>
    <w:p w14:paraId="30213D52" w14:textId="77777777" w:rsidR="006567AB" w:rsidRPr="00D21BB3" w:rsidRDefault="008537B1">
      <w:pPr>
        <w:numPr>
          <w:ilvl w:val="0"/>
          <w:numId w:val="31"/>
        </w:numPr>
        <w:spacing w:after="13" w:line="248" w:lineRule="auto"/>
        <w:ind w:right="508" w:hanging="361"/>
        <w:jc w:val="both"/>
        <w:rPr>
          <w:lang w:val="en-GB"/>
        </w:rPr>
      </w:pPr>
      <w:r w:rsidRPr="00D21BB3">
        <w:rPr>
          <w:sz w:val="24"/>
          <w:lang w:val="en-GB"/>
        </w:rPr>
        <w:t xml:space="preserve">The difficulties with corrosion </w:t>
      </w:r>
      <w:r w:rsidRPr="00D21BB3">
        <w:rPr>
          <w:b/>
          <w:sz w:val="24"/>
          <w:lang w:val="en-GB"/>
        </w:rPr>
        <w:t xml:space="preserve">become greater </w:t>
      </w:r>
      <w:r w:rsidRPr="00D21BB3">
        <w:rPr>
          <w:sz w:val="24"/>
          <w:lang w:val="en-GB"/>
        </w:rPr>
        <w:t xml:space="preserve">as the temperature is raised. </w:t>
      </w:r>
    </w:p>
    <w:p w14:paraId="063A37E0" w14:textId="77777777" w:rsidR="006567AB" w:rsidRPr="00D21BB3" w:rsidRDefault="008537B1">
      <w:pPr>
        <w:numPr>
          <w:ilvl w:val="0"/>
          <w:numId w:val="31"/>
        </w:numPr>
        <w:spacing w:after="3" w:line="250" w:lineRule="auto"/>
        <w:ind w:right="508" w:hanging="361"/>
        <w:jc w:val="both"/>
        <w:rPr>
          <w:lang w:val="en-GB"/>
        </w:rPr>
      </w:pPr>
      <w:r w:rsidRPr="00D21BB3">
        <w:rPr>
          <w:sz w:val="24"/>
          <w:lang w:val="en-GB"/>
        </w:rPr>
        <w:t xml:space="preserve">Questions about the nature of the new coronavirus will be answered within days, when virologists </w:t>
      </w:r>
      <w:r w:rsidRPr="00D21BB3">
        <w:rPr>
          <w:b/>
          <w:sz w:val="24"/>
          <w:lang w:val="en-GB"/>
        </w:rPr>
        <w:t xml:space="preserve">get hold </w:t>
      </w:r>
      <w:r w:rsidRPr="00D21BB3">
        <w:rPr>
          <w:sz w:val="24"/>
          <w:lang w:val="en-GB"/>
        </w:rPr>
        <w:t xml:space="preserve">of the complete genetic sequence now being generated at the CDC. </w:t>
      </w:r>
    </w:p>
    <w:p w14:paraId="027E51FD" w14:textId="77777777" w:rsidR="006567AB" w:rsidRPr="00D21BB3" w:rsidRDefault="008537B1">
      <w:pPr>
        <w:numPr>
          <w:ilvl w:val="0"/>
          <w:numId w:val="31"/>
        </w:numPr>
        <w:spacing w:after="13" w:line="248" w:lineRule="auto"/>
        <w:ind w:right="508" w:hanging="361"/>
        <w:jc w:val="both"/>
        <w:rPr>
          <w:lang w:val="en-GB"/>
        </w:rPr>
      </w:pPr>
      <w:r w:rsidRPr="00D21BB3">
        <w:rPr>
          <w:sz w:val="24"/>
          <w:lang w:val="en-GB"/>
        </w:rPr>
        <w:t xml:space="preserve">The response to the second stimulus could </w:t>
      </w:r>
      <w:r w:rsidRPr="00D21BB3">
        <w:rPr>
          <w:b/>
          <w:sz w:val="24"/>
          <w:lang w:val="en-GB"/>
        </w:rPr>
        <w:t xml:space="preserve">get larger or smaller </w:t>
      </w:r>
      <w:r w:rsidRPr="00D21BB3">
        <w:rPr>
          <w:sz w:val="24"/>
          <w:lang w:val="en-GB"/>
        </w:rPr>
        <w:t xml:space="preserve">than to the first depending on the device. </w:t>
      </w:r>
    </w:p>
    <w:p w14:paraId="431C0092" w14:textId="77777777" w:rsidR="006567AB" w:rsidRPr="00D21BB3" w:rsidRDefault="008537B1">
      <w:pPr>
        <w:numPr>
          <w:ilvl w:val="0"/>
          <w:numId w:val="31"/>
        </w:numPr>
        <w:spacing w:after="13" w:line="248" w:lineRule="auto"/>
        <w:ind w:right="508" w:hanging="361"/>
        <w:jc w:val="both"/>
        <w:rPr>
          <w:lang w:val="en-GB"/>
        </w:rPr>
      </w:pPr>
      <w:r w:rsidRPr="00D21BB3">
        <w:rPr>
          <w:sz w:val="24"/>
          <w:lang w:val="en-GB"/>
        </w:rPr>
        <w:t xml:space="preserve">The engineers </w:t>
      </w:r>
      <w:r w:rsidRPr="00D21BB3">
        <w:rPr>
          <w:b/>
          <w:sz w:val="24"/>
          <w:lang w:val="en-GB"/>
        </w:rPr>
        <w:t xml:space="preserve">got interested </w:t>
      </w:r>
      <w:r w:rsidRPr="00D21BB3">
        <w:rPr>
          <w:sz w:val="24"/>
          <w:lang w:val="en-GB"/>
        </w:rPr>
        <w:t xml:space="preserve">in how to handle this new device. </w:t>
      </w:r>
    </w:p>
    <w:p w14:paraId="244EBA95" w14:textId="77777777" w:rsidR="006567AB" w:rsidRPr="00D21BB3" w:rsidRDefault="008537B1">
      <w:pPr>
        <w:numPr>
          <w:ilvl w:val="0"/>
          <w:numId w:val="31"/>
        </w:numPr>
        <w:spacing w:after="13" w:line="248" w:lineRule="auto"/>
        <w:ind w:right="508" w:hanging="361"/>
        <w:jc w:val="both"/>
        <w:rPr>
          <w:lang w:val="en-GB"/>
        </w:rPr>
      </w:pPr>
      <w:r w:rsidRPr="00D21BB3">
        <w:rPr>
          <w:sz w:val="24"/>
          <w:lang w:val="en-GB"/>
        </w:rPr>
        <w:t xml:space="preserve">This well-produced book is a 'must buy' for anyone wanting to </w:t>
      </w:r>
      <w:r w:rsidRPr="00D21BB3">
        <w:rPr>
          <w:b/>
          <w:sz w:val="24"/>
          <w:lang w:val="en-GB"/>
        </w:rPr>
        <w:t xml:space="preserve">get started </w:t>
      </w:r>
      <w:r w:rsidRPr="00D21BB3">
        <w:rPr>
          <w:sz w:val="24"/>
          <w:lang w:val="en-GB"/>
        </w:rPr>
        <w:t xml:space="preserve">in this field. </w:t>
      </w:r>
    </w:p>
    <w:p w14:paraId="7B58B2ED" w14:textId="77777777" w:rsidR="006567AB" w:rsidRPr="00D21BB3" w:rsidRDefault="008537B1">
      <w:pPr>
        <w:numPr>
          <w:ilvl w:val="0"/>
          <w:numId w:val="31"/>
        </w:numPr>
        <w:spacing w:after="13" w:line="248" w:lineRule="auto"/>
        <w:ind w:right="508" w:hanging="361"/>
        <w:jc w:val="both"/>
        <w:rPr>
          <w:lang w:val="en-GB"/>
        </w:rPr>
      </w:pPr>
      <w:r w:rsidRPr="00D21BB3">
        <w:rPr>
          <w:sz w:val="24"/>
          <w:lang w:val="en-GB"/>
        </w:rPr>
        <w:t xml:space="preserve">Too much silicon makes the core brittle and difficult to machine into the desired shape. </w:t>
      </w:r>
    </w:p>
    <w:p w14:paraId="14D53545" w14:textId="77777777" w:rsidR="006567AB" w:rsidRPr="00D21BB3" w:rsidRDefault="008537B1">
      <w:pPr>
        <w:numPr>
          <w:ilvl w:val="0"/>
          <w:numId w:val="31"/>
        </w:numPr>
        <w:spacing w:after="0" w:line="238" w:lineRule="auto"/>
        <w:ind w:right="508" w:hanging="361"/>
        <w:jc w:val="both"/>
        <w:rPr>
          <w:lang w:val="en-GB"/>
        </w:rPr>
      </w:pPr>
      <w:r w:rsidRPr="00D21BB3">
        <w:rPr>
          <w:sz w:val="21"/>
          <w:lang w:val="en-GB"/>
        </w:rPr>
        <w:t>Highly inhibitive WBMs, such as PHPA/glycol in a 20 to 25%</w:t>
      </w:r>
      <w:r w:rsidRPr="00D21BB3">
        <w:rPr>
          <w:sz w:val="24"/>
          <w:lang w:val="en-GB"/>
        </w:rPr>
        <w:t>m</w:t>
      </w:r>
      <w:r w:rsidRPr="00D21BB3">
        <w:rPr>
          <w:sz w:val="21"/>
          <w:lang w:val="en-GB"/>
        </w:rPr>
        <w:t xml:space="preserve">solution of NaCl, can remove water from the cuttings, but the cuttings may </w:t>
      </w:r>
      <w:proofErr w:type="gramStart"/>
      <w:r w:rsidRPr="00D21BB3">
        <w:rPr>
          <w:sz w:val="21"/>
          <w:lang w:val="en-GB"/>
        </w:rPr>
        <w:t xml:space="preserve">actually </w:t>
      </w:r>
      <w:r w:rsidRPr="00D21BB3">
        <w:rPr>
          <w:b/>
          <w:sz w:val="21"/>
          <w:lang w:val="en-GB"/>
        </w:rPr>
        <w:t>get</w:t>
      </w:r>
      <w:proofErr w:type="gramEnd"/>
      <w:r w:rsidRPr="00D21BB3">
        <w:rPr>
          <w:b/>
          <w:sz w:val="21"/>
          <w:lang w:val="en-GB"/>
        </w:rPr>
        <w:t xml:space="preserve"> stickier</w:t>
      </w:r>
      <w:r w:rsidRPr="00D21BB3">
        <w:rPr>
          <w:sz w:val="21"/>
          <w:lang w:val="en-GB"/>
        </w:rPr>
        <w:t>, depending on how wet they were when generated.</w:t>
      </w:r>
      <w:r w:rsidRPr="00D21BB3">
        <w:rPr>
          <w:sz w:val="24"/>
          <w:lang w:val="en-GB"/>
        </w:rPr>
        <w:t xml:space="preserve"> </w:t>
      </w:r>
    </w:p>
    <w:p w14:paraId="5269659E" w14:textId="77777777" w:rsidR="006567AB" w:rsidRPr="00D21BB3" w:rsidRDefault="008537B1">
      <w:pPr>
        <w:numPr>
          <w:ilvl w:val="0"/>
          <w:numId w:val="31"/>
        </w:numPr>
        <w:spacing w:after="12" w:line="249" w:lineRule="auto"/>
        <w:ind w:right="508" w:hanging="361"/>
        <w:jc w:val="both"/>
        <w:rPr>
          <w:lang w:val="en-GB"/>
        </w:rPr>
      </w:pPr>
      <w:r w:rsidRPr="00D21BB3">
        <w:rPr>
          <w:sz w:val="21"/>
          <w:lang w:val="en-GB"/>
        </w:rPr>
        <w:t xml:space="preserve">The usual procedure is to start with coarser-mesh screens in the fast drilling, larger holes near the top of the well and to ‘‘screen down’’ to finer screens as the well </w:t>
      </w:r>
      <w:r w:rsidRPr="00D21BB3">
        <w:rPr>
          <w:b/>
          <w:sz w:val="21"/>
          <w:lang w:val="en-GB"/>
        </w:rPr>
        <w:t xml:space="preserve">gets deeper. </w:t>
      </w:r>
      <w:r w:rsidRPr="00D21BB3">
        <w:rPr>
          <w:sz w:val="21"/>
          <w:lang w:val="en-GB"/>
        </w:rPr>
        <w:t>Finer screens can be used when the drilling rate decreases.</w:t>
      </w:r>
      <w:r w:rsidRPr="00D21BB3">
        <w:rPr>
          <w:sz w:val="24"/>
          <w:lang w:val="en-GB"/>
        </w:rPr>
        <w:t xml:space="preserve"> </w:t>
      </w:r>
    </w:p>
    <w:p w14:paraId="306C382A" w14:textId="77777777" w:rsidR="006567AB" w:rsidRPr="00D21BB3" w:rsidRDefault="008537B1">
      <w:pPr>
        <w:numPr>
          <w:ilvl w:val="0"/>
          <w:numId w:val="31"/>
        </w:numPr>
        <w:spacing w:after="0"/>
        <w:ind w:right="508" w:hanging="361"/>
        <w:jc w:val="both"/>
        <w:rPr>
          <w:lang w:val="en-GB"/>
        </w:rPr>
      </w:pPr>
      <w:r w:rsidRPr="00D21BB3">
        <w:rPr>
          <w:sz w:val="21"/>
          <w:lang w:val="en-GB"/>
        </w:rPr>
        <w:t xml:space="preserve">As holes </w:t>
      </w:r>
      <w:r w:rsidRPr="00D21BB3">
        <w:rPr>
          <w:b/>
          <w:sz w:val="21"/>
          <w:lang w:val="en-GB"/>
        </w:rPr>
        <w:t>get larger and deeper</w:t>
      </w:r>
      <w:r w:rsidRPr="00D21BB3">
        <w:rPr>
          <w:sz w:val="21"/>
          <w:lang w:val="en-GB"/>
        </w:rPr>
        <w:t xml:space="preserve">, the surges </w:t>
      </w:r>
      <w:r w:rsidRPr="00D21BB3">
        <w:rPr>
          <w:b/>
          <w:sz w:val="21"/>
          <w:lang w:val="en-GB"/>
        </w:rPr>
        <w:t>become larger and more violent.</w:t>
      </w:r>
      <w:r w:rsidRPr="00D21BB3">
        <w:rPr>
          <w:sz w:val="24"/>
          <w:lang w:val="en-GB"/>
        </w:rPr>
        <w:t xml:space="preserve"> </w:t>
      </w:r>
    </w:p>
    <w:p w14:paraId="42B36DF6" w14:textId="77777777" w:rsidR="006567AB" w:rsidRPr="00D21BB3" w:rsidRDefault="008537B1">
      <w:pPr>
        <w:numPr>
          <w:ilvl w:val="0"/>
          <w:numId w:val="31"/>
        </w:numPr>
        <w:spacing w:after="12" w:line="249" w:lineRule="auto"/>
        <w:ind w:right="508" w:hanging="361"/>
        <w:jc w:val="both"/>
        <w:rPr>
          <w:lang w:val="en-GB"/>
        </w:rPr>
      </w:pPr>
      <w:r w:rsidRPr="00D21BB3">
        <w:rPr>
          <w:sz w:val="21"/>
          <w:lang w:val="en-GB"/>
        </w:rPr>
        <w:t xml:space="preserve">Other natural environments may </w:t>
      </w:r>
      <w:r w:rsidRPr="00D21BB3">
        <w:rPr>
          <w:b/>
          <w:sz w:val="21"/>
          <w:lang w:val="en-GB"/>
        </w:rPr>
        <w:t xml:space="preserve">make </w:t>
      </w:r>
      <w:r w:rsidRPr="00D21BB3">
        <w:rPr>
          <w:sz w:val="21"/>
          <w:u w:val="single" w:color="000000"/>
          <w:lang w:val="en-GB"/>
        </w:rPr>
        <w:t>burial</w:t>
      </w:r>
      <w:r w:rsidRPr="00D21BB3">
        <w:rPr>
          <w:sz w:val="21"/>
          <w:lang w:val="en-GB"/>
        </w:rPr>
        <w:t xml:space="preserve"> </w:t>
      </w:r>
      <w:r w:rsidRPr="00D21BB3">
        <w:rPr>
          <w:b/>
          <w:sz w:val="21"/>
          <w:lang w:val="en-GB"/>
        </w:rPr>
        <w:t>difficult or impossible</w:t>
      </w:r>
      <w:r w:rsidRPr="00D21BB3">
        <w:rPr>
          <w:sz w:val="21"/>
          <w:lang w:val="en-GB"/>
        </w:rPr>
        <w:t>.</w:t>
      </w:r>
      <w:r w:rsidRPr="00D21BB3">
        <w:rPr>
          <w:sz w:val="24"/>
          <w:lang w:val="en-GB"/>
        </w:rPr>
        <w:t xml:space="preserve"> </w:t>
      </w:r>
    </w:p>
    <w:p w14:paraId="788E53E0" w14:textId="77777777" w:rsidR="006567AB" w:rsidRPr="00D21BB3" w:rsidRDefault="008537B1">
      <w:pPr>
        <w:numPr>
          <w:ilvl w:val="0"/>
          <w:numId w:val="31"/>
        </w:numPr>
        <w:spacing w:after="176" w:line="249" w:lineRule="auto"/>
        <w:ind w:right="508" w:hanging="361"/>
        <w:jc w:val="both"/>
        <w:rPr>
          <w:lang w:val="en-GB"/>
        </w:rPr>
      </w:pPr>
      <w:r w:rsidRPr="00D21BB3">
        <w:rPr>
          <w:sz w:val="24"/>
          <w:lang w:val="en-GB"/>
        </w:rPr>
        <w:t>T</w:t>
      </w:r>
      <w:r w:rsidRPr="00D21BB3">
        <w:rPr>
          <w:sz w:val="21"/>
          <w:lang w:val="en-GB"/>
        </w:rPr>
        <w:t xml:space="preserve">he net cost of improper care will probably </w:t>
      </w:r>
      <w:r w:rsidRPr="00D21BB3">
        <w:rPr>
          <w:b/>
          <w:sz w:val="21"/>
          <w:lang w:val="en-GB"/>
        </w:rPr>
        <w:t xml:space="preserve">make </w:t>
      </w:r>
      <w:r w:rsidRPr="00D21BB3">
        <w:rPr>
          <w:sz w:val="21"/>
          <w:u w:val="single" w:color="000000"/>
          <w:lang w:val="en-GB"/>
        </w:rPr>
        <w:t>the decision</w:t>
      </w:r>
      <w:r w:rsidRPr="00D21BB3">
        <w:rPr>
          <w:sz w:val="21"/>
          <w:lang w:val="en-GB"/>
        </w:rPr>
        <w:t xml:space="preserve"> </w:t>
      </w:r>
      <w:r w:rsidRPr="00D21BB3">
        <w:rPr>
          <w:b/>
          <w:sz w:val="21"/>
          <w:lang w:val="en-GB"/>
        </w:rPr>
        <w:t>very costly.</w:t>
      </w:r>
      <w:r w:rsidRPr="00D21BB3">
        <w:rPr>
          <w:sz w:val="24"/>
          <w:lang w:val="en-GB"/>
        </w:rPr>
        <w:t xml:space="preserve"> </w:t>
      </w:r>
    </w:p>
    <w:p w14:paraId="0734AC98" w14:textId="77777777" w:rsidR="006567AB" w:rsidRDefault="008537B1">
      <w:pPr>
        <w:spacing w:after="88"/>
        <w:ind w:left="923" w:hanging="10"/>
      </w:pPr>
      <w:r>
        <w:rPr>
          <w:b/>
          <w:sz w:val="24"/>
        </w:rPr>
        <w:t>10.</w:t>
      </w:r>
      <w:r>
        <w:rPr>
          <w:rFonts w:ascii="Arial" w:eastAsia="Arial" w:hAnsi="Arial" w:cs="Arial"/>
          <w:b/>
          <w:sz w:val="24"/>
        </w:rPr>
        <w:t xml:space="preserve"> </w:t>
      </w:r>
      <w:r>
        <w:rPr>
          <w:b/>
          <w:sz w:val="24"/>
          <w:u w:val="single" w:color="000000"/>
        </w:rPr>
        <w:t>Usos impersonales de YOU y ONE</w:t>
      </w:r>
      <w:r>
        <w:rPr>
          <w:b/>
          <w:sz w:val="24"/>
        </w:rPr>
        <w:t xml:space="preserve"> </w:t>
      </w:r>
    </w:p>
    <w:p w14:paraId="0ACDEC35" w14:textId="77777777" w:rsidR="006567AB" w:rsidRPr="00D21BB3" w:rsidRDefault="008537B1">
      <w:pPr>
        <w:numPr>
          <w:ilvl w:val="0"/>
          <w:numId w:val="32"/>
        </w:numPr>
        <w:spacing w:after="13" w:line="248" w:lineRule="auto"/>
        <w:ind w:right="742" w:hanging="361"/>
        <w:jc w:val="both"/>
        <w:rPr>
          <w:lang w:val="en-GB"/>
        </w:rPr>
      </w:pPr>
      <w:r w:rsidRPr="00D21BB3">
        <w:rPr>
          <w:b/>
          <w:sz w:val="24"/>
          <w:lang w:val="en-GB"/>
        </w:rPr>
        <w:lastRenderedPageBreak/>
        <w:t xml:space="preserve">One </w:t>
      </w:r>
      <w:r w:rsidRPr="00D21BB3">
        <w:rPr>
          <w:sz w:val="24"/>
          <w:lang w:val="en-GB"/>
        </w:rPr>
        <w:t xml:space="preserve">can anticipate the content of the text by reading </w:t>
      </w:r>
      <w:r w:rsidRPr="00D21BB3">
        <w:rPr>
          <w:sz w:val="24"/>
          <w:lang w:val="en-GB"/>
        </w:rPr>
        <w:t xml:space="preserve">its title. </w:t>
      </w:r>
    </w:p>
    <w:p w14:paraId="18EB6E72" w14:textId="77777777" w:rsidR="006567AB" w:rsidRPr="00D21BB3" w:rsidRDefault="008537B1">
      <w:pPr>
        <w:numPr>
          <w:ilvl w:val="0"/>
          <w:numId w:val="32"/>
        </w:numPr>
        <w:spacing w:after="13" w:line="248" w:lineRule="auto"/>
        <w:ind w:right="742" w:hanging="361"/>
        <w:jc w:val="both"/>
        <w:rPr>
          <w:lang w:val="en-GB"/>
        </w:rPr>
      </w:pPr>
      <w:r w:rsidRPr="00D21BB3">
        <w:rPr>
          <w:b/>
          <w:sz w:val="24"/>
          <w:lang w:val="en-GB"/>
        </w:rPr>
        <w:t xml:space="preserve">One </w:t>
      </w:r>
      <w:r w:rsidRPr="00D21BB3">
        <w:rPr>
          <w:sz w:val="24"/>
          <w:lang w:val="en-GB"/>
        </w:rPr>
        <w:t xml:space="preserve">may ask why this technique has been adopted so late. </w:t>
      </w:r>
    </w:p>
    <w:p w14:paraId="1AF8BFF1" w14:textId="77777777" w:rsidR="006567AB" w:rsidRPr="00D21BB3" w:rsidRDefault="008537B1">
      <w:pPr>
        <w:numPr>
          <w:ilvl w:val="0"/>
          <w:numId w:val="32"/>
        </w:numPr>
        <w:spacing w:after="13" w:line="248" w:lineRule="auto"/>
        <w:ind w:right="742" w:hanging="361"/>
        <w:jc w:val="both"/>
        <w:rPr>
          <w:lang w:val="en-GB"/>
        </w:rPr>
      </w:pPr>
      <w:r w:rsidRPr="00D21BB3">
        <w:rPr>
          <w:b/>
          <w:sz w:val="24"/>
          <w:lang w:val="en-GB"/>
        </w:rPr>
        <w:t xml:space="preserve">You </w:t>
      </w:r>
      <w:r w:rsidRPr="00D21BB3">
        <w:rPr>
          <w:sz w:val="24"/>
          <w:lang w:val="en-GB"/>
        </w:rPr>
        <w:t xml:space="preserve">must be careful when working with statistics. </w:t>
      </w:r>
    </w:p>
    <w:p w14:paraId="53E840B0" w14:textId="77777777" w:rsidR="006567AB" w:rsidRPr="00D21BB3" w:rsidRDefault="008537B1">
      <w:pPr>
        <w:spacing w:after="89"/>
        <w:rPr>
          <w:lang w:val="en-GB"/>
        </w:rPr>
      </w:pPr>
      <w:r w:rsidRPr="00D21BB3">
        <w:rPr>
          <w:sz w:val="14"/>
          <w:lang w:val="en-GB"/>
        </w:rPr>
        <w:t xml:space="preserve"> </w:t>
      </w:r>
    </w:p>
    <w:p w14:paraId="10068C5D" w14:textId="77777777" w:rsidR="006567AB" w:rsidRPr="00D21BB3" w:rsidRDefault="008537B1">
      <w:pPr>
        <w:pStyle w:val="Heading3"/>
        <w:pBdr>
          <w:top w:val="single" w:sz="4" w:space="0" w:color="000000"/>
          <w:left w:val="single" w:sz="4" w:space="0" w:color="000000"/>
          <w:bottom w:val="single" w:sz="4" w:space="0" w:color="000000"/>
          <w:right w:val="single" w:sz="4" w:space="0" w:color="000000"/>
        </w:pBdr>
        <w:spacing w:after="0"/>
        <w:ind w:left="553" w:right="406" w:firstLine="0"/>
        <w:rPr>
          <w:lang w:val="en-GB"/>
        </w:rPr>
      </w:pPr>
      <w:r w:rsidRPr="00D21BB3">
        <w:rPr>
          <w:rFonts w:ascii="Arial" w:eastAsia="Arial" w:hAnsi="Arial" w:cs="Arial"/>
          <w:b/>
          <w:sz w:val="20"/>
          <w:u w:val="none"/>
          <w:lang w:val="en-GB"/>
        </w:rPr>
        <w:t>5.</w:t>
      </w:r>
      <w:r w:rsidRPr="00D21BB3">
        <w:rPr>
          <w:rFonts w:ascii="Arial" w:eastAsia="Arial" w:hAnsi="Arial" w:cs="Arial"/>
          <w:b/>
          <w:u w:val="none"/>
          <w:lang w:val="en-GB"/>
        </w:rPr>
        <w:t xml:space="preserve">4 Assembly of Valve </w:t>
      </w:r>
    </w:p>
    <w:p w14:paraId="664378E4" w14:textId="77777777" w:rsidR="006567AB" w:rsidRPr="00D21BB3" w:rsidRDefault="008537B1">
      <w:pPr>
        <w:pBdr>
          <w:top w:val="single" w:sz="4" w:space="0" w:color="000000"/>
          <w:left w:val="single" w:sz="4" w:space="0" w:color="000000"/>
          <w:bottom w:val="single" w:sz="4" w:space="0" w:color="000000"/>
          <w:right w:val="single" w:sz="4" w:space="0" w:color="000000"/>
        </w:pBdr>
        <w:spacing w:after="10" w:line="251" w:lineRule="auto"/>
        <w:ind w:left="563" w:right="406" w:hanging="10"/>
        <w:rPr>
          <w:lang w:val="en-GB"/>
        </w:rPr>
      </w:pPr>
      <w:r w:rsidRPr="00D21BB3">
        <w:rPr>
          <w:rFonts w:ascii="Arial" w:eastAsia="Arial" w:hAnsi="Arial" w:cs="Arial"/>
          <w:sz w:val="20"/>
          <w:lang w:val="en-GB"/>
        </w:rPr>
        <w:t xml:space="preserve">Before proceeding with the mounting of a valve onto an actuator </w:t>
      </w:r>
      <w:r w:rsidRPr="00D21BB3">
        <w:rPr>
          <w:rFonts w:ascii="Arial" w:eastAsia="Arial" w:hAnsi="Arial" w:cs="Arial"/>
          <w:b/>
          <w:sz w:val="20"/>
          <w:lang w:val="en-GB"/>
        </w:rPr>
        <w:t xml:space="preserve">make sure </w:t>
      </w:r>
      <w:r w:rsidRPr="00D21BB3">
        <w:rPr>
          <w:rFonts w:ascii="Arial" w:eastAsia="Arial" w:hAnsi="Arial" w:cs="Arial"/>
          <w:sz w:val="20"/>
          <w:lang w:val="en-GB"/>
        </w:rPr>
        <w:t xml:space="preserve">that the actuator operates in the desired direction of rotation and both </w:t>
      </w:r>
      <w:proofErr w:type="gramStart"/>
      <w:r w:rsidRPr="00D21BB3">
        <w:rPr>
          <w:rFonts w:ascii="Arial" w:eastAsia="Arial" w:hAnsi="Arial" w:cs="Arial"/>
          <w:sz w:val="20"/>
          <w:lang w:val="en-GB"/>
        </w:rPr>
        <w:t>actuator / valve</w:t>
      </w:r>
      <w:proofErr w:type="gramEnd"/>
      <w:r w:rsidRPr="00D21BB3">
        <w:rPr>
          <w:rFonts w:ascii="Arial" w:eastAsia="Arial" w:hAnsi="Arial" w:cs="Arial"/>
          <w:sz w:val="20"/>
          <w:lang w:val="en-GB"/>
        </w:rPr>
        <w:t xml:space="preserve"> are correctly orientated. </w:t>
      </w:r>
      <w:r w:rsidRPr="00D21BB3">
        <w:rPr>
          <w:rFonts w:ascii="Arial" w:eastAsia="Arial" w:hAnsi="Arial" w:cs="Arial"/>
          <w:b/>
          <w:sz w:val="24"/>
          <w:lang w:val="en-GB"/>
        </w:rPr>
        <w:t xml:space="preserve">Important: </w:t>
      </w:r>
      <w:r w:rsidRPr="00D21BB3">
        <w:rPr>
          <w:rFonts w:ascii="Arial" w:eastAsia="Arial" w:hAnsi="Arial" w:cs="Arial"/>
          <w:b/>
          <w:sz w:val="20"/>
          <w:lang w:val="en-GB"/>
        </w:rPr>
        <w:t xml:space="preserve">When using </w:t>
      </w:r>
      <w:r w:rsidRPr="00D21BB3">
        <w:rPr>
          <w:rFonts w:ascii="Arial" w:eastAsia="Arial" w:hAnsi="Arial" w:cs="Arial"/>
          <w:sz w:val="20"/>
          <w:lang w:val="en-GB"/>
        </w:rPr>
        <w:t xml:space="preserve">a spring return actuator for a </w:t>
      </w:r>
      <w:proofErr w:type="gramStart"/>
      <w:r w:rsidRPr="00D21BB3">
        <w:rPr>
          <w:rFonts w:ascii="Arial" w:eastAsia="Arial" w:hAnsi="Arial" w:cs="Arial"/>
          <w:sz w:val="20"/>
          <w:lang w:val="en-GB"/>
        </w:rPr>
        <w:t>fail safe</w:t>
      </w:r>
      <w:proofErr w:type="gramEnd"/>
      <w:r w:rsidRPr="00D21BB3">
        <w:rPr>
          <w:rFonts w:ascii="Arial" w:eastAsia="Arial" w:hAnsi="Arial" w:cs="Arial"/>
          <w:sz w:val="20"/>
          <w:lang w:val="en-GB"/>
        </w:rPr>
        <w:t xml:space="preserve"> operation, ensure that when air or electricity failure occur the direction of rotation is correct for your application. </w:t>
      </w:r>
    </w:p>
    <w:p w14:paraId="4581AA01"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ind w:left="553" w:right="406"/>
        <w:jc w:val="center"/>
        <w:rPr>
          <w:lang w:val="en-GB"/>
        </w:rPr>
      </w:pPr>
      <w:r w:rsidRPr="00D21BB3">
        <w:rPr>
          <w:sz w:val="20"/>
          <w:lang w:val="en-GB"/>
        </w:rPr>
        <w:t xml:space="preserve">_ </w:t>
      </w:r>
      <w:r w:rsidRPr="00D21BB3">
        <w:rPr>
          <w:rFonts w:ascii="Arial" w:eastAsia="Arial" w:hAnsi="Arial" w:cs="Arial"/>
          <w:sz w:val="20"/>
          <w:lang w:val="en-GB"/>
        </w:rPr>
        <w:t xml:space="preserve">Fit the valve (5) onto the actuator (3). </w:t>
      </w:r>
      <w:r w:rsidRPr="00D21BB3">
        <w:rPr>
          <w:rFonts w:ascii="Arial" w:eastAsia="Arial" w:hAnsi="Arial" w:cs="Arial"/>
          <w:b/>
          <w:sz w:val="20"/>
          <w:lang w:val="en-GB"/>
        </w:rPr>
        <w:t xml:space="preserve">Ensure that </w:t>
      </w:r>
      <w:r w:rsidRPr="00D21BB3">
        <w:rPr>
          <w:rFonts w:ascii="Arial" w:eastAsia="Arial" w:hAnsi="Arial" w:cs="Arial"/>
          <w:sz w:val="20"/>
          <w:lang w:val="en-GB"/>
        </w:rPr>
        <w:t xml:space="preserve">the actuator is in normal position (closed position). </w:t>
      </w:r>
    </w:p>
    <w:p w14:paraId="1A63C6C7" w14:textId="77777777" w:rsidR="006567AB" w:rsidRPr="00D21BB3" w:rsidRDefault="008537B1">
      <w:pPr>
        <w:spacing w:after="0"/>
        <w:rPr>
          <w:lang w:val="en-GB"/>
        </w:rPr>
      </w:pPr>
      <w:r w:rsidRPr="00D21BB3">
        <w:rPr>
          <w:sz w:val="24"/>
          <w:lang w:val="en-GB"/>
        </w:rPr>
        <w:t xml:space="preserve"> </w:t>
      </w:r>
    </w:p>
    <w:p w14:paraId="00CD6EAE" w14:textId="77777777" w:rsidR="006567AB" w:rsidRDefault="008537B1">
      <w:pPr>
        <w:spacing w:after="14" w:line="249" w:lineRule="auto"/>
        <w:ind w:left="563" w:right="404" w:hanging="10"/>
      </w:pPr>
      <w:r>
        <w:rPr>
          <w:b/>
          <w:sz w:val="24"/>
        </w:rPr>
        <w:t xml:space="preserve">ELLIPSIS </w:t>
      </w:r>
    </w:p>
    <w:p w14:paraId="641BA708" w14:textId="77777777" w:rsidR="006567AB" w:rsidRDefault="008537B1">
      <w:pPr>
        <w:spacing w:after="245" w:line="248" w:lineRule="auto"/>
        <w:ind w:left="1226" w:right="423" w:hanging="10"/>
        <w:jc w:val="both"/>
      </w:pPr>
      <w:r>
        <w:t xml:space="preserve">Se llama elipsis a la eliminación o elisión de algunos elementos de la oración cuando están sobreentendidos. Deben tenerse en cuenta los elementos elididos para hacer la traducción. </w:t>
      </w:r>
    </w:p>
    <w:p w14:paraId="13E3C2FD" w14:textId="77777777" w:rsidR="006567AB" w:rsidRDefault="008537B1">
      <w:pPr>
        <w:spacing w:after="125" w:line="248" w:lineRule="auto"/>
        <w:ind w:left="1226" w:right="423" w:hanging="10"/>
        <w:jc w:val="both"/>
      </w:pPr>
      <w:r>
        <w:t xml:space="preserve">Por lo general lo que se elimina es : </w:t>
      </w:r>
    </w:p>
    <w:p w14:paraId="23BC2420" w14:textId="77777777" w:rsidR="006567AB" w:rsidRDefault="008537B1">
      <w:pPr>
        <w:numPr>
          <w:ilvl w:val="0"/>
          <w:numId w:val="33"/>
        </w:numPr>
        <w:spacing w:after="126" w:line="248" w:lineRule="auto"/>
        <w:ind w:right="729" w:hanging="432"/>
        <w:jc w:val="both"/>
      </w:pPr>
      <w:r>
        <w:rPr>
          <w:b/>
        </w:rPr>
        <w:t xml:space="preserve">el verbo </w:t>
      </w:r>
      <w:proofErr w:type="spellStart"/>
      <w:r>
        <w:rPr>
          <w:b/>
        </w:rPr>
        <w:t>to</w:t>
      </w:r>
      <w:proofErr w:type="spellEnd"/>
      <w:r>
        <w:rPr>
          <w:b/>
        </w:rPr>
        <w:t xml:space="preserve"> be </w:t>
      </w:r>
      <w:r>
        <w:t>como parte de tiempos continuos y perfectos, en oraciones en voz activa y pasiva. (en estos casos lo que permanece en la oración es el verbo principal con –</w:t>
      </w:r>
      <w:proofErr w:type="spellStart"/>
      <w:r>
        <w:t>ing</w:t>
      </w:r>
      <w:proofErr w:type="spellEnd"/>
      <w:r>
        <w:t xml:space="preserve">, o el participio pasado. Decidir el tiempo verbal según el contexto) </w:t>
      </w:r>
    </w:p>
    <w:p w14:paraId="03C2ACA8" w14:textId="77777777" w:rsidR="006567AB" w:rsidRDefault="008537B1">
      <w:pPr>
        <w:numPr>
          <w:ilvl w:val="0"/>
          <w:numId w:val="33"/>
        </w:numPr>
        <w:spacing w:after="131" w:line="248" w:lineRule="auto"/>
        <w:ind w:right="729" w:hanging="432"/>
        <w:jc w:val="both"/>
      </w:pPr>
      <w:r>
        <w:rPr>
          <w:b/>
        </w:rPr>
        <w:t xml:space="preserve">el sujeto </w:t>
      </w:r>
      <w:r>
        <w:t>(</w:t>
      </w:r>
      <w:proofErr w:type="gramStart"/>
      <w:r>
        <w:t>recordar</w:t>
      </w:r>
      <w:proofErr w:type="gramEnd"/>
      <w:r>
        <w:t xml:space="preserve"> que el pronombre eliminado siempre es igual al de la oración en la que se ha producida la elipsis, o la más cercana a ella) </w:t>
      </w:r>
    </w:p>
    <w:p w14:paraId="5E665204" w14:textId="77777777" w:rsidR="006567AB" w:rsidRDefault="008537B1">
      <w:pPr>
        <w:numPr>
          <w:ilvl w:val="0"/>
          <w:numId w:val="33"/>
        </w:numPr>
        <w:spacing w:after="117" w:line="248" w:lineRule="auto"/>
        <w:ind w:right="729" w:hanging="432"/>
        <w:jc w:val="both"/>
      </w:pPr>
      <w:r>
        <w:rPr>
          <w:b/>
        </w:rPr>
        <w:t xml:space="preserve">los pronombres relativos </w:t>
      </w:r>
      <w:r>
        <w:t xml:space="preserve">: </w:t>
      </w:r>
      <w:proofErr w:type="spellStart"/>
      <w:r>
        <w:t>which</w:t>
      </w:r>
      <w:proofErr w:type="spellEnd"/>
      <w:r>
        <w:t xml:space="preserve">, </w:t>
      </w:r>
      <w:proofErr w:type="spellStart"/>
      <w:r>
        <w:t>who</w:t>
      </w:r>
      <w:proofErr w:type="spellEnd"/>
      <w:r>
        <w:t xml:space="preserve">, </w:t>
      </w:r>
      <w:proofErr w:type="spellStart"/>
      <w:r>
        <w:t>that</w:t>
      </w:r>
      <w:proofErr w:type="spellEnd"/>
      <w:r>
        <w:t xml:space="preserve">, </w:t>
      </w:r>
      <w:proofErr w:type="spellStart"/>
      <w:r>
        <w:t>where</w:t>
      </w:r>
      <w:proofErr w:type="spellEnd"/>
      <w:r>
        <w:t xml:space="preserve"> (traducir según el contexto) </w:t>
      </w:r>
      <w:r>
        <w:rPr>
          <w:rFonts w:ascii="Courier New" w:eastAsia="Courier New" w:hAnsi="Courier New" w:cs="Courier New"/>
        </w:rPr>
        <w:t>o</w:t>
      </w:r>
      <w:r>
        <w:rPr>
          <w:rFonts w:ascii="Arial" w:eastAsia="Arial" w:hAnsi="Arial" w:cs="Arial"/>
        </w:rPr>
        <w:t xml:space="preserve"> </w:t>
      </w:r>
      <w:r>
        <w:t xml:space="preserve">Se puede encontrar el conector </w:t>
      </w:r>
      <w:r>
        <w:rPr>
          <w:b/>
        </w:rPr>
        <w:t>(</w:t>
      </w:r>
      <w:proofErr w:type="spellStart"/>
      <w:r>
        <w:rPr>
          <w:b/>
        </w:rPr>
        <w:t>if</w:t>
      </w:r>
      <w:proofErr w:type="spellEnd"/>
      <w:r>
        <w:rPr>
          <w:b/>
        </w:rPr>
        <w:t xml:space="preserve">, as, </w:t>
      </w:r>
      <w:proofErr w:type="spellStart"/>
      <w:r>
        <w:rPr>
          <w:b/>
        </w:rPr>
        <w:t>when</w:t>
      </w:r>
      <w:proofErr w:type="spellEnd"/>
      <w:r>
        <w:rPr>
          <w:b/>
        </w:rPr>
        <w:t xml:space="preserve">, </w:t>
      </w:r>
      <w:proofErr w:type="spellStart"/>
      <w:r>
        <w:rPr>
          <w:b/>
        </w:rPr>
        <w:t>while</w:t>
      </w:r>
      <w:proofErr w:type="spellEnd"/>
      <w:r>
        <w:rPr>
          <w:b/>
        </w:rPr>
        <w:t xml:space="preserve">, </w:t>
      </w:r>
      <w:proofErr w:type="spellStart"/>
      <w:r>
        <w:rPr>
          <w:b/>
        </w:rPr>
        <w:t>though</w:t>
      </w:r>
      <w:proofErr w:type="spellEnd"/>
      <w:r>
        <w:rPr>
          <w:b/>
        </w:rPr>
        <w:t xml:space="preserve">, </w:t>
      </w:r>
      <w:proofErr w:type="spellStart"/>
      <w:r>
        <w:rPr>
          <w:b/>
        </w:rPr>
        <w:t>unless</w:t>
      </w:r>
      <w:proofErr w:type="spellEnd"/>
      <w:r>
        <w:rPr>
          <w:b/>
        </w:rPr>
        <w:t xml:space="preserve">, </w:t>
      </w:r>
      <w:proofErr w:type="spellStart"/>
      <w:r>
        <w:rPr>
          <w:b/>
        </w:rPr>
        <w:t>whether</w:t>
      </w:r>
      <w:proofErr w:type="spellEnd"/>
      <w:r>
        <w:rPr>
          <w:b/>
        </w:rPr>
        <w:t xml:space="preserve">, </w:t>
      </w:r>
      <w:proofErr w:type="spellStart"/>
      <w:r>
        <w:rPr>
          <w:b/>
        </w:rPr>
        <w:t>etc</w:t>
      </w:r>
      <w:proofErr w:type="spellEnd"/>
      <w:r>
        <w:t xml:space="preserve">,) seguido de la forma </w:t>
      </w:r>
      <w:r>
        <w:rPr>
          <w:b/>
        </w:rPr>
        <w:t>–</w:t>
      </w:r>
      <w:proofErr w:type="spellStart"/>
      <w:r>
        <w:rPr>
          <w:b/>
        </w:rPr>
        <w:t>ing</w:t>
      </w:r>
      <w:proofErr w:type="spellEnd"/>
      <w:r>
        <w:rPr>
          <w:b/>
        </w:rPr>
        <w:t xml:space="preserve"> o del participio pasado</w:t>
      </w:r>
      <w:r>
        <w:t xml:space="preserve">, habiéndose omitido el sujeto y el verbo </w:t>
      </w:r>
      <w:proofErr w:type="spellStart"/>
      <w:r>
        <w:t>to</w:t>
      </w:r>
      <w:proofErr w:type="spellEnd"/>
      <w:r>
        <w:t xml:space="preserve"> be (</w:t>
      </w:r>
      <w:proofErr w:type="spellStart"/>
      <w:r>
        <w:t>it</w:t>
      </w:r>
      <w:proofErr w:type="spellEnd"/>
      <w:r>
        <w:t xml:space="preserve"> </w:t>
      </w:r>
      <w:proofErr w:type="spellStart"/>
      <w:r>
        <w:t>is</w:t>
      </w:r>
      <w:proofErr w:type="spellEnd"/>
      <w:r>
        <w:t xml:space="preserve">, </w:t>
      </w:r>
      <w:proofErr w:type="spellStart"/>
      <w:r>
        <w:t>it</w:t>
      </w:r>
      <w:proofErr w:type="spellEnd"/>
      <w:r>
        <w:t xml:space="preserve"> </w:t>
      </w:r>
      <w:proofErr w:type="spellStart"/>
      <w:r>
        <w:t>was</w:t>
      </w:r>
      <w:proofErr w:type="spellEnd"/>
      <w:r>
        <w:t xml:space="preserve">, </w:t>
      </w:r>
      <w:proofErr w:type="spellStart"/>
      <w:r>
        <w:t>they</w:t>
      </w:r>
      <w:proofErr w:type="spellEnd"/>
      <w:r>
        <w:t xml:space="preserve"> are, </w:t>
      </w:r>
      <w:proofErr w:type="spellStart"/>
      <w:r>
        <w:t>they</w:t>
      </w:r>
      <w:proofErr w:type="spellEnd"/>
      <w:r>
        <w:t xml:space="preserve"> </w:t>
      </w:r>
      <w:proofErr w:type="spellStart"/>
      <w:r>
        <w:t>were</w:t>
      </w:r>
      <w:proofErr w:type="spellEnd"/>
      <w:r>
        <w:t xml:space="preserve"> ) </w:t>
      </w:r>
    </w:p>
    <w:p w14:paraId="16654B02" w14:textId="77777777" w:rsidR="006567AB" w:rsidRDefault="008537B1">
      <w:pPr>
        <w:spacing w:after="15" w:line="248" w:lineRule="auto"/>
        <w:ind w:left="1298" w:right="423" w:hanging="10"/>
        <w:jc w:val="both"/>
      </w:pPr>
      <w:r>
        <w:t xml:space="preserve">Ejemplos de casos de expresiones elípticas: </w:t>
      </w:r>
    </w:p>
    <w:p w14:paraId="46FB4040" w14:textId="77777777" w:rsidR="006567AB" w:rsidRDefault="008537B1">
      <w:pPr>
        <w:spacing w:after="0"/>
      </w:pPr>
      <w:r>
        <w:rPr>
          <w:sz w:val="10"/>
        </w:rPr>
        <w:t xml:space="preserve"> </w:t>
      </w:r>
    </w:p>
    <w:tbl>
      <w:tblPr>
        <w:tblStyle w:val="TableGrid"/>
        <w:tblW w:w="8803" w:type="dxa"/>
        <w:tblInd w:w="1220" w:type="dxa"/>
        <w:tblCellMar>
          <w:top w:w="46" w:type="dxa"/>
          <w:left w:w="108" w:type="dxa"/>
          <w:bottom w:w="0" w:type="dxa"/>
          <w:right w:w="115" w:type="dxa"/>
        </w:tblCellMar>
        <w:tblLook w:val="04A0" w:firstRow="1" w:lastRow="0" w:firstColumn="1" w:lastColumn="0" w:noHBand="0" w:noVBand="1"/>
      </w:tblPr>
      <w:tblGrid>
        <w:gridCol w:w="4401"/>
        <w:gridCol w:w="4402"/>
      </w:tblGrid>
      <w:tr w:rsidR="006567AB" w14:paraId="387E7A75" w14:textId="77777777">
        <w:trPr>
          <w:trHeight w:val="371"/>
        </w:trPr>
        <w:tc>
          <w:tcPr>
            <w:tcW w:w="4401" w:type="dxa"/>
            <w:tcBorders>
              <w:top w:val="single" w:sz="3" w:space="0" w:color="808080"/>
              <w:left w:val="single" w:sz="3" w:space="0" w:color="808080"/>
              <w:bottom w:val="nil"/>
              <w:right w:val="single" w:sz="3" w:space="0" w:color="808080"/>
            </w:tcBorders>
          </w:tcPr>
          <w:p w14:paraId="2FDCBDC1" w14:textId="77777777" w:rsidR="006567AB" w:rsidRDefault="008537B1">
            <w:pPr>
              <w:spacing w:after="0"/>
              <w:ind w:left="4"/>
            </w:pPr>
            <w:proofErr w:type="spellStart"/>
            <w:r>
              <w:t>If</w:t>
            </w:r>
            <w:proofErr w:type="spellEnd"/>
            <w:r>
              <w:t xml:space="preserve"> </w:t>
            </w:r>
            <w:proofErr w:type="spellStart"/>
            <w:r>
              <w:t>necessary</w:t>
            </w:r>
            <w:proofErr w:type="spellEnd"/>
            <w:r>
              <w:t xml:space="preserve"> </w:t>
            </w:r>
          </w:p>
        </w:tc>
        <w:tc>
          <w:tcPr>
            <w:tcW w:w="4402" w:type="dxa"/>
            <w:tcBorders>
              <w:top w:val="single" w:sz="3" w:space="0" w:color="808080"/>
              <w:left w:val="single" w:sz="3" w:space="0" w:color="808080"/>
              <w:bottom w:val="nil"/>
              <w:right w:val="single" w:sz="3" w:space="0" w:color="808080"/>
            </w:tcBorders>
          </w:tcPr>
          <w:p w14:paraId="42685B2C" w14:textId="77777777" w:rsidR="006567AB" w:rsidRDefault="008537B1">
            <w:pPr>
              <w:spacing w:after="0"/>
            </w:pPr>
            <w:r>
              <w:t xml:space="preserve">While </w:t>
            </w:r>
            <w:proofErr w:type="spellStart"/>
            <w:r>
              <w:t>working</w:t>
            </w:r>
            <w:proofErr w:type="spellEnd"/>
            <w:r>
              <w:t xml:space="preserve"> </w:t>
            </w:r>
          </w:p>
        </w:tc>
      </w:tr>
      <w:tr w:rsidR="006567AB" w:rsidRPr="00D21BB3" w14:paraId="3EDCF67D" w14:textId="77777777">
        <w:trPr>
          <w:trHeight w:val="320"/>
        </w:trPr>
        <w:tc>
          <w:tcPr>
            <w:tcW w:w="4401" w:type="dxa"/>
            <w:tcBorders>
              <w:top w:val="nil"/>
              <w:left w:val="single" w:sz="3" w:space="0" w:color="808080"/>
              <w:bottom w:val="nil"/>
              <w:right w:val="single" w:sz="3" w:space="0" w:color="808080"/>
            </w:tcBorders>
          </w:tcPr>
          <w:p w14:paraId="672C9B51" w14:textId="77777777" w:rsidR="006567AB" w:rsidRDefault="008537B1">
            <w:pPr>
              <w:spacing w:after="0"/>
              <w:ind w:left="4"/>
            </w:pPr>
            <w:proofErr w:type="spellStart"/>
            <w:r>
              <w:t>If</w:t>
            </w:r>
            <w:proofErr w:type="spellEnd"/>
            <w:r>
              <w:t xml:space="preserve"> </w:t>
            </w:r>
            <w:proofErr w:type="spellStart"/>
            <w:r>
              <w:t>possible</w:t>
            </w:r>
            <w:proofErr w:type="spellEnd"/>
            <w:r>
              <w:t xml:space="preserve"> </w:t>
            </w:r>
          </w:p>
        </w:tc>
        <w:tc>
          <w:tcPr>
            <w:tcW w:w="4402" w:type="dxa"/>
            <w:tcBorders>
              <w:top w:val="nil"/>
              <w:left w:val="single" w:sz="3" w:space="0" w:color="808080"/>
              <w:bottom w:val="nil"/>
              <w:right w:val="single" w:sz="3" w:space="0" w:color="808080"/>
            </w:tcBorders>
          </w:tcPr>
          <w:p w14:paraId="354F50D6" w14:textId="77777777" w:rsidR="006567AB" w:rsidRPr="00D21BB3" w:rsidRDefault="008537B1">
            <w:pPr>
              <w:spacing w:after="0"/>
              <w:rPr>
                <w:lang w:val="en-GB"/>
              </w:rPr>
            </w:pPr>
            <w:r w:rsidRPr="00D21BB3">
              <w:rPr>
                <w:lang w:val="en-GB"/>
              </w:rPr>
              <w:t xml:space="preserve">Done, work will go on… </w:t>
            </w:r>
          </w:p>
        </w:tc>
      </w:tr>
      <w:tr w:rsidR="006567AB" w14:paraId="2C943FB9" w14:textId="77777777">
        <w:trPr>
          <w:trHeight w:val="318"/>
        </w:trPr>
        <w:tc>
          <w:tcPr>
            <w:tcW w:w="4401" w:type="dxa"/>
            <w:tcBorders>
              <w:top w:val="nil"/>
              <w:left w:val="single" w:sz="3" w:space="0" w:color="808080"/>
              <w:bottom w:val="nil"/>
              <w:right w:val="single" w:sz="3" w:space="0" w:color="808080"/>
            </w:tcBorders>
          </w:tcPr>
          <w:p w14:paraId="3DE8DD98" w14:textId="77777777" w:rsidR="006567AB" w:rsidRDefault="008537B1">
            <w:pPr>
              <w:spacing w:after="0"/>
              <w:ind w:left="4"/>
            </w:pPr>
            <w:r>
              <w:t xml:space="preserve">As </w:t>
            </w:r>
            <w:proofErr w:type="spellStart"/>
            <w:r>
              <w:t>indicated</w:t>
            </w:r>
            <w:proofErr w:type="spellEnd"/>
            <w:r>
              <w:t xml:space="preserve"> </w:t>
            </w:r>
          </w:p>
        </w:tc>
        <w:tc>
          <w:tcPr>
            <w:tcW w:w="4402" w:type="dxa"/>
            <w:tcBorders>
              <w:top w:val="nil"/>
              <w:left w:val="single" w:sz="3" w:space="0" w:color="808080"/>
              <w:bottom w:val="nil"/>
              <w:right w:val="single" w:sz="3" w:space="0" w:color="808080"/>
            </w:tcBorders>
          </w:tcPr>
          <w:p w14:paraId="2989F54C" w14:textId="77777777" w:rsidR="006567AB" w:rsidRDefault="008537B1">
            <w:pPr>
              <w:spacing w:after="0"/>
            </w:pPr>
            <w:proofErr w:type="spellStart"/>
            <w:r>
              <w:t>Unless</w:t>
            </w:r>
            <w:proofErr w:type="spellEnd"/>
            <w:r>
              <w:t xml:space="preserve"> </w:t>
            </w:r>
            <w:proofErr w:type="spellStart"/>
            <w:r>
              <w:t>otherwise</w:t>
            </w:r>
            <w:proofErr w:type="spellEnd"/>
            <w:r>
              <w:t xml:space="preserve"> </w:t>
            </w:r>
            <w:proofErr w:type="spellStart"/>
            <w:r>
              <w:t>said</w:t>
            </w:r>
            <w:proofErr w:type="spellEnd"/>
            <w:r>
              <w:t xml:space="preserve">… </w:t>
            </w:r>
          </w:p>
        </w:tc>
      </w:tr>
      <w:tr w:rsidR="006567AB" w14:paraId="1AB69F4C" w14:textId="77777777">
        <w:trPr>
          <w:trHeight w:val="320"/>
        </w:trPr>
        <w:tc>
          <w:tcPr>
            <w:tcW w:w="4401" w:type="dxa"/>
            <w:tcBorders>
              <w:top w:val="nil"/>
              <w:left w:val="single" w:sz="3" w:space="0" w:color="808080"/>
              <w:bottom w:val="nil"/>
              <w:right w:val="single" w:sz="3" w:space="0" w:color="808080"/>
            </w:tcBorders>
          </w:tcPr>
          <w:p w14:paraId="4E5D7140" w14:textId="77777777" w:rsidR="006567AB" w:rsidRDefault="008537B1">
            <w:pPr>
              <w:spacing w:after="0"/>
              <w:ind w:left="4"/>
            </w:pPr>
            <w:r>
              <w:t xml:space="preserve">As </w:t>
            </w:r>
            <w:proofErr w:type="spellStart"/>
            <w:r>
              <w:t>above</w:t>
            </w:r>
            <w:proofErr w:type="spellEnd"/>
            <w:r>
              <w:t xml:space="preserve"> </w:t>
            </w:r>
            <w:proofErr w:type="spellStart"/>
            <w:r>
              <w:t>shown</w:t>
            </w:r>
            <w:proofErr w:type="spellEnd"/>
            <w:r>
              <w:t xml:space="preserve"> </w:t>
            </w:r>
          </w:p>
        </w:tc>
        <w:tc>
          <w:tcPr>
            <w:tcW w:w="4402" w:type="dxa"/>
            <w:tcBorders>
              <w:top w:val="nil"/>
              <w:left w:val="single" w:sz="3" w:space="0" w:color="808080"/>
              <w:bottom w:val="nil"/>
              <w:right w:val="single" w:sz="3" w:space="0" w:color="808080"/>
            </w:tcBorders>
          </w:tcPr>
          <w:p w14:paraId="71CE844E" w14:textId="77777777" w:rsidR="006567AB" w:rsidRDefault="008537B1">
            <w:pPr>
              <w:spacing w:after="0"/>
            </w:pPr>
            <w:r>
              <w:t xml:space="preserve">Once </w:t>
            </w:r>
            <w:proofErr w:type="spellStart"/>
            <w:r>
              <w:t>obtained</w:t>
            </w:r>
            <w:proofErr w:type="spellEnd"/>
            <w:r>
              <w:t xml:space="preserve">… </w:t>
            </w:r>
          </w:p>
        </w:tc>
      </w:tr>
      <w:tr w:rsidR="006567AB" w14:paraId="2970BDFF" w14:textId="77777777">
        <w:trPr>
          <w:trHeight w:val="320"/>
        </w:trPr>
        <w:tc>
          <w:tcPr>
            <w:tcW w:w="4401" w:type="dxa"/>
            <w:tcBorders>
              <w:top w:val="nil"/>
              <w:left w:val="single" w:sz="3" w:space="0" w:color="808080"/>
              <w:bottom w:val="nil"/>
              <w:right w:val="single" w:sz="3" w:space="0" w:color="808080"/>
            </w:tcBorders>
          </w:tcPr>
          <w:p w14:paraId="6B09DCEE" w14:textId="77777777" w:rsidR="006567AB" w:rsidRDefault="008537B1">
            <w:pPr>
              <w:spacing w:after="0"/>
              <w:ind w:left="4"/>
            </w:pPr>
            <w:r>
              <w:t xml:space="preserve">As </w:t>
            </w:r>
            <w:proofErr w:type="spellStart"/>
            <w:r>
              <w:t>said</w:t>
            </w:r>
            <w:proofErr w:type="spellEnd"/>
            <w:r>
              <w:t xml:space="preserve"> </w:t>
            </w:r>
          </w:p>
        </w:tc>
        <w:tc>
          <w:tcPr>
            <w:tcW w:w="4402" w:type="dxa"/>
            <w:tcBorders>
              <w:top w:val="nil"/>
              <w:left w:val="single" w:sz="3" w:space="0" w:color="808080"/>
              <w:bottom w:val="nil"/>
              <w:right w:val="single" w:sz="3" w:space="0" w:color="808080"/>
            </w:tcBorders>
          </w:tcPr>
          <w:p w14:paraId="746D8ABF" w14:textId="77777777" w:rsidR="006567AB" w:rsidRDefault="008537B1">
            <w:pPr>
              <w:spacing w:after="0"/>
            </w:pPr>
            <w:r>
              <w:t xml:space="preserve">After </w:t>
            </w:r>
            <w:proofErr w:type="spellStart"/>
            <w:r>
              <w:t>tested</w:t>
            </w:r>
            <w:proofErr w:type="spellEnd"/>
            <w:r>
              <w:t xml:space="preserve">, </w:t>
            </w:r>
            <w:proofErr w:type="spellStart"/>
            <w:r>
              <w:t>the</w:t>
            </w:r>
            <w:proofErr w:type="spellEnd"/>
            <w:r>
              <w:t xml:space="preserve"> </w:t>
            </w:r>
            <w:proofErr w:type="spellStart"/>
            <w:r>
              <w:t>results</w:t>
            </w:r>
            <w:proofErr w:type="spellEnd"/>
            <w:r>
              <w:t xml:space="preserve">… </w:t>
            </w:r>
          </w:p>
        </w:tc>
      </w:tr>
      <w:tr w:rsidR="006567AB" w:rsidRPr="00D21BB3" w14:paraId="300B5BB5" w14:textId="77777777">
        <w:trPr>
          <w:trHeight w:val="603"/>
        </w:trPr>
        <w:tc>
          <w:tcPr>
            <w:tcW w:w="4401" w:type="dxa"/>
            <w:tcBorders>
              <w:top w:val="nil"/>
              <w:left w:val="single" w:sz="3" w:space="0" w:color="808080"/>
              <w:bottom w:val="single" w:sz="3" w:space="0" w:color="808080"/>
              <w:right w:val="single" w:sz="3" w:space="0" w:color="808080"/>
            </w:tcBorders>
          </w:tcPr>
          <w:p w14:paraId="653595CF" w14:textId="77777777" w:rsidR="006567AB" w:rsidRDefault="008537B1">
            <w:pPr>
              <w:spacing w:after="0"/>
              <w:ind w:left="4"/>
            </w:pPr>
            <w:r>
              <w:t xml:space="preserve">As </w:t>
            </w:r>
            <w:proofErr w:type="spellStart"/>
            <w:r>
              <w:t>stated</w:t>
            </w:r>
            <w:proofErr w:type="spellEnd"/>
            <w:r>
              <w:t xml:space="preserve"> </w:t>
            </w:r>
          </w:p>
        </w:tc>
        <w:tc>
          <w:tcPr>
            <w:tcW w:w="4402" w:type="dxa"/>
            <w:tcBorders>
              <w:top w:val="nil"/>
              <w:left w:val="single" w:sz="3" w:space="0" w:color="808080"/>
              <w:bottom w:val="single" w:sz="3" w:space="0" w:color="808080"/>
              <w:right w:val="single" w:sz="3" w:space="0" w:color="808080"/>
            </w:tcBorders>
          </w:tcPr>
          <w:p w14:paraId="53C10C8D" w14:textId="77777777" w:rsidR="006567AB" w:rsidRPr="00D21BB3" w:rsidRDefault="008537B1">
            <w:pPr>
              <w:spacing w:after="0"/>
              <w:ind w:right="1198"/>
              <w:rPr>
                <w:lang w:val="en-GB"/>
              </w:rPr>
            </w:pPr>
            <w:r w:rsidRPr="00D21BB3">
              <w:rPr>
                <w:lang w:val="en-GB"/>
              </w:rPr>
              <w:t xml:space="preserve">Regarding the results… Related to this… </w:t>
            </w:r>
          </w:p>
        </w:tc>
      </w:tr>
    </w:tbl>
    <w:p w14:paraId="3ECA0A77" w14:textId="77777777" w:rsidR="006567AB" w:rsidRPr="00D21BB3" w:rsidRDefault="008537B1">
      <w:pPr>
        <w:spacing w:after="29"/>
        <w:rPr>
          <w:lang w:val="en-GB"/>
        </w:rPr>
      </w:pPr>
      <w:r w:rsidRPr="00D21BB3">
        <w:rPr>
          <w:sz w:val="20"/>
          <w:lang w:val="en-GB"/>
        </w:rPr>
        <w:t xml:space="preserve"> </w:t>
      </w:r>
    </w:p>
    <w:p w14:paraId="68005DA8" w14:textId="77777777" w:rsidR="006567AB" w:rsidRPr="00D21BB3" w:rsidRDefault="008537B1">
      <w:pPr>
        <w:pBdr>
          <w:top w:val="single" w:sz="4" w:space="0" w:color="808080"/>
          <w:left w:val="single" w:sz="4" w:space="0" w:color="808080"/>
          <w:bottom w:val="single" w:sz="4" w:space="0" w:color="808080"/>
          <w:right w:val="single" w:sz="4" w:space="0" w:color="808080"/>
        </w:pBdr>
        <w:spacing w:after="11" w:line="239" w:lineRule="auto"/>
        <w:ind w:left="1216" w:right="206"/>
        <w:rPr>
          <w:lang w:val="en-GB"/>
        </w:rPr>
      </w:pPr>
      <w:r w:rsidRPr="00D21BB3">
        <w:rPr>
          <w:rFonts w:ascii="Times New Roman" w:eastAsia="Times New Roman" w:hAnsi="Times New Roman" w:cs="Times New Roman"/>
          <w:b/>
          <w:sz w:val="24"/>
          <w:lang w:val="en-GB"/>
        </w:rPr>
        <w:t xml:space="preserve">While testing </w:t>
      </w:r>
      <w:r w:rsidRPr="00D21BB3">
        <w:rPr>
          <w:rFonts w:ascii="Times New Roman" w:eastAsia="Times New Roman" w:hAnsi="Times New Roman" w:cs="Times New Roman"/>
          <w:sz w:val="24"/>
          <w:lang w:val="en-GB"/>
        </w:rPr>
        <w:t xml:space="preserve">the inflammable properties of the explosive mixture of air and coal-gas </w:t>
      </w:r>
      <w:r w:rsidRPr="00D21BB3">
        <w:rPr>
          <w:rFonts w:ascii="Times New Roman" w:eastAsia="Times New Roman" w:hAnsi="Times New Roman" w:cs="Times New Roman"/>
          <w:b/>
          <w:sz w:val="24"/>
          <w:lang w:val="en-GB"/>
        </w:rPr>
        <w:t xml:space="preserve">proceeding </w:t>
      </w:r>
      <w:r w:rsidRPr="00D21BB3">
        <w:rPr>
          <w:rFonts w:ascii="Times New Roman" w:eastAsia="Times New Roman" w:hAnsi="Times New Roman" w:cs="Times New Roman"/>
          <w:sz w:val="24"/>
          <w:lang w:val="en-GB"/>
        </w:rPr>
        <w:t xml:space="preserve">from the mouth of an unlighted Bunsen-burner, and </w:t>
      </w:r>
      <w:r w:rsidRPr="00D21BB3">
        <w:rPr>
          <w:rFonts w:ascii="Times New Roman" w:eastAsia="Times New Roman" w:hAnsi="Times New Roman" w:cs="Times New Roman"/>
          <w:b/>
          <w:sz w:val="24"/>
          <w:lang w:val="en-GB"/>
        </w:rPr>
        <w:t xml:space="preserve">observing </w:t>
      </w:r>
      <w:r w:rsidRPr="00D21BB3">
        <w:rPr>
          <w:rFonts w:ascii="Times New Roman" w:eastAsia="Times New Roman" w:hAnsi="Times New Roman" w:cs="Times New Roman"/>
          <w:sz w:val="24"/>
          <w:lang w:val="en-GB"/>
        </w:rPr>
        <w:t xml:space="preserve">its flame kindle and flashing back along a glass tube, it occurred to one of the students and to the chemical demonstrator, Mr. Haigh, to check the flame in its descent by inserting a piece of wire-gauze in the tube. </w:t>
      </w:r>
      <w:r w:rsidRPr="00D21BB3">
        <w:rPr>
          <w:rFonts w:ascii="Times New Roman" w:eastAsia="Times New Roman" w:hAnsi="Times New Roman" w:cs="Times New Roman"/>
          <w:b/>
          <w:sz w:val="24"/>
          <w:lang w:val="en-GB"/>
        </w:rPr>
        <w:t xml:space="preserve">On reaching </w:t>
      </w:r>
      <w:r w:rsidRPr="00D21BB3">
        <w:rPr>
          <w:rFonts w:ascii="Times New Roman" w:eastAsia="Times New Roman" w:hAnsi="Times New Roman" w:cs="Times New Roman"/>
          <w:sz w:val="24"/>
          <w:lang w:val="en-GB"/>
        </w:rPr>
        <w:t xml:space="preserve">the wire-gauze the flame rested there, </w:t>
      </w:r>
      <w:r w:rsidRPr="00D21BB3">
        <w:rPr>
          <w:rFonts w:ascii="Times New Roman" w:eastAsia="Times New Roman" w:hAnsi="Times New Roman" w:cs="Times New Roman"/>
          <w:b/>
          <w:sz w:val="24"/>
          <w:lang w:val="en-GB"/>
        </w:rPr>
        <w:t>as expected</w:t>
      </w:r>
      <w:r w:rsidRPr="00D21BB3">
        <w:rPr>
          <w:rFonts w:ascii="Times New Roman" w:eastAsia="Times New Roman" w:hAnsi="Times New Roman" w:cs="Times New Roman"/>
          <w:sz w:val="24"/>
          <w:lang w:val="en-GB"/>
        </w:rPr>
        <w:t xml:space="preserve">. </w:t>
      </w:r>
    </w:p>
    <w:p w14:paraId="7115DB7B" w14:textId="77777777" w:rsidR="006567AB" w:rsidRPr="00D21BB3" w:rsidRDefault="008537B1">
      <w:pPr>
        <w:spacing w:after="0"/>
        <w:rPr>
          <w:lang w:val="en-GB"/>
        </w:rPr>
      </w:pPr>
      <w:r w:rsidRPr="00D21BB3">
        <w:rPr>
          <w:lang w:val="en-GB"/>
        </w:rPr>
        <w:t xml:space="preserve"> </w:t>
      </w:r>
    </w:p>
    <w:p w14:paraId="6E91FBA3" w14:textId="77777777" w:rsidR="006567AB" w:rsidRPr="00D21BB3" w:rsidRDefault="008537B1">
      <w:pPr>
        <w:numPr>
          <w:ilvl w:val="0"/>
          <w:numId w:val="34"/>
        </w:numPr>
        <w:spacing w:after="13" w:line="248" w:lineRule="auto"/>
        <w:ind w:right="622" w:hanging="360"/>
        <w:jc w:val="both"/>
        <w:rPr>
          <w:lang w:val="en-GB"/>
        </w:rPr>
      </w:pPr>
      <w:r w:rsidRPr="00D21BB3">
        <w:rPr>
          <w:sz w:val="24"/>
          <w:lang w:val="en-GB"/>
        </w:rPr>
        <w:t xml:space="preserve">It should be remembered that we are not able to determine the lines very accurately, there being a possible error of 0-005, </w:t>
      </w:r>
      <w:r w:rsidRPr="00D21BB3">
        <w:rPr>
          <w:b/>
          <w:sz w:val="24"/>
          <w:lang w:val="en-GB"/>
        </w:rPr>
        <w:t>as previously stated</w:t>
      </w:r>
      <w:r w:rsidRPr="00D21BB3">
        <w:rPr>
          <w:sz w:val="24"/>
          <w:lang w:val="en-GB"/>
        </w:rPr>
        <w:t xml:space="preserve">. </w:t>
      </w:r>
    </w:p>
    <w:p w14:paraId="716F8317" w14:textId="77777777" w:rsidR="006567AB" w:rsidRPr="00D21BB3" w:rsidRDefault="008537B1">
      <w:pPr>
        <w:numPr>
          <w:ilvl w:val="0"/>
          <w:numId w:val="34"/>
        </w:numPr>
        <w:spacing w:after="13" w:line="248" w:lineRule="auto"/>
        <w:ind w:right="622" w:hanging="360"/>
        <w:jc w:val="both"/>
        <w:rPr>
          <w:lang w:val="en-GB"/>
        </w:rPr>
      </w:pPr>
      <w:r w:rsidRPr="00D21BB3">
        <w:rPr>
          <w:sz w:val="24"/>
          <w:lang w:val="en-GB"/>
        </w:rPr>
        <w:lastRenderedPageBreak/>
        <w:t xml:space="preserve">Impressive solar-to-electrical energy conversion efficiencies have been achieved with such films </w:t>
      </w:r>
      <w:r w:rsidRPr="00D21BB3">
        <w:rPr>
          <w:b/>
          <w:sz w:val="24"/>
          <w:lang w:val="en-GB"/>
        </w:rPr>
        <w:t xml:space="preserve">when used </w:t>
      </w:r>
      <w:r w:rsidRPr="00D21BB3">
        <w:rPr>
          <w:sz w:val="24"/>
          <w:lang w:val="en-GB"/>
        </w:rPr>
        <w:t xml:space="preserve">in conjunction with liquid electrolytes. </w:t>
      </w:r>
    </w:p>
    <w:p w14:paraId="5E04F254" w14:textId="77777777" w:rsidR="006567AB" w:rsidRPr="00D21BB3" w:rsidRDefault="008537B1">
      <w:pPr>
        <w:numPr>
          <w:ilvl w:val="0"/>
          <w:numId w:val="34"/>
        </w:numPr>
        <w:spacing w:after="3" w:line="250" w:lineRule="auto"/>
        <w:ind w:right="622" w:hanging="360"/>
        <w:jc w:val="both"/>
        <w:rPr>
          <w:lang w:val="en-GB"/>
        </w:rPr>
      </w:pPr>
      <w:r w:rsidRPr="00D21BB3">
        <w:rPr>
          <w:sz w:val="24"/>
          <w:lang w:val="en-GB"/>
        </w:rPr>
        <w:t xml:space="preserve">In fact, </w:t>
      </w:r>
      <w:r w:rsidRPr="00D21BB3">
        <w:rPr>
          <w:b/>
          <w:sz w:val="24"/>
          <w:lang w:val="en-GB"/>
        </w:rPr>
        <w:t>as first indicated</w:t>
      </w:r>
      <w:r w:rsidRPr="00D21BB3">
        <w:rPr>
          <w:sz w:val="24"/>
          <w:lang w:val="en-GB"/>
        </w:rPr>
        <w:t>, the so-called ‘</w:t>
      </w:r>
      <w:proofErr w:type="gramStart"/>
      <w:r w:rsidRPr="00D21BB3">
        <w:rPr>
          <w:sz w:val="24"/>
          <w:lang w:val="en-GB"/>
        </w:rPr>
        <w:t>high-velocity</w:t>
      </w:r>
      <w:proofErr w:type="gramEnd"/>
      <w:r w:rsidRPr="00D21BB3">
        <w:rPr>
          <w:sz w:val="24"/>
          <w:lang w:val="en-GB"/>
        </w:rPr>
        <w:t xml:space="preserve">’ stars which describe highly elongated elliptic trajectories around the galactic centre seem to possess rather different physical characteristics </w:t>
      </w:r>
      <w:r w:rsidRPr="00D21BB3">
        <w:rPr>
          <w:b/>
          <w:sz w:val="24"/>
          <w:lang w:val="en-GB"/>
        </w:rPr>
        <w:t xml:space="preserve">as compared with </w:t>
      </w:r>
      <w:r w:rsidRPr="00D21BB3">
        <w:rPr>
          <w:sz w:val="24"/>
          <w:lang w:val="en-GB"/>
        </w:rPr>
        <w:t xml:space="preserve">the ‘ordinary’ stars predominating in the neighbourhood of our sun and moving along regular, almost circular, orbits. </w:t>
      </w:r>
    </w:p>
    <w:p w14:paraId="7ED16CC9" w14:textId="77777777" w:rsidR="006567AB" w:rsidRPr="00D21BB3" w:rsidRDefault="008537B1">
      <w:pPr>
        <w:numPr>
          <w:ilvl w:val="0"/>
          <w:numId w:val="34"/>
        </w:numPr>
        <w:spacing w:after="13" w:line="248" w:lineRule="auto"/>
        <w:ind w:right="622" w:hanging="360"/>
        <w:jc w:val="both"/>
        <w:rPr>
          <w:lang w:val="en-GB"/>
        </w:rPr>
      </w:pPr>
      <w:r w:rsidRPr="00D21BB3">
        <w:rPr>
          <w:sz w:val="24"/>
          <w:lang w:val="en-GB"/>
        </w:rPr>
        <w:t>The nature of the X-rays was finally determined when</w:t>
      </w:r>
      <w:r w:rsidRPr="00D21BB3">
        <w:rPr>
          <w:b/>
          <w:sz w:val="24"/>
          <w:lang w:val="en-GB"/>
        </w:rPr>
        <w:t xml:space="preserve">, aided </w:t>
      </w:r>
      <w:r w:rsidRPr="00D21BB3">
        <w:rPr>
          <w:sz w:val="24"/>
          <w:lang w:val="en-GB"/>
        </w:rPr>
        <w:t xml:space="preserve">by Planck's theory of radiation, Prof, von Laue was able to show that X-rays could be diffracted. </w:t>
      </w:r>
    </w:p>
    <w:p w14:paraId="434746EB" w14:textId="77777777" w:rsidR="006567AB" w:rsidRPr="00D21BB3" w:rsidRDefault="008537B1">
      <w:pPr>
        <w:numPr>
          <w:ilvl w:val="0"/>
          <w:numId w:val="34"/>
        </w:numPr>
        <w:spacing w:after="13" w:line="248" w:lineRule="auto"/>
        <w:ind w:right="622" w:hanging="360"/>
        <w:jc w:val="both"/>
        <w:rPr>
          <w:lang w:val="en-GB"/>
        </w:rPr>
      </w:pPr>
      <w:r w:rsidRPr="00D21BB3">
        <w:rPr>
          <w:sz w:val="24"/>
          <w:lang w:val="en-GB"/>
        </w:rPr>
        <w:t xml:space="preserve">To determine the forces that may be released in earthquakes is a complicated process, even </w:t>
      </w:r>
      <w:r w:rsidRPr="00D21BB3">
        <w:rPr>
          <w:b/>
          <w:sz w:val="24"/>
          <w:lang w:val="en-GB"/>
        </w:rPr>
        <w:t xml:space="preserve">when aided </w:t>
      </w:r>
      <w:r w:rsidRPr="00D21BB3">
        <w:rPr>
          <w:sz w:val="24"/>
          <w:lang w:val="en-GB"/>
        </w:rPr>
        <w:t xml:space="preserve">by satellites of the Global Positioning System. </w:t>
      </w:r>
    </w:p>
    <w:p w14:paraId="20786E6E" w14:textId="77777777" w:rsidR="006567AB" w:rsidRPr="00D21BB3" w:rsidRDefault="008537B1">
      <w:pPr>
        <w:numPr>
          <w:ilvl w:val="0"/>
          <w:numId w:val="34"/>
        </w:numPr>
        <w:spacing w:after="12" w:line="249" w:lineRule="auto"/>
        <w:ind w:right="622" w:hanging="360"/>
        <w:jc w:val="both"/>
        <w:rPr>
          <w:lang w:val="en-GB"/>
        </w:rPr>
      </w:pPr>
      <w:r w:rsidRPr="00D21BB3">
        <w:rPr>
          <w:sz w:val="21"/>
          <w:lang w:val="en-GB"/>
        </w:rPr>
        <w:t xml:space="preserve">The main advantage of land application is that, </w:t>
      </w:r>
      <w:r w:rsidRPr="00D21BB3">
        <w:rPr>
          <w:b/>
          <w:sz w:val="21"/>
          <w:lang w:val="en-GB"/>
        </w:rPr>
        <w:t xml:space="preserve">if done </w:t>
      </w:r>
      <w:r w:rsidRPr="00D21BB3">
        <w:rPr>
          <w:sz w:val="21"/>
          <w:lang w:val="en-GB"/>
        </w:rPr>
        <w:t xml:space="preserve">right, the waste is incorporated into the </w:t>
      </w:r>
      <w:proofErr w:type="gramStart"/>
      <w:r w:rsidRPr="00D21BB3">
        <w:rPr>
          <w:sz w:val="21"/>
          <w:lang w:val="en-GB"/>
        </w:rPr>
        <w:t>land</w:t>
      </w:r>
      <w:proofErr w:type="gramEnd"/>
      <w:r w:rsidRPr="00D21BB3">
        <w:rPr>
          <w:sz w:val="21"/>
          <w:lang w:val="en-GB"/>
        </w:rPr>
        <w:t xml:space="preserve"> and the land can be returned to its original status (e.g., for growing crops). </w:t>
      </w:r>
    </w:p>
    <w:p w14:paraId="47312942" w14:textId="77777777" w:rsidR="006567AB" w:rsidRDefault="008537B1">
      <w:pPr>
        <w:numPr>
          <w:ilvl w:val="0"/>
          <w:numId w:val="34"/>
        </w:numPr>
        <w:spacing w:after="14" w:line="249" w:lineRule="auto"/>
        <w:ind w:right="622" w:hanging="360"/>
        <w:jc w:val="both"/>
      </w:pPr>
      <w:r>
        <w:rPr>
          <w:sz w:val="24"/>
        </w:rPr>
        <w:t>'</w:t>
      </w:r>
      <w:proofErr w:type="spellStart"/>
      <w:r>
        <w:rPr>
          <w:b/>
          <w:sz w:val="24"/>
        </w:rPr>
        <w:t>When</w:t>
      </w:r>
      <w:proofErr w:type="spellEnd"/>
      <w:r>
        <w:rPr>
          <w:b/>
          <w:sz w:val="24"/>
        </w:rPr>
        <w:t xml:space="preserve"> in </w:t>
      </w:r>
      <w:proofErr w:type="spellStart"/>
      <w:r>
        <w:rPr>
          <w:b/>
          <w:sz w:val="24"/>
        </w:rPr>
        <w:t>doubt</w:t>
      </w:r>
      <w:proofErr w:type="spellEnd"/>
      <w:r>
        <w:rPr>
          <w:sz w:val="24"/>
        </w:rPr>
        <w:t xml:space="preserve">, </w:t>
      </w:r>
      <w:proofErr w:type="spellStart"/>
      <w:r>
        <w:rPr>
          <w:sz w:val="24"/>
        </w:rPr>
        <w:t>leave</w:t>
      </w:r>
      <w:proofErr w:type="spellEnd"/>
      <w:r>
        <w:rPr>
          <w:sz w:val="24"/>
        </w:rPr>
        <w:t xml:space="preserve"> </w:t>
      </w:r>
      <w:proofErr w:type="spellStart"/>
      <w:r>
        <w:rPr>
          <w:sz w:val="24"/>
        </w:rPr>
        <w:t>out</w:t>
      </w:r>
      <w:proofErr w:type="spellEnd"/>
      <w:r>
        <w:rPr>
          <w:sz w:val="24"/>
        </w:rPr>
        <w:t xml:space="preserve">' </w:t>
      </w:r>
    </w:p>
    <w:p w14:paraId="4408A4C4" w14:textId="77777777" w:rsidR="006567AB" w:rsidRDefault="008537B1">
      <w:pPr>
        <w:spacing w:after="56"/>
        <w:ind w:left="10" w:right="5009" w:hanging="10"/>
        <w:jc w:val="right"/>
      </w:pPr>
      <w:r>
        <w:rPr>
          <w:b/>
          <w:sz w:val="24"/>
        </w:rPr>
        <w:t xml:space="preserve">VERBO CON PREPOSICIÓN, ADVERBIO o ADJETIVO </w:t>
      </w:r>
    </w:p>
    <w:p w14:paraId="1AA5BA3D" w14:textId="77777777" w:rsidR="006567AB" w:rsidRDefault="008537B1">
      <w:pPr>
        <w:spacing w:after="0"/>
      </w:pPr>
      <w:r>
        <w:rPr>
          <w:b/>
          <w:sz w:val="20"/>
        </w:rPr>
        <w:t xml:space="preserve"> </w:t>
      </w:r>
    </w:p>
    <w:tbl>
      <w:tblPr>
        <w:tblStyle w:val="TableGrid"/>
        <w:tblW w:w="9403" w:type="dxa"/>
        <w:tblInd w:w="460" w:type="dxa"/>
        <w:tblCellMar>
          <w:top w:w="28" w:type="dxa"/>
          <w:left w:w="108" w:type="dxa"/>
          <w:bottom w:w="0" w:type="dxa"/>
          <w:right w:w="66" w:type="dxa"/>
        </w:tblCellMar>
        <w:tblLook w:val="04A0" w:firstRow="1" w:lastRow="0" w:firstColumn="1" w:lastColumn="0" w:noHBand="0" w:noVBand="1"/>
      </w:tblPr>
      <w:tblGrid>
        <w:gridCol w:w="2344"/>
        <w:gridCol w:w="2357"/>
        <w:gridCol w:w="2345"/>
        <w:gridCol w:w="2357"/>
      </w:tblGrid>
      <w:tr w:rsidR="006567AB" w14:paraId="77A542AB"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62E67120" w14:textId="77777777" w:rsidR="006567AB" w:rsidRDefault="008537B1">
            <w:pPr>
              <w:spacing w:after="0"/>
              <w:ind w:left="4"/>
            </w:pPr>
            <w:proofErr w:type="spellStart"/>
            <w:r>
              <w:rPr>
                <w:sz w:val="24"/>
              </w:rPr>
              <w:t>Abrade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D8ED6F4" w14:textId="77777777" w:rsidR="006567AB" w:rsidRDefault="008537B1">
            <w:pPr>
              <w:spacing w:after="0"/>
              <w:ind w:left="5"/>
            </w:pPr>
            <w:r>
              <w:rPr>
                <w:sz w:val="24"/>
              </w:rPr>
              <w:t xml:space="preserve">Raer, raspar </w:t>
            </w:r>
          </w:p>
        </w:tc>
        <w:tc>
          <w:tcPr>
            <w:tcW w:w="2345" w:type="dxa"/>
            <w:tcBorders>
              <w:top w:val="single" w:sz="3" w:space="0" w:color="000000"/>
              <w:left w:val="single" w:sz="3" w:space="0" w:color="000000"/>
              <w:bottom w:val="single" w:sz="3" w:space="0" w:color="000000"/>
              <w:right w:val="single" w:sz="3" w:space="0" w:color="000000"/>
            </w:tcBorders>
          </w:tcPr>
          <w:p w14:paraId="2BD931EC" w14:textId="77777777" w:rsidR="006567AB" w:rsidRDefault="008537B1">
            <w:pPr>
              <w:spacing w:after="0"/>
            </w:pPr>
            <w:proofErr w:type="spellStart"/>
            <w:r>
              <w:rPr>
                <w:sz w:val="24"/>
              </w:rPr>
              <w:t>call</w:t>
            </w:r>
            <w:proofErr w:type="spellEnd"/>
            <w:r>
              <w:rPr>
                <w:sz w:val="24"/>
              </w:rPr>
              <w:t xml:space="preserve"> at </w:t>
            </w:r>
          </w:p>
        </w:tc>
        <w:tc>
          <w:tcPr>
            <w:tcW w:w="2357" w:type="dxa"/>
            <w:tcBorders>
              <w:top w:val="single" w:sz="3" w:space="0" w:color="000000"/>
              <w:left w:val="single" w:sz="3" w:space="0" w:color="000000"/>
              <w:bottom w:val="single" w:sz="3" w:space="0" w:color="000000"/>
              <w:right w:val="single" w:sz="3" w:space="0" w:color="000000"/>
            </w:tcBorders>
          </w:tcPr>
          <w:p w14:paraId="465CF80F" w14:textId="77777777" w:rsidR="006567AB" w:rsidRDefault="008537B1">
            <w:pPr>
              <w:spacing w:after="0"/>
              <w:ind w:left="4"/>
            </w:pPr>
            <w:r>
              <w:rPr>
                <w:sz w:val="24"/>
              </w:rPr>
              <w:t xml:space="preserve">ir a, parar en </w:t>
            </w:r>
          </w:p>
        </w:tc>
      </w:tr>
      <w:tr w:rsidR="006567AB" w14:paraId="5F0E3136"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9FB978E" w14:textId="77777777" w:rsidR="006567AB" w:rsidRDefault="008537B1">
            <w:pPr>
              <w:spacing w:after="0"/>
              <w:ind w:left="4"/>
            </w:pPr>
            <w:proofErr w:type="spellStart"/>
            <w:r>
              <w:rPr>
                <w:sz w:val="24"/>
              </w:rPr>
              <w:t>Apply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3F1D8C2" w14:textId="77777777" w:rsidR="006567AB" w:rsidRDefault="008537B1">
            <w:pPr>
              <w:spacing w:after="0"/>
              <w:ind w:left="5"/>
            </w:pPr>
            <w:r>
              <w:rPr>
                <w:sz w:val="24"/>
              </w:rPr>
              <w:t xml:space="preserve">Aplicar-aplicarse </w:t>
            </w:r>
          </w:p>
        </w:tc>
        <w:tc>
          <w:tcPr>
            <w:tcW w:w="2345" w:type="dxa"/>
            <w:tcBorders>
              <w:top w:val="single" w:sz="3" w:space="0" w:color="000000"/>
              <w:left w:val="single" w:sz="3" w:space="0" w:color="000000"/>
              <w:bottom w:val="single" w:sz="3" w:space="0" w:color="000000"/>
              <w:right w:val="single" w:sz="3" w:space="0" w:color="000000"/>
            </w:tcBorders>
          </w:tcPr>
          <w:p w14:paraId="501570D4" w14:textId="77777777" w:rsidR="006567AB" w:rsidRDefault="008537B1">
            <w:pPr>
              <w:spacing w:after="0"/>
            </w:pPr>
            <w:proofErr w:type="spellStart"/>
            <w:r>
              <w:rPr>
                <w:sz w:val="24"/>
              </w:rPr>
              <w:t>call</w:t>
            </w:r>
            <w:proofErr w:type="spellEnd"/>
            <w:r>
              <w:rPr>
                <w:sz w:val="24"/>
              </w:rPr>
              <w:t xml:space="preserve"> </w:t>
            </w:r>
            <w:proofErr w:type="spellStart"/>
            <w:r>
              <w:rPr>
                <w:sz w:val="24"/>
              </w:rPr>
              <w:t>away</w:t>
            </w:r>
            <w:proofErr w:type="spellEnd"/>
            <w:r>
              <w:rPr>
                <w:sz w:val="24"/>
              </w:rPr>
              <w:t xml:space="preserve">/off </w:t>
            </w:r>
          </w:p>
        </w:tc>
        <w:tc>
          <w:tcPr>
            <w:tcW w:w="2357" w:type="dxa"/>
            <w:tcBorders>
              <w:top w:val="single" w:sz="3" w:space="0" w:color="000000"/>
              <w:left w:val="single" w:sz="3" w:space="0" w:color="000000"/>
              <w:bottom w:val="single" w:sz="3" w:space="0" w:color="000000"/>
              <w:right w:val="single" w:sz="3" w:space="0" w:color="000000"/>
            </w:tcBorders>
          </w:tcPr>
          <w:p w14:paraId="61965380" w14:textId="77777777" w:rsidR="006567AB" w:rsidRDefault="008537B1">
            <w:pPr>
              <w:spacing w:after="0"/>
              <w:ind w:left="4"/>
            </w:pPr>
            <w:proofErr w:type="spellStart"/>
            <w:r>
              <w:rPr>
                <w:sz w:val="24"/>
              </w:rPr>
              <w:t>cancelar,ordenar</w:t>
            </w:r>
            <w:proofErr w:type="spellEnd"/>
            <w:r>
              <w:rPr>
                <w:sz w:val="24"/>
              </w:rPr>
              <w:t xml:space="preserve"> </w:t>
            </w:r>
          </w:p>
        </w:tc>
      </w:tr>
      <w:tr w:rsidR="006567AB" w14:paraId="1E603536"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3E82CB0B" w14:textId="77777777" w:rsidR="006567AB" w:rsidRDefault="008537B1">
            <w:pPr>
              <w:spacing w:after="0"/>
              <w:ind w:left="4"/>
            </w:pPr>
            <w:proofErr w:type="spellStart"/>
            <w:r>
              <w:rPr>
                <w:sz w:val="24"/>
              </w:rPr>
              <w:t>Attract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AB44A73" w14:textId="77777777" w:rsidR="006567AB" w:rsidRDefault="008537B1">
            <w:pPr>
              <w:spacing w:after="0"/>
              <w:ind w:left="5"/>
            </w:pPr>
            <w:r>
              <w:rPr>
                <w:sz w:val="24"/>
              </w:rPr>
              <w:t xml:space="preserve">Atraer </w:t>
            </w:r>
          </w:p>
        </w:tc>
        <w:tc>
          <w:tcPr>
            <w:tcW w:w="2345" w:type="dxa"/>
            <w:tcBorders>
              <w:top w:val="single" w:sz="3" w:space="0" w:color="000000"/>
              <w:left w:val="single" w:sz="3" w:space="0" w:color="000000"/>
              <w:bottom w:val="single" w:sz="3" w:space="0" w:color="000000"/>
              <w:right w:val="single" w:sz="3" w:space="0" w:color="000000"/>
            </w:tcBorders>
          </w:tcPr>
          <w:p w14:paraId="3198F55F" w14:textId="77777777" w:rsidR="006567AB" w:rsidRDefault="008537B1">
            <w:pPr>
              <w:spacing w:after="0"/>
            </w:pPr>
            <w:proofErr w:type="spellStart"/>
            <w:r>
              <w:rPr>
                <w:sz w:val="24"/>
              </w:rPr>
              <w:t>call</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5409FDF3" w14:textId="77777777" w:rsidR="006567AB" w:rsidRDefault="008537B1">
            <w:pPr>
              <w:spacing w:after="0"/>
              <w:ind w:left="4"/>
            </w:pPr>
            <w:r>
              <w:rPr>
                <w:sz w:val="24"/>
              </w:rPr>
              <w:t xml:space="preserve">revocar </w:t>
            </w:r>
          </w:p>
        </w:tc>
      </w:tr>
      <w:tr w:rsidR="006567AB" w14:paraId="5F59456F" w14:textId="77777777">
        <w:trPr>
          <w:trHeight w:val="285"/>
        </w:trPr>
        <w:tc>
          <w:tcPr>
            <w:tcW w:w="2344" w:type="dxa"/>
            <w:tcBorders>
              <w:top w:val="single" w:sz="3" w:space="0" w:color="000000"/>
              <w:left w:val="single" w:sz="3" w:space="0" w:color="000000"/>
              <w:bottom w:val="single" w:sz="3" w:space="0" w:color="000000"/>
              <w:right w:val="single" w:sz="3" w:space="0" w:color="000000"/>
            </w:tcBorders>
          </w:tcPr>
          <w:p w14:paraId="6BE61B9A" w14:textId="77777777" w:rsidR="006567AB" w:rsidRDefault="008537B1">
            <w:pPr>
              <w:spacing w:after="0"/>
              <w:ind w:left="4"/>
            </w:pPr>
            <w:r>
              <w:rPr>
                <w:sz w:val="24"/>
              </w:rPr>
              <w:t xml:space="preserve">be back </w:t>
            </w:r>
          </w:p>
        </w:tc>
        <w:tc>
          <w:tcPr>
            <w:tcW w:w="2357" w:type="dxa"/>
            <w:tcBorders>
              <w:top w:val="single" w:sz="3" w:space="0" w:color="000000"/>
              <w:left w:val="single" w:sz="3" w:space="0" w:color="000000"/>
              <w:bottom w:val="single" w:sz="3" w:space="0" w:color="000000"/>
              <w:right w:val="single" w:sz="3" w:space="0" w:color="000000"/>
            </w:tcBorders>
          </w:tcPr>
          <w:p w14:paraId="75BDCB9E" w14:textId="77777777" w:rsidR="006567AB" w:rsidRDefault="008537B1">
            <w:pPr>
              <w:spacing w:after="0"/>
              <w:ind w:left="5"/>
            </w:pPr>
            <w:r>
              <w:rPr>
                <w:sz w:val="24"/>
              </w:rPr>
              <w:t xml:space="preserve">estar de vuelta </w:t>
            </w:r>
          </w:p>
        </w:tc>
        <w:tc>
          <w:tcPr>
            <w:tcW w:w="2345" w:type="dxa"/>
            <w:tcBorders>
              <w:top w:val="single" w:sz="3" w:space="0" w:color="000000"/>
              <w:left w:val="single" w:sz="3" w:space="0" w:color="000000"/>
              <w:bottom w:val="single" w:sz="3" w:space="0" w:color="000000"/>
              <w:right w:val="single" w:sz="3" w:space="0" w:color="000000"/>
            </w:tcBorders>
          </w:tcPr>
          <w:p w14:paraId="0D39632A" w14:textId="77777777" w:rsidR="006567AB" w:rsidRDefault="008537B1">
            <w:pPr>
              <w:spacing w:after="0"/>
            </w:pPr>
            <w:proofErr w:type="spellStart"/>
            <w:r>
              <w:rPr>
                <w:sz w:val="24"/>
              </w:rPr>
              <w:t>call</w:t>
            </w:r>
            <w:proofErr w:type="spellEnd"/>
            <w:r>
              <w:rPr>
                <w:sz w:val="24"/>
              </w:rPr>
              <w:t xml:space="preserve"> </w:t>
            </w:r>
            <w:proofErr w:type="spellStart"/>
            <w:r>
              <w:rPr>
                <w:sz w:val="24"/>
              </w:rPr>
              <w:t>for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D9DF1FC" w14:textId="77777777" w:rsidR="006567AB" w:rsidRDefault="008537B1">
            <w:pPr>
              <w:spacing w:after="0"/>
              <w:ind w:left="4"/>
            </w:pPr>
            <w:r>
              <w:rPr>
                <w:sz w:val="24"/>
              </w:rPr>
              <w:t xml:space="preserve">necesitar, demandar </w:t>
            </w:r>
          </w:p>
        </w:tc>
      </w:tr>
      <w:tr w:rsidR="006567AB" w14:paraId="051413AB"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7EC99AF2" w14:textId="77777777" w:rsidR="006567AB" w:rsidRDefault="008537B1">
            <w:pPr>
              <w:spacing w:after="0"/>
              <w:ind w:left="4"/>
            </w:pPr>
            <w:r>
              <w:rPr>
                <w:sz w:val="24"/>
              </w:rPr>
              <w:t xml:space="preserve">be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74A3E23" w14:textId="77777777" w:rsidR="006567AB" w:rsidRDefault="008537B1">
            <w:pPr>
              <w:spacing w:after="0"/>
              <w:ind w:left="5"/>
            </w:pPr>
            <w:r>
              <w:rPr>
                <w:sz w:val="24"/>
              </w:rPr>
              <w:t xml:space="preserve">estar escrito </w:t>
            </w:r>
          </w:p>
        </w:tc>
        <w:tc>
          <w:tcPr>
            <w:tcW w:w="2345" w:type="dxa"/>
            <w:tcBorders>
              <w:top w:val="single" w:sz="3" w:space="0" w:color="000000"/>
              <w:left w:val="single" w:sz="3" w:space="0" w:color="000000"/>
              <w:bottom w:val="single" w:sz="3" w:space="0" w:color="000000"/>
              <w:right w:val="single" w:sz="3" w:space="0" w:color="000000"/>
            </w:tcBorders>
          </w:tcPr>
          <w:p w14:paraId="163E80E3" w14:textId="77777777" w:rsidR="006567AB" w:rsidRDefault="008537B1">
            <w:pPr>
              <w:spacing w:after="0"/>
            </w:pPr>
            <w:proofErr w:type="spellStart"/>
            <w:r>
              <w:rPr>
                <w:sz w:val="24"/>
              </w:rPr>
              <w:t>call</w:t>
            </w:r>
            <w:proofErr w:type="spellEnd"/>
            <w:r>
              <w:rPr>
                <w:sz w:val="24"/>
              </w:rPr>
              <w:t xml:space="preserve"> </w:t>
            </w:r>
            <w:proofErr w:type="spellStart"/>
            <w:r>
              <w:rPr>
                <w:sz w:val="24"/>
              </w:rPr>
              <w:t>forth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6E33278" w14:textId="77777777" w:rsidR="006567AB" w:rsidRDefault="008537B1">
            <w:pPr>
              <w:spacing w:after="0"/>
              <w:ind w:left="4"/>
            </w:pPr>
            <w:r>
              <w:rPr>
                <w:sz w:val="24"/>
              </w:rPr>
              <w:t xml:space="preserve">hacer salir, sacar </w:t>
            </w:r>
          </w:p>
        </w:tc>
      </w:tr>
      <w:tr w:rsidR="006567AB" w14:paraId="6F625ADF"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6E433427" w14:textId="77777777" w:rsidR="006567AB" w:rsidRDefault="008537B1">
            <w:pPr>
              <w:spacing w:after="0"/>
              <w:ind w:left="4"/>
            </w:pPr>
            <w:r>
              <w:rPr>
                <w:sz w:val="24"/>
              </w:rPr>
              <w:t xml:space="preserve">be in </w:t>
            </w:r>
            <w:proofErr w:type="spellStart"/>
            <w:r>
              <w:rPr>
                <w:sz w:val="24"/>
              </w:rPr>
              <w:t>for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3349C61" w14:textId="77777777" w:rsidR="006567AB" w:rsidRDefault="008537B1">
            <w:pPr>
              <w:spacing w:after="0"/>
              <w:ind w:left="5"/>
            </w:pPr>
            <w:r>
              <w:rPr>
                <w:sz w:val="24"/>
              </w:rPr>
              <w:t xml:space="preserve">estar expuesto a </w:t>
            </w:r>
          </w:p>
        </w:tc>
        <w:tc>
          <w:tcPr>
            <w:tcW w:w="2345" w:type="dxa"/>
            <w:tcBorders>
              <w:top w:val="single" w:sz="3" w:space="0" w:color="000000"/>
              <w:left w:val="single" w:sz="3" w:space="0" w:color="000000"/>
              <w:bottom w:val="single" w:sz="3" w:space="0" w:color="000000"/>
              <w:right w:val="single" w:sz="3" w:space="0" w:color="000000"/>
            </w:tcBorders>
          </w:tcPr>
          <w:p w14:paraId="345FF168" w14:textId="77777777" w:rsidR="006567AB" w:rsidRDefault="008537B1">
            <w:pPr>
              <w:spacing w:after="0"/>
            </w:pPr>
            <w:proofErr w:type="spellStart"/>
            <w:r>
              <w:rPr>
                <w:sz w:val="24"/>
              </w:rPr>
              <w:t>call</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5FBCF726" w14:textId="77777777" w:rsidR="006567AB" w:rsidRDefault="008537B1">
            <w:pPr>
              <w:spacing w:after="0"/>
              <w:ind w:left="4"/>
            </w:pPr>
            <w:r>
              <w:rPr>
                <w:sz w:val="24"/>
              </w:rPr>
              <w:t xml:space="preserve">pedir, llamar </w:t>
            </w:r>
          </w:p>
        </w:tc>
      </w:tr>
      <w:tr w:rsidR="006567AB" w14:paraId="6C39187F"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2B4516B2" w14:textId="77777777" w:rsidR="006567AB" w:rsidRDefault="008537B1">
            <w:pPr>
              <w:spacing w:after="0"/>
              <w:ind w:left="4"/>
            </w:pPr>
            <w:r>
              <w:rPr>
                <w:sz w:val="24"/>
              </w:rPr>
              <w:t xml:space="preserve">be off </w:t>
            </w:r>
          </w:p>
        </w:tc>
        <w:tc>
          <w:tcPr>
            <w:tcW w:w="2357" w:type="dxa"/>
            <w:tcBorders>
              <w:top w:val="single" w:sz="3" w:space="0" w:color="000000"/>
              <w:left w:val="single" w:sz="3" w:space="0" w:color="000000"/>
              <w:bottom w:val="single" w:sz="3" w:space="0" w:color="000000"/>
              <w:right w:val="single" w:sz="3" w:space="0" w:color="000000"/>
            </w:tcBorders>
          </w:tcPr>
          <w:p w14:paraId="148483E8" w14:textId="77777777" w:rsidR="006567AB" w:rsidRDefault="008537B1">
            <w:pPr>
              <w:spacing w:after="0"/>
              <w:ind w:left="5"/>
            </w:pPr>
            <w:r>
              <w:rPr>
                <w:sz w:val="24"/>
              </w:rPr>
              <w:t xml:space="preserve">estar apagado, salir </w:t>
            </w:r>
          </w:p>
        </w:tc>
        <w:tc>
          <w:tcPr>
            <w:tcW w:w="2345" w:type="dxa"/>
            <w:tcBorders>
              <w:top w:val="single" w:sz="3" w:space="0" w:color="000000"/>
              <w:left w:val="single" w:sz="3" w:space="0" w:color="000000"/>
              <w:bottom w:val="single" w:sz="3" w:space="0" w:color="000000"/>
              <w:right w:val="single" w:sz="3" w:space="0" w:color="000000"/>
            </w:tcBorders>
          </w:tcPr>
          <w:p w14:paraId="3AC51B92" w14:textId="77777777" w:rsidR="006567AB" w:rsidRDefault="008537B1">
            <w:pPr>
              <w:spacing w:after="0"/>
            </w:pPr>
            <w:proofErr w:type="spellStart"/>
            <w:r>
              <w:rPr>
                <w:sz w:val="24"/>
              </w:rPr>
              <w:t>call</w:t>
            </w:r>
            <w:proofErr w:type="spellEnd"/>
            <w:r>
              <w:rPr>
                <w:sz w:val="24"/>
              </w:rPr>
              <w:t xml:space="preserv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6BF8409" w14:textId="77777777" w:rsidR="006567AB" w:rsidRDefault="008537B1">
            <w:pPr>
              <w:spacing w:after="0"/>
              <w:ind w:left="4"/>
            </w:pPr>
            <w:r>
              <w:rPr>
                <w:sz w:val="24"/>
              </w:rPr>
              <w:t xml:space="preserve">visitar </w:t>
            </w:r>
          </w:p>
        </w:tc>
      </w:tr>
      <w:tr w:rsidR="006567AB" w14:paraId="156D1360"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656DA80F" w14:textId="77777777" w:rsidR="006567AB" w:rsidRDefault="008537B1">
            <w:pPr>
              <w:spacing w:after="0"/>
              <w:ind w:left="4"/>
            </w:pPr>
            <w:r>
              <w:rPr>
                <w:sz w:val="24"/>
              </w:rPr>
              <w:t xml:space="preserve">be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AD54541" w14:textId="77777777" w:rsidR="006567AB" w:rsidRDefault="008537B1">
            <w:pPr>
              <w:spacing w:after="0"/>
              <w:ind w:left="5"/>
            </w:pPr>
            <w:r>
              <w:rPr>
                <w:sz w:val="24"/>
              </w:rPr>
              <w:t xml:space="preserve">no ser considerado </w:t>
            </w:r>
          </w:p>
        </w:tc>
        <w:tc>
          <w:tcPr>
            <w:tcW w:w="2345" w:type="dxa"/>
            <w:tcBorders>
              <w:top w:val="single" w:sz="3" w:space="0" w:color="000000"/>
              <w:left w:val="single" w:sz="3" w:space="0" w:color="000000"/>
              <w:bottom w:val="single" w:sz="3" w:space="0" w:color="000000"/>
              <w:right w:val="single" w:sz="3" w:space="0" w:color="000000"/>
            </w:tcBorders>
          </w:tcPr>
          <w:p w14:paraId="22CEA77B" w14:textId="77777777" w:rsidR="006567AB" w:rsidRDefault="008537B1">
            <w:pPr>
              <w:spacing w:after="0"/>
            </w:pPr>
            <w:proofErr w:type="spellStart"/>
            <w:r>
              <w:rPr>
                <w:sz w:val="24"/>
              </w:rPr>
              <w:t>call</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CFBDD7E" w14:textId="77777777" w:rsidR="006567AB" w:rsidRDefault="008537B1">
            <w:pPr>
              <w:spacing w:after="0"/>
              <w:ind w:left="4"/>
            </w:pPr>
            <w:r>
              <w:rPr>
                <w:sz w:val="24"/>
              </w:rPr>
              <w:t xml:space="preserve">gritar </w:t>
            </w:r>
          </w:p>
        </w:tc>
      </w:tr>
      <w:tr w:rsidR="006567AB" w14:paraId="791419EC"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148D133C" w14:textId="77777777" w:rsidR="006567AB" w:rsidRDefault="008537B1">
            <w:pPr>
              <w:spacing w:after="0"/>
              <w:ind w:left="4"/>
            </w:pPr>
            <w:r>
              <w:rPr>
                <w:sz w:val="24"/>
              </w:rPr>
              <w:t xml:space="preserve">be </w:t>
            </w:r>
            <w:proofErr w:type="spellStart"/>
            <w:r>
              <w:rPr>
                <w:sz w:val="24"/>
              </w:rPr>
              <w:t>out</w:t>
            </w:r>
            <w:proofErr w:type="spellEnd"/>
            <w:r>
              <w:rPr>
                <w:sz w:val="24"/>
              </w:rPr>
              <w:t xml:space="preserve"> </w:t>
            </w:r>
            <w:proofErr w:type="spellStart"/>
            <w:r>
              <w:rPr>
                <w:sz w:val="24"/>
              </w:rPr>
              <w:t>of</w:t>
            </w:r>
            <w:proofErr w:type="spellEnd"/>
            <w:r>
              <w:rPr>
                <w:sz w:val="24"/>
              </w:rPr>
              <w:t xml:space="preserve"> </w:t>
            </w:r>
            <w:proofErr w:type="spellStart"/>
            <w:r>
              <w:rPr>
                <w:sz w:val="24"/>
              </w:rPr>
              <w:t>sth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327919C" w14:textId="77777777" w:rsidR="006567AB" w:rsidRDefault="008537B1">
            <w:pPr>
              <w:spacing w:after="0"/>
              <w:ind w:left="5"/>
            </w:pPr>
            <w:r>
              <w:rPr>
                <w:sz w:val="24"/>
              </w:rPr>
              <w:t xml:space="preserve">no tener más </w:t>
            </w:r>
          </w:p>
        </w:tc>
        <w:tc>
          <w:tcPr>
            <w:tcW w:w="2345" w:type="dxa"/>
            <w:tcBorders>
              <w:top w:val="single" w:sz="3" w:space="0" w:color="000000"/>
              <w:left w:val="single" w:sz="3" w:space="0" w:color="000000"/>
              <w:bottom w:val="single" w:sz="3" w:space="0" w:color="000000"/>
              <w:right w:val="single" w:sz="3" w:space="0" w:color="000000"/>
            </w:tcBorders>
          </w:tcPr>
          <w:p w14:paraId="2009B29D" w14:textId="77777777" w:rsidR="006567AB" w:rsidRDefault="008537B1">
            <w:pPr>
              <w:spacing w:after="0"/>
            </w:pPr>
            <w:proofErr w:type="spellStart"/>
            <w:r>
              <w:rPr>
                <w:sz w:val="24"/>
              </w:rPr>
              <w:t>call</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2F15F992" w14:textId="77777777" w:rsidR="006567AB" w:rsidRDefault="008537B1">
            <w:pPr>
              <w:spacing w:after="0"/>
              <w:ind w:left="4"/>
            </w:pPr>
            <w:r>
              <w:rPr>
                <w:sz w:val="24"/>
              </w:rPr>
              <w:t xml:space="preserve">citar, convocar </w:t>
            </w:r>
          </w:p>
        </w:tc>
      </w:tr>
      <w:tr w:rsidR="006567AB" w14:paraId="1A6540EC"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333624E" w14:textId="77777777" w:rsidR="006567AB" w:rsidRDefault="008537B1">
            <w:pPr>
              <w:spacing w:after="0"/>
              <w:ind w:left="4"/>
            </w:pPr>
            <w:r>
              <w:rPr>
                <w:sz w:val="24"/>
              </w:rPr>
              <w:t xml:space="preserve">be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54F0FA5" w14:textId="77777777" w:rsidR="006567AB" w:rsidRDefault="008537B1">
            <w:pPr>
              <w:spacing w:after="0"/>
              <w:ind w:left="5"/>
            </w:pPr>
            <w:r>
              <w:rPr>
                <w:sz w:val="24"/>
              </w:rPr>
              <w:t xml:space="preserve">terminar </w:t>
            </w:r>
          </w:p>
        </w:tc>
        <w:tc>
          <w:tcPr>
            <w:tcW w:w="2345" w:type="dxa"/>
            <w:tcBorders>
              <w:top w:val="single" w:sz="3" w:space="0" w:color="000000"/>
              <w:left w:val="single" w:sz="3" w:space="0" w:color="000000"/>
              <w:bottom w:val="single" w:sz="3" w:space="0" w:color="000000"/>
              <w:right w:val="single" w:sz="3" w:space="0" w:color="000000"/>
            </w:tcBorders>
          </w:tcPr>
          <w:p w14:paraId="35180775" w14:textId="77777777" w:rsidR="006567AB" w:rsidRDefault="008537B1">
            <w:pPr>
              <w:spacing w:after="0"/>
            </w:pPr>
            <w:proofErr w:type="spellStart"/>
            <w:r>
              <w:rPr>
                <w:sz w:val="24"/>
              </w:rPr>
              <w:t>carry</w:t>
            </w:r>
            <w:proofErr w:type="spellEnd"/>
            <w:r>
              <w:rPr>
                <w:sz w:val="24"/>
              </w:rPr>
              <w:t xml:space="preserve">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5E2D729" w14:textId="77777777" w:rsidR="006567AB" w:rsidRDefault="008537B1">
            <w:pPr>
              <w:spacing w:after="0"/>
              <w:ind w:left="4"/>
            </w:pPr>
            <w:r>
              <w:rPr>
                <w:sz w:val="24"/>
              </w:rPr>
              <w:t xml:space="preserve">llevarse </w:t>
            </w:r>
          </w:p>
        </w:tc>
      </w:tr>
      <w:tr w:rsidR="006567AB" w14:paraId="3BCF36DC" w14:textId="77777777">
        <w:trPr>
          <w:trHeight w:val="289"/>
        </w:trPr>
        <w:tc>
          <w:tcPr>
            <w:tcW w:w="2344" w:type="dxa"/>
            <w:tcBorders>
              <w:top w:val="single" w:sz="3" w:space="0" w:color="000000"/>
              <w:left w:val="single" w:sz="3" w:space="0" w:color="000000"/>
              <w:bottom w:val="single" w:sz="3" w:space="0" w:color="000000"/>
              <w:right w:val="single" w:sz="3" w:space="0" w:color="000000"/>
            </w:tcBorders>
          </w:tcPr>
          <w:p w14:paraId="39786F7B" w14:textId="77777777" w:rsidR="006567AB" w:rsidRDefault="008537B1">
            <w:pPr>
              <w:spacing w:after="0"/>
              <w:ind w:left="4"/>
            </w:pPr>
            <w:r>
              <w:rPr>
                <w:sz w:val="24"/>
              </w:rPr>
              <w:t xml:space="preserve">be up </w:t>
            </w:r>
          </w:p>
        </w:tc>
        <w:tc>
          <w:tcPr>
            <w:tcW w:w="2357" w:type="dxa"/>
            <w:tcBorders>
              <w:top w:val="single" w:sz="3" w:space="0" w:color="000000"/>
              <w:left w:val="single" w:sz="3" w:space="0" w:color="000000"/>
              <w:bottom w:val="single" w:sz="3" w:space="0" w:color="000000"/>
              <w:right w:val="single" w:sz="3" w:space="0" w:color="000000"/>
            </w:tcBorders>
          </w:tcPr>
          <w:p w14:paraId="5C59A20A" w14:textId="77777777" w:rsidR="006567AB" w:rsidRDefault="008537B1">
            <w:pPr>
              <w:spacing w:after="0"/>
              <w:ind w:left="5"/>
            </w:pPr>
            <w:r>
              <w:rPr>
                <w:sz w:val="24"/>
              </w:rPr>
              <w:t xml:space="preserve">estar levantado </w:t>
            </w:r>
          </w:p>
        </w:tc>
        <w:tc>
          <w:tcPr>
            <w:tcW w:w="2345" w:type="dxa"/>
            <w:tcBorders>
              <w:top w:val="single" w:sz="3" w:space="0" w:color="000000"/>
              <w:left w:val="single" w:sz="3" w:space="0" w:color="000000"/>
              <w:bottom w:val="single" w:sz="3" w:space="0" w:color="000000"/>
              <w:right w:val="single" w:sz="3" w:space="0" w:color="000000"/>
            </w:tcBorders>
          </w:tcPr>
          <w:p w14:paraId="75AA4A19" w14:textId="77777777" w:rsidR="006567AB" w:rsidRDefault="008537B1">
            <w:pPr>
              <w:spacing w:after="0"/>
            </w:pPr>
            <w:proofErr w:type="spellStart"/>
            <w:r>
              <w:rPr>
                <w:sz w:val="24"/>
              </w:rPr>
              <w:t>carry</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20E99393" w14:textId="77777777" w:rsidR="006567AB" w:rsidRDefault="008537B1">
            <w:pPr>
              <w:spacing w:after="0"/>
              <w:ind w:left="4"/>
            </w:pPr>
            <w:r>
              <w:rPr>
                <w:sz w:val="24"/>
              </w:rPr>
              <w:t xml:space="preserve">devolver </w:t>
            </w:r>
          </w:p>
        </w:tc>
      </w:tr>
      <w:tr w:rsidR="006567AB" w14:paraId="30C6CA7F"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7786234" w14:textId="77777777" w:rsidR="006567AB" w:rsidRDefault="008537B1">
            <w:pPr>
              <w:spacing w:after="0"/>
              <w:ind w:left="4"/>
            </w:pPr>
            <w:r>
              <w:rPr>
                <w:sz w:val="24"/>
              </w:rPr>
              <w:t xml:space="preserve">be up </w:t>
            </w:r>
            <w:proofErr w:type="spellStart"/>
            <w:r>
              <w:rPr>
                <w:sz w:val="24"/>
              </w:rPr>
              <w:t>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05C14ED" w14:textId="77777777" w:rsidR="006567AB" w:rsidRDefault="008537B1">
            <w:pPr>
              <w:spacing w:after="0"/>
              <w:ind w:left="5"/>
            </w:pPr>
            <w:r>
              <w:rPr>
                <w:sz w:val="24"/>
              </w:rPr>
              <w:t xml:space="preserve">estar dispuesto a </w:t>
            </w:r>
          </w:p>
        </w:tc>
        <w:tc>
          <w:tcPr>
            <w:tcW w:w="2345" w:type="dxa"/>
            <w:tcBorders>
              <w:top w:val="single" w:sz="3" w:space="0" w:color="000000"/>
              <w:left w:val="single" w:sz="3" w:space="0" w:color="000000"/>
              <w:bottom w:val="single" w:sz="3" w:space="0" w:color="000000"/>
              <w:right w:val="single" w:sz="3" w:space="0" w:color="000000"/>
            </w:tcBorders>
          </w:tcPr>
          <w:p w14:paraId="679B65C4" w14:textId="77777777" w:rsidR="006567AB" w:rsidRDefault="008537B1">
            <w:pPr>
              <w:spacing w:after="0"/>
            </w:pPr>
            <w:proofErr w:type="spellStart"/>
            <w:r>
              <w:rPr>
                <w:sz w:val="24"/>
              </w:rPr>
              <w:t>carry</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4F9C0DB5" w14:textId="77777777" w:rsidR="006567AB" w:rsidRDefault="008537B1">
            <w:pPr>
              <w:spacing w:after="0"/>
              <w:ind w:left="4"/>
            </w:pPr>
            <w:r>
              <w:rPr>
                <w:sz w:val="24"/>
              </w:rPr>
              <w:t xml:space="preserve">alzar, retirar </w:t>
            </w:r>
          </w:p>
        </w:tc>
      </w:tr>
      <w:tr w:rsidR="006567AB" w14:paraId="23372AD3"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555339A2" w14:textId="77777777" w:rsidR="006567AB" w:rsidRDefault="008537B1">
            <w:pPr>
              <w:spacing w:after="0"/>
              <w:ind w:left="4"/>
            </w:pPr>
            <w:r>
              <w:rPr>
                <w:sz w:val="24"/>
              </w:rPr>
              <w:t xml:space="preserve">Bend </w:t>
            </w:r>
          </w:p>
        </w:tc>
        <w:tc>
          <w:tcPr>
            <w:tcW w:w="2357" w:type="dxa"/>
            <w:tcBorders>
              <w:top w:val="single" w:sz="3" w:space="0" w:color="000000"/>
              <w:left w:val="single" w:sz="3" w:space="0" w:color="000000"/>
              <w:bottom w:val="single" w:sz="3" w:space="0" w:color="000000"/>
              <w:right w:val="single" w:sz="3" w:space="0" w:color="000000"/>
            </w:tcBorders>
          </w:tcPr>
          <w:p w14:paraId="74D6F156" w14:textId="77777777" w:rsidR="006567AB" w:rsidRDefault="008537B1">
            <w:pPr>
              <w:spacing w:after="0"/>
              <w:ind w:left="5"/>
            </w:pPr>
            <w:r>
              <w:rPr>
                <w:sz w:val="24"/>
              </w:rPr>
              <w:t xml:space="preserve">Doblar, torcer </w:t>
            </w:r>
          </w:p>
        </w:tc>
        <w:tc>
          <w:tcPr>
            <w:tcW w:w="2345" w:type="dxa"/>
            <w:tcBorders>
              <w:top w:val="single" w:sz="3" w:space="0" w:color="000000"/>
              <w:left w:val="single" w:sz="3" w:space="0" w:color="000000"/>
              <w:bottom w:val="single" w:sz="3" w:space="0" w:color="000000"/>
              <w:right w:val="single" w:sz="3" w:space="0" w:color="000000"/>
            </w:tcBorders>
          </w:tcPr>
          <w:p w14:paraId="74F56940" w14:textId="77777777" w:rsidR="006567AB" w:rsidRDefault="008537B1">
            <w:pPr>
              <w:spacing w:after="0"/>
            </w:pPr>
            <w:proofErr w:type="spellStart"/>
            <w:r>
              <w:rPr>
                <w:sz w:val="24"/>
              </w:rPr>
              <w:t>carry</w:t>
            </w:r>
            <w:proofErr w:type="spellEnd"/>
            <w:r>
              <w:rPr>
                <w:sz w:val="24"/>
              </w:rPr>
              <w:t xml:space="preserv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5D3A394" w14:textId="77777777" w:rsidR="006567AB" w:rsidRDefault="008537B1">
            <w:pPr>
              <w:spacing w:after="0"/>
              <w:ind w:left="64"/>
            </w:pPr>
            <w:r>
              <w:rPr>
                <w:sz w:val="24"/>
              </w:rPr>
              <w:t xml:space="preserve">proseguir </w:t>
            </w:r>
          </w:p>
        </w:tc>
      </w:tr>
      <w:tr w:rsidR="006567AB" w14:paraId="485FBF33"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672B420" w14:textId="77777777" w:rsidR="006567AB" w:rsidRDefault="008537B1">
            <w:pPr>
              <w:spacing w:after="0"/>
              <w:ind w:left="4"/>
            </w:pPr>
            <w:r>
              <w:rPr>
                <w:sz w:val="24"/>
              </w:rPr>
              <w:t xml:space="preserve">Blow </w:t>
            </w:r>
          </w:p>
        </w:tc>
        <w:tc>
          <w:tcPr>
            <w:tcW w:w="2357" w:type="dxa"/>
            <w:tcBorders>
              <w:top w:val="single" w:sz="3" w:space="0" w:color="000000"/>
              <w:left w:val="single" w:sz="3" w:space="0" w:color="000000"/>
              <w:bottom w:val="single" w:sz="3" w:space="0" w:color="000000"/>
              <w:right w:val="single" w:sz="3" w:space="0" w:color="000000"/>
            </w:tcBorders>
          </w:tcPr>
          <w:p w14:paraId="4974F070" w14:textId="77777777" w:rsidR="006567AB" w:rsidRDefault="008537B1">
            <w:pPr>
              <w:spacing w:after="0"/>
              <w:ind w:left="5"/>
            </w:pPr>
            <w:r>
              <w:rPr>
                <w:sz w:val="24"/>
              </w:rPr>
              <w:t xml:space="preserve">Soplar </w:t>
            </w:r>
          </w:p>
        </w:tc>
        <w:tc>
          <w:tcPr>
            <w:tcW w:w="2345" w:type="dxa"/>
            <w:tcBorders>
              <w:top w:val="single" w:sz="3" w:space="0" w:color="000000"/>
              <w:left w:val="single" w:sz="3" w:space="0" w:color="000000"/>
              <w:bottom w:val="single" w:sz="3" w:space="0" w:color="000000"/>
              <w:right w:val="single" w:sz="3" w:space="0" w:color="000000"/>
            </w:tcBorders>
          </w:tcPr>
          <w:p w14:paraId="2638D719" w14:textId="77777777" w:rsidR="006567AB" w:rsidRDefault="008537B1">
            <w:pPr>
              <w:spacing w:after="0"/>
            </w:pPr>
            <w:proofErr w:type="spellStart"/>
            <w:r>
              <w:rPr>
                <w:sz w:val="24"/>
              </w:rPr>
              <w:t>carry</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DA0AED3" w14:textId="77777777" w:rsidR="006567AB" w:rsidRDefault="008537B1">
            <w:pPr>
              <w:spacing w:after="0"/>
              <w:ind w:left="4"/>
            </w:pPr>
            <w:r>
              <w:rPr>
                <w:sz w:val="24"/>
              </w:rPr>
              <w:t xml:space="preserve">ejecutar, llevar a cabo </w:t>
            </w:r>
          </w:p>
        </w:tc>
      </w:tr>
      <w:tr w:rsidR="006567AB" w14:paraId="580F159B"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C36ECC2" w14:textId="77777777" w:rsidR="006567AB" w:rsidRDefault="008537B1">
            <w:pPr>
              <w:spacing w:after="0"/>
              <w:ind w:left="4"/>
            </w:pPr>
            <w:proofErr w:type="spellStart"/>
            <w:r>
              <w:rPr>
                <w:sz w:val="24"/>
              </w:rPr>
              <w:t>Boil</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225912B" w14:textId="77777777" w:rsidR="006567AB" w:rsidRDefault="008537B1">
            <w:pPr>
              <w:spacing w:after="0"/>
              <w:ind w:left="5"/>
            </w:pPr>
            <w:r>
              <w:rPr>
                <w:sz w:val="24"/>
              </w:rPr>
              <w:t xml:space="preserve">Hervir </w:t>
            </w:r>
          </w:p>
        </w:tc>
        <w:tc>
          <w:tcPr>
            <w:tcW w:w="2345" w:type="dxa"/>
            <w:tcBorders>
              <w:top w:val="single" w:sz="3" w:space="0" w:color="000000"/>
              <w:left w:val="single" w:sz="3" w:space="0" w:color="000000"/>
              <w:bottom w:val="single" w:sz="3" w:space="0" w:color="000000"/>
              <w:right w:val="single" w:sz="3" w:space="0" w:color="000000"/>
            </w:tcBorders>
          </w:tcPr>
          <w:p w14:paraId="763EC50E" w14:textId="77777777" w:rsidR="006567AB" w:rsidRDefault="008537B1">
            <w:pPr>
              <w:spacing w:after="0"/>
            </w:pPr>
            <w:proofErr w:type="spellStart"/>
            <w:r>
              <w:rPr>
                <w:sz w:val="24"/>
              </w:rPr>
              <w:t>carry</w:t>
            </w:r>
            <w:proofErr w:type="spellEnd"/>
            <w:r>
              <w:rPr>
                <w:sz w:val="24"/>
              </w:rPr>
              <w:t xml:space="preserve">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11AB142" w14:textId="77777777" w:rsidR="006567AB" w:rsidRDefault="008537B1">
            <w:pPr>
              <w:spacing w:after="0"/>
              <w:ind w:left="4"/>
            </w:pPr>
            <w:r>
              <w:rPr>
                <w:sz w:val="24"/>
              </w:rPr>
              <w:t xml:space="preserve">pasar a otra página </w:t>
            </w:r>
          </w:p>
        </w:tc>
      </w:tr>
      <w:tr w:rsidR="006567AB" w14:paraId="13CE1706"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5BCB2F9" w14:textId="77777777" w:rsidR="006567AB" w:rsidRDefault="008537B1">
            <w:pPr>
              <w:spacing w:after="0"/>
              <w:ind w:left="4"/>
            </w:pPr>
            <w:r>
              <w:rPr>
                <w:sz w:val="24"/>
              </w:rPr>
              <w:t xml:space="preserve">Bore </w:t>
            </w:r>
          </w:p>
        </w:tc>
        <w:tc>
          <w:tcPr>
            <w:tcW w:w="2357" w:type="dxa"/>
            <w:tcBorders>
              <w:top w:val="single" w:sz="3" w:space="0" w:color="000000"/>
              <w:left w:val="single" w:sz="3" w:space="0" w:color="000000"/>
              <w:bottom w:val="single" w:sz="3" w:space="0" w:color="000000"/>
              <w:right w:val="single" w:sz="3" w:space="0" w:color="000000"/>
            </w:tcBorders>
          </w:tcPr>
          <w:p w14:paraId="432AE83A" w14:textId="77777777" w:rsidR="006567AB" w:rsidRDefault="008537B1">
            <w:pPr>
              <w:spacing w:after="0"/>
              <w:ind w:left="5"/>
            </w:pPr>
            <w:r>
              <w:rPr>
                <w:sz w:val="24"/>
              </w:rPr>
              <w:t xml:space="preserve">Perforar </w:t>
            </w:r>
          </w:p>
        </w:tc>
        <w:tc>
          <w:tcPr>
            <w:tcW w:w="2345" w:type="dxa"/>
            <w:tcBorders>
              <w:top w:val="single" w:sz="3" w:space="0" w:color="000000"/>
              <w:left w:val="single" w:sz="3" w:space="0" w:color="000000"/>
              <w:bottom w:val="single" w:sz="3" w:space="0" w:color="000000"/>
              <w:right w:val="single" w:sz="3" w:space="0" w:color="000000"/>
            </w:tcBorders>
          </w:tcPr>
          <w:p w14:paraId="601BD6E1" w14:textId="77777777" w:rsidR="006567AB" w:rsidRDefault="008537B1">
            <w:pPr>
              <w:spacing w:after="0"/>
            </w:pPr>
            <w:proofErr w:type="spellStart"/>
            <w:r>
              <w:rPr>
                <w:sz w:val="24"/>
              </w:rPr>
              <w:t>carry</w:t>
            </w:r>
            <w:proofErr w:type="spellEnd"/>
            <w:r>
              <w:rPr>
                <w:sz w:val="24"/>
              </w:rPr>
              <w:t xml:space="preserve"> </w:t>
            </w:r>
            <w:proofErr w:type="spellStart"/>
            <w:r>
              <w:rPr>
                <w:sz w:val="24"/>
              </w:rPr>
              <w:t>through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70F5F77" w14:textId="77777777" w:rsidR="006567AB" w:rsidRDefault="008537B1">
            <w:pPr>
              <w:spacing w:after="0"/>
              <w:ind w:left="4"/>
            </w:pPr>
            <w:r>
              <w:rPr>
                <w:sz w:val="24"/>
              </w:rPr>
              <w:t xml:space="preserve">llevar a cabo, </w:t>
            </w:r>
          </w:p>
        </w:tc>
      </w:tr>
      <w:tr w:rsidR="006567AB" w14:paraId="220D2E72"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6455FCE5" w14:textId="77777777" w:rsidR="006567AB" w:rsidRDefault="008537B1">
            <w:pPr>
              <w:spacing w:after="0"/>
              <w:ind w:left="4"/>
            </w:pPr>
            <w:r>
              <w:rPr>
                <w:sz w:val="24"/>
              </w:rPr>
              <w:t xml:space="preserve">break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1D3D47A" w14:textId="77777777" w:rsidR="006567AB" w:rsidRDefault="008537B1">
            <w:pPr>
              <w:spacing w:after="0"/>
              <w:ind w:left="5"/>
            </w:pPr>
            <w:r>
              <w:rPr>
                <w:sz w:val="24"/>
              </w:rPr>
              <w:t xml:space="preserve">soltarse, escapar </w:t>
            </w:r>
          </w:p>
        </w:tc>
        <w:tc>
          <w:tcPr>
            <w:tcW w:w="2345" w:type="dxa"/>
            <w:tcBorders>
              <w:top w:val="single" w:sz="3" w:space="0" w:color="000000"/>
              <w:left w:val="single" w:sz="3" w:space="0" w:color="000000"/>
              <w:bottom w:val="single" w:sz="3" w:space="0" w:color="000000"/>
              <w:right w:val="single" w:sz="3" w:space="0" w:color="000000"/>
            </w:tcBorders>
          </w:tcPr>
          <w:p w14:paraId="468B2CC1" w14:textId="77777777" w:rsidR="006567AB" w:rsidRDefault="008537B1">
            <w:pPr>
              <w:spacing w:after="0"/>
            </w:pPr>
            <w:r>
              <w:rPr>
                <w:sz w:val="24"/>
              </w:rPr>
              <w:t xml:space="preserve">Cast </w:t>
            </w:r>
          </w:p>
        </w:tc>
        <w:tc>
          <w:tcPr>
            <w:tcW w:w="2357" w:type="dxa"/>
            <w:tcBorders>
              <w:top w:val="single" w:sz="3" w:space="0" w:color="000000"/>
              <w:left w:val="single" w:sz="3" w:space="0" w:color="000000"/>
              <w:bottom w:val="single" w:sz="3" w:space="0" w:color="000000"/>
              <w:right w:val="single" w:sz="3" w:space="0" w:color="000000"/>
            </w:tcBorders>
          </w:tcPr>
          <w:p w14:paraId="6440B92F" w14:textId="77777777" w:rsidR="006567AB" w:rsidRDefault="008537B1">
            <w:pPr>
              <w:spacing w:after="0"/>
              <w:ind w:left="4"/>
            </w:pPr>
            <w:r>
              <w:rPr>
                <w:sz w:val="24"/>
              </w:rPr>
              <w:t xml:space="preserve">Vaciar, moldear </w:t>
            </w:r>
          </w:p>
        </w:tc>
      </w:tr>
      <w:tr w:rsidR="006567AB" w14:paraId="754AD0E4"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6EBB943E" w14:textId="77777777" w:rsidR="006567AB" w:rsidRDefault="008537B1">
            <w:pPr>
              <w:spacing w:after="0"/>
              <w:ind w:left="4"/>
            </w:pPr>
            <w:r>
              <w:rPr>
                <w:sz w:val="24"/>
              </w:rPr>
              <w:t xml:space="preserve">break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D32FDA5" w14:textId="77777777" w:rsidR="006567AB" w:rsidRDefault="008537B1">
            <w:pPr>
              <w:spacing w:after="0"/>
              <w:ind w:left="5"/>
            </w:pPr>
            <w:r>
              <w:rPr>
                <w:sz w:val="24"/>
              </w:rPr>
              <w:t xml:space="preserve">romperse, averiarse </w:t>
            </w:r>
          </w:p>
        </w:tc>
        <w:tc>
          <w:tcPr>
            <w:tcW w:w="2345" w:type="dxa"/>
            <w:tcBorders>
              <w:top w:val="single" w:sz="3" w:space="0" w:color="000000"/>
              <w:left w:val="single" w:sz="3" w:space="0" w:color="000000"/>
              <w:bottom w:val="single" w:sz="3" w:space="0" w:color="000000"/>
              <w:right w:val="single" w:sz="3" w:space="0" w:color="000000"/>
            </w:tcBorders>
          </w:tcPr>
          <w:p w14:paraId="183964CE" w14:textId="77777777" w:rsidR="006567AB" w:rsidRDefault="008537B1">
            <w:pPr>
              <w:spacing w:after="0"/>
            </w:pPr>
            <w:proofErr w:type="spellStart"/>
            <w:r>
              <w:rPr>
                <w:sz w:val="24"/>
              </w:rPr>
              <w:t>Connect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CDCFFB6" w14:textId="77777777" w:rsidR="006567AB" w:rsidRDefault="008537B1">
            <w:pPr>
              <w:spacing w:after="0"/>
              <w:ind w:left="4"/>
            </w:pPr>
            <w:r>
              <w:rPr>
                <w:sz w:val="24"/>
              </w:rPr>
              <w:t xml:space="preserve">Conectar </w:t>
            </w:r>
          </w:p>
        </w:tc>
      </w:tr>
      <w:tr w:rsidR="006567AB" w14:paraId="367E21FE" w14:textId="77777777">
        <w:trPr>
          <w:trHeight w:val="289"/>
        </w:trPr>
        <w:tc>
          <w:tcPr>
            <w:tcW w:w="2344" w:type="dxa"/>
            <w:tcBorders>
              <w:top w:val="single" w:sz="3" w:space="0" w:color="000000"/>
              <w:left w:val="single" w:sz="3" w:space="0" w:color="000000"/>
              <w:bottom w:val="single" w:sz="3" w:space="0" w:color="000000"/>
              <w:right w:val="single" w:sz="3" w:space="0" w:color="000000"/>
            </w:tcBorders>
          </w:tcPr>
          <w:p w14:paraId="523CAAB2" w14:textId="77777777" w:rsidR="006567AB" w:rsidRDefault="008537B1">
            <w:pPr>
              <w:spacing w:after="0"/>
              <w:ind w:left="4"/>
            </w:pPr>
            <w:r>
              <w:rPr>
                <w:sz w:val="24"/>
              </w:rPr>
              <w:t xml:space="preserve">break </w:t>
            </w:r>
            <w:proofErr w:type="spellStart"/>
            <w:r>
              <w:rPr>
                <w:sz w:val="24"/>
              </w:rPr>
              <w:t>from</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C6D4FD8" w14:textId="77777777" w:rsidR="006567AB" w:rsidRDefault="008537B1">
            <w:pPr>
              <w:spacing w:after="0"/>
              <w:ind w:left="5"/>
            </w:pPr>
            <w:r>
              <w:rPr>
                <w:sz w:val="24"/>
              </w:rPr>
              <w:t xml:space="preserve">desprenderse </w:t>
            </w:r>
          </w:p>
        </w:tc>
        <w:tc>
          <w:tcPr>
            <w:tcW w:w="2345" w:type="dxa"/>
            <w:tcBorders>
              <w:top w:val="single" w:sz="3" w:space="0" w:color="000000"/>
              <w:left w:val="single" w:sz="3" w:space="0" w:color="000000"/>
              <w:bottom w:val="single" w:sz="3" w:space="0" w:color="000000"/>
              <w:right w:val="single" w:sz="3" w:space="0" w:color="000000"/>
            </w:tcBorders>
          </w:tcPr>
          <w:p w14:paraId="089D01DD" w14:textId="77777777" w:rsidR="006567AB" w:rsidRDefault="008537B1">
            <w:pPr>
              <w:spacing w:after="0"/>
            </w:pPr>
            <w:r>
              <w:rPr>
                <w:sz w:val="24"/>
              </w:rPr>
              <w:t xml:space="preserve">Cool off </w:t>
            </w:r>
          </w:p>
        </w:tc>
        <w:tc>
          <w:tcPr>
            <w:tcW w:w="2357" w:type="dxa"/>
            <w:tcBorders>
              <w:top w:val="single" w:sz="3" w:space="0" w:color="000000"/>
              <w:left w:val="single" w:sz="3" w:space="0" w:color="000000"/>
              <w:bottom w:val="single" w:sz="3" w:space="0" w:color="000000"/>
              <w:right w:val="single" w:sz="3" w:space="0" w:color="000000"/>
            </w:tcBorders>
          </w:tcPr>
          <w:p w14:paraId="0A5D4073" w14:textId="77777777" w:rsidR="006567AB" w:rsidRDefault="008537B1">
            <w:pPr>
              <w:spacing w:after="0"/>
              <w:ind w:left="4"/>
            </w:pPr>
            <w:r>
              <w:rPr>
                <w:sz w:val="24"/>
              </w:rPr>
              <w:t xml:space="preserve">Enfriar </w:t>
            </w:r>
          </w:p>
        </w:tc>
      </w:tr>
      <w:tr w:rsidR="006567AB" w14:paraId="0B5B2DBE"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FEAD92E" w14:textId="77777777" w:rsidR="006567AB" w:rsidRDefault="008537B1">
            <w:pPr>
              <w:spacing w:after="0"/>
              <w:ind w:left="4"/>
            </w:pPr>
            <w:r>
              <w:rPr>
                <w:sz w:val="24"/>
              </w:rPr>
              <w:t xml:space="preserve">break in </w:t>
            </w:r>
          </w:p>
        </w:tc>
        <w:tc>
          <w:tcPr>
            <w:tcW w:w="2357" w:type="dxa"/>
            <w:tcBorders>
              <w:top w:val="single" w:sz="3" w:space="0" w:color="000000"/>
              <w:left w:val="single" w:sz="3" w:space="0" w:color="000000"/>
              <w:bottom w:val="single" w:sz="3" w:space="0" w:color="000000"/>
              <w:right w:val="single" w:sz="3" w:space="0" w:color="000000"/>
            </w:tcBorders>
          </w:tcPr>
          <w:p w14:paraId="0F9A6D44" w14:textId="77777777" w:rsidR="006567AB" w:rsidRDefault="008537B1">
            <w:pPr>
              <w:spacing w:after="0"/>
              <w:ind w:left="5"/>
            </w:pPr>
            <w:r>
              <w:rPr>
                <w:sz w:val="24"/>
              </w:rPr>
              <w:t xml:space="preserve">forzar, intervenir </w:t>
            </w:r>
          </w:p>
        </w:tc>
        <w:tc>
          <w:tcPr>
            <w:tcW w:w="2345" w:type="dxa"/>
            <w:tcBorders>
              <w:top w:val="single" w:sz="3" w:space="0" w:color="000000"/>
              <w:left w:val="single" w:sz="3" w:space="0" w:color="000000"/>
              <w:bottom w:val="single" w:sz="3" w:space="0" w:color="000000"/>
              <w:right w:val="single" w:sz="3" w:space="0" w:color="000000"/>
            </w:tcBorders>
          </w:tcPr>
          <w:p w14:paraId="325E7BFB" w14:textId="77777777" w:rsidR="006567AB" w:rsidRDefault="008537B1">
            <w:pPr>
              <w:spacing w:after="0"/>
            </w:pPr>
            <w:r>
              <w:rPr>
                <w:sz w:val="24"/>
              </w:rPr>
              <w:t xml:space="preserve">come </w:t>
            </w:r>
            <w:proofErr w:type="spellStart"/>
            <w:r>
              <w:rPr>
                <w:sz w:val="24"/>
              </w:rPr>
              <w:t>about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DC72173" w14:textId="77777777" w:rsidR="006567AB" w:rsidRDefault="008537B1">
            <w:pPr>
              <w:spacing w:after="0"/>
              <w:ind w:left="4"/>
            </w:pPr>
            <w:r>
              <w:rPr>
                <w:sz w:val="24"/>
              </w:rPr>
              <w:t xml:space="preserve">ocurrir, efectuarse </w:t>
            </w:r>
          </w:p>
        </w:tc>
      </w:tr>
      <w:tr w:rsidR="006567AB" w14:paraId="6EF7ACC7"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3F69A54" w14:textId="77777777" w:rsidR="006567AB" w:rsidRDefault="008537B1">
            <w:pPr>
              <w:spacing w:after="0"/>
              <w:ind w:left="4"/>
            </w:pPr>
            <w:r>
              <w:rPr>
                <w:sz w:val="24"/>
              </w:rPr>
              <w:t xml:space="preserve">break off </w:t>
            </w:r>
          </w:p>
        </w:tc>
        <w:tc>
          <w:tcPr>
            <w:tcW w:w="2357" w:type="dxa"/>
            <w:tcBorders>
              <w:top w:val="single" w:sz="3" w:space="0" w:color="000000"/>
              <w:left w:val="single" w:sz="3" w:space="0" w:color="000000"/>
              <w:bottom w:val="single" w:sz="3" w:space="0" w:color="000000"/>
              <w:right w:val="single" w:sz="3" w:space="0" w:color="000000"/>
            </w:tcBorders>
          </w:tcPr>
          <w:p w14:paraId="668B6D38" w14:textId="77777777" w:rsidR="006567AB" w:rsidRDefault="008537B1">
            <w:pPr>
              <w:spacing w:after="0"/>
              <w:ind w:left="5"/>
            </w:pPr>
            <w:r>
              <w:rPr>
                <w:sz w:val="24"/>
              </w:rPr>
              <w:t xml:space="preserve">separar, </w:t>
            </w:r>
            <w:proofErr w:type="spellStart"/>
            <w:r>
              <w:rPr>
                <w:sz w:val="24"/>
              </w:rPr>
              <w:t>cortar,cesar</w:t>
            </w:r>
            <w:proofErr w:type="spellEnd"/>
            <w:r>
              <w:rPr>
                <w:sz w:val="24"/>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0DE9DBFB" w14:textId="77777777" w:rsidR="006567AB" w:rsidRDefault="008537B1">
            <w:pPr>
              <w:spacing w:after="0"/>
            </w:pPr>
            <w:r>
              <w:rPr>
                <w:sz w:val="24"/>
              </w:rPr>
              <w:t xml:space="preserve">come </w:t>
            </w:r>
            <w:proofErr w:type="spellStart"/>
            <w:r>
              <w:rPr>
                <w:sz w:val="24"/>
              </w:rPr>
              <w:t>along</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FA8EF78" w14:textId="77777777" w:rsidR="006567AB" w:rsidRDefault="008537B1">
            <w:pPr>
              <w:spacing w:after="0"/>
              <w:ind w:left="4"/>
            </w:pPr>
            <w:r>
              <w:rPr>
                <w:sz w:val="24"/>
              </w:rPr>
              <w:t xml:space="preserve">caminar, venir </w:t>
            </w:r>
          </w:p>
        </w:tc>
      </w:tr>
      <w:tr w:rsidR="006567AB" w14:paraId="09F19058"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2EAC347F" w14:textId="77777777" w:rsidR="006567AB" w:rsidRDefault="008537B1">
            <w:pPr>
              <w:spacing w:after="0"/>
              <w:ind w:left="4"/>
            </w:pPr>
            <w:r>
              <w:rPr>
                <w:sz w:val="24"/>
              </w:rPr>
              <w:t xml:space="preserve">break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F66BCB0" w14:textId="77777777" w:rsidR="006567AB" w:rsidRDefault="008537B1">
            <w:pPr>
              <w:spacing w:after="0"/>
              <w:ind w:left="5"/>
            </w:pPr>
            <w:r>
              <w:rPr>
                <w:sz w:val="24"/>
              </w:rPr>
              <w:t xml:space="preserve">escapar, comenzar </w:t>
            </w:r>
          </w:p>
        </w:tc>
        <w:tc>
          <w:tcPr>
            <w:tcW w:w="2345" w:type="dxa"/>
            <w:tcBorders>
              <w:top w:val="single" w:sz="3" w:space="0" w:color="000000"/>
              <w:left w:val="single" w:sz="3" w:space="0" w:color="000000"/>
              <w:bottom w:val="single" w:sz="3" w:space="0" w:color="000000"/>
              <w:right w:val="single" w:sz="3" w:space="0" w:color="000000"/>
            </w:tcBorders>
          </w:tcPr>
          <w:p w14:paraId="43616987" w14:textId="77777777" w:rsidR="006567AB" w:rsidRDefault="008537B1">
            <w:pPr>
              <w:spacing w:after="0"/>
            </w:pPr>
            <w:r>
              <w:rPr>
                <w:sz w:val="24"/>
              </w:rPr>
              <w:t xml:space="preserve">come back </w:t>
            </w:r>
          </w:p>
        </w:tc>
        <w:tc>
          <w:tcPr>
            <w:tcW w:w="2357" w:type="dxa"/>
            <w:tcBorders>
              <w:top w:val="single" w:sz="3" w:space="0" w:color="000000"/>
              <w:left w:val="single" w:sz="3" w:space="0" w:color="000000"/>
              <w:bottom w:val="single" w:sz="3" w:space="0" w:color="000000"/>
              <w:right w:val="single" w:sz="3" w:space="0" w:color="000000"/>
            </w:tcBorders>
          </w:tcPr>
          <w:p w14:paraId="0B1A45B9" w14:textId="77777777" w:rsidR="006567AB" w:rsidRDefault="008537B1">
            <w:pPr>
              <w:spacing w:after="0"/>
              <w:ind w:left="4"/>
            </w:pPr>
            <w:r>
              <w:rPr>
                <w:sz w:val="24"/>
              </w:rPr>
              <w:t xml:space="preserve">volver </w:t>
            </w:r>
          </w:p>
        </w:tc>
      </w:tr>
      <w:tr w:rsidR="006567AB" w14:paraId="31A2E7B9"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33B340C" w14:textId="77777777" w:rsidR="006567AB" w:rsidRDefault="008537B1">
            <w:pPr>
              <w:spacing w:after="0"/>
              <w:ind w:left="4"/>
            </w:pPr>
            <w:r>
              <w:rPr>
                <w:sz w:val="24"/>
              </w:rPr>
              <w:t xml:space="preserve">break </w:t>
            </w:r>
            <w:proofErr w:type="spellStart"/>
            <w:r>
              <w:rPr>
                <w:sz w:val="24"/>
              </w:rPr>
              <w:t>thorugh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1486D0D" w14:textId="77777777" w:rsidR="006567AB" w:rsidRDefault="008537B1">
            <w:pPr>
              <w:spacing w:after="0"/>
              <w:ind w:left="5"/>
            </w:pPr>
            <w:r>
              <w:rPr>
                <w:sz w:val="24"/>
              </w:rPr>
              <w:t xml:space="preserve">superar, atravesar </w:t>
            </w:r>
          </w:p>
        </w:tc>
        <w:tc>
          <w:tcPr>
            <w:tcW w:w="2345" w:type="dxa"/>
            <w:tcBorders>
              <w:top w:val="single" w:sz="3" w:space="0" w:color="000000"/>
              <w:left w:val="single" w:sz="3" w:space="0" w:color="000000"/>
              <w:bottom w:val="single" w:sz="3" w:space="0" w:color="000000"/>
              <w:right w:val="single" w:sz="3" w:space="0" w:color="000000"/>
            </w:tcBorders>
          </w:tcPr>
          <w:p w14:paraId="328C6A82" w14:textId="77777777" w:rsidR="006567AB" w:rsidRDefault="008537B1">
            <w:pPr>
              <w:spacing w:after="0"/>
            </w:pPr>
            <w:r>
              <w:rPr>
                <w:sz w:val="24"/>
              </w:rPr>
              <w:t xml:space="preserve">come </w:t>
            </w:r>
            <w:proofErr w:type="spellStart"/>
            <w:r>
              <w:rPr>
                <w:sz w:val="24"/>
              </w:rPr>
              <w:t>by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FDECE73" w14:textId="77777777" w:rsidR="006567AB" w:rsidRDefault="008537B1">
            <w:pPr>
              <w:spacing w:after="0"/>
              <w:ind w:left="4"/>
            </w:pPr>
            <w:r>
              <w:rPr>
                <w:sz w:val="24"/>
              </w:rPr>
              <w:t xml:space="preserve">pasar por </w:t>
            </w:r>
          </w:p>
        </w:tc>
      </w:tr>
      <w:tr w:rsidR="006567AB" w14:paraId="04D68726"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51A064CB" w14:textId="77777777" w:rsidR="006567AB" w:rsidRDefault="008537B1">
            <w:pPr>
              <w:spacing w:after="0"/>
              <w:ind w:left="4"/>
            </w:pPr>
            <w:r>
              <w:rPr>
                <w:sz w:val="24"/>
              </w:rPr>
              <w:t xml:space="preserve">Break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147AF9E" w14:textId="77777777" w:rsidR="006567AB" w:rsidRDefault="008537B1">
            <w:pPr>
              <w:spacing w:after="0"/>
              <w:ind w:left="5"/>
            </w:pPr>
            <w:r>
              <w:rPr>
                <w:sz w:val="24"/>
              </w:rPr>
              <w:t xml:space="preserve">Desenroscar </w:t>
            </w:r>
          </w:p>
        </w:tc>
        <w:tc>
          <w:tcPr>
            <w:tcW w:w="2345" w:type="dxa"/>
            <w:tcBorders>
              <w:top w:val="single" w:sz="3" w:space="0" w:color="000000"/>
              <w:left w:val="single" w:sz="3" w:space="0" w:color="000000"/>
              <w:bottom w:val="single" w:sz="3" w:space="0" w:color="000000"/>
              <w:right w:val="single" w:sz="3" w:space="0" w:color="000000"/>
            </w:tcBorders>
          </w:tcPr>
          <w:p w14:paraId="0628FB25" w14:textId="77777777" w:rsidR="006567AB" w:rsidRDefault="008537B1">
            <w:pPr>
              <w:spacing w:after="0"/>
            </w:pPr>
            <w:r>
              <w:rPr>
                <w:sz w:val="24"/>
              </w:rPr>
              <w:t xml:space="preserve">come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D377D80" w14:textId="77777777" w:rsidR="006567AB" w:rsidRDefault="008537B1">
            <w:pPr>
              <w:spacing w:after="0"/>
              <w:ind w:left="4"/>
            </w:pPr>
            <w:r>
              <w:rPr>
                <w:sz w:val="24"/>
              </w:rPr>
              <w:t xml:space="preserve">bajar, descender </w:t>
            </w:r>
          </w:p>
        </w:tc>
      </w:tr>
      <w:tr w:rsidR="006567AB" w14:paraId="4CC0830F"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350B62CB" w14:textId="77777777" w:rsidR="006567AB" w:rsidRDefault="008537B1">
            <w:pPr>
              <w:spacing w:after="0"/>
              <w:ind w:left="4"/>
            </w:pPr>
            <w:r>
              <w:rPr>
                <w:sz w:val="24"/>
              </w:rPr>
              <w:t xml:space="preserve">Break up </w:t>
            </w:r>
          </w:p>
        </w:tc>
        <w:tc>
          <w:tcPr>
            <w:tcW w:w="2357" w:type="dxa"/>
            <w:tcBorders>
              <w:top w:val="single" w:sz="3" w:space="0" w:color="000000"/>
              <w:left w:val="single" w:sz="3" w:space="0" w:color="000000"/>
              <w:bottom w:val="single" w:sz="3" w:space="0" w:color="000000"/>
              <w:right w:val="single" w:sz="3" w:space="0" w:color="000000"/>
            </w:tcBorders>
          </w:tcPr>
          <w:p w14:paraId="10D9E31C" w14:textId="77777777" w:rsidR="006567AB" w:rsidRDefault="008537B1">
            <w:pPr>
              <w:spacing w:after="0"/>
              <w:ind w:left="5"/>
            </w:pPr>
            <w:proofErr w:type="spellStart"/>
            <w:r>
              <w:rPr>
                <w:sz w:val="24"/>
              </w:rPr>
              <w:t>Desmenuzar,terminar</w:t>
            </w:r>
            <w:proofErr w:type="spellEnd"/>
            <w:r>
              <w:rPr>
                <w:sz w:val="24"/>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11EA6917" w14:textId="77777777" w:rsidR="006567AB" w:rsidRDefault="008537B1">
            <w:pPr>
              <w:spacing w:after="0"/>
            </w:pPr>
            <w:r>
              <w:rPr>
                <w:sz w:val="24"/>
              </w:rPr>
              <w:t xml:space="preserve">come </w:t>
            </w:r>
            <w:proofErr w:type="spellStart"/>
            <w:r>
              <w:rPr>
                <w:sz w:val="24"/>
              </w:rPr>
              <w:t>for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8CE4882" w14:textId="77777777" w:rsidR="006567AB" w:rsidRDefault="008537B1">
            <w:pPr>
              <w:spacing w:after="0"/>
              <w:ind w:left="4"/>
            </w:pPr>
            <w:r>
              <w:rPr>
                <w:sz w:val="24"/>
              </w:rPr>
              <w:t xml:space="preserve">venir a buscar </w:t>
            </w:r>
          </w:p>
        </w:tc>
      </w:tr>
      <w:tr w:rsidR="006567AB" w14:paraId="39EB2242"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070BC81" w14:textId="77777777" w:rsidR="006567AB" w:rsidRDefault="008537B1">
            <w:pPr>
              <w:spacing w:after="0"/>
              <w:ind w:left="4"/>
            </w:pPr>
            <w:r>
              <w:rPr>
                <w:sz w:val="24"/>
              </w:rPr>
              <w:t xml:space="preserve">Brick up </w:t>
            </w:r>
          </w:p>
        </w:tc>
        <w:tc>
          <w:tcPr>
            <w:tcW w:w="2357" w:type="dxa"/>
            <w:tcBorders>
              <w:top w:val="single" w:sz="3" w:space="0" w:color="000000"/>
              <w:left w:val="single" w:sz="3" w:space="0" w:color="000000"/>
              <w:bottom w:val="single" w:sz="3" w:space="0" w:color="000000"/>
              <w:right w:val="single" w:sz="3" w:space="0" w:color="000000"/>
            </w:tcBorders>
          </w:tcPr>
          <w:p w14:paraId="4FFC6379" w14:textId="77777777" w:rsidR="006567AB" w:rsidRDefault="008537B1">
            <w:pPr>
              <w:spacing w:after="0"/>
              <w:ind w:left="5"/>
            </w:pPr>
            <w:r>
              <w:rPr>
                <w:sz w:val="24"/>
              </w:rPr>
              <w:t xml:space="preserve">Enladrillar </w:t>
            </w:r>
          </w:p>
        </w:tc>
        <w:tc>
          <w:tcPr>
            <w:tcW w:w="2345" w:type="dxa"/>
            <w:tcBorders>
              <w:top w:val="single" w:sz="3" w:space="0" w:color="000000"/>
              <w:left w:val="single" w:sz="3" w:space="0" w:color="000000"/>
              <w:bottom w:val="single" w:sz="3" w:space="0" w:color="000000"/>
              <w:right w:val="single" w:sz="3" w:space="0" w:color="000000"/>
            </w:tcBorders>
          </w:tcPr>
          <w:p w14:paraId="20810528" w14:textId="77777777" w:rsidR="006567AB" w:rsidRDefault="008537B1">
            <w:pPr>
              <w:spacing w:after="0"/>
            </w:pPr>
            <w:r>
              <w:rPr>
                <w:sz w:val="24"/>
              </w:rPr>
              <w:t xml:space="preserve">come </w:t>
            </w:r>
            <w:proofErr w:type="spellStart"/>
            <w:r>
              <w:rPr>
                <w:sz w:val="24"/>
              </w:rPr>
              <w:t>from</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0AF8E19" w14:textId="77777777" w:rsidR="006567AB" w:rsidRDefault="008537B1">
            <w:pPr>
              <w:spacing w:after="0"/>
              <w:ind w:left="4"/>
            </w:pPr>
            <w:r>
              <w:rPr>
                <w:sz w:val="24"/>
              </w:rPr>
              <w:t xml:space="preserve">proceder, provenir </w:t>
            </w:r>
          </w:p>
        </w:tc>
      </w:tr>
      <w:tr w:rsidR="006567AB" w14:paraId="37718A4D" w14:textId="77777777">
        <w:trPr>
          <w:trHeight w:val="285"/>
        </w:trPr>
        <w:tc>
          <w:tcPr>
            <w:tcW w:w="2344" w:type="dxa"/>
            <w:tcBorders>
              <w:top w:val="single" w:sz="3" w:space="0" w:color="000000"/>
              <w:left w:val="single" w:sz="3" w:space="0" w:color="000000"/>
              <w:bottom w:val="single" w:sz="3" w:space="0" w:color="000000"/>
              <w:right w:val="single" w:sz="3" w:space="0" w:color="000000"/>
            </w:tcBorders>
          </w:tcPr>
          <w:p w14:paraId="0C8E1B44" w14:textId="77777777" w:rsidR="006567AB" w:rsidRDefault="008537B1">
            <w:pPr>
              <w:spacing w:after="0"/>
              <w:ind w:left="4"/>
            </w:pPr>
            <w:proofErr w:type="spellStart"/>
            <w:r>
              <w:rPr>
                <w:sz w:val="24"/>
              </w:rPr>
              <w:t>bring</w:t>
            </w:r>
            <w:proofErr w:type="spellEnd"/>
            <w:r>
              <w:rPr>
                <w:sz w:val="24"/>
              </w:rPr>
              <w:t xml:space="preserve"> </w:t>
            </w:r>
            <w:proofErr w:type="spellStart"/>
            <w:r>
              <w:rPr>
                <w:sz w:val="24"/>
              </w:rPr>
              <w:t>about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2B8B8A6" w14:textId="77777777" w:rsidR="006567AB" w:rsidRDefault="008537B1">
            <w:pPr>
              <w:spacing w:after="0"/>
              <w:ind w:left="5"/>
            </w:pPr>
            <w:r>
              <w:rPr>
                <w:sz w:val="24"/>
              </w:rPr>
              <w:t xml:space="preserve">efectuar </w:t>
            </w:r>
          </w:p>
        </w:tc>
        <w:tc>
          <w:tcPr>
            <w:tcW w:w="2345" w:type="dxa"/>
            <w:tcBorders>
              <w:top w:val="single" w:sz="3" w:space="0" w:color="000000"/>
              <w:left w:val="single" w:sz="3" w:space="0" w:color="000000"/>
              <w:bottom w:val="single" w:sz="3" w:space="0" w:color="000000"/>
              <w:right w:val="single" w:sz="3" w:space="0" w:color="000000"/>
            </w:tcBorders>
          </w:tcPr>
          <w:p w14:paraId="439093F1" w14:textId="77777777" w:rsidR="006567AB" w:rsidRDefault="008537B1">
            <w:pPr>
              <w:spacing w:after="0"/>
            </w:pPr>
            <w:r>
              <w:rPr>
                <w:sz w:val="24"/>
              </w:rPr>
              <w:t xml:space="preserve">come in </w:t>
            </w:r>
          </w:p>
        </w:tc>
        <w:tc>
          <w:tcPr>
            <w:tcW w:w="2357" w:type="dxa"/>
            <w:tcBorders>
              <w:top w:val="single" w:sz="3" w:space="0" w:color="000000"/>
              <w:left w:val="single" w:sz="3" w:space="0" w:color="000000"/>
              <w:bottom w:val="single" w:sz="3" w:space="0" w:color="000000"/>
              <w:right w:val="single" w:sz="3" w:space="0" w:color="000000"/>
            </w:tcBorders>
          </w:tcPr>
          <w:p w14:paraId="1C886403" w14:textId="77777777" w:rsidR="006567AB" w:rsidRDefault="008537B1">
            <w:pPr>
              <w:spacing w:after="0"/>
              <w:ind w:left="4"/>
            </w:pPr>
            <w:r>
              <w:rPr>
                <w:sz w:val="24"/>
              </w:rPr>
              <w:t xml:space="preserve">entrar </w:t>
            </w:r>
          </w:p>
        </w:tc>
      </w:tr>
      <w:tr w:rsidR="006567AB" w14:paraId="0ADDCB99"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19D38331" w14:textId="77777777" w:rsidR="006567AB" w:rsidRDefault="008537B1">
            <w:pPr>
              <w:spacing w:after="0"/>
              <w:ind w:left="4"/>
            </w:pPr>
            <w:proofErr w:type="spellStart"/>
            <w:r>
              <w:rPr>
                <w:sz w:val="24"/>
              </w:rPr>
              <w:lastRenderedPageBreak/>
              <w:t>bring</w:t>
            </w:r>
            <w:proofErr w:type="spellEnd"/>
            <w:r>
              <w:rPr>
                <w:sz w:val="24"/>
              </w:rPr>
              <w:t xml:space="preserve">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25CB2C2" w14:textId="77777777" w:rsidR="006567AB" w:rsidRDefault="008537B1">
            <w:pPr>
              <w:spacing w:after="0"/>
              <w:ind w:left="5"/>
            </w:pPr>
            <w:r>
              <w:rPr>
                <w:sz w:val="24"/>
              </w:rPr>
              <w:t xml:space="preserve">llevarse algo </w:t>
            </w:r>
          </w:p>
        </w:tc>
        <w:tc>
          <w:tcPr>
            <w:tcW w:w="2345" w:type="dxa"/>
            <w:tcBorders>
              <w:top w:val="single" w:sz="3" w:space="0" w:color="000000"/>
              <w:left w:val="single" w:sz="3" w:space="0" w:color="000000"/>
              <w:bottom w:val="single" w:sz="3" w:space="0" w:color="000000"/>
              <w:right w:val="single" w:sz="3" w:space="0" w:color="000000"/>
            </w:tcBorders>
          </w:tcPr>
          <w:p w14:paraId="1942B304" w14:textId="77777777" w:rsidR="006567AB" w:rsidRDefault="008537B1">
            <w:pPr>
              <w:spacing w:after="0"/>
            </w:pPr>
            <w:r>
              <w:rPr>
                <w:sz w:val="24"/>
              </w:rPr>
              <w:t xml:space="preserve">come </w:t>
            </w:r>
            <w:proofErr w:type="spellStart"/>
            <w:r>
              <w:rPr>
                <w:sz w:val="24"/>
              </w:rPr>
              <w:t>near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EDA6191" w14:textId="77777777" w:rsidR="006567AB" w:rsidRDefault="008537B1">
            <w:pPr>
              <w:spacing w:after="0"/>
              <w:ind w:left="4"/>
            </w:pPr>
            <w:r>
              <w:rPr>
                <w:sz w:val="24"/>
              </w:rPr>
              <w:t xml:space="preserve">acercarse </w:t>
            </w:r>
          </w:p>
        </w:tc>
      </w:tr>
      <w:tr w:rsidR="006567AB" w14:paraId="434CEA40"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79D870D7" w14:textId="77777777" w:rsidR="006567AB" w:rsidRDefault="008537B1">
            <w:pPr>
              <w:spacing w:after="0"/>
              <w:ind w:left="4"/>
            </w:pPr>
            <w:proofErr w:type="spellStart"/>
            <w:r>
              <w:rPr>
                <w:sz w:val="24"/>
              </w:rPr>
              <w:t>bring</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7F6DD426" w14:textId="77777777" w:rsidR="006567AB" w:rsidRDefault="008537B1">
            <w:pPr>
              <w:spacing w:after="0"/>
              <w:ind w:left="5"/>
            </w:pPr>
            <w:r>
              <w:rPr>
                <w:sz w:val="24"/>
              </w:rPr>
              <w:t xml:space="preserve">devolver </w:t>
            </w:r>
          </w:p>
        </w:tc>
        <w:tc>
          <w:tcPr>
            <w:tcW w:w="2345" w:type="dxa"/>
            <w:tcBorders>
              <w:top w:val="single" w:sz="3" w:space="0" w:color="000000"/>
              <w:left w:val="single" w:sz="3" w:space="0" w:color="000000"/>
              <w:bottom w:val="single" w:sz="3" w:space="0" w:color="000000"/>
              <w:right w:val="single" w:sz="3" w:space="0" w:color="000000"/>
            </w:tcBorders>
          </w:tcPr>
          <w:p w14:paraId="3370B350" w14:textId="77777777" w:rsidR="006567AB" w:rsidRDefault="008537B1">
            <w:pPr>
              <w:spacing w:after="0"/>
            </w:pPr>
            <w:r>
              <w:rPr>
                <w:sz w:val="24"/>
              </w:rPr>
              <w:t xml:space="preserve">come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59BC122" w14:textId="77777777" w:rsidR="006567AB" w:rsidRDefault="008537B1">
            <w:pPr>
              <w:spacing w:after="0"/>
              <w:ind w:left="4"/>
            </w:pPr>
            <w:r>
              <w:rPr>
                <w:sz w:val="24"/>
              </w:rPr>
              <w:t xml:space="preserve">avanzar </w:t>
            </w:r>
          </w:p>
        </w:tc>
      </w:tr>
      <w:tr w:rsidR="006567AB" w14:paraId="1A3D085E"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78C37C3A" w14:textId="77777777" w:rsidR="006567AB" w:rsidRDefault="008537B1">
            <w:pPr>
              <w:spacing w:after="0"/>
              <w:ind w:left="4"/>
            </w:pPr>
            <w:proofErr w:type="spellStart"/>
            <w:r>
              <w:rPr>
                <w:sz w:val="24"/>
              </w:rPr>
              <w:t>bring</w:t>
            </w:r>
            <w:proofErr w:type="spellEnd"/>
            <w:r>
              <w:rPr>
                <w:sz w:val="24"/>
              </w:rPr>
              <w:t xml:space="preserve"> </w:t>
            </w:r>
            <w:proofErr w:type="spellStart"/>
            <w:r>
              <w:rPr>
                <w:sz w:val="24"/>
              </w:rPr>
              <w:t>close</w:t>
            </w:r>
            <w:proofErr w:type="spellEnd"/>
            <w:r>
              <w:rPr>
                <w:sz w:val="24"/>
              </w:rPr>
              <w:t>/</w:t>
            </w:r>
            <w:proofErr w:type="spellStart"/>
            <w:r>
              <w:rPr>
                <w:sz w:val="24"/>
              </w:rPr>
              <w:t>near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E81BB3F" w14:textId="77777777" w:rsidR="006567AB" w:rsidRDefault="008537B1">
            <w:pPr>
              <w:spacing w:after="0"/>
              <w:ind w:left="5"/>
            </w:pPr>
            <w:r>
              <w:rPr>
                <w:sz w:val="24"/>
              </w:rPr>
              <w:t xml:space="preserve">acercar </w:t>
            </w:r>
          </w:p>
        </w:tc>
        <w:tc>
          <w:tcPr>
            <w:tcW w:w="2345" w:type="dxa"/>
            <w:tcBorders>
              <w:top w:val="single" w:sz="3" w:space="0" w:color="000000"/>
              <w:left w:val="single" w:sz="3" w:space="0" w:color="000000"/>
              <w:bottom w:val="single" w:sz="3" w:space="0" w:color="000000"/>
              <w:right w:val="single" w:sz="3" w:space="0" w:color="000000"/>
            </w:tcBorders>
          </w:tcPr>
          <w:p w14:paraId="51F95B98" w14:textId="77777777" w:rsidR="006567AB" w:rsidRDefault="008537B1">
            <w:pPr>
              <w:spacing w:after="0"/>
            </w:pPr>
            <w:r>
              <w:rPr>
                <w:sz w:val="24"/>
              </w:rPr>
              <w:t xml:space="preserve">come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63BABDC" w14:textId="77777777" w:rsidR="006567AB" w:rsidRDefault="008537B1">
            <w:pPr>
              <w:spacing w:after="0"/>
              <w:ind w:left="4"/>
            </w:pPr>
            <w:r>
              <w:rPr>
                <w:sz w:val="24"/>
              </w:rPr>
              <w:t xml:space="preserve">publicar </w:t>
            </w:r>
          </w:p>
        </w:tc>
      </w:tr>
      <w:tr w:rsidR="006567AB" w14:paraId="25F46110"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3276B1C6" w14:textId="77777777" w:rsidR="006567AB" w:rsidRDefault="008537B1">
            <w:pPr>
              <w:spacing w:after="0"/>
              <w:ind w:left="4"/>
            </w:pPr>
            <w:proofErr w:type="spellStart"/>
            <w:r>
              <w:rPr>
                <w:sz w:val="24"/>
              </w:rPr>
              <w:t>bring</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E8ED88B" w14:textId="77777777" w:rsidR="006567AB" w:rsidRDefault="008537B1">
            <w:pPr>
              <w:spacing w:after="0"/>
              <w:ind w:left="5"/>
            </w:pPr>
            <w:r>
              <w:rPr>
                <w:sz w:val="24"/>
              </w:rPr>
              <w:t xml:space="preserve">bajar </w:t>
            </w:r>
          </w:p>
        </w:tc>
        <w:tc>
          <w:tcPr>
            <w:tcW w:w="2345" w:type="dxa"/>
            <w:tcBorders>
              <w:top w:val="single" w:sz="3" w:space="0" w:color="000000"/>
              <w:left w:val="single" w:sz="3" w:space="0" w:color="000000"/>
              <w:bottom w:val="single" w:sz="3" w:space="0" w:color="000000"/>
              <w:right w:val="single" w:sz="3" w:space="0" w:color="000000"/>
            </w:tcBorders>
          </w:tcPr>
          <w:p w14:paraId="1915F748" w14:textId="77777777" w:rsidR="006567AB" w:rsidRDefault="008537B1">
            <w:pPr>
              <w:spacing w:after="0"/>
            </w:pPr>
            <w:r>
              <w:rPr>
                <w:sz w:val="24"/>
              </w:rPr>
              <w:t xml:space="preserve">come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ABC5421" w14:textId="77777777" w:rsidR="006567AB" w:rsidRDefault="008537B1">
            <w:pPr>
              <w:spacing w:after="0"/>
              <w:ind w:left="4"/>
            </w:pPr>
            <w:r>
              <w:rPr>
                <w:sz w:val="24"/>
              </w:rPr>
              <w:t xml:space="preserve">venir, cruzar </w:t>
            </w:r>
          </w:p>
        </w:tc>
      </w:tr>
      <w:tr w:rsidR="006567AB" w14:paraId="13C28020"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2B3C6C05" w14:textId="77777777" w:rsidR="006567AB" w:rsidRDefault="008537B1">
            <w:pPr>
              <w:spacing w:after="0"/>
              <w:ind w:left="4"/>
            </w:pPr>
            <w:proofErr w:type="spellStart"/>
            <w:r>
              <w:rPr>
                <w:sz w:val="24"/>
              </w:rPr>
              <w:t>bring</w:t>
            </w:r>
            <w:proofErr w:type="spellEnd"/>
            <w:r>
              <w:rPr>
                <w:sz w:val="24"/>
              </w:rPr>
              <w:t xml:space="preserve"> </w:t>
            </w:r>
            <w:proofErr w:type="spellStart"/>
            <w:r>
              <w:rPr>
                <w:sz w:val="24"/>
              </w:rPr>
              <w:t>forth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808C10D" w14:textId="77777777" w:rsidR="006567AB" w:rsidRDefault="008537B1">
            <w:pPr>
              <w:spacing w:after="0"/>
              <w:ind w:left="5"/>
            </w:pPr>
            <w:r>
              <w:rPr>
                <w:sz w:val="24"/>
              </w:rPr>
              <w:t xml:space="preserve">producir </w:t>
            </w:r>
          </w:p>
        </w:tc>
        <w:tc>
          <w:tcPr>
            <w:tcW w:w="2345" w:type="dxa"/>
            <w:tcBorders>
              <w:top w:val="single" w:sz="3" w:space="0" w:color="000000"/>
              <w:left w:val="single" w:sz="3" w:space="0" w:color="000000"/>
              <w:bottom w:val="single" w:sz="3" w:space="0" w:color="000000"/>
              <w:right w:val="single" w:sz="3" w:space="0" w:color="000000"/>
            </w:tcBorders>
          </w:tcPr>
          <w:p w14:paraId="12E2E345" w14:textId="77777777" w:rsidR="006567AB" w:rsidRDefault="008537B1">
            <w:pPr>
              <w:spacing w:after="0"/>
            </w:pPr>
            <w:proofErr w:type="spellStart"/>
            <w:r>
              <w:rPr>
                <w:sz w:val="24"/>
              </w:rPr>
              <w:t>Cut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53595DA" w14:textId="77777777" w:rsidR="006567AB" w:rsidRDefault="008537B1">
            <w:pPr>
              <w:spacing w:after="0"/>
              <w:ind w:left="4"/>
            </w:pPr>
            <w:r>
              <w:rPr>
                <w:sz w:val="24"/>
              </w:rPr>
              <w:t xml:space="preserve">Cortar, labrar </w:t>
            </w:r>
          </w:p>
        </w:tc>
      </w:tr>
      <w:tr w:rsidR="006567AB" w14:paraId="237C08AE"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27B9FA62" w14:textId="77777777" w:rsidR="006567AB" w:rsidRDefault="008537B1">
            <w:pPr>
              <w:spacing w:after="0"/>
              <w:ind w:left="4"/>
            </w:pPr>
            <w:proofErr w:type="spellStart"/>
            <w:r>
              <w:rPr>
                <w:sz w:val="24"/>
              </w:rPr>
              <w:t>bring</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24C74244" w14:textId="77777777" w:rsidR="006567AB" w:rsidRDefault="008537B1">
            <w:pPr>
              <w:spacing w:after="0"/>
              <w:ind w:left="5"/>
            </w:pPr>
            <w:r>
              <w:rPr>
                <w:sz w:val="24"/>
              </w:rPr>
              <w:t xml:space="preserve">introducir </w:t>
            </w:r>
          </w:p>
        </w:tc>
        <w:tc>
          <w:tcPr>
            <w:tcW w:w="2345" w:type="dxa"/>
            <w:tcBorders>
              <w:top w:val="single" w:sz="3" w:space="0" w:color="000000"/>
              <w:left w:val="single" w:sz="3" w:space="0" w:color="000000"/>
              <w:bottom w:val="single" w:sz="3" w:space="0" w:color="000000"/>
              <w:right w:val="single" w:sz="3" w:space="0" w:color="000000"/>
            </w:tcBorders>
          </w:tcPr>
          <w:p w14:paraId="0B45FB2E" w14:textId="77777777" w:rsidR="006567AB" w:rsidRDefault="008537B1">
            <w:pPr>
              <w:spacing w:after="0"/>
            </w:pPr>
            <w:proofErr w:type="spellStart"/>
            <w:r>
              <w:rPr>
                <w:sz w:val="24"/>
              </w:rPr>
              <w:t>cut</w:t>
            </w:r>
            <w:proofErr w:type="spellEnd"/>
            <w:r>
              <w:rPr>
                <w:sz w:val="24"/>
              </w:rPr>
              <w:t xml:space="preserve">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6C1CA56" w14:textId="77777777" w:rsidR="006567AB" w:rsidRDefault="008537B1">
            <w:pPr>
              <w:spacing w:after="0"/>
              <w:ind w:left="4"/>
            </w:pPr>
            <w:r>
              <w:rPr>
                <w:sz w:val="24"/>
              </w:rPr>
              <w:t xml:space="preserve">recortar </w:t>
            </w:r>
          </w:p>
        </w:tc>
      </w:tr>
      <w:tr w:rsidR="006567AB" w14:paraId="43EE026C" w14:textId="77777777">
        <w:trPr>
          <w:trHeight w:val="285"/>
        </w:trPr>
        <w:tc>
          <w:tcPr>
            <w:tcW w:w="2344" w:type="dxa"/>
            <w:tcBorders>
              <w:top w:val="single" w:sz="3" w:space="0" w:color="000000"/>
              <w:left w:val="single" w:sz="3" w:space="0" w:color="000000"/>
              <w:bottom w:val="single" w:sz="3" w:space="0" w:color="000000"/>
              <w:right w:val="single" w:sz="3" w:space="0" w:color="000000"/>
            </w:tcBorders>
          </w:tcPr>
          <w:p w14:paraId="6865C0F8" w14:textId="77777777" w:rsidR="006567AB" w:rsidRDefault="008537B1">
            <w:pPr>
              <w:spacing w:after="0"/>
              <w:ind w:left="4"/>
            </w:pPr>
            <w:proofErr w:type="spellStart"/>
            <w:r>
              <w:rPr>
                <w:sz w:val="24"/>
              </w:rPr>
              <w:t>bring</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22A8C80E" w14:textId="77777777" w:rsidR="006567AB" w:rsidRDefault="008537B1">
            <w:pPr>
              <w:spacing w:after="0"/>
              <w:ind w:left="5"/>
            </w:pPr>
            <w:r>
              <w:rPr>
                <w:sz w:val="24"/>
              </w:rPr>
              <w:t xml:space="preserve">lograr, llevar a cabo </w:t>
            </w:r>
          </w:p>
        </w:tc>
        <w:tc>
          <w:tcPr>
            <w:tcW w:w="2345" w:type="dxa"/>
            <w:tcBorders>
              <w:top w:val="single" w:sz="3" w:space="0" w:color="000000"/>
              <w:left w:val="single" w:sz="3" w:space="0" w:color="000000"/>
              <w:bottom w:val="single" w:sz="3" w:space="0" w:color="000000"/>
              <w:right w:val="single" w:sz="3" w:space="0" w:color="000000"/>
            </w:tcBorders>
          </w:tcPr>
          <w:p w14:paraId="400F9262" w14:textId="77777777" w:rsidR="006567AB" w:rsidRDefault="008537B1">
            <w:pPr>
              <w:spacing w:after="0"/>
            </w:pPr>
            <w:proofErr w:type="spellStart"/>
            <w:r>
              <w:rPr>
                <w:sz w:val="24"/>
              </w:rPr>
              <w:t>Cut</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06F9684" w14:textId="77777777" w:rsidR="006567AB" w:rsidRDefault="008537B1">
            <w:pPr>
              <w:spacing w:after="0"/>
              <w:ind w:left="4"/>
            </w:pPr>
            <w:r>
              <w:rPr>
                <w:sz w:val="24"/>
              </w:rPr>
              <w:t xml:space="preserve">Rebajar, reducir </w:t>
            </w:r>
          </w:p>
        </w:tc>
      </w:tr>
      <w:tr w:rsidR="006567AB" w14:paraId="6A8C049C"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CDFB31E" w14:textId="77777777" w:rsidR="006567AB" w:rsidRDefault="008537B1">
            <w:pPr>
              <w:spacing w:after="0"/>
              <w:ind w:left="4"/>
            </w:pPr>
            <w:proofErr w:type="spellStart"/>
            <w:r>
              <w:rPr>
                <w:sz w:val="24"/>
              </w:rPr>
              <w:t>bring</w:t>
            </w:r>
            <w:proofErr w:type="spellEnd"/>
            <w:r>
              <w:rPr>
                <w:sz w:val="24"/>
              </w:rPr>
              <w:t xml:space="preserv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CE73D1F" w14:textId="77777777" w:rsidR="006567AB" w:rsidRDefault="008537B1">
            <w:pPr>
              <w:spacing w:after="0"/>
              <w:ind w:left="5"/>
            </w:pPr>
            <w:r>
              <w:rPr>
                <w:sz w:val="24"/>
              </w:rPr>
              <w:t xml:space="preserve">llevar, acarrear </w:t>
            </w:r>
          </w:p>
        </w:tc>
        <w:tc>
          <w:tcPr>
            <w:tcW w:w="2345" w:type="dxa"/>
            <w:tcBorders>
              <w:top w:val="single" w:sz="3" w:space="0" w:color="000000"/>
              <w:left w:val="single" w:sz="3" w:space="0" w:color="000000"/>
              <w:bottom w:val="single" w:sz="3" w:space="0" w:color="000000"/>
              <w:right w:val="single" w:sz="3" w:space="0" w:color="000000"/>
            </w:tcBorders>
          </w:tcPr>
          <w:p w14:paraId="5E20A314" w14:textId="77777777" w:rsidR="006567AB" w:rsidRDefault="008537B1">
            <w:pPr>
              <w:spacing w:after="0"/>
            </w:pPr>
            <w:proofErr w:type="spellStart"/>
            <w:r>
              <w:rPr>
                <w:sz w:val="24"/>
              </w:rPr>
              <w:t>Cut</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251D27C9" w14:textId="77777777" w:rsidR="006567AB" w:rsidRDefault="008537B1">
            <w:pPr>
              <w:spacing w:after="0"/>
              <w:ind w:left="4"/>
            </w:pPr>
            <w:r>
              <w:rPr>
                <w:sz w:val="24"/>
              </w:rPr>
              <w:t xml:space="preserve">Conectar, introducir </w:t>
            </w:r>
          </w:p>
        </w:tc>
      </w:tr>
      <w:tr w:rsidR="006567AB" w14:paraId="3863BBB1"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1899D686" w14:textId="77777777" w:rsidR="006567AB" w:rsidRDefault="008537B1">
            <w:pPr>
              <w:spacing w:after="0"/>
              <w:ind w:left="4"/>
            </w:pPr>
            <w:proofErr w:type="spellStart"/>
            <w:r>
              <w:rPr>
                <w:sz w:val="24"/>
              </w:rPr>
              <w:t>bring</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0C7A433" w14:textId="77777777" w:rsidR="006567AB" w:rsidRDefault="008537B1">
            <w:pPr>
              <w:spacing w:after="0"/>
              <w:ind w:left="5"/>
            </w:pPr>
            <w:r>
              <w:rPr>
                <w:sz w:val="24"/>
              </w:rPr>
              <w:t xml:space="preserve">demostrar </w:t>
            </w:r>
          </w:p>
        </w:tc>
        <w:tc>
          <w:tcPr>
            <w:tcW w:w="2345" w:type="dxa"/>
            <w:tcBorders>
              <w:top w:val="single" w:sz="3" w:space="0" w:color="000000"/>
              <w:left w:val="single" w:sz="3" w:space="0" w:color="000000"/>
              <w:bottom w:val="single" w:sz="3" w:space="0" w:color="000000"/>
              <w:right w:val="single" w:sz="3" w:space="0" w:color="000000"/>
            </w:tcBorders>
          </w:tcPr>
          <w:p w14:paraId="65F32A57" w14:textId="77777777" w:rsidR="006567AB" w:rsidRDefault="008537B1">
            <w:pPr>
              <w:spacing w:after="0"/>
            </w:pPr>
            <w:proofErr w:type="spellStart"/>
            <w:r>
              <w:rPr>
                <w:sz w:val="24"/>
              </w:rPr>
              <w:t>cut</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3CAC4870" w14:textId="77777777" w:rsidR="006567AB" w:rsidRDefault="008537B1">
            <w:pPr>
              <w:spacing w:after="0"/>
              <w:ind w:left="4"/>
            </w:pPr>
            <w:r>
              <w:rPr>
                <w:sz w:val="24"/>
              </w:rPr>
              <w:t xml:space="preserve">quitar, amputar </w:t>
            </w:r>
          </w:p>
        </w:tc>
      </w:tr>
      <w:tr w:rsidR="006567AB" w14:paraId="4A23D882"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65244852" w14:textId="77777777" w:rsidR="006567AB" w:rsidRDefault="008537B1">
            <w:pPr>
              <w:spacing w:after="0"/>
              <w:ind w:left="4"/>
            </w:pPr>
            <w:proofErr w:type="spellStart"/>
            <w:r>
              <w:rPr>
                <w:sz w:val="24"/>
              </w:rPr>
              <w:t>bring</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3BF75585" w14:textId="77777777" w:rsidR="006567AB" w:rsidRDefault="008537B1">
            <w:pPr>
              <w:spacing w:after="0"/>
              <w:ind w:left="5"/>
            </w:pPr>
            <w:r>
              <w:rPr>
                <w:sz w:val="24"/>
              </w:rPr>
              <w:t xml:space="preserve">educar, criar </w:t>
            </w:r>
          </w:p>
        </w:tc>
        <w:tc>
          <w:tcPr>
            <w:tcW w:w="2345" w:type="dxa"/>
            <w:tcBorders>
              <w:top w:val="single" w:sz="3" w:space="0" w:color="000000"/>
              <w:left w:val="single" w:sz="3" w:space="0" w:color="000000"/>
              <w:bottom w:val="single" w:sz="3" w:space="0" w:color="000000"/>
              <w:right w:val="single" w:sz="3" w:space="0" w:color="000000"/>
            </w:tcBorders>
          </w:tcPr>
          <w:p w14:paraId="1A98A017" w14:textId="77777777" w:rsidR="006567AB" w:rsidRDefault="008537B1">
            <w:pPr>
              <w:spacing w:after="0"/>
            </w:pPr>
            <w:proofErr w:type="spellStart"/>
            <w:r>
              <w:rPr>
                <w:sz w:val="24"/>
              </w:rPr>
              <w:t>cut</w:t>
            </w:r>
            <w:proofErr w:type="spellEnd"/>
            <w:r>
              <w:rPr>
                <w:sz w:val="24"/>
              </w:rPr>
              <w:t xml:space="preserve"> open </w:t>
            </w:r>
          </w:p>
        </w:tc>
        <w:tc>
          <w:tcPr>
            <w:tcW w:w="2357" w:type="dxa"/>
            <w:tcBorders>
              <w:top w:val="single" w:sz="3" w:space="0" w:color="000000"/>
              <w:left w:val="single" w:sz="3" w:space="0" w:color="000000"/>
              <w:bottom w:val="single" w:sz="3" w:space="0" w:color="000000"/>
              <w:right w:val="single" w:sz="3" w:space="0" w:color="000000"/>
            </w:tcBorders>
          </w:tcPr>
          <w:p w14:paraId="6C4264D9" w14:textId="77777777" w:rsidR="006567AB" w:rsidRDefault="008537B1">
            <w:pPr>
              <w:spacing w:after="0"/>
              <w:ind w:left="4"/>
            </w:pPr>
            <w:r>
              <w:rPr>
                <w:sz w:val="24"/>
              </w:rPr>
              <w:t xml:space="preserve">abrir </w:t>
            </w:r>
            <w:r>
              <w:rPr>
                <w:sz w:val="24"/>
              </w:rPr>
              <w:t xml:space="preserve">cortando </w:t>
            </w:r>
          </w:p>
        </w:tc>
      </w:tr>
      <w:tr w:rsidR="006567AB" w14:paraId="2640A9FF"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C35E0D8" w14:textId="77777777" w:rsidR="006567AB" w:rsidRDefault="008537B1">
            <w:pPr>
              <w:spacing w:after="0"/>
              <w:ind w:left="4"/>
            </w:pPr>
            <w:proofErr w:type="spellStart"/>
            <w:r>
              <w:rPr>
                <w:sz w:val="24"/>
              </w:rPr>
              <w:t>bring</w:t>
            </w:r>
            <w:proofErr w:type="spellEnd"/>
            <w:r>
              <w:rPr>
                <w:sz w:val="24"/>
              </w:rPr>
              <w:t xml:space="preserve">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9FFB4B5" w14:textId="77777777" w:rsidR="006567AB" w:rsidRDefault="008537B1">
            <w:pPr>
              <w:spacing w:after="0"/>
              <w:ind w:left="5"/>
            </w:pPr>
            <w:r>
              <w:rPr>
                <w:sz w:val="24"/>
              </w:rPr>
              <w:t xml:space="preserve">persuadir </w:t>
            </w:r>
          </w:p>
        </w:tc>
        <w:tc>
          <w:tcPr>
            <w:tcW w:w="2345" w:type="dxa"/>
            <w:tcBorders>
              <w:top w:val="single" w:sz="3" w:space="0" w:color="000000"/>
              <w:left w:val="single" w:sz="3" w:space="0" w:color="000000"/>
              <w:bottom w:val="single" w:sz="3" w:space="0" w:color="000000"/>
              <w:right w:val="single" w:sz="3" w:space="0" w:color="000000"/>
            </w:tcBorders>
          </w:tcPr>
          <w:p w14:paraId="01C44F5C" w14:textId="77777777" w:rsidR="006567AB" w:rsidRDefault="008537B1">
            <w:pPr>
              <w:spacing w:after="0"/>
            </w:pPr>
            <w:proofErr w:type="spellStart"/>
            <w:r>
              <w:rPr>
                <w:sz w:val="24"/>
              </w:rPr>
              <w:t>cut</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3253A76" w14:textId="77777777" w:rsidR="006567AB" w:rsidRDefault="008537B1">
            <w:pPr>
              <w:spacing w:after="0"/>
              <w:ind w:left="4"/>
            </w:pPr>
            <w:r>
              <w:rPr>
                <w:sz w:val="24"/>
              </w:rPr>
              <w:t xml:space="preserve">eliminar, desconectar </w:t>
            </w:r>
          </w:p>
        </w:tc>
      </w:tr>
      <w:tr w:rsidR="006567AB" w14:paraId="792DB1EA"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9C6600D" w14:textId="77777777" w:rsidR="006567AB" w:rsidRDefault="008537B1">
            <w:pPr>
              <w:spacing w:after="0"/>
              <w:ind w:left="4"/>
            </w:pPr>
            <w:r>
              <w:rPr>
                <w:sz w:val="24"/>
              </w:rPr>
              <w:t xml:space="preserve">Buck up </w:t>
            </w:r>
          </w:p>
        </w:tc>
        <w:tc>
          <w:tcPr>
            <w:tcW w:w="2357" w:type="dxa"/>
            <w:tcBorders>
              <w:top w:val="single" w:sz="3" w:space="0" w:color="000000"/>
              <w:left w:val="single" w:sz="3" w:space="0" w:color="000000"/>
              <w:bottom w:val="single" w:sz="3" w:space="0" w:color="000000"/>
              <w:right w:val="single" w:sz="3" w:space="0" w:color="000000"/>
            </w:tcBorders>
          </w:tcPr>
          <w:p w14:paraId="6A5F7FFA" w14:textId="77777777" w:rsidR="006567AB" w:rsidRDefault="008537B1">
            <w:pPr>
              <w:spacing w:after="0"/>
              <w:ind w:left="5"/>
            </w:pPr>
            <w:proofErr w:type="spellStart"/>
            <w:r>
              <w:rPr>
                <w:sz w:val="24"/>
              </w:rPr>
              <w:t>Contrarremachar</w:t>
            </w:r>
            <w:proofErr w:type="spellEnd"/>
            <w:r>
              <w:rPr>
                <w:sz w:val="24"/>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6CBD8EEE" w14:textId="77777777" w:rsidR="006567AB" w:rsidRDefault="008537B1">
            <w:pPr>
              <w:spacing w:after="0"/>
            </w:pPr>
            <w:proofErr w:type="spellStart"/>
            <w:r>
              <w:rPr>
                <w:sz w:val="24"/>
              </w:rPr>
              <w:t>cut</w:t>
            </w:r>
            <w:proofErr w:type="spellEnd"/>
            <w:r>
              <w:rPr>
                <w:sz w:val="24"/>
              </w:rPr>
              <w:t xml:space="preserve"> short </w:t>
            </w:r>
          </w:p>
        </w:tc>
        <w:tc>
          <w:tcPr>
            <w:tcW w:w="2357" w:type="dxa"/>
            <w:tcBorders>
              <w:top w:val="single" w:sz="3" w:space="0" w:color="000000"/>
              <w:left w:val="single" w:sz="3" w:space="0" w:color="000000"/>
              <w:bottom w:val="single" w:sz="3" w:space="0" w:color="000000"/>
              <w:right w:val="single" w:sz="3" w:space="0" w:color="000000"/>
            </w:tcBorders>
          </w:tcPr>
          <w:p w14:paraId="3F213CFE" w14:textId="77777777" w:rsidR="006567AB" w:rsidRDefault="008537B1">
            <w:pPr>
              <w:spacing w:after="0"/>
              <w:ind w:left="4"/>
            </w:pPr>
            <w:r>
              <w:rPr>
                <w:sz w:val="24"/>
              </w:rPr>
              <w:t xml:space="preserve">interrumpir </w:t>
            </w:r>
          </w:p>
        </w:tc>
      </w:tr>
      <w:tr w:rsidR="006567AB" w14:paraId="735AD77F"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690F4F72" w14:textId="77777777" w:rsidR="006567AB" w:rsidRDefault="008537B1">
            <w:pPr>
              <w:spacing w:after="0"/>
              <w:ind w:left="4"/>
            </w:pPr>
            <w:r>
              <w:rPr>
                <w:sz w:val="24"/>
              </w:rPr>
              <w:t xml:space="preserve">Burn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B67C8EB" w14:textId="77777777" w:rsidR="006567AB" w:rsidRDefault="008537B1">
            <w:pPr>
              <w:spacing w:after="0"/>
              <w:ind w:left="5"/>
            </w:pPr>
            <w:r>
              <w:rPr>
                <w:sz w:val="24"/>
              </w:rPr>
              <w:t xml:space="preserve">Quemarse </w:t>
            </w:r>
          </w:p>
        </w:tc>
        <w:tc>
          <w:tcPr>
            <w:tcW w:w="2345" w:type="dxa"/>
            <w:tcBorders>
              <w:top w:val="single" w:sz="3" w:space="0" w:color="000000"/>
              <w:left w:val="single" w:sz="3" w:space="0" w:color="000000"/>
              <w:bottom w:val="single" w:sz="3" w:space="0" w:color="000000"/>
              <w:right w:val="single" w:sz="3" w:space="0" w:color="000000"/>
            </w:tcBorders>
          </w:tcPr>
          <w:p w14:paraId="2793A68E" w14:textId="77777777" w:rsidR="006567AB" w:rsidRDefault="008537B1">
            <w:pPr>
              <w:spacing w:after="0"/>
            </w:pPr>
            <w:proofErr w:type="spellStart"/>
            <w:r>
              <w:rPr>
                <w:sz w:val="24"/>
              </w:rPr>
              <w:t>cut</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66695E7D" w14:textId="77777777" w:rsidR="006567AB" w:rsidRDefault="008537B1">
            <w:pPr>
              <w:spacing w:after="0"/>
              <w:ind w:left="4"/>
            </w:pPr>
            <w:r>
              <w:rPr>
                <w:sz w:val="24"/>
              </w:rPr>
              <w:t xml:space="preserve">cortar, despedazar </w:t>
            </w:r>
          </w:p>
        </w:tc>
      </w:tr>
    </w:tbl>
    <w:p w14:paraId="7F0A072A" w14:textId="77777777" w:rsidR="006567AB" w:rsidRDefault="008537B1">
      <w:pPr>
        <w:spacing w:after="0"/>
        <w:jc w:val="both"/>
      </w:pPr>
      <w:r>
        <w:rPr>
          <w:b/>
          <w:sz w:val="20"/>
        </w:rPr>
        <w:t xml:space="preserve"> </w:t>
      </w:r>
    </w:p>
    <w:tbl>
      <w:tblPr>
        <w:tblStyle w:val="TableGrid"/>
        <w:tblW w:w="9403" w:type="dxa"/>
        <w:tblInd w:w="460" w:type="dxa"/>
        <w:tblCellMar>
          <w:top w:w="28" w:type="dxa"/>
          <w:left w:w="0" w:type="dxa"/>
          <w:bottom w:w="0" w:type="dxa"/>
          <w:right w:w="98" w:type="dxa"/>
        </w:tblCellMar>
        <w:tblLook w:val="04A0" w:firstRow="1" w:lastRow="0" w:firstColumn="1" w:lastColumn="0" w:noHBand="0" w:noVBand="1"/>
      </w:tblPr>
      <w:tblGrid>
        <w:gridCol w:w="2344"/>
        <w:gridCol w:w="2357"/>
        <w:gridCol w:w="2345"/>
        <w:gridCol w:w="2357"/>
      </w:tblGrid>
      <w:tr w:rsidR="006567AB" w14:paraId="3B8F734C"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3EC1C2FB" w14:textId="77777777" w:rsidR="006567AB" w:rsidRDefault="008537B1">
            <w:pPr>
              <w:spacing w:after="0"/>
              <w:ind w:left="112"/>
            </w:pPr>
            <w:r>
              <w:rPr>
                <w:sz w:val="24"/>
              </w:rPr>
              <w:t xml:space="preserve">Deal </w:t>
            </w:r>
          </w:p>
        </w:tc>
        <w:tc>
          <w:tcPr>
            <w:tcW w:w="2357" w:type="dxa"/>
            <w:tcBorders>
              <w:top w:val="single" w:sz="3" w:space="0" w:color="000000"/>
              <w:left w:val="single" w:sz="3" w:space="0" w:color="000000"/>
              <w:bottom w:val="single" w:sz="3" w:space="0" w:color="000000"/>
              <w:right w:val="single" w:sz="3" w:space="0" w:color="000000"/>
            </w:tcBorders>
          </w:tcPr>
          <w:p w14:paraId="2A61E03E" w14:textId="77777777" w:rsidR="006567AB" w:rsidRDefault="008537B1">
            <w:pPr>
              <w:spacing w:after="0"/>
              <w:ind w:left="113"/>
            </w:pPr>
            <w:r>
              <w:rPr>
                <w:sz w:val="24"/>
              </w:rPr>
              <w:t xml:space="preserve">Distribuir </w:t>
            </w:r>
          </w:p>
        </w:tc>
        <w:tc>
          <w:tcPr>
            <w:tcW w:w="2345" w:type="dxa"/>
            <w:tcBorders>
              <w:top w:val="single" w:sz="3" w:space="0" w:color="000000"/>
              <w:left w:val="single" w:sz="3" w:space="0" w:color="000000"/>
              <w:bottom w:val="single" w:sz="3" w:space="0" w:color="000000"/>
              <w:right w:val="single" w:sz="3" w:space="0" w:color="000000"/>
            </w:tcBorders>
          </w:tcPr>
          <w:p w14:paraId="07E461D3" w14:textId="77777777" w:rsidR="006567AB" w:rsidRDefault="008537B1">
            <w:pPr>
              <w:spacing w:after="0"/>
              <w:ind w:left="108"/>
            </w:pPr>
            <w:proofErr w:type="spellStart"/>
            <w:r>
              <w:rPr>
                <w:sz w:val="24"/>
              </w:rPr>
              <w:t>get</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5F899113" w14:textId="77777777" w:rsidR="006567AB" w:rsidRDefault="008537B1">
            <w:pPr>
              <w:spacing w:after="0"/>
              <w:ind w:left="112"/>
            </w:pPr>
            <w:r>
              <w:rPr>
                <w:sz w:val="24"/>
              </w:rPr>
              <w:t xml:space="preserve">preparar, levantarse </w:t>
            </w:r>
          </w:p>
        </w:tc>
      </w:tr>
      <w:tr w:rsidR="006567AB" w14:paraId="6CCD567B"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09470BF2" w14:textId="77777777" w:rsidR="006567AB" w:rsidRDefault="008537B1">
            <w:pPr>
              <w:spacing w:after="0"/>
              <w:ind w:left="112"/>
            </w:pPr>
            <w:r>
              <w:rPr>
                <w:sz w:val="24"/>
              </w:rPr>
              <w:t xml:space="preserve">Displace </w:t>
            </w:r>
          </w:p>
        </w:tc>
        <w:tc>
          <w:tcPr>
            <w:tcW w:w="2357" w:type="dxa"/>
            <w:tcBorders>
              <w:top w:val="single" w:sz="3" w:space="0" w:color="000000"/>
              <w:left w:val="single" w:sz="3" w:space="0" w:color="000000"/>
              <w:bottom w:val="single" w:sz="3" w:space="0" w:color="000000"/>
              <w:right w:val="single" w:sz="3" w:space="0" w:color="000000"/>
            </w:tcBorders>
          </w:tcPr>
          <w:p w14:paraId="05A1F485" w14:textId="77777777" w:rsidR="006567AB" w:rsidRDefault="008537B1">
            <w:pPr>
              <w:spacing w:after="0"/>
              <w:ind w:left="113"/>
            </w:pPr>
            <w:r>
              <w:rPr>
                <w:sz w:val="24"/>
              </w:rPr>
              <w:t xml:space="preserve">Desalojar </w:t>
            </w:r>
          </w:p>
        </w:tc>
        <w:tc>
          <w:tcPr>
            <w:tcW w:w="2345" w:type="dxa"/>
            <w:tcBorders>
              <w:top w:val="single" w:sz="3" w:space="0" w:color="000000"/>
              <w:left w:val="single" w:sz="3" w:space="0" w:color="000000"/>
              <w:bottom w:val="single" w:sz="3" w:space="0" w:color="000000"/>
              <w:right w:val="single" w:sz="3" w:space="0" w:color="000000"/>
            </w:tcBorders>
          </w:tcPr>
          <w:p w14:paraId="312E4F3C" w14:textId="77777777" w:rsidR="006567AB" w:rsidRDefault="008537B1">
            <w:pPr>
              <w:spacing w:after="0"/>
              <w:ind w:left="108"/>
            </w:pPr>
            <w:proofErr w:type="spellStart"/>
            <w:r>
              <w:rPr>
                <w:sz w:val="24"/>
              </w:rPr>
              <w:t>get</w:t>
            </w:r>
            <w:proofErr w:type="spellEnd"/>
            <w:r>
              <w:rPr>
                <w:sz w:val="24"/>
              </w:rPr>
              <w:t xml:space="preserve"> </w:t>
            </w:r>
            <w:proofErr w:type="spellStart"/>
            <w:r>
              <w:rPr>
                <w:sz w:val="24"/>
              </w:rPr>
              <w:t>through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8A27E1F" w14:textId="77777777" w:rsidR="006567AB" w:rsidRDefault="008537B1">
            <w:pPr>
              <w:spacing w:after="0"/>
              <w:ind w:left="112"/>
            </w:pPr>
            <w:r>
              <w:rPr>
                <w:sz w:val="24"/>
              </w:rPr>
              <w:t xml:space="preserve">terminar </w:t>
            </w:r>
          </w:p>
        </w:tc>
      </w:tr>
      <w:tr w:rsidR="006567AB" w14:paraId="0B1548DA"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C7BAA1E" w14:textId="77777777" w:rsidR="006567AB" w:rsidRDefault="008537B1">
            <w:pPr>
              <w:spacing w:after="0"/>
              <w:ind w:left="112"/>
            </w:pPr>
            <w:proofErr w:type="spellStart"/>
            <w:r>
              <w:rPr>
                <w:sz w:val="24"/>
              </w:rPr>
              <w:t>Dissolve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F39F712" w14:textId="77777777" w:rsidR="006567AB" w:rsidRDefault="008537B1">
            <w:pPr>
              <w:spacing w:after="0"/>
              <w:ind w:left="113"/>
            </w:pPr>
            <w:r>
              <w:rPr>
                <w:sz w:val="24"/>
              </w:rPr>
              <w:t xml:space="preserve">Disolver </w:t>
            </w:r>
          </w:p>
        </w:tc>
        <w:tc>
          <w:tcPr>
            <w:tcW w:w="2345" w:type="dxa"/>
            <w:tcBorders>
              <w:top w:val="single" w:sz="3" w:space="0" w:color="000000"/>
              <w:left w:val="single" w:sz="3" w:space="0" w:color="000000"/>
              <w:bottom w:val="single" w:sz="3" w:space="0" w:color="000000"/>
              <w:right w:val="single" w:sz="3" w:space="0" w:color="000000"/>
            </w:tcBorders>
          </w:tcPr>
          <w:p w14:paraId="7DC853E3" w14:textId="77777777" w:rsidR="006567AB" w:rsidRDefault="008537B1">
            <w:pPr>
              <w:spacing w:after="0"/>
              <w:ind w:left="108"/>
            </w:pPr>
            <w:proofErr w:type="spellStart"/>
            <w:r>
              <w:rPr>
                <w:sz w:val="24"/>
              </w:rPr>
              <w:t>get</w:t>
            </w:r>
            <w:proofErr w:type="spellEnd"/>
            <w:r>
              <w:rPr>
                <w:sz w:val="24"/>
              </w:rPr>
              <w:t xml:space="preserve"> </w:t>
            </w:r>
            <w:proofErr w:type="spellStart"/>
            <w:r>
              <w:rPr>
                <w:sz w:val="24"/>
              </w:rPr>
              <w:t>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9473051" w14:textId="77777777" w:rsidR="006567AB" w:rsidRDefault="008537B1">
            <w:pPr>
              <w:spacing w:after="0"/>
              <w:ind w:left="112"/>
            </w:pPr>
            <w:r>
              <w:rPr>
                <w:sz w:val="24"/>
              </w:rPr>
              <w:t xml:space="preserve">llegar a </w:t>
            </w:r>
          </w:p>
        </w:tc>
      </w:tr>
      <w:tr w:rsidR="006567AB" w14:paraId="7285086D"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4A989A3A" w14:textId="77777777" w:rsidR="006567AB" w:rsidRDefault="008537B1">
            <w:pPr>
              <w:spacing w:after="0"/>
              <w:ind w:left="112"/>
            </w:pPr>
            <w:r>
              <w:rPr>
                <w:sz w:val="24"/>
              </w:rPr>
              <w:t xml:space="preserve">Do </w:t>
            </w:r>
            <w:proofErr w:type="spellStart"/>
            <w:r>
              <w:rPr>
                <w:sz w:val="24"/>
              </w:rPr>
              <w:t>away</w:t>
            </w:r>
            <w:proofErr w:type="spellEnd"/>
            <w:r>
              <w:rPr>
                <w:sz w:val="24"/>
              </w:rPr>
              <w:t xml:space="preserve"> </w:t>
            </w:r>
            <w:proofErr w:type="spellStart"/>
            <w:r>
              <w:rPr>
                <w:sz w:val="24"/>
              </w:rPr>
              <w:t>with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B618467" w14:textId="77777777" w:rsidR="006567AB" w:rsidRDefault="008537B1">
            <w:pPr>
              <w:spacing w:after="0"/>
              <w:ind w:left="113"/>
            </w:pPr>
            <w:r>
              <w:rPr>
                <w:sz w:val="24"/>
              </w:rPr>
              <w:t xml:space="preserve">Deshacerse de </w:t>
            </w:r>
          </w:p>
        </w:tc>
        <w:tc>
          <w:tcPr>
            <w:tcW w:w="2345" w:type="dxa"/>
            <w:tcBorders>
              <w:top w:val="single" w:sz="3" w:space="0" w:color="000000"/>
              <w:left w:val="single" w:sz="3" w:space="0" w:color="000000"/>
              <w:bottom w:val="single" w:sz="3" w:space="0" w:color="000000"/>
              <w:right w:val="single" w:sz="3" w:space="0" w:color="000000"/>
            </w:tcBorders>
          </w:tcPr>
          <w:p w14:paraId="47213B62" w14:textId="77777777" w:rsidR="006567AB" w:rsidRDefault="008537B1">
            <w:pPr>
              <w:spacing w:after="0"/>
            </w:pPr>
            <w:r>
              <w:rPr>
                <w:sz w:val="20"/>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0F001E1" w14:textId="77777777" w:rsidR="006567AB" w:rsidRDefault="008537B1">
            <w:pPr>
              <w:spacing w:after="0"/>
              <w:ind w:left="4"/>
            </w:pPr>
            <w:r>
              <w:rPr>
                <w:sz w:val="20"/>
              </w:rPr>
              <w:t xml:space="preserve"> </w:t>
            </w:r>
          </w:p>
        </w:tc>
      </w:tr>
      <w:tr w:rsidR="006567AB" w14:paraId="419C68FC" w14:textId="77777777">
        <w:trPr>
          <w:trHeight w:val="285"/>
        </w:trPr>
        <w:tc>
          <w:tcPr>
            <w:tcW w:w="2344" w:type="dxa"/>
            <w:tcBorders>
              <w:top w:val="single" w:sz="3" w:space="0" w:color="000000"/>
              <w:left w:val="single" w:sz="3" w:space="0" w:color="000000"/>
              <w:bottom w:val="single" w:sz="3" w:space="0" w:color="000000"/>
              <w:right w:val="single" w:sz="3" w:space="0" w:color="000000"/>
            </w:tcBorders>
          </w:tcPr>
          <w:p w14:paraId="74A128D1" w14:textId="77777777" w:rsidR="006567AB" w:rsidRDefault="008537B1">
            <w:pPr>
              <w:spacing w:after="0"/>
              <w:ind w:left="112"/>
            </w:pPr>
            <w:r>
              <w:rPr>
                <w:sz w:val="24"/>
              </w:rPr>
              <w:t xml:space="preserve">do </w:t>
            </w:r>
            <w:proofErr w:type="spellStart"/>
            <w:r>
              <w:rPr>
                <w:sz w:val="24"/>
              </w:rPr>
              <w:t>for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5A7D76E" w14:textId="77777777" w:rsidR="006567AB" w:rsidRDefault="008537B1">
            <w:pPr>
              <w:spacing w:after="0"/>
              <w:ind w:left="113"/>
            </w:pPr>
            <w:r>
              <w:rPr>
                <w:sz w:val="24"/>
              </w:rPr>
              <w:t xml:space="preserve">servir, bastar para </w:t>
            </w:r>
          </w:p>
        </w:tc>
        <w:tc>
          <w:tcPr>
            <w:tcW w:w="2345" w:type="dxa"/>
            <w:tcBorders>
              <w:top w:val="single" w:sz="3" w:space="0" w:color="000000"/>
              <w:left w:val="single" w:sz="3" w:space="0" w:color="000000"/>
              <w:bottom w:val="single" w:sz="3" w:space="0" w:color="000000"/>
              <w:right w:val="single" w:sz="3" w:space="0" w:color="000000"/>
            </w:tcBorders>
          </w:tcPr>
          <w:p w14:paraId="73007A63" w14:textId="77777777" w:rsidR="006567AB" w:rsidRDefault="008537B1">
            <w:pPr>
              <w:spacing w:after="0"/>
              <w:ind w:left="108"/>
            </w:pPr>
            <w:proofErr w:type="spellStart"/>
            <w:r>
              <w:rPr>
                <w:sz w:val="24"/>
              </w:rPr>
              <w:t>give</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74642997" w14:textId="77777777" w:rsidR="006567AB" w:rsidRDefault="008537B1">
            <w:pPr>
              <w:spacing w:after="0"/>
              <w:ind w:left="112"/>
            </w:pPr>
            <w:r>
              <w:rPr>
                <w:sz w:val="24"/>
              </w:rPr>
              <w:t xml:space="preserve">devolver </w:t>
            </w:r>
          </w:p>
        </w:tc>
      </w:tr>
      <w:tr w:rsidR="006567AB" w14:paraId="468C8490"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28747160" w14:textId="77777777" w:rsidR="006567AB" w:rsidRDefault="008537B1">
            <w:pPr>
              <w:spacing w:after="0"/>
              <w:ind w:left="112"/>
            </w:pPr>
            <w:r>
              <w:rPr>
                <w:sz w:val="24"/>
              </w:rPr>
              <w:t xml:space="preserve">do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62E43F3" w14:textId="77777777" w:rsidR="006567AB" w:rsidRDefault="008537B1">
            <w:pPr>
              <w:spacing w:after="0"/>
              <w:ind w:left="113"/>
            </w:pPr>
            <w:r>
              <w:rPr>
                <w:sz w:val="24"/>
              </w:rPr>
              <w:t xml:space="preserve">hacer de nuevo </w:t>
            </w:r>
          </w:p>
        </w:tc>
        <w:tc>
          <w:tcPr>
            <w:tcW w:w="2345" w:type="dxa"/>
            <w:tcBorders>
              <w:top w:val="single" w:sz="3" w:space="0" w:color="000000"/>
              <w:left w:val="single" w:sz="3" w:space="0" w:color="000000"/>
              <w:bottom w:val="single" w:sz="3" w:space="0" w:color="000000"/>
              <w:right w:val="single" w:sz="3" w:space="0" w:color="000000"/>
            </w:tcBorders>
          </w:tcPr>
          <w:p w14:paraId="07F16D1D" w14:textId="77777777" w:rsidR="006567AB" w:rsidRDefault="008537B1">
            <w:pPr>
              <w:spacing w:after="0"/>
              <w:ind w:left="108"/>
            </w:pPr>
            <w:proofErr w:type="spellStart"/>
            <w:r>
              <w:rPr>
                <w:sz w:val="24"/>
              </w:rPr>
              <w:t>give</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53F3AEFA" w14:textId="77777777" w:rsidR="006567AB" w:rsidRDefault="008537B1">
            <w:pPr>
              <w:spacing w:after="0"/>
              <w:ind w:left="112"/>
            </w:pPr>
            <w:r>
              <w:rPr>
                <w:sz w:val="24"/>
              </w:rPr>
              <w:t xml:space="preserve">rendirse </w:t>
            </w:r>
          </w:p>
        </w:tc>
      </w:tr>
      <w:tr w:rsidR="006567AB" w14:paraId="65076A14"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7C656B1" w14:textId="77777777" w:rsidR="006567AB" w:rsidRDefault="008537B1">
            <w:pPr>
              <w:spacing w:after="0"/>
              <w:ind w:left="112"/>
            </w:pPr>
            <w:r>
              <w:rPr>
                <w:sz w:val="24"/>
              </w:rPr>
              <w:t xml:space="preserve">do </w:t>
            </w:r>
            <w:proofErr w:type="spellStart"/>
            <w:r>
              <w:rPr>
                <w:sz w:val="24"/>
              </w:rPr>
              <w:t>with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EF877A1" w14:textId="77777777" w:rsidR="006567AB" w:rsidRDefault="008537B1">
            <w:pPr>
              <w:spacing w:after="0"/>
              <w:ind w:left="113"/>
            </w:pPr>
            <w:r>
              <w:rPr>
                <w:sz w:val="24"/>
              </w:rPr>
              <w:t xml:space="preserve">poder con, arreglarse </w:t>
            </w:r>
          </w:p>
        </w:tc>
        <w:tc>
          <w:tcPr>
            <w:tcW w:w="2345" w:type="dxa"/>
            <w:tcBorders>
              <w:top w:val="single" w:sz="3" w:space="0" w:color="000000"/>
              <w:left w:val="single" w:sz="3" w:space="0" w:color="000000"/>
              <w:bottom w:val="single" w:sz="3" w:space="0" w:color="000000"/>
              <w:right w:val="single" w:sz="3" w:space="0" w:color="000000"/>
            </w:tcBorders>
          </w:tcPr>
          <w:p w14:paraId="0D121F3A" w14:textId="77777777" w:rsidR="006567AB" w:rsidRDefault="008537B1">
            <w:pPr>
              <w:spacing w:after="0"/>
              <w:ind w:left="108"/>
            </w:pPr>
            <w:proofErr w:type="spellStart"/>
            <w:r>
              <w:rPr>
                <w:sz w:val="24"/>
              </w:rPr>
              <w:t>give</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0B44AF58" w14:textId="77777777" w:rsidR="006567AB" w:rsidRDefault="008537B1">
            <w:pPr>
              <w:spacing w:after="0"/>
              <w:ind w:left="112"/>
            </w:pPr>
            <w:r>
              <w:rPr>
                <w:sz w:val="24"/>
              </w:rPr>
              <w:t xml:space="preserve">echar, despedir </w:t>
            </w:r>
          </w:p>
        </w:tc>
      </w:tr>
      <w:tr w:rsidR="006567AB" w14:paraId="29D33522"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687D7A6C" w14:textId="77777777" w:rsidR="006567AB" w:rsidRDefault="008537B1">
            <w:pPr>
              <w:spacing w:after="0"/>
              <w:ind w:left="112"/>
            </w:pPr>
            <w:r>
              <w:rPr>
                <w:sz w:val="24"/>
              </w:rPr>
              <w:t xml:space="preserve">do </w:t>
            </w:r>
            <w:proofErr w:type="spellStart"/>
            <w:r>
              <w:rPr>
                <w:sz w:val="24"/>
              </w:rPr>
              <w:t>without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0CE766C" w14:textId="77777777" w:rsidR="006567AB" w:rsidRDefault="008537B1">
            <w:pPr>
              <w:spacing w:after="0"/>
              <w:ind w:left="113"/>
            </w:pPr>
            <w:r>
              <w:rPr>
                <w:sz w:val="24"/>
              </w:rPr>
              <w:t xml:space="preserve">arreglarse sin </w:t>
            </w:r>
          </w:p>
        </w:tc>
        <w:tc>
          <w:tcPr>
            <w:tcW w:w="2345" w:type="dxa"/>
            <w:tcBorders>
              <w:top w:val="single" w:sz="3" w:space="0" w:color="000000"/>
              <w:left w:val="single" w:sz="3" w:space="0" w:color="000000"/>
              <w:bottom w:val="single" w:sz="3" w:space="0" w:color="000000"/>
              <w:right w:val="single" w:sz="3" w:space="0" w:color="000000"/>
            </w:tcBorders>
          </w:tcPr>
          <w:p w14:paraId="7BA1EA5E" w14:textId="77777777" w:rsidR="006567AB" w:rsidRDefault="008537B1">
            <w:pPr>
              <w:spacing w:after="0"/>
              <w:ind w:left="108"/>
            </w:pPr>
            <w:proofErr w:type="spellStart"/>
            <w:r>
              <w:rPr>
                <w:sz w:val="24"/>
              </w:rPr>
              <w:t>give</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DA90FE3" w14:textId="77777777" w:rsidR="006567AB" w:rsidRDefault="008537B1">
            <w:pPr>
              <w:spacing w:after="0"/>
              <w:ind w:left="112"/>
            </w:pPr>
            <w:r>
              <w:rPr>
                <w:sz w:val="24"/>
              </w:rPr>
              <w:t xml:space="preserve">publicar, faltar </w:t>
            </w:r>
          </w:p>
        </w:tc>
      </w:tr>
      <w:tr w:rsidR="006567AB" w14:paraId="00853D66"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26AA1FA3" w14:textId="77777777" w:rsidR="006567AB" w:rsidRDefault="008537B1">
            <w:pPr>
              <w:spacing w:after="0"/>
              <w:ind w:left="112"/>
            </w:pPr>
            <w:proofErr w:type="spellStart"/>
            <w:r>
              <w:rPr>
                <w:sz w:val="24"/>
              </w:rPr>
              <w:t>Draw</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78C7239" w14:textId="77777777" w:rsidR="006567AB" w:rsidRDefault="008537B1">
            <w:pPr>
              <w:spacing w:after="0"/>
              <w:ind w:left="113"/>
            </w:pPr>
            <w:r>
              <w:rPr>
                <w:sz w:val="24"/>
              </w:rPr>
              <w:t xml:space="preserve">Tirar, sacar, dibujar </w:t>
            </w:r>
          </w:p>
        </w:tc>
        <w:tc>
          <w:tcPr>
            <w:tcW w:w="2345" w:type="dxa"/>
            <w:tcBorders>
              <w:top w:val="single" w:sz="3" w:space="0" w:color="000000"/>
              <w:left w:val="single" w:sz="3" w:space="0" w:color="000000"/>
              <w:bottom w:val="single" w:sz="3" w:space="0" w:color="000000"/>
              <w:right w:val="single" w:sz="3" w:space="0" w:color="000000"/>
            </w:tcBorders>
          </w:tcPr>
          <w:p w14:paraId="1206F5E3" w14:textId="77777777" w:rsidR="006567AB" w:rsidRDefault="008537B1">
            <w:pPr>
              <w:spacing w:after="0"/>
              <w:ind w:left="108"/>
            </w:pPr>
            <w:proofErr w:type="spellStart"/>
            <w:r>
              <w:rPr>
                <w:sz w:val="24"/>
              </w:rPr>
              <w:t>give</w:t>
            </w:r>
            <w:proofErr w:type="spellEnd"/>
            <w:r>
              <w:rPr>
                <w:sz w:val="24"/>
              </w:rPr>
              <w:t xml:space="preserve">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013BEA3" w14:textId="77777777" w:rsidR="006567AB" w:rsidRDefault="008537B1">
            <w:pPr>
              <w:spacing w:after="0"/>
              <w:ind w:left="112"/>
            </w:pPr>
            <w:r>
              <w:rPr>
                <w:sz w:val="24"/>
              </w:rPr>
              <w:t xml:space="preserve">entregar, abandonar </w:t>
            </w:r>
          </w:p>
        </w:tc>
      </w:tr>
      <w:tr w:rsidR="006567AB" w14:paraId="2E9BE1D3"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2911ECA" w14:textId="77777777" w:rsidR="006567AB" w:rsidRDefault="008537B1">
            <w:pPr>
              <w:spacing w:after="0"/>
              <w:ind w:left="112"/>
            </w:pPr>
            <w:proofErr w:type="spellStart"/>
            <w:r>
              <w:rPr>
                <w:sz w:val="24"/>
              </w:rPr>
              <w:t>draw</w:t>
            </w:r>
            <w:proofErr w:type="spellEnd"/>
            <w:r>
              <w:rPr>
                <w:sz w:val="24"/>
              </w:rPr>
              <w:t xml:space="preserve">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456EFB7" w14:textId="77777777" w:rsidR="006567AB" w:rsidRDefault="008537B1">
            <w:pPr>
              <w:spacing w:after="0"/>
              <w:ind w:left="113"/>
            </w:pPr>
            <w:r>
              <w:rPr>
                <w:sz w:val="24"/>
              </w:rPr>
              <w:t xml:space="preserve">quitar, llevarse </w:t>
            </w:r>
          </w:p>
        </w:tc>
        <w:tc>
          <w:tcPr>
            <w:tcW w:w="2345" w:type="dxa"/>
            <w:tcBorders>
              <w:top w:val="single" w:sz="3" w:space="0" w:color="000000"/>
              <w:left w:val="single" w:sz="3" w:space="0" w:color="000000"/>
              <w:bottom w:val="single" w:sz="3" w:space="0" w:color="000000"/>
              <w:right w:val="single" w:sz="3" w:space="0" w:color="000000"/>
            </w:tcBorders>
          </w:tcPr>
          <w:p w14:paraId="76373DFE" w14:textId="77777777" w:rsidR="006567AB" w:rsidRDefault="008537B1">
            <w:pPr>
              <w:spacing w:after="0"/>
              <w:ind w:left="108"/>
            </w:pPr>
            <w:proofErr w:type="spellStart"/>
            <w:r>
              <w:rPr>
                <w:sz w:val="24"/>
              </w:rPr>
              <w:t>give</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40524132" w14:textId="77777777" w:rsidR="006567AB" w:rsidRDefault="008537B1">
            <w:pPr>
              <w:spacing w:after="0"/>
              <w:ind w:left="112"/>
            </w:pPr>
            <w:r>
              <w:rPr>
                <w:sz w:val="24"/>
              </w:rPr>
              <w:t xml:space="preserve">renunciar </w:t>
            </w:r>
          </w:p>
        </w:tc>
      </w:tr>
      <w:tr w:rsidR="006567AB" w14:paraId="6D159AE1"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2D331A25" w14:textId="77777777" w:rsidR="006567AB" w:rsidRDefault="008537B1">
            <w:pPr>
              <w:spacing w:after="0"/>
              <w:ind w:left="112"/>
            </w:pPr>
            <w:proofErr w:type="spellStart"/>
            <w:r>
              <w:rPr>
                <w:sz w:val="24"/>
              </w:rPr>
              <w:t>draw</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1C7EC3A7" w14:textId="77777777" w:rsidR="006567AB" w:rsidRDefault="008537B1">
            <w:pPr>
              <w:spacing w:after="0"/>
              <w:ind w:left="113"/>
            </w:pPr>
            <w:r>
              <w:rPr>
                <w:sz w:val="24"/>
              </w:rPr>
              <w:t xml:space="preserve">retroceder </w:t>
            </w:r>
          </w:p>
        </w:tc>
        <w:tc>
          <w:tcPr>
            <w:tcW w:w="2345" w:type="dxa"/>
            <w:tcBorders>
              <w:top w:val="single" w:sz="3" w:space="0" w:color="000000"/>
              <w:left w:val="single" w:sz="3" w:space="0" w:color="000000"/>
              <w:bottom w:val="single" w:sz="3" w:space="0" w:color="000000"/>
              <w:right w:val="single" w:sz="3" w:space="0" w:color="000000"/>
            </w:tcBorders>
          </w:tcPr>
          <w:p w14:paraId="462498B6" w14:textId="77777777" w:rsidR="006567AB" w:rsidRDefault="008537B1">
            <w:pPr>
              <w:spacing w:after="0"/>
              <w:ind w:left="108"/>
            </w:pPr>
            <w:proofErr w:type="spellStart"/>
            <w:r>
              <w:rPr>
                <w:sz w:val="24"/>
              </w:rPr>
              <w:t>go</w:t>
            </w:r>
            <w:proofErr w:type="spellEnd"/>
            <w:r>
              <w:rPr>
                <w:sz w:val="24"/>
              </w:rPr>
              <w:t xml:space="preserve"> </w:t>
            </w:r>
            <w:proofErr w:type="spellStart"/>
            <w:r>
              <w:rPr>
                <w:sz w:val="24"/>
              </w:rPr>
              <w:t>across</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5035D0E" w14:textId="77777777" w:rsidR="006567AB" w:rsidRDefault="008537B1">
            <w:pPr>
              <w:spacing w:after="0"/>
              <w:ind w:left="112"/>
            </w:pPr>
            <w:r>
              <w:rPr>
                <w:sz w:val="24"/>
              </w:rPr>
              <w:t xml:space="preserve">cruzar </w:t>
            </w:r>
          </w:p>
        </w:tc>
      </w:tr>
      <w:tr w:rsidR="006567AB" w14:paraId="71FC73C4"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70E39DCD" w14:textId="77777777" w:rsidR="006567AB" w:rsidRDefault="008537B1">
            <w:pPr>
              <w:spacing w:after="0"/>
              <w:ind w:left="112"/>
            </w:pPr>
            <w:proofErr w:type="spellStart"/>
            <w:r>
              <w:rPr>
                <w:sz w:val="24"/>
              </w:rPr>
              <w:t>draw</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6729A93F" w14:textId="77777777" w:rsidR="006567AB" w:rsidRDefault="008537B1">
            <w:pPr>
              <w:spacing w:after="0"/>
              <w:ind w:left="113"/>
            </w:pPr>
            <w:r>
              <w:rPr>
                <w:sz w:val="24"/>
              </w:rPr>
              <w:t xml:space="preserve">atraer </w:t>
            </w:r>
          </w:p>
        </w:tc>
        <w:tc>
          <w:tcPr>
            <w:tcW w:w="2345" w:type="dxa"/>
            <w:tcBorders>
              <w:top w:val="single" w:sz="3" w:space="0" w:color="000000"/>
              <w:left w:val="single" w:sz="3" w:space="0" w:color="000000"/>
              <w:bottom w:val="single" w:sz="3" w:space="0" w:color="000000"/>
              <w:right w:val="single" w:sz="3" w:space="0" w:color="000000"/>
            </w:tcBorders>
          </w:tcPr>
          <w:p w14:paraId="444EC5C1" w14:textId="77777777" w:rsidR="006567AB" w:rsidRDefault="008537B1">
            <w:pPr>
              <w:spacing w:after="0"/>
              <w:ind w:left="108"/>
            </w:pPr>
            <w:proofErr w:type="spellStart"/>
            <w:r>
              <w:rPr>
                <w:sz w:val="24"/>
              </w:rPr>
              <w:t>go</w:t>
            </w:r>
            <w:proofErr w:type="spellEnd"/>
            <w:r>
              <w:rPr>
                <w:sz w:val="24"/>
              </w:rPr>
              <w:t xml:space="preserve"> </w:t>
            </w:r>
            <w:proofErr w:type="spellStart"/>
            <w:r>
              <w:rPr>
                <w:sz w:val="24"/>
              </w:rPr>
              <w:t>against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D055E39" w14:textId="77777777" w:rsidR="006567AB" w:rsidRDefault="008537B1">
            <w:pPr>
              <w:spacing w:after="0"/>
              <w:ind w:left="112"/>
            </w:pPr>
            <w:r>
              <w:rPr>
                <w:sz w:val="24"/>
              </w:rPr>
              <w:t xml:space="preserve">oponerse </w:t>
            </w:r>
          </w:p>
        </w:tc>
      </w:tr>
      <w:tr w:rsidR="006567AB" w14:paraId="0C817F3A" w14:textId="77777777">
        <w:trPr>
          <w:trHeight w:val="285"/>
        </w:trPr>
        <w:tc>
          <w:tcPr>
            <w:tcW w:w="2344" w:type="dxa"/>
            <w:tcBorders>
              <w:top w:val="single" w:sz="3" w:space="0" w:color="000000"/>
              <w:left w:val="single" w:sz="3" w:space="0" w:color="000000"/>
              <w:bottom w:val="single" w:sz="3" w:space="0" w:color="000000"/>
              <w:right w:val="single" w:sz="3" w:space="0" w:color="000000"/>
            </w:tcBorders>
          </w:tcPr>
          <w:p w14:paraId="7CF215D8" w14:textId="77777777" w:rsidR="006567AB" w:rsidRDefault="008537B1">
            <w:pPr>
              <w:spacing w:after="0"/>
              <w:ind w:left="112"/>
            </w:pPr>
            <w:proofErr w:type="spellStart"/>
            <w:r>
              <w:rPr>
                <w:sz w:val="24"/>
              </w:rPr>
              <w:t>Draw</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6E3CF22E" w14:textId="77777777" w:rsidR="006567AB" w:rsidRDefault="008537B1">
            <w:pPr>
              <w:spacing w:after="0"/>
              <w:ind w:left="113"/>
            </w:pPr>
            <w:r>
              <w:rPr>
                <w:sz w:val="24"/>
              </w:rPr>
              <w:t xml:space="preserve">Decantar, sacar </w:t>
            </w:r>
          </w:p>
        </w:tc>
        <w:tc>
          <w:tcPr>
            <w:tcW w:w="2345" w:type="dxa"/>
            <w:tcBorders>
              <w:top w:val="single" w:sz="3" w:space="0" w:color="000000"/>
              <w:left w:val="single" w:sz="3" w:space="0" w:color="000000"/>
              <w:bottom w:val="single" w:sz="3" w:space="0" w:color="000000"/>
              <w:right w:val="single" w:sz="3" w:space="0" w:color="000000"/>
            </w:tcBorders>
          </w:tcPr>
          <w:p w14:paraId="3323D283" w14:textId="77777777" w:rsidR="006567AB" w:rsidRDefault="008537B1">
            <w:pPr>
              <w:spacing w:after="0"/>
              <w:ind w:left="108"/>
            </w:pPr>
            <w:proofErr w:type="spellStart"/>
            <w:r>
              <w:rPr>
                <w:sz w:val="24"/>
              </w:rPr>
              <w:t>go</w:t>
            </w:r>
            <w:proofErr w:type="spellEnd"/>
            <w:r>
              <w:rPr>
                <w:sz w:val="24"/>
              </w:rPr>
              <w:t xml:space="preserve"> </w:t>
            </w:r>
            <w:proofErr w:type="spellStart"/>
            <w:r>
              <w:rPr>
                <w:sz w:val="24"/>
              </w:rPr>
              <w:t>along</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04FB28D" w14:textId="77777777" w:rsidR="006567AB" w:rsidRDefault="008537B1">
            <w:pPr>
              <w:spacing w:after="0"/>
              <w:ind w:left="112"/>
            </w:pPr>
            <w:r>
              <w:rPr>
                <w:sz w:val="24"/>
              </w:rPr>
              <w:t xml:space="preserve">seguir </w:t>
            </w:r>
          </w:p>
        </w:tc>
      </w:tr>
      <w:tr w:rsidR="006567AB" w14:paraId="1537BE44"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5EFA89CB" w14:textId="77777777" w:rsidR="006567AB" w:rsidRDefault="008537B1">
            <w:pPr>
              <w:spacing w:after="0"/>
              <w:ind w:left="112"/>
            </w:pPr>
            <w:proofErr w:type="spellStart"/>
            <w:r>
              <w:rPr>
                <w:sz w:val="24"/>
              </w:rPr>
              <w:t>draw</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C852207" w14:textId="77777777" w:rsidR="006567AB" w:rsidRDefault="008537B1">
            <w:pPr>
              <w:spacing w:after="0"/>
              <w:ind w:left="113"/>
            </w:pPr>
            <w:r>
              <w:rPr>
                <w:sz w:val="24"/>
              </w:rPr>
              <w:t xml:space="preserve">sacar </w:t>
            </w:r>
          </w:p>
        </w:tc>
        <w:tc>
          <w:tcPr>
            <w:tcW w:w="2345" w:type="dxa"/>
            <w:tcBorders>
              <w:top w:val="single" w:sz="3" w:space="0" w:color="000000"/>
              <w:left w:val="single" w:sz="3" w:space="0" w:color="000000"/>
              <w:bottom w:val="single" w:sz="3" w:space="0" w:color="000000"/>
              <w:right w:val="single" w:sz="3" w:space="0" w:color="000000"/>
            </w:tcBorders>
          </w:tcPr>
          <w:p w14:paraId="2A7749AD" w14:textId="77777777" w:rsidR="006567AB" w:rsidRDefault="008537B1">
            <w:pPr>
              <w:spacing w:after="0"/>
              <w:ind w:left="108"/>
            </w:pPr>
            <w:proofErr w:type="spellStart"/>
            <w:r>
              <w:rPr>
                <w:sz w:val="24"/>
              </w:rPr>
              <w:t>go</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3D52313D" w14:textId="77777777" w:rsidR="006567AB" w:rsidRDefault="008537B1">
            <w:pPr>
              <w:spacing w:after="0"/>
              <w:ind w:left="112"/>
            </w:pPr>
            <w:r>
              <w:rPr>
                <w:sz w:val="24"/>
              </w:rPr>
              <w:t xml:space="preserve">retroceder </w:t>
            </w:r>
          </w:p>
        </w:tc>
      </w:tr>
      <w:tr w:rsidR="006567AB" w14:paraId="612E75FC"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68AE6A9" w14:textId="77777777" w:rsidR="006567AB" w:rsidRDefault="008537B1">
            <w:pPr>
              <w:spacing w:after="0"/>
              <w:ind w:left="112"/>
            </w:pPr>
            <w:proofErr w:type="spellStart"/>
            <w:r>
              <w:rPr>
                <w:sz w:val="24"/>
              </w:rPr>
              <w:t>draw</w:t>
            </w:r>
            <w:proofErr w:type="spellEnd"/>
            <w:r>
              <w:rPr>
                <w:sz w:val="24"/>
              </w:rPr>
              <w:t xml:space="preserve">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9BF9E75" w14:textId="77777777" w:rsidR="006567AB" w:rsidRDefault="008537B1">
            <w:pPr>
              <w:spacing w:after="0"/>
              <w:ind w:left="113"/>
            </w:pPr>
            <w:r>
              <w:rPr>
                <w:sz w:val="24"/>
              </w:rPr>
              <w:t xml:space="preserve">persuadir </w:t>
            </w:r>
          </w:p>
        </w:tc>
        <w:tc>
          <w:tcPr>
            <w:tcW w:w="2345" w:type="dxa"/>
            <w:tcBorders>
              <w:top w:val="single" w:sz="3" w:space="0" w:color="000000"/>
              <w:left w:val="single" w:sz="3" w:space="0" w:color="000000"/>
              <w:bottom w:val="single" w:sz="3" w:space="0" w:color="000000"/>
              <w:right w:val="single" w:sz="3" w:space="0" w:color="000000"/>
            </w:tcBorders>
          </w:tcPr>
          <w:p w14:paraId="772EF020" w14:textId="77777777" w:rsidR="006567AB" w:rsidRDefault="008537B1">
            <w:pPr>
              <w:spacing w:after="0"/>
              <w:ind w:left="108"/>
            </w:pPr>
            <w:proofErr w:type="spellStart"/>
            <w:r>
              <w:rPr>
                <w:sz w:val="24"/>
              </w:rPr>
              <w:t>go</w:t>
            </w:r>
            <w:proofErr w:type="spellEnd"/>
            <w:r>
              <w:rPr>
                <w:sz w:val="24"/>
              </w:rPr>
              <w:t xml:space="preserve"> </w:t>
            </w:r>
            <w:proofErr w:type="spellStart"/>
            <w:r>
              <w:rPr>
                <w:sz w:val="24"/>
              </w:rPr>
              <w:t>by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EBF04F8" w14:textId="77777777" w:rsidR="006567AB" w:rsidRDefault="008537B1">
            <w:pPr>
              <w:spacing w:after="0"/>
              <w:ind w:left="112"/>
            </w:pPr>
            <w:r>
              <w:rPr>
                <w:sz w:val="24"/>
              </w:rPr>
              <w:t xml:space="preserve">pasar por alto </w:t>
            </w:r>
          </w:p>
        </w:tc>
      </w:tr>
      <w:tr w:rsidR="006567AB" w14:paraId="4E83B5B3"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E7120DC" w14:textId="77777777" w:rsidR="006567AB" w:rsidRDefault="008537B1">
            <w:pPr>
              <w:spacing w:after="0"/>
              <w:ind w:left="112"/>
            </w:pPr>
            <w:proofErr w:type="spellStart"/>
            <w:r>
              <w:rPr>
                <w:sz w:val="24"/>
              </w:rPr>
              <w:t>draw</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6506695E" w14:textId="77777777" w:rsidR="006567AB" w:rsidRDefault="008537B1">
            <w:pPr>
              <w:spacing w:after="0"/>
              <w:ind w:left="113"/>
            </w:pPr>
            <w:r>
              <w:rPr>
                <w:sz w:val="24"/>
              </w:rPr>
              <w:t xml:space="preserve">parar </w:t>
            </w:r>
          </w:p>
        </w:tc>
        <w:tc>
          <w:tcPr>
            <w:tcW w:w="2345" w:type="dxa"/>
            <w:tcBorders>
              <w:top w:val="single" w:sz="3" w:space="0" w:color="000000"/>
              <w:left w:val="single" w:sz="3" w:space="0" w:color="000000"/>
              <w:bottom w:val="single" w:sz="3" w:space="0" w:color="000000"/>
              <w:right w:val="single" w:sz="3" w:space="0" w:color="000000"/>
            </w:tcBorders>
          </w:tcPr>
          <w:p w14:paraId="420525FF" w14:textId="77777777" w:rsidR="006567AB" w:rsidRDefault="008537B1">
            <w:pPr>
              <w:spacing w:after="0"/>
              <w:ind w:left="108"/>
            </w:pPr>
            <w:proofErr w:type="spellStart"/>
            <w:r>
              <w:rPr>
                <w:sz w:val="24"/>
              </w:rPr>
              <w:t>go</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A8F8239" w14:textId="77777777" w:rsidR="006567AB" w:rsidRDefault="008537B1">
            <w:pPr>
              <w:spacing w:after="0"/>
              <w:ind w:left="112"/>
            </w:pPr>
            <w:r>
              <w:rPr>
                <w:sz w:val="24"/>
              </w:rPr>
              <w:t xml:space="preserve">bajar </w:t>
            </w:r>
          </w:p>
        </w:tc>
      </w:tr>
      <w:tr w:rsidR="006567AB" w14:paraId="683B4EB4"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2DDE6A92" w14:textId="77777777" w:rsidR="006567AB" w:rsidRDefault="008537B1">
            <w:pPr>
              <w:spacing w:after="0"/>
              <w:ind w:left="112"/>
            </w:pPr>
            <w:r>
              <w:rPr>
                <w:sz w:val="24"/>
              </w:rPr>
              <w:t xml:space="preserve">Dry up </w:t>
            </w:r>
          </w:p>
        </w:tc>
        <w:tc>
          <w:tcPr>
            <w:tcW w:w="2357" w:type="dxa"/>
            <w:tcBorders>
              <w:top w:val="single" w:sz="3" w:space="0" w:color="000000"/>
              <w:left w:val="single" w:sz="3" w:space="0" w:color="000000"/>
              <w:bottom w:val="single" w:sz="3" w:space="0" w:color="000000"/>
              <w:right w:val="single" w:sz="3" w:space="0" w:color="000000"/>
            </w:tcBorders>
          </w:tcPr>
          <w:p w14:paraId="48AB3503" w14:textId="77777777" w:rsidR="006567AB" w:rsidRDefault="008537B1">
            <w:pPr>
              <w:spacing w:after="0"/>
              <w:ind w:left="113"/>
            </w:pPr>
            <w:r>
              <w:rPr>
                <w:sz w:val="24"/>
              </w:rPr>
              <w:t xml:space="preserve">Secar, deshidratarse </w:t>
            </w:r>
          </w:p>
        </w:tc>
        <w:tc>
          <w:tcPr>
            <w:tcW w:w="2345" w:type="dxa"/>
            <w:tcBorders>
              <w:top w:val="single" w:sz="3" w:space="0" w:color="000000"/>
              <w:left w:val="single" w:sz="3" w:space="0" w:color="000000"/>
              <w:bottom w:val="single" w:sz="3" w:space="0" w:color="000000"/>
              <w:right w:val="single" w:sz="3" w:space="0" w:color="000000"/>
            </w:tcBorders>
          </w:tcPr>
          <w:p w14:paraId="6B1D82FD" w14:textId="77777777" w:rsidR="006567AB" w:rsidRDefault="008537B1">
            <w:pPr>
              <w:spacing w:after="0"/>
            </w:pPr>
            <w:r>
              <w:rPr>
                <w:sz w:val="20"/>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6370803" w14:textId="77777777" w:rsidR="006567AB" w:rsidRDefault="008537B1">
            <w:pPr>
              <w:spacing w:after="0"/>
              <w:ind w:left="4"/>
            </w:pPr>
            <w:r>
              <w:rPr>
                <w:sz w:val="20"/>
              </w:rPr>
              <w:t xml:space="preserve"> </w:t>
            </w:r>
          </w:p>
        </w:tc>
      </w:tr>
      <w:tr w:rsidR="006567AB" w14:paraId="0838A529"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464733A5" w14:textId="77777777" w:rsidR="006567AB" w:rsidRDefault="008537B1">
            <w:pPr>
              <w:spacing w:after="0"/>
              <w:ind w:left="112"/>
            </w:pPr>
            <w:r>
              <w:rPr>
                <w:sz w:val="24"/>
              </w:rPr>
              <w:t xml:space="preserve">Drill </w:t>
            </w:r>
          </w:p>
        </w:tc>
        <w:tc>
          <w:tcPr>
            <w:tcW w:w="2357" w:type="dxa"/>
            <w:tcBorders>
              <w:top w:val="single" w:sz="3" w:space="0" w:color="000000"/>
              <w:left w:val="single" w:sz="3" w:space="0" w:color="000000"/>
              <w:bottom w:val="single" w:sz="3" w:space="0" w:color="000000"/>
              <w:right w:val="single" w:sz="3" w:space="0" w:color="000000"/>
            </w:tcBorders>
          </w:tcPr>
          <w:p w14:paraId="34951C21" w14:textId="77777777" w:rsidR="006567AB" w:rsidRDefault="008537B1">
            <w:pPr>
              <w:spacing w:after="0"/>
              <w:ind w:left="113"/>
            </w:pPr>
            <w:r>
              <w:rPr>
                <w:sz w:val="24"/>
              </w:rPr>
              <w:t xml:space="preserve">Taladrar </w:t>
            </w:r>
          </w:p>
        </w:tc>
        <w:tc>
          <w:tcPr>
            <w:tcW w:w="2345" w:type="dxa"/>
            <w:tcBorders>
              <w:top w:val="single" w:sz="3" w:space="0" w:color="000000"/>
              <w:left w:val="single" w:sz="3" w:space="0" w:color="000000"/>
              <w:bottom w:val="single" w:sz="3" w:space="0" w:color="000000"/>
              <w:right w:val="single" w:sz="3" w:space="0" w:color="000000"/>
            </w:tcBorders>
          </w:tcPr>
          <w:p w14:paraId="5764FA00" w14:textId="77777777" w:rsidR="006567AB" w:rsidRDefault="008537B1">
            <w:pPr>
              <w:spacing w:after="0"/>
              <w:ind w:left="108"/>
            </w:pPr>
            <w:proofErr w:type="spellStart"/>
            <w:r>
              <w:rPr>
                <w:sz w:val="24"/>
              </w:rPr>
              <w:t>go</w:t>
            </w:r>
            <w:proofErr w:type="spellEnd"/>
            <w:r>
              <w:rPr>
                <w:sz w:val="24"/>
              </w:rPr>
              <w:t xml:space="preserve"> forward </w:t>
            </w:r>
          </w:p>
        </w:tc>
        <w:tc>
          <w:tcPr>
            <w:tcW w:w="2357" w:type="dxa"/>
            <w:tcBorders>
              <w:top w:val="single" w:sz="3" w:space="0" w:color="000000"/>
              <w:left w:val="single" w:sz="3" w:space="0" w:color="000000"/>
              <w:bottom w:val="single" w:sz="3" w:space="0" w:color="000000"/>
              <w:right w:val="single" w:sz="3" w:space="0" w:color="000000"/>
            </w:tcBorders>
          </w:tcPr>
          <w:p w14:paraId="57D7ADF0" w14:textId="77777777" w:rsidR="006567AB" w:rsidRDefault="008537B1">
            <w:pPr>
              <w:spacing w:after="0"/>
              <w:ind w:left="112"/>
            </w:pPr>
            <w:r>
              <w:rPr>
                <w:sz w:val="24"/>
              </w:rPr>
              <w:t xml:space="preserve">adelantar </w:t>
            </w:r>
          </w:p>
        </w:tc>
      </w:tr>
      <w:tr w:rsidR="006567AB" w14:paraId="0EA16BBD"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0024C8A0" w14:textId="77777777" w:rsidR="006567AB" w:rsidRDefault="008537B1">
            <w:pPr>
              <w:spacing w:after="0"/>
              <w:ind w:left="112"/>
            </w:pPr>
            <w:r>
              <w:rPr>
                <w:sz w:val="24"/>
              </w:rPr>
              <w:t xml:space="preserve">Drive </w:t>
            </w:r>
          </w:p>
        </w:tc>
        <w:tc>
          <w:tcPr>
            <w:tcW w:w="2357" w:type="dxa"/>
            <w:tcBorders>
              <w:top w:val="single" w:sz="3" w:space="0" w:color="000000"/>
              <w:left w:val="single" w:sz="3" w:space="0" w:color="000000"/>
              <w:bottom w:val="single" w:sz="3" w:space="0" w:color="000000"/>
              <w:right w:val="single" w:sz="3" w:space="0" w:color="000000"/>
            </w:tcBorders>
          </w:tcPr>
          <w:p w14:paraId="1E31547B" w14:textId="77777777" w:rsidR="006567AB" w:rsidRDefault="008537B1">
            <w:pPr>
              <w:spacing w:after="0"/>
              <w:ind w:left="113"/>
            </w:pPr>
            <w:r>
              <w:rPr>
                <w:sz w:val="24"/>
              </w:rPr>
              <w:t xml:space="preserve">Mover, accionar </w:t>
            </w:r>
          </w:p>
        </w:tc>
        <w:tc>
          <w:tcPr>
            <w:tcW w:w="2345" w:type="dxa"/>
            <w:tcBorders>
              <w:top w:val="single" w:sz="3" w:space="0" w:color="000000"/>
              <w:left w:val="single" w:sz="3" w:space="0" w:color="000000"/>
              <w:bottom w:val="single" w:sz="3" w:space="0" w:color="000000"/>
              <w:right w:val="single" w:sz="3" w:space="0" w:color="000000"/>
            </w:tcBorders>
          </w:tcPr>
          <w:p w14:paraId="6582A88E" w14:textId="77777777" w:rsidR="006567AB" w:rsidRDefault="008537B1">
            <w:pPr>
              <w:spacing w:after="0"/>
              <w:ind w:left="108"/>
            </w:pPr>
            <w:proofErr w:type="spellStart"/>
            <w:r>
              <w:rPr>
                <w:sz w:val="24"/>
              </w:rPr>
              <w:t>go</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60894ED0" w14:textId="77777777" w:rsidR="006567AB" w:rsidRDefault="008537B1">
            <w:pPr>
              <w:spacing w:after="0"/>
              <w:ind w:left="172"/>
            </w:pPr>
            <w:r>
              <w:rPr>
                <w:sz w:val="24"/>
              </w:rPr>
              <w:t xml:space="preserve">entrar </w:t>
            </w:r>
          </w:p>
        </w:tc>
      </w:tr>
      <w:tr w:rsidR="006567AB" w14:paraId="55F430F7"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61AEF3E5" w14:textId="77777777" w:rsidR="006567AB" w:rsidRDefault="008537B1">
            <w:pPr>
              <w:spacing w:after="0"/>
              <w:ind w:left="112"/>
            </w:pPr>
            <w:r>
              <w:rPr>
                <w:sz w:val="24"/>
              </w:rPr>
              <w:t xml:space="preserve">Drive in </w:t>
            </w:r>
          </w:p>
        </w:tc>
        <w:tc>
          <w:tcPr>
            <w:tcW w:w="2357" w:type="dxa"/>
            <w:tcBorders>
              <w:top w:val="single" w:sz="3" w:space="0" w:color="000000"/>
              <w:left w:val="single" w:sz="3" w:space="0" w:color="000000"/>
              <w:bottom w:val="single" w:sz="3" w:space="0" w:color="000000"/>
              <w:right w:val="single" w:sz="3" w:space="0" w:color="000000"/>
            </w:tcBorders>
          </w:tcPr>
          <w:p w14:paraId="0FCF87EA" w14:textId="77777777" w:rsidR="006567AB" w:rsidRDefault="008537B1">
            <w:pPr>
              <w:spacing w:after="0"/>
              <w:ind w:left="113"/>
            </w:pPr>
            <w:r>
              <w:rPr>
                <w:sz w:val="24"/>
              </w:rPr>
              <w:t xml:space="preserve">Martillar </w:t>
            </w:r>
          </w:p>
        </w:tc>
        <w:tc>
          <w:tcPr>
            <w:tcW w:w="2345" w:type="dxa"/>
            <w:tcBorders>
              <w:top w:val="single" w:sz="3" w:space="0" w:color="000000"/>
              <w:left w:val="single" w:sz="3" w:space="0" w:color="000000"/>
              <w:bottom w:val="single" w:sz="3" w:space="0" w:color="000000"/>
              <w:right w:val="single" w:sz="3" w:space="0" w:color="000000"/>
            </w:tcBorders>
          </w:tcPr>
          <w:p w14:paraId="279DC8D1" w14:textId="77777777" w:rsidR="006567AB" w:rsidRDefault="008537B1">
            <w:pPr>
              <w:spacing w:after="0"/>
              <w:ind w:left="108"/>
            </w:pPr>
            <w:proofErr w:type="spellStart"/>
            <w:r>
              <w:rPr>
                <w:sz w:val="24"/>
              </w:rPr>
              <w:t>go</w:t>
            </w:r>
            <w:proofErr w:type="spellEnd"/>
            <w:r>
              <w:rPr>
                <w:sz w:val="24"/>
              </w:rPr>
              <w:t xml:space="preserve"> </w:t>
            </w:r>
            <w:proofErr w:type="spellStart"/>
            <w:r>
              <w:rPr>
                <w:sz w:val="24"/>
              </w:rPr>
              <w:t>into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B2DC53A" w14:textId="77777777" w:rsidR="006567AB" w:rsidRDefault="008537B1">
            <w:pPr>
              <w:spacing w:after="0"/>
              <w:ind w:left="112"/>
            </w:pPr>
            <w:r>
              <w:rPr>
                <w:sz w:val="24"/>
              </w:rPr>
              <w:t xml:space="preserve">participar </w:t>
            </w:r>
          </w:p>
        </w:tc>
      </w:tr>
      <w:tr w:rsidR="006567AB" w14:paraId="4E79384B"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40746FB" w14:textId="77777777" w:rsidR="006567AB" w:rsidRDefault="008537B1">
            <w:pPr>
              <w:spacing w:after="0"/>
              <w:ind w:left="112"/>
            </w:pPr>
            <w:proofErr w:type="spellStart"/>
            <w:r>
              <w:rPr>
                <w:sz w:val="24"/>
              </w:rPr>
              <w:t>Evaporate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63AB717" w14:textId="77777777" w:rsidR="006567AB" w:rsidRDefault="008537B1">
            <w:pPr>
              <w:spacing w:after="0"/>
              <w:ind w:left="113"/>
            </w:pPr>
            <w:r>
              <w:rPr>
                <w:sz w:val="24"/>
              </w:rPr>
              <w:t xml:space="preserve">Evaporar </w:t>
            </w:r>
          </w:p>
        </w:tc>
        <w:tc>
          <w:tcPr>
            <w:tcW w:w="2345" w:type="dxa"/>
            <w:tcBorders>
              <w:top w:val="single" w:sz="3" w:space="0" w:color="000000"/>
              <w:left w:val="single" w:sz="3" w:space="0" w:color="000000"/>
              <w:bottom w:val="single" w:sz="3" w:space="0" w:color="000000"/>
              <w:right w:val="single" w:sz="3" w:space="0" w:color="000000"/>
            </w:tcBorders>
          </w:tcPr>
          <w:p w14:paraId="458ED821" w14:textId="77777777" w:rsidR="006567AB" w:rsidRDefault="008537B1">
            <w:pPr>
              <w:spacing w:after="0"/>
              <w:ind w:left="108"/>
            </w:pPr>
            <w:proofErr w:type="spellStart"/>
            <w:r>
              <w:rPr>
                <w:sz w:val="24"/>
              </w:rPr>
              <w:t>go</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14063DB0" w14:textId="77777777" w:rsidR="006567AB" w:rsidRDefault="008537B1">
            <w:pPr>
              <w:spacing w:after="0"/>
              <w:ind w:left="112"/>
            </w:pPr>
            <w:r>
              <w:rPr>
                <w:sz w:val="24"/>
              </w:rPr>
              <w:t xml:space="preserve">explotar </w:t>
            </w:r>
          </w:p>
        </w:tc>
      </w:tr>
      <w:tr w:rsidR="006567AB" w14:paraId="780A5B48"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1B71674C" w14:textId="77777777" w:rsidR="006567AB" w:rsidRDefault="008537B1">
            <w:pPr>
              <w:spacing w:after="0"/>
              <w:ind w:left="112"/>
            </w:pPr>
            <w:proofErr w:type="spellStart"/>
            <w:r>
              <w:rPr>
                <w:sz w:val="24"/>
              </w:rPr>
              <w:t>Experiment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8947E1D" w14:textId="77777777" w:rsidR="006567AB" w:rsidRDefault="008537B1">
            <w:pPr>
              <w:spacing w:after="0"/>
              <w:ind w:left="113"/>
            </w:pPr>
            <w:r>
              <w:rPr>
                <w:sz w:val="24"/>
              </w:rPr>
              <w:t xml:space="preserve">Experimentar </w:t>
            </w:r>
          </w:p>
        </w:tc>
        <w:tc>
          <w:tcPr>
            <w:tcW w:w="2345" w:type="dxa"/>
            <w:tcBorders>
              <w:top w:val="single" w:sz="3" w:space="0" w:color="000000"/>
              <w:left w:val="single" w:sz="3" w:space="0" w:color="000000"/>
              <w:bottom w:val="single" w:sz="3" w:space="0" w:color="000000"/>
              <w:right w:val="single" w:sz="3" w:space="0" w:color="000000"/>
            </w:tcBorders>
          </w:tcPr>
          <w:p w14:paraId="23B6FE85" w14:textId="77777777" w:rsidR="006567AB" w:rsidRDefault="008537B1">
            <w:pPr>
              <w:spacing w:after="0"/>
              <w:ind w:left="108"/>
            </w:pPr>
            <w:proofErr w:type="spellStart"/>
            <w:r>
              <w:rPr>
                <w:sz w:val="24"/>
              </w:rPr>
              <w:t>go</w:t>
            </w:r>
            <w:proofErr w:type="spellEnd"/>
            <w:r>
              <w:rPr>
                <w:sz w:val="24"/>
              </w:rPr>
              <w:t xml:space="preserve"> </w:t>
            </w:r>
            <w:proofErr w:type="spellStart"/>
            <w:r>
              <w:rPr>
                <w:sz w:val="24"/>
              </w:rPr>
              <w:t>through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E4F01F1" w14:textId="77777777" w:rsidR="006567AB" w:rsidRDefault="008537B1">
            <w:pPr>
              <w:spacing w:after="0"/>
              <w:ind w:left="112"/>
            </w:pPr>
            <w:r>
              <w:rPr>
                <w:sz w:val="24"/>
              </w:rPr>
              <w:t xml:space="preserve">discutir en detalle </w:t>
            </w:r>
          </w:p>
        </w:tc>
      </w:tr>
      <w:tr w:rsidR="006567AB" w14:paraId="60363161"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05CC61A" w14:textId="77777777" w:rsidR="006567AB" w:rsidRDefault="008537B1">
            <w:pPr>
              <w:spacing w:after="0"/>
              <w:ind w:left="112"/>
            </w:pPr>
            <w:r>
              <w:rPr>
                <w:sz w:val="24"/>
              </w:rPr>
              <w:t xml:space="preserve">Fall </w:t>
            </w:r>
          </w:p>
        </w:tc>
        <w:tc>
          <w:tcPr>
            <w:tcW w:w="2357" w:type="dxa"/>
            <w:tcBorders>
              <w:top w:val="single" w:sz="3" w:space="0" w:color="000000"/>
              <w:left w:val="single" w:sz="3" w:space="0" w:color="000000"/>
              <w:bottom w:val="single" w:sz="3" w:space="0" w:color="000000"/>
              <w:right w:val="single" w:sz="3" w:space="0" w:color="000000"/>
            </w:tcBorders>
          </w:tcPr>
          <w:p w14:paraId="4228B17B" w14:textId="77777777" w:rsidR="006567AB" w:rsidRDefault="008537B1">
            <w:pPr>
              <w:spacing w:after="0"/>
              <w:ind w:left="113"/>
            </w:pPr>
            <w:r>
              <w:rPr>
                <w:sz w:val="24"/>
              </w:rPr>
              <w:t xml:space="preserve">caer </w:t>
            </w:r>
          </w:p>
        </w:tc>
        <w:tc>
          <w:tcPr>
            <w:tcW w:w="2345" w:type="dxa"/>
            <w:tcBorders>
              <w:top w:val="single" w:sz="3" w:space="0" w:color="000000"/>
              <w:left w:val="single" w:sz="3" w:space="0" w:color="000000"/>
              <w:bottom w:val="single" w:sz="3" w:space="0" w:color="000000"/>
              <w:right w:val="single" w:sz="3" w:space="0" w:color="000000"/>
            </w:tcBorders>
          </w:tcPr>
          <w:p w14:paraId="2E2D93F3" w14:textId="77777777" w:rsidR="006567AB" w:rsidRDefault="008537B1">
            <w:pPr>
              <w:spacing w:after="0"/>
              <w:ind w:left="108"/>
            </w:pPr>
            <w:proofErr w:type="spellStart"/>
            <w:r>
              <w:rPr>
                <w:sz w:val="24"/>
              </w:rPr>
              <w:t>go</w:t>
            </w:r>
            <w:proofErr w:type="spellEnd"/>
            <w:r>
              <w:rPr>
                <w:sz w:val="24"/>
              </w:rPr>
              <w:t xml:space="preserve"> </w:t>
            </w:r>
            <w:proofErr w:type="spellStart"/>
            <w:r>
              <w:rPr>
                <w:sz w:val="24"/>
              </w:rPr>
              <w:t>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591AA12" w14:textId="77777777" w:rsidR="006567AB" w:rsidRDefault="008537B1">
            <w:pPr>
              <w:spacing w:after="0"/>
              <w:ind w:left="112"/>
            </w:pPr>
            <w:r>
              <w:rPr>
                <w:sz w:val="24"/>
              </w:rPr>
              <w:t xml:space="preserve">dirigirse a </w:t>
            </w:r>
          </w:p>
        </w:tc>
      </w:tr>
      <w:tr w:rsidR="006567AB" w14:paraId="45889C03"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A1142F6" w14:textId="77777777" w:rsidR="006567AB" w:rsidRDefault="008537B1">
            <w:pPr>
              <w:spacing w:after="0"/>
              <w:ind w:left="112"/>
            </w:pPr>
            <w:r>
              <w:rPr>
                <w:sz w:val="24"/>
              </w:rPr>
              <w:t xml:space="preserve">Fall back </w:t>
            </w:r>
          </w:p>
        </w:tc>
        <w:tc>
          <w:tcPr>
            <w:tcW w:w="2357" w:type="dxa"/>
            <w:tcBorders>
              <w:top w:val="single" w:sz="3" w:space="0" w:color="000000"/>
              <w:left w:val="single" w:sz="3" w:space="0" w:color="000000"/>
              <w:bottom w:val="single" w:sz="3" w:space="0" w:color="000000"/>
              <w:right w:val="single" w:sz="3" w:space="0" w:color="000000"/>
            </w:tcBorders>
          </w:tcPr>
          <w:p w14:paraId="2342A059" w14:textId="77777777" w:rsidR="006567AB" w:rsidRDefault="008537B1">
            <w:pPr>
              <w:spacing w:after="0"/>
              <w:ind w:left="113"/>
            </w:pPr>
            <w:r>
              <w:rPr>
                <w:sz w:val="24"/>
              </w:rPr>
              <w:t xml:space="preserve">retroceder, retirarse </w:t>
            </w:r>
          </w:p>
        </w:tc>
        <w:tc>
          <w:tcPr>
            <w:tcW w:w="2345" w:type="dxa"/>
            <w:tcBorders>
              <w:top w:val="single" w:sz="3" w:space="0" w:color="000000"/>
              <w:left w:val="single" w:sz="3" w:space="0" w:color="000000"/>
              <w:bottom w:val="single" w:sz="3" w:space="0" w:color="000000"/>
              <w:right w:val="single" w:sz="3" w:space="0" w:color="000000"/>
            </w:tcBorders>
          </w:tcPr>
          <w:p w14:paraId="4E0E4D06" w14:textId="77777777" w:rsidR="006567AB" w:rsidRDefault="008537B1">
            <w:pPr>
              <w:spacing w:after="0"/>
              <w:ind w:left="108"/>
            </w:pPr>
            <w:proofErr w:type="spellStart"/>
            <w:r>
              <w:rPr>
                <w:sz w:val="24"/>
              </w:rPr>
              <w:t>go</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15ADBF17" w14:textId="77777777" w:rsidR="006567AB" w:rsidRDefault="008537B1">
            <w:pPr>
              <w:spacing w:after="0"/>
              <w:ind w:left="112"/>
            </w:pPr>
            <w:r>
              <w:rPr>
                <w:sz w:val="24"/>
              </w:rPr>
              <w:t xml:space="preserve">incrementar, subir </w:t>
            </w:r>
          </w:p>
        </w:tc>
      </w:tr>
      <w:tr w:rsidR="006567AB" w14:paraId="7D47F651"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24D603F2" w14:textId="77777777" w:rsidR="006567AB" w:rsidRDefault="008537B1">
            <w:pPr>
              <w:spacing w:after="0"/>
              <w:ind w:left="112"/>
            </w:pPr>
            <w:proofErr w:type="spellStart"/>
            <w:r>
              <w:rPr>
                <w:sz w:val="24"/>
              </w:rPr>
              <w:t>fall</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162211F" w14:textId="77777777" w:rsidR="006567AB" w:rsidRDefault="008537B1">
            <w:pPr>
              <w:spacing w:after="0"/>
              <w:ind w:left="113"/>
            </w:pPr>
            <w:r>
              <w:rPr>
                <w:sz w:val="24"/>
              </w:rPr>
              <w:t xml:space="preserve">caerse </w:t>
            </w:r>
          </w:p>
        </w:tc>
        <w:tc>
          <w:tcPr>
            <w:tcW w:w="2345" w:type="dxa"/>
            <w:tcBorders>
              <w:top w:val="single" w:sz="3" w:space="0" w:color="000000"/>
              <w:left w:val="single" w:sz="3" w:space="0" w:color="000000"/>
              <w:bottom w:val="single" w:sz="3" w:space="0" w:color="000000"/>
              <w:right w:val="single" w:sz="3" w:space="0" w:color="000000"/>
            </w:tcBorders>
          </w:tcPr>
          <w:p w14:paraId="6C9D83AB" w14:textId="77777777" w:rsidR="006567AB" w:rsidRDefault="008537B1">
            <w:pPr>
              <w:spacing w:after="0"/>
              <w:ind w:left="108"/>
            </w:pPr>
            <w:r>
              <w:rPr>
                <w:sz w:val="24"/>
              </w:rPr>
              <w:t xml:space="preserve">Guild </w:t>
            </w:r>
          </w:p>
        </w:tc>
        <w:tc>
          <w:tcPr>
            <w:tcW w:w="2357" w:type="dxa"/>
            <w:tcBorders>
              <w:top w:val="single" w:sz="3" w:space="0" w:color="000000"/>
              <w:left w:val="single" w:sz="3" w:space="0" w:color="000000"/>
              <w:bottom w:val="single" w:sz="3" w:space="0" w:color="000000"/>
              <w:right w:val="single" w:sz="3" w:space="0" w:color="000000"/>
            </w:tcBorders>
          </w:tcPr>
          <w:p w14:paraId="71D1160D" w14:textId="77777777" w:rsidR="006567AB" w:rsidRDefault="008537B1">
            <w:pPr>
              <w:spacing w:after="0"/>
              <w:ind w:left="112"/>
            </w:pPr>
            <w:r>
              <w:rPr>
                <w:sz w:val="24"/>
              </w:rPr>
              <w:t xml:space="preserve">construir </w:t>
            </w:r>
          </w:p>
        </w:tc>
      </w:tr>
      <w:tr w:rsidR="006567AB" w14:paraId="02AA0541"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4CC17C88" w14:textId="77777777" w:rsidR="006567AB" w:rsidRDefault="008537B1">
            <w:pPr>
              <w:spacing w:after="0"/>
              <w:ind w:left="112"/>
            </w:pPr>
            <w:proofErr w:type="spellStart"/>
            <w:r>
              <w:rPr>
                <w:sz w:val="24"/>
              </w:rPr>
              <w:lastRenderedPageBreak/>
              <w:t>fall</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35D35808" w14:textId="77777777" w:rsidR="006567AB" w:rsidRDefault="008537B1">
            <w:pPr>
              <w:spacing w:after="0"/>
              <w:ind w:left="113"/>
            </w:pPr>
            <w:r>
              <w:rPr>
                <w:sz w:val="24"/>
              </w:rPr>
              <w:t xml:space="preserve">caer adentro </w:t>
            </w:r>
          </w:p>
        </w:tc>
        <w:tc>
          <w:tcPr>
            <w:tcW w:w="2345" w:type="dxa"/>
            <w:tcBorders>
              <w:top w:val="single" w:sz="3" w:space="0" w:color="000000"/>
              <w:left w:val="single" w:sz="3" w:space="0" w:color="000000"/>
              <w:bottom w:val="single" w:sz="3" w:space="0" w:color="000000"/>
              <w:right w:val="single" w:sz="3" w:space="0" w:color="000000"/>
            </w:tcBorders>
          </w:tcPr>
          <w:p w14:paraId="07E4F098" w14:textId="77777777" w:rsidR="006567AB" w:rsidRDefault="008537B1">
            <w:pPr>
              <w:spacing w:after="0"/>
              <w:ind w:left="108"/>
            </w:pPr>
            <w:proofErr w:type="spellStart"/>
            <w:r>
              <w:rPr>
                <w:sz w:val="24"/>
              </w:rPr>
              <w:t>hold</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4EEA7D8" w14:textId="77777777" w:rsidR="006567AB" w:rsidRDefault="008537B1">
            <w:pPr>
              <w:spacing w:after="0"/>
              <w:ind w:left="112"/>
            </w:pPr>
            <w:r>
              <w:rPr>
                <w:sz w:val="24"/>
              </w:rPr>
              <w:t xml:space="preserve">sostener/sostenerse </w:t>
            </w:r>
          </w:p>
        </w:tc>
      </w:tr>
      <w:tr w:rsidR="006567AB" w14:paraId="01A8CA33"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F9844C9" w14:textId="77777777" w:rsidR="006567AB" w:rsidRDefault="008537B1">
            <w:pPr>
              <w:spacing w:after="0"/>
              <w:ind w:left="112"/>
            </w:pPr>
            <w:proofErr w:type="spellStart"/>
            <w:r>
              <w:rPr>
                <w:sz w:val="24"/>
              </w:rPr>
              <w:t>fall</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1F93B960" w14:textId="77777777" w:rsidR="006567AB" w:rsidRDefault="008537B1">
            <w:pPr>
              <w:spacing w:after="0"/>
              <w:ind w:left="113"/>
            </w:pPr>
            <w:r>
              <w:rPr>
                <w:sz w:val="24"/>
              </w:rPr>
              <w:t xml:space="preserve">disminuir, decaer </w:t>
            </w:r>
          </w:p>
        </w:tc>
        <w:tc>
          <w:tcPr>
            <w:tcW w:w="2345" w:type="dxa"/>
            <w:tcBorders>
              <w:top w:val="single" w:sz="3" w:space="0" w:color="000000"/>
              <w:left w:val="single" w:sz="3" w:space="0" w:color="000000"/>
              <w:bottom w:val="single" w:sz="3" w:space="0" w:color="000000"/>
              <w:right w:val="single" w:sz="3" w:space="0" w:color="000000"/>
            </w:tcBorders>
          </w:tcPr>
          <w:p w14:paraId="013B6701" w14:textId="77777777" w:rsidR="006567AB" w:rsidRDefault="008537B1">
            <w:pPr>
              <w:spacing w:after="0"/>
              <w:ind w:left="108"/>
            </w:pPr>
            <w:proofErr w:type="spellStart"/>
            <w:r>
              <w:rPr>
                <w:sz w:val="24"/>
              </w:rPr>
              <w:t>keep</w:t>
            </w:r>
            <w:proofErr w:type="spellEnd"/>
            <w:r>
              <w:rPr>
                <w:sz w:val="24"/>
              </w:rPr>
              <w:t xml:space="preserve">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EEB3DA5" w14:textId="77777777" w:rsidR="006567AB" w:rsidRDefault="008537B1">
            <w:pPr>
              <w:spacing w:after="0"/>
              <w:ind w:left="112"/>
            </w:pPr>
            <w:r>
              <w:rPr>
                <w:sz w:val="24"/>
              </w:rPr>
              <w:t xml:space="preserve">mantener alejado </w:t>
            </w:r>
          </w:p>
        </w:tc>
      </w:tr>
      <w:tr w:rsidR="006567AB" w14:paraId="66DC6324" w14:textId="77777777">
        <w:trPr>
          <w:trHeight w:val="289"/>
        </w:trPr>
        <w:tc>
          <w:tcPr>
            <w:tcW w:w="2344" w:type="dxa"/>
            <w:tcBorders>
              <w:top w:val="single" w:sz="3" w:space="0" w:color="000000"/>
              <w:left w:val="single" w:sz="3" w:space="0" w:color="000000"/>
              <w:bottom w:val="single" w:sz="3" w:space="0" w:color="000000"/>
              <w:right w:val="single" w:sz="3" w:space="0" w:color="000000"/>
            </w:tcBorders>
          </w:tcPr>
          <w:p w14:paraId="4361AAA5" w14:textId="77777777" w:rsidR="006567AB" w:rsidRDefault="008537B1">
            <w:pPr>
              <w:spacing w:after="0"/>
              <w:ind w:left="112"/>
            </w:pPr>
            <w:proofErr w:type="spellStart"/>
            <w:r>
              <w:rPr>
                <w:sz w:val="24"/>
              </w:rPr>
              <w:t>fall</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4DC448D" w14:textId="77777777" w:rsidR="006567AB" w:rsidRDefault="008537B1">
            <w:pPr>
              <w:spacing w:after="0"/>
              <w:ind w:left="113"/>
            </w:pPr>
            <w:r>
              <w:rPr>
                <w:sz w:val="24"/>
              </w:rPr>
              <w:t xml:space="preserve">suceder </w:t>
            </w:r>
          </w:p>
        </w:tc>
        <w:tc>
          <w:tcPr>
            <w:tcW w:w="2345" w:type="dxa"/>
            <w:tcBorders>
              <w:top w:val="single" w:sz="3" w:space="0" w:color="000000"/>
              <w:left w:val="single" w:sz="3" w:space="0" w:color="000000"/>
              <w:bottom w:val="single" w:sz="3" w:space="0" w:color="000000"/>
              <w:right w:val="single" w:sz="3" w:space="0" w:color="000000"/>
            </w:tcBorders>
          </w:tcPr>
          <w:p w14:paraId="613E9489" w14:textId="77777777" w:rsidR="006567AB" w:rsidRDefault="008537B1">
            <w:pPr>
              <w:spacing w:after="0"/>
              <w:ind w:left="108"/>
            </w:pPr>
            <w:proofErr w:type="spellStart"/>
            <w:r>
              <w:rPr>
                <w:sz w:val="24"/>
              </w:rPr>
              <w:t>keep</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38D53844" w14:textId="77777777" w:rsidR="006567AB" w:rsidRDefault="008537B1">
            <w:pPr>
              <w:spacing w:after="0"/>
              <w:ind w:left="112"/>
            </w:pPr>
            <w:r>
              <w:rPr>
                <w:sz w:val="24"/>
              </w:rPr>
              <w:t xml:space="preserve">guardar </w:t>
            </w:r>
          </w:p>
        </w:tc>
      </w:tr>
      <w:tr w:rsidR="006567AB" w14:paraId="786D5AF0"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2FD43F22" w14:textId="77777777" w:rsidR="006567AB" w:rsidRDefault="008537B1">
            <w:pPr>
              <w:spacing w:after="0"/>
              <w:ind w:left="112"/>
            </w:pPr>
            <w:r>
              <w:rPr>
                <w:sz w:val="24"/>
              </w:rPr>
              <w:t xml:space="preserve">Fasten </w:t>
            </w:r>
          </w:p>
        </w:tc>
        <w:tc>
          <w:tcPr>
            <w:tcW w:w="2357" w:type="dxa"/>
            <w:tcBorders>
              <w:top w:val="single" w:sz="3" w:space="0" w:color="000000"/>
              <w:left w:val="single" w:sz="3" w:space="0" w:color="000000"/>
              <w:bottom w:val="single" w:sz="3" w:space="0" w:color="000000"/>
              <w:right w:val="single" w:sz="3" w:space="0" w:color="000000"/>
            </w:tcBorders>
          </w:tcPr>
          <w:p w14:paraId="7C86DA22" w14:textId="77777777" w:rsidR="006567AB" w:rsidRDefault="008537B1">
            <w:pPr>
              <w:spacing w:after="0"/>
              <w:ind w:left="113"/>
            </w:pPr>
            <w:r>
              <w:rPr>
                <w:sz w:val="24"/>
              </w:rPr>
              <w:t xml:space="preserve">Asegurar, atar </w:t>
            </w:r>
          </w:p>
        </w:tc>
        <w:tc>
          <w:tcPr>
            <w:tcW w:w="2345" w:type="dxa"/>
            <w:tcBorders>
              <w:top w:val="single" w:sz="3" w:space="0" w:color="000000"/>
              <w:left w:val="single" w:sz="3" w:space="0" w:color="000000"/>
              <w:bottom w:val="single" w:sz="3" w:space="0" w:color="000000"/>
              <w:right w:val="single" w:sz="3" w:space="0" w:color="000000"/>
            </w:tcBorders>
          </w:tcPr>
          <w:p w14:paraId="5C6B41F0" w14:textId="77777777" w:rsidR="006567AB" w:rsidRDefault="008537B1">
            <w:pPr>
              <w:spacing w:after="0"/>
              <w:ind w:left="108"/>
            </w:pPr>
            <w:proofErr w:type="spellStart"/>
            <w:r>
              <w:rPr>
                <w:sz w:val="24"/>
              </w:rPr>
              <w:t>keep</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9CD6A22" w14:textId="77777777" w:rsidR="006567AB" w:rsidRDefault="008537B1">
            <w:pPr>
              <w:spacing w:after="0"/>
              <w:ind w:left="112"/>
            </w:pPr>
            <w:proofErr w:type="spellStart"/>
            <w:r>
              <w:rPr>
                <w:sz w:val="24"/>
              </w:rPr>
              <w:t>decrecer,sujetar</w:t>
            </w:r>
            <w:proofErr w:type="spellEnd"/>
            <w:r>
              <w:rPr>
                <w:sz w:val="24"/>
              </w:rPr>
              <w:t xml:space="preserve"> </w:t>
            </w:r>
          </w:p>
        </w:tc>
      </w:tr>
      <w:tr w:rsidR="006567AB" w14:paraId="5B00BF2C"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646990F" w14:textId="77777777" w:rsidR="006567AB" w:rsidRDefault="008537B1">
            <w:pPr>
              <w:spacing w:after="0"/>
              <w:ind w:left="112"/>
            </w:pPr>
            <w:r>
              <w:rPr>
                <w:sz w:val="24"/>
              </w:rPr>
              <w:t xml:space="preserve">File </w:t>
            </w:r>
          </w:p>
        </w:tc>
        <w:tc>
          <w:tcPr>
            <w:tcW w:w="2357" w:type="dxa"/>
            <w:tcBorders>
              <w:top w:val="single" w:sz="3" w:space="0" w:color="000000"/>
              <w:left w:val="single" w:sz="3" w:space="0" w:color="000000"/>
              <w:bottom w:val="single" w:sz="3" w:space="0" w:color="000000"/>
              <w:right w:val="single" w:sz="3" w:space="0" w:color="000000"/>
            </w:tcBorders>
          </w:tcPr>
          <w:p w14:paraId="2D6A8F45" w14:textId="77777777" w:rsidR="006567AB" w:rsidRDefault="008537B1">
            <w:pPr>
              <w:spacing w:after="0"/>
              <w:ind w:left="113"/>
            </w:pPr>
            <w:r>
              <w:rPr>
                <w:sz w:val="24"/>
              </w:rPr>
              <w:t xml:space="preserve">Limar, registrar </w:t>
            </w:r>
          </w:p>
        </w:tc>
        <w:tc>
          <w:tcPr>
            <w:tcW w:w="2345" w:type="dxa"/>
            <w:tcBorders>
              <w:top w:val="single" w:sz="3" w:space="0" w:color="000000"/>
              <w:left w:val="single" w:sz="3" w:space="0" w:color="000000"/>
              <w:bottom w:val="single" w:sz="3" w:space="0" w:color="000000"/>
              <w:right w:val="single" w:sz="3" w:space="0" w:color="000000"/>
            </w:tcBorders>
          </w:tcPr>
          <w:p w14:paraId="6C071418" w14:textId="77777777" w:rsidR="006567AB" w:rsidRDefault="008537B1">
            <w:pPr>
              <w:spacing w:after="0"/>
              <w:ind w:left="108"/>
            </w:pPr>
            <w:proofErr w:type="spellStart"/>
            <w:r>
              <w:rPr>
                <w:sz w:val="24"/>
              </w:rPr>
              <w:t>keep</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669AC83D" w14:textId="77777777" w:rsidR="006567AB" w:rsidRDefault="008537B1">
            <w:pPr>
              <w:spacing w:after="0"/>
              <w:ind w:left="112"/>
            </w:pPr>
            <w:r>
              <w:rPr>
                <w:sz w:val="24"/>
              </w:rPr>
              <w:t xml:space="preserve">mantener, sostener </w:t>
            </w:r>
          </w:p>
        </w:tc>
      </w:tr>
      <w:tr w:rsidR="006567AB" w14:paraId="71157391"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6B2F438" w14:textId="77777777" w:rsidR="006567AB" w:rsidRDefault="008537B1">
            <w:pPr>
              <w:spacing w:after="0"/>
              <w:ind w:left="112"/>
            </w:pPr>
            <w:r>
              <w:rPr>
                <w:sz w:val="24"/>
              </w:rPr>
              <w:t xml:space="preserve">Filter </w:t>
            </w:r>
          </w:p>
        </w:tc>
        <w:tc>
          <w:tcPr>
            <w:tcW w:w="2357" w:type="dxa"/>
            <w:tcBorders>
              <w:top w:val="single" w:sz="3" w:space="0" w:color="000000"/>
              <w:left w:val="single" w:sz="3" w:space="0" w:color="000000"/>
              <w:bottom w:val="single" w:sz="3" w:space="0" w:color="000000"/>
              <w:right w:val="single" w:sz="3" w:space="0" w:color="000000"/>
            </w:tcBorders>
          </w:tcPr>
          <w:p w14:paraId="5A4FDE23" w14:textId="77777777" w:rsidR="006567AB" w:rsidRDefault="008537B1">
            <w:pPr>
              <w:spacing w:after="0"/>
              <w:ind w:left="113"/>
            </w:pPr>
            <w:r>
              <w:rPr>
                <w:sz w:val="24"/>
              </w:rPr>
              <w:t xml:space="preserve">Filtrar </w:t>
            </w:r>
          </w:p>
        </w:tc>
        <w:tc>
          <w:tcPr>
            <w:tcW w:w="2345" w:type="dxa"/>
            <w:tcBorders>
              <w:top w:val="single" w:sz="3" w:space="0" w:color="000000"/>
              <w:left w:val="single" w:sz="3" w:space="0" w:color="000000"/>
              <w:bottom w:val="single" w:sz="3" w:space="0" w:color="000000"/>
              <w:right w:val="single" w:sz="3" w:space="0" w:color="000000"/>
            </w:tcBorders>
          </w:tcPr>
          <w:p w14:paraId="4509BDBB" w14:textId="77777777" w:rsidR="006567AB" w:rsidRDefault="008537B1">
            <w:pPr>
              <w:spacing w:after="0"/>
              <w:ind w:left="108"/>
            </w:pPr>
            <w:proofErr w:type="spellStart"/>
            <w:r>
              <w:rPr>
                <w:sz w:val="24"/>
              </w:rPr>
              <w:t>keep</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21C080AF" w14:textId="77777777" w:rsidR="006567AB" w:rsidRDefault="008537B1">
            <w:pPr>
              <w:spacing w:after="0"/>
              <w:ind w:left="112"/>
            </w:pPr>
            <w:r>
              <w:rPr>
                <w:sz w:val="24"/>
              </w:rPr>
              <w:t xml:space="preserve">no entrar, no tocar </w:t>
            </w:r>
          </w:p>
        </w:tc>
      </w:tr>
      <w:tr w:rsidR="006567AB" w14:paraId="542A831A"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5EFF7224" w14:textId="77777777" w:rsidR="006567AB" w:rsidRDefault="008537B1">
            <w:pPr>
              <w:spacing w:after="0"/>
              <w:ind w:left="112"/>
            </w:pPr>
            <w:proofErr w:type="spellStart"/>
            <w:r>
              <w:rPr>
                <w:sz w:val="24"/>
              </w:rPr>
              <w:t>Fit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8CAC1A6" w14:textId="77777777" w:rsidR="006567AB" w:rsidRDefault="008537B1">
            <w:pPr>
              <w:spacing w:after="0"/>
              <w:ind w:left="113"/>
            </w:pPr>
            <w:r>
              <w:rPr>
                <w:sz w:val="24"/>
              </w:rPr>
              <w:t xml:space="preserve">Ajustar, proveer </w:t>
            </w:r>
          </w:p>
        </w:tc>
        <w:tc>
          <w:tcPr>
            <w:tcW w:w="2345" w:type="dxa"/>
            <w:tcBorders>
              <w:top w:val="single" w:sz="3" w:space="0" w:color="000000"/>
              <w:left w:val="single" w:sz="3" w:space="0" w:color="000000"/>
              <w:bottom w:val="single" w:sz="3" w:space="0" w:color="000000"/>
              <w:right w:val="single" w:sz="3" w:space="0" w:color="000000"/>
            </w:tcBorders>
          </w:tcPr>
          <w:p w14:paraId="6573A65D" w14:textId="77777777" w:rsidR="006567AB" w:rsidRDefault="008537B1">
            <w:pPr>
              <w:spacing w:after="0"/>
              <w:ind w:left="108"/>
            </w:pPr>
            <w:proofErr w:type="spellStart"/>
            <w:r>
              <w:rPr>
                <w:sz w:val="24"/>
              </w:rPr>
              <w:t>keep</w:t>
            </w:r>
            <w:proofErr w:type="spellEnd"/>
            <w:r>
              <w:rPr>
                <w:sz w:val="24"/>
              </w:rPr>
              <w:t xml:space="preserv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0C22C4E" w14:textId="77777777" w:rsidR="006567AB" w:rsidRDefault="008537B1">
            <w:pPr>
              <w:spacing w:after="0"/>
              <w:ind w:left="112"/>
            </w:pPr>
            <w:r>
              <w:rPr>
                <w:sz w:val="24"/>
              </w:rPr>
              <w:t xml:space="preserve">continuar, seguir </w:t>
            </w:r>
          </w:p>
        </w:tc>
      </w:tr>
      <w:tr w:rsidR="006567AB" w14:paraId="0A788181"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7DF46352" w14:textId="77777777" w:rsidR="006567AB" w:rsidRDefault="008537B1">
            <w:pPr>
              <w:spacing w:after="0"/>
              <w:ind w:left="112"/>
            </w:pPr>
            <w:proofErr w:type="spellStart"/>
            <w:r>
              <w:rPr>
                <w:sz w:val="24"/>
              </w:rPr>
              <w:t>Fit</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39329B1" w14:textId="77777777" w:rsidR="006567AB" w:rsidRDefault="008537B1">
            <w:pPr>
              <w:spacing w:after="0"/>
              <w:ind w:left="113"/>
            </w:pPr>
            <w:r>
              <w:rPr>
                <w:sz w:val="24"/>
              </w:rPr>
              <w:t xml:space="preserve">Equipar </w:t>
            </w:r>
          </w:p>
        </w:tc>
        <w:tc>
          <w:tcPr>
            <w:tcW w:w="2345" w:type="dxa"/>
            <w:tcBorders>
              <w:top w:val="single" w:sz="3" w:space="0" w:color="000000"/>
              <w:left w:val="single" w:sz="3" w:space="0" w:color="000000"/>
              <w:bottom w:val="single" w:sz="3" w:space="0" w:color="000000"/>
              <w:right w:val="single" w:sz="3" w:space="0" w:color="000000"/>
            </w:tcBorders>
          </w:tcPr>
          <w:p w14:paraId="5FB32A2A" w14:textId="77777777" w:rsidR="006567AB" w:rsidRDefault="008537B1">
            <w:pPr>
              <w:spacing w:after="0"/>
              <w:ind w:left="108"/>
            </w:pPr>
            <w:proofErr w:type="spellStart"/>
            <w:r>
              <w:rPr>
                <w:sz w:val="24"/>
              </w:rPr>
              <w:t>keep</w:t>
            </w:r>
            <w:proofErr w:type="spellEnd"/>
            <w:r>
              <w:rPr>
                <w:sz w:val="24"/>
              </w:rPr>
              <w:t xml:space="preserve"> </w:t>
            </w:r>
            <w:proofErr w:type="spellStart"/>
            <w:r>
              <w:rPr>
                <w:sz w:val="24"/>
              </w:rPr>
              <w:t>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765764E" w14:textId="77777777" w:rsidR="006567AB" w:rsidRDefault="008537B1">
            <w:pPr>
              <w:spacing w:after="0"/>
              <w:ind w:left="112"/>
            </w:pPr>
            <w:r>
              <w:rPr>
                <w:sz w:val="24"/>
              </w:rPr>
              <w:t xml:space="preserve">adherirse </w:t>
            </w:r>
          </w:p>
        </w:tc>
      </w:tr>
      <w:tr w:rsidR="006567AB" w14:paraId="5490A069"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C0CEC62" w14:textId="77777777" w:rsidR="006567AB" w:rsidRDefault="008537B1">
            <w:pPr>
              <w:spacing w:after="0"/>
              <w:ind w:left="112"/>
            </w:pPr>
            <w:proofErr w:type="spellStart"/>
            <w:r>
              <w:rPr>
                <w:sz w:val="24"/>
              </w:rPr>
              <w:t>Fit</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26D5401F" w14:textId="77777777" w:rsidR="006567AB" w:rsidRDefault="008537B1">
            <w:pPr>
              <w:spacing w:after="0"/>
              <w:ind w:left="113"/>
            </w:pPr>
            <w:proofErr w:type="spellStart"/>
            <w:r>
              <w:rPr>
                <w:sz w:val="24"/>
              </w:rPr>
              <w:t>Bulonar</w:t>
            </w:r>
            <w:proofErr w:type="spellEnd"/>
            <w:r>
              <w:rPr>
                <w:sz w:val="24"/>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5E09BAE7" w14:textId="77777777" w:rsidR="006567AB" w:rsidRDefault="008537B1">
            <w:pPr>
              <w:spacing w:after="0"/>
              <w:ind w:left="108"/>
            </w:pPr>
            <w:proofErr w:type="spellStart"/>
            <w:r>
              <w:rPr>
                <w:sz w:val="24"/>
              </w:rPr>
              <w:t>keep</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3654215C" w14:textId="77777777" w:rsidR="006567AB" w:rsidRDefault="008537B1">
            <w:pPr>
              <w:spacing w:after="0"/>
              <w:ind w:left="112"/>
            </w:pPr>
            <w:r>
              <w:rPr>
                <w:sz w:val="24"/>
              </w:rPr>
              <w:t xml:space="preserve">mantenerse firme </w:t>
            </w:r>
          </w:p>
        </w:tc>
      </w:tr>
      <w:tr w:rsidR="006567AB" w14:paraId="5E480CD8" w14:textId="77777777">
        <w:trPr>
          <w:trHeight w:val="285"/>
        </w:trPr>
        <w:tc>
          <w:tcPr>
            <w:tcW w:w="2344" w:type="dxa"/>
            <w:tcBorders>
              <w:top w:val="single" w:sz="3" w:space="0" w:color="000000"/>
              <w:left w:val="single" w:sz="3" w:space="0" w:color="000000"/>
              <w:bottom w:val="single" w:sz="3" w:space="0" w:color="000000"/>
              <w:right w:val="single" w:sz="3" w:space="0" w:color="000000"/>
            </w:tcBorders>
          </w:tcPr>
          <w:p w14:paraId="4B66BBC1" w14:textId="77777777" w:rsidR="006567AB" w:rsidRDefault="008537B1">
            <w:pPr>
              <w:spacing w:after="0"/>
              <w:ind w:left="112"/>
            </w:pPr>
            <w:r>
              <w:rPr>
                <w:sz w:val="24"/>
              </w:rPr>
              <w:t xml:space="preserve">Flow </w:t>
            </w:r>
          </w:p>
        </w:tc>
        <w:tc>
          <w:tcPr>
            <w:tcW w:w="2357" w:type="dxa"/>
            <w:tcBorders>
              <w:top w:val="single" w:sz="3" w:space="0" w:color="000000"/>
              <w:left w:val="single" w:sz="3" w:space="0" w:color="000000"/>
              <w:bottom w:val="single" w:sz="3" w:space="0" w:color="000000"/>
              <w:right w:val="single" w:sz="3" w:space="0" w:color="000000"/>
            </w:tcBorders>
          </w:tcPr>
          <w:p w14:paraId="3F3DAC43" w14:textId="77777777" w:rsidR="006567AB" w:rsidRDefault="008537B1">
            <w:pPr>
              <w:spacing w:after="0"/>
              <w:ind w:left="113"/>
            </w:pPr>
            <w:r>
              <w:rPr>
                <w:sz w:val="24"/>
              </w:rPr>
              <w:t xml:space="preserve">Fluir </w:t>
            </w:r>
          </w:p>
        </w:tc>
        <w:tc>
          <w:tcPr>
            <w:tcW w:w="2345" w:type="dxa"/>
            <w:tcBorders>
              <w:top w:val="single" w:sz="3" w:space="0" w:color="000000"/>
              <w:left w:val="single" w:sz="3" w:space="0" w:color="000000"/>
              <w:bottom w:val="single" w:sz="3" w:space="0" w:color="000000"/>
              <w:right w:val="single" w:sz="3" w:space="0" w:color="000000"/>
            </w:tcBorders>
          </w:tcPr>
          <w:p w14:paraId="3C065551" w14:textId="77777777" w:rsidR="006567AB" w:rsidRDefault="008537B1">
            <w:pPr>
              <w:spacing w:after="0"/>
              <w:ind w:left="108"/>
            </w:pPr>
            <w:proofErr w:type="spellStart"/>
            <w:r>
              <w:rPr>
                <w:sz w:val="24"/>
              </w:rPr>
              <w:t>keep</w:t>
            </w:r>
            <w:proofErr w:type="spellEnd"/>
            <w:r>
              <w:rPr>
                <w:sz w:val="24"/>
              </w:rPr>
              <w:t xml:space="preserve"> up </w:t>
            </w:r>
            <w:proofErr w:type="spellStart"/>
            <w:r>
              <w:rPr>
                <w:sz w:val="24"/>
              </w:rPr>
              <w:t>with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A03C922" w14:textId="77777777" w:rsidR="006567AB" w:rsidRDefault="008537B1">
            <w:pPr>
              <w:spacing w:after="0"/>
              <w:ind w:left="112"/>
            </w:pPr>
            <w:r>
              <w:rPr>
                <w:sz w:val="24"/>
              </w:rPr>
              <w:t xml:space="preserve">ir </w:t>
            </w:r>
            <w:proofErr w:type="spellStart"/>
            <w:r>
              <w:rPr>
                <w:sz w:val="24"/>
              </w:rPr>
              <w:t>parejo,a</w:t>
            </w:r>
            <w:proofErr w:type="spellEnd"/>
            <w:r>
              <w:rPr>
                <w:sz w:val="24"/>
              </w:rPr>
              <w:t xml:space="preserve"> igual ritmo </w:t>
            </w:r>
          </w:p>
        </w:tc>
      </w:tr>
      <w:tr w:rsidR="006567AB" w14:paraId="2F435155"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0D219F1A" w14:textId="77777777" w:rsidR="006567AB" w:rsidRDefault="008537B1">
            <w:pPr>
              <w:spacing w:after="0"/>
              <w:ind w:left="112"/>
            </w:pPr>
            <w:r>
              <w:rPr>
                <w:sz w:val="24"/>
              </w:rPr>
              <w:t xml:space="preserve">Flow back </w:t>
            </w:r>
          </w:p>
        </w:tc>
        <w:tc>
          <w:tcPr>
            <w:tcW w:w="2357" w:type="dxa"/>
            <w:tcBorders>
              <w:top w:val="single" w:sz="3" w:space="0" w:color="000000"/>
              <w:left w:val="single" w:sz="3" w:space="0" w:color="000000"/>
              <w:bottom w:val="single" w:sz="3" w:space="0" w:color="000000"/>
              <w:right w:val="single" w:sz="3" w:space="0" w:color="000000"/>
            </w:tcBorders>
          </w:tcPr>
          <w:p w14:paraId="5DE159BF" w14:textId="77777777" w:rsidR="006567AB" w:rsidRDefault="008537B1">
            <w:pPr>
              <w:spacing w:after="0"/>
              <w:ind w:left="113"/>
            </w:pPr>
            <w:r>
              <w:rPr>
                <w:sz w:val="24"/>
              </w:rPr>
              <w:t xml:space="preserve">Refluir </w:t>
            </w:r>
          </w:p>
        </w:tc>
        <w:tc>
          <w:tcPr>
            <w:tcW w:w="2345" w:type="dxa"/>
            <w:tcBorders>
              <w:top w:val="single" w:sz="3" w:space="0" w:color="000000"/>
              <w:left w:val="single" w:sz="3" w:space="0" w:color="000000"/>
              <w:bottom w:val="single" w:sz="3" w:space="0" w:color="000000"/>
              <w:right w:val="single" w:sz="3" w:space="0" w:color="000000"/>
            </w:tcBorders>
          </w:tcPr>
          <w:p w14:paraId="293CE229" w14:textId="77777777" w:rsidR="006567AB" w:rsidRDefault="008537B1">
            <w:pPr>
              <w:spacing w:after="0"/>
              <w:ind w:left="108"/>
            </w:pPr>
            <w:r>
              <w:rPr>
                <w:sz w:val="24"/>
              </w:rPr>
              <w:t xml:space="preserve">Knock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FBCF658" w14:textId="77777777" w:rsidR="006567AB" w:rsidRDefault="008537B1">
            <w:pPr>
              <w:spacing w:after="0"/>
              <w:ind w:left="112"/>
            </w:pPr>
            <w:r>
              <w:rPr>
                <w:sz w:val="24"/>
              </w:rPr>
              <w:t xml:space="preserve">Desmontar, voltear </w:t>
            </w:r>
          </w:p>
        </w:tc>
      </w:tr>
      <w:tr w:rsidR="006567AB" w14:paraId="64DAABB5"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493E8AB" w14:textId="77777777" w:rsidR="006567AB" w:rsidRDefault="008537B1">
            <w:pPr>
              <w:spacing w:after="0"/>
              <w:ind w:left="112"/>
            </w:pPr>
            <w:r>
              <w:rPr>
                <w:sz w:val="24"/>
              </w:rPr>
              <w:t xml:space="preserve">Forge </w:t>
            </w:r>
          </w:p>
        </w:tc>
        <w:tc>
          <w:tcPr>
            <w:tcW w:w="2357" w:type="dxa"/>
            <w:tcBorders>
              <w:top w:val="single" w:sz="3" w:space="0" w:color="000000"/>
              <w:left w:val="single" w:sz="3" w:space="0" w:color="000000"/>
              <w:bottom w:val="single" w:sz="3" w:space="0" w:color="000000"/>
              <w:right w:val="single" w:sz="3" w:space="0" w:color="000000"/>
            </w:tcBorders>
          </w:tcPr>
          <w:p w14:paraId="7951CA33" w14:textId="77777777" w:rsidR="006567AB" w:rsidRDefault="008537B1">
            <w:pPr>
              <w:spacing w:after="0"/>
              <w:ind w:left="113"/>
            </w:pPr>
            <w:r>
              <w:rPr>
                <w:sz w:val="24"/>
              </w:rPr>
              <w:t xml:space="preserve">Forjar, fraguar </w:t>
            </w:r>
          </w:p>
        </w:tc>
        <w:tc>
          <w:tcPr>
            <w:tcW w:w="2345" w:type="dxa"/>
            <w:tcBorders>
              <w:top w:val="single" w:sz="3" w:space="0" w:color="000000"/>
              <w:left w:val="single" w:sz="3" w:space="0" w:color="000000"/>
              <w:bottom w:val="single" w:sz="3" w:space="0" w:color="000000"/>
              <w:right w:val="single" w:sz="3" w:space="0" w:color="000000"/>
            </w:tcBorders>
          </w:tcPr>
          <w:p w14:paraId="51C6FDD0" w14:textId="77777777" w:rsidR="006567AB" w:rsidRDefault="008537B1">
            <w:pPr>
              <w:spacing w:after="0"/>
              <w:ind w:left="108"/>
            </w:pPr>
            <w:r>
              <w:rPr>
                <w:sz w:val="24"/>
              </w:rPr>
              <w:t xml:space="preserve">Lay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A03F4FE" w14:textId="77777777" w:rsidR="006567AB" w:rsidRDefault="008537B1">
            <w:pPr>
              <w:spacing w:after="0"/>
              <w:ind w:left="112"/>
            </w:pPr>
            <w:r>
              <w:rPr>
                <w:sz w:val="24"/>
              </w:rPr>
              <w:t xml:space="preserve">Proyectar </w:t>
            </w:r>
          </w:p>
        </w:tc>
      </w:tr>
      <w:tr w:rsidR="006567AB" w14:paraId="668E0DE5"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33FA2D20" w14:textId="77777777" w:rsidR="006567AB" w:rsidRDefault="008537B1">
            <w:pPr>
              <w:spacing w:after="0"/>
              <w:ind w:left="112"/>
            </w:pPr>
            <w:proofErr w:type="gramStart"/>
            <w:r>
              <w:rPr>
                <w:sz w:val="24"/>
              </w:rPr>
              <w:t>Frame</w:t>
            </w:r>
            <w:proofErr w:type="gram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FA1ED75" w14:textId="77777777" w:rsidR="006567AB" w:rsidRDefault="008537B1">
            <w:pPr>
              <w:spacing w:after="0"/>
              <w:ind w:left="113"/>
            </w:pPr>
            <w:r>
              <w:rPr>
                <w:sz w:val="24"/>
              </w:rPr>
              <w:t xml:space="preserve">Armar, componer </w:t>
            </w:r>
          </w:p>
        </w:tc>
        <w:tc>
          <w:tcPr>
            <w:tcW w:w="2345" w:type="dxa"/>
            <w:tcBorders>
              <w:top w:val="single" w:sz="3" w:space="0" w:color="000000"/>
              <w:left w:val="single" w:sz="3" w:space="0" w:color="000000"/>
              <w:bottom w:val="single" w:sz="3" w:space="0" w:color="000000"/>
              <w:right w:val="single" w:sz="3" w:space="0" w:color="000000"/>
            </w:tcBorders>
          </w:tcPr>
          <w:p w14:paraId="221F6A43" w14:textId="77777777" w:rsidR="006567AB" w:rsidRDefault="008537B1">
            <w:pPr>
              <w:spacing w:after="0"/>
              <w:ind w:left="108"/>
            </w:pPr>
            <w:proofErr w:type="spellStart"/>
            <w:r>
              <w:rPr>
                <w:sz w:val="24"/>
              </w:rPr>
              <w:t>let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A3C4E21" w14:textId="77777777" w:rsidR="006567AB" w:rsidRDefault="008537B1">
            <w:pPr>
              <w:spacing w:after="0"/>
              <w:ind w:left="112"/>
            </w:pPr>
            <w:r>
              <w:rPr>
                <w:sz w:val="24"/>
              </w:rPr>
              <w:t xml:space="preserve">permitir </w:t>
            </w:r>
          </w:p>
        </w:tc>
      </w:tr>
      <w:tr w:rsidR="006567AB" w14:paraId="35E5DB0C"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72B7F616" w14:textId="77777777" w:rsidR="006567AB" w:rsidRDefault="008537B1">
            <w:pPr>
              <w:spacing w:after="0"/>
              <w:ind w:left="112"/>
            </w:pPr>
            <w:proofErr w:type="spellStart"/>
            <w:r>
              <w:rPr>
                <w:sz w:val="24"/>
              </w:rPr>
              <w:t>get</w:t>
            </w:r>
            <w:proofErr w:type="spellEnd"/>
            <w:r>
              <w:rPr>
                <w:sz w:val="24"/>
              </w:rPr>
              <w:t xml:space="preserve"> at </w:t>
            </w:r>
          </w:p>
        </w:tc>
        <w:tc>
          <w:tcPr>
            <w:tcW w:w="2357" w:type="dxa"/>
            <w:tcBorders>
              <w:top w:val="single" w:sz="3" w:space="0" w:color="000000"/>
              <w:left w:val="single" w:sz="3" w:space="0" w:color="000000"/>
              <w:bottom w:val="single" w:sz="3" w:space="0" w:color="000000"/>
              <w:right w:val="single" w:sz="3" w:space="0" w:color="000000"/>
            </w:tcBorders>
          </w:tcPr>
          <w:p w14:paraId="1668996A" w14:textId="77777777" w:rsidR="006567AB" w:rsidRDefault="008537B1">
            <w:pPr>
              <w:spacing w:after="0"/>
              <w:ind w:left="113"/>
            </w:pPr>
            <w:r>
              <w:rPr>
                <w:sz w:val="24"/>
              </w:rPr>
              <w:t xml:space="preserve">llegar, </w:t>
            </w:r>
            <w:r>
              <w:rPr>
                <w:sz w:val="24"/>
              </w:rPr>
              <w:t xml:space="preserve">alcanzar </w:t>
            </w:r>
          </w:p>
        </w:tc>
        <w:tc>
          <w:tcPr>
            <w:tcW w:w="2345" w:type="dxa"/>
            <w:tcBorders>
              <w:top w:val="single" w:sz="3" w:space="0" w:color="000000"/>
              <w:left w:val="single" w:sz="3" w:space="0" w:color="000000"/>
              <w:bottom w:val="single" w:sz="3" w:space="0" w:color="000000"/>
              <w:right w:val="single" w:sz="3" w:space="0" w:color="000000"/>
            </w:tcBorders>
          </w:tcPr>
          <w:p w14:paraId="45D22EE1" w14:textId="77777777" w:rsidR="006567AB" w:rsidRDefault="008537B1">
            <w:pPr>
              <w:spacing w:after="0"/>
              <w:ind w:left="108"/>
            </w:pPr>
            <w:proofErr w:type="spellStart"/>
            <w:r>
              <w:rPr>
                <w:sz w:val="24"/>
              </w:rPr>
              <w:t>let</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B5D507F" w14:textId="77777777" w:rsidR="006567AB" w:rsidRDefault="008537B1">
            <w:pPr>
              <w:spacing w:after="0"/>
              <w:ind w:left="112"/>
            </w:pPr>
            <w:r>
              <w:rPr>
                <w:sz w:val="24"/>
              </w:rPr>
              <w:t xml:space="preserve">dejar caer </w:t>
            </w:r>
          </w:p>
        </w:tc>
      </w:tr>
      <w:tr w:rsidR="006567AB" w14:paraId="08A09815"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E113D11" w14:textId="77777777" w:rsidR="006567AB" w:rsidRDefault="008537B1">
            <w:pPr>
              <w:spacing w:after="0"/>
              <w:ind w:left="112"/>
            </w:pPr>
            <w:proofErr w:type="spellStart"/>
            <w:r>
              <w:rPr>
                <w:sz w:val="24"/>
              </w:rPr>
              <w:t>get</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066089A0" w14:textId="77777777" w:rsidR="006567AB" w:rsidRDefault="008537B1">
            <w:pPr>
              <w:spacing w:after="0"/>
              <w:ind w:left="113"/>
            </w:pPr>
            <w:r>
              <w:rPr>
                <w:sz w:val="24"/>
              </w:rPr>
              <w:t xml:space="preserve">recobrar </w:t>
            </w:r>
          </w:p>
        </w:tc>
        <w:tc>
          <w:tcPr>
            <w:tcW w:w="2345" w:type="dxa"/>
            <w:tcBorders>
              <w:top w:val="single" w:sz="3" w:space="0" w:color="000000"/>
              <w:left w:val="single" w:sz="3" w:space="0" w:color="000000"/>
              <w:bottom w:val="single" w:sz="3" w:space="0" w:color="000000"/>
              <w:right w:val="single" w:sz="3" w:space="0" w:color="000000"/>
            </w:tcBorders>
          </w:tcPr>
          <w:p w14:paraId="408C6770" w14:textId="77777777" w:rsidR="006567AB" w:rsidRDefault="008537B1">
            <w:pPr>
              <w:spacing w:after="0"/>
              <w:ind w:left="108"/>
            </w:pPr>
            <w:proofErr w:type="spellStart"/>
            <w:r>
              <w:rPr>
                <w:sz w:val="24"/>
              </w:rPr>
              <w:t>let</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656902E2" w14:textId="77777777" w:rsidR="006567AB" w:rsidRDefault="008537B1">
            <w:pPr>
              <w:spacing w:after="0"/>
              <w:ind w:left="112"/>
            </w:pPr>
            <w:r>
              <w:rPr>
                <w:sz w:val="24"/>
              </w:rPr>
              <w:t xml:space="preserve">dejar entrar </w:t>
            </w:r>
          </w:p>
        </w:tc>
      </w:tr>
      <w:tr w:rsidR="006567AB" w14:paraId="43B3747F"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3F71A66" w14:textId="77777777" w:rsidR="006567AB" w:rsidRDefault="008537B1">
            <w:pPr>
              <w:spacing w:after="0"/>
              <w:ind w:left="112"/>
            </w:pPr>
            <w:proofErr w:type="spellStart"/>
            <w:r>
              <w:rPr>
                <w:sz w:val="24"/>
              </w:rPr>
              <w:t>get</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9BC7A73" w14:textId="77777777" w:rsidR="006567AB" w:rsidRDefault="008537B1">
            <w:pPr>
              <w:spacing w:after="0"/>
              <w:ind w:left="113"/>
            </w:pPr>
            <w:r>
              <w:rPr>
                <w:sz w:val="24"/>
              </w:rPr>
              <w:t xml:space="preserve">descender </w:t>
            </w:r>
          </w:p>
        </w:tc>
        <w:tc>
          <w:tcPr>
            <w:tcW w:w="2345" w:type="dxa"/>
            <w:tcBorders>
              <w:top w:val="single" w:sz="3" w:space="0" w:color="000000"/>
              <w:left w:val="single" w:sz="3" w:space="0" w:color="000000"/>
              <w:bottom w:val="single" w:sz="3" w:space="0" w:color="000000"/>
              <w:right w:val="single" w:sz="3" w:space="0" w:color="000000"/>
            </w:tcBorders>
          </w:tcPr>
          <w:p w14:paraId="1EB23485" w14:textId="77777777" w:rsidR="006567AB" w:rsidRDefault="008537B1">
            <w:pPr>
              <w:spacing w:after="0"/>
              <w:ind w:left="108"/>
            </w:pPr>
            <w:r>
              <w:rPr>
                <w:sz w:val="24"/>
              </w:rPr>
              <w:t xml:space="preserve">Let in </w:t>
            </w:r>
          </w:p>
        </w:tc>
        <w:tc>
          <w:tcPr>
            <w:tcW w:w="2357" w:type="dxa"/>
            <w:tcBorders>
              <w:top w:val="single" w:sz="3" w:space="0" w:color="000000"/>
              <w:left w:val="single" w:sz="3" w:space="0" w:color="000000"/>
              <w:bottom w:val="single" w:sz="3" w:space="0" w:color="000000"/>
              <w:right w:val="single" w:sz="3" w:space="0" w:color="000000"/>
            </w:tcBorders>
          </w:tcPr>
          <w:p w14:paraId="35958245" w14:textId="77777777" w:rsidR="006567AB" w:rsidRDefault="008537B1">
            <w:pPr>
              <w:spacing w:after="0"/>
              <w:ind w:left="112"/>
            </w:pPr>
            <w:r>
              <w:rPr>
                <w:sz w:val="24"/>
              </w:rPr>
              <w:t xml:space="preserve">Empotrar </w:t>
            </w:r>
          </w:p>
        </w:tc>
      </w:tr>
      <w:tr w:rsidR="006567AB" w14:paraId="11C9C1E3"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56890766" w14:textId="77777777" w:rsidR="006567AB" w:rsidRDefault="008537B1">
            <w:pPr>
              <w:spacing w:after="0"/>
              <w:ind w:left="112"/>
            </w:pPr>
            <w:proofErr w:type="spellStart"/>
            <w:r>
              <w:rPr>
                <w:sz w:val="24"/>
              </w:rPr>
              <w:t>get</w:t>
            </w:r>
            <w:proofErr w:type="spellEnd"/>
            <w:r>
              <w:rPr>
                <w:sz w:val="24"/>
              </w:rPr>
              <w:t xml:space="preserve"> </w:t>
            </w:r>
            <w:proofErr w:type="spellStart"/>
            <w:r>
              <w:rPr>
                <w:sz w:val="24"/>
              </w:rPr>
              <w:t>into</w:t>
            </w:r>
            <w:proofErr w:type="spellEnd"/>
            <w:r>
              <w:rPr>
                <w:sz w:val="24"/>
              </w:rPr>
              <w:t xml:space="preserve">/in </w:t>
            </w:r>
          </w:p>
        </w:tc>
        <w:tc>
          <w:tcPr>
            <w:tcW w:w="2357" w:type="dxa"/>
            <w:tcBorders>
              <w:top w:val="single" w:sz="3" w:space="0" w:color="000000"/>
              <w:left w:val="single" w:sz="3" w:space="0" w:color="000000"/>
              <w:bottom w:val="single" w:sz="3" w:space="0" w:color="000000"/>
              <w:right w:val="single" w:sz="3" w:space="0" w:color="000000"/>
            </w:tcBorders>
          </w:tcPr>
          <w:p w14:paraId="61EDB709" w14:textId="77777777" w:rsidR="006567AB" w:rsidRDefault="008537B1">
            <w:pPr>
              <w:spacing w:after="0"/>
              <w:ind w:left="113"/>
            </w:pPr>
            <w:r>
              <w:rPr>
                <w:sz w:val="24"/>
              </w:rPr>
              <w:t xml:space="preserve">entrar </w:t>
            </w:r>
          </w:p>
        </w:tc>
        <w:tc>
          <w:tcPr>
            <w:tcW w:w="2345" w:type="dxa"/>
            <w:tcBorders>
              <w:top w:val="single" w:sz="3" w:space="0" w:color="000000"/>
              <w:left w:val="single" w:sz="3" w:space="0" w:color="000000"/>
              <w:bottom w:val="single" w:sz="3" w:space="0" w:color="000000"/>
              <w:right w:val="single" w:sz="3" w:space="0" w:color="000000"/>
            </w:tcBorders>
          </w:tcPr>
          <w:p w14:paraId="7793AC15" w14:textId="77777777" w:rsidR="006567AB" w:rsidRDefault="008537B1">
            <w:pPr>
              <w:spacing w:after="0"/>
              <w:ind w:left="108"/>
            </w:pPr>
            <w:proofErr w:type="spellStart"/>
            <w:r>
              <w:rPr>
                <w:sz w:val="24"/>
              </w:rPr>
              <w:t>let</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773D9D55" w14:textId="77777777" w:rsidR="006567AB" w:rsidRDefault="008537B1">
            <w:pPr>
              <w:spacing w:after="0"/>
              <w:ind w:left="112"/>
            </w:pPr>
            <w:r>
              <w:rPr>
                <w:sz w:val="24"/>
              </w:rPr>
              <w:t xml:space="preserve">explotar, dejar ir </w:t>
            </w:r>
          </w:p>
        </w:tc>
      </w:tr>
      <w:tr w:rsidR="006567AB" w14:paraId="2A27F70E"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041FEC9F" w14:textId="77777777" w:rsidR="006567AB" w:rsidRDefault="008537B1">
            <w:pPr>
              <w:spacing w:after="0"/>
              <w:ind w:left="112"/>
            </w:pPr>
            <w:proofErr w:type="spellStart"/>
            <w:r>
              <w:rPr>
                <w:sz w:val="24"/>
              </w:rPr>
              <w:t>get</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57C54A5B" w14:textId="77777777" w:rsidR="006567AB" w:rsidRDefault="008537B1">
            <w:pPr>
              <w:spacing w:after="0"/>
              <w:ind w:left="113"/>
            </w:pPr>
            <w:r>
              <w:rPr>
                <w:sz w:val="24"/>
              </w:rPr>
              <w:t xml:space="preserve">salir, sacar </w:t>
            </w:r>
          </w:p>
        </w:tc>
        <w:tc>
          <w:tcPr>
            <w:tcW w:w="2345" w:type="dxa"/>
            <w:tcBorders>
              <w:top w:val="single" w:sz="3" w:space="0" w:color="000000"/>
              <w:left w:val="single" w:sz="3" w:space="0" w:color="000000"/>
              <w:bottom w:val="single" w:sz="3" w:space="0" w:color="000000"/>
              <w:right w:val="single" w:sz="3" w:space="0" w:color="000000"/>
            </w:tcBorders>
          </w:tcPr>
          <w:p w14:paraId="46C2608C" w14:textId="77777777" w:rsidR="006567AB" w:rsidRDefault="008537B1">
            <w:pPr>
              <w:spacing w:after="0"/>
              <w:ind w:left="108"/>
            </w:pPr>
            <w:proofErr w:type="spellStart"/>
            <w:r>
              <w:rPr>
                <w:sz w:val="24"/>
              </w:rPr>
              <w:t>let</w:t>
            </w:r>
            <w:proofErr w:type="spellEnd"/>
            <w:r>
              <w:rPr>
                <w:sz w:val="24"/>
              </w:rPr>
              <w:t xml:space="preserv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9FEAC62" w14:textId="77777777" w:rsidR="006567AB" w:rsidRDefault="008537B1">
            <w:pPr>
              <w:spacing w:after="0"/>
              <w:ind w:left="112"/>
            </w:pPr>
            <w:r>
              <w:rPr>
                <w:sz w:val="24"/>
              </w:rPr>
              <w:t xml:space="preserve">revelar un secreto </w:t>
            </w:r>
          </w:p>
        </w:tc>
      </w:tr>
      <w:tr w:rsidR="006567AB" w14:paraId="5F83CC94"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A3DAA8D" w14:textId="77777777" w:rsidR="006567AB" w:rsidRDefault="008537B1">
            <w:pPr>
              <w:spacing w:after="0"/>
              <w:ind w:left="112"/>
            </w:pPr>
            <w:proofErr w:type="spellStart"/>
            <w:r>
              <w:rPr>
                <w:sz w:val="24"/>
              </w:rPr>
              <w:t>get</w:t>
            </w:r>
            <w:proofErr w:type="spellEnd"/>
            <w:r>
              <w:rPr>
                <w:sz w:val="24"/>
              </w:rPr>
              <w:t xml:space="preserv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AC4D498" w14:textId="77777777" w:rsidR="006567AB" w:rsidRDefault="008537B1">
            <w:pPr>
              <w:spacing w:after="0"/>
              <w:ind w:left="113"/>
            </w:pPr>
            <w:r>
              <w:rPr>
                <w:sz w:val="24"/>
              </w:rPr>
              <w:t xml:space="preserve">progresar </w:t>
            </w:r>
          </w:p>
        </w:tc>
        <w:tc>
          <w:tcPr>
            <w:tcW w:w="2345" w:type="dxa"/>
            <w:tcBorders>
              <w:top w:val="single" w:sz="3" w:space="0" w:color="000000"/>
              <w:left w:val="single" w:sz="3" w:space="0" w:color="000000"/>
              <w:bottom w:val="single" w:sz="3" w:space="0" w:color="000000"/>
              <w:right w:val="single" w:sz="3" w:space="0" w:color="000000"/>
            </w:tcBorders>
          </w:tcPr>
          <w:p w14:paraId="3C1C77E0" w14:textId="77777777" w:rsidR="006567AB" w:rsidRDefault="008537B1">
            <w:pPr>
              <w:spacing w:after="0"/>
              <w:ind w:left="108"/>
            </w:pPr>
            <w:proofErr w:type="spellStart"/>
            <w:r>
              <w:rPr>
                <w:sz w:val="24"/>
              </w:rPr>
              <w:t>let</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2B2FB01B" w14:textId="77777777" w:rsidR="006567AB" w:rsidRDefault="008537B1">
            <w:pPr>
              <w:spacing w:after="0"/>
              <w:ind w:left="112"/>
            </w:pPr>
            <w:r>
              <w:rPr>
                <w:sz w:val="24"/>
              </w:rPr>
              <w:t xml:space="preserve">relajarse, disminuir </w:t>
            </w:r>
          </w:p>
        </w:tc>
      </w:tr>
      <w:tr w:rsidR="006567AB" w14:paraId="3FCD0801"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E4C42A0" w14:textId="77777777" w:rsidR="006567AB" w:rsidRDefault="008537B1">
            <w:pPr>
              <w:spacing w:after="0"/>
              <w:ind w:left="112"/>
            </w:pPr>
            <w:proofErr w:type="spellStart"/>
            <w:r>
              <w:rPr>
                <w:sz w:val="24"/>
              </w:rPr>
              <w:t>get</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EA4CD71" w14:textId="77777777" w:rsidR="006567AB" w:rsidRDefault="008537B1">
            <w:pPr>
              <w:spacing w:after="0"/>
              <w:ind w:left="113"/>
            </w:pPr>
            <w:r>
              <w:rPr>
                <w:sz w:val="24"/>
              </w:rPr>
              <w:t xml:space="preserve">desaparecer </w:t>
            </w:r>
          </w:p>
        </w:tc>
        <w:tc>
          <w:tcPr>
            <w:tcW w:w="2345" w:type="dxa"/>
            <w:tcBorders>
              <w:top w:val="single" w:sz="3" w:space="0" w:color="000000"/>
              <w:left w:val="single" w:sz="3" w:space="0" w:color="000000"/>
              <w:bottom w:val="single" w:sz="3" w:space="0" w:color="000000"/>
              <w:right w:val="single" w:sz="3" w:space="0" w:color="000000"/>
            </w:tcBorders>
          </w:tcPr>
          <w:p w14:paraId="036A2F50" w14:textId="77777777" w:rsidR="006567AB" w:rsidRDefault="008537B1">
            <w:pPr>
              <w:spacing w:after="0"/>
              <w:ind w:left="108"/>
            </w:pPr>
            <w:r>
              <w:rPr>
                <w:sz w:val="24"/>
              </w:rPr>
              <w:t xml:space="preserve">Light </w:t>
            </w:r>
          </w:p>
        </w:tc>
        <w:tc>
          <w:tcPr>
            <w:tcW w:w="2357" w:type="dxa"/>
            <w:tcBorders>
              <w:top w:val="single" w:sz="3" w:space="0" w:color="000000"/>
              <w:left w:val="single" w:sz="3" w:space="0" w:color="000000"/>
              <w:bottom w:val="single" w:sz="3" w:space="0" w:color="000000"/>
              <w:right w:val="single" w:sz="3" w:space="0" w:color="000000"/>
            </w:tcBorders>
          </w:tcPr>
          <w:p w14:paraId="1BA5B993" w14:textId="77777777" w:rsidR="006567AB" w:rsidRDefault="008537B1">
            <w:pPr>
              <w:spacing w:after="0"/>
              <w:ind w:left="112"/>
            </w:pPr>
            <w:r>
              <w:rPr>
                <w:sz w:val="24"/>
              </w:rPr>
              <w:t xml:space="preserve">Quitar la presión </w:t>
            </w:r>
          </w:p>
        </w:tc>
      </w:tr>
      <w:tr w:rsidR="006567AB" w14:paraId="2ACD6C2E" w14:textId="77777777">
        <w:trPr>
          <w:trHeight w:val="292"/>
        </w:trPr>
        <w:tc>
          <w:tcPr>
            <w:tcW w:w="2344" w:type="dxa"/>
            <w:tcBorders>
              <w:top w:val="single" w:sz="3" w:space="0" w:color="000000"/>
              <w:left w:val="single" w:sz="3" w:space="0" w:color="000000"/>
              <w:bottom w:val="single" w:sz="3" w:space="0" w:color="000000"/>
              <w:right w:val="single" w:sz="3" w:space="0" w:color="000000"/>
            </w:tcBorders>
          </w:tcPr>
          <w:p w14:paraId="37B8F2C5" w14:textId="77777777" w:rsidR="006567AB" w:rsidRDefault="008537B1">
            <w:pPr>
              <w:spacing w:after="0"/>
              <w:ind w:left="112"/>
            </w:pPr>
            <w:proofErr w:type="spellStart"/>
            <w:r>
              <w:rPr>
                <w:sz w:val="24"/>
              </w:rPr>
              <w:t>get</w:t>
            </w:r>
            <w:proofErr w:type="spellEnd"/>
            <w:r>
              <w:rPr>
                <w:sz w:val="24"/>
              </w:rPr>
              <w:t xml:space="preserve"> </w:t>
            </w:r>
            <w:proofErr w:type="spellStart"/>
            <w:r>
              <w:rPr>
                <w:sz w:val="24"/>
              </w:rPr>
              <w:t>out</w:t>
            </w:r>
            <w:proofErr w:type="spellEnd"/>
            <w:r>
              <w:rPr>
                <w:sz w:val="24"/>
              </w:rPr>
              <w:t xml:space="preserve"> </w:t>
            </w:r>
            <w:proofErr w:type="spellStart"/>
            <w:r>
              <w:rPr>
                <w:sz w:val="24"/>
              </w:rPr>
              <w:t>of</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D463254" w14:textId="77777777" w:rsidR="006567AB" w:rsidRDefault="008537B1">
            <w:pPr>
              <w:spacing w:after="0"/>
              <w:ind w:left="113"/>
            </w:pPr>
            <w:r>
              <w:rPr>
                <w:sz w:val="24"/>
              </w:rPr>
              <w:t xml:space="preserve">salir de, evitar </w:t>
            </w:r>
          </w:p>
        </w:tc>
        <w:tc>
          <w:tcPr>
            <w:tcW w:w="2345" w:type="dxa"/>
            <w:tcBorders>
              <w:top w:val="single" w:sz="3" w:space="0" w:color="000000"/>
              <w:left w:val="single" w:sz="3" w:space="0" w:color="000000"/>
              <w:bottom w:val="single" w:sz="3" w:space="0" w:color="000000"/>
              <w:right w:val="single" w:sz="3" w:space="0" w:color="000000"/>
            </w:tcBorders>
          </w:tcPr>
          <w:p w14:paraId="1905944A" w14:textId="77777777" w:rsidR="006567AB" w:rsidRDefault="008537B1">
            <w:pPr>
              <w:spacing w:after="0"/>
              <w:ind w:left="108"/>
            </w:pPr>
            <w:r>
              <w:rPr>
                <w:sz w:val="24"/>
              </w:rPr>
              <w:t xml:space="preserve">Line in </w:t>
            </w:r>
          </w:p>
        </w:tc>
        <w:tc>
          <w:tcPr>
            <w:tcW w:w="2357" w:type="dxa"/>
            <w:tcBorders>
              <w:top w:val="single" w:sz="3" w:space="0" w:color="000000"/>
              <w:left w:val="single" w:sz="3" w:space="0" w:color="000000"/>
              <w:bottom w:val="single" w:sz="3" w:space="0" w:color="000000"/>
              <w:right w:val="single" w:sz="3" w:space="0" w:color="000000"/>
            </w:tcBorders>
          </w:tcPr>
          <w:p w14:paraId="06169136" w14:textId="77777777" w:rsidR="006567AB" w:rsidRDefault="008537B1">
            <w:pPr>
              <w:spacing w:after="0"/>
              <w:ind w:left="112"/>
            </w:pPr>
            <w:r>
              <w:rPr>
                <w:sz w:val="24"/>
              </w:rPr>
              <w:t xml:space="preserve">Alinear </w:t>
            </w:r>
          </w:p>
        </w:tc>
      </w:tr>
    </w:tbl>
    <w:p w14:paraId="25BBF6F5" w14:textId="77777777" w:rsidR="006567AB" w:rsidRDefault="008537B1">
      <w:pPr>
        <w:spacing w:after="0"/>
        <w:jc w:val="both"/>
      </w:pPr>
      <w:r>
        <w:rPr>
          <w:b/>
          <w:sz w:val="2"/>
        </w:rPr>
        <w:t xml:space="preserve"> </w:t>
      </w:r>
    </w:p>
    <w:tbl>
      <w:tblPr>
        <w:tblStyle w:val="TableGrid"/>
        <w:tblW w:w="9403" w:type="dxa"/>
        <w:tblInd w:w="460" w:type="dxa"/>
        <w:tblCellMar>
          <w:top w:w="28" w:type="dxa"/>
          <w:left w:w="108" w:type="dxa"/>
          <w:bottom w:w="0" w:type="dxa"/>
          <w:right w:w="30" w:type="dxa"/>
        </w:tblCellMar>
        <w:tblLook w:val="04A0" w:firstRow="1" w:lastRow="0" w:firstColumn="1" w:lastColumn="0" w:noHBand="0" w:noVBand="1"/>
      </w:tblPr>
      <w:tblGrid>
        <w:gridCol w:w="2344"/>
        <w:gridCol w:w="2357"/>
        <w:gridCol w:w="2345"/>
        <w:gridCol w:w="2357"/>
      </w:tblGrid>
      <w:tr w:rsidR="006567AB" w14:paraId="5E0BEA1B"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36FDCB1A" w14:textId="77777777" w:rsidR="006567AB" w:rsidRDefault="008537B1">
            <w:pPr>
              <w:spacing w:after="0"/>
              <w:ind w:left="4"/>
            </w:pPr>
            <w:proofErr w:type="spellStart"/>
            <w:r>
              <w:rPr>
                <w:sz w:val="24"/>
              </w:rPr>
              <w:t>get</w:t>
            </w:r>
            <w:proofErr w:type="spellEnd"/>
            <w:r>
              <w:rPr>
                <w:sz w:val="24"/>
              </w:rPr>
              <w:t xml:space="preserve">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16583D4" w14:textId="77777777" w:rsidR="006567AB" w:rsidRDefault="008537B1">
            <w:pPr>
              <w:spacing w:after="0"/>
              <w:ind w:left="5"/>
            </w:pPr>
            <w:r>
              <w:rPr>
                <w:sz w:val="24"/>
              </w:rPr>
              <w:t xml:space="preserve">recuperarse </w:t>
            </w:r>
          </w:p>
        </w:tc>
        <w:tc>
          <w:tcPr>
            <w:tcW w:w="2345" w:type="dxa"/>
            <w:tcBorders>
              <w:top w:val="single" w:sz="3" w:space="0" w:color="000000"/>
              <w:left w:val="single" w:sz="3" w:space="0" w:color="000000"/>
              <w:bottom w:val="single" w:sz="3" w:space="0" w:color="000000"/>
              <w:right w:val="single" w:sz="3" w:space="0" w:color="000000"/>
            </w:tcBorders>
          </w:tcPr>
          <w:p w14:paraId="6E7F3E9E" w14:textId="77777777" w:rsidR="006567AB" w:rsidRDefault="008537B1">
            <w:pPr>
              <w:spacing w:after="0"/>
            </w:pPr>
            <w:proofErr w:type="gramStart"/>
            <w:r>
              <w:rPr>
                <w:sz w:val="24"/>
              </w:rPr>
              <w:t>look</w:t>
            </w:r>
            <w:proofErr w:type="gramEnd"/>
            <w:r>
              <w:rPr>
                <w:sz w:val="24"/>
              </w:rPr>
              <w:t xml:space="preserve"> after </w:t>
            </w:r>
          </w:p>
        </w:tc>
        <w:tc>
          <w:tcPr>
            <w:tcW w:w="2357" w:type="dxa"/>
            <w:tcBorders>
              <w:top w:val="single" w:sz="3" w:space="0" w:color="000000"/>
              <w:left w:val="single" w:sz="3" w:space="0" w:color="000000"/>
              <w:bottom w:val="single" w:sz="3" w:space="0" w:color="000000"/>
              <w:right w:val="single" w:sz="3" w:space="0" w:color="000000"/>
            </w:tcBorders>
          </w:tcPr>
          <w:p w14:paraId="2292351A" w14:textId="77777777" w:rsidR="006567AB" w:rsidRDefault="008537B1">
            <w:pPr>
              <w:spacing w:after="0"/>
              <w:ind w:left="4"/>
            </w:pPr>
            <w:r>
              <w:rPr>
                <w:sz w:val="24"/>
              </w:rPr>
              <w:t xml:space="preserve">cuidar </w:t>
            </w:r>
          </w:p>
        </w:tc>
      </w:tr>
      <w:tr w:rsidR="006567AB" w14:paraId="430E7848"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0A20E87A" w14:textId="77777777" w:rsidR="006567AB" w:rsidRDefault="008537B1">
            <w:pPr>
              <w:spacing w:after="0"/>
              <w:ind w:left="4"/>
            </w:pPr>
            <w:proofErr w:type="gramStart"/>
            <w:r>
              <w:rPr>
                <w:sz w:val="24"/>
              </w:rPr>
              <w:t>look</w:t>
            </w:r>
            <w:proofErr w:type="gramEnd"/>
            <w:r>
              <w:rPr>
                <w:sz w:val="24"/>
              </w:rPr>
              <w:t xml:space="preserve"> at </w:t>
            </w:r>
          </w:p>
        </w:tc>
        <w:tc>
          <w:tcPr>
            <w:tcW w:w="2357" w:type="dxa"/>
            <w:tcBorders>
              <w:top w:val="single" w:sz="3" w:space="0" w:color="000000"/>
              <w:left w:val="single" w:sz="3" w:space="0" w:color="000000"/>
              <w:bottom w:val="single" w:sz="3" w:space="0" w:color="000000"/>
              <w:right w:val="single" w:sz="3" w:space="0" w:color="000000"/>
            </w:tcBorders>
          </w:tcPr>
          <w:p w14:paraId="2B833B8E" w14:textId="77777777" w:rsidR="006567AB" w:rsidRDefault="008537B1">
            <w:pPr>
              <w:spacing w:after="0"/>
              <w:ind w:left="5"/>
            </w:pPr>
            <w:r>
              <w:rPr>
                <w:sz w:val="24"/>
              </w:rPr>
              <w:t xml:space="preserve">mirar </w:t>
            </w:r>
          </w:p>
        </w:tc>
        <w:tc>
          <w:tcPr>
            <w:tcW w:w="2345" w:type="dxa"/>
            <w:tcBorders>
              <w:top w:val="single" w:sz="3" w:space="0" w:color="000000"/>
              <w:left w:val="single" w:sz="3" w:space="0" w:color="000000"/>
              <w:bottom w:val="single" w:sz="3" w:space="0" w:color="000000"/>
              <w:right w:val="single" w:sz="3" w:space="0" w:color="000000"/>
            </w:tcBorders>
          </w:tcPr>
          <w:p w14:paraId="64908901" w14:textId="77777777" w:rsidR="006567AB" w:rsidRDefault="008537B1">
            <w:pPr>
              <w:spacing w:after="0"/>
            </w:pPr>
            <w:r>
              <w:rPr>
                <w:sz w:val="24"/>
              </w:rPr>
              <w:t xml:space="preserve">stand back </w:t>
            </w:r>
          </w:p>
        </w:tc>
        <w:tc>
          <w:tcPr>
            <w:tcW w:w="2357" w:type="dxa"/>
            <w:tcBorders>
              <w:top w:val="single" w:sz="3" w:space="0" w:color="000000"/>
              <w:left w:val="single" w:sz="3" w:space="0" w:color="000000"/>
              <w:bottom w:val="single" w:sz="3" w:space="0" w:color="000000"/>
              <w:right w:val="single" w:sz="3" w:space="0" w:color="000000"/>
            </w:tcBorders>
          </w:tcPr>
          <w:p w14:paraId="17E4E413" w14:textId="77777777" w:rsidR="006567AB" w:rsidRDefault="008537B1">
            <w:pPr>
              <w:spacing w:after="0"/>
              <w:ind w:left="4"/>
            </w:pPr>
            <w:r>
              <w:rPr>
                <w:sz w:val="24"/>
              </w:rPr>
              <w:t xml:space="preserve">retroceder </w:t>
            </w:r>
          </w:p>
        </w:tc>
      </w:tr>
      <w:tr w:rsidR="006567AB" w14:paraId="5ACDCA1C"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D2931A8" w14:textId="77777777" w:rsidR="006567AB" w:rsidRDefault="008537B1">
            <w:pPr>
              <w:spacing w:after="0"/>
              <w:ind w:left="4"/>
            </w:pPr>
            <w:proofErr w:type="gramStart"/>
            <w:r>
              <w:rPr>
                <w:sz w:val="24"/>
              </w:rPr>
              <w:t>look</w:t>
            </w:r>
            <w:proofErr w:type="gramEnd"/>
            <w:r>
              <w:rPr>
                <w:sz w:val="24"/>
              </w:rPr>
              <w:t xml:space="preserve"> </w:t>
            </w:r>
            <w:proofErr w:type="spellStart"/>
            <w:r>
              <w:rPr>
                <w:sz w:val="24"/>
              </w:rPr>
              <w:t>for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062C928" w14:textId="77777777" w:rsidR="006567AB" w:rsidRDefault="008537B1">
            <w:pPr>
              <w:spacing w:after="0"/>
              <w:ind w:left="5"/>
            </w:pPr>
            <w:r>
              <w:rPr>
                <w:sz w:val="24"/>
              </w:rPr>
              <w:t xml:space="preserve">buscar </w:t>
            </w:r>
          </w:p>
        </w:tc>
        <w:tc>
          <w:tcPr>
            <w:tcW w:w="2345" w:type="dxa"/>
            <w:tcBorders>
              <w:top w:val="single" w:sz="3" w:space="0" w:color="000000"/>
              <w:left w:val="single" w:sz="3" w:space="0" w:color="000000"/>
              <w:bottom w:val="single" w:sz="3" w:space="0" w:color="000000"/>
              <w:right w:val="single" w:sz="3" w:space="0" w:color="000000"/>
            </w:tcBorders>
          </w:tcPr>
          <w:p w14:paraId="78CBD62D" w14:textId="77777777" w:rsidR="006567AB" w:rsidRDefault="008537B1">
            <w:pPr>
              <w:spacing w:after="0"/>
            </w:pPr>
            <w:r>
              <w:rPr>
                <w:sz w:val="24"/>
              </w:rPr>
              <w:t xml:space="preserve">stand </w:t>
            </w:r>
            <w:proofErr w:type="spellStart"/>
            <w:r>
              <w:rPr>
                <w:sz w:val="24"/>
              </w:rPr>
              <w:t>by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EE46399" w14:textId="77777777" w:rsidR="006567AB" w:rsidRDefault="008537B1">
            <w:pPr>
              <w:spacing w:after="0"/>
              <w:ind w:left="4"/>
            </w:pPr>
            <w:r>
              <w:rPr>
                <w:sz w:val="24"/>
              </w:rPr>
              <w:t xml:space="preserve">estar </w:t>
            </w:r>
            <w:r>
              <w:rPr>
                <w:sz w:val="24"/>
              </w:rPr>
              <w:t xml:space="preserve">inactivo, listo </w:t>
            </w:r>
          </w:p>
        </w:tc>
      </w:tr>
      <w:tr w:rsidR="006567AB" w14:paraId="7D655464"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23CF72BC" w14:textId="77777777" w:rsidR="006567AB" w:rsidRDefault="008537B1">
            <w:pPr>
              <w:spacing w:after="0"/>
              <w:ind w:left="4"/>
            </w:pPr>
            <w:proofErr w:type="gramStart"/>
            <w:r>
              <w:rPr>
                <w:sz w:val="24"/>
              </w:rPr>
              <w:t>look</w:t>
            </w:r>
            <w:proofErr w:type="gramEnd"/>
            <w:r>
              <w:rPr>
                <w:sz w:val="24"/>
              </w:rPr>
              <w:t xml:space="preserve"> forward </w:t>
            </w:r>
          </w:p>
        </w:tc>
        <w:tc>
          <w:tcPr>
            <w:tcW w:w="2357" w:type="dxa"/>
            <w:tcBorders>
              <w:top w:val="single" w:sz="3" w:space="0" w:color="000000"/>
              <w:left w:val="single" w:sz="3" w:space="0" w:color="000000"/>
              <w:bottom w:val="single" w:sz="3" w:space="0" w:color="000000"/>
              <w:right w:val="single" w:sz="3" w:space="0" w:color="000000"/>
            </w:tcBorders>
          </w:tcPr>
          <w:p w14:paraId="6871529D" w14:textId="77777777" w:rsidR="006567AB" w:rsidRDefault="008537B1">
            <w:pPr>
              <w:spacing w:after="0"/>
              <w:ind w:left="5"/>
            </w:pPr>
            <w:r>
              <w:rPr>
                <w:sz w:val="24"/>
              </w:rPr>
              <w:t xml:space="preserve">prever, esperar </w:t>
            </w:r>
          </w:p>
        </w:tc>
        <w:tc>
          <w:tcPr>
            <w:tcW w:w="2345" w:type="dxa"/>
            <w:tcBorders>
              <w:top w:val="single" w:sz="3" w:space="0" w:color="000000"/>
              <w:left w:val="single" w:sz="3" w:space="0" w:color="000000"/>
              <w:bottom w:val="single" w:sz="3" w:space="0" w:color="000000"/>
              <w:right w:val="single" w:sz="3" w:space="0" w:color="000000"/>
            </w:tcBorders>
          </w:tcPr>
          <w:p w14:paraId="5E7B3357" w14:textId="77777777" w:rsidR="006567AB" w:rsidRDefault="008537B1">
            <w:pPr>
              <w:spacing w:after="0"/>
            </w:pPr>
            <w:r>
              <w:rPr>
                <w:sz w:val="24"/>
              </w:rPr>
              <w:t xml:space="preserve">stand </w:t>
            </w:r>
            <w:proofErr w:type="spellStart"/>
            <w:r>
              <w:rPr>
                <w:sz w:val="24"/>
              </w:rPr>
              <w:t>for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76D766F" w14:textId="77777777" w:rsidR="006567AB" w:rsidRDefault="008537B1">
            <w:pPr>
              <w:spacing w:after="0"/>
              <w:ind w:left="4"/>
            </w:pPr>
            <w:r>
              <w:rPr>
                <w:sz w:val="24"/>
              </w:rPr>
              <w:t xml:space="preserve">representar, </w:t>
            </w:r>
          </w:p>
        </w:tc>
      </w:tr>
      <w:tr w:rsidR="006567AB" w14:paraId="117D764C"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336378E4" w14:textId="77777777" w:rsidR="006567AB" w:rsidRDefault="008537B1">
            <w:pPr>
              <w:spacing w:after="0"/>
              <w:ind w:left="4"/>
            </w:pPr>
            <w:proofErr w:type="gramStart"/>
            <w:r>
              <w:rPr>
                <w:sz w:val="24"/>
              </w:rPr>
              <w:t>look</w:t>
            </w:r>
            <w:proofErr w:type="gramEnd"/>
            <w:r>
              <w:rPr>
                <w:sz w:val="24"/>
              </w:rPr>
              <w:t xml:space="preserve"> </w:t>
            </w:r>
            <w:proofErr w:type="spellStart"/>
            <w:r>
              <w:rPr>
                <w:sz w:val="24"/>
              </w:rPr>
              <w:t>like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A218059" w14:textId="77777777" w:rsidR="006567AB" w:rsidRDefault="008537B1">
            <w:pPr>
              <w:spacing w:after="0"/>
              <w:ind w:left="5"/>
            </w:pPr>
            <w:r>
              <w:rPr>
                <w:sz w:val="24"/>
              </w:rPr>
              <w:t xml:space="preserve">parecerse </w:t>
            </w:r>
          </w:p>
        </w:tc>
        <w:tc>
          <w:tcPr>
            <w:tcW w:w="2345" w:type="dxa"/>
            <w:tcBorders>
              <w:top w:val="single" w:sz="3" w:space="0" w:color="000000"/>
              <w:left w:val="single" w:sz="3" w:space="0" w:color="000000"/>
              <w:bottom w:val="single" w:sz="3" w:space="0" w:color="000000"/>
              <w:right w:val="single" w:sz="3" w:space="0" w:color="000000"/>
            </w:tcBorders>
          </w:tcPr>
          <w:p w14:paraId="42458EAE" w14:textId="77777777" w:rsidR="006567AB" w:rsidRDefault="008537B1">
            <w:pPr>
              <w:spacing w:after="0"/>
            </w:pPr>
            <w:r>
              <w:rPr>
                <w:sz w:val="24"/>
              </w:rPr>
              <w:t xml:space="preserve">stand </w:t>
            </w:r>
            <w:proofErr w:type="spellStart"/>
            <w:r>
              <w:rPr>
                <w:sz w:val="24"/>
              </w:rPr>
              <w:t>forth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17F7378" w14:textId="77777777" w:rsidR="006567AB" w:rsidRDefault="008537B1">
            <w:pPr>
              <w:spacing w:after="0"/>
              <w:ind w:left="4"/>
            </w:pPr>
            <w:r>
              <w:rPr>
                <w:sz w:val="24"/>
              </w:rPr>
              <w:t xml:space="preserve">adelantarse </w:t>
            </w:r>
          </w:p>
        </w:tc>
      </w:tr>
      <w:tr w:rsidR="006567AB" w14:paraId="16ECAB52"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53001D4" w14:textId="77777777" w:rsidR="006567AB" w:rsidRDefault="008537B1">
            <w:pPr>
              <w:spacing w:after="0"/>
              <w:ind w:left="4"/>
            </w:pPr>
            <w:proofErr w:type="gramStart"/>
            <w:r>
              <w:rPr>
                <w:sz w:val="24"/>
              </w:rPr>
              <w:t>look</w:t>
            </w:r>
            <w:proofErr w:type="gramEnd"/>
            <w:r>
              <w:rPr>
                <w:sz w:val="24"/>
              </w:rPr>
              <w:t xml:space="preserv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DC2D42D" w14:textId="77777777" w:rsidR="006567AB" w:rsidRDefault="008537B1">
            <w:pPr>
              <w:spacing w:after="0"/>
              <w:ind w:left="5"/>
            </w:pPr>
            <w:r>
              <w:rPr>
                <w:sz w:val="24"/>
              </w:rPr>
              <w:t xml:space="preserve">considerar </w:t>
            </w:r>
          </w:p>
        </w:tc>
        <w:tc>
          <w:tcPr>
            <w:tcW w:w="2345" w:type="dxa"/>
            <w:tcBorders>
              <w:top w:val="single" w:sz="3" w:space="0" w:color="000000"/>
              <w:left w:val="single" w:sz="3" w:space="0" w:color="000000"/>
              <w:bottom w:val="single" w:sz="3" w:space="0" w:color="000000"/>
              <w:right w:val="single" w:sz="3" w:space="0" w:color="000000"/>
            </w:tcBorders>
          </w:tcPr>
          <w:p w14:paraId="6652C6B5" w14:textId="77777777" w:rsidR="006567AB" w:rsidRDefault="008537B1">
            <w:pPr>
              <w:spacing w:after="0"/>
            </w:pPr>
            <w:r>
              <w:rPr>
                <w:sz w:val="24"/>
              </w:rPr>
              <w:t xml:space="preserve">stand off </w:t>
            </w:r>
          </w:p>
        </w:tc>
        <w:tc>
          <w:tcPr>
            <w:tcW w:w="2357" w:type="dxa"/>
            <w:tcBorders>
              <w:top w:val="single" w:sz="3" w:space="0" w:color="000000"/>
              <w:left w:val="single" w:sz="3" w:space="0" w:color="000000"/>
              <w:bottom w:val="single" w:sz="3" w:space="0" w:color="000000"/>
              <w:right w:val="single" w:sz="3" w:space="0" w:color="000000"/>
            </w:tcBorders>
          </w:tcPr>
          <w:p w14:paraId="109DF5D5" w14:textId="77777777" w:rsidR="006567AB" w:rsidRDefault="008537B1">
            <w:pPr>
              <w:spacing w:after="0"/>
              <w:ind w:left="4"/>
            </w:pPr>
            <w:r>
              <w:rPr>
                <w:sz w:val="20"/>
              </w:rPr>
              <w:t xml:space="preserve">mantenerse a distancia </w:t>
            </w:r>
          </w:p>
        </w:tc>
      </w:tr>
      <w:tr w:rsidR="006567AB" w14:paraId="62CBA34E"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10753272" w14:textId="77777777" w:rsidR="006567AB" w:rsidRDefault="008537B1">
            <w:pPr>
              <w:spacing w:after="0"/>
              <w:ind w:left="4"/>
            </w:pPr>
            <w:proofErr w:type="gramStart"/>
            <w:r>
              <w:rPr>
                <w:sz w:val="24"/>
              </w:rPr>
              <w:t>look</w:t>
            </w:r>
            <w:proofErr w:type="gram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B1D0817" w14:textId="77777777" w:rsidR="006567AB" w:rsidRDefault="008537B1">
            <w:pPr>
              <w:spacing w:after="0"/>
              <w:ind w:left="5"/>
            </w:pPr>
            <w:r>
              <w:rPr>
                <w:sz w:val="24"/>
              </w:rPr>
              <w:t xml:space="preserve">cuidarse </w:t>
            </w:r>
          </w:p>
        </w:tc>
        <w:tc>
          <w:tcPr>
            <w:tcW w:w="2345" w:type="dxa"/>
            <w:tcBorders>
              <w:top w:val="single" w:sz="3" w:space="0" w:color="000000"/>
              <w:left w:val="single" w:sz="3" w:space="0" w:color="000000"/>
              <w:bottom w:val="single" w:sz="3" w:space="0" w:color="000000"/>
              <w:right w:val="single" w:sz="3" w:space="0" w:color="000000"/>
            </w:tcBorders>
          </w:tcPr>
          <w:p w14:paraId="23CC61E7" w14:textId="77777777" w:rsidR="006567AB" w:rsidRDefault="008537B1">
            <w:pPr>
              <w:spacing w:after="0"/>
            </w:pPr>
            <w:r>
              <w:rPr>
                <w:sz w:val="24"/>
              </w:rPr>
              <w:t xml:space="preserve">stand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2D4A505" w14:textId="77777777" w:rsidR="006567AB" w:rsidRDefault="008537B1">
            <w:pPr>
              <w:spacing w:after="0"/>
              <w:ind w:left="4"/>
            </w:pPr>
            <w:r>
              <w:rPr>
                <w:sz w:val="20"/>
              </w:rPr>
              <w:t xml:space="preserve">mantenerse </w:t>
            </w:r>
            <w:proofErr w:type="spellStart"/>
            <w:r>
              <w:rPr>
                <w:sz w:val="20"/>
              </w:rPr>
              <w:t>firme,destacar</w:t>
            </w:r>
            <w:proofErr w:type="spellEnd"/>
            <w:r>
              <w:rPr>
                <w:sz w:val="20"/>
              </w:rPr>
              <w:t xml:space="preserve"> </w:t>
            </w:r>
          </w:p>
        </w:tc>
      </w:tr>
      <w:tr w:rsidR="006567AB" w14:paraId="3F3AAEC1"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3944D628" w14:textId="77777777" w:rsidR="006567AB" w:rsidRDefault="008537B1">
            <w:pPr>
              <w:spacing w:after="0"/>
              <w:ind w:left="4"/>
            </w:pPr>
            <w:proofErr w:type="gramStart"/>
            <w:r>
              <w:rPr>
                <w:sz w:val="24"/>
              </w:rPr>
              <w:t>look</w:t>
            </w:r>
            <w:proofErr w:type="gramEnd"/>
            <w:r>
              <w:rPr>
                <w:sz w:val="24"/>
              </w:rPr>
              <w:t xml:space="preserve"> </w:t>
            </w:r>
            <w:proofErr w:type="spellStart"/>
            <w:r>
              <w:rPr>
                <w:sz w:val="24"/>
              </w:rPr>
              <w:t>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0D888CF" w14:textId="77777777" w:rsidR="006567AB" w:rsidRDefault="008537B1">
            <w:pPr>
              <w:spacing w:after="0"/>
              <w:ind w:left="5"/>
            </w:pPr>
            <w:r>
              <w:rPr>
                <w:sz w:val="24"/>
              </w:rPr>
              <w:t xml:space="preserve">atender a, </w:t>
            </w:r>
          </w:p>
        </w:tc>
        <w:tc>
          <w:tcPr>
            <w:tcW w:w="2345" w:type="dxa"/>
            <w:tcBorders>
              <w:top w:val="single" w:sz="3" w:space="0" w:color="000000"/>
              <w:left w:val="single" w:sz="3" w:space="0" w:color="000000"/>
              <w:bottom w:val="single" w:sz="3" w:space="0" w:color="000000"/>
              <w:right w:val="single" w:sz="3" w:space="0" w:color="000000"/>
            </w:tcBorders>
          </w:tcPr>
          <w:p w14:paraId="2E054398" w14:textId="77777777" w:rsidR="006567AB" w:rsidRDefault="008537B1">
            <w:pPr>
              <w:spacing w:after="0"/>
            </w:pPr>
            <w:r>
              <w:rPr>
                <w:sz w:val="24"/>
              </w:rPr>
              <w:t xml:space="preserve">stand </w:t>
            </w:r>
            <w:proofErr w:type="spellStart"/>
            <w:r>
              <w:rPr>
                <w:sz w:val="24"/>
              </w:rPr>
              <w:t>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AFEE242" w14:textId="77777777" w:rsidR="006567AB" w:rsidRDefault="008537B1">
            <w:pPr>
              <w:spacing w:after="0"/>
              <w:ind w:left="4"/>
            </w:pPr>
            <w:r>
              <w:rPr>
                <w:sz w:val="20"/>
              </w:rPr>
              <w:t xml:space="preserve">no abandonar, seguir </w:t>
            </w:r>
          </w:p>
        </w:tc>
      </w:tr>
      <w:tr w:rsidR="006567AB" w14:paraId="637A04C3"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94F0578" w14:textId="77777777" w:rsidR="006567AB" w:rsidRDefault="008537B1">
            <w:pPr>
              <w:spacing w:after="0"/>
              <w:ind w:left="4"/>
            </w:pPr>
            <w:proofErr w:type="gramStart"/>
            <w:r>
              <w:rPr>
                <w:sz w:val="24"/>
              </w:rPr>
              <w:t>look</w:t>
            </w:r>
            <w:proofErr w:type="gramEnd"/>
            <w:r>
              <w:rPr>
                <w:sz w:val="24"/>
              </w:rPr>
              <w:t xml:space="preserve"> </w:t>
            </w:r>
            <w:proofErr w:type="spellStart"/>
            <w:r>
              <w:rPr>
                <w:sz w:val="24"/>
              </w:rPr>
              <w:t>through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791A0E3" w14:textId="77777777" w:rsidR="006567AB" w:rsidRDefault="008537B1">
            <w:pPr>
              <w:spacing w:after="0"/>
              <w:ind w:left="5"/>
            </w:pPr>
            <w:r>
              <w:rPr>
                <w:sz w:val="24"/>
              </w:rPr>
              <w:t xml:space="preserve">examinar </w:t>
            </w:r>
          </w:p>
        </w:tc>
        <w:tc>
          <w:tcPr>
            <w:tcW w:w="2345" w:type="dxa"/>
            <w:tcBorders>
              <w:top w:val="single" w:sz="3" w:space="0" w:color="000000"/>
              <w:left w:val="single" w:sz="3" w:space="0" w:color="000000"/>
              <w:bottom w:val="single" w:sz="3" w:space="0" w:color="000000"/>
              <w:right w:val="single" w:sz="3" w:space="0" w:color="000000"/>
            </w:tcBorders>
          </w:tcPr>
          <w:p w14:paraId="28D60B91" w14:textId="77777777" w:rsidR="006567AB" w:rsidRDefault="008537B1">
            <w:pPr>
              <w:spacing w:after="0"/>
            </w:pPr>
            <w:r>
              <w:rPr>
                <w:sz w:val="24"/>
              </w:rPr>
              <w:t xml:space="preserve">stand up </w:t>
            </w:r>
          </w:p>
        </w:tc>
        <w:tc>
          <w:tcPr>
            <w:tcW w:w="2357" w:type="dxa"/>
            <w:tcBorders>
              <w:top w:val="single" w:sz="3" w:space="0" w:color="000000"/>
              <w:left w:val="single" w:sz="3" w:space="0" w:color="000000"/>
              <w:bottom w:val="single" w:sz="3" w:space="0" w:color="000000"/>
              <w:right w:val="single" w:sz="3" w:space="0" w:color="000000"/>
            </w:tcBorders>
          </w:tcPr>
          <w:p w14:paraId="3686911E" w14:textId="77777777" w:rsidR="006567AB" w:rsidRDefault="008537B1">
            <w:pPr>
              <w:spacing w:after="0"/>
              <w:ind w:left="4"/>
            </w:pPr>
            <w:r>
              <w:rPr>
                <w:sz w:val="24"/>
              </w:rPr>
              <w:t xml:space="preserve">levantarse </w:t>
            </w:r>
          </w:p>
        </w:tc>
      </w:tr>
      <w:tr w:rsidR="006567AB" w14:paraId="47CEAB32"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B159703" w14:textId="77777777" w:rsidR="006567AB" w:rsidRDefault="008537B1">
            <w:pPr>
              <w:spacing w:after="0"/>
              <w:ind w:left="4"/>
            </w:pPr>
            <w:proofErr w:type="gramStart"/>
            <w:r>
              <w:rPr>
                <w:sz w:val="24"/>
              </w:rPr>
              <w:t>look</w:t>
            </w:r>
            <w:proofErr w:type="gram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664F36B0" w14:textId="77777777" w:rsidR="006567AB" w:rsidRDefault="008537B1">
            <w:pPr>
              <w:spacing w:after="0"/>
              <w:ind w:left="5"/>
            </w:pPr>
            <w:r>
              <w:rPr>
                <w:sz w:val="24"/>
              </w:rPr>
              <w:t xml:space="preserve">averiguar, consultar </w:t>
            </w:r>
          </w:p>
        </w:tc>
        <w:tc>
          <w:tcPr>
            <w:tcW w:w="2345" w:type="dxa"/>
            <w:tcBorders>
              <w:top w:val="single" w:sz="3" w:space="0" w:color="000000"/>
              <w:left w:val="single" w:sz="3" w:space="0" w:color="000000"/>
              <w:bottom w:val="single" w:sz="3" w:space="0" w:color="000000"/>
              <w:right w:val="single" w:sz="3" w:space="0" w:color="000000"/>
            </w:tcBorders>
          </w:tcPr>
          <w:p w14:paraId="07F1EDA9" w14:textId="77777777" w:rsidR="006567AB" w:rsidRDefault="008537B1">
            <w:pPr>
              <w:spacing w:after="0"/>
            </w:pPr>
            <w:r>
              <w:rPr>
                <w:sz w:val="24"/>
              </w:rPr>
              <w:t xml:space="preserve">stand up </w:t>
            </w:r>
            <w:proofErr w:type="spellStart"/>
            <w:r>
              <w:rPr>
                <w:sz w:val="24"/>
              </w:rPr>
              <w:t>for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7371933" w14:textId="77777777" w:rsidR="006567AB" w:rsidRDefault="008537B1">
            <w:pPr>
              <w:spacing w:after="0"/>
              <w:ind w:left="4"/>
            </w:pPr>
            <w:r>
              <w:rPr>
                <w:sz w:val="24"/>
              </w:rPr>
              <w:t xml:space="preserve">enfrentar </w:t>
            </w:r>
          </w:p>
        </w:tc>
      </w:tr>
      <w:tr w:rsidR="006567AB" w14:paraId="02C44706"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5E8A65B1" w14:textId="77777777" w:rsidR="006567AB" w:rsidRDefault="008537B1">
            <w:pPr>
              <w:spacing w:after="0"/>
              <w:ind w:left="4"/>
            </w:pPr>
            <w:proofErr w:type="gramStart"/>
            <w:r>
              <w:rPr>
                <w:sz w:val="24"/>
              </w:rPr>
              <w:t>look</w:t>
            </w:r>
            <w:proofErr w:type="gramEnd"/>
            <w:r>
              <w:rPr>
                <w:sz w:val="24"/>
              </w:rPr>
              <w:t xml:space="preserve"> </w:t>
            </w:r>
            <w:proofErr w:type="spellStart"/>
            <w:r>
              <w:rPr>
                <w:sz w:val="24"/>
              </w:rPr>
              <w:t>upon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E6C30E8" w14:textId="77777777" w:rsidR="006567AB" w:rsidRDefault="008537B1">
            <w:pPr>
              <w:spacing w:after="0"/>
              <w:ind w:left="5"/>
            </w:pPr>
            <w:r>
              <w:rPr>
                <w:sz w:val="24"/>
              </w:rPr>
              <w:t xml:space="preserve">considerar </w:t>
            </w:r>
          </w:p>
        </w:tc>
        <w:tc>
          <w:tcPr>
            <w:tcW w:w="2345" w:type="dxa"/>
            <w:tcBorders>
              <w:top w:val="single" w:sz="3" w:space="0" w:color="000000"/>
              <w:left w:val="single" w:sz="3" w:space="0" w:color="000000"/>
              <w:bottom w:val="single" w:sz="3" w:space="0" w:color="000000"/>
              <w:right w:val="single" w:sz="3" w:space="0" w:color="000000"/>
            </w:tcBorders>
          </w:tcPr>
          <w:p w14:paraId="179D2CEB" w14:textId="77777777" w:rsidR="006567AB" w:rsidRDefault="008537B1">
            <w:pPr>
              <w:spacing w:after="0"/>
            </w:pPr>
            <w:r>
              <w:rPr>
                <w:sz w:val="24"/>
              </w:rPr>
              <w:t xml:space="preserve">Take </w:t>
            </w:r>
            <w:proofErr w:type="spellStart"/>
            <w:r>
              <w:rPr>
                <w:sz w:val="24"/>
              </w:rPr>
              <w:t>apart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3D0F7EF" w14:textId="77777777" w:rsidR="006567AB" w:rsidRDefault="008537B1">
            <w:pPr>
              <w:spacing w:after="0"/>
              <w:ind w:left="4"/>
            </w:pPr>
            <w:r>
              <w:rPr>
                <w:sz w:val="24"/>
              </w:rPr>
              <w:t>Desarmar (</w:t>
            </w:r>
            <w:r>
              <w:t xml:space="preserve">una </w:t>
            </w:r>
            <w:proofErr w:type="spellStart"/>
            <w:r>
              <w:t>máq</w:t>
            </w:r>
            <w:proofErr w:type="spellEnd"/>
            <w:r>
              <w:t xml:space="preserve">) </w:t>
            </w:r>
          </w:p>
        </w:tc>
      </w:tr>
      <w:tr w:rsidR="006567AB" w14:paraId="7E78C2D3"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3EE55153" w14:textId="77777777" w:rsidR="006567AB" w:rsidRDefault="008537B1">
            <w:pPr>
              <w:spacing w:after="0"/>
              <w:ind w:left="4"/>
            </w:pPr>
            <w:proofErr w:type="spellStart"/>
            <w:r>
              <w:rPr>
                <w:sz w:val="24"/>
              </w:rPr>
              <w:t>make</w:t>
            </w:r>
            <w:proofErr w:type="spellEnd"/>
            <w:r>
              <w:rPr>
                <w:sz w:val="24"/>
              </w:rPr>
              <w:t xml:space="preserve"> </w:t>
            </w:r>
            <w:proofErr w:type="spellStart"/>
            <w:r>
              <w:rPr>
                <w:sz w:val="24"/>
              </w:rPr>
              <w:t>again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E6DB411" w14:textId="77777777" w:rsidR="006567AB" w:rsidRDefault="008537B1">
            <w:pPr>
              <w:spacing w:after="0"/>
              <w:ind w:left="5"/>
            </w:pPr>
            <w:r>
              <w:rPr>
                <w:sz w:val="24"/>
              </w:rPr>
              <w:t xml:space="preserve">rehacer </w:t>
            </w:r>
          </w:p>
        </w:tc>
        <w:tc>
          <w:tcPr>
            <w:tcW w:w="2345" w:type="dxa"/>
            <w:tcBorders>
              <w:top w:val="single" w:sz="3" w:space="0" w:color="000000"/>
              <w:left w:val="single" w:sz="3" w:space="0" w:color="000000"/>
              <w:bottom w:val="single" w:sz="3" w:space="0" w:color="000000"/>
              <w:right w:val="single" w:sz="3" w:space="0" w:color="000000"/>
            </w:tcBorders>
          </w:tcPr>
          <w:p w14:paraId="51A1FBFE" w14:textId="77777777" w:rsidR="006567AB" w:rsidRDefault="008537B1">
            <w:pPr>
              <w:spacing w:after="0"/>
            </w:pPr>
            <w:proofErr w:type="spellStart"/>
            <w:r>
              <w:rPr>
                <w:sz w:val="24"/>
              </w:rPr>
              <w:t>take</w:t>
            </w:r>
            <w:proofErr w:type="spellEnd"/>
            <w:r>
              <w:rPr>
                <w:sz w:val="24"/>
              </w:rPr>
              <w:t xml:space="preserve">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E4D1704" w14:textId="77777777" w:rsidR="006567AB" w:rsidRDefault="008537B1">
            <w:pPr>
              <w:spacing w:after="0"/>
              <w:ind w:left="4"/>
            </w:pPr>
            <w:r>
              <w:rPr>
                <w:sz w:val="24"/>
              </w:rPr>
              <w:t xml:space="preserve">quitar, </w:t>
            </w:r>
            <w:r>
              <w:rPr>
                <w:sz w:val="24"/>
              </w:rPr>
              <w:t xml:space="preserve">sacar, llevarse </w:t>
            </w:r>
          </w:p>
        </w:tc>
      </w:tr>
      <w:tr w:rsidR="006567AB" w14:paraId="1920C1D9"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79D718B4" w14:textId="77777777" w:rsidR="006567AB" w:rsidRDefault="008537B1">
            <w:pPr>
              <w:spacing w:after="0"/>
              <w:ind w:left="4"/>
            </w:pPr>
            <w:proofErr w:type="spellStart"/>
            <w:r>
              <w:rPr>
                <w:sz w:val="24"/>
              </w:rPr>
              <w:t>make</w:t>
            </w:r>
            <w:proofErr w:type="spellEnd"/>
            <w:r>
              <w:rPr>
                <w:sz w:val="24"/>
              </w:rPr>
              <w:t xml:space="preserve"> </w:t>
            </w:r>
            <w:proofErr w:type="spellStart"/>
            <w:r>
              <w:rPr>
                <w:sz w:val="24"/>
              </w:rPr>
              <w:t>of</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BDB9B90" w14:textId="77777777" w:rsidR="006567AB" w:rsidRDefault="008537B1">
            <w:pPr>
              <w:spacing w:after="0"/>
              <w:ind w:left="5"/>
            </w:pPr>
            <w:r>
              <w:rPr>
                <w:sz w:val="24"/>
              </w:rPr>
              <w:t xml:space="preserve">deducir </w:t>
            </w:r>
          </w:p>
        </w:tc>
        <w:tc>
          <w:tcPr>
            <w:tcW w:w="2345" w:type="dxa"/>
            <w:tcBorders>
              <w:top w:val="single" w:sz="3" w:space="0" w:color="000000"/>
              <w:left w:val="single" w:sz="3" w:space="0" w:color="000000"/>
              <w:bottom w:val="single" w:sz="3" w:space="0" w:color="000000"/>
              <w:right w:val="single" w:sz="3" w:space="0" w:color="000000"/>
            </w:tcBorders>
          </w:tcPr>
          <w:p w14:paraId="42EBCBFD" w14:textId="77777777" w:rsidR="006567AB" w:rsidRDefault="008537B1">
            <w:pPr>
              <w:spacing w:after="0"/>
            </w:pPr>
            <w:proofErr w:type="spellStart"/>
            <w:r>
              <w:rPr>
                <w:sz w:val="24"/>
              </w:rPr>
              <w:t>take</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6AFD793B" w14:textId="77777777" w:rsidR="006567AB" w:rsidRDefault="008537B1">
            <w:pPr>
              <w:spacing w:after="0"/>
              <w:ind w:left="4"/>
            </w:pPr>
            <w:r>
              <w:rPr>
                <w:sz w:val="24"/>
              </w:rPr>
              <w:t xml:space="preserve">devolver, llevar a </w:t>
            </w:r>
          </w:p>
        </w:tc>
      </w:tr>
      <w:tr w:rsidR="006567AB" w14:paraId="7DE650BF"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8B96D96" w14:textId="77777777" w:rsidR="006567AB" w:rsidRDefault="008537B1">
            <w:pPr>
              <w:spacing w:after="0"/>
              <w:ind w:left="4"/>
            </w:pPr>
            <w:proofErr w:type="spellStart"/>
            <w:r>
              <w:rPr>
                <w:sz w:val="24"/>
              </w:rPr>
              <w:t>make</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1CADDF79" w14:textId="77777777" w:rsidR="006567AB" w:rsidRDefault="008537B1">
            <w:pPr>
              <w:spacing w:after="0"/>
              <w:ind w:left="5"/>
            </w:pPr>
            <w:r>
              <w:rPr>
                <w:sz w:val="24"/>
              </w:rPr>
              <w:t xml:space="preserve">irse </w:t>
            </w:r>
          </w:p>
        </w:tc>
        <w:tc>
          <w:tcPr>
            <w:tcW w:w="2345" w:type="dxa"/>
            <w:tcBorders>
              <w:top w:val="single" w:sz="3" w:space="0" w:color="000000"/>
              <w:left w:val="single" w:sz="3" w:space="0" w:color="000000"/>
              <w:bottom w:val="single" w:sz="3" w:space="0" w:color="000000"/>
              <w:right w:val="single" w:sz="3" w:space="0" w:color="000000"/>
            </w:tcBorders>
          </w:tcPr>
          <w:p w14:paraId="5562DF7A" w14:textId="77777777" w:rsidR="006567AB" w:rsidRDefault="008537B1">
            <w:pPr>
              <w:spacing w:after="0"/>
            </w:pPr>
            <w:proofErr w:type="spellStart"/>
            <w:r>
              <w:rPr>
                <w:sz w:val="24"/>
              </w:rPr>
              <w:t>take</w:t>
            </w:r>
            <w:proofErr w:type="spellEnd"/>
            <w:r>
              <w:rPr>
                <w:sz w:val="24"/>
              </w:rPr>
              <w:t xml:space="preserve"> </w:t>
            </w:r>
            <w:proofErr w:type="spellStart"/>
            <w:r>
              <w:rPr>
                <w:sz w:val="24"/>
              </w:rPr>
              <w:t>from</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D241FD7" w14:textId="77777777" w:rsidR="006567AB" w:rsidRDefault="008537B1">
            <w:pPr>
              <w:spacing w:after="0"/>
              <w:ind w:left="4"/>
            </w:pPr>
            <w:r>
              <w:rPr>
                <w:sz w:val="24"/>
              </w:rPr>
              <w:t xml:space="preserve">restar, sustraer </w:t>
            </w:r>
          </w:p>
        </w:tc>
      </w:tr>
      <w:tr w:rsidR="006567AB" w14:paraId="70B04EB0"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07B4A0D5" w14:textId="77777777" w:rsidR="006567AB" w:rsidRDefault="008537B1">
            <w:pPr>
              <w:spacing w:after="0"/>
              <w:ind w:left="4"/>
            </w:pPr>
            <w:proofErr w:type="spellStart"/>
            <w:r>
              <w:rPr>
                <w:sz w:val="24"/>
              </w:rPr>
              <w:t>make</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78ABF28" w14:textId="77777777" w:rsidR="006567AB" w:rsidRDefault="008537B1">
            <w:pPr>
              <w:spacing w:after="0"/>
              <w:ind w:left="5"/>
            </w:pPr>
            <w:r>
              <w:rPr>
                <w:sz w:val="24"/>
              </w:rPr>
              <w:t xml:space="preserve">discernir </w:t>
            </w:r>
          </w:p>
        </w:tc>
        <w:tc>
          <w:tcPr>
            <w:tcW w:w="2345" w:type="dxa"/>
            <w:tcBorders>
              <w:top w:val="single" w:sz="3" w:space="0" w:color="000000"/>
              <w:left w:val="single" w:sz="3" w:space="0" w:color="000000"/>
              <w:bottom w:val="single" w:sz="3" w:space="0" w:color="000000"/>
              <w:right w:val="single" w:sz="3" w:space="0" w:color="000000"/>
            </w:tcBorders>
          </w:tcPr>
          <w:p w14:paraId="60D428B6" w14:textId="77777777" w:rsidR="006567AB" w:rsidRDefault="008537B1">
            <w:pPr>
              <w:spacing w:after="0"/>
            </w:pPr>
            <w:proofErr w:type="spellStart"/>
            <w:r>
              <w:rPr>
                <w:sz w:val="24"/>
              </w:rPr>
              <w:t>take</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462ABD63" w14:textId="77777777" w:rsidR="006567AB" w:rsidRDefault="008537B1">
            <w:pPr>
              <w:spacing w:after="0"/>
              <w:ind w:left="4"/>
            </w:pPr>
            <w:r>
              <w:rPr>
                <w:sz w:val="24"/>
              </w:rPr>
              <w:t xml:space="preserve">engañar, dar ingreso </w:t>
            </w:r>
          </w:p>
        </w:tc>
      </w:tr>
      <w:tr w:rsidR="006567AB" w14:paraId="31387BA0"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36C799F8" w14:textId="77777777" w:rsidR="006567AB" w:rsidRDefault="008537B1">
            <w:pPr>
              <w:spacing w:after="0"/>
              <w:ind w:left="4"/>
            </w:pPr>
            <w:proofErr w:type="spellStart"/>
            <w:r>
              <w:rPr>
                <w:sz w:val="24"/>
              </w:rPr>
              <w:t>make</w:t>
            </w:r>
            <w:proofErr w:type="spellEnd"/>
            <w:r>
              <w:rPr>
                <w:sz w:val="24"/>
              </w:rPr>
              <w:t xml:space="preserve">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26A8574" w14:textId="77777777" w:rsidR="006567AB" w:rsidRDefault="008537B1">
            <w:pPr>
              <w:spacing w:after="0"/>
              <w:ind w:left="5"/>
            </w:pPr>
            <w:r>
              <w:rPr>
                <w:sz w:val="24"/>
              </w:rPr>
              <w:t xml:space="preserve">transferir </w:t>
            </w:r>
          </w:p>
        </w:tc>
        <w:tc>
          <w:tcPr>
            <w:tcW w:w="2345" w:type="dxa"/>
            <w:tcBorders>
              <w:top w:val="single" w:sz="3" w:space="0" w:color="000000"/>
              <w:left w:val="single" w:sz="3" w:space="0" w:color="000000"/>
              <w:bottom w:val="single" w:sz="3" w:space="0" w:color="000000"/>
              <w:right w:val="single" w:sz="3" w:space="0" w:color="000000"/>
            </w:tcBorders>
          </w:tcPr>
          <w:p w14:paraId="6B8E7C1E" w14:textId="77777777" w:rsidR="006567AB" w:rsidRDefault="008537B1">
            <w:pPr>
              <w:spacing w:after="0"/>
            </w:pPr>
            <w:proofErr w:type="spellStart"/>
            <w:r>
              <w:rPr>
                <w:sz w:val="24"/>
              </w:rPr>
              <w:t>take</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543C87F4" w14:textId="77777777" w:rsidR="006567AB" w:rsidRDefault="008537B1">
            <w:pPr>
              <w:spacing w:after="0"/>
              <w:ind w:left="4"/>
            </w:pPr>
            <w:r>
              <w:rPr>
                <w:sz w:val="24"/>
              </w:rPr>
              <w:t xml:space="preserve">despegar, sacarse </w:t>
            </w:r>
          </w:p>
        </w:tc>
      </w:tr>
      <w:tr w:rsidR="006567AB" w14:paraId="2A427A35"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EEB76C0" w14:textId="77777777" w:rsidR="006567AB" w:rsidRDefault="008537B1">
            <w:pPr>
              <w:spacing w:after="0"/>
              <w:ind w:left="4"/>
            </w:pPr>
            <w:proofErr w:type="spellStart"/>
            <w:r>
              <w:rPr>
                <w:sz w:val="24"/>
              </w:rPr>
              <w:t>make</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0A37847C" w14:textId="77777777" w:rsidR="006567AB" w:rsidRDefault="008537B1">
            <w:pPr>
              <w:spacing w:after="0"/>
              <w:ind w:left="5"/>
            </w:pPr>
            <w:r>
              <w:rPr>
                <w:sz w:val="24"/>
              </w:rPr>
              <w:t xml:space="preserve">completar, inventar </w:t>
            </w:r>
          </w:p>
        </w:tc>
        <w:tc>
          <w:tcPr>
            <w:tcW w:w="2345" w:type="dxa"/>
            <w:tcBorders>
              <w:top w:val="single" w:sz="3" w:space="0" w:color="000000"/>
              <w:left w:val="single" w:sz="3" w:space="0" w:color="000000"/>
              <w:bottom w:val="single" w:sz="3" w:space="0" w:color="000000"/>
              <w:right w:val="single" w:sz="3" w:space="0" w:color="000000"/>
            </w:tcBorders>
          </w:tcPr>
          <w:p w14:paraId="0EE24FA2" w14:textId="77777777" w:rsidR="006567AB" w:rsidRDefault="008537B1">
            <w:pPr>
              <w:spacing w:after="0"/>
            </w:pPr>
            <w:proofErr w:type="spellStart"/>
            <w:r>
              <w:rPr>
                <w:sz w:val="24"/>
              </w:rPr>
              <w:t>take</w:t>
            </w:r>
            <w:proofErr w:type="spellEnd"/>
            <w:r>
              <w:rPr>
                <w:sz w:val="24"/>
              </w:rPr>
              <w:t xml:space="preserv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B15B160" w14:textId="77777777" w:rsidR="006567AB" w:rsidRDefault="008537B1">
            <w:pPr>
              <w:spacing w:after="0"/>
              <w:ind w:left="4"/>
            </w:pPr>
            <w:r>
              <w:rPr>
                <w:sz w:val="24"/>
              </w:rPr>
              <w:t xml:space="preserve">prometer, asumir, </w:t>
            </w:r>
          </w:p>
        </w:tc>
      </w:tr>
      <w:tr w:rsidR="006567AB" w14:paraId="60C9BDCA"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356FDEC" w14:textId="77777777" w:rsidR="006567AB" w:rsidRDefault="008537B1">
            <w:pPr>
              <w:spacing w:after="0"/>
              <w:ind w:left="4"/>
            </w:pPr>
            <w:proofErr w:type="spellStart"/>
            <w:r>
              <w:rPr>
                <w:sz w:val="24"/>
              </w:rPr>
              <w:t>put</w:t>
            </w:r>
            <w:proofErr w:type="spellEnd"/>
            <w:r>
              <w:rPr>
                <w:sz w:val="24"/>
              </w:rPr>
              <w:t xml:space="preserve">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B582931" w14:textId="77777777" w:rsidR="006567AB" w:rsidRDefault="008537B1">
            <w:pPr>
              <w:spacing w:after="0"/>
              <w:ind w:left="5"/>
            </w:pPr>
            <w:r>
              <w:rPr>
                <w:sz w:val="24"/>
              </w:rPr>
              <w:t xml:space="preserve">apartar, poner aparte </w:t>
            </w:r>
          </w:p>
        </w:tc>
        <w:tc>
          <w:tcPr>
            <w:tcW w:w="2345" w:type="dxa"/>
            <w:tcBorders>
              <w:top w:val="single" w:sz="3" w:space="0" w:color="000000"/>
              <w:left w:val="single" w:sz="3" w:space="0" w:color="000000"/>
              <w:bottom w:val="single" w:sz="3" w:space="0" w:color="000000"/>
              <w:right w:val="single" w:sz="3" w:space="0" w:color="000000"/>
            </w:tcBorders>
          </w:tcPr>
          <w:p w14:paraId="10310A34" w14:textId="77777777" w:rsidR="006567AB" w:rsidRDefault="008537B1">
            <w:pPr>
              <w:spacing w:after="0"/>
            </w:pPr>
            <w:proofErr w:type="spellStart"/>
            <w:r>
              <w:rPr>
                <w:sz w:val="24"/>
              </w:rPr>
              <w:t>take</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46138B8" w14:textId="77777777" w:rsidR="006567AB" w:rsidRDefault="008537B1">
            <w:pPr>
              <w:spacing w:after="0"/>
              <w:ind w:left="4"/>
            </w:pPr>
            <w:r>
              <w:rPr>
                <w:sz w:val="24"/>
              </w:rPr>
              <w:t xml:space="preserve">sacar, llevar, quitar </w:t>
            </w:r>
          </w:p>
        </w:tc>
      </w:tr>
      <w:tr w:rsidR="006567AB" w14:paraId="3DC983B3"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3682CB25" w14:textId="77777777" w:rsidR="006567AB" w:rsidRDefault="008537B1">
            <w:pPr>
              <w:spacing w:after="0"/>
              <w:ind w:left="4"/>
            </w:pPr>
            <w:proofErr w:type="spellStart"/>
            <w:r>
              <w:rPr>
                <w:sz w:val="24"/>
              </w:rPr>
              <w:t>put</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52B81F56" w14:textId="77777777" w:rsidR="006567AB" w:rsidRDefault="008537B1">
            <w:pPr>
              <w:spacing w:after="0"/>
              <w:ind w:left="5"/>
            </w:pPr>
            <w:r>
              <w:rPr>
                <w:sz w:val="24"/>
              </w:rPr>
              <w:t xml:space="preserve">guardar, atrasar </w:t>
            </w:r>
          </w:p>
        </w:tc>
        <w:tc>
          <w:tcPr>
            <w:tcW w:w="2345" w:type="dxa"/>
            <w:tcBorders>
              <w:top w:val="single" w:sz="3" w:space="0" w:color="000000"/>
              <w:left w:val="single" w:sz="3" w:space="0" w:color="000000"/>
              <w:bottom w:val="single" w:sz="3" w:space="0" w:color="000000"/>
              <w:right w:val="single" w:sz="3" w:space="0" w:color="000000"/>
            </w:tcBorders>
          </w:tcPr>
          <w:p w14:paraId="7C96F85C" w14:textId="77777777" w:rsidR="006567AB" w:rsidRDefault="008537B1">
            <w:pPr>
              <w:spacing w:after="0"/>
            </w:pPr>
            <w:proofErr w:type="spellStart"/>
            <w:r>
              <w:rPr>
                <w:sz w:val="24"/>
              </w:rPr>
              <w:t>take</w:t>
            </w:r>
            <w:proofErr w:type="spellEnd"/>
            <w:r>
              <w:rPr>
                <w:sz w:val="24"/>
              </w:rPr>
              <w:t xml:space="preserve"> </w:t>
            </w:r>
            <w:proofErr w:type="spellStart"/>
            <w:r>
              <w:rPr>
                <w:sz w:val="24"/>
              </w:rPr>
              <w:t>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6C2E49F" w14:textId="77777777" w:rsidR="006567AB" w:rsidRDefault="008537B1">
            <w:pPr>
              <w:spacing w:after="0"/>
              <w:ind w:left="4"/>
            </w:pPr>
            <w:r>
              <w:rPr>
                <w:sz w:val="24"/>
              </w:rPr>
              <w:t xml:space="preserve">comenzar a, dedicarse </w:t>
            </w:r>
          </w:p>
        </w:tc>
      </w:tr>
      <w:tr w:rsidR="006567AB" w14:paraId="1637C3D9"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76CE3EFE" w14:textId="77777777" w:rsidR="006567AB" w:rsidRDefault="008537B1">
            <w:pPr>
              <w:spacing w:after="0"/>
              <w:ind w:left="4"/>
            </w:pPr>
            <w:proofErr w:type="spellStart"/>
            <w:r>
              <w:rPr>
                <w:sz w:val="24"/>
              </w:rPr>
              <w:lastRenderedPageBreak/>
              <w:t>put</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15395BA" w14:textId="77777777" w:rsidR="006567AB" w:rsidRDefault="008537B1">
            <w:pPr>
              <w:spacing w:after="0"/>
              <w:ind w:left="5"/>
            </w:pPr>
            <w:r>
              <w:rPr>
                <w:sz w:val="24"/>
              </w:rPr>
              <w:t xml:space="preserve">bajar, reprimir </w:t>
            </w:r>
          </w:p>
        </w:tc>
        <w:tc>
          <w:tcPr>
            <w:tcW w:w="2345" w:type="dxa"/>
            <w:tcBorders>
              <w:top w:val="single" w:sz="3" w:space="0" w:color="000000"/>
              <w:left w:val="single" w:sz="3" w:space="0" w:color="000000"/>
              <w:bottom w:val="single" w:sz="3" w:space="0" w:color="000000"/>
              <w:right w:val="single" w:sz="3" w:space="0" w:color="000000"/>
            </w:tcBorders>
          </w:tcPr>
          <w:p w14:paraId="5EA3D95C" w14:textId="77777777" w:rsidR="006567AB" w:rsidRDefault="008537B1">
            <w:pPr>
              <w:spacing w:after="0"/>
            </w:pPr>
            <w:proofErr w:type="spellStart"/>
            <w:r>
              <w:rPr>
                <w:sz w:val="24"/>
              </w:rPr>
              <w:t>take</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4ED681A0" w14:textId="77777777" w:rsidR="006567AB" w:rsidRDefault="008537B1">
            <w:pPr>
              <w:spacing w:after="0"/>
              <w:ind w:left="4"/>
            </w:pPr>
            <w:proofErr w:type="spellStart"/>
            <w:r>
              <w:t>levantar,admitir,ocupar</w:t>
            </w:r>
            <w:proofErr w:type="spellEnd"/>
            <w:r>
              <w:t xml:space="preserve"> </w:t>
            </w:r>
          </w:p>
        </w:tc>
      </w:tr>
      <w:tr w:rsidR="006567AB" w14:paraId="06B273FD"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746124CF" w14:textId="77777777" w:rsidR="006567AB" w:rsidRDefault="008537B1">
            <w:pPr>
              <w:spacing w:after="0"/>
              <w:ind w:left="4"/>
            </w:pPr>
            <w:proofErr w:type="spellStart"/>
            <w:r>
              <w:rPr>
                <w:sz w:val="24"/>
              </w:rPr>
              <w:t>put</w:t>
            </w:r>
            <w:proofErr w:type="spellEnd"/>
            <w:r>
              <w:rPr>
                <w:sz w:val="24"/>
              </w:rPr>
              <w:t xml:space="preserve"> in </w:t>
            </w:r>
          </w:p>
        </w:tc>
        <w:tc>
          <w:tcPr>
            <w:tcW w:w="2357" w:type="dxa"/>
            <w:tcBorders>
              <w:top w:val="single" w:sz="3" w:space="0" w:color="000000"/>
              <w:left w:val="single" w:sz="3" w:space="0" w:color="000000"/>
              <w:bottom w:val="single" w:sz="3" w:space="0" w:color="000000"/>
              <w:right w:val="single" w:sz="3" w:space="0" w:color="000000"/>
            </w:tcBorders>
          </w:tcPr>
          <w:p w14:paraId="4DCE1641" w14:textId="77777777" w:rsidR="006567AB" w:rsidRDefault="008537B1">
            <w:pPr>
              <w:spacing w:after="0"/>
              <w:ind w:left="64"/>
            </w:pPr>
            <w:r>
              <w:rPr>
                <w:sz w:val="24"/>
              </w:rPr>
              <w:t xml:space="preserve">introducir </w:t>
            </w:r>
          </w:p>
        </w:tc>
        <w:tc>
          <w:tcPr>
            <w:tcW w:w="2345" w:type="dxa"/>
            <w:tcBorders>
              <w:top w:val="single" w:sz="3" w:space="0" w:color="000000"/>
              <w:left w:val="single" w:sz="3" w:space="0" w:color="000000"/>
              <w:bottom w:val="single" w:sz="3" w:space="0" w:color="000000"/>
              <w:right w:val="single" w:sz="3" w:space="0" w:color="000000"/>
            </w:tcBorders>
          </w:tcPr>
          <w:p w14:paraId="76389B98" w14:textId="77777777" w:rsidR="006567AB" w:rsidRDefault="008537B1">
            <w:pPr>
              <w:spacing w:after="0"/>
            </w:pPr>
            <w:proofErr w:type="spellStart"/>
            <w:r>
              <w:rPr>
                <w:sz w:val="24"/>
              </w:rPr>
              <w:t>Temper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4B60A34" w14:textId="77777777" w:rsidR="006567AB" w:rsidRDefault="008537B1">
            <w:pPr>
              <w:spacing w:after="0"/>
              <w:ind w:left="4"/>
            </w:pPr>
            <w:r>
              <w:rPr>
                <w:sz w:val="24"/>
              </w:rPr>
              <w:t xml:space="preserve">Templar </w:t>
            </w:r>
          </w:p>
        </w:tc>
      </w:tr>
      <w:tr w:rsidR="006567AB" w14:paraId="625976FC"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07187792" w14:textId="77777777" w:rsidR="006567AB" w:rsidRDefault="008537B1">
            <w:pPr>
              <w:spacing w:after="0"/>
              <w:ind w:left="4"/>
            </w:pPr>
            <w:proofErr w:type="spellStart"/>
            <w:r>
              <w:rPr>
                <w:sz w:val="24"/>
              </w:rPr>
              <w:t>put</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50AFDA87" w14:textId="77777777" w:rsidR="006567AB" w:rsidRDefault="008537B1">
            <w:pPr>
              <w:spacing w:after="0"/>
              <w:ind w:left="5"/>
            </w:pPr>
            <w:r>
              <w:rPr>
                <w:sz w:val="24"/>
              </w:rPr>
              <w:t xml:space="preserve">posponer, diferir </w:t>
            </w:r>
          </w:p>
        </w:tc>
        <w:tc>
          <w:tcPr>
            <w:tcW w:w="2345" w:type="dxa"/>
            <w:tcBorders>
              <w:top w:val="single" w:sz="3" w:space="0" w:color="000000"/>
              <w:left w:val="single" w:sz="3" w:space="0" w:color="000000"/>
              <w:bottom w:val="single" w:sz="3" w:space="0" w:color="000000"/>
              <w:right w:val="single" w:sz="3" w:space="0" w:color="000000"/>
            </w:tcBorders>
          </w:tcPr>
          <w:p w14:paraId="055F599E" w14:textId="77777777" w:rsidR="006567AB" w:rsidRDefault="008537B1">
            <w:pPr>
              <w:spacing w:after="0"/>
            </w:pPr>
            <w:r>
              <w:rPr>
                <w:sz w:val="24"/>
              </w:rPr>
              <w:t xml:space="preserve">Test </w:t>
            </w:r>
          </w:p>
        </w:tc>
        <w:tc>
          <w:tcPr>
            <w:tcW w:w="2357" w:type="dxa"/>
            <w:tcBorders>
              <w:top w:val="single" w:sz="3" w:space="0" w:color="000000"/>
              <w:left w:val="single" w:sz="3" w:space="0" w:color="000000"/>
              <w:bottom w:val="single" w:sz="3" w:space="0" w:color="000000"/>
              <w:right w:val="single" w:sz="3" w:space="0" w:color="000000"/>
            </w:tcBorders>
          </w:tcPr>
          <w:p w14:paraId="35FDBD71" w14:textId="77777777" w:rsidR="006567AB" w:rsidRDefault="008537B1">
            <w:pPr>
              <w:spacing w:after="0"/>
              <w:ind w:left="4"/>
            </w:pPr>
            <w:r>
              <w:rPr>
                <w:sz w:val="24"/>
              </w:rPr>
              <w:t xml:space="preserve">Probar, ensayar </w:t>
            </w:r>
          </w:p>
        </w:tc>
      </w:tr>
      <w:tr w:rsidR="006567AB" w14:paraId="21EF9AB9"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D3680B5" w14:textId="77777777" w:rsidR="006567AB" w:rsidRDefault="008537B1">
            <w:pPr>
              <w:spacing w:after="0"/>
              <w:ind w:left="4"/>
            </w:pPr>
            <w:proofErr w:type="spellStart"/>
            <w:r>
              <w:rPr>
                <w:sz w:val="24"/>
              </w:rPr>
              <w:t>put</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EF46D74" w14:textId="77777777" w:rsidR="006567AB" w:rsidRDefault="008537B1">
            <w:pPr>
              <w:spacing w:after="0"/>
              <w:ind w:left="5"/>
            </w:pPr>
            <w:r>
              <w:rPr>
                <w:sz w:val="24"/>
              </w:rPr>
              <w:t xml:space="preserve">extinguir, despedir </w:t>
            </w:r>
          </w:p>
        </w:tc>
        <w:tc>
          <w:tcPr>
            <w:tcW w:w="2345" w:type="dxa"/>
            <w:tcBorders>
              <w:top w:val="single" w:sz="3" w:space="0" w:color="000000"/>
              <w:left w:val="single" w:sz="3" w:space="0" w:color="000000"/>
              <w:bottom w:val="single" w:sz="3" w:space="0" w:color="000000"/>
              <w:right w:val="single" w:sz="3" w:space="0" w:color="000000"/>
            </w:tcBorders>
          </w:tcPr>
          <w:p w14:paraId="1217E2D8" w14:textId="77777777" w:rsidR="006567AB" w:rsidRDefault="008537B1">
            <w:pPr>
              <w:spacing w:after="0"/>
            </w:pPr>
            <w:r>
              <w:rPr>
                <w:sz w:val="24"/>
              </w:rPr>
              <w:t xml:space="preserve">Thin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9663AEE" w14:textId="77777777" w:rsidR="006567AB" w:rsidRDefault="008537B1">
            <w:pPr>
              <w:spacing w:after="0"/>
              <w:ind w:left="4"/>
            </w:pPr>
            <w:r>
              <w:rPr>
                <w:sz w:val="24"/>
              </w:rPr>
              <w:t xml:space="preserve">Entresacar, reducir </w:t>
            </w:r>
          </w:p>
        </w:tc>
      </w:tr>
      <w:tr w:rsidR="006567AB" w14:paraId="21801A2E"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000F7205" w14:textId="77777777" w:rsidR="006567AB" w:rsidRDefault="008537B1">
            <w:pPr>
              <w:spacing w:after="0"/>
              <w:ind w:left="4"/>
            </w:pPr>
            <w:proofErr w:type="spellStart"/>
            <w:r>
              <w:rPr>
                <w:sz w:val="24"/>
              </w:rPr>
              <w:t>put</w:t>
            </w:r>
            <w:proofErr w:type="spellEnd"/>
            <w:r>
              <w:rPr>
                <w:sz w:val="24"/>
              </w:rPr>
              <w:t xml:space="preserve">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B95CFE1" w14:textId="77777777" w:rsidR="006567AB" w:rsidRDefault="008537B1">
            <w:pPr>
              <w:spacing w:after="0"/>
              <w:ind w:left="5"/>
            </w:pPr>
            <w:proofErr w:type="spellStart"/>
            <w:r>
              <w:rPr>
                <w:sz w:val="24"/>
              </w:rPr>
              <w:t>dilatar,llevar</w:t>
            </w:r>
            <w:proofErr w:type="spellEnd"/>
            <w:r>
              <w:rPr>
                <w:sz w:val="24"/>
              </w:rPr>
              <w:t xml:space="preserve"> a cabo </w:t>
            </w:r>
          </w:p>
        </w:tc>
        <w:tc>
          <w:tcPr>
            <w:tcW w:w="2345" w:type="dxa"/>
            <w:tcBorders>
              <w:top w:val="single" w:sz="3" w:space="0" w:color="000000"/>
              <w:left w:val="single" w:sz="3" w:space="0" w:color="000000"/>
              <w:bottom w:val="single" w:sz="3" w:space="0" w:color="000000"/>
              <w:right w:val="single" w:sz="3" w:space="0" w:color="000000"/>
            </w:tcBorders>
          </w:tcPr>
          <w:p w14:paraId="6D54CF11" w14:textId="77777777" w:rsidR="006567AB" w:rsidRDefault="008537B1">
            <w:pPr>
              <w:spacing w:after="0"/>
            </w:pPr>
            <w:r>
              <w:rPr>
                <w:sz w:val="24"/>
              </w:rPr>
              <w:t xml:space="preserve">Throw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998AF0B" w14:textId="77777777" w:rsidR="006567AB" w:rsidRDefault="008537B1">
            <w:pPr>
              <w:spacing w:after="0"/>
              <w:ind w:left="4"/>
            </w:pPr>
            <w:r>
              <w:rPr>
                <w:sz w:val="24"/>
              </w:rPr>
              <w:t xml:space="preserve">Desengranar </w:t>
            </w:r>
          </w:p>
        </w:tc>
      </w:tr>
      <w:tr w:rsidR="006567AB" w14:paraId="495C29F4"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4A7920BD" w14:textId="77777777" w:rsidR="006567AB" w:rsidRDefault="008537B1">
            <w:pPr>
              <w:spacing w:after="0"/>
              <w:ind w:left="4"/>
            </w:pPr>
            <w:proofErr w:type="spellStart"/>
            <w:r>
              <w:rPr>
                <w:sz w:val="24"/>
              </w:rPr>
              <w:t>put</w:t>
            </w:r>
            <w:proofErr w:type="spellEnd"/>
            <w:r>
              <w:rPr>
                <w:sz w:val="24"/>
              </w:rPr>
              <w:t xml:space="preserve"> </w:t>
            </w:r>
            <w:proofErr w:type="spellStart"/>
            <w:r>
              <w:rPr>
                <w:sz w:val="24"/>
              </w:rPr>
              <w:t>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3E9DE2F" w14:textId="77777777" w:rsidR="006567AB" w:rsidRDefault="008537B1">
            <w:pPr>
              <w:spacing w:after="0"/>
              <w:ind w:left="5"/>
            </w:pPr>
            <w:r>
              <w:rPr>
                <w:sz w:val="24"/>
              </w:rPr>
              <w:t xml:space="preserve">agregar, añadir </w:t>
            </w:r>
          </w:p>
        </w:tc>
        <w:tc>
          <w:tcPr>
            <w:tcW w:w="2345" w:type="dxa"/>
            <w:tcBorders>
              <w:top w:val="single" w:sz="3" w:space="0" w:color="000000"/>
              <w:left w:val="single" w:sz="3" w:space="0" w:color="000000"/>
              <w:bottom w:val="single" w:sz="3" w:space="0" w:color="000000"/>
              <w:right w:val="single" w:sz="3" w:space="0" w:color="000000"/>
            </w:tcBorders>
          </w:tcPr>
          <w:p w14:paraId="5DFD7DA6" w14:textId="77777777" w:rsidR="006567AB" w:rsidRDefault="008537B1">
            <w:pPr>
              <w:spacing w:after="0"/>
            </w:pPr>
            <w:r>
              <w:rPr>
                <w:sz w:val="24"/>
              </w:rPr>
              <w:t xml:space="preserve">Top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0CA3B92" w14:textId="77777777" w:rsidR="006567AB" w:rsidRDefault="008537B1">
            <w:pPr>
              <w:spacing w:after="0"/>
              <w:ind w:left="4"/>
            </w:pPr>
            <w:r>
              <w:rPr>
                <w:sz w:val="24"/>
              </w:rPr>
              <w:t xml:space="preserve">Coronar, rematar </w:t>
            </w:r>
          </w:p>
        </w:tc>
      </w:tr>
      <w:tr w:rsidR="006567AB" w14:paraId="33510CFF"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6FC24E47" w14:textId="77777777" w:rsidR="006567AB" w:rsidRDefault="008537B1">
            <w:pPr>
              <w:spacing w:after="0"/>
              <w:ind w:left="4"/>
            </w:pPr>
            <w:proofErr w:type="spellStart"/>
            <w:r>
              <w:rPr>
                <w:sz w:val="24"/>
              </w:rPr>
              <w:t>put</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0C41F56E" w14:textId="77777777" w:rsidR="006567AB" w:rsidRDefault="008537B1">
            <w:pPr>
              <w:spacing w:after="0"/>
              <w:ind w:left="5"/>
            </w:pPr>
            <w:r>
              <w:rPr>
                <w:sz w:val="24"/>
              </w:rPr>
              <w:t xml:space="preserve">poner en su </w:t>
            </w:r>
            <w:r>
              <w:rPr>
                <w:sz w:val="24"/>
              </w:rPr>
              <w:t xml:space="preserve">lugar </w:t>
            </w:r>
          </w:p>
        </w:tc>
        <w:tc>
          <w:tcPr>
            <w:tcW w:w="2345" w:type="dxa"/>
            <w:tcBorders>
              <w:top w:val="single" w:sz="3" w:space="0" w:color="000000"/>
              <w:left w:val="single" w:sz="3" w:space="0" w:color="000000"/>
              <w:bottom w:val="single" w:sz="3" w:space="0" w:color="000000"/>
              <w:right w:val="single" w:sz="3" w:space="0" w:color="000000"/>
            </w:tcBorders>
          </w:tcPr>
          <w:p w14:paraId="59712559" w14:textId="77777777" w:rsidR="006567AB" w:rsidRDefault="008537B1">
            <w:pPr>
              <w:spacing w:after="0"/>
            </w:pPr>
            <w:r>
              <w:rPr>
                <w:sz w:val="24"/>
              </w:rPr>
              <w:t xml:space="preserve">Trim off </w:t>
            </w:r>
          </w:p>
        </w:tc>
        <w:tc>
          <w:tcPr>
            <w:tcW w:w="2357" w:type="dxa"/>
            <w:tcBorders>
              <w:top w:val="single" w:sz="3" w:space="0" w:color="000000"/>
              <w:left w:val="single" w:sz="3" w:space="0" w:color="000000"/>
              <w:bottom w:val="single" w:sz="3" w:space="0" w:color="000000"/>
              <w:right w:val="single" w:sz="3" w:space="0" w:color="000000"/>
            </w:tcBorders>
          </w:tcPr>
          <w:p w14:paraId="64B29D7F" w14:textId="77777777" w:rsidR="006567AB" w:rsidRDefault="008537B1">
            <w:pPr>
              <w:spacing w:after="0"/>
              <w:ind w:left="4"/>
            </w:pPr>
            <w:r>
              <w:rPr>
                <w:sz w:val="24"/>
              </w:rPr>
              <w:t xml:space="preserve">Recortar </w:t>
            </w:r>
          </w:p>
        </w:tc>
      </w:tr>
      <w:tr w:rsidR="006567AB" w14:paraId="611BBDF9"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476C4FC7" w14:textId="77777777" w:rsidR="006567AB" w:rsidRDefault="008537B1">
            <w:pPr>
              <w:spacing w:after="0"/>
              <w:ind w:left="4"/>
            </w:pPr>
            <w:proofErr w:type="spellStart"/>
            <w:r>
              <w:rPr>
                <w:sz w:val="24"/>
              </w:rPr>
              <w:t>put</w:t>
            </w:r>
            <w:proofErr w:type="spellEnd"/>
            <w:r>
              <w:rPr>
                <w:sz w:val="24"/>
              </w:rPr>
              <w:t xml:space="preserve"> up </w:t>
            </w:r>
            <w:proofErr w:type="spellStart"/>
            <w:r>
              <w:rPr>
                <w:sz w:val="24"/>
              </w:rPr>
              <w:t>with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13D6787" w14:textId="77777777" w:rsidR="006567AB" w:rsidRDefault="008537B1">
            <w:pPr>
              <w:spacing w:after="0"/>
              <w:ind w:left="5"/>
            </w:pPr>
            <w:r>
              <w:rPr>
                <w:sz w:val="24"/>
              </w:rPr>
              <w:t xml:space="preserve">tolerar </w:t>
            </w:r>
          </w:p>
        </w:tc>
        <w:tc>
          <w:tcPr>
            <w:tcW w:w="2345" w:type="dxa"/>
            <w:tcBorders>
              <w:top w:val="single" w:sz="3" w:space="0" w:color="000000"/>
              <w:left w:val="single" w:sz="3" w:space="0" w:color="000000"/>
              <w:bottom w:val="single" w:sz="3" w:space="0" w:color="000000"/>
              <w:right w:val="single" w:sz="3" w:space="0" w:color="000000"/>
            </w:tcBorders>
          </w:tcPr>
          <w:p w14:paraId="4BB95E8A" w14:textId="77777777" w:rsidR="006567AB" w:rsidRDefault="008537B1">
            <w:pPr>
              <w:spacing w:after="0"/>
            </w:pPr>
            <w:r>
              <w:rPr>
                <w:sz w:val="24"/>
              </w:rPr>
              <w:t xml:space="preserve">Trim up </w:t>
            </w:r>
          </w:p>
        </w:tc>
        <w:tc>
          <w:tcPr>
            <w:tcW w:w="2357" w:type="dxa"/>
            <w:tcBorders>
              <w:top w:val="single" w:sz="3" w:space="0" w:color="000000"/>
              <w:left w:val="single" w:sz="3" w:space="0" w:color="000000"/>
              <w:bottom w:val="single" w:sz="3" w:space="0" w:color="000000"/>
              <w:right w:val="single" w:sz="3" w:space="0" w:color="000000"/>
            </w:tcBorders>
          </w:tcPr>
          <w:p w14:paraId="216CAC53" w14:textId="77777777" w:rsidR="006567AB" w:rsidRDefault="008537B1">
            <w:pPr>
              <w:spacing w:after="0"/>
              <w:ind w:left="4"/>
            </w:pPr>
            <w:r>
              <w:rPr>
                <w:sz w:val="24"/>
              </w:rPr>
              <w:t xml:space="preserve">Adornar, componer </w:t>
            </w:r>
          </w:p>
        </w:tc>
      </w:tr>
      <w:tr w:rsidR="006567AB" w14:paraId="7986B955"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0053E0CA" w14:textId="77777777" w:rsidR="006567AB" w:rsidRDefault="008537B1">
            <w:pPr>
              <w:spacing w:after="0"/>
              <w:ind w:left="4"/>
            </w:pPr>
            <w:r>
              <w:rPr>
                <w:sz w:val="24"/>
              </w:rPr>
              <w:t xml:space="preserve">run </w:t>
            </w:r>
            <w:proofErr w:type="spellStart"/>
            <w:r>
              <w:rPr>
                <w:sz w:val="24"/>
              </w:rPr>
              <w:t>across</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CE34501" w14:textId="77777777" w:rsidR="006567AB" w:rsidRDefault="008537B1">
            <w:pPr>
              <w:spacing w:after="0"/>
              <w:ind w:left="5"/>
            </w:pPr>
            <w:r>
              <w:rPr>
                <w:sz w:val="24"/>
              </w:rPr>
              <w:t xml:space="preserve">atravesar, hallar </w:t>
            </w:r>
          </w:p>
        </w:tc>
        <w:tc>
          <w:tcPr>
            <w:tcW w:w="2345" w:type="dxa"/>
            <w:tcBorders>
              <w:top w:val="single" w:sz="3" w:space="0" w:color="000000"/>
              <w:left w:val="single" w:sz="3" w:space="0" w:color="000000"/>
              <w:bottom w:val="single" w:sz="3" w:space="0" w:color="000000"/>
              <w:right w:val="single" w:sz="3" w:space="0" w:color="000000"/>
            </w:tcBorders>
          </w:tcPr>
          <w:p w14:paraId="25DB03DE" w14:textId="77777777" w:rsidR="006567AB" w:rsidRDefault="008537B1">
            <w:pPr>
              <w:spacing w:after="0"/>
            </w:pPr>
            <w:r>
              <w:rPr>
                <w:sz w:val="24"/>
              </w:rPr>
              <w:t xml:space="preserve">Tune in </w:t>
            </w:r>
          </w:p>
        </w:tc>
        <w:tc>
          <w:tcPr>
            <w:tcW w:w="2357" w:type="dxa"/>
            <w:tcBorders>
              <w:top w:val="single" w:sz="3" w:space="0" w:color="000000"/>
              <w:left w:val="single" w:sz="3" w:space="0" w:color="000000"/>
              <w:bottom w:val="single" w:sz="3" w:space="0" w:color="000000"/>
              <w:right w:val="single" w:sz="3" w:space="0" w:color="000000"/>
            </w:tcBorders>
          </w:tcPr>
          <w:p w14:paraId="5E302EF8" w14:textId="77777777" w:rsidR="006567AB" w:rsidRDefault="008537B1">
            <w:pPr>
              <w:spacing w:after="0"/>
              <w:ind w:left="4"/>
            </w:pPr>
            <w:r>
              <w:rPr>
                <w:sz w:val="24"/>
              </w:rPr>
              <w:t xml:space="preserve">sintonizar </w:t>
            </w:r>
          </w:p>
        </w:tc>
      </w:tr>
      <w:tr w:rsidR="006567AB" w14:paraId="227A246C"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080D888" w14:textId="77777777" w:rsidR="006567AB" w:rsidRDefault="008537B1">
            <w:pPr>
              <w:spacing w:after="0"/>
              <w:ind w:left="4"/>
            </w:pPr>
            <w:r>
              <w:rPr>
                <w:sz w:val="24"/>
              </w:rPr>
              <w:t xml:space="preserve">run after </w:t>
            </w:r>
          </w:p>
        </w:tc>
        <w:tc>
          <w:tcPr>
            <w:tcW w:w="2357" w:type="dxa"/>
            <w:tcBorders>
              <w:top w:val="single" w:sz="3" w:space="0" w:color="000000"/>
              <w:left w:val="single" w:sz="3" w:space="0" w:color="000000"/>
              <w:bottom w:val="single" w:sz="3" w:space="0" w:color="000000"/>
              <w:right w:val="single" w:sz="3" w:space="0" w:color="000000"/>
            </w:tcBorders>
          </w:tcPr>
          <w:p w14:paraId="29FFAD8D" w14:textId="77777777" w:rsidR="006567AB" w:rsidRDefault="008537B1">
            <w:pPr>
              <w:spacing w:after="0"/>
              <w:ind w:left="5"/>
            </w:pPr>
            <w:r>
              <w:rPr>
                <w:sz w:val="24"/>
              </w:rPr>
              <w:t xml:space="preserve">buscar </w:t>
            </w:r>
          </w:p>
        </w:tc>
        <w:tc>
          <w:tcPr>
            <w:tcW w:w="2345" w:type="dxa"/>
            <w:tcBorders>
              <w:top w:val="single" w:sz="3" w:space="0" w:color="000000"/>
              <w:left w:val="single" w:sz="3" w:space="0" w:color="000000"/>
              <w:bottom w:val="single" w:sz="3" w:space="0" w:color="000000"/>
              <w:right w:val="single" w:sz="3" w:space="0" w:color="000000"/>
            </w:tcBorders>
          </w:tcPr>
          <w:p w14:paraId="50B1D363" w14:textId="77777777" w:rsidR="006567AB" w:rsidRDefault="008537B1">
            <w:pPr>
              <w:spacing w:after="0"/>
            </w:pPr>
            <w:proofErr w:type="spellStart"/>
            <w:r>
              <w:rPr>
                <w:sz w:val="24"/>
              </w:rPr>
              <w:t>turn</w:t>
            </w:r>
            <w:proofErr w:type="spellEnd"/>
            <w:r>
              <w:rPr>
                <w:sz w:val="24"/>
              </w:rPr>
              <w:t xml:space="preserve">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1075CA6" w14:textId="77777777" w:rsidR="006567AB" w:rsidRDefault="008537B1">
            <w:pPr>
              <w:spacing w:after="0"/>
              <w:ind w:left="4"/>
            </w:pPr>
            <w:r>
              <w:rPr>
                <w:sz w:val="24"/>
              </w:rPr>
              <w:t xml:space="preserve">desviar, echar </w:t>
            </w:r>
          </w:p>
        </w:tc>
      </w:tr>
      <w:tr w:rsidR="006567AB" w14:paraId="4D6A6E69" w14:textId="77777777">
        <w:trPr>
          <w:trHeight w:val="285"/>
        </w:trPr>
        <w:tc>
          <w:tcPr>
            <w:tcW w:w="2344" w:type="dxa"/>
            <w:tcBorders>
              <w:top w:val="single" w:sz="3" w:space="0" w:color="000000"/>
              <w:left w:val="single" w:sz="3" w:space="0" w:color="000000"/>
              <w:bottom w:val="single" w:sz="3" w:space="0" w:color="000000"/>
              <w:right w:val="single" w:sz="3" w:space="0" w:color="000000"/>
            </w:tcBorders>
          </w:tcPr>
          <w:p w14:paraId="42D40E17" w14:textId="77777777" w:rsidR="006567AB" w:rsidRDefault="008537B1">
            <w:pPr>
              <w:spacing w:after="0"/>
              <w:ind w:left="4"/>
            </w:pPr>
            <w:r>
              <w:rPr>
                <w:sz w:val="24"/>
              </w:rPr>
              <w:t xml:space="preserve">run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C2D4D70" w14:textId="77777777" w:rsidR="006567AB" w:rsidRDefault="008537B1">
            <w:pPr>
              <w:spacing w:after="0"/>
              <w:ind w:left="5"/>
            </w:pPr>
            <w:r>
              <w:rPr>
                <w:sz w:val="24"/>
              </w:rPr>
              <w:t xml:space="preserve">parar, extenuar </w:t>
            </w:r>
          </w:p>
        </w:tc>
        <w:tc>
          <w:tcPr>
            <w:tcW w:w="2345" w:type="dxa"/>
            <w:tcBorders>
              <w:top w:val="single" w:sz="3" w:space="0" w:color="000000"/>
              <w:left w:val="single" w:sz="3" w:space="0" w:color="000000"/>
              <w:bottom w:val="single" w:sz="3" w:space="0" w:color="000000"/>
              <w:right w:val="single" w:sz="3" w:space="0" w:color="000000"/>
            </w:tcBorders>
          </w:tcPr>
          <w:p w14:paraId="5100ADA9" w14:textId="77777777" w:rsidR="006567AB" w:rsidRDefault="008537B1">
            <w:pPr>
              <w:spacing w:after="0"/>
            </w:pPr>
            <w:proofErr w:type="spellStart"/>
            <w:r>
              <w:rPr>
                <w:sz w:val="24"/>
              </w:rPr>
              <w:t>turn</w:t>
            </w:r>
            <w:proofErr w:type="spellEnd"/>
            <w:r>
              <w:rPr>
                <w:sz w:val="24"/>
              </w:rPr>
              <w:t xml:space="preserve"> back </w:t>
            </w:r>
          </w:p>
        </w:tc>
        <w:tc>
          <w:tcPr>
            <w:tcW w:w="2357" w:type="dxa"/>
            <w:tcBorders>
              <w:top w:val="single" w:sz="3" w:space="0" w:color="000000"/>
              <w:left w:val="single" w:sz="3" w:space="0" w:color="000000"/>
              <w:bottom w:val="single" w:sz="3" w:space="0" w:color="000000"/>
              <w:right w:val="single" w:sz="3" w:space="0" w:color="000000"/>
            </w:tcBorders>
          </w:tcPr>
          <w:p w14:paraId="2212FC6C" w14:textId="77777777" w:rsidR="006567AB" w:rsidRDefault="008537B1">
            <w:pPr>
              <w:spacing w:after="0"/>
              <w:ind w:left="4"/>
            </w:pPr>
            <w:r>
              <w:rPr>
                <w:sz w:val="24"/>
              </w:rPr>
              <w:t xml:space="preserve">volver </w:t>
            </w:r>
          </w:p>
        </w:tc>
      </w:tr>
      <w:tr w:rsidR="006567AB" w14:paraId="064D0FE0"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071A8E4F" w14:textId="77777777" w:rsidR="006567AB" w:rsidRDefault="008537B1">
            <w:pPr>
              <w:spacing w:after="0"/>
              <w:ind w:left="4"/>
            </w:pPr>
            <w:r>
              <w:rPr>
                <w:sz w:val="24"/>
              </w:rPr>
              <w:t xml:space="preserve">run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0D23036" w14:textId="77777777" w:rsidR="006567AB" w:rsidRDefault="008537B1">
            <w:pPr>
              <w:spacing w:after="0"/>
              <w:ind w:left="5"/>
            </w:pPr>
            <w:r>
              <w:rPr>
                <w:sz w:val="24"/>
              </w:rPr>
              <w:t xml:space="preserve">continuar </w:t>
            </w:r>
          </w:p>
        </w:tc>
        <w:tc>
          <w:tcPr>
            <w:tcW w:w="2345" w:type="dxa"/>
            <w:tcBorders>
              <w:top w:val="single" w:sz="3" w:space="0" w:color="000000"/>
              <w:left w:val="single" w:sz="3" w:space="0" w:color="000000"/>
              <w:bottom w:val="single" w:sz="3" w:space="0" w:color="000000"/>
              <w:right w:val="single" w:sz="3" w:space="0" w:color="000000"/>
            </w:tcBorders>
          </w:tcPr>
          <w:p w14:paraId="3A905458" w14:textId="77777777" w:rsidR="006567AB" w:rsidRDefault="008537B1">
            <w:pPr>
              <w:spacing w:after="0"/>
            </w:pPr>
            <w:proofErr w:type="spellStart"/>
            <w:r>
              <w:rPr>
                <w:sz w:val="24"/>
              </w:rPr>
              <w:t>turn</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E008DCF" w14:textId="77777777" w:rsidR="006567AB" w:rsidRDefault="008537B1">
            <w:pPr>
              <w:spacing w:after="0"/>
              <w:ind w:left="4"/>
            </w:pPr>
            <w:proofErr w:type="spellStart"/>
            <w:r>
              <w:t>declinar,rechazar,doblar</w:t>
            </w:r>
            <w:proofErr w:type="spellEnd"/>
            <w:r>
              <w:t xml:space="preserve"> </w:t>
            </w:r>
          </w:p>
        </w:tc>
      </w:tr>
      <w:tr w:rsidR="006567AB" w14:paraId="5DA41175"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566B766" w14:textId="77777777" w:rsidR="006567AB" w:rsidRDefault="008537B1">
            <w:pPr>
              <w:spacing w:after="0"/>
              <w:ind w:left="4"/>
            </w:pPr>
            <w:r>
              <w:rPr>
                <w:sz w:val="24"/>
              </w:rPr>
              <w:t xml:space="preserve">run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096B8A4" w14:textId="77777777" w:rsidR="006567AB" w:rsidRDefault="008537B1">
            <w:pPr>
              <w:spacing w:after="0"/>
              <w:ind w:left="5"/>
            </w:pPr>
            <w:r>
              <w:rPr>
                <w:sz w:val="24"/>
              </w:rPr>
              <w:t xml:space="preserve">agotar, desperdiciar </w:t>
            </w:r>
          </w:p>
        </w:tc>
        <w:tc>
          <w:tcPr>
            <w:tcW w:w="2345" w:type="dxa"/>
            <w:tcBorders>
              <w:top w:val="single" w:sz="3" w:space="0" w:color="000000"/>
              <w:left w:val="single" w:sz="3" w:space="0" w:color="000000"/>
              <w:bottom w:val="single" w:sz="3" w:space="0" w:color="000000"/>
              <w:right w:val="single" w:sz="3" w:space="0" w:color="000000"/>
            </w:tcBorders>
          </w:tcPr>
          <w:p w14:paraId="11365DB2" w14:textId="77777777" w:rsidR="006567AB" w:rsidRDefault="008537B1">
            <w:pPr>
              <w:spacing w:after="0"/>
            </w:pPr>
            <w:proofErr w:type="spellStart"/>
            <w:r>
              <w:rPr>
                <w:sz w:val="24"/>
              </w:rPr>
              <w:t>turn</w:t>
            </w:r>
            <w:proofErr w:type="spellEnd"/>
            <w:r>
              <w:rPr>
                <w:sz w:val="24"/>
              </w:rPr>
              <w:t xml:space="preserve"> </w:t>
            </w:r>
            <w:proofErr w:type="spellStart"/>
            <w:r>
              <w:rPr>
                <w:sz w:val="24"/>
              </w:rPr>
              <w:t>into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DB541A4" w14:textId="77777777" w:rsidR="006567AB" w:rsidRDefault="008537B1">
            <w:pPr>
              <w:spacing w:after="0"/>
              <w:ind w:left="4"/>
            </w:pPr>
            <w:r>
              <w:rPr>
                <w:sz w:val="24"/>
              </w:rPr>
              <w:t xml:space="preserve">convertir en, cambiar </w:t>
            </w:r>
          </w:p>
        </w:tc>
      </w:tr>
      <w:tr w:rsidR="006567AB" w14:paraId="61C796A3"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7A3EB075" w14:textId="77777777" w:rsidR="006567AB" w:rsidRDefault="008537B1">
            <w:pPr>
              <w:spacing w:after="0"/>
              <w:ind w:left="4"/>
            </w:pPr>
            <w:r>
              <w:rPr>
                <w:sz w:val="24"/>
              </w:rPr>
              <w:t xml:space="preserve">run </w:t>
            </w:r>
            <w:proofErr w:type="spellStart"/>
            <w:r>
              <w:rPr>
                <w:sz w:val="24"/>
              </w:rPr>
              <w:t>out</w:t>
            </w:r>
            <w:proofErr w:type="spellEnd"/>
            <w:r>
              <w:rPr>
                <w:sz w:val="24"/>
              </w:rPr>
              <w:t xml:space="preserve"> </w:t>
            </w:r>
            <w:proofErr w:type="spellStart"/>
            <w:r>
              <w:rPr>
                <w:sz w:val="24"/>
              </w:rPr>
              <w:t>of</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2047B7A" w14:textId="77777777" w:rsidR="006567AB" w:rsidRDefault="008537B1">
            <w:pPr>
              <w:spacing w:after="0"/>
              <w:ind w:left="5"/>
            </w:pPr>
            <w:r>
              <w:rPr>
                <w:sz w:val="24"/>
              </w:rPr>
              <w:t xml:space="preserve">quedarse sin algo </w:t>
            </w:r>
          </w:p>
        </w:tc>
        <w:tc>
          <w:tcPr>
            <w:tcW w:w="2345" w:type="dxa"/>
            <w:tcBorders>
              <w:top w:val="single" w:sz="3" w:space="0" w:color="000000"/>
              <w:left w:val="single" w:sz="3" w:space="0" w:color="000000"/>
              <w:bottom w:val="single" w:sz="3" w:space="0" w:color="000000"/>
              <w:right w:val="single" w:sz="3" w:space="0" w:color="000000"/>
            </w:tcBorders>
          </w:tcPr>
          <w:p w14:paraId="1101E4A5" w14:textId="77777777" w:rsidR="006567AB" w:rsidRDefault="008537B1">
            <w:pPr>
              <w:spacing w:after="0"/>
            </w:pPr>
            <w:proofErr w:type="spellStart"/>
            <w:r>
              <w:rPr>
                <w:sz w:val="24"/>
              </w:rPr>
              <w:t>turn</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10AD41F2" w14:textId="77777777" w:rsidR="006567AB" w:rsidRDefault="008537B1">
            <w:pPr>
              <w:spacing w:after="0"/>
              <w:ind w:left="4"/>
            </w:pPr>
            <w:r>
              <w:rPr>
                <w:sz w:val="24"/>
              </w:rPr>
              <w:t xml:space="preserve">apagar </w:t>
            </w:r>
          </w:p>
        </w:tc>
      </w:tr>
      <w:tr w:rsidR="006567AB" w14:paraId="300D9CC7"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0EACE1F" w14:textId="77777777" w:rsidR="006567AB" w:rsidRDefault="008537B1">
            <w:pPr>
              <w:spacing w:after="0"/>
              <w:ind w:left="4"/>
            </w:pPr>
            <w:r>
              <w:rPr>
                <w:sz w:val="24"/>
              </w:rPr>
              <w:t xml:space="preserve">run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AF24C1D" w14:textId="77777777" w:rsidR="006567AB" w:rsidRDefault="008537B1">
            <w:pPr>
              <w:spacing w:after="0"/>
              <w:ind w:left="5"/>
            </w:pPr>
            <w:r>
              <w:rPr>
                <w:sz w:val="24"/>
              </w:rPr>
              <w:t xml:space="preserve">hojear, repasar </w:t>
            </w:r>
          </w:p>
        </w:tc>
        <w:tc>
          <w:tcPr>
            <w:tcW w:w="2345" w:type="dxa"/>
            <w:tcBorders>
              <w:top w:val="single" w:sz="3" w:space="0" w:color="000000"/>
              <w:left w:val="single" w:sz="3" w:space="0" w:color="000000"/>
              <w:bottom w:val="single" w:sz="3" w:space="0" w:color="000000"/>
              <w:right w:val="single" w:sz="3" w:space="0" w:color="000000"/>
            </w:tcBorders>
          </w:tcPr>
          <w:p w14:paraId="0C5EA7A4" w14:textId="77777777" w:rsidR="006567AB" w:rsidRDefault="008537B1">
            <w:pPr>
              <w:spacing w:after="0"/>
            </w:pPr>
            <w:proofErr w:type="spellStart"/>
            <w:r>
              <w:rPr>
                <w:sz w:val="24"/>
              </w:rPr>
              <w:t>turn</w:t>
            </w:r>
            <w:proofErr w:type="spellEnd"/>
            <w:r>
              <w:rPr>
                <w:sz w:val="24"/>
              </w:rPr>
              <w:t xml:space="preserve"> </w:t>
            </w:r>
            <w:proofErr w:type="spellStart"/>
            <w:r>
              <w:rPr>
                <w:sz w:val="24"/>
              </w:rPr>
              <w:t>on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651ED69" w14:textId="77777777" w:rsidR="006567AB" w:rsidRDefault="008537B1">
            <w:pPr>
              <w:spacing w:after="0"/>
              <w:ind w:left="4"/>
            </w:pPr>
            <w:r>
              <w:rPr>
                <w:sz w:val="24"/>
              </w:rPr>
              <w:t xml:space="preserve">prender </w:t>
            </w:r>
          </w:p>
        </w:tc>
      </w:tr>
      <w:tr w:rsidR="006567AB" w14:paraId="18C161E9"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15444AA6" w14:textId="77777777" w:rsidR="006567AB" w:rsidRDefault="008537B1">
            <w:pPr>
              <w:spacing w:after="0"/>
              <w:ind w:left="4"/>
            </w:pPr>
            <w:r>
              <w:rPr>
                <w:sz w:val="24"/>
              </w:rPr>
              <w:t xml:space="preserve">run </w:t>
            </w:r>
            <w:proofErr w:type="spellStart"/>
            <w:r>
              <w:rPr>
                <w:sz w:val="24"/>
              </w:rPr>
              <w:t>through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7F0794D" w14:textId="77777777" w:rsidR="006567AB" w:rsidRDefault="008537B1">
            <w:pPr>
              <w:spacing w:after="0"/>
              <w:ind w:left="5"/>
            </w:pPr>
            <w:r>
              <w:rPr>
                <w:sz w:val="24"/>
              </w:rPr>
              <w:t xml:space="preserve">examinar </w:t>
            </w:r>
          </w:p>
        </w:tc>
        <w:tc>
          <w:tcPr>
            <w:tcW w:w="2345" w:type="dxa"/>
            <w:tcBorders>
              <w:top w:val="single" w:sz="3" w:space="0" w:color="000000"/>
              <w:left w:val="single" w:sz="3" w:space="0" w:color="000000"/>
              <w:bottom w:val="single" w:sz="3" w:space="0" w:color="000000"/>
              <w:right w:val="single" w:sz="3" w:space="0" w:color="000000"/>
            </w:tcBorders>
          </w:tcPr>
          <w:p w14:paraId="5F6A6540" w14:textId="77777777" w:rsidR="006567AB" w:rsidRDefault="008537B1">
            <w:pPr>
              <w:spacing w:after="0"/>
            </w:pPr>
            <w:proofErr w:type="spellStart"/>
            <w:r>
              <w:rPr>
                <w:sz w:val="24"/>
              </w:rPr>
              <w:t>turn</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FBB1FD8" w14:textId="77777777" w:rsidR="006567AB" w:rsidRDefault="008537B1">
            <w:pPr>
              <w:spacing w:after="0"/>
              <w:ind w:left="4"/>
            </w:pPr>
            <w:r>
              <w:rPr>
                <w:sz w:val="24"/>
              </w:rPr>
              <w:t xml:space="preserve">resultar </w:t>
            </w:r>
          </w:p>
        </w:tc>
      </w:tr>
      <w:tr w:rsidR="006567AB" w14:paraId="5E5087DB"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4DD5E336" w14:textId="77777777" w:rsidR="006567AB" w:rsidRDefault="008537B1">
            <w:pPr>
              <w:spacing w:after="0"/>
              <w:ind w:left="4"/>
            </w:pPr>
            <w:r>
              <w:rPr>
                <w:sz w:val="24"/>
              </w:rPr>
              <w:t xml:space="preserve">run up </w:t>
            </w:r>
          </w:p>
        </w:tc>
        <w:tc>
          <w:tcPr>
            <w:tcW w:w="2357" w:type="dxa"/>
            <w:tcBorders>
              <w:top w:val="single" w:sz="3" w:space="0" w:color="000000"/>
              <w:left w:val="single" w:sz="3" w:space="0" w:color="000000"/>
              <w:bottom w:val="single" w:sz="3" w:space="0" w:color="000000"/>
              <w:right w:val="single" w:sz="3" w:space="0" w:color="000000"/>
            </w:tcBorders>
          </w:tcPr>
          <w:p w14:paraId="217A77F8" w14:textId="77777777" w:rsidR="006567AB" w:rsidRDefault="008537B1">
            <w:pPr>
              <w:spacing w:after="0"/>
              <w:ind w:left="5"/>
            </w:pPr>
            <w:r>
              <w:rPr>
                <w:sz w:val="24"/>
              </w:rPr>
              <w:t xml:space="preserve">incurrir, sumar </w:t>
            </w:r>
          </w:p>
        </w:tc>
        <w:tc>
          <w:tcPr>
            <w:tcW w:w="2345" w:type="dxa"/>
            <w:tcBorders>
              <w:top w:val="single" w:sz="3" w:space="0" w:color="000000"/>
              <w:left w:val="single" w:sz="3" w:space="0" w:color="000000"/>
              <w:bottom w:val="single" w:sz="3" w:space="0" w:color="000000"/>
              <w:right w:val="single" w:sz="3" w:space="0" w:color="000000"/>
            </w:tcBorders>
          </w:tcPr>
          <w:p w14:paraId="72592767" w14:textId="77777777" w:rsidR="006567AB" w:rsidRDefault="008537B1">
            <w:pPr>
              <w:spacing w:after="0"/>
            </w:pPr>
            <w:r>
              <w:rPr>
                <w:sz w:val="24"/>
              </w:rPr>
              <w:t xml:space="preserve">Turn </w:t>
            </w:r>
            <w:proofErr w:type="spellStart"/>
            <w:r>
              <w:rPr>
                <w:sz w:val="24"/>
              </w:rPr>
              <w:t>over</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149911A" w14:textId="77777777" w:rsidR="006567AB" w:rsidRDefault="008537B1">
            <w:pPr>
              <w:spacing w:after="0"/>
              <w:ind w:left="4"/>
            </w:pPr>
            <w:r>
              <w:rPr>
                <w:sz w:val="24"/>
              </w:rPr>
              <w:t xml:space="preserve">Volcar, transferir </w:t>
            </w:r>
          </w:p>
        </w:tc>
      </w:tr>
      <w:tr w:rsidR="006567AB" w14:paraId="72F3FE3B"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278CE99" w14:textId="77777777" w:rsidR="006567AB" w:rsidRDefault="008537B1">
            <w:pPr>
              <w:spacing w:after="0"/>
              <w:ind w:left="4"/>
            </w:pPr>
            <w:r>
              <w:rPr>
                <w:sz w:val="24"/>
              </w:rPr>
              <w:t xml:space="preserve">Saw </w:t>
            </w:r>
          </w:p>
        </w:tc>
        <w:tc>
          <w:tcPr>
            <w:tcW w:w="2357" w:type="dxa"/>
            <w:tcBorders>
              <w:top w:val="single" w:sz="3" w:space="0" w:color="000000"/>
              <w:left w:val="single" w:sz="3" w:space="0" w:color="000000"/>
              <w:bottom w:val="single" w:sz="3" w:space="0" w:color="000000"/>
              <w:right w:val="single" w:sz="3" w:space="0" w:color="000000"/>
            </w:tcBorders>
          </w:tcPr>
          <w:p w14:paraId="7F9AAEF3" w14:textId="77777777" w:rsidR="006567AB" w:rsidRDefault="008537B1">
            <w:pPr>
              <w:spacing w:after="0"/>
              <w:ind w:left="5"/>
            </w:pPr>
            <w:r>
              <w:rPr>
                <w:sz w:val="24"/>
              </w:rPr>
              <w:t xml:space="preserve">Serrar, serruchar </w:t>
            </w:r>
          </w:p>
        </w:tc>
        <w:tc>
          <w:tcPr>
            <w:tcW w:w="2345" w:type="dxa"/>
            <w:tcBorders>
              <w:top w:val="single" w:sz="3" w:space="0" w:color="000000"/>
              <w:left w:val="single" w:sz="3" w:space="0" w:color="000000"/>
              <w:bottom w:val="single" w:sz="3" w:space="0" w:color="000000"/>
              <w:right w:val="single" w:sz="3" w:space="0" w:color="000000"/>
            </w:tcBorders>
          </w:tcPr>
          <w:p w14:paraId="6C36ABA4" w14:textId="77777777" w:rsidR="006567AB" w:rsidRDefault="008537B1">
            <w:pPr>
              <w:spacing w:after="0"/>
            </w:pPr>
            <w:proofErr w:type="spellStart"/>
            <w:r>
              <w:rPr>
                <w:sz w:val="24"/>
              </w:rPr>
              <w:t>turn</w:t>
            </w:r>
            <w:proofErr w:type="spellEnd"/>
            <w:r>
              <w:rPr>
                <w:sz w:val="24"/>
              </w:rPr>
              <w:t xml:space="preserve"> </w:t>
            </w:r>
            <w:proofErr w:type="spellStart"/>
            <w:r>
              <w:rPr>
                <w:sz w:val="24"/>
              </w:rPr>
              <w:t>to</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0863AD17" w14:textId="77777777" w:rsidR="006567AB" w:rsidRDefault="008537B1">
            <w:pPr>
              <w:spacing w:after="0"/>
              <w:ind w:left="4"/>
            </w:pPr>
            <w:r>
              <w:t xml:space="preserve">comenzar, transformar </w:t>
            </w:r>
          </w:p>
        </w:tc>
      </w:tr>
      <w:tr w:rsidR="006567AB" w14:paraId="058FD55B" w14:textId="77777777">
        <w:trPr>
          <w:trHeight w:val="289"/>
        </w:trPr>
        <w:tc>
          <w:tcPr>
            <w:tcW w:w="2344" w:type="dxa"/>
            <w:tcBorders>
              <w:top w:val="single" w:sz="3" w:space="0" w:color="000000"/>
              <w:left w:val="single" w:sz="3" w:space="0" w:color="000000"/>
              <w:bottom w:val="single" w:sz="3" w:space="0" w:color="000000"/>
              <w:right w:val="single" w:sz="3" w:space="0" w:color="000000"/>
            </w:tcBorders>
          </w:tcPr>
          <w:p w14:paraId="156D0417" w14:textId="77777777" w:rsidR="006567AB" w:rsidRDefault="008537B1">
            <w:pPr>
              <w:spacing w:after="0"/>
              <w:ind w:left="4"/>
            </w:pPr>
            <w:r>
              <w:rPr>
                <w:sz w:val="24"/>
              </w:rPr>
              <w:t xml:space="preserve">Scrape off </w:t>
            </w:r>
          </w:p>
        </w:tc>
        <w:tc>
          <w:tcPr>
            <w:tcW w:w="2357" w:type="dxa"/>
            <w:tcBorders>
              <w:top w:val="single" w:sz="3" w:space="0" w:color="000000"/>
              <w:left w:val="single" w:sz="3" w:space="0" w:color="000000"/>
              <w:bottom w:val="single" w:sz="3" w:space="0" w:color="000000"/>
              <w:right w:val="single" w:sz="3" w:space="0" w:color="000000"/>
            </w:tcBorders>
          </w:tcPr>
          <w:p w14:paraId="12429424" w14:textId="77777777" w:rsidR="006567AB" w:rsidRDefault="008537B1">
            <w:pPr>
              <w:spacing w:after="0"/>
              <w:ind w:left="5"/>
            </w:pPr>
            <w:r>
              <w:rPr>
                <w:sz w:val="24"/>
              </w:rPr>
              <w:t xml:space="preserve">Quitar raspando </w:t>
            </w:r>
          </w:p>
        </w:tc>
        <w:tc>
          <w:tcPr>
            <w:tcW w:w="2345" w:type="dxa"/>
            <w:tcBorders>
              <w:top w:val="single" w:sz="3" w:space="0" w:color="000000"/>
              <w:left w:val="single" w:sz="3" w:space="0" w:color="000000"/>
              <w:bottom w:val="single" w:sz="3" w:space="0" w:color="000000"/>
              <w:right w:val="single" w:sz="3" w:space="0" w:color="000000"/>
            </w:tcBorders>
          </w:tcPr>
          <w:p w14:paraId="1F39DBE2" w14:textId="77777777" w:rsidR="006567AB" w:rsidRDefault="008537B1">
            <w:pPr>
              <w:spacing w:after="0"/>
            </w:pPr>
            <w:r>
              <w:rPr>
                <w:sz w:val="24"/>
              </w:rPr>
              <w:t xml:space="preserve">Turn off </w:t>
            </w:r>
          </w:p>
        </w:tc>
        <w:tc>
          <w:tcPr>
            <w:tcW w:w="2357" w:type="dxa"/>
            <w:tcBorders>
              <w:top w:val="single" w:sz="3" w:space="0" w:color="000000"/>
              <w:left w:val="single" w:sz="3" w:space="0" w:color="000000"/>
              <w:bottom w:val="single" w:sz="3" w:space="0" w:color="000000"/>
              <w:right w:val="single" w:sz="3" w:space="0" w:color="000000"/>
            </w:tcBorders>
          </w:tcPr>
          <w:p w14:paraId="09B5266D" w14:textId="77777777" w:rsidR="006567AB" w:rsidRDefault="008537B1">
            <w:pPr>
              <w:spacing w:after="0"/>
              <w:ind w:left="4"/>
            </w:pPr>
            <w:r>
              <w:rPr>
                <w:sz w:val="24"/>
              </w:rPr>
              <w:t xml:space="preserve">Desconectar </w:t>
            </w:r>
          </w:p>
        </w:tc>
      </w:tr>
      <w:tr w:rsidR="006567AB" w14:paraId="02BED688"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79F8A88C" w14:textId="77777777" w:rsidR="006567AB" w:rsidRDefault="008537B1">
            <w:pPr>
              <w:spacing w:after="0"/>
              <w:ind w:left="4"/>
            </w:pPr>
            <w:proofErr w:type="spellStart"/>
            <w:r>
              <w:rPr>
                <w:sz w:val="24"/>
              </w:rPr>
              <w:t>Screw</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366EE4E" w14:textId="77777777" w:rsidR="006567AB" w:rsidRDefault="008537B1">
            <w:pPr>
              <w:spacing w:after="0"/>
              <w:ind w:left="5"/>
            </w:pPr>
            <w:r>
              <w:rPr>
                <w:sz w:val="24"/>
              </w:rPr>
              <w:t xml:space="preserve">Atornillar </w:t>
            </w:r>
          </w:p>
        </w:tc>
        <w:tc>
          <w:tcPr>
            <w:tcW w:w="2345" w:type="dxa"/>
            <w:tcBorders>
              <w:top w:val="single" w:sz="3" w:space="0" w:color="000000"/>
              <w:left w:val="single" w:sz="3" w:space="0" w:color="000000"/>
              <w:bottom w:val="single" w:sz="3" w:space="0" w:color="000000"/>
              <w:right w:val="single" w:sz="3" w:space="0" w:color="000000"/>
            </w:tcBorders>
          </w:tcPr>
          <w:p w14:paraId="2ED11275" w14:textId="77777777" w:rsidR="006567AB" w:rsidRDefault="008537B1">
            <w:pPr>
              <w:spacing w:after="0"/>
            </w:pPr>
            <w:proofErr w:type="spellStart"/>
            <w:r>
              <w:rPr>
                <w:sz w:val="24"/>
              </w:rPr>
              <w:t>Wrap</w:t>
            </w:r>
            <w:proofErr w:type="spellEnd"/>
            <w:r>
              <w:rPr>
                <w:sz w:val="24"/>
              </w:rPr>
              <w:t xml:space="preserve"> up </w:t>
            </w:r>
          </w:p>
        </w:tc>
        <w:tc>
          <w:tcPr>
            <w:tcW w:w="2357" w:type="dxa"/>
            <w:tcBorders>
              <w:top w:val="single" w:sz="3" w:space="0" w:color="000000"/>
              <w:left w:val="single" w:sz="3" w:space="0" w:color="000000"/>
              <w:bottom w:val="single" w:sz="3" w:space="0" w:color="000000"/>
              <w:right w:val="single" w:sz="3" w:space="0" w:color="000000"/>
            </w:tcBorders>
          </w:tcPr>
          <w:p w14:paraId="25BDF077" w14:textId="77777777" w:rsidR="006567AB" w:rsidRDefault="008537B1">
            <w:pPr>
              <w:spacing w:after="0"/>
              <w:ind w:left="4"/>
            </w:pPr>
            <w:r>
              <w:rPr>
                <w:sz w:val="24"/>
              </w:rPr>
              <w:t xml:space="preserve">Arrollar, envolver </w:t>
            </w:r>
          </w:p>
        </w:tc>
      </w:tr>
      <w:tr w:rsidR="006567AB" w14:paraId="4504E1C5"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6E38D5F4" w14:textId="77777777" w:rsidR="006567AB" w:rsidRDefault="008537B1">
            <w:pPr>
              <w:spacing w:after="0"/>
              <w:ind w:left="4"/>
            </w:pPr>
            <w:proofErr w:type="spellStart"/>
            <w:r>
              <w:rPr>
                <w:sz w:val="24"/>
              </w:rPr>
              <w:t>Seat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1574D47A" w14:textId="77777777" w:rsidR="006567AB" w:rsidRDefault="008537B1">
            <w:pPr>
              <w:spacing w:after="0"/>
              <w:ind w:left="5"/>
            </w:pPr>
            <w:r>
              <w:rPr>
                <w:sz w:val="24"/>
              </w:rPr>
              <w:t>Ajustar (</w:t>
            </w:r>
            <w:proofErr w:type="spellStart"/>
            <w:r>
              <w:rPr>
                <w:sz w:val="24"/>
              </w:rPr>
              <w:t>válv</w:t>
            </w:r>
            <w:proofErr w:type="spellEnd"/>
            <w:r>
              <w:rPr>
                <w:sz w:val="24"/>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3E0806D7" w14:textId="77777777" w:rsidR="006567AB" w:rsidRDefault="008537B1">
            <w:pPr>
              <w:spacing w:after="0"/>
            </w:pPr>
            <w:r>
              <w:rPr>
                <w:sz w:val="24"/>
              </w:rPr>
              <w:t xml:space="preserve">Wind off </w:t>
            </w:r>
          </w:p>
        </w:tc>
        <w:tc>
          <w:tcPr>
            <w:tcW w:w="2357" w:type="dxa"/>
            <w:tcBorders>
              <w:top w:val="single" w:sz="3" w:space="0" w:color="000000"/>
              <w:left w:val="single" w:sz="3" w:space="0" w:color="000000"/>
              <w:bottom w:val="single" w:sz="3" w:space="0" w:color="000000"/>
              <w:right w:val="single" w:sz="3" w:space="0" w:color="000000"/>
            </w:tcBorders>
          </w:tcPr>
          <w:p w14:paraId="54FB3AA0" w14:textId="77777777" w:rsidR="006567AB" w:rsidRDefault="008537B1">
            <w:pPr>
              <w:spacing w:after="0"/>
              <w:ind w:left="4"/>
            </w:pPr>
            <w:r>
              <w:rPr>
                <w:sz w:val="24"/>
              </w:rPr>
              <w:t xml:space="preserve">desenrollar </w:t>
            </w:r>
          </w:p>
        </w:tc>
      </w:tr>
      <w:tr w:rsidR="006567AB" w14:paraId="0A499BEA"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67560DA4" w14:textId="77777777" w:rsidR="006567AB" w:rsidRDefault="008537B1">
            <w:pPr>
              <w:spacing w:after="0"/>
              <w:ind w:left="4"/>
            </w:pPr>
            <w:r>
              <w:rPr>
                <w:sz w:val="24"/>
              </w:rPr>
              <w:t xml:space="preserve">Set up </w:t>
            </w:r>
          </w:p>
        </w:tc>
        <w:tc>
          <w:tcPr>
            <w:tcW w:w="2357" w:type="dxa"/>
            <w:tcBorders>
              <w:top w:val="single" w:sz="3" w:space="0" w:color="000000"/>
              <w:left w:val="single" w:sz="3" w:space="0" w:color="000000"/>
              <w:bottom w:val="single" w:sz="3" w:space="0" w:color="000000"/>
              <w:right w:val="single" w:sz="3" w:space="0" w:color="000000"/>
            </w:tcBorders>
          </w:tcPr>
          <w:p w14:paraId="6B564CEE" w14:textId="77777777" w:rsidR="006567AB" w:rsidRDefault="008537B1">
            <w:pPr>
              <w:spacing w:after="0"/>
              <w:ind w:left="5"/>
            </w:pPr>
            <w:r>
              <w:rPr>
                <w:sz w:val="24"/>
              </w:rPr>
              <w:t xml:space="preserve">armar </w:t>
            </w:r>
          </w:p>
        </w:tc>
        <w:tc>
          <w:tcPr>
            <w:tcW w:w="2345" w:type="dxa"/>
            <w:tcBorders>
              <w:top w:val="single" w:sz="3" w:space="0" w:color="000000"/>
              <w:left w:val="single" w:sz="3" w:space="0" w:color="000000"/>
              <w:bottom w:val="single" w:sz="3" w:space="0" w:color="000000"/>
              <w:right w:val="single" w:sz="3" w:space="0" w:color="000000"/>
            </w:tcBorders>
          </w:tcPr>
          <w:p w14:paraId="68D22611" w14:textId="77777777" w:rsidR="006567AB" w:rsidRDefault="008537B1">
            <w:pPr>
              <w:spacing w:after="0"/>
            </w:pPr>
            <w:r>
              <w:rPr>
                <w:sz w:val="24"/>
              </w:rPr>
              <w:t xml:space="preserve">Wind up </w:t>
            </w:r>
          </w:p>
        </w:tc>
        <w:tc>
          <w:tcPr>
            <w:tcW w:w="2357" w:type="dxa"/>
            <w:tcBorders>
              <w:top w:val="single" w:sz="3" w:space="0" w:color="000000"/>
              <w:left w:val="single" w:sz="3" w:space="0" w:color="000000"/>
              <w:bottom w:val="single" w:sz="3" w:space="0" w:color="000000"/>
              <w:right w:val="single" w:sz="3" w:space="0" w:color="000000"/>
            </w:tcBorders>
          </w:tcPr>
          <w:p w14:paraId="610B51AF" w14:textId="77777777" w:rsidR="006567AB" w:rsidRDefault="008537B1">
            <w:pPr>
              <w:spacing w:after="0"/>
              <w:ind w:left="4"/>
            </w:pPr>
            <w:r>
              <w:rPr>
                <w:sz w:val="24"/>
              </w:rPr>
              <w:t xml:space="preserve">Devanar </w:t>
            </w:r>
          </w:p>
        </w:tc>
      </w:tr>
      <w:tr w:rsidR="006567AB" w14:paraId="5A5B99F3"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44EF24B8" w14:textId="77777777" w:rsidR="006567AB" w:rsidRDefault="008537B1">
            <w:pPr>
              <w:spacing w:after="0"/>
              <w:ind w:left="4"/>
            </w:pPr>
            <w:proofErr w:type="spellStart"/>
            <w:r>
              <w:rPr>
                <w:sz w:val="24"/>
              </w:rPr>
              <w:t>Sharpen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5606FFA" w14:textId="77777777" w:rsidR="006567AB" w:rsidRDefault="008537B1">
            <w:pPr>
              <w:spacing w:after="0"/>
              <w:ind w:left="5"/>
            </w:pPr>
            <w:r>
              <w:rPr>
                <w:sz w:val="24"/>
              </w:rPr>
              <w:t xml:space="preserve">Afilar, amolar </w:t>
            </w:r>
          </w:p>
        </w:tc>
        <w:tc>
          <w:tcPr>
            <w:tcW w:w="2345" w:type="dxa"/>
            <w:tcBorders>
              <w:top w:val="single" w:sz="3" w:space="0" w:color="000000"/>
              <w:left w:val="single" w:sz="3" w:space="0" w:color="000000"/>
              <w:bottom w:val="single" w:sz="3" w:space="0" w:color="000000"/>
              <w:right w:val="single" w:sz="3" w:space="0" w:color="000000"/>
            </w:tcBorders>
          </w:tcPr>
          <w:p w14:paraId="7FB48815" w14:textId="77777777" w:rsidR="006567AB" w:rsidRDefault="008537B1">
            <w:pPr>
              <w:spacing w:after="0"/>
            </w:pPr>
            <w:proofErr w:type="spellStart"/>
            <w:r>
              <w:rPr>
                <w:sz w:val="24"/>
              </w:rPr>
              <w:t>Wreathe</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4BD58BA8" w14:textId="77777777" w:rsidR="006567AB" w:rsidRDefault="008537B1">
            <w:pPr>
              <w:spacing w:after="0"/>
              <w:ind w:left="4"/>
            </w:pPr>
            <w:r>
              <w:rPr>
                <w:sz w:val="24"/>
              </w:rPr>
              <w:t xml:space="preserve">Enroscar </w:t>
            </w:r>
          </w:p>
        </w:tc>
      </w:tr>
      <w:tr w:rsidR="006567AB" w14:paraId="2206B362"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072DEB07" w14:textId="77777777" w:rsidR="006567AB" w:rsidRDefault="008537B1">
            <w:pPr>
              <w:spacing w:after="0"/>
              <w:ind w:left="4"/>
            </w:pPr>
            <w:r>
              <w:rPr>
                <w:sz w:val="24"/>
              </w:rPr>
              <w:t xml:space="preserve">Shield </w:t>
            </w:r>
          </w:p>
        </w:tc>
        <w:tc>
          <w:tcPr>
            <w:tcW w:w="2357" w:type="dxa"/>
            <w:tcBorders>
              <w:top w:val="single" w:sz="3" w:space="0" w:color="000000"/>
              <w:left w:val="single" w:sz="3" w:space="0" w:color="000000"/>
              <w:bottom w:val="single" w:sz="3" w:space="0" w:color="000000"/>
              <w:right w:val="single" w:sz="3" w:space="0" w:color="000000"/>
            </w:tcBorders>
          </w:tcPr>
          <w:p w14:paraId="079E26AA" w14:textId="77777777" w:rsidR="006567AB" w:rsidRDefault="008537B1">
            <w:pPr>
              <w:spacing w:after="0"/>
              <w:ind w:left="5"/>
            </w:pPr>
            <w:r>
              <w:rPr>
                <w:sz w:val="24"/>
              </w:rPr>
              <w:t xml:space="preserve">proteger </w:t>
            </w:r>
          </w:p>
        </w:tc>
        <w:tc>
          <w:tcPr>
            <w:tcW w:w="2345" w:type="dxa"/>
            <w:tcBorders>
              <w:top w:val="single" w:sz="3" w:space="0" w:color="000000"/>
              <w:left w:val="single" w:sz="3" w:space="0" w:color="000000"/>
              <w:bottom w:val="single" w:sz="3" w:space="0" w:color="000000"/>
              <w:right w:val="single" w:sz="3" w:space="0" w:color="000000"/>
            </w:tcBorders>
          </w:tcPr>
          <w:p w14:paraId="593E074C" w14:textId="77777777" w:rsidR="006567AB" w:rsidRDefault="008537B1">
            <w:pPr>
              <w:spacing w:after="0"/>
            </w:pPr>
            <w:proofErr w:type="spellStart"/>
            <w:r>
              <w:rPr>
                <w:sz w:val="24"/>
              </w:rPr>
              <w:t>Wriggle</w:t>
            </w:r>
            <w:proofErr w:type="spellEnd"/>
            <w:r>
              <w:rPr>
                <w:sz w:val="24"/>
              </w:rPr>
              <w:t xml:space="preserve">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BAAC9A6" w14:textId="77777777" w:rsidR="006567AB" w:rsidRDefault="008537B1">
            <w:pPr>
              <w:spacing w:after="0"/>
              <w:ind w:left="4"/>
            </w:pPr>
            <w:r>
              <w:rPr>
                <w:sz w:val="24"/>
              </w:rPr>
              <w:t xml:space="preserve">Deslizarse </w:t>
            </w:r>
          </w:p>
        </w:tc>
      </w:tr>
      <w:tr w:rsidR="006567AB" w14:paraId="3B690DF3"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761C746A" w14:textId="77777777" w:rsidR="006567AB" w:rsidRDefault="008537B1">
            <w:pPr>
              <w:spacing w:after="0"/>
              <w:ind w:left="4"/>
            </w:pPr>
            <w:proofErr w:type="spellStart"/>
            <w:r>
              <w:rPr>
                <w:sz w:val="24"/>
              </w:rPr>
              <w:t>Shut</w:t>
            </w:r>
            <w:proofErr w:type="spellEnd"/>
            <w:r>
              <w:rPr>
                <w:sz w:val="24"/>
              </w:rPr>
              <w:t xml:space="preserve"> </w:t>
            </w:r>
            <w:proofErr w:type="spellStart"/>
            <w:r>
              <w:rPr>
                <w:sz w:val="24"/>
              </w:rPr>
              <w:t>down</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3CAB0117" w14:textId="77777777" w:rsidR="006567AB" w:rsidRDefault="008537B1">
            <w:pPr>
              <w:spacing w:after="0"/>
              <w:ind w:left="5"/>
            </w:pPr>
            <w:r>
              <w:rPr>
                <w:sz w:val="24"/>
              </w:rPr>
              <w:t xml:space="preserve">Parar, cesar </w:t>
            </w:r>
          </w:p>
        </w:tc>
        <w:tc>
          <w:tcPr>
            <w:tcW w:w="2345" w:type="dxa"/>
            <w:tcBorders>
              <w:top w:val="single" w:sz="3" w:space="0" w:color="000000"/>
              <w:left w:val="single" w:sz="3" w:space="0" w:color="000000"/>
              <w:bottom w:val="single" w:sz="3" w:space="0" w:color="000000"/>
              <w:right w:val="single" w:sz="3" w:space="0" w:color="000000"/>
            </w:tcBorders>
          </w:tcPr>
          <w:p w14:paraId="0755AF7E" w14:textId="77777777" w:rsidR="006567AB" w:rsidRDefault="008537B1">
            <w:pPr>
              <w:spacing w:after="0"/>
            </w:pPr>
            <w:r>
              <w:rPr>
                <w:sz w:val="24"/>
              </w:rPr>
              <w:t xml:space="preserve">Wear </w:t>
            </w:r>
            <w:proofErr w:type="spellStart"/>
            <w:r>
              <w:rPr>
                <w:sz w:val="24"/>
              </w:rPr>
              <w:t>away</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7D3A29F8" w14:textId="77777777" w:rsidR="006567AB" w:rsidRDefault="008537B1">
            <w:pPr>
              <w:spacing w:after="0"/>
              <w:ind w:left="4"/>
            </w:pPr>
            <w:r>
              <w:rPr>
                <w:sz w:val="24"/>
              </w:rPr>
              <w:t xml:space="preserve">Consumirse </w:t>
            </w:r>
          </w:p>
        </w:tc>
      </w:tr>
      <w:tr w:rsidR="006567AB" w14:paraId="25F31192"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4848EAAF" w14:textId="77777777" w:rsidR="006567AB" w:rsidRDefault="008537B1">
            <w:pPr>
              <w:spacing w:after="0"/>
              <w:ind w:left="4"/>
            </w:pPr>
            <w:proofErr w:type="spellStart"/>
            <w:r>
              <w:rPr>
                <w:sz w:val="24"/>
              </w:rPr>
              <w:t>Shut</w:t>
            </w:r>
            <w:proofErr w:type="spellEnd"/>
            <w:r>
              <w:rPr>
                <w:sz w:val="24"/>
              </w:rPr>
              <w:t xml:space="preserve"> off </w:t>
            </w:r>
          </w:p>
        </w:tc>
        <w:tc>
          <w:tcPr>
            <w:tcW w:w="2357" w:type="dxa"/>
            <w:tcBorders>
              <w:top w:val="single" w:sz="3" w:space="0" w:color="000000"/>
              <w:left w:val="single" w:sz="3" w:space="0" w:color="000000"/>
              <w:bottom w:val="single" w:sz="3" w:space="0" w:color="000000"/>
              <w:right w:val="single" w:sz="3" w:space="0" w:color="000000"/>
            </w:tcBorders>
          </w:tcPr>
          <w:p w14:paraId="30601963" w14:textId="77777777" w:rsidR="006567AB" w:rsidRDefault="008537B1">
            <w:pPr>
              <w:spacing w:after="0"/>
              <w:ind w:left="5"/>
            </w:pPr>
            <w:r>
              <w:rPr>
                <w:sz w:val="24"/>
              </w:rPr>
              <w:t xml:space="preserve">Cortar </w:t>
            </w:r>
          </w:p>
        </w:tc>
        <w:tc>
          <w:tcPr>
            <w:tcW w:w="2345" w:type="dxa"/>
            <w:tcBorders>
              <w:top w:val="single" w:sz="3" w:space="0" w:color="000000"/>
              <w:left w:val="single" w:sz="3" w:space="0" w:color="000000"/>
              <w:bottom w:val="single" w:sz="3" w:space="0" w:color="000000"/>
              <w:right w:val="single" w:sz="3" w:space="0" w:color="000000"/>
            </w:tcBorders>
          </w:tcPr>
          <w:p w14:paraId="71BAAE53" w14:textId="77777777" w:rsidR="006567AB" w:rsidRDefault="008537B1">
            <w:pPr>
              <w:spacing w:after="0"/>
            </w:pPr>
            <w:r>
              <w:rPr>
                <w:sz w:val="24"/>
              </w:rPr>
              <w:t>Wear off/</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21BE8B4F" w14:textId="77777777" w:rsidR="006567AB" w:rsidRDefault="008537B1">
            <w:pPr>
              <w:spacing w:after="0"/>
              <w:ind w:left="4"/>
            </w:pPr>
            <w:r>
              <w:rPr>
                <w:sz w:val="24"/>
              </w:rPr>
              <w:t xml:space="preserve">Gastarse, borrarse </w:t>
            </w:r>
          </w:p>
        </w:tc>
      </w:tr>
      <w:tr w:rsidR="006567AB" w14:paraId="3EB22F14"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78F5C688" w14:textId="77777777" w:rsidR="006567AB" w:rsidRDefault="008537B1">
            <w:pPr>
              <w:spacing w:after="0"/>
              <w:ind w:left="4"/>
            </w:pPr>
            <w:r>
              <w:rPr>
                <w:sz w:val="24"/>
              </w:rPr>
              <w:t xml:space="preserve">Slot </w:t>
            </w:r>
          </w:p>
        </w:tc>
        <w:tc>
          <w:tcPr>
            <w:tcW w:w="2357" w:type="dxa"/>
            <w:tcBorders>
              <w:top w:val="single" w:sz="3" w:space="0" w:color="000000"/>
              <w:left w:val="single" w:sz="3" w:space="0" w:color="000000"/>
              <w:bottom w:val="single" w:sz="3" w:space="0" w:color="000000"/>
              <w:right w:val="single" w:sz="3" w:space="0" w:color="000000"/>
            </w:tcBorders>
          </w:tcPr>
          <w:p w14:paraId="07CE4DF7" w14:textId="77777777" w:rsidR="006567AB" w:rsidRDefault="008537B1">
            <w:pPr>
              <w:spacing w:after="0"/>
              <w:ind w:left="5"/>
            </w:pPr>
            <w:r>
              <w:rPr>
                <w:sz w:val="24"/>
              </w:rPr>
              <w:t xml:space="preserve">Acanalar </w:t>
            </w:r>
          </w:p>
        </w:tc>
        <w:tc>
          <w:tcPr>
            <w:tcW w:w="2345" w:type="dxa"/>
            <w:tcBorders>
              <w:top w:val="single" w:sz="3" w:space="0" w:color="000000"/>
              <w:left w:val="single" w:sz="3" w:space="0" w:color="000000"/>
              <w:bottom w:val="single" w:sz="3" w:space="0" w:color="000000"/>
              <w:right w:val="single" w:sz="3" w:space="0" w:color="000000"/>
            </w:tcBorders>
          </w:tcPr>
          <w:p w14:paraId="1091A844" w14:textId="77777777" w:rsidR="006567AB" w:rsidRDefault="008537B1">
            <w:pPr>
              <w:spacing w:after="0"/>
            </w:pPr>
            <w:r>
              <w:rPr>
                <w:sz w:val="24"/>
              </w:rPr>
              <w:t xml:space="preserve">Wedge </w:t>
            </w:r>
          </w:p>
        </w:tc>
        <w:tc>
          <w:tcPr>
            <w:tcW w:w="2357" w:type="dxa"/>
            <w:tcBorders>
              <w:top w:val="single" w:sz="3" w:space="0" w:color="000000"/>
              <w:left w:val="single" w:sz="3" w:space="0" w:color="000000"/>
              <w:bottom w:val="single" w:sz="3" w:space="0" w:color="000000"/>
              <w:right w:val="single" w:sz="3" w:space="0" w:color="000000"/>
            </w:tcBorders>
          </w:tcPr>
          <w:p w14:paraId="3EF100A2" w14:textId="77777777" w:rsidR="006567AB" w:rsidRDefault="008537B1">
            <w:pPr>
              <w:spacing w:after="0"/>
              <w:ind w:left="4"/>
            </w:pPr>
            <w:r>
              <w:rPr>
                <w:sz w:val="24"/>
              </w:rPr>
              <w:t xml:space="preserve">Acuñar, calzar </w:t>
            </w:r>
          </w:p>
        </w:tc>
      </w:tr>
      <w:tr w:rsidR="006567AB" w14:paraId="2E4662FB" w14:textId="77777777">
        <w:trPr>
          <w:trHeight w:val="284"/>
        </w:trPr>
        <w:tc>
          <w:tcPr>
            <w:tcW w:w="2344" w:type="dxa"/>
            <w:tcBorders>
              <w:top w:val="single" w:sz="3" w:space="0" w:color="000000"/>
              <w:left w:val="single" w:sz="3" w:space="0" w:color="000000"/>
              <w:bottom w:val="single" w:sz="3" w:space="0" w:color="000000"/>
              <w:right w:val="single" w:sz="3" w:space="0" w:color="000000"/>
            </w:tcBorders>
          </w:tcPr>
          <w:p w14:paraId="54C4DF24" w14:textId="77777777" w:rsidR="006567AB" w:rsidRDefault="008537B1">
            <w:pPr>
              <w:spacing w:after="0"/>
              <w:ind w:left="4"/>
            </w:pPr>
            <w:r>
              <w:rPr>
                <w:sz w:val="24"/>
              </w:rPr>
              <w:t xml:space="preserve">Smooth </w:t>
            </w:r>
          </w:p>
        </w:tc>
        <w:tc>
          <w:tcPr>
            <w:tcW w:w="2357" w:type="dxa"/>
            <w:tcBorders>
              <w:top w:val="single" w:sz="3" w:space="0" w:color="000000"/>
              <w:left w:val="single" w:sz="3" w:space="0" w:color="000000"/>
              <w:bottom w:val="single" w:sz="3" w:space="0" w:color="000000"/>
              <w:right w:val="single" w:sz="3" w:space="0" w:color="000000"/>
            </w:tcBorders>
          </w:tcPr>
          <w:p w14:paraId="1FB14FDB" w14:textId="77777777" w:rsidR="006567AB" w:rsidRDefault="008537B1">
            <w:pPr>
              <w:spacing w:after="0"/>
              <w:ind w:left="5"/>
            </w:pPr>
            <w:r>
              <w:rPr>
                <w:sz w:val="24"/>
              </w:rPr>
              <w:t xml:space="preserve">Alisar, aplanar </w:t>
            </w:r>
          </w:p>
        </w:tc>
        <w:tc>
          <w:tcPr>
            <w:tcW w:w="2345" w:type="dxa"/>
            <w:tcBorders>
              <w:top w:val="single" w:sz="3" w:space="0" w:color="000000"/>
              <w:left w:val="single" w:sz="3" w:space="0" w:color="000000"/>
              <w:bottom w:val="single" w:sz="3" w:space="0" w:color="000000"/>
              <w:right w:val="single" w:sz="3" w:space="0" w:color="000000"/>
            </w:tcBorders>
          </w:tcPr>
          <w:p w14:paraId="70514DFC" w14:textId="77777777" w:rsidR="006567AB" w:rsidRDefault="008537B1">
            <w:pPr>
              <w:spacing w:after="0"/>
            </w:pPr>
            <w:r>
              <w:rPr>
                <w:sz w:val="24"/>
              </w:rPr>
              <w:t xml:space="preserve">Weld </w:t>
            </w:r>
          </w:p>
        </w:tc>
        <w:tc>
          <w:tcPr>
            <w:tcW w:w="2357" w:type="dxa"/>
            <w:tcBorders>
              <w:top w:val="single" w:sz="3" w:space="0" w:color="000000"/>
              <w:left w:val="single" w:sz="3" w:space="0" w:color="000000"/>
              <w:bottom w:val="single" w:sz="3" w:space="0" w:color="000000"/>
              <w:right w:val="single" w:sz="3" w:space="0" w:color="000000"/>
            </w:tcBorders>
          </w:tcPr>
          <w:p w14:paraId="7A29BD0C" w14:textId="77777777" w:rsidR="006567AB" w:rsidRDefault="008537B1">
            <w:pPr>
              <w:spacing w:after="0"/>
              <w:ind w:left="4"/>
            </w:pPr>
            <w:r>
              <w:rPr>
                <w:sz w:val="24"/>
              </w:rPr>
              <w:t xml:space="preserve">Soldar, unir </w:t>
            </w:r>
          </w:p>
        </w:tc>
      </w:tr>
      <w:tr w:rsidR="006567AB" w14:paraId="4E5C91E3" w14:textId="77777777">
        <w:trPr>
          <w:trHeight w:val="288"/>
        </w:trPr>
        <w:tc>
          <w:tcPr>
            <w:tcW w:w="2344" w:type="dxa"/>
            <w:tcBorders>
              <w:top w:val="single" w:sz="3" w:space="0" w:color="000000"/>
              <w:left w:val="single" w:sz="3" w:space="0" w:color="000000"/>
              <w:bottom w:val="single" w:sz="3" w:space="0" w:color="000000"/>
              <w:right w:val="single" w:sz="3" w:space="0" w:color="000000"/>
            </w:tcBorders>
          </w:tcPr>
          <w:p w14:paraId="5D500721" w14:textId="77777777" w:rsidR="006567AB" w:rsidRDefault="008537B1">
            <w:pPr>
              <w:spacing w:after="0"/>
              <w:ind w:left="4"/>
            </w:pPr>
            <w:r>
              <w:rPr>
                <w:sz w:val="24"/>
              </w:rPr>
              <w:t xml:space="preserve">Spread </w:t>
            </w:r>
            <w:proofErr w:type="spellStart"/>
            <w:r>
              <w:rPr>
                <w:sz w:val="24"/>
              </w:rPr>
              <w:t>out</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622E75EC" w14:textId="77777777" w:rsidR="006567AB" w:rsidRDefault="008537B1">
            <w:pPr>
              <w:spacing w:after="0"/>
              <w:ind w:left="5"/>
            </w:pPr>
            <w:r>
              <w:rPr>
                <w:sz w:val="24"/>
              </w:rPr>
              <w:t xml:space="preserve">Extender distribuir </w:t>
            </w:r>
          </w:p>
        </w:tc>
        <w:tc>
          <w:tcPr>
            <w:tcW w:w="2345" w:type="dxa"/>
            <w:tcBorders>
              <w:top w:val="single" w:sz="3" w:space="0" w:color="000000"/>
              <w:left w:val="single" w:sz="3" w:space="0" w:color="000000"/>
              <w:bottom w:val="single" w:sz="3" w:space="0" w:color="000000"/>
              <w:right w:val="single" w:sz="3" w:space="0" w:color="000000"/>
            </w:tcBorders>
          </w:tcPr>
          <w:p w14:paraId="2B6EBF05" w14:textId="77777777" w:rsidR="006567AB" w:rsidRDefault="008537B1">
            <w:pPr>
              <w:spacing w:after="0"/>
            </w:pPr>
            <w:proofErr w:type="spellStart"/>
            <w:r>
              <w:rPr>
                <w:sz w:val="24"/>
              </w:rPr>
              <w:t>Whitewash</w:t>
            </w:r>
            <w:proofErr w:type="spellEnd"/>
            <w:r>
              <w:rPr>
                <w:sz w:val="24"/>
              </w:rPr>
              <w:t xml:space="preserve"> </w:t>
            </w:r>
          </w:p>
        </w:tc>
        <w:tc>
          <w:tcPr>
            <w:tcW w:w="2357" w:type="dxa"/>
            <w:tcBorders>
              <w:top w:val="single" w:sz="3" w:space="0" w:color="000000"/>
              <w:left w:val="single" w:sz="3" w:space="0" w:color="000000"/>
              <w:bottom w:val="single" w:sz="3" w:space="0" w:color="000000"/>
              <w:right w:val="single" w:sz="3" w:space="0" w:color="000000"/>
            </w:tcBorders>
          </w:tcPr>
          <w:p w14:paraId="52A2E5F4" w14:textId="77777777" w:rsidR="006567AB" w:rsidRDefault="008537B1">
            <w:pPr>
              <w:spacing w:after="0"/>
              <w:ind w:left="4"/>
            </w:pPr>
            <w:r>
              <w:rPr>
                <w:sz w:val="24"/>
              </w:rPr>
              <w:t xml:space="preserve">Blanquear </w:t>
            </w:r>
          </w:p>
        </w:tc>
      </w:tr>
    </w:tbl>
    <w:p w14:paraId="50559FE9" w14:textId="77777777" w:rsidR="006567AB" w:rsidRDefault="008537B1">
      <w:pPr>
        <w:spacing w:after="0"/>
      </w:pPr>
      <w:r>
        <w:rPr>
          <w:b/>
          <w:sz w:val="24"/>
        </w:rPr>
        <w:t xml:space="preserve"> </w:t>
      </w:r>
    </w:p>
    <w:p w14:paraId="7FE47D71" w14:textId="77777777" w:rsidR="006567AB" w:rsidRPr="00D21BB3" w:rsidRDefault="008537B1">
      <w:pPr>
        <w:numPr>
          <w:ilvl w:val="1"/>
          <w:numId w:val="34"/>
        </w:numPr>
        <w:spacing w:after="116" w:line="248" w:lineRule="auto"/>
        <w:ind w:right="742" w:hanging="420"/>
        <w:jc w:val="both"/>
        <w:rPr>
          <w:lang w:val="en-GB"/>
        </w:rPr>
      </w:pPr>
      <w:r w:rsidRPr="00D21BB3">
        <w:rPr>
          <w:sz w:val="24"/>
          <w:lang w:val="en-GB"/>
        </w:rPr>
        <w:t xml:space="preserve">Keep shale shakers well </w:t>
      </w:r>
      <w:proofErr w:type="gramStart"/>
      <w:r w:rsidRPr="00D21BB3">
        <w:rPr>
          <w:sz w:val="24"/>
          <w:lang w:val="en-GB"/>
        </w:rPr>
        <w:t>maintained, and</w:t>
      </w:r>
      <w:proofErr w:type="gramEnd"/>
      <w:r w:rsidRPr="00D21BB3">
        <w:rPr>
          <w:sz w:val="24"/>
          <w:lang w:val="en-GB"/>
        </w:rPr>
        <w:t xml:space="preserve"> never bypass them. </w:t>
      </w:r>
    </w:p>
    <w:p w14:paraId="7BAD430C" w14:textId="77777777" w:rsidR="006567AB" w:rsidRPr="00D21BB3" w:rsidRDefault="008537B1">
      <w:pPr>
        <w:numPr>
          <w:ilvl w:val="1"/>
          <w:numId w:val="34"/>
        </w:numPr>
        <w:spacing w:after="112" w:line="248" w:lineRule="auto"/>
        <w:ind w:right="742" w:hanging="420"/>
        <w:jc w:val="both"/>
        <w:rPr>
          <w:lang w:val="en-GB"/>
        </w:rPr>
      </w:pPr>
      <w:r w:rsidRPr="00D21BB3">
        <w:rPr>
          <w:sz w:val="24"/>
          <w:lang w:val="en-GB"/>
        </w:rPr>
        <w:t xml:space="preserve">Install a removable screen over the suction to keep </w:t>
      </w:r>
      <w:r w:rsidRPr="00D21BB3">
        <w:rPr>
          <w:sz w:val="24"/>
          <w:lang w:val="en-GB"/>
        </w:rPr>
        <w:t xml:space="preserve">out large solids and trash. </w:t>
      </w:r>
    </w:p>
    <w:p w14:paraId="40F20BE2" w14:textId="77777777" w:rsidR="006567AB" w:rsidRPr="00D21BB3" w:rsidRDefault="008537B1">
      <w:pPr>
        <w:numPr>
          <w:ilvl w:val="1"/>
          <w:numId w:val="34"/>
        </w:numPr>
        <w:spacing w:after="13" w:line="349" w:lineRule="auto"/>
        <w:ind w:right="742" w:hanging="420"/>
        <w:jc w:val="both"/>
        <w:rPr>
          <w:lang w:val="en-GB"/>
        </w:rPr>
      </w:pPr>
      <w:r w:rsidRPr="00D21BB3">
        <w:rPr>
          <w:sz w:val="24"/>
          <w:lang w:val="en-GB"/>
        </w:rPr>
        <w:t xml:space="preserve">The surface system needs to have the capability to keep up with the volume- building needs while drilling; otherwise, advanced planning and premixing of reserve mud should be considered </w:t>
      </w:r>
    </w:p>
    <w:p w14:paraId="20BEC5EE" w14:textId="77777777" w:rsidR="006567AB" w:rsidRPr="00D21BB3" w:rsidRDefault="008537B1">
      <w:pPr>
        <w:numPr>
          <w:ilvl w:val="1"/>
          <w:numId w:val="34"/>
        </w:numPr>
        <w:spacing w:after="13" w:line="348" w:lineRule="auto"/>
        <w:ind w:right="742" w:hanging="420"/>
        <w:jc w:val="both"/>
        <w:rPr>
          <w:lang w:val="en-GB"/>
        </w:rPr>
      </w:pPr>
      <w:r w:rsidRPr="00D21BB3">
        <w:rPr>
          <w:sz w:val="24"/>
          <w:lang w:val="en-GB"/>
        </w:rPr>
        <w:t xml:space="preserve">The main drawback has been the slow and tedious process to change requirements to keep up with technology. </w:t>
      </w:r>
    </w:p>
    <w:p w14:paraId="51BBF35B" w14:textId="77777777" w:rsidR="006567AB" w:rsidRPr="00D21BB3" w:rsidRDefault="008537B1">
      <w:pPr>
        <w:numPr>
          <w:ilvl w:val="1"/>
          <w:numId w:val="34"/>
        </w:numPr>
        <w:spacing w:after="13" w:line="349" w:lineRule="auto"/>
        <w:ind w:right="742" w:hanging="420"/>
        <w:jc w:val="both"/>
        <w:rPr>
          <w:lang w:val="en-GB"/>
        </w:rPr>
      </w:pPr>
      <w:r w:rsidRPr="00D21BB3">
        <w:rPr>
          <w:sz w:val="24"/>
          <w:lang w:val="en-GB"/>
        </w:rPr>
        <w:lastRenderedPageBreak/>
        <w:t xml:space="preserve">If the rig cannot mix drilling fluid fast enough to keep up with these losses, reserve mud and or premixed drilling fluid should be available to blend into the active system to maintain the proper volume. </w:t>
      </w:r>
    </w:p>
    <w:p w14:paraId="3273D73B" w14:textId="77777777" w:rsidR="006567AB" w:rsidRPr="00D21BB3" w:rsidRDefault="008537B1">
      <w:pPr>
        <w:numPr>
          <w:ilvl w:val="1"/>
          <w:numId w:val="34"/>
        </w:numPr>
        <w:spacing w:after="13" w:line="348" w:lineRule="auto"/>
        <w:ind w:right="742" w:hanging="420"/>
        <w:jc w:val="both"/>
        <w:rPr>
          <w:lang w:val="en-GB"/>
        </w:rPr>
      </w:pPr>
      <w:r w:rsidRPr="00D21BB3">
        <w:rPr>
          <w:sz w:val="24"/>
          <w:lang w:val="en-GB"/>
        </w:rPr>
        <w:t xml:space="preserve">Screen blinding occurs when grains of </w:t>
      </w:r>
      <w:r w:rsidRPr="00D21BB3">
        <w:rPr>
          <w:sz w:val="24"/>
          <w:u w:val="single" w:color="000000"/>
          <w:lang w:val="en-GB"/>
        </w:rPr>
        <w:t>solids being screened</w:t>
      </w:r>
      <w:r w:rsidRPr="00D21BB3">
        <w:rPr>
          <w:sz w:val="24"/>
          <w:lang w:val="en-GB"/>
        </w:rPr>
        <w:t xml:space="preserve"> find a hole </w:t>
      </w:r>
      <w:proofErr w:type="spellStart"/>
      <w:r w:rsidRPr="00D21BB3">
        <w:rPr>
          <w:sz w:val="24"/>
          <w:lang w:val="en-GB"/>
        </w:rPr>
        <w:t>inthe</w:t>
      </w:r>
      <w:proofErr w:type="spellEnd"/>
      <w:r w:rsidRPr="00D21BB3">
        <w:rPr>
          <w:sz w:val="24"/>
          <w:lang w:val="en-GB"/>
        </w:rPr>
        <w:t xml:space="preserve"> screen just large enough to get stuck in. </w:t>
      </w:r>
    </w:p>
    <w:p w14:paraId="2114BEDD" w14:textId="77777777" w:rsidR="006567AB" w:rsidRPr="00D21BB3" w:rsidRDefault="008537B1">
      <w:pPr>
        <w:numPr>
          <w:ilvl w:val="1"/>
          <w:numId w:val="34"/>
        </w:numPr>
        <w:spacing w:after="105" w:line="248" w:lineRule="auto"/>
        <w:ind w:right="742" w:hanging="420"/>
        <w:jc w:val="both"/>
        <w:rPr>
          <w:lang w:val="en-GB"/>
        </w:rPr>
      </w:pPr>
      <w:r w:rsidRPr="00D21BB3">
        <w:rPr>
          <w:sz w:val="24"/>
          <w:lang w:val="en-GB"/>
        </w:rPr>
        <w:t xml:space="preserve">Now there is better control over what gets into the pit. </w:t>
      </w:r>
    </w:p>
    <w:p w14:paraId="33EAE240" w14:textId="77777777" w:rsidR="006567AB" w:rsidRPr="00D21BB3" w:rsidRDefault="008537B1">
      <w:pPr>
        <w:numPr>
          <w:ilvl w:val="1"/>
          <w:numId w:val="34"/>
        </w:numPr>
        <w:spacing w:after="116" w:line="248" w:lineRule="auto"/>
        <w:ind w:right="742" w:hanging="420"/>
        <w:jc w:val="both"/>
        <w:rPr>
          <w:lang w:val="en-GB"/>
        </w:rPr>
      </w:pPr>
      <w:r w:rsidRPr="00D21BB3">
        <w:rPr>
          <w:sz w:val="24"/>
          <w:lang w:val="en-GB"/>
        </w:rPr>
        <w:t xml:space="preserve">Suspended solids make up the wall cake; dissolved </w:t>
      </w:r>
      <w:r w:rsidRPr="00D21BB3">
        <w:rPr>
          <w:sz w:val="24"/>
          <w:lang w:val="en-GB"/>
        </w:rPr>
        <w:t xml:space="preserve">solids remain in the filtrate. </w:t>
      </w:r>
    </w:p>
    <w:p w14:paraId="54F69368" w14:textId="77777777" w:rsidR="006567AB" w:rsidRPr="00D21BB3" w:rsidRDefault="008537B1">
      <w:pPr>
        <w:numPr>
          <w:ilvl w:val="1"/>
          <w:numId w:val="34"/>
        </w:numPr>
        <w:spacing w:after="3" w:line="348" w:lineRule="auto"/>
        <w:ind w:right="742" w:hanging="420"/>
        <w:jc w:val="both"/>
        <w:rPr>
          <w:lang w:val="en-GB"/>
        </w:rPr>
      </w:pPr>
      <w:r w:rsidRPr="00D21BB3">
        <w:rPr>
          <w:sz w:val="24"/>
          <w:lang w:val="en-GB"/>
        </w:rPr>
        <w:t xml:space="preserve">Agitation will also help in the removal of gas, if any is present, by moving the gaseous drilling fluid to the surface of the tank, providing an opportunity for the gas to break out. </w:t>
      </w:r>
    </w:p>
    <w:p w14:paraId="1281D4AD" w14:textId="77777777" w:rsidR="006567AB" w:rsidRPr="00D21BB3" w:rsidRDefault="008537B1">
      <w:pPr>
        <w:numPr>
          <w:ilvl w:val="1"/>
          <w:numId w:val="34"/>
        </w:numPr>
        <w:spacing w:after="105" w:line="248" w:lineRule="auto"/>
        <w:ind w:right="742" w:hanging="420"/>
        <w:jc w:val="both"/>
        <w:rPr>
          <w:lang w:val="en-GB"/>
        </w:rPr>
      </w:pPr>
      <w:r w:rsidRPr="00D21BB3">
        <w:rPr>
          <w:sz w:val="24"/>
          <w:lang w:val="en-GB"/>
        </w:rPr>
        <w:t xml:space="preserve">All the wells were dried up by the long drought. </w:t>
      </w:r>
    </w:p>
    <w:p w14:paraId="19C8A6CC" w14:textId="77777777" w:rsidR="006567AB" w:rsidRPr="00D21BB3" w:rsidRDefault="008537B1">
      <w:pPr>
        <w:numPr>
          <w:ilvl w:val="1"/>
          <w:numId w:val="34"/>
        </w:numPr>
        <w:spacing w:after="113" w:line="248" w:lineRule="auto"/>
        <w:ind w:right="742" w:hanging="420"/>
        <w:jc w:val="both"/>
        <w:rPr>
          <w:lang w:val="en-GB"/>
        </w:rPr>
      </w:pPr>
      <w:r w:rsidRPr="00D21BB3">
        <w:rPr>
          <w:sz w:val="24"/>
          <w:lang w:val="en-GB"/>
        </w:rPr>
        <w:t xml:space="preserve">Well workers could not put up with salary cuts. </w:t>
      </w:r>
    </w:p>
    <w:p w14:paraId="41B3B18F" w14:textId="77777777" w:rsidR="006567AB" w:rsidRPr="00D21BB3" w:rsidRDefault="008537B1">
      <w:pPr>
        <w:numPr>
          <w:ilvl w:val="1"/>
          <w:numId w:val="34"/>
        </w:numPr>
        <w:spacing w:after="113" w:line="248" w:lineRule="auto"/>
        <w:ind w:right="742" w:hanging="420"/>
        <w:jc w:val="both"/>
        <w:rPr>
          <w:lang w:val="en-GB"/>
        </w:rPr>
      </w:pPr>
      <w:r w:rsidRPr="00D21BB3">
        <w:rPr>
          <w:sz w:val="24"/>
          <w:lang w:val="en-GB"/>
        </w:rPr>
        <w:t xml:space="preserve">Storing operations are difficult to carry out if you cannot handle the machine. </w:t>
      </w:r>
    </w:p>
    <w:p w14:paraId="25AF7F70" w14:textId="77777777" w:rsidR="006567AB" w:rsidRPr="00D21BB3" w:rsidRDefault="008537B1">
      <w:pPr>
        <w:numPr>
          <w:ilvl w:val="1"/>
          <w:numId w:val="34"/>
        </w:numPr>
        <w:spacing w:after="117" w:line="248" w:lineRule="auto"/>
        <w:ind w:right="742" w:hanging="420"/>
        <w:jc w:val="both"/>
        <w:rPr>
          <w:lang w:val="en-GB"/>
        </w:rPr>
      </w:pPr>
      <w:r w:rsidRPr="00D21BB3">
        <w:rPr>
          <w:sz w:val="24"/>
          <w:lang w:val="en-GB"/>
        </w:rPr>
        <w:t xml:space="preserve">They have developed a product to do away with rust. </w:t>
      </w:r>
    </w:p>
    <w:p w14:paraId="58B89FE9" w14:textId="77777777" w:rsidR="006567AB" w:rsidRPr="00D21BB3" w:rsidRDefault="008537B1">
      <w:pPr>
        <w:numPr>
          <w:ilvl w:val="1"/>
          <w:numId w:val="34"/>
        </w:numPr>
        <w:spacing w:after="113" w:line="248" w:lineRule="auto"/>
        <w:ind w:right="742" w:hanging="420"/>
        <w:jc w:val="both"/>
        <w:rPr>
          <w:lang w:val="en-GB"/>
        </w:rPr>
      </w:pPr>
      <w:r w:rsidRPr="00D21BB3">
        <w:rPr>
          <w:sz w:val="24"/>
          <w:lang w:val="en-GB"/>
        </w:rPr>
        <w:t xml:space="preserve">After the oil overflows a weir or plate inside the tank, it is pumped away. </w:t>
      </w:r>
    </w:p>
    <w:p w14:paraId="3DDB9EA3" w14:textId="77777777" w:rsidR="006567AB" w:rsidRPr="00D21BB3" w:rsidRDefault="008537B1">
      <w:pPr>
        <w:numPr>
          <w:ilvl w:val="1"/>
          <w:numId w:val="34"/>
        </w:numPr>
        <w:spacing w:after="113" w:line="248" w:lineRule="auto"/>
        <w:ind w:right="742" w:hanging="420"/>
        <w:jc w:val="both"/>
        <w:rPr>
          <w:lang w:val="en-GB"/>
        </w:rPr>
      </w:pPr>
      <w:r w:rsidRPr="00D21BB3">
        <w:rPr>
          <w:sz w:val="24"/>
          <w:lang w:val="en-GB"/>
        </w:rPr>
        <w:t xml:space="preserve">A pipe on the top carries the gas away. </w:t>
      </w:r>
    </w:p>
    <w:p w14:paraId="2D61A9C2" w14:textId="77777777" w:rsidR="006567AB" w:rsidRPr="00D21BB3" w:rsidRDefault="008537B1">
      <w:pPr>
        <w:numPr>
          <w:ilvl w:val="1"/>
          <w:numId w:val="34"/>
        </w:numPr>
        <w:spacing w:after="116" w:line="248" w:lineRule="auto"/>
        <w:ind w:right="742" w:hanging="420"/>
        <w:jc w:val="both"/>
        <w:rPr>
          <w:lang w:val="en-GB"/>
        </w:rPr>
      </w:pPr>
      <w:r w:rsidRPr="00D21BB3">
        <w:rPr>
          <w:sz w:val="24"/>
          <w:lang w:val="en-GB"/>
        </w:rPr>
        <w:t xml:space="preserve">With the pump shut down, remove the hopper and valve from the tee. </w:t>
      </w:r>
    </w:p>
    <w:p w14:paraId="16BA4973" w14:textId="77777777" w:rsidR="006567AB" w:rsidRPr="00D21BB3" w:rsidRDefault="008537B1">
      <w:pPr>
        <w:numPr>
          <w:ilvl w:val="1"/>
          <w:numId w:val="34"/>
        </w:numPr>
        <w:spacing w:after="13" w:line="345" w:lineRule="auto"/>
        <w:ind w:right="742" w:hanging="420"/>
        <w:jc w:val="both"/>
        <w:rPr>
          <w:lang w:val="en-GB"/>
        </w:rPr>
      </w:pPr>
      <w:r w:rsidRPr="00D21BB3">
        <w:rPr>
          <w:sz w:val="24"/>
          <w:lang w:val="en-GB"/>
        </w:rPr>
        <w:t xml:space="preserve">When the first mud cleaners were introduced into the field, they had to be shut off during weight-up. </w:t>
      </w:r>
    </w:p>
    <w:p w14:paraId="03A08FAE" w14:textId="77777777" w:rsidR="006567AB" w:rsidRPr="00D21BB3" w:rsidRDefault="008537B1">
      <w:pPr>
        <w:numPr>
          <w:ilvl w:val="1"/>
          <w:numId w:val="34"/>
        </w:numPr>
        <w:spacing w:after="13" w:line="348" w:lineRule="auto"/>
        <w:ind w:right="742" w:hanging="420"/>
        <w:jc w:val="both"/>
        <w:rPr>
          <w:lang w:val="en-GB"/>
        </w:rPr>
      </w:pPr>
      <w:r w:rsidRPr="00D21BB3">
        <w:rPr>
          <w:sz w:val="24"/>
          <w:lang w:val="en-GB"/>
        </w:rPr>
        <w:t xml:space="preserve">Since fluid will </w:t>
      </w:r>
      <w:r w:rsidRPr="00D21BB3">
        <w:rPr>
          <w:sz w:val="24"/>
          <w:lang w:val="en-GB"/>
        </w:rPr>
        <w:t xml:space="preserve">naturally flow in the direction of least resistance, it will tend to flow back (recirculate) toward the suction inlet, where fluid entering the impeller is at a relatively low head. </w:t>
      </w:r>
    </w:p>
    <w:p w14:paraId="41B4C3F4" w14:textId="77777777" w:rsidR="006567AB" w:rsidRDefault="008537B1">
      <w:pPr>
        <w:tabs>
          <w:tab w:val="center" w:pos="1335"/>
          <w:tab w:val="center" w:pos="2545"/>
        </w:tabs>
        <w:spacing w:after="14" w:line="249" w:lineRule="auto"/>
      </w:pPr>
      <w:r w:rsidRPr="00D21BB3">
        <w:rPr>
          <w:lang w:val="en-GB"/>
        </w:rPr>
        <w:tab/>
      </w:r>
      <w:r>
        <w:rPr>
          <w:b/>
          <w:sz w:val="24"/>
        </w:rPr>
        <w:t xml:space="preserve">EL SUBJUNTIVO </w:t>
      </w:r>
      <w:r>
        <w:rPr>
          <w:b/>
          <w:sz w:val="24"/>
        </w:rPr>
        <w:tab/>
        <w:t xml:space="preserve"> </w:t>
      </w:r>
    </w:p>
    <w:p w14:paraId="4ECE34E4" w14:textId="77777777" w:rsidR="006567AB" w:rsidRDefault="008537B1">
      <w:pPr>
        <w:numPr>
          <w:ilvl w:val="2"/>
          <w:numId w:val="34"/>
        </w:numPr>
        <w:spacing w:after="14" w:line="249" w:lineRule="auto"/>
        <w:ind w:right="404" w:hanging="356"/>
      </w:pPr>
      <w:r>
        <w:rPr>
          <w:b/>
          <w:sz w:val="24"/>
        </w:rPr>
        <w:t xml:space="preserve">subjuntivo propiamente dicho </w:t>
      </w:r>
    </w:p>
    <w:p w14:paraId="57CFF315" w14:textId="77777777" w:rsidR="006567AB" w:rsidRDefault="008537B1">
      <w:pPr>
        <w:numPr>
          <w:ilvl w:val="2"/>
          <w:numId w:val="34"/>
        </w:numPr>
        <w:spacing w:after="14" w:line="249" w:lineRule="auto"/>
        <w:ind w:right="404" w:hanging="356"/>
      </w:pPr>
      <w:r>
        <w:rPr>
          <w:b/>
          <w:sz w:val="24"/>
        </w:rPr>
        <w:t xml:space="preserve">en oraciones </w:t>
      </w:r>
      <w:r>
        <w:rPr>
          <w:b/>
          <w:sz w:val="24"/>
        </w:rPr>
        <w:t xml:space="preserve">condicionales </w:t>
      </w:r>
    </w:p>
    <w:p w14:paraId="5FAD47D1" w14:textId="77777777" w:rsidR="006567AB" w:rsidRDefault="008537B1">
      <w:pPr>
        <w:numPr>
          <w:ilvl w:val="2"/>
          <w:numId w:val="34"/>
        </w:numPr>
        <w:spacing w:after="14" w:line="249" w:lineRule="auto"/>
        <w:ind w:right="404" w:hanging="356"/>
      </w:pPr>
      <w:r>
        <w:rPr>
          <w:b/>
          <w:sz w:val="24"/>
        </w:rPr>
        <w:t>con “</w:t>
      </w:r>
      <w:proofErr w:type="spellStart"/>
      <w:r>
        <w:rPr>
          <w:b/>
          <w:sz w:val="24"/>
        </w:rPr>
        <w:t>it</w:t>
      </w:r>
      <w:proofErr w:type="spellEnd"/>
      <w:r>
        <w:rPr>
          <w:b/>
          <w:sz w:val="24"/>
        </w:rPr>
        <w:t>” y “</w:t>
      </w:r>
      <w:proofErr w:type="spellStart"/>
      <w:r>
        <w:rPr>
          <w:b/>
          <w:sz w:val="24"/>
        </w:rPr>
        <w:t>there</w:t>
      </w:r>
      <w:proofErr w:type="spellEnd"/>
      <w:r>
        <w:rPr>
          <w:b/>
          <w:sz w:val="24"/>
        </w:rPr>
        <w:t xml:space="preserve">” introductorios </w:t>
      </w:r>
    </w:p>
    <w:p w14:paraId="15A8F8F1" w14:textId="77777777" w:rsidR="006567AB" w:rsidRDefault="008537B1">
      <w:pPr>
        <w:numPr>
          <w:ilvl w:val="2"/>
          <w:numId w:val="34"/>
        </w:numPr>
        <w:spacing w:after="14" w:line="249" w:lineRule="auto"/>
        <w:ind w:right="404" w:hanging="356"/>
      </w:pPr>
      <w:r>
        <w:rPr>
          <w:b/>
          <w:sz w:val="24"/>
        </w:rPr>
        <w:t xml:space="preserve">con verbos especiales </w:t>
      </w:r>
    </w:p>
    <w:p w14:paraId="0E62EB21" w14:textId="77777777" w:rsidR="006567AB" w:rsidRDefault="008537B1">
      <w:pPr>
        <w:numPr>
          <w:ilvl w:val="2"/>
          <w:numId w:val="34"/>
        </w:numPr>
        <w:spacing w:after="14" w:line="249" w:lineRule="auto"/>
        <w:ind w:right="404" w:hanging="356"/>
      </w:pPr>
      <w:r>
        <w:rPr>
          <w:b/>
          <w:sz w:val="24"/>
        </w:rPr>
        <w:t xml:space="preserve">en causativos </w:t>
      </w:r>
    </w:p>
    <w:p w14:paraId="03E2FF99" w14:textId="77777777" w:rsidR="006567AB" w:rsidRDefault="008537B1">
      <w:pPr>
        <w:numPr>
          <w:ilvl w:val="2"/>
          <w:numId w:val="34"/>
        </w:numPr>
        <w:spacing w:after="14" w:line="249" w:lineRule="auto"/>
        <w:ind w:right="404" w:hanging="356"/>
      </w:pPr>
      <w:r>
        <w:rPr>
          <w:b/>
          <w:sz w:val="24"/>
        </w:rPr>
        <w:t xml:space="preserve">en imperativos </w:t>
      </w:r>
    </w:p>
    <w:p w14:paraId="3674434F" w14:textId="77777777" w:rsidR="006567AB" w:rsidRDefault="008537B1">
      <w:pPr>
        <w:numPr>
          <w:ilvl w:val="2"/>
          <w:numId w:val="34"/>
        </w:numPr>
        <w:spacing w:after="14" w:line="249" w:lineRule="auto"/>
        <w:ind w:right="404" w:hanging="356"/>
      </w:pPr>
      <w:r>
        <w:rPr>
          <w:b/>
          <w:sz w:val="24"/>
        </w:rPr>
        <w:t xml:space="preserve">en pasivas especiales </w:t>
      </w:r>
    </w:p>
    <w:p w14:paraId="2547066B" w14:textId="77777777" w:rsidR="006567AB" w:rsidRDefault="008537B1">
      <w:pPr>
        <w:numPr>
          <w:ilvl w:val="2"/>
          <w:numId w:val="34"/>
        </w:numPr>
        <w:spacing w:after="83" w:line="249" w:lineRule="auto"/>
        <w:ind w:right="404" w:hanging="356"/>
      </w:pPr>
      <w:r>
        <w:rPr>
          <w:b/>
          <w:sz w:val="24"/>
        </w:rPr>
        <w:t xml:space="preserve">en cláusulas temporales </w:t>
      </w:r>
    </w:p>
    <w:p w14:paraId="30CDECBF" w14:textId="77777777" w:rsidR="006567AB" w:rsidRDefault="008537B1">
      <w:pPr>
        <w:spacing w:after="0"/>
      </w:pPr>
      <w:r>
        <w:rPr>
          <w:b/>
          <w:sz w:val="28"/>
        </w:rPr>
        <w:t xml:space="preserve"> </w:t>
      </w:r>
    </w:p>
    <w:p w14:paraId="670025DD" w14:textId="77777777" w:rsidR="006567AB" w:rsidRDefault="008537B1">
      <w:pPr>
        <w:spacing w:after="111"/>
        <w:ind w:left="578" w:hanging="10"/>
      </w:pPr>
      <w:r>
        <w:rPr>
          <w:b/>
          <w:sz w:val="28"/>
        </w:rPr>
        <w:t xml:space="preserve">Significado de los verbos en modo subjuntivo: </w:t>
      </w:r>
    </w:p>
    <w:p w14:paraId="0BB97E42" w14:textId="77777777" w:rsidR="006567AB" w:rsidRDefault="008537B1">
      <w:pPr>
        <w:pBdr>
          <w:top w:val="single" w:sz="4" w:space="0" w:color="000000"/>
          <w:left w:val="single" w:sz="4" w:space="0" w:color="000000"/>
          <w:bottom w:val="single" w:sz="4" w:space="0" w:color="000000"/>
          <w:right w:val="single" w:sz="4" w:space="0" w:color="000000"/>
        </w:pBdr>
        <w:spacing w:after="188" w:line="239" w:lineRule="auto"/>
        <w:ind w:left="679" w:right="380" w:hanging="10"/>
        <w:jc w:val="both"/>
      </w:pPr>
      <w:r>
        <w:rPr>
          <w:rFonts w:ascii="Times New Roman" w:eastAsia="Times New Roman" w:hAnsi="Times New Roman" w:cs="Times New Roman"/>
          <w:sz w:val="24"/>
        </w:rPr>
        <w:t xml:space="preserve">El hablante usa estas formas verbales para referirse a procesos o acciones que </w:t>
      </w:r>
      <w:r>
        <w:rPr>
          <w:rFonts w:ascii="Times New Roman" w:eastAsia="Times New Roman" w:hAnsi="Times New Roman" w:cs="Times New Roman"/>
          <w:b/>
          <w:sz w:val="24"/>
        </w:rPr>
        <w:t xml:space="preserve">no son reales </w:t>
      </w:r>
      <w:r>
        <w:rPr>
          <w:rFonts w:ascii="Times New Roman" w:eastAsia="Times New Roman" w:hAnsi="Times New Roman" w:cs="Times New Roman"/>
          <w:sz w:val="24"/>
        </w:rPr>
        <w:t xml:space="preserve">(no se pueden ubicar en la línea del tiempo -pasado, presente, futuro-) sino </w:t>
      </w:r>
      <w:r>
        <w:rPr>
          <w:rFonts w:ascii="Times New Roman" w:eastAsia="Times New Roman" w:hAnsi="Times New Roman" w:cs="Times New Roman"/>
          <w:b/>
          <w:sz w:val="24"/>
        </w:rPr>
        <w:t>virtuales y subjetivas</w:t>
      </w:r>
      <w:r>
        <w:rPr>
          <w:rFonts w:ascii="Times New Roman" w:eastAsia="Times New Roman" w:hAnsi="Times New Roman" w:cs="Times New Roman"/>
          <w:sz w:val="24"/>
        </w:rPr>
        <w:t xml:space="preserve">; que existen en su pensamiento a modo de: </w:t>
      </w:r>
    </w:p>
    <w:p w14:paraId="662D5DD3" w14:textId="77777777" w:rsidR="006567AB" w:rsidRDefault="008537B1">
      <w:pPr>
        <w:pStyle w:val="Heading3"/>
        <w:pBdr>
          <w:top w:val="single" w:sz="4" w:space="0" w:color="000000"/>
          <w:left w:val="single" w:sz="4" w:space="0" w:color="000000"/>
          <w:bottom w:val="single" w:sz="4" w:space="0" w:color="000000"/>
          <w:right w:val="single" w:sz="4" w:space="0" w:color="000000"/>
        </w:pBdr>
        <w:spacing w:after="156"/>
        <w:ind w:left="669" w:right="380" w:firstLine="0"/>
      </w:pPr>
      <w:r>
        <w:rPr>
          <w:rFonts w:ascii="Times New Roman" w:eastAsia="Times New Roman" w:hAnsi="Times New Roman" w:cs="Times New Roman"/>
          <w:b/>
          <w:u w:val="none"/>
          <w:shd w:val="clear" w:color="auto" w:fill="F3F3F3"/>
        </w:rPr>
        <w:lastRenderedPageBreak/>
        <w:t xml:space="preserve">  DESEO, DUDA, HIPÓTESIS, POSIBILIDAD, TEMOR, NECESIDAD, o CREENCIA </w:t>
      </w:r>
      <w:r>
        <w:rPr>
          <w:rFonts w:ascii="Times New Roman" w:eastAsia="Times New Roman" w:hAnsi="Times New Roman" w:cs="Times New Roman"/>
          <w:b/>
          <w:u w:val="none"/>
        </w:rPr>
        <w:t xml:space="preserve"> </w:t>
      </w:r>
    </w:p>
    <w:p w14:paraId="75755C2A" w14:textId="77777777" w:rsidR="006567AB" w:rsidRDefault="008537B1">
      <w:pPr>
        <w:pBdr>
          <w:top w:val="single" w:sz="4" w:space="0" w:color="000000"/>
          <w:left w:val="single" w:sz="4" w:space="0" w:color="000000"/>
          <w:bottom w:val="single" w:sz="4" w:space="0" w:color="000000"/>
          <w:right w:val="single" w:sz="4" w:space="0" w:color="000000"/>
        </w:pBdr>
        <w:spacing w:after="0" w:line="239" w:lineRule="auto"/>
        <w:ind w:left="679" w:right="380" w:hanging="10"/>
        <w:jc w:val="both"/>
      </w:pPr>
      <w:r>
        <w:rPr>
          <w:rFonts w:ascii="Times New Roman" w:eastAsia="Times New Roman" w:hAnsi="Times New Roman" w:cs="Times New Roman"/>
          <w:sz w:val="24"/>
        </w:rPr>
        <w:t xml:space="preserve">Desde el punto de vista sintáctico, el subjuntivo aparece en un verbo </w:t>
      </w:r>
      <w:r>
        <w:rPr>
          <w:rFonts w:ascii="Times New Roman" w:eastAsia="Times New Roman" w:hAnsi="Times New Roman" w:cs="Times New Roman"/>
          <w:sz w:val="24"/>
          <w:u w:val="single" w:color="000000"/>
        </w:rPr>
        <w:t>adjunto al verbo principal</w:t>
      </w:r>
      <w:r>
        <w:rPr>
          <w:rFonts w:ascii="Times New Roman" w:eastAsia="Times New Roman" w:hAnsi="Times New Roman" w:cs="Times New Roman"/>
          <w:sz w:val="24"/>
        </w:rPr>
        <w:t xml:space="preserve"> o a </w:t>
      </w:r>
      <w:r>
        <w:rPr>
          <w:rFonts w:ascii="Times New Roman" w:eastAsia="Times New Roman" w:hAnsi="Times New Roman" w:cs="Times New Roman"/>
          <w:sz w:val="24"/>
          <w:u w:val="single" w:color="000000"/>
        </w:rPr>
        <w:t>una frase principal</w:t>
      </w:r>
      <w:r>
        <w:rPr>
          <w:rFonts w:ascii="Times New Roman" w:eastAsia="Times New Roman" w:hAnsi="Times New Roman" w:cs="Times New Roman"/>
          <w:sz w:val="24"/>
        </w:rPr>
        <w:t xml:space="preserve"> cuando éstos expresan una acción dudosa, hipotética, posible, necesaria o deseada. (Por ejemplo en la oración </w:t>
      </w:r>
      <w:r>
        <w:rPr>
          <w:rFonts w:ascii="Times New Roman" w:eastAsia="Times New Roman" w:hAnsi="Times New Roman" w:cs="Times New Roman"/>
          <w:i/>
          <w:sz w:val="24"/>
        </w:rPr>
        <w:t xml:space="preserve">Espero que llegues a tiempo </w:t>
      </w:r>
      <w:r>
        <w:rPr>
          <w:rFonts w:ascii="Times New Roman" w:eastAsia="Times New Roman" w:hAnsi="Times New Roman" w:cs="Times New Roman"/>
          <w:sz w:val="24"/>
        </w:rPr>
        <w:t xml:space="preserve">el verbo </w:t>
      </w:r>
      <w:r>
        <w:rPr>
          <w:rFonts w:ascii="Times New Roman" w:eastAsia="Times New Roman" w:hAnsi="Times New Roman" w:cs="Times New Roman"/>
          <w:i/>
          <w:sz w:val="24"/>
        </w:rPr>
        <w:t xml:space="preserve">llegar </w:t>
      </w:r>
      <w:r>
        <w:rPr>
          <w:rFonts w:ascii="Times New Roman" w:eastAsia="Times New Roman" w:hAnsi="Times New Roman" w:cs="Times New Roman"/>
          <w:sz w:val="24"/>
        </w:rPr>
        <w:t xml:space="preserve">está en </w:t>
      </w:r>
    </w:p>
    <w:p w14:paraId="325DA268" w14:textId="77777777" w:rsidR="006567AB" w:rsidRDefault="008537B1">
      <w:pPr>
        <w:pBdr>
          <w:top w:val="single" w:sz="4" w:space="0" w:color="000000"/>
          <w:left w:val="single" w:sz="4" w:space="0" w:color="000000"/>
          <w:bottom w:val="single" w:sz="4" w:space="0" w:color="000000"/>
          <w:right w:val="single" w:sz="4" w:space="0" w:color="000000"/>
        </w:pBdr>
        <w:spacing w:after="32" w:line="249" w:lineRule="auto"/>
        <w:ind w:left="679" w:right="380" w:hanging="10"/>
      </w:pPr>
      <w:r>
        <w:rPr>
          <w:rFonts w:ascii="Times New Roman" w:eastAsia="Times New Roman" w:hAnsi="Times New Roman" w:cs="Times New Roman"/>
          <w:sz w:val="24"/>
        </w:rPr>
        <w:t>subjuntivo (</w:t>
      </w:r>
      <w:r>
        <w:rPr>
          <w:rFonts w:ascii="Times New Roman" w:eastAsia="Times New Roman" w:hAnsi="Times New Roman" w:cs="Times New Roman"/>
          <w:i/>
          <w:sz w:val="24"/>
        </w:rPr>
        <w:t>llegues</w:t>
      </w:r>
      <w:r>
        <w:rPr>
          <w:rFonts w:ascii="Times New Roman" w:eastAsia="Times New Roman" w:hAnsi="Times New Roman" w:cs="Times New Roman"/>
          <w:sz w:val="24"/>
        </w:rPr>
        <w:t xml:space="preserve">) y acompaña al verbo de la frase principal </w:t>
      </w:r>
      <w:r>
        <w:rPr>
          <w:rFonts w:ascii="Times New Roman" w:eastAsia="Times New Roman" w:hAnsi="Times New Roman" w:cs="Times New Roman"/>
          <w:i/>
          <w:sz w:val="24"/>
        </w:rPr>
        <w:t xml:space="preserve">esperar, </w:t>
      </w:r>
      <w:r>
        <w:rPr>
          <w:rFonts w:ascii="Times New Roman" w:eastAsia="Times New Roman" w:hAnsi="Times New Roman" w:cs="Times New Roman"/>
          <w:sz w:val="24"/>
        </w:rPr>
        <w:t xml:space="preserve">que está en modo </w:t>
      </w:r>
    </w:p>
    <w:p w14:paraId="4D2C4007" w14:textId="77777777" w:rsidR="006567AB" w:rsidRDefault="008537B1">
      <w:pPr>
        <w:pBdr>
          <w:top w:val="single" w:sz="4" w:space="0" w:color="000000"/>
          <w:left w:val="single" w:sz="4" w:space="0" w:color="000000"/>
          <w:bottom w:val="single" w:sz="4" w:space="0" w:color="000000"/>
          <w:right w:val="single" w:sz="4" w:space="0" w:color="000000"/>
        </w:pBdr>
        <w:tabs>
          <w:tab w:val="center" w:pos="10051"/>
        </w:tabs>
        <w:spacing w:after="386" w:line="249" w:lineRule="auto"/>
        <w:ind w:left="669" w:right="380"/>
      </w:pPr>
      <w:r>
        <w:rPr>
          <w:rFonts w:ascii="Times New Roman" w:eastAsia="Times New Roman" w:hAnsi="Times New Roman" w:cs="Times New Roman"/>
          <w:sz w:val="24"/>
        </w:rPr>
        <w:t>indicativo, tiempo presente (</w:t>
      </w:r>
      <w:r>
        <w:rPr>
          <w:rFonts w:ascii="Times New Roman" w:eastAsia="Times New Roman" w:hAnsi="Times New Roman" w:cs="Times New Roman"/>
          <w:i/>
          <w:sz w:val="24"/>
        </w:rPr>
        <w:t xml:space="preserve">espero) </w:t>
      </w:r>
      <w:r>
        <w:rPr>
          <w:rFonts w:ascii="Times New Roman" w:eastAsia="Times New Roman" w:hAnsi="Times New Roman" w:cs="Times New Roman"/>
          <w:i/>
          <w:sz w:val="24"/>
        </w:rPr>
        <w:tab/>
      </w:r>
      <w:r>
        <w:rPr>
          <w:sz w:val="31"/>
          <w:vertAlign w:val="subscript"/>
        </w:rPr>
        <w:t xml:space="preserve"> </w:t>
      </w:r>
    </w:p>
    <w:p w14:paraId="35A13AFD" w14:textId="77777777" w:rsidR="006567AB" w:rsidRDefault="008537B1">
      <w:pPr>
        <w:spacing w:after="0" w:line="249" w:lineRule="auto"/>
        <w:ind w:left="568" w:right="3385"/>
      </w:pPr>
      <w:r>
        <w:rPr>
          <w:b/>
          <w:sz w:val="32"/>
        </w:rPr>
        <w:t xml:space="preserve">Subjuntivo en español: </w:t>
      </w:r>
    </w:p>
    <w:tbl>
      <w:tblPr>
        <w:tblStyle w:val="TableGrid"/>
        <w:tblW w:w="9375" w:type="dxa"/>
        <w:tblInd w:w="460" w:type="dxa"/>
        <w:tblCellMar>
          <w:top w:w="39" w:type="dxa"/>
          <w:left w:w="0" w:type="dxa"/>
          <w:bottom w:w="0" w:type="dxa"/>
          <w:right w:w="23" w:type="dxa"/>
        </w:tblCellMar>
        <w:tblLook w:val="04A0" w:firstRow="1" w:lastRow="0" w:firstColumn="1" w:lastColumn="0" w:noHBand="0" w:noVBand="1"/>
      </w:tblPr>
      <w:tblGrid>
        <w:gridCol w:w="2331"/>
        <w:gridCol w:w="2383"/>
        <w:gridCol w:w="2363"/>
        <w:gridCol w:w="2298"/>
      </w:tblGrid>
      <w:tr w:rsidR="006567AB" w14:paraId="7DFF14F9" w14:textId="77777777">
        <w:trPr>
          <w:trHeight w:val="3097"/>
        </w:trPr>
        <w:tc>
          <w:tcPr>
            <w:tcW w:w="2333" w:type="dxa"/>
            <w:tcBorders>
              <w:top w:val="single" w:sz="3" w:space="0" w:color="808080"/>
              <w:left w:val="single" w:sz="3" w:space="0" w:color="808080"/>
              <w:bottom w:val="single" w:sz="3" w:space="0" w:color="808080"/>
              <w:right w:val="single" w:sz="3" w:space="0" w:color="808080"/>
            </w:tcBorders>
          </w:tcPr>
          <w:p w14:paraId="0560CBB6" w14:textId="77777777" w:rsidR="006567AB" w:rsidRDefault="008537B1">
            <w:pPr>
              <w:spacing w:after="0"/>
              <w:ind w:left="112"/>
            </w:pPr>
            <w:r>
              <w:rPr>
                <w:b/>
                <w:u w:val="single" w:color="000000"/>
              </w:rPr>
              <w:t>Presente</w:t>
            </w:r>
            <w:r>
              <w:rPr>
                <w:b/>
              </w:rPr>
              <w:t xml:space="preserve"> </w:t>
            </w:r>
          </w:p>
          <w:p w14:paraId="6D73C9C0" w14:textId="77777777" w:rsidR="006567AB" w:rsidRDefault="008537B1">
            <w:pPr>
              <w:spacing w:after="150"/>
              <w:ind w:left="112"/>
            </w:pPr>
            <w:r>
              <w:rPr>
                <w:b/>
                <w:u w:val="single" w:color="000000"/>
              </w:rPr>
              <w:t>Verbo AMAR</w:t>
            </w:r>
            <w:r>
              <w:rPr>
                <w:b/>
              </w:rPr>
              <w:t xml:space="preserve"> </w:t>
            </w:r>
          </w:p>
          <w:p w14:paraId="0E0FB347" w14:textId="77777777" w:rsidR="006567AB" w:rsidRDefault="008537B1">
            <w:pPr>
              <w:spacing w:after="7" w:line="233" w:lineRule="auto"/>
              <w:ind w:left="112" w:right="260"/>
              <w:jc w:val="both"/>
            </w:pPr>
            <w:r>
              <w:t xml:space="preserve">que yo ame que tú ames / que vos </w:t>
            </w:r>
          </w:p>
          <w:p w14:paraId="0B5D6D42" w14:textId="77777777" w:rsidR="006567AB" w:rsidRDefault="008537B1">
            <w:pPr>
              <w:spacing w:after="0" w:line="243" w:lineRule="auto"/>
              <w:ind w:left="112" w:right="1220"/>
            </w:pPr>
            <w:r>
              <w:t xml:space="preserve">ames que </w:t>
            </w:r>
            <w:r>
              <w:t xml:space="preserve">él ame </w:t>
            </w:r>
          </w:p>
          <w:p w14:paraId="1A3534E0" w14:textId="77777777" w:rsidR="006567AB" w:rsidRDefault="008537B1">
            <w:pPr>
              <w:spacing w:after="0"/>
              <w:ind w:left="112" w:right="516"/>
              <w:jc w:val="both"/>
            </w:pPr>
            <w:r>
              <w:t xml:space="preserve">que nosotros amemos que ustedes amen que vosotros améis que ellos amen </w:t>
            </w:r>
          </w:p>
        </w:tc>
        <w:tc>
          <w:tcPr>
            <w:tcW w:w="2345" w:type="dxa"/>
            <w:tcBorders>
              <w:top w:val="single" w:sz="3" w:space="0" w:color="808080"/>
              <w:left w:val="single" w:sz="3" w:space="0" w:color="808080"/>
              <w:bottom w:val="single" w:sz="3" w:space="0" w:color="808080"/>
              <w:right w:val="single" w:sz="3" w:space="0" w:color="808080"/>
            </w:tcBorders>
            <w:vAlign w:val="bottom"/>
          </w:tcPr>
          <w:p w14:paraId="063A3C30" w14:textId="77777777" w:rsidR="006567AB" w:rsidRDefault="008537B1">
            <w:pPr>
              <w:spacing w:after="150"/>
              <w:ind w:left="113"/>
            </w:pPr>
            <w:r>
              <w:rPr>
                <w:b/>
                <w:u w:val="single" w:color="000000"/>
              </w:rPr>
              <w:t>Verbo TEMER</w:t>
            </w:r>
            <w:r>
              <w:rPr>
                <w:b/>
              </w:rPr>
              <w:t xml:space="preserve"> </w:t>
            </w:r>
          </w:p>
          <w:p w14:paraId="0323A381" w14:textId="77777777" w:rsidR="006567AB" w:rsidRDefault="008537B1">
            <w:pPr>
              <w:spacing w:after="12" w:line="233" w:lineRule="auto"/>
              <w:ind w:left="113" w:right="196"/>
              <w:jc w:val="both"/>
            </w:pPr>
            <w:r>
              <w:t xml:space="preserve">que yo tema que tú temas / que vos </w:t>
            </w:r>
          </w:p>
          <w:p w14:paraId="094449D5" w14:textId="77777777" w:rsidR="006567AB" w:rsidRDefault="008537B1">
            <w:pPr>
              <w:spacing w:after="0"/>
              <w:ind w:left="113" w:right="456"/>
              <w:jc w:val="both"/>
            </w:pPr>
            <w:r>
              <w:t xml:space="preserve">temas que él tema que nosotros temamos que ustedes teman que vosotros temáis que ellos teman </w:t>
            </w:r>
          </w:p>
        </w:tc>
        <w:tc>
          <w:tcPr>
            <w:tcW w:w="2369" w:type="dxa"/>
            <w:tcBorders>
              <w:top w:val="single" w:sz="3" w:space="0" w:color="808080"/>
              <w:left w:val="single" w:sz="3" w:space="0" w:color="808080"/>
              <w:bottom w:val="single" w:sz="3" w:space="0" w:color="808080"/>
              <w:right w:val="single" w:sz="3" w:space="0" w:color="808080"/>
            </w:tcBorders>
            <w:vAlign w:val="bottom"/>
          </w:tcPr>
          <w:p w14:paraId="1BD12C2D" w14:textId="77777777" w:rsidR="006567AB" w:rsidRDefault="008537B1">
            <w:pPr>
              <w:spacing w:after="150"/>
              <w:ind w:left="112"/>
            </w:pPr>
            <w:r>
              <w:rPr>
                <w:b/>
                <w:u w:val="single" w:color="000000"/>
              </w:rPr>
              <w:t>Verbo PARTIR</w:t>
            </w:r>
            <w:r>
              <w:rPr>
                <w:b/>
              </w:rPr>
              <w:t xml:space="preserve"> </w:t>
            </w:r>
          </w:p>
          <w:p w14:paraId="429882DE" w14:textId="77777777" w:rsidR="006567AB" w:rsidRDefault="008537B1">
            <w:pPr>
              <w:spacing w:after="0"/>
              <w:ind w:left="112" w:right="256"/>
              <w:jc w:val="both"/>
            </w:pPr>
            <w:r>
              <w:t xml:space="preserve">que yo parta que </w:t>
            </w:r>
            <w:r>
              <w:t xml:space="preserve">tú partas/ que vos partas que él parta que nosotros partamos que ustedes partan que vosotros partáis que ellos partan </w:t>
            </w:r>
          </w:p>
        </w:tc>
        <w:tc>
          <w:tcPr>
            <w:tcW w:w="2328" w:type="dxa"/>
            <w:tcBorders>
              <w:top w:val="single" w:sz="3" w:space="0" w:color="808080"/>
              <w:left w:val="single" w:sz="3" w:space="0" w:color="808080"/>
              <w:bottom w:val="single" w:sz="3" w:space="0" w:color="808080"/>
              <w:right w:val="single" w:sz="3" w:space="0" w:color="808080"/>
            </w:tcBorders>
            <w:vAlign w:val="bottom"/>
          </w:tcPr>
          <w:p w14:paraId="6FE16902" w14:textId="77777777" w:rsidR="006567AB" w:rsidRDefault="008537B1">
            <w:pPr>
              <w:spacing w:after="150"/>
              <w:ind w:left="108"/>
            </w:pPr>
            <w:r>
              <w:rPr>
                <w:b/>
                <w:u w:val="single" w:color="000000"/>
              </w:rPr>
              <w:t>Verbo SER</w:t>
            </w:r>
            <w:r>
              <w:rPr>
                <w:b/>
              </w:rPr>
              <w:t xml:space="preserve"> </w:t>
            </w:r>
          </w:p>
          <w:p w14:paraId="35865887" w14:textId="77777777" w:rsidR="006567AB" w:rsidRDefault="008537B1">
            <w:pPr>
              <w:spacing w:after="0"/>
              <w:ind w:left="108" w:right="348"/>
              <w:jc w:val="both"/>
            </w:pPr>
            <w:r>
              <w:t xml:space="preserve">que yo sea que tú seas / que vos seas que él sea que nosotros seamos que ustedes sean que vosotros seáis que ellos sean </w:t>
            </w:r>
          </w:p>
        </w:tc>
      </w:tr>
      <w:tr w:rsidR="006567AB" w14:paraId="1272022D" w14:textId="77777777">
        <w:trPr>
          <w:trHeight w:val="4229"/>
        </w:trPr>
        <w:tc>
          <w:tcPr>
            <w:tcW w:w="2333" w:type="dxa"/>
            <w:tcBorders>
              <w:top w:val="single" w:sz="3" w:space="0" w:color="808080"/>
              <w:left w:val="single" w:sz="3" w:space="0" w:color="808080"/>
              <w:bottom w:val="single" w:sz="3" w:space="0" w:color="808080"/>
              <w:right w:val="single" w:sz="3" w:space="0" w:color="808080"/>
            </w:tcBorders>
          </w:tcPr>
          <w:p w14:paraId="3DD47DCF" w14:textId="77777777" w:rsidR="006567AB" w:rsidRDefault="008537B1">
            <w:pPr>
              <w:spacing w:after="260" w:line="232" w:lineRule="auto"/>
              <w:ind w:left="112"/>
            </w:pPr>
            <w:r>
              <w:rPr>
                <w:b/>
                <w:u w:val="single" w:color="000000"/>
              </w:rPr>
              <w:t>Imperfecto (pasado)</w:t>
            </w:r>
            <w:r>
              <w:rPr>
                <w:b/>
              </w:rPr>
              <w:t xml:space="preserve"> </w:t>
            </w:r>
            <w:r>
              <w:rPr>
                <w:b/>
                <w:u w:val="single" w:color="000000"/>
              </w:rPr>
              <w:t>Verbo AMAR</w:t>
            </w:r>
            <w:r>
              <w:rPr>
                <w:b/>
              </w:rPr>
              <w:t xml:space="preserve"> </w:t>
            </w:r>
          </w:p>
          <w:p w14:paraId="1BEB30AA" w14:textId="77777777" w:rsidR="006567AB" w:rsidRDefault="008537B1">
            <w:pPr>
              <w:spacing w:after="0" w:line="237" w:lineRule="auto"/>
              <w:ind w:left="112" w:right="261"/>
              <w:jc w:val="both"/>
            </w:pPr>
            <w:r>
              <w:t xml:space="preserve">que yo amara /amase que tú/ que vos amaras /amases </w:t>
            </w:r>
          </w:p>
          <w:p w14:paraId="28B6A1A8" w14:textId="77777777" w:rsidR="006567AB" w:rsidRDefault="008537B1">
            <w:pPr>
              <w:spacing w:after="0"/>
              <w:ind w:left="112"/>
            </w:pPr>
            <w:r>
              <w:t xml:space="preserve">que él amara/ amase </w:t>
            </w:r>
          </w:p>
          <w:p w14:paraId="016470D8" w14:textId="77777777" w:rsidR="006567AB" w:rsidRDefault="008537B1">
            <w:pPr>
              <w:spacing w:after="0" w:line="243" w:lineRule="auto"/>
              <w:ind w:left="112"/>
            </w:pPr>
            <w:r>
              <w:t xml:space="preserve">que nosotros amáramos/amásemos </w:t>
            </w:r>
          </w:p>
          <w:p w14:paraId="0549B489" w14:textId="77777777" w:rsidR="006567AB" w:rsidRDefault="008537B1">
            <w:pPr>
              <w:spacing w:after="0" w:line="240" w:lineRule="auto"/>
              <w:ind w:left="112" w:right="677"/>
              <w:jc w:val="both"/>
            </w:pPr>
            <w:r>
              <w:t xml:space="preserve">que ustedes amaran/amasen que vosotros amarais/amaseis que ellos amaran </w:t>
            </w:r>
          </w:p>
          <w:p w14:paraId="779FA9BC" w14:textId="77777777" w:rsidR="006567AB" w:rsidRDefault="008537B1">
            <w:pPr>
              <w:spacing w:after="0"/>
              <w:ind w:left="112"/>
            </w:pPr>
            <w:r>
              <w:t xml:space="preserve">/amasen </w:t>
            </w:r>
          </w:p>
        </w:tc>
        <w:tc>
          <w:tcPr>
            <w:tcW w:w="2345" w:type="dxa"/>
            <w:tcBorders>
              <w:top w:val="single" w:sz="3" w:space="0" w:color="808080"/>
              <w:left w:val="single" w:sz="3" w:space="0" w:color="808080"/>
              <w:bottom w:val="single" w:sz="3" w:space="0" w:color="808080"/>
              <w:right w:val="single" w:sz="3" w:space="0" w:color="808080"/>
            </w:tcBorders>
            <w:vAlign w:val="center"/>
          </w:tcPr>
          <w:p w14:paraId="433F7EF3" w14:textId="77777777" w:rsidR="006567AB" w:rsidRDefault="008537B1">
            <w:pPr>
              <w:spacing w:after="226"/>
              <w:ind w:left="113"/>
            </w:pPr>
            <w:r>
              <w:rPr>
                <w:b/>
                <w:u w:val="single" w:color="000000"/>
              </w:rPr>
              <w:t>Verbo TEMER</w:t>
            </w:r>
            <w:r>
              <w:rPr>
                <w:b/>
              </w:rPr>
              <w:t xml:space="preserve"> </w:t>
            </w:r>
          </w:p>
          <w:p w14:paraId="75F60F35" w14:textId="77777777" w:rsidR="006567AB" w:rsidRDefault="008537B1">
            <w:pPr>
              <w:spacing w:after="0"/>
              <w:ind w:left="113"/>
              <w:jc w:val="both"/>
            </w:pPr>
            <w:r>
              <w:t xml:space="preserve">que yo temiera /temiese que tu temieras/ temieses que él temiera /temiese que nosotros temiéramos/temiésemos que ustedes temieran o temiesen que vosotros temierais o temieseis que ellos temieran/ temiesen </w:t>
            </w:r>
          </w:p>
        </w:tc>
        <w:tc>
          <w:tcPr>
            <w:tcW w:w="2369" w:type="dxa"/>
            <w:tcBorders>
              <w:top w:val="single" w:sz="3" w:space="0" w:color="808080"/>
              <w:left w:val="single" w:sz="3" w:space="0" w:color="808080"/>
              <w:bottom w:val="single" w:sz="3" w:space="0" w:color="808080"/>
              <w:right w:val="single" w:sz="3" w:space="0" w:color="808080"/>
            </w:tcBorders>
            <w:vAlign w:val="center"/>
          </w:tcPr>
          <w:p w14:paraId="7BB269C6" w14:textId="77777777" w:rsidR="006567AB" w:rsidRDefault="008537B1">
            <w:pPr>
              <w:spacing w:after="226"/>
              <w:ind w:left="112"/>
            </w:pPr>
            <w:r>
              <w:rPr>
                <w:b/>
                <w:u w:val="single" w:color="000000"/>
              </w:rPr>
              <w:t>Verbo PARTIR</w:t>
            </w:r>
            <w:r>
              <w:rPr>
                <w:b/>
              </w:rPr>
              <w:t xml:space="preserve"> </w:t>
            </w:r>
          </w:p>
          <w:p w14:paraId="0690C526" w14:textId="77777777" w:rsidR="006567AB" w:rsidRDefault="008537B1">
            <w:pPr>
              <w:spacing w:after="4" w:line="240" w:lineRule="auto"/>
              <w:ind w:left="112" w:right="86"/>
              <w:jc w:val="both"/>
            </w:pPr>
            <w:r>
              <w:t xml:space="preserve">que yo </w:t>
            </w:r>
            <w:r>
              <w:t xml:space="preserve">partiera/partiese que tú / que vos partieras/partieses que él partiera/partiese que nos </w:t>
            </w:r>
          </w:p>
          <w:p w14:paraId="7AE7EBCA" w14:textId="77777777" w:rsidR="006567AB" w:rsidRDefault="008537B1">
            <w:pPr>
              <w:spacing w:after="0"/>
              <w:ind w:left="-21"/>
              <w:jc w:val="both"/>
            </w:pPr>
            <w:r>
              <w:t xml:space="preserve"> partiéramos/partiésemos</w:t>
            </w:r>
          </w:p>
          <w:p w14:paraId="2E4D8BEF" w14:textId="77777777" w:rsidR="006567AB" w:rsidRDefault="008537B1">
            <w:pPr>
              <w:spacing w:after="0"/>
              <w:ind w:left="112" w:right="122"/>
            </w:pPr>
            <w:r>
              <w:t xml:space="preserve">que ustedes partieran/partiesen que vosotros </w:t>
            </w:r>
            <w:proofErr w:type="spellStart"/>
            <w:r>
              <w:t>partiérais</w:t>
            </w:r>
            <w:proofErr w:type="spellEnd"/>
            <w:r>
              <w:t>/</w:t>
            </w:r>
            <w:proofErr w:type="spellStart"/>
            <w:r>
              <w:t>partiéseis</w:t>
            </w:r>
            <w:proofErr w:type="spellEnd"/>
            <w:r>
              <w:t xml:space="preserve"> que ellos partieran/partiesen </w:t>
            </w:r>
          </w:p>
        </w:tc>
        <w:tc>
          <w:tcPr>
            <w:tcW w:w="2328" w:type="dxa"/>
            <w:tcBorders>
              <w:top w:val="single" w:sz="3" w:space="0" w:color="808080"/>
              <w:left w:val="single" w:sz="3" w:space="0" w:color="808080"/>
              <w:bottom w:val="single" w:sz="3" w:space="0" w:color="808080"/>
              <w:right w:val="single" w:sz="3" w:space="0" w:color="808080"/>
            </w:tcBorders>
          </w:tcPr>
          <w:p w14:paraId="6FFE2ADC" w14:textId="77777777" w:rsidR="006567AB" w:rsidRDefault="008537B1">
            <w:pPr>
              <w:spacing w:after="226"/>
              <w:ind w:left="108"/>
            </w:pPr>
            <w:r>
              <w:rPr>
                <w:b/>
                <w:u w:val="single" w:color="000000"/>
              </w:rPr>
              <w:t>Verbo SER</w:t>
            </w:r>
            <w:r>
              <w:rPr>
                <w:b/>
              </w:rPr>
              <w:t xml:space="preserve"> </w:t>
            </w:r>
          </w:p>
          <w:p w14:paraId="04BF2E5D" w14:textId="77777777" w:rsidR="006567AB" w:rsidRDefault="008537B1">
            <w:pPr>
              <w:spacing w:after="4" w:line="240" w:lineRule="auto"/>
              <w:ind w:left="108" w:right="525"/>
              <w:jc w:val="both"/>
            </w:pPr>
            <w:r>
              <w:t xml:space="preserve">que yo </w:t>
            </w:r>
            <w:r>
              <w:t xml:space="preserve">fuera/fuese que tú/vos fueras/fueses que él fuera/ese que nosotros </w:t>
            </w:r>
          </w:p>
          <w:p w14:paraId="356263C0" w14:textId="77777777" w:rsidR="006567AB" w:rsidRDefault="008537B1">
            <w:pPr>
              <w:spacing w:after="0"/>
              <w:ind w:left="-22"/>
            </w:pPr>
            <w:r>
              <w:t xml:space="preserve"> fuéramos/</w:t>
            </w:r>
            <w:proofErr w:type="spellStart"/>
            <w:r>
              <w:t>fuésemo</w:t>
            </w:r>
            <w:proofErr w:type="spellEnd"/>
          </w:p>
          <w:p w14:paraId="1A999EE9" w14:textId="77777777" w:rsidR="006567AB" w:rsidRDefault="008537B1">
            <w:pPr>
              <w:spacing w:after="0"/>
              <w:ind w:left="108" w:right="99"/>
            </w:pPr>
            <w:r>
              <w:t xml:space="preserve">s que ustedes fueran/fuesen que vosotros fuerais/fueren que ellos fueran/fuesen </w:t>
            </w:r>
          </w:p>
        </w:tc>
      </w:tr>
    </w:tbl>
    <w:p w14:paraId="3ACA2E4C" w14:textId="77777777" w:rsidR="006567AB" w:rsidRDefault="006567AB">
      <w:pPr>
        <w:sectPr w:rsidR="006567AB">
          <w:headerReference w:type="even" r:id="rId143"/>
          <w:headerReference w:type="default" r:id="rId144"/>
          <w:footerReference w:type="even" r:id="rId145"/>
          <w:footerReference w:type="default" r:id="rId146"/>
          <w:headerReference w:type="first" r:id="rId147"/>
          <w:footerReference w:type="first" r:id="rId148"/>
          <w:pgSz w:w="11912" w:h="16840"/>
          <w:pgMar w:top="1269" w:right="531" w:bottom="0" w:left="853" w:header="720" w:footer="720" w:gutter="0"/>
          <w:pgNumType w:start="9"/>
          <w:cols w:space="720"/>
          <w:titlePg/>
        </w:sectPr>
      </w:pPr>
    </w:p>
    <w:p w14:paraId="795EEB0E" w14:textId="77777777" w:rsidR="006567AB" w:rsidRDefault="008537B1">
      <w:pPr>
        <w:spacing w:after="0"/>
      </w:pPr>
      <w:r>
        <w:rPr>
          <w:b/>
          <w:sz w:val="20"/>
        </w:rPr>
        <w:lastRenderedPageBreak/>
        <w:t xml:space="preserve"> </w:t>
      </w:r>
    </w:p>
    <w:tbl>
      <w:tblPr>
        <w:tblStyle w:val="TableGrid"/>
        <w:tblW w:w="9375" w:type="dxa"/>
        <w:tblInd w:w="460" w:type="dxa"/>
        <w:tblCellMar>
          <w:top w:w="51" w:type="dxa"/>
          <w:left w:w="0" w:type="dxa"/>
          <w:bottom w:w="1" w:type="dxa"/>
          <w:right w:w="98" w:type="dxa"/>
        </w:tblCellMar>
        <w:tblLook w:val="04A0" w:firstRow="1" w:lastRow="0" w:firstColumn="1" w:lastColumn="0" w:noHBand="0" w:noVBand="1"/>
      </w:tblPr>
      <w:tblGrid>
        <w:gridCol w:w="2318"/>
        <w:gridCol w:w="2324"/>
        <w:gridCol w:w="2353"/>
        <w:gridCol w:w="2380"/>
      </w:tblGrid>
      <w:tr w:rsidR="006567AB" w14:paraId="6A88A035" w14:textId="77777777">
        <w:trPr>
          <w:trHeight w:val="4001"/>
        </w:trPr>
        <w:tc>
          <w:tcPr>
            <w:tcW w:w="2333" w:type="dxa"/>
            <w:tcBorders>
              <w:top w:val="single" w:sz="3" w:space="0" w:color="808080"/>
              <w:left w:val="single" w:sz="3" w:space="0" w:color="000000"/>
              <w:bottom w:val="single" w:sz="3" w:space="0" w:color="000000"/>
              <w:right w:val="single" w:sz="3" w:space="0" w:color="000000"/>
            </w:tcBorders>
            <w:vAlign w:val="center"/>
          </w:tcPr>
          <w:p w14:paraId="496C62EF" w14:textId="77777777" w:rsidR="006567AB" w:rsidRDefault="008537B1">
            <w:pPr>
              <w:spacing w:after="0"/>
              <w:ind w:left="112"/>
            </w:pPr>
            <w:r>
              <w:rPr>
                <w:b/>
                <w:u w:val="single" w:color="000000"/>
              </w:rPr>
              <w:t>Tiempos compuestos:</w:t>
            </w:r>
            <w:r>
              <w:rPr>
                <w:b/>
              </w:rPr>
              <w:t xml:space="preserve"> </w:t>
            </w:r>
          </w:p>
          <w:p w14:paraId="5E1C4590" w14:textId="77777777" w:rsidR="006567AB" w:rsidRDefault="008537B1">
            <w:pPr>
              <w:spacing w:after="0"/>
              <w:ind w:left="112"/>
            </w:pPr>
            <w:r>
              <w:rPr>
                <w:b/>
                <w:sz w:val="20"/>
                <w:u w:val="single" w:color="000000"/>
              </w:rPr>
              <w:t>Perfecto de subjuntivo</w:t>
            </w:r>
            <w:r>
              <w:rPr>
                <w:b/>
                <w:sz w:val="20"/>
              </w:rPr>
              <w:t xml:space="preserve"> </w:t>
            </w:r>
          </w:p>
          <w:p w14:paraId="7DA57DE0" w14:textId="77777777" w:rsidR="006567AB" w:rsidRDefault="008537B1">
            <w:pPr>
              <w:spacing w:after="207"/>
              <w:ind w:left="112"/>
            </w:pPr>
            <w:r>
              <w:rPr>
                <w:b/>
                <w:u w:val="single" w:color="000000"/>
              </w:rPr>
              <w:t>Verbo AMAR</w:t>
            </w:r>
            <w:r>
              <w:rPr>
                <w:b/>
              </w:rPr>
              <w:t xml:space="preserve"> </w:t>
            </w:r>
          </w:p>
          <w:p w14:paraId="50DAEF0A" w14:textId="77777777" w:rsidR="006567AB" w:rsidRDefault="008537B1">
            <w:pPr>
              <w:spacing w:after="0"/>
              <w:ind w:left="112"/>
            </w:pPr>
            <w:r>
              <w:t xml:space="preserve">Que (aunque) yo haya </w:t>
            </w:r>
          </w:p>
          <w:p w14:paraId="7A11256D" w14:textId="77777777" w:rsidR="006567AB" w:rsidRDefault="008537B1">
            <w:pPr>
              <w:spacing w:after="0"/>
              <w:ind w:left="112" w:right="90"/>
              <w:jc w:val="both"/>
            </w:pPr>
            <w:r>
              <w:t xml:space="preserve">amado hayas amado haya amado hayamos amado que ustedes hayan amado hayáis amado que ellos hayan amado </w:t>
            </w:r>
          </w:p>
        </w:tc>
        <w:tc>
          <w:tcPr>
            <w:tcW w:w="2345" w:type="dxa"/>
            <w:tcBorders>
              <w:top w:val="single" w:sz="3" w:space="0" w:color="808080"/>
              <w:left w:val="single" w:sz="3" w:space="0" w:color="000000"/>
              <w:bottom w:val="single" w:sz="3" w:space="0" w:color="000000"/>
              <w:right w:val="single" w:sz="3" w:space="0" w:color="000000"/>
            </w:tcBorders>
            <w:vAlign w:val="bottom"/>
          </w:tcPr>
          <w:p w14:paraId="7ED5BBC8" w14:textId="77777777" w:rsidR="006567AB" w:rsidRDefault="008537B1">
            <w:pPr>
              <w:spacing w:after="0"/>
              <w:ind w:left="4"/>
            </w:pPr>
            <w:r>
              <w:rPr>
                <w:b/>
              </w:rPr>
              <w:t xml:space="preserve"> </w:t>
            </w:r>
          </w:p>
          <w:p w14:paraId="6891EB27" w14:textId="77777777" w:rsidR="006567AB" w:rsidRDefault="008537B1">
            <w:pPr>
              <w:spacing w:after="226"/>
              <w:ind w:left="113"/>
            </w:pPr>
            <w:r>
              <w:rPr>
                <w:b/>
                <w:u w:val="single" w:color="000000"/>
              </w:rPr>
              <w:t>Verbo TEMER</w:t>
            </w:r>
            <w:r>
              <w:rPr>
                <w:b/>
              </w:rPr>
              <w:t xml:space="preserve"> </w:t>
            </w:r>
          </w:p>
          <w:p w14:paraId="40F72EFB" w14:textId="77777777" w:rsidR="006567AB" w:rsidRDefault="008537B1">
            <w:pPr>
              <w:spacing w:after="3" w:line="240" w:lineRule="auto"/>
              <w:ind w:left="113" w:right="201"/>
              <w:jc w:val="both"/>
            </w:pPr>
            <w:r>
              <w:t xml:space="preserve">Que (aunque) yo haya temido hayas temido haya temido hayamos temido hayan amado </w:t>
            </w:r>
          </w:p>
          <w:p w14:paraId="65D217AB" w14:textId="77777777" w:rsidR="006567AB" w:rsidRDefault="008537B1">
            <w:pPr>
              <w:spacing w:after="0"/>
              <w:ind w:left="4"/>
            </w:pPr>
            <w:r>
              <w:rPr>
                <w:b/>
              </w:rPr>
              <w:t xml:space="preserve"> </w:t>
            </w:r>
          </w:p>
          <w:p w14:paraId="47E2D5B6" w14:textId="77777777" w:rsidR="006567AB" w:rsidRDefault="008537B1">
            <w:pPr>
              <w:spacing w:after="0"/>
              <w:ind w:left="113" w:right="881"/>
            </w:pPr>
            <w:r>
              <w:t xml:space="preserve">hayáis temido hayan temido </w:t>
            </w:r>
          </w:p>
        </w:tc>
        <w:tc>
          <w:tcPr>
            <w:tcW w:w="2369" w:type="dxa"/>
            <w:tcBorders>
              <w:top w:val="single" w:sz="3" w:space="0" w:color="808080"/>
              <w:left w:val="single" w:sz="3" w:space="0" w:color="000000"/>
              <w:bottom w:val="single" w:sz="3" w:space="0" w:color="000000"/>
              <w:right w:val="single" w:sz="3" w:space="0" w:color="000000"/>
            </w:tcBorders>
          </w:tcPr>
          <w:p w14:paraId="642D71BE" w14:textId="77777777" w:rsidR="006567AB" w:rsidRDefault="008537B1">
            <w:pPr>
              <w:spacing w:after="0"/>
              <w:ind w:left="4"/>
            </w:pPr>
            <w:r>
              <w:rPr>
                <w:b/>
              </w:rPr>
              <w:t xml:space="preserve"> </w:t>
            </w:r>
          </w:p>
          <w:p w14:paraId="3E7182EE" w14:textId="77777777" w:rsidR="006567AB" w:rsidRDefault="008537B1">
            <w:pPr>
              <w:spacing w:after="226"/>
              <w:ind w:left="112"/>
            </w:pPr>
            <w:r>
              <w:rPr>
                <w:b/>
                <w:u w:val="single" w:color="000000"/>
              </w:rPr>
              <w:t>Verbo PARTIR</w:t>
            </w:r>
            <w:r>
              <w:rPr>
                <w:b/>
              </w:rPr>
              <w:t xml:space="preserve"> </w:t>
            </w:r>
          </w:p>
          <w:p w14:paraId="23B8B66F" w14:textId="77777777" w:rsidR="006567AB" w:rsidRDefault="008537B1">
            <w:pPr>
              <w:spacing w:after="0"/>
              <w:ind w:left="112"/>
            </w:pPr>
            <w:r>
              <w:t xml:space="preserve">Que (aunque) yo haya </w:t>
            </w:r>
          </w:p>
          <w:p w14:paraId="003B8F3A" w14:textId="77777777" w:rsidR="006567AB" w:rsidRDefault="008537B1">
            <w:pPr>
              <w:spacing w:after="0" w:line="240" w:lineRule="auto"/>
              <w:ind w:left="112" w:right="656"/>
              <w:jc w:val="both"/>
            </w:pPr>
            <w:r>
              <w:t xml:space="preserve">partido hayas partido haya partido hayamos partido que ustedes hayan partido </w:t>
            </w:r>
          </w:p>
          <w:p w14:paraId="07F261D1" w14:textId="77777777" w:rsidR="006567AB" w:rsidRDefault="008537B1">
            <w:pPr>
              <w:spacing w:after="0"/>
              <w:ind w:left="112" w:right="83" w:firstLine="56"/>
              <w:jc w:val="both"/>
            </w:pPr>
            <w:r>
              <w:t xml:space="preserve">hayáis partido que ellos hayan partido </w:t>
            </w:r>
          </w:p>
        </w:tc>
        <w:tc>
          <w:tcPr>
            <w:tcW w:w="2328" w:type="dxa"/>
            <w:tcBorders>
              <w:top w:val="single" w:sz="3" w:space="0" w:color="808080"/>
              <w:left w:val="single" w:sz="3" w:space="0" w:color="000000"/>
              <w:bottom w:val="single" w:sz="3" w:space="0" w:color="000000"/>
              <w:right w:val="single" w:sz="3" w:space="0" w:color="000000"/>
            </w:tcBorders>
          </w:tcPr>
          <w:p w14:paraId="789F35D0" w14:textId="77777777" w:rsidR="006567AB" w:rsidRDefault="008537B1">
            <w:pPr>
              <w:spacing w:after="0"/>
            </w:pPr>
            <w:r>
              <w:rPr>
                <w:b/>
              </w:rPr>
              <w:t xml:space="preserve"> </w:t>
            </w:r>
          </w:p>
          <w:p w14:paraId="0EE05F32" w14:textId="77777777" w:rsidR="006567AB" w:rsidRDefault="008537B1">
            <w:pPr>
              <w:spacing w:after="226"/>
              <w:ind w:left="108"/>
            </w:pPr>
            <w:r>
              <w:rPr>
                <w:b/>
                <w:u w:val="single" w:color="000000"/>
              </w:rPr>
              <w:t>Verbo SER</w:t>
            </w:r>
            <w:r>
              <w:rPr>
                <w:b/>
              </w:rPr>
              <w:t xml:space="preserve"> </w:t>
            </w:r>
          </w:p>
          <w:p w14:paraId="50B0C86C" w14:textId="77777777" w:rsidR="006567AB" w:rsidRDefault="008537B1">
            <w:pPr>
              <w:spacing w:after="0"/>
              <w:ind w:left="108"/>
            </w:pPr>
            <w:r>
              <w:t xml:space="preserve">que (aunque) yo haya </w:t>
            </w:r>
          </w:p>
          <w:p w14:paraId="2905A71C" w14:textId="77777777" w:rsidR="006567AB" w:rsidRDefault="008537B1">
            <w:pPr>
              <w:spacing w:after="0" w:line="241" w:lineRule="auto"/>
              <w:ind w:left="108" w:right="915"/>
              <w:jc w:val="both"/>
            </w:pPr>
            <w:r>
              <w:t xml:space="preserve">sido </w:t>
            </w:r>
            <w:r>
              <w:t xml:space="preserve">hayas sido haya sido hayamos sido </w:t>
            </w:r>
          </w:p>
          <w:p w14:paraId="58E8A8C6" w14:textId="77777777" w:rsidR="006567AB" w:rsidRDefault="008537B1">
            <w:pPr>
              <w:spacing w:after="0"/>
              <w:ind w:left="108"/>
            </w:pPr>
            <w:r>
              <w:t xml:space="preserve">que ustedes hayan sido </w:t>
            </w:r>
          </w:p>
          <w:p w14:paraId="709F9855" w14:textId="77777777" w:rsidR="006567AB" w:rsidRDefault="008537B1">
            <w:pPr>
              <w:spacing w:after="0"/>
            </w:pPr>
            <w:r>
              <w:rPr>
                <w:b/>
              </w:rPr>
              <w:t xml:space="preserve"> </w:t>
            </w:r>
          </w:p>
          <w:p w14:paraId="35A3DE01" w14:textId="77777777" w:rsidR="006567AB" w:rsidRDefault="008537B1">
            <w:pPr>
              <w:spacing w:after="0"/>
              <w:ind w:left="108" w:right="334"/>
            </w:pPr>
            <w:r>
              <w:t xml:space="preserve">hayáis sido que ellos hayan sido </w:t>
            </w:r>
          </w:p>
        </w:tc>
      </w:tr>
      <w:tr w:rsidR="006567AB" w14:paraId="10342900" w14:textId="77777777">
        <w:trPr>
          <w:trHeight w:val="3724"/>
        </w:trPr>
        <w:tc>
          <w:tcPr>
            <w:tcW w:w="2333" w:type="dxa"/>
            <w:tcBorders>
              <w:top w:val="single" w:sz="3" w:space="0" w:color="000000"/>
              <w:left w:val="single" w:sz="3" w:space="0" w:color="000000"/>
              <w:bottom w:val="single" w:sz="3" w:space="0" w:color="000000"/>
              <w:right w:val="single" w:sz="3" w:space="0" w:color="000000"/>
            </w:tcBorders>
          </w:tcPr>
          <w:p w14:paraId="1676F4E9" w14:textId="77777777" w:rsidR="006567AB" w:rsidRDefault="008537B1">
            <w:pPr>
              <w:spacing w:after="0"/>
              <w:ind w:left="112"/>
            </w:pPr>
            <w:r>
              <w:rPr>
                <w:b/>
                <w:u w:val="single" w:color="000000"/>
              </w:rPr>
              <w:t>Pluscuamperfecto de</w:t>
            </w:r>
            <w:r>
              <w:rPr>
                <w:b/>
              </w:rPr>
              <w:t xml:space="preserve"> </w:t>
            </w:r>
          </w:p>
          <w:p w14:paraId="6C9E5872" w14:textId="77777777" w:rsidR="006567AB" w:rsidRDefault="008537B1">
            <w:pPr>
              <w:spacing w:after="0"/>
              <w:ind w:left="112"/>
            </w:pPr>
            <w:r>
              <w:rPr>
                <w:b/>
                <w:u w:val="single" w:color="000000"/>
              </w:rPr>
              <w:t>subjuntivo</w:t>
            </w:r>
            <w:r>
              <w:rPr>
                <w:b/>
              </w:rPr>
              <w:t xml:space="preserve"> </w:t>
            </w:r>
          </w:p>
          <w:p w14:paraId="11B40A66" w14:textId="77777777" w:rsidR="006567AB" w:rsidRDefault="008537B1">
            <w:pPr>
              <w:spacing w:after="0" w:line="240" w:lineRule="auto"/>
              <w:ind w:left="112" w:right="62"/>
              <w:jc w:val="both"/>
            </w:pPr>
            <w:r>
              <w:rPr>
                <w:b/>
                <w:u w:val="single" w:color="000000"/>
              </w:rPr>
              <w:t>Verbo AMAR</w:t>
            </w:r>
            <w:r>
              <w:rPr>
                <w:b/>
              </w:rPr>
              <w:t xml:space="preserve"> </w:t>
            </w:r>
            <w:r>
              <w:t>que(aunque) yo hubiera/-ese amado hubieras/-eses amado hubiera/-ese amado hubiéramos/</w:t>
            </w:r>
            <w:proofErr w:type="spellStart"/>
            <w:r>
              <w:t>ésemos</w:t>
            </w:r>
            <w:proofErr w:type="spellEnd"/>
            <w:r>
              <w:t xml:space="preserve"> amado que ustedes </w:t>
            </w:r>
            <w:r>
              <w:t xml:space="preserve">hubieran/- sen amado </w:t>
            </w:r>
          </w:p>
          <w:p w14:paraId="42FF9DA2" w14:textId="77777777" w:rsidR="006567AB" w:rsidRDefault="008537B1">
            <w:pPr>
              <w:spacing w:after="0"/>
              <w:ind w:left="112" w:right="502"/>
              <w:jc w:val="both"/>
            </w:pPr>
            <w:r>
              <w:t>hubierais/-</w:t>
            </w:r>
            <w:proofErr w:type="gramStart"/>
            <w:r>
              <w:t>seis amado</w:t>
            </w:r>
            <w:proofErr w:type="gramEnd"/>
            <w:r>
              <w:t xml:space="preserve"> hubieran/</w:t>
            </w:r>
            <w:proofErr w:type="spellStart"/>
            <w:r>
              <w:t>esen</w:t>
            </w:r>
            <w:proofErr w:type="spellEnd"/>
            <w:r>
              <w:t xml:space="preserve"> amado </w:t>
            </w:r>
          </w:p>
        </w:tc>
        <w:tc>
          <w:tcPr>
            <w:tcW w:w="2345" w:type="dxa"/>
            <w:tcBorders>
              <w:top w:val="single" w:sz="3" w:space="0" w:color="000000"/>
              <w:left w:val="single" w:sz="3" w:space="0" w:color="000000"/>
              <w:bottom w:val="single" w:sz="3" w:space="0" w:color="000000"/>
              <w:right w:val="single" w:sz="3" w:space="0" w:color="000000"/>
            </w:tcBorders>
            <w:vAlign w:val="bottom"/>
          </w:tcPr>
          <w:p w14:paraId="634F1AA1" w14:textId="77777777" w:rsidR="006567AB" w:rsidRDefault="008537B1">
            <w:pPr>
              <w:spacing w:after="0"/>
              <w:ind w:left="4"/>
            </w:pPr>
            <w:r>
              <w:rPr>
                <w:b/>
              </w:rPr>
              <w:t xml:space="preserve"> </w:t>
            </w:r>
          </w:p>
          <w:p w14:paraId="6CBD76F7" w14:textId="77777777" w:rsidR="006567AB" w:rsidRDefault="008537B1">
            <w:pPr>
              <w:spacing w:after="0"/>
              <w:ind w:left="113"/>
            </w:pPr>
            <w:r>
              <w:rPr>
                <w:b/>
                <w:u w:val="single" w:color="000000"/>
              </w:rPr>
              <w:t>Verbo TEMER</w:t>
            </w:r>
            <w:r>
              <w:rPr>
                <w:b/>
              </w:rPr>
              <w:t xml:space="preserve"> </w:t>
            </w:r>
          </w:p>
          <w:p w14:paraId="3B89D1D3" w14:textId="77777777" w:rsidR="006567AB" w:rsidRDefault="008537B1">
            <w:pPr>
              <w:spacing w:after="0"/>
              <w:ind w:left="113"/>
            </w:pPr>
            <w:r>
              <w:t xml:space="preserve">Yo hubiera/ese temido </w:t>
            </w:r>
          </w:p>
          <w:p w14:paraId="31435B4D" w14:textId="77777777" w:rsidR="006567AB" w:rsidRDefault="008537B1">
            <w:pPr>
              <w:spacing w:after="0"/>
              <w:ind w:left="4"/>
            </w:pPr>
            <w:r>
              <w:rPr>
                <w:b/>
              </w:rPr>
              <w:t xml:space="preserve"> </w:t>
            </w:r>
          </w:p>
          <w:p w14:paraId="0012760A" w14:textId="77777777" w:rsidR="006567AB" w:rsidRDefault="008537B1">
            <w:pPr>
              <w:spacing w:after="0" w:line="240" w:lineRule="auto"/>
              <w:ind w:left="113" w:right="193"/>
            </w:pPr>
            <w:r>
              <w:t xml:space="preserve">hubieras/eses temido hubiera /ese temido </w:t>
            </w:r>
          </w:p>
          <w:p w14:paraId="5F4701AC" w14:textId="77777777" w:rsidR="006567AB" w:rsidRDefault="008537B1">
            <w:pPr>
              <w:spacing w:after="4" w:line="240" w:lineRule="auto"/>
              <w:ind w:left="113"/>
            </w:pPr>
            <w:proofErr w:type="gramStart"/>
            <w:r>
              <w:t>hubiéramos</w:t>
            </w:r>
            <w:proofErr w:type="gramEnd"/>
            <w:r>
              <w:t>/</w:t>
            </w:r>
            <w:proofErr w:type="spellStart"/>
            <w:r>
              <w:t>esemos</w:t>
            </w:r>
            <w:proofErr w:type="spellEnd"/>
            <w:r>
              <w:t xml:space="preserve"> temido </w:t>
            </w:r>
          </w:p>
          <w:p w14:paraId="42180B7D" w14:textId="77777777" w:rsidR="006567AB" w:rsidRDefault="008537B1">
            <w:pPr>
              <w:spacing w:after="0"/>
              <w:ind w:left="113" w:right="74"/>
              <w:jc w:val="both"/>
            </w:pPr>
            <w:r>
              <w:t xml:space="preserve">que ustedes hubieran/- </w:t>
            </w:r>
            <w:proofErr w:type="spellStart"/>
            <w:r>
              <w:t>esen</w:t>
            </w:r>
            <w:proofErr w:type="spellEnd"/>
            <w:r>
              <w:t xml:space="preserve"> temido hubierais/</w:t>
            </w:r>
            <w:proofErr w:type="spellStart"/>
            <w:r>
              <w:t>eseis</w:t>
            </w:r>
            <w:proofErr w:type="spellEnd"/>
            <w:r>
              <w:t xml:space="preserve"> temido </w:t>
            </w:r>
            <w:r>
              <w:t>hubieran/</w:t>
            </w:r>
            <w:proofErr w:type="spellStart"/>
            <w:r>
              <w:t>esen</w:t>
            </w:r>
            <w:proofErr w:type="spellEnd"/>
            <w:r>
              <w:t xml:space="preserve"> temido </w:t>
            </w:r>
          </w:p>
        </w:tc>
        <w:tc>
          <w:tcPr>
            <w:tcW w:w="2369" w:type="dxa"/>
            <w:tcBorders>
              <w:top w:val="single" w:sz="3" w:space="0" w:color="000000"/>
              <w:left w:val="single" w:sz="3" w:space="0" w:color="000000"/>
              <w:bottom w:val="single" w:sz="3" w:space="0" w:color="000000"/>
              <w:right w:val="single" w:sz="3" w:space="0" w:color="000000"/>
            </w:tcBorders>
            <w:vAlign w:val="bottom"/>
          </w:tcPr>
          <w:p w14:paraId="2F7D8005" w14:textId="77777777" w:rsidR="006567AB" w:rsidRDefault="008537B1">
            <w:pPr>
              <w:spacing w:after="0"/>
              <w:ind w:left="4"/>
            </w:pPr>
            <w:r>
              <w:rPr>
                <w:b/>
              </w:rPr>
              <w:t xml:space="preserve"> </w:t>
            </w:r>
          </w:p>
          <w:p w14:paraId="7CA50FD6" w14:textId="77777777" w:rsidR="006567AB" w:rsidRDefault="008537B1">
            <w:pPr>
              <w:spacing w:after="0"/>
              <w:ind w:left="112" w:right="99"/>
              <w:jc w:val="both"/>
            </w:pPr>
            <w:r>
              <w:rPr>
                <w:b/>
                <w:u w:val="single" w:color="000000"/>
              </w:rPr>
              <w:t>Verbo PARTIR</w:t>
            </w:r>
            <w:r>
              <w:rPr>
                <w:b/>
              </w:rPr>
              <w:t xml:space="preserve"> </w:t>
            </w:r>
            <w:r>
              <w:t>que(aunque) yo hubiera/-ese partido hubieras/-eses partido hubiera/-ese partido hubiéramos/</w:t>
            </w:r>
            <w:proofErr w:type="spellStart"/>
            <w:r>
              <w:t>ésemos</w:t>
            </w:r>
            <w:proofErr w:type="spellEnd"/>
            <w:r>
              <w:t xml:space="preserve"> partido que ustedes hubieran/- sen partido hubierais/-</w:t>
            </w:r>
            <w:proofErr w:type="gramStart"/>
            <w:r>
              <w:t>seis partido</w:t>
            </w:r>
            <w:proofErr w:type="gramEnd"/>
            <w:r>
              <w:t xml:space="preserve"> hubieran/</w:t>
            </w:r>
            <w:proofErr w:type="spellStart"/>
            <w:r>
              <w:t>esen</w:t>
            </w:r>
            <w:proofErr w:type="spellEnd"/>
            <w:r>
              <w:t xml:space="preserve"> partido </w:t>
            </w:r>
          </w:p>
        </w:tc>
        <w:tc>
          <w:tcPr>
            <w:tcW w:w="2328" w:type="dxa"/>
            <w:tcBorders>
              <w:top w:val="single" w:sz="3" w:space="0" w:color="000000"/>
              <w:left w:val="single" w:sz="3" w:space="0" w:color="000000"/>
              <w:bottom w:val="single" w:sz="3" w:space="0" w:color="000000"/>
              <w:right w:val="single" w:sz="3" w:space="0" w:color="000000"/>
            </w:tcBorders>
            <w:vAlign w:val="bottom"/>
          </w:tcPr>
          <w:p w14:paraId="635D84A5" w14:textId="77777777" w:rsidR="006567AB" w:rsidRDefault="008537B1">
            <w:pPr>
              <w:spacing w:after="0"/>
            </w:pPr>
            <w:r>
              <w:rPr>
                <w:b/>
              </w:rPr>
              <w:t xml:space="preserve"> </w:t>
            </w:r>
          </w:p>
          <w:p w14:paraId="15B68A2E" w14:textId="77777777" w:rsidR="006567AB" w:rsidRDefault="008537B1">
            <w:pPr>
              <w:spacing w:after="0" w:line="240" w:lineRule="auto"/>
              <w:ind w:left="108" w:right="348"/>
              <w:jc w:val="both"/>
            </w:pPr>
            <w:r>
              <w:rPr>
                <w:b/>
                <w:u w:val="single" w:color="000000"/>
              </w:rPr>
              <w:t>Verbo SER</w:t>
            </w:r>
            <w:r>
              <w:rPr>
                <w:b/>
              </w:rPr>
              <w:t xml:space="preserve"> </w:t>
            </w:r>
            <w:r>
              <w:t xml:space="preserve">que yo </w:t>
            </w:r>
            <w:r>
              <w:t>hubiera/-ese sido hubieras/-eses sido hubiera/-ese sido hubiéramos/</w:t>
            </w:r>
            <w:proofErr w:type="spellStart"/>
            <w:r>
              <w:t>ésemos</w:t>
            </w:r>
            <w:proofErr w:type="spellEnd"/>
            <w:r>
              <w:t xml:space="preserve"> sido </w:t>
            </w:r>
          </w:p>
          <w:p w14:paraId="16DFD131" w14:textId="77777777" w:rsidR="006567AB" w:rsidRDefault="008537B1">
            <w:pPr>
              <w:spacing w:after="0" w:line="232" w:lineRule="auto"/>
              <w:ind w:left="108" w:right="62"/>
              <w:jc w:val="both"/>
            </w:pPr>
            <w:r>
              <w:t>que ustedes hubieran/- sen sido hubierais/-seis sido hubieran/-</w:t>
            </w:r>
            <w:proofErr w:type="spellStart"/>
            <w:r>
              <w:t>esen</w:t>
            </w:r>
            <w:proofErr w:type="spellEnd"/>
            <w:r>
              <w:t xml:space="preserve"> </w:t>
            </w:r>
          </w:p>
          <w:p w14:paraId="23690D69" w14:textId="77777777" w:rsidR="006567AB" w:rsidRDefault="008537B1">
            <w:pPr>
              <w:spacing w:after="0"/>
              <w:ind w:left="108"/>
            </w:pPr>
            <w:r>
              <w:t xml:space="preserve">sido </w:t>
            </w:r>
          </w:p>
        </w:tc>
      </w:tr>
    </w:tbl>
    <w:p w14:paraId="3C158CCA" w14:textId="77777777" w:rsidR="006567AB" w:rsidRDefault="008537B1">
      <w:pPr>
        <w:numPr>
          <w:ilvl w:val="0"/>
          <w:numId w:val="35"/>
        </w:numPr>
        <w:spacing w:after="102"/>
        <w:ind w:hanging="360"/>
      </w:pPr>
      <w:r>
        <w:rPr>
          <w:b/>
        </w:rPr>
        <w:t xml:space="preserve">Frases hechas con expresión de deseo </w:t>
      </w:r>
      <w:r>
        <w:t xml:space="preserve">(Forma básica del verbo) </w:t>
      </w:r>
    </w:p>
    <w:p w14:paraId="21C6E62B" w14:textId="77777777" w:rsidR="006567AB" w:rsidRPr="00D21BB3" w:rsidRDefault="008537B1">
      <w:pPr>
        <w:spacing w:after="4" w:line="249" w:lineRule="auto"/>
        <w:ind w:left="1283" w:right="7237" w:hanging="10"/>
        <w:jc w:val="both"/>
        <w:rPr>
          <w:lang w:val="en-GB"/>
        </w:rPr>
      </w:pPr>
      <w:r w:rsidRPr="00D21BB3">
        <w:rPr>
          <w:lang w:val="en-GB"/>
        </w:rPr>
        <w:t xml:space="preserve">“God </w:t>
      </w:r>
      <w:r w:rsidRPr="00D21BB3">
        <w:rPr>
          <w:b/>
          <w:lang w:val="en-GB"/>
        </w:rPr>
        <w:t xml:space="preserve">save </w:t>
      </w:r>
      <w:r w:rsidRPr="00D21BB3">
        <w:rPr>
          <w:lang w:val="en-GB"/>
        </w:rPr>
        <w:t>the Queen”</w:t>
      </w:r>
      <w:r w:rsidRPr="00D21BB3">
        <w:rPr>
          <w:b/>
          <w:lang w:val="en-GB"/>
        </w:rPr>
        <w:t xml:space="preserve"> </w:t>
      </w:r>
      <w:r w:rsidRPr="00D21BB3">
        <w:rPr>
          <w:lang w:val="en-GB"/>
        </w:rPr>
        <w:t xml:space="preserve">“Heaven </w:t>
      </w:r>
      <w:proofErr w:type="gramStart"/>
      <w:r w:rsidRPr="00D21BB3">
        <w:rPr>
          <w:b/>
          <w:lang w:val="en-GB"/>
        </w:rPr>
        <w:t>forbid</w:t>
      </w:r>
      <w:proofErr w:type="gramEnd"/>
      <w:r w:rsidRPr="00D21BB3">
        <w:rPr>
          <w:lang w:val="en-GB"/>
        </w:rPr>
        <w:t xml:space="preserve">” “Long </w:t>
      </w:r>
      <w:r w:rsidRPr="00D21BB3">
        <w:rPr>
          <w:b/>
          <w:lang w:val="en-GB"/>
        </w:rPr>
        <w:t xml:space="preserve">live </w:t>
      </w:r>
      <w:r w:rsidRPr="00D21BB3">
        <w:rPr>
          <w:lang w:val="en-GB"/>
        </w:rPr>
        <w:t xml:space="preserve">the king” </w:t>
      </w:r>
    </w:p>
    <w:p w14:paraId="6678CFB8" w14:textId="77777777" w:rsidR="006567AB" w:rsidRPr="00D21BB3" w:rsidRDefault="008537B1">
      <w:pPr>
        <w:spacing w:after="4" w:line="249" w:lineRule="auto"/>
        <w:ind w:left="1283" w:hanging="10"/>
        <w:jc w:val="both"/>
        <w:rPr>
          <w:lang w:val="en-GB"/>
        </w:rPr>
      </w:pPr>
      <w:r w:rsidRPr="00D21BB3">
        <w:rPr>
          <w:lang w:val="en-GB"/>
        </w:rPr>
        <w:t xml:space="preserve">“God </w:t>
      </w:r>
      <w:r w:rsidRPr="00D21BB3">
        <w:rPr>
          <w:b/>
          <w:lang w:val="en-GB"/>
        </w:rPr>
        <w:t xml:space="preserve">bless </w:t>
      </w:r>
      <w:r w:rsidRPr="00D21BB3">
        <w:rPr>
          <w:lang w:val="en-GB"/>
        </w:rPr>
        <w:t xml:space="preserve">you my son” </w:t>
      </w:r>
    </w:p>
    <w:p w14:paraId="43C5A65A" w14:textId="77777777" w:rsidR="006567AB" w:rsidRPr="00D21BB3" w:rsidRDefault="008537B1">
      <w:pPr>
        <w:spacing w:after="121" w:line="248" w:lineRule="auto"/>
        <w:ind w:left="1298" w:right="423" w:hanging="10"/>
        <w:jc w:val="both"/>
        <w:rPr>
          <w:lang w:val="en-GB"/>
        </w:rPr>
      </w:pPr>
      <w:r w:rsidRPr="00D21BB3">
        <w:rPr>
          <w:lang w:val="en-GB"/>
        </w:rPr>
        <w:t xml:space="preserve">"If he wants to waste his money on that, then so </w:t>
      </w:r>
      <w:r w:rsidRPr="00D21BB3">
        <w:rPr>
          <w:b/>
          <w:lang w:val="en-GB"/>
        </w:rPr>
        <w:t xml:space="preserve">be </w:t>
      </w:r>
      <w:r w:rsidRPr="00D21BB3">
        <w:rPr>
          <w:lang w:val="en-GB"/>
        </w:rPr>
        <w:t xml:space="preserve">it! </w:t>
      </w:r>
    </w:p>
    <w:p w14:paraId="108BA2BD" w14:textId="77777777" w:rsidR="006567AB" w:rsidRDefault="008537B1">
      <w:pPr>
        <w:numPr>
          <w:ilvl w:val="0"/>
          <w:numId w:val="35"/>
        </w:numPr>
        <w:spacing w:after="0"/>
        <w:ind w:hanging="360"/>
      </w:pPr>
      <w:r>
        <w:rPr>
          <w:b/>
        </w:rPr>
        <w:t>Expresiones de deseo con “</w:t>
      </w:r>
      <w:proofErr w:type="spellStart"/>
      <w:r>
        <w:rPr>
          <w:b/>
        </w:rPr>
        <w:t>wish</w:t>
      </w:r>
      <w:proofErr w:type="spellEnd"/>
      <w:r>
        <w:rPr>
          <w:b/>
        </w:rPr>
        <w:t xml:space="preserve">”(+pasado o condicional) </w:t>
      </w:r>
    </w:p>
    <w:p w14:paraId="57EEF08B" w14:textId="77777777" w:rsidR="006567AB" w:rsidRPr="00D21BB3" w:rsidRDefault="008537B1">
      <w:pPr>
        <w:numPr>
          <w:ilvl w:val="1"/>
          <w:numId w:val="37"/>
        </w:numPr>
        <w:spacing w:after="15" w:line="248" w:lineRule="auto"/>
        <w:ind w:right="423" w:hanging="360"/>
        <w:jc w:val="both"/>
        <w:rPr>
          <w:lang w:val="en-GB"/>
        </w:rPr>
      </w:pPr>
      <w:r w:rsidRPr="00D21BB3">
        <w:rPr>
          <w:lang w:val="en-GB"/>
        </w:rPr>
        <w:t xml:space="preserve">I wish she </w:t>
      </w:r>
      <w:r w:rsidRPr="00D21BB3">
        <w:rPr>
          <w:b/>
          <w:lang w:val="en-GB"/>
        </w:rPr>
        <w:t xml:space="preserve">were </w:t>
      </w:r>
      <w:r w:rsidRPr="00D21BB3">
        <w:rPr>
          <w:lang w:val="en-GB"/>
        </w:rPr>
        <w:t xml:space="preserve">an expert on the subject. </w:t>
      </w:r>
    </w:p>
    <w:p w14:paraId="048EF411" w14:textId="77777777" w:rsidR="006567AB" w:rsidRPr="00D21BB3" w:rsidRDefault="008537B1">
      <w:pPr>
        <w:numPr>
          <w:ilvl w:val="1"/>
          <w:numId w:val="37"/>
        </w:numPr>
        <w:spacing w:after="15" w:line="248" w:lineRule="auto"/>
        <w:ind w:right="423" w:hanging="360"/>
        <w:jc w:val="both"/>
        <w:rPr>
          <w:lang w:val="en-GB"/>
        </w:rPr>
      </w:pPr>
      <w:r w:rsidRPr="00D21BB3">
        <w:rPr>
          <w:lang w:val="en-GB"/>
        </w:rPr>
        <w:t xml:space="preserve">I wish you </w:t>
      </w:r>
      <w:r w:rsidRPr="00D21BB3">
        <w:rPr>
          <w:b/>
          <w:lang w:val="en-GB"/>
        </w:rPr>
        <w:t xml:space="preserve">were </w:t>
      </w:r>
      <w:r w:rsidRPr="00D21BB3">
        <w:rPr>
          <w:lang w:val="en-GB"/>
        </w:rPr>
        <w:t xml:space="preserve">here. </w:t>
      </w:r>
    </w:p>
    <w:p w14:paraId="7B35F568" w14:textId="77777777" w:rsidR="006567AB" w:rsidRPr="00D21BB3" w:rsidRDefault="008537B1">
      <w:pPr>
        <w:numPr>
          <w:ilvl w:val="1"/>
          <w:numId w:val="37"/>
        </w:numPr>
        <w:spacing w:after="15" w:line="248" w:lineRule="auto"/>
        <w:ind w:right="423" w:hanging="360"/>
        <w:jc w:val="both"/>
        <w:rPr>
          <w:lang w:val="en-GB"/>
        </w:rPr>
      </w:pPr>
      <w:r w:rsidRPr="00D21BB3">
        <w:rPr>
          <w:lang w:val="en-GB"/>
        </w:rPr>
        <w:t xml:space="preserve">He wishes the product </w:t>
      </w:r>
      <w:r w:rsidRPr="00D21BB3">
        <w:rPr>
          <w:b/>
          <w:lang w:val="en-GB"/>
        </w:rPr>
        <w:t xml:space="preserve">were </w:t>
      </w:r>
      <w:r w:rsidRPr="00D21BB3">
        <w:rPr>
          <w:lang w:val="en-GB"/>
        </w:rPr>
        <w:t xml:space="preserve">cheaper. </w:t>
      </w:r>
    </w:p>
    <w:p w14:paraId="601490B0" w14:textId="77777777" w:rsidR="006567AB" w:rsidRPr="00D21BB3" w:rsidRDefault="008537B1">
      <w:pPr>
        <w:numPr>
          <w:ilvl w:val="1"/>
          <w:numId w:val="37"/>
        </w:numPr>
        <w:spacing w:after="15" w:line="248" w:lineRule="auto"/>
        <w:ind w:right="423" w:hanging="360"/>
        <w:jc w:val="both"/>
        <w:rPr>
          <w:lang w:val="en-GB"/>
        </w:rPr>
      </w:pPr>
      <w:r w:rsidRPr="00D21BB3">
        <w:rPr>
          <w:lang w:val="en-GB"/>
        </w:rPr>
        <w:t xml:space="preserve">I wish it </w:t>
      </w:r>
      <w:r w:rsidRPr="00D21BB3">
        <w:rPr>
          <w:b/>
          <w:lang w:val="en-GB"/>
        </w:rPr>
        <w:t>wasn’t raining</w:t>
      </w:r>
      <w:r w:rsidRPr="00D21BB3">
        <w:rPr>
          <w:lang w:val="en-GB"/>
        </w:rPr>
        <w:t xml:space="preserve">. </w:t>
      </w:r>
    </w:p>
    <w:p w14:paraId="0FFF9E29" w14:textId="77777777" w:rsidR="006567AB" w:rsidRPr="00D21BB3" w:rsidRDefault="008537B1">
      <w:pPr>
        <w:numPr>
          <w:ilvl w:val="1"/>
          <w:numId w:val="37"/>
        </w:numPr>
        <w:spacing w:after="15" w:line="248" w:lineRule="auto"/>
        <w:ind w:right="423" w:hanging="360"/>
        <w:jc w:val="both"/>
        <w:rPr>
          <w:lang w:val="en-GB"/>
        </w:rPr>
      </w:pPr>
      <w:r w:rsidRPr="00D21BB3">
        <w:rPr>
          <w:lang w:val="en-GB"/>
        </w:rPr>
        <w:t xml:space="preserve">I wish </w:t>
      </w:r>
      <w:r w:rsidRPr="00D21BB3">
        <w:rPr>
          <w:b/>
          <w:lang w:val="en-GB"/>
        </w:rPr>
        <w:t xml:space="preserve">I didn't have to </w:t>
      </w:r>
      <w:r w:rsidRPr="00D21BB3">
        <w:rPr>
          <w:lang w:val="en-GB"/>
        </w:rPr>
        <w:t xml:space="preserve">go to work tomorrow </w:t>
      </w:r>
    </w:p>
    <w:p w14:paraId="5C6345C9" w14:textId="77777777" w:rsidR="006567AB" w:rsidRPr="00D21BB3" w:rsidRDefault="008537B1">
      <w:pPr>
        <w:numPr>
          <w:ilvl w:val="1"/>
          <w:numId w:val="37"/>
        </w:numPr>
        <w:spacing w:after="13" w:line="248" w:lineRule="auto"/>
        <w:ind w:right="423" w:hanging="360"/>
        <w:jc w:val="both"/>
        <w:rPr>
          <w:lang w:val="en-GB"/>
        </w:rPr>
      </w:pPr>
      <w:r w:rsidRPr="00D21BB3">
        <w:rPr>
          <w:sz w:val="24"/>
          <w:lang w:val="en-GB"/>
        </w:rPr>
        <w:t xml:space="preserve">I just wish </w:t>
      </w:r>
      <w:r w:rsidRPr="00D21BB3">
        <w:rPr>
          <w:sz w:val="24"/>
          <w:u w:val="single" w:color="000000"/>
          <w:lang w:val="en-GB"/>
        </w:rPr>
        <w:t>those people</w:t>
      </w:r>
      <w:r w:rsidRPr="00D21BB3">
        <w:rPr>
          <w:sz w:val="24"/>
          <w:lang w:val="en-GB"/>
        </w:rPr>
        <w:t xml:space="preserve"> </w:t>
      </w:r>
      <w:r w:rsidRPr="00D21BB3">
        <w:rPr>
          <w:b/>
          <w:sz w:val="24"/>
          <w:lang w:val="en-GB"/>
        </w:rPr>
        <w:t xml:space="preserve">would go </w:t>
      </w:r>
      <w:r w:rsidRPr="00D21BB3">
        <w:rPr>
          <w:sz w:val="24"/>
          <w:lang w:val="en-GB"/>
        </w:rPr>
        <w:t xml:space="preserve">somewhere else. </w:t>
      </w:r>
    </w:p>
    <w:p w14:paraId="67792761" w14:textId="77777777" w:rsidR="006567AB" w:rsidRPr="00D21BB3" w:rsidRDefault="008537B1">
      <w:pPr>
        <w:spacing w:after="0"/>
        <w:rPr>
          <w:lang w:val="en-GB"/>
        </w:rPr>
      </w:pPr>
      <w:r w:rsidRPr="00D21BB3">
        <w:rPr>
          <w:sz w:val="24"/>
          <w:lang w:val="en-GB"/>
        </w:rPr>
        <w:t xml:space="preserve"> </w:t>
      </w:r>
    </w:p>
    <w:p w14:paraId="2DE89BA4" w14:textId="77777777" w:rsidR="006567AB" w:rsidRDefault="008537B1">
      <w:pPr>
        <w:numPr>
          <w:ilvl w:val="0"/>
          <w:numId w:val="35"/>
        </w:numPr>
        <w:spacing w:after="14" w:line="249" w:lineRule="auto"/>
        <w:ind w:hanging="360"/>
      </w:pPr>
      <w:r>
        <w:rPr>
          <w:b/>
        </w:rPr>
        <w:t>O</w:t>
      </w:r>
      <w:r>
        <w:rPr>
          <w:b/>
          <w:sz w:val="24"/>
        </w:rPr>
        <w:t xml:space="preserve">raciones con verbos de pensamiento o de habla que a su vez proyectan una cláusula </w:t>
      </w:r>
      <w:r>
        <w:rPr>
          <w:b/>
          <w:sz w:val="24"/>
        </w:rPr>
        <w:t>que requiere “que” en castellano.</w:t>
      </w:r>
      <w:r>
        <w:rPr>
          <w:b/>
        </w:rPr>
        <w:t xml:space="preserve"> </w:t>
      </w:r>
    </w:p>
    <w:p w14:paraId="4FA7AF87" w14:textId="77777777" w:rsidR="006567AB" w:rsidRDefault="008537B1">
      <w:pPr>
        <w:spacing w:after="0"/>
      </w:pPr>
      <w:r>
        <w:rPr>
          <w:b/>
          <w:sz w:val="8"/>
        </w:rPr>
        <w:t xml:space="preserve"> </w:t>
      </w:r>
    </w:p>
    <w:tbl>
      <w:tblPr>
        <w:tblStyle w:val="TableGrid"/>
        <w:tblW w:w="8952" w:type="dxa"/>
        <w:tblInd w:w="1286" w:type="dxa"/>
        <w:tblCellMar>
          <w:top w:w="56" w:type="dxa"/>
          <w:left w:w="0" w:type="dxa"/>
          <w:bottom w:w="0" w:type="dxa"/>
          <w:right w:w="115" w:type="dxa"/>
        </w:tblCellMar>
        <w:tblLook w:val="04A0" w:firstRow="1" w:lastRow="0" w:firstColumn="1" w:lastColumn="0" w:noHBand="0" w:noVBand="1"/>
      </w:tblPr>
      <w:tblGrid>
        <w:gridCol w:w="10"/>
        <w:gridCol w:w="8932"/>
        <w:gridCol w:w="10"/>
      </w:tblGrid>
      <w:tr w:rsidR="006567AB" w14:paraId="16732FA7" w14:textId="77777777">
        <w:trPr>
          <w:gridAfter w:val="1"/>
          <w:wAfter w:w="10" w:type="dxa"/>
          <w:trHeight w:val="1599"/>
        </w:trPr>
        <w:tc>
          <w:tcPr>
            <w:tcW w:w="8952" w:type="dxa"/>
            <w:gridSpan w:val="2"/>
            <w:tcBorders>
              <w:top w:val="single" w:sz="4" w:space="0" w:color="000000"/>
              <w:left w:val="single" w:sz="4" w:space="0" w:color="000000"/>
              <w:bottom w:val="single" w:sz="4" w:space="0" w:color="000000"/>
              <w:right w:val="single" w:sz="4" w:space="0" w:color="000000"/>
            </w:tcBorders>
          </w:tcPr>
          <w:p w14:paraId="6F05BCC9" w14:textId="77777777" w:rsidR="006567AB" w:rsidRDefault="008537B1">
            <w:pPr>
              <w:spacing w:after="1"/>
              <w:ind w:left="119"/>
            </w:pPr>
            <w:r>
              <w:rPr>
                <w:rFonts w:ascii="Times New Roman" w:eastAsia="Times New Roman" w:hAnsi="Times New Roman" w:cs="Times New Roman"/>
                <w:b/>
                <w:sz w:val="24"/>
                <w:u w:val="single" w:color="000000"/>
              </w:rPr>
              <w:lastRenderedPageBreak/>
              <w:t>procesos mentales</w:t>
            </w:r>
            <w:r>
              <w:rPr>
                <w:rFonts w:ascii="Times New Roman" w:eastAsia="Times New Roman" w:hAnsi="Times New Roman" w:cs="Times New Roman"/>
                <w:sz w:val="24"/>
                <w:u w:val="single" w:color="000000"/>
              </w:rPr>
              <w:t>:</w:t>
            </w:r>
            <w:r>
              <w:rPr>
                <w:rFonts w:ascii="Times New Roman" w:eastAsia="Times New Roman" w:hAnsi="Times New Roman" w:cs="Times New Roman"/>
                <w:sz w:val="24"/>
              </w:rPr>
              <w:t xml:space="preserve"> </w:t>
            </w:r>
          </w:p>
          <w:p w14:paraId="4A2856B1" w14:textId="77777777" w:rsidR="006567AB" w:rsidRDefault="008537B1">
            <w:pPr>
              <w:numPr>
                <w:ilvl w:val="0"/>
                <w:numId w:val="82"/>
              </w:numPr>
              <w:spacing w:after="0"/>
              <w:ind w:hanging="360"/>
            </w:pPr>
            <w:r>
              <w:rPr>
                <w:rFonts w:ascii="Times New Roman" w:eastAsia="Times New Roman" w:hAnsi="Times New Roman" w:cs="Times New Roman"/>
                <w:b/>
                <w:u w:val="single" w:color="000000"/>
              </w:rPr>
              <w:t>de conocimiento</w:t>
            </w:r>
            <w:r>
              <w:rPr>
                <w:rFonts w:ascii="Times New Roman" w:eastAsia="Times New Roman" w:hAnsi="Times New Roman" w:cs="Times New Roman"/>
                <w:b/>
              </w:rPr>
              <w:t xml:space="preserve"> </w:t>
            </w:r>
            <w:r>
              <w:rPr>
                <w:rFonts w:ascii="Times New Roman" w:eastAsia="Times New Roman" w:hAnsi="Times New Roman" w:cs="Times New Roman"/>
              </w:rPr>
              <w:t xml:space="preserve">como </w:t>
            </w:r>
            <w:proofErr w:type="spellStart"/>
            <w:r>
              <w:rPr>
                <w:rFonts w:ascii="Times New Roman" w:eastAsia="Times New Roman" w:hAnsi="Times New Roman" w:cs="Times New Roman"/>
                <w:b/>
                <w:i/>
              </w:rPr>
              <w:t>know</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(saber) </w:t>
            </w:r>
            <w:proofErr w:type="spellStart"/>
            <w:r>
              <w:rPr>
                <w:rFonts w:ascii="Times New Roman" w:eastAsia="Times New Roman" w:hAnsi="Times New Roman" w:cs="Times New Roman"/>
                <w:b/>
                <w:i/>
              </w:rPr>
              <w:t>think</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(pensar), </w:t>
            </w:r>
            <w:proofErr w:type="spellStart"/>
            <w:r>
              <w:rPr>
                <w:rFonts w:ascii="Times New Roman" w:eastAsia="Times New Roman" w:hAnsi="Times New Roman" w:cs="Times New Roman"/>
                <w:b/>
                <w:i/>
              </w:rPr>
              <w:t>understand</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(entender) </w:t>
            </w:r>
            <w:proofErr w:type="spellStart"/>
            <w:r>
              <w:rPr>
                <w:rFonts w:ascii="Times New Roman" w:eastAsia="Times New Roman" w:hAnsi="Times New Roman" w:cs="Times New Roman"/>
                <w:b/>
                <w:i/>
              </w:rPr>
              <w:t>believe</w:t>
            </w:r>
            <w:proofErr w:type="spellEnd"/>
            <w:r>
              <w:rPr>
                <w:rFonts w:ascii="Times New Roman" w:eastAsia="Times New Roman" w:hAnsi="Times New Roman" w:cs="Times New Roman"/>
                <w:b/>
                <w:i/>
              </w:rPr>
              <w:t xml:space="preserve"> </w:t>
            </w:r>
          </w:p>
          <w:p w14:paraId="08929EE5" w14:textId="77777777" w:rsidR="006567AB" w:rsidRDefault="008537B1">
            <w:pPr>
              <w:spacing w:after="21"/>
              <w:ind w:left="1223"/>
            </w:pPr>
            <w:r>
              <w:rPr>
                <w:rFonts w:ascii="Times New Roman" w:eastAsia="Times New Roman" w:hAnsi="Times New Roman" w:cs="Times New Roman"/>
              </w:rPr>
              <w:t xml:space="preserve">(creer) </w:t>
            </w:r>
            <w:proofErr w:type="spellStart"/>
            <w:r>
              <w:rPr>
                <w:rFonts w:ascii="Times New Roman" w:eastAsia="Times New Roman" w:hAnsi="Times New Roman" w:cs="Times New Roman"/>
                <w:b/>
                <w:i/>
              </w:rPr>
              <w:t>doubt</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(dudar) </w:t>
            </w:r>
            <w:proofErr w:type="spellStart"/>
            <w:r>
              <w:rPr>
                <w:rFonts w:ascii="Times New Roman" w:eastAsia="Times New Roman" w:hAnsi="Times New Roman" w:cs="Times New Roman"/>
                <w:b/>
                <w:i/>
              </w:rPr>
              <w:t>remember</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(recordar) </w:t>
            </w:r>
            <w:proofErr w:type="spellStart"/>
            <w:r>
              <w:rPr>
                <w:rFonts w:ascii="Times New Roman" w:eastAsia="Times New Roman" w:hAnsi="Times New Roman" w:cs="Times New Roman"/>
                <w:b/>
                <w:i/>
              </w:rPr>
              <w:t>forget</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(olvidar), </w:t>
            </w:r>
            <w:proofErr w:type="spellStart"/>
            <w:r>
              <w:rPr>
                <w:rFonts w:ascii="Times New Roman" w:eastAsia="Times New Roman" w:hAnsi="Times New Roman" w:cs="Times New Roman"/>
                <w:b/>
                <w:i/>
              </w:rPr>
              <w:t>wonder</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(preguntarse) </w:t>
            </w:r>
          </w:p>
          <w:p w14:paraId="7BE65B74" w14:textId="77777777" w:rsidR="006567AB" w:rsidRDefault="008537B1">
            <w:pPr>
              <w:numPr>
                <w:ilvl w:val="0"/>
                <w:numId w:val="82"/>
              </w:numPr>
              <w:spacing w:after="0"/>
              <w:ind w:hanging="360"/>
            </w:pPr>
            <w:r>
              <w:rPr>
                <w:rFonts w:ascii="Times New Roman" w:eastAsia="Times New Roman" w:hAnsi="Times New Roman" w:cs="Times New Roman"/>
                <w:b/>
                <w:u w:val="single" w:color="000000"/>
              </w:rPr>
              <w:t>de volición</w:t>
            </w:r>
            <w:r>
              <w:rPr>
                <w:rFonts w:ascii="Times New Roman" w:eastAsia="Times New Roman" w:hAnsi="Times New Roman" w:cs="Times New Roman"/>
                <w:b/>
              </w:rPr>
              <w:t xml:space="preserve"> </w:t>
            </w:r>
            <w:r>
              <w:rPr>
                <w:rFonts w:ascii="Times New Roman" w:eastAsia="Times New Roman" w:hAnsi="Times New Roman" w:cs="Times New Roman"/>
              </w:rPr>
              <w:t xml:space="preserve">como </w:t>
            </w:r>
            <w:proofErr w:type="spellStart"/>
            <w:r>
              <w:rPr>
                <w:rFonts w:ascii="Times New Roman" w:eastAsia="Times New Roman" w:hAnsi="Times New Roman" w:cs="Times New Roman"/>
                <w:b/>
                <w:i/>
              </w:rPr>
              <w:t>want</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(querer) </w:t>
            </w:r>
            <w:proofErr w:type="spellStart"/>
            <w:r>
              <w:rPr>
                <w:rFonts w:ascii="Times New Roman" w:eastAsia="Times New Roman" w:hAnsi="Times New Roman" w:cs="Times New Roman"/>
                <w:b/>
                <w:i/>
              </w:rPr>
              <w:t>need</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(necesitar) </w:t>
            </w:r>
            <w:proofErr w:type="spellStart"/>
            <w:r>
              <w:rPr>
                <w:rFonts w:ascii="Times New Roman" w:eastAsia="Times New Roman" w:hAnsi="Times New Roman" w:cs="Times New Roman"/>
                <w:b/>
                <w:i/>
              </w:rPr>
              <w:t>intend</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(tener la intención de) </w:t>
            </w:r>
            <w:proofErr w:type="spellStart"/>
            <w:r>
              <w:rPr>
                <w:rFonts w:ascii="Times New Roman" w:eastAsia="Times New Roman" w:hAnsi="Times New Roman" w:cs="Times New Roman"/>
                <w:b/>
                <w:i/>
              </w:rPr>
              <w:t>desire</w:t>
            </w:r>
            <w:proofErr w:type="spellEnd"/>
            <w:r>
              <w:rPr>
                <w:rFonts w:ascii="Times New Roman" w:eastAsia="Times New Roman" w:hAnsi="Times New Roman" w:cs="Times New Roman"/>
                <w:b/>
                <w:i/>
              </w:rPr>
              <w:t xml:space="preserve"> </w:t>
            </w:r>
          </w:p>
          <w:p w14:paraId="4F4F6E0C" w14:textId="77777777" w:rsidR="006567AB" w:rsidRPr="00D21BB3" w:rsidRDefault="008537B1">
            <w:pPr>
              <w:spacing w:after="23"/>
              <w:ind w:left="1215"/>
              <w:rPr>
                <w:lang w:val="en-GB"/>
              </w:rPr>
            </w:pPr>
            <w:r w:rsidRPr="00D21BB3">
              <w:rPr>
                <w:rFonts w:ascii="Times New Roman" w:eastAsia="Times New Roman" w:hAnsi="Times New Roman" w:cs="Times New Roman"/>
                <w:lang w:val="en-GB"/>
              </w:rPr>
              <w:t>(</w:t>
            </w:r>
            <w:proofErr w:type="spellStart"/>
            <w:r w:rsidRPr="00D21BB3">
              <w:rPr>
                <w:rFonts w:ascii="Times New Roman" w:eastAsia="Times New Roman" w:hAnsi="Times New Roman" w:cs="Times New Roman"/>
                <w:lang w:val="en-GB"/>
              </w:rPr>
              <w:t>desear</w:t>
            </w:r>
            <w:proofErr w:type="spellEnd"/>
            <w:r w:rsidRPr="00D21BB3">
              <w:rPr>
                <w:rFonts w:ascii="Times New Roman" w:eastAsia="Times New Roman" w:hAnsi="Times New Roman" w:cs="Times New Roman"/>
                <w:lang w:val="en-GB"/>
              </w:rPr>
              <w:t xml:space="preserve">) </w:t>
            </w:r>
            <w:r w:rsidRPr="00D21BB3">
              <w:rPr>
                <w:rFonts w:ascii="Times New Roman" w:eastAsia="Times New Roman" w:hAnsi="Times New Roman" w:cs="Times New Roman"/>
                <w:b/>
                <w:i/>
                <w:lang w:val="en-GB"/>
              </w:rPr>
              <w:t xml:space="preserve">hope </w:t>
            </w:r>
            <w:r w:rsidRPr="00D21BB3">
              <w:rPr>
                <w:rFonts w:ascii="Times New Roman" w:eastAsia="Times New Roman" w:hAnsi="Times New Roman" w:cs="Times New Roman"/>
                <w:lang w:val="en-GB"/>
              </w:rPr>
              <w:t>(</w:t>
            </w:r>
            <w:proofErr w:type="spellStart"/>
            <w:r w:rsidRPr="00D21BB3">
              <w:rPr>
                <w:rFonts w:ascii="Times New Roman" w:eastAsia="Times New Roman" w:hAnsi="Times New Roman" w:cs="Times New Roman"/>
                <w:lang w:val="en-GB"/>
              </w:rPr>
              <w:t>esperar</w:t>
            </w:r>
            <w:proofErr w:type="spellEnd"/>
            <w:r w:rsidRPr="00D21BB3">
              <w:rPr>
                <w:rFonts w:ascii="Times New Roman" w:eastAsia="Times New Roman" w:hAnsi="Times New Roman" w:cs="Times New Roman"/>
                <w:lang w:val="en-GB"/>
              </w:rPr>
              <w:t xml:space="preserve">) </w:t>
            </w:r>
            <w:r w:rsidRPr="00D21BB3">
              <w:rPr>
                <w:rFonts w:ascii="Times New Roman" w:eastAsia="Times New Roman" w:hAnsi="Times New Roman" w:cs="Times New Roman"/>
                <w:b/>
                <w:i/>
                <w:lang w:val="en-GB"/>
              </w:rPr>
              <w:t xml:space="preserve">wish </w:t>
            </w:r>
            <w:r w:rsidRPr="00D21BB3">
              <w:rPr>
                <w:rFonts w:ascii="Times New Roman" w:eastAsia="Times New Roman" w:hAnsi="Times New Roman" w:cs="Times New Roman"/>
                <w:lang w:val="en-GB"/>
              </w:rPr>
              <w:t>(</w:t>
            </w:r>
            <w:proofErr w:type="spellStart"/>
            <w:r w:rsidRPr="00D21BB3">
              <w:rPr>
                <w:rFonts w:ascii="Times New Roman" w:eastAsia="Times New Roman" w:hAnsi="Times New Roman" w:cs="Times New Roman"/>
                <w:lang w:val="en-GB"/>
              </w:rPr>
              <w:t>desear</w:t>
            </w:r>
            <w:proofErr w:type="spellEnd"/>
            <w:r w:rsidRPr="00D21BB3">
              <w:rPr>
                <w:rFonts w:ascii="Times New Roman" w:eastAsia="Times New Roman" w:hAnsi="Times New Roman" w:cs="Times New Roman"/>
                <w:lang w:val="en-GB"/>
              </w:rPr>
              <w:t xml:space="preserve">), </w:t>
            </w:r>
            <w:r w:rsidRPr="00D21BB3">
              <w:rPr>
                <w:rFonts w:ascii="Times New Roman" w:eastAsia="Times New Roman" w:hAnsi="Times New Roman" w:cs="Times New Roman"/>
                <w:b/>
                <w:i/>
                <w:lang w:val="en-GB"/>
              </w:rPr>
              <w:t xml:space="preserve">would like </w:t>
            </w:r>
            <w:proofErr w:type="gramStart"/>
            <w:r w:rsidRPr="00D21BB3">
              <w:rPr>
                <w:rFonts w:ascii="Times New Roman" w:eastAsia="Times New Roman" w:hAnsi="Times New Roman" w:cs="Times New Roman"/>
                <w:lang w:val="en-GB"/>
              </w:rPr>
              <w:t xml:space="preserve">( </w:t>
            </w:r>
            <w:proofErr w:type="spellStart"/>
            <w:r w:rsidRPr="00D21BB3">
              <w:rPr>
                <w:rFonts w:ascii="Times New Roman" w:eastAsia="Times New Roman" w:hAnsi="Times New Roman" w:cs="Times New Roman"/>
                <w:lang w:val="en-GB"/>
              </w:rPr>
              <w:t>desear</w:t>
            </w:r>
            <w:proofErr w:type="spellEnd"/>
            <w:proofErr w:type="gramEnd"/>
            <w:r w:rsidRPr="00D21BB3">
              <w:rPr>
                <w:rFonts w:ascii="Times New Roman" w:eastAsia="Times New Roman" w:hAnsi="Times New Roman" w:cs="Times New Roman"/>
                <w:lang w:val="en-GB"/>
              </w:rPr>
              <w:t xml:space="preserve">) </w:t>
            </w:r>
            <w:r w:rsidRPr="00D21BB3">
              <w:rPr>
                <w:rFonts w:ascii="Times New Roman" w:eastAsia="Times New Roman" w:hAnsi="Times New Roman" w:cs="Times New Roman"/>
                <w:b/>
                <w:i/>
                <w:lang w:val="en-GB"/>
              </w:rPr>
              <w:t>realize (</w:t>
            </w:r>
            <w:proofErr w:type="spellStart"/>
            <w:r w:rsidRPr="00D21BB3">
              <w:rPr>
                <w:rFonts w:ascii="Times New Roman" w:eastAsia="Times New Roman" w:hAnsi="Times New Roman" w:cs="Times New Roman"/>
                <w:lang w:val="en-GB"/>
              </w:rPr>
              <w:t>darse</w:t>
            </w:r>
            <w:proofErr w:type="spellEnd"/>
            <w:r w:rsidRPr="00D21BB3">
              <w:rPr>
                <w:rFonts w:ascii="Times New Roman" w:eastAsia="Times New Roman" w:hAnsi="Times New Roman" w:cs="Times New Roman"/>
                <w:lang w:val="en-GB"/>
              </w:rPr>
              <w:t xml:space="preserve"> </w:t>
            </w:r>
            <w:proofErr w:type="spellStart"/>
            <w:r w:rsidRPr="00D21BB3">
              <w:rPr>
                <w:rFonts w:ascii="Times New Roman" w:eastAsia="Times New Roman" w:hAnsi="Times New Roman" w:cs="Times New Roman"/>
                <w:lang w:val="en-GB"/>
              </w:rPr>
              <w:t>cuenta</w:t>
            </w:r>
            <w:proofErr w:type="spellEnd"/>
            <w:r w:rsidRPr="00D21BB3">
              <w:rPr>
                <w:rFonts w:ascii="Times New Roman" w:eastAsia="Times New Roman" w:hAnsi="Times New Roman" w:cs="Times New Roman"/>
                <w:lang w:val="en-GB"/>
              </w:rPr>
              <w:t xml:space="preserve">) </w:t>
            </w:r>
          </w:p>
          <w:p w14:paraId="353D9468" w14:textId="77777777" w:rsidR="006567AB" w:rsidRDefault="008537B1">
            <w:pPr>
              <w:tabs>
                <w:tab w:val="center" w:pos="8314"/>
              </w:tabs>
              <w:spacing w:after="0"/>
              <w:ind w:left="-78"/>
            </w:pPr>
            <w:r>
              <w:rPr>
                <w:b/>
                <w:i/>
                <w:color w:val="365F91"/>
                <w:sz w:val="24"/>
              </w:rPr>
              <w:t>Técnico</w:t>
            </w:r>
            <w:r>
              <w:rPr>
                <w:b/>
                <w:i/>
                <w:sz w:val="24"/>
              </w:rPr>
              <w:t xml:space="preserve"> </w:t>
            </w:r>
            <w:r>
              <w:rPr>
                <w:rFonts w:ascii="Segoe UI Symbol" w:eastAsia="Segoe UI Symbol" w:hAnsi="Segoe UI Symbol" w:cs="Segoe UI Symbol"/>
              </w:rPr>
              <w:t>•</w:t>
            </w:r>
            <w:r>
              <w:rPr>
                <w:rFonts w:ascii="Arial" w:eastAsia="Arial" w:hAnsi="Arial" w:cs="Arial"/>
              </w:rPr>
              <w:t xml:space="preserve"> </w:t>
            </w:r>
            <w:proofErr w:type="spellStart"/>
            <w:r>
              <w:rPr>
                <w:rFonts w:ascii="Times New Roman" w:eastAsia="Times New Roman" w:hAnsi="Times New Roman" w:cs="Times New Roman"/>
                <w:i/>
                <w:color w:val="365F91"/>
                <w:sz w:val="20"/>
              </w:rPr>
              <w:t>Prof.</w:t>
            </w:r>
            <w:r>
              <w:rPr>
                <w:rFonts w:ascii="Times New Roman" w:eastAsia="Times New Roman" w:hAnsi="Times New Roman" w:cs="Times New Roman"/>
                <w:b/>
                <w:u w:val="single" w:color="000000"/>
              </w:rPr>
              <w:t>de</w:t>
            </w:r>
            <w:proofErr w:type="spellEnd"/>
            <w:r>
              <w:rPr>
                <w:rFonts w:ascii="Times New Roman" w:eastAsia="Times New Roman" w:hAnsi="Times New Roman" w:cs="Times New Roman"/>
                <w:b/>
                <w:u w:val="single" w:color="000000"/>
              </w:rPr>
              <w:t xml:space="preserve"> percepción</w:t>
            </w:r>
            <w:r>
              <w:rPr>
                <w:rFonts w:ascii="Times New Roman" w:eastAsia="Times New Roman" w:hAnsi="Times New Roman" w:cs="Times New Roman"/>
                <w:i/>
                <w:color w:val="365F91"/>
                <w:sz w:val="20"/>
              </w:rPr>
              <w:t xml:space="preserve"> Gladys M. Barsotti</w:t>
            </w:r>
            <w:r>
              <w:rPr>
                <w:rFonts w:ascii="Times New Roman" w:eastAsia="Times New Roman" w:hAnsi="Times New Roman" w:cs="Times New Roman"/>
                <w:b/>
              </w:rPr>
              <w:t xml:space="preserve"> </w:t>
            </w:r>
            <w:r>
              <w:rPr>
                <w:rFonts w:ascii="Times New Roman" w:eastAsia="Times New Roman" w:hAnsi="Times New Roman" w:cs="Times New Roman"/>
              </w:rPr>
              <w:t xml:space="preserve">como </w:t>
            </w:r>
            <w:r>
              <w:rPr>
                <w:rFonts w:ascii="Times New Roman" w:eastAsia="Times New Roman" w:hAnsi="Times New Roman" w:cs="Times New Roman"/>
                <w:i/>
                <w:color w:val="365F91"/>
                <w:sz w:val="20"/>
              </w:rPr>
              <w:t xml:space="preserve"> </w:t>
            </w:r>
            <w:proofErr w:type="spellStart"/>
            <w:r>
              <w:rPr>
                <w:rFonts w:ascii="Times New Roman" w:eastAsia="Times New Roman" w:hAnsi="Times New Roman" w:cs="Times New Roman"/>
                <w:b/>
                <w:i/>
              </w:rPr>
              <w:t>see</w:t>
            </w:r>
            <w:proofErr w:type="spellEnd"/>
            <w:r>
              <w:rPr>
                <w:rFonts w:ascii="Times New Roman" w:eastAsia="Times New Roman" w:hAnsi="Times New Roman" w:cs="Times New Roman"/>
                <w:i/>
                <w:color w:val="365F91"/>
                <w:sz w:val="20"/>
              </w:rPr>
              <w:t>– Prof.</w:t>
            </w:r>
            <w:r>
              <w:rPr>
                <w:rFonts w:ascii="Times New Roman" w:eastAsia="Times New Roman" w:hAnsi="Times New Roman" w:cs="Times New Roman"/>
                <w:b/>
                <w:i/>
              </w:rPr>
              <w:t xml:space="preserve"> </w:t>
            </w:r>
            <w:r>
              <w:rPr>
                <w:rFonts w:ascii="Times New Roman" w:eastAsia="Times New Roman" w:hAnsi="Times New Roman" w:cs="Times New Roman"/>
              </w:rPr>
              <w:t>(ver</w:t>
            </w:r>
            <w:r>
              <w:rPr>
                <w:rFonts w:ascii="Times New Roman" w:eastAsia="Times New Roman" w:hAnsi="Times New Roman" w:cs="Times New Roman"/>
                <w:i/>
                <w:color w:val="365F91"/>
                <w:sz w:val="20"/>
              </w:rPr>
              <w:t xml:space="preserve"> Corina</w:t>
            </w:r>
            <w:r>
              <w:rPr>
                <w:rFonts w:ascii="Times New Roman" w:eastAsia="Times New Roman" w:hAnsi="Times New Roman" w:cs="Times New Roman"/>
              </w:rPr>
              <w:t xml:space="preserve">) </w:t>
            </w:r>
            <w:proofErr w:type="spellStart"/>
            <w:r>
              <w:rPr>
                <w:rFonts w:ascii="Times New Roman" w:eastAsia="Times New Roman" w:hAnsi="Times New Roman" w:cs="Times New Roman"/>
                <w:b/>
                <w:i/>
              </w:rPr>
              <w:t>hear</w:t>
            </w:r>
            <w:proofErr w:type="spellEnd"/>
            <w:r>
              <w:rPr>
                <w:rFonts w:ascii="Times New Roman" w:eastAsia="Times New Roman" w:hAnsi="Times New Roman" w:cs="Times New Roman"/>
                <w:i/>
                <w:color w:val="365F91"/>
                <w:sz w:val="20"/>
              </w:rPr>
              <w:t xml:space="preserve"> </w:t>
            </w:r>
            <w:r>
              <w:rPr>
                <w:rFonts w:ascii="Times New Roman" w:eastAsia="Times New Roman" w:hAnsi="Times New Roman" w:cs="Times New Roman"/>
                <w:b/>
                <w:i/>
              </w:rPr>
              <w:t xml:space="preserve"> </w:t>
            </w:r>
            <w:proofErr w:type="spellStart"/>
            <w:r>
              <w:rPr>
                <w:rFonts w:ascii="Times New Roman" w:eastAsia="Times New Roman" w:hAnsi="Times New Roman" w:cs="Times New Roman"/>
                <w:i/>
                <w:color w:val="365F91"/>
                <w:sz w:val="20"/>
              </w:rPr>
              <w:t>Cepparo</w:t>
            </w:r>
            <w:proofErr w:type="spellEnd"/>
            <w:r>
              <w:rPr>
                <w:rFonts w:ascii="Times New Roman" w:eastAsia="Times New Roman" w:hAnsi="Times New Roman" w:cs="Times New Roman"/>
              </w:rPr>
              <w:t>(</w:t>
            </w:r>
            <w:proofErr w:type="spellStart"/>
            <w:r>
              <w:rPr>
                <w:rFonts w:ascii="Times New Roman" w:eastAsia="Times New Roman" w:hAnsi="Times New Roman" w:cs="Times New Roman"/>
              </w:rPr>
              <w:t>oir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b/>
                <w:i/>
              </w:rPr>
              <w:t>notice</w:t>
            </w:r>
            <w:proofErr w:type="spellEnd"/>
            <w:r>
              <w:rPr>
                <w:rFonts w:ascii="Times New Roman" w:eastAsia="Times New Roman" w:hAnsi="Times New Roman" w:cs="Times New Roman"/>
                <w:i/>
                <w:color w:val="365F91"/>
                <w:sz w:val="20"/>
              </w:rPr>
              <w:t xml:space="preserve"> – Prof.</w:t>
            </w:r>
            <w:r>
              <w:rPr>
                <w:rFonts w:ascii="Times New Roman" w:eastAsia="Times New Roman" w:hAnsi="Times New Roman" w:cs="Times New Roman"/>
                <w:b/>
                <w:i/>
              </w:rPr>
              <w:t xml:space="preserve"> </w:t>
            </w:r>
            <w:r>
              <w:rPr>
                <w:rFonts w:ascii="Times New Roman" w:eastAsia="Times New Roman" w:hAnsi="Times New Roman" w:cs="Times New Roman"/>
              </w:rPr>
              <w:t>(percibir,</w:t>
            </w:r>
            <w:r>
              <w:rPr>
                <w:rFonts w:ascii="Times New Roman" w:eastAsia="Times New Roman" w:hAnsi="Times New Roman" w:cs="Times New Roman"/>
                <w:i/>
                <w:color w:val="365F91"/>
                <w:sz w:val="20"/>
              </w:rPr>
              <w:t xml:space="preserve"> Stella Pellicer</w:t>
            </w:r>
            <w:r>
              <w:rPr>
                <w:rFonts w:ascii="Times New Roman" w:eastAsia="Times New Roman" w:hAnsi="Times New Roman" w:cs="Times New Roman"/>
              </w:rPr>
              <w:t xml:space="preserve"> notar) </w:t>
            </w:r>
            <w:r>
              <w:rPr>
                <w:rFonts w:ascii="Times New Roman" w:eastAsia="Times New Roman" w:hAnsi="Times New Roman" w:cs="Times New Roman"/>
                <w:i/>
                <w:sz w:val="20"/>
              </w:rPr>
              <w:t xml:space="preserve"> </w:t>
            </w:r>
            <w:proofErr w:type="spellStart"/>
            <w:r>
              <w:rPr>
                <w:rFonts w:ascii="Times New Roman" w:eastAsia="Times New Roman" w:hAnsi="Times New Roman" w:cs="Times New Roman"/>
                <w:b/>
                <w:i/>
              </w:rPr>
              <w:t>feel</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(sentir</w:t>
            </w:r>
            <w:r>
              <w:rPr>
                <w:rFonts w:ascii="Times New Roman" w:eastAsia="Times New Roman" w:hAnsi="Times New Roman" w:cs="Times New Roman"/>
                <w:i/>
                <w:color w:val="365F91"/>
                <w:sz w:val="20"/>
              </w:rPr>
              <w:t>- 51</w:t>
            </w:r>
            <w:r>
              <w:rPr>
                <w:rFonts w:ascii="Times New Roman" w:eastAsia="Times New Roman" w:hAnsi="Times New Roman" w:cs="Times New Roman"/>
              </w:rPr>
              <w:t xml:space="preserve">) </w:t>
            </w:r>
            <w:r>
              <w:rPr>
                <w:rFonts w:ascii="Times New Roman" w:eastAsia="Times New Roman" w:hAnsi="Times New Roman" w:cs="Times New Roman"/>
                <w:i/>
                <w:color w:val="365F91"/>
                <w:sz w:val="20"/>
              </w:rPr>
              <w:t xml:space="preserve"> </w:t>
            </w:r>
            <w:r>
              <w:rPr>
                <w:rFonts w:ascii="Times New Roman" w:eastAsia="Times New Roman" w:hAnsi="Times New Roman" w:cs="Times New Roman"/>
                <w:b/>
                <w:i/>
              </w:rPr>
              <w:t>taste</w:t>
            </w:r>
            <w:r>
              <w:rPr>
                <w:rFonts w:ascii="Times New Roman" w:eastAsia="Times New Roman" w:hAnsi="Times New Roman" w:cs="Times New Roman"/>
                <w:i/>
                <w:color w:val="365F91"/>
                <w:sz w:val="20"/>
              </w:rPr>
              <w:t>-</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b/>
                <w:i/>
              </w:rPr>
              <w:t xml:space="preserve"> </w:t>
            </w:r>
          </w:p>
        </w:tc>
      </w:tr>
      <w:tr w:rsidR="006567AB" w14:paraId="4E5373AE" w14:textId="77777777">
        <w:trPr>
          <w:gridBefore w:val="1"/>
          <w:wBefore w:w="10" w:type="dxa"/>
          <w:trHeight w:val="5063"/>
        </w:trPr>
        <w:tc>
          <w:tcPr>
            <w:tcW w:w="8952" w:type="dxa"/>
            <w:gridSpan w:val="2"/>
            <w:tcBorders>
              <w:top w:val="single" w:sz="4" w:space="0" w:color="000000"/>
              <w:left w:val="single" w:sz="4" w:space="0" w:color="000000"/>
              <w:bottom w:val="single" w:sz="4" w:space="0" w:color="000000"/>
              <w:right w:val="single" w:sz="4" w:space="0" w:color="000000"/>
            </w:tcBorders>
          </w:tcPr>
          <w:p w14:paraId="5BF7D349" w14:textId="77777777" w:rsidR="006567AB" w:rsidRDefault="008537B1">
            <w:pPr>
              <w:spacing w:after="16" w:line="237" w:lineRule="auto"/>
              <w:ind w:left="1080"/>
              <w:jc w:val="both"/>
            </w:pPr>
            <w:r>
              <w:rPr>
                <w:rFonts w:ascii="Times New Roman" w:eastAsia="Times New Roman" w:hAnsi="Times New Roman" w:cs="Times New Roman"/>
              </w:rPr>
              <w:t xml:space="preserve">(percibir el sabor) </w:t>
            </w:r>
            <w:proofErr w:type="spellStart"/>
            <w:r>
              <w:rPr>
                <w:rFonts w:ascii="Times New Roman" w:eastAsia="Times New Roman" w:hAnsi="Times New Roman" w:cs="Times New Roman"/>
                <w:b/>
                <w:i/>
              </w:rPr>
              <w:t>smell</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(percibir el olor) Cuando estos verbos son negativos, van seguidos de subjuntivo. </w:t>
            </w:r>
          </w:p>
          <w:p w14:paraId="4D718B82" w14:textId="77777777" w:rsidR="006567AB" w:rsidRDefault="008537B1">
            <w:pPr>
              <w:numPr>
                <w:ilvl w:val="0"/>
                <w:numId w:val="83"/>
              </w:numPr>
              <w:spacing w:after="0"/>
              <w:ind w:right="61" w:hanging="360"/>
              <w:jc w:val="center"/>
            </w:pPr>
            <w:r>
              <w:rPr>
                <w:rFonts w:ascii="Times New Roman" w:eastAsia="Times New Roman" w:hAnsi="Times New Roman" w:cs="Times New Roman"/>
                <w:b/>
                <w:u w:val="single" w:color="000000"/>
              </w:rPr>
              <w:t>de afecto</w:t>
            </w:r>
            <w:r>
              <w:rPr>
                <w:rFonts w:ascii="Times New Roman" w:eastAsia="Times New Roman" w:hAnsi="Times New Roman" w:cs="Times New Roman"/>
                <w:b/>
              </w:rPr>
              <w:t xml:space="preserve"> </w:t>
            </w:r>
            <w:r>
              <w:rPr>
                <w:rFonts w:ascii="Times New Roman" w:eastAsia="Times New Roman" w:hAnsi="Times New Roman" w:cs="Times New Roman"/>
              </w:rPr>
              <w:t xml:space="preserve">como </w:t>
            </w:r>
            <w:proofErr w:type="spellStart"/>
            <w:r>
              <w:rPr>
                <w:rFonts w:ascii="Times New Roman" w:eastAsia="Times New Roman" w:hAnsi="Times New Roman" w:cs="Times New Roman"/>
                <w:b/>
                <w:i/>
              </w:rPr>
              <w:t>like</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(gustar), </w:t>
            </w:r>
            <w:proofErr w:type="spellStart"/>
            <w:r>
              <w:rPr>
                <w:rFonts w:ascii="Times New Roman" w:eastAsia="Times New Roman" w:hAnsi="Times New Roman" w:cs="Times New Roman"/>
                <w:b/>
                <w:i/>
              </w:rPr>
              <w:t>love</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(amar) </w:t>
            </w:r>
            <w:r>
              <w:rPr>
                <w:rFonts w:ascii="Times New Roman" w:eastAsia="Times New Roman" w:hAnsi="Times New Roman" w:cs="Times New Roman"/>
                <w:b/>
                <w:i/>
              </w:rPr>
              <w:t xml:space="preserve">admire </w:t>
            </w:r>
            <w:r>
              <w:rPr>
                <w:rFonts w:ascii="Times New Roman" w:eastAsia="Times New Roman" w:hAnsi="Times New Roman" w:cs="Times New Roman"/>
              </w:rPr>
              <w:t xml:space="preserve">(admirar) </w:t>
            </w:r>
            <w:r>
              <w:rPr>
                <w:rFonts w:ascii="Times New Roman" w:eastAsia="Times New Roman" w:hAnsi="Times New Roman" w:cs="Times New Roman"/>
                <w:b/>
                <w:i/>
              </w:rPr>
              <w:t xml:space="preserve">miss </w:t>
            </w:r>
            <w:r>
              <w:rPr>
                <w:rFonts w:ascii="Times New Roman" w:eastAsia="Times New Roman" w:hAnsi="Times New Roman" w:cs="Times New Roman"/>
              </w:rPr>
              <w:t xml:space="preserve">(extrañar) </w:t>
            </w:r>
            <w:proofErr w:type="spellStart"/>
            <w:r>
              <w:rPr>
                <w:rFonts w:ascii="Times New Roman" w:eastAsia="Times New Roman" w:hAnsi="Times New Roman" w:cs="Times New Roman"/>
                <w:b/>
                <w:i/>
              </w:rPr>
              <w:t>fear</w:t>
            </w:r>
            <w:proofErr w:type="spellEnd"/>
            <w:r>
              <w:rPr>
                <w:rFonts w:ascii="Times New Roman" w:eastAsia="Times New Roman" w:hAnsi="Times New Roman" w:cs="Times New Roman"/>
                <w:b/>
                <w:i/>
              </w:rPr>
              <w:t xml:space="preserve"> </w:t>
            </w:r>
          </w:p>
          <w:p w14:paraId="1801DAF6" w14:textId="77777777" w:rsidR="006567AB" w:rsidRDefault="008537B1">
            <w:pPr>
              <w:spacing w:after="0"/>
              <w:ind w:left="1080"/>
            </w:pPr>
            <w:r>
              <w:rPr>
                <w:rFonts w:ascii="Times New Roman" w:eastAsia="Times New Roman" w:hAnsi="Times New Roman" w:cs="Times New Roman"/>
              </w:rPr>
              <w:t xml:space="preserve">(temer) </w:t>
            </w:r>
            <w:proofErr w:type="spellStart"/>
            <w:r>
              <w:rPr>
                <w:rFonts w:ascii="Times New Roman" w:eastAsia="Times New Roman" w:hAnsi="Times New Roman" w:cs="Times New Roman"/>
                <w:b/>
                <w:i/>
              </w:rPr>
              <w:t>hate</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odiar) </w:t>
            </w:r>
            <w:proofErr w:type="spellStart"/>
            <w:r>
              <w:rPr>
                <w:rFonts w:ascii="Times New Roman" w:eastAsia="Times New Roman" w:hAnsi="Times New Roman" w:cs="Times New Roman"/>
                <w:b/>
                <w:i/>
              </w:rPr>
              <w:t>appreciate</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(apreciar) </w:t>
            </w:r>
            <w:proofErr w:type="spellStart"/>
            <w:r>
              <w:rPr>
                <w:rFonts w:ascii="Times New Roman" w:eastAsia="Times New Roman" w:hAnsi="Times New Roman" w:cs="Times New Roman"/>
                <w:b/>
                <w:i/>
              </w:rPr>
              <w:t>prefer</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(preferir) </w:t>
            </w:r>
            <w:proofErr w:type="spellStart"/>
            <w:r>
              <w:rPr>
                <w:rFonts w:ascii="Times New Roman" w:eastAsia="Times New Roman" w:hAnsi="Times New Roman" w:cs="Times New Roman"/>
                <w:b/>
                <w:i/>
              </w:rPr>
              <w:t>annoy</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(molestar) </w:t>
            </w:r>
            <w:proofErr w:type="spellStart"/>
            <w:r>
              <w:rPr>
                <w:rFonts w:ascii="Times New Roman" w:eastAsia="Times New Roman" w:hAnsi="Times New Roman" w:cs="Times New Roman"/>
                <w:b/>
                <w:i/>
              </w:rPr>
              <w:t>puzzle</w:t>
            </w:r>
            <w:proofErr w:type="spellEnd"/>
            <w:r>
              <w:rPr>
                <w:rFonts w:ascii="Times New Roman" w:eastAsia="Times New Roman" w:hAnsi="Times New Roman" w:cs="Times New Roman"/>
                <w:b/>
                <w:i/>
              </w:rPr>
              <w:t xml:space="preserve"> </w:t>
            </w:r>
          </w:p>
          <w:p w14:paraId="1A39D5F4" w14:textId="77777777" w:rsidR="006567AB" w:rsidRDefault="008537B1">
            <w:pPr>
              <w:spacing w:after="0"/>
              <w:ind w:left="1080"/>
            </w:pPr>
            <w:r>
              <w:rPr>
                <w:rFonts w:ascii="Times New Roman" w:eastAsia="Times New Roman" w:hAnsi="Times New Roman" w:cs="Times New Roman"/>
                <w:sz w:val="20"/>
              </w:rPr>
              <w:t>(desconcertar)</w:t>
            </w:r>
            <w:r>
              <w:rPr>
                <w:rFonts w:ascii="Segoe UI Symbol" w:eastAsia="Segoe UI Symbol" w:hAnsi="Segoe UI Symbol" w:cs="Segoe UI Symbol"/>
                <w:sz w:val="20"/>
              </w:rPr>
              <w:t xml:space="preserve"> </w:t>
            </w:r>
          </w:p>
          <w:p w14:paraId="37D1A92A" w14:textId="77777777" w:rsidR="006567AB" w:rsidRDefault="008537B1">
            <w:pPr>
              <w:spacing w:after="0"/>
            </w:pPr>
            <w:r>
              <w:rPr>
                <w:rFonts w:ascii="Times New Roman" w:eastAsia="Times New Roman" w:hAnsi="Times New Roman" w:cs="Times New Roman"/>
                <w:b/>
                <w:sz w:val="24"/>
                <w:u w:val="single" w:color="000000"/>
              </w:rPr>
              <w:t>procesos verbales (de decir)</w:t>
            </w:r>
            <w:r>
              <w:rPr>
                <w:rFonts w:ascii="Times New Roman" w:eastAsia="Times New Roman" w:hAnsi="Times New Roman" w:cs="Times New Roman"/>
                <w:b/>
                <w:sz w:val="24"/>
              </w:rPr>
              <w:t xml:space="preserve"> </w:t>
            </w:r>
          </w:p>
          <w:p w14:paraId="01537A97" w14:textId="77777777" w:rsidR="006567AB" w:rsidRDefault="008537B1">
            <w:pPr>
              <w:numPr>
                <w:ilvl w:val="0"/>
                <w:numId w:val="83"/>
              </w:numPr>
              <w:spacing w:after="0"/>
              <w:ind w:right="61" w:hanging="360"/>
              <w:jc w:val="center"/>
            </w:pPr>
            <w:proofErr w:type="spellStart"/>
            <w:r>
              <w:rPr>
                <w:rFonts w:ascii="Times New Roman" w:eastAsia="Times New Roman" w:hAnsi="Times New Roman" w:cs="Times New Roman"/>
                <w:b/>
                <w:i/>
              </w:rPr>
              <w:t>say</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(decir) </w:t>
            </w:r>
            <w:proofErr w:type="spellStart"/>
            <w:r>
              <w:rPr>
                <w:rFonts w:ascii="Times New Roman" w:eastAsia="Times New Roman" w:hAnsi="Times New Roman" w:cs="Times New Roman"/>
                <w:b/>
                <w:i/>
              </w:rPr>
              <w:t>tell</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(contar) </w:t>
            </w:r>
            <w:proofErr w:type="spellStart"/>
            <w:r>
              <w:rPr>
                <w:rFonts w:ascii="Times New Roman" w:eastAsia="Times New Roman" w:hAnsi="Times New Roman" w:cs="Times New Roman"/>
                <w:b/>
                <w:i/>
              </w:rPr>
              <w:t>ask</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 preguntar, pedir ) </w:t>
            </w:r>
            <w:proofErr w:type="spellStart"/>
            <w:r>
              <w:rPr>
                <w:rFonts w:ascii="Times New Roman" w:eastAsia="Times New Roman" w:hAnsi="Times New Roman" w:cs="Times New Roman"/>
                <w:b/>
                <w:i/>
              </w:rPr>
              <w:t>request</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(pedir, solicitar) </w:t>
            </w:r>
            <w:proofErr w:type="spellStart"/>
            <w:r>
              <w:rPr>
                <w:rFonts w:ascii="Times New Roman" w:eastAsia="Times New Roman" w:hAnsi="Times New Roman" w:cs="Times New Roman"/>
                <w:b/>
                <w:i/>
              </w:rPr>
              <w:t>reply</w:t>
            </w:r>
            <w:proofErr w:type="spellEnd"/>
            <w:r>
              <w:rPr>
                <w:rFonts w:ascii="Segoe UI Symbol" w:eastAsia="Segoe UI Symbol" w:hAnsi="Segoe UI Symbol" w:cs="Segoe UI Symbol"/>
              </w:rPr>
              <w:t xml:space="preserve"> </w:t>
            </w:r>
          </w:p>
          <w:p w14:paraId="7A92AD85" w14:textId="77777777" w:rsidR="006567AB" w:rsidRDefault="008537B1">
            <w:pPr>
              <w:spacing w:after="158"/>
              <w:ind w:left="1080"/>
            </w:pPr>
            <w:r>
              <w:rPr>
                <w:rFonts w:ascii="Times New Roman" w:eastAsia="Times New Roman" w:hAnsi="Times New Roman" w:cs="Times New Roman"/>
              </w:rPr>
              <w:t xml:space="preserve">(responder) </w:t>
            </w:r>
            <w:proofErr w:type="spellStart"/>
            <w:r>
              <w:rPr>
                <w:rFonts w:ascii="Times New Roman" w:eastAsia="Times New Roman" w:hAnsi="Times New Roman" w:cs="Times New Roman"/>
                <w:b/>
                <w:i/>
              </w:rPr>
              <w:t>suggest</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(sugerir) </w:t>
            </w:r>
            <w:proofErr w:type="spellStart"/>
            <w:r>
              <w:rPr>
                <w:rFonts w:ascii="Times New Roman" w:eastAsia="Times New Roman" w:hAnsi="Times New Roman" w:cs="Times New Roman"/>
                <w:b/>
                <w:i/>
              </w:rPr>
              <w:t>warn</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(advertir</w:t>
            </w:r>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explain</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(explicar) </w:t>
            </w:r>
            <w:proofErr w:type="spellStart"/>
            <w:r>
              <w:rPr>
                <w:rFonts w:ascii="Times New Roman" w:eastAsia="Times New Roman" w:hAnsi="Times New Roman" w:cs="Times New Roman"/>
                <w:b/>
                <w:i/>
              </w:rPr>
              <w:t>propose</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(proponer) </w:t>
            </w:r>
          </w:p>
          <w:p w14:paraId="6817D022" w14:textId="77777777" w:rsidR="006567AB" w:rsidRDefault="008537B1">
            <w:pPr>
              <w:spacing w:after="188" w:line="237" w:lineRule="auto"/>
              <w:jc w:val="both"/>
            </w:pPr>
            <w:r>
              <w:rPr>
                <w:rFonts w:ascii="Times New Roman" w:eastAsia="Times New Roman" w:hAnsi="Times New Roman" w:cs="Times New Roman"/>
                <w:b/>
                <w:u w:val="single" w:color="000000"/>
              </w:rPr>
              <w:t xml:space="preserve">Uso de </w:t>
            </w:r>
            <w:proofErr w:type="spellStart"/>
            <w:r>
              <w:rPr>
                <w:rFonts w:ascii="Times New Roman" w:eastAsia="Times New Roman" w:hAnsi="Times New Roman" w:cs="Times New Roman"/>
                <w:b/>
                <w:u w:val="single" w:color="000000"/>
              </w:rPr>
              <w:t>should</w:t>
            </w:r>
            <w:proofErr w:type="spellEnd"/>
            <w:r>
              <w:rPr>
                <w:rFonts w:ascii="Times New Roman" w:eastAsia="Times New Roman" w:hAnsi="Times New Roman" w:cs="Times New Roman"/>
                <w:b/>
                <w:u w:val="single" w:color="000000"/>
              </w:rPr>
              <w:t xml:space="preserve">: </w:t>
            </w:r>
            <w:r>
              <w:rPr>
                <w:rFonts w:ascii="Times New Roman" w:eastAsia="Times New Roman" w:hAnsi="Times New Roman" w:cs="Times New Roman"/>
              </w:rPr>
              <w:t xml:space="preserve">A veces se utiliza la forma </w:t>
            </w:r>
            <w:proofErr w:type="spellStart"/>
            <w:r>
              <w:rPr>
                <w:rFonts w:ascii="Times New Roman" w:eastAsia="Times New Roman" w:hAnsi="Times New Roman" w:cs="Times New Roman"/>
                <w:b/>
                <w:i/>
              </w:rPr>
              <w:t>should</w:t>
            </w:r>
            <w:proofErr w:type="spellEnd"/>
            <w:r>
              <w:rPr>
                <w:rFonts w:ascii="Times New Roman" w:eastAsia="Times New Roman" w:hAnsi="Times New Roman" w:cs="Times New Roman"/>
                <w:b/>
                <w:i/>
              </w:rPr>
              <w:t xml:space="preserve"> </w:t>
            </w:r>
            <w:r>
              <w:rPr>
                <w:rFonts w:ascii="Times New Roman" w:eastAsia="Times New Roman" w:hAnsi="Times New Roman" w:cs="Times New Roman"/>
              </w:rPr>
              <w:t xml:space="preserve">que en este uso no debe traducirse como modal, sino simplemente debe traducirse el verbo que le sigue en subjuntivo. </w:t>
            </w:r>
          </w:p>
          <w:p w14:paraId="7498A7A7" w14:textId="77777777" w:rsidR="006567AB" w:rsidRDefault="008537B1">
            <w:pPr>
              <w:spacing w:after="189" w:line="237" w:lineRule="auto"/>
              <w:ind w:right="138"/>
              <w:jc w:val="both"/>
            </w:pPr>
            <w:r>
              <w:rPr>
                <w:rFonts w:ascii="Times New Roman" w:eastAsia="Times New Roman" w:hAnsi="Times New Roman" w:cs="Times New Roman"/>
              </w:rPr>
              <w:t xml:space="preserve">En estas oraciones uno de los participantes, generalmente el sujeto, es aquel que realiza el proceso de pensar, sentir o decir, y va seguido de otra cláusula que contiene aquello que se piensa, se recuerda, se dice, se pide o se ordena. </w:t>
            </w:r>
          </w:p>
          <w:p w14:paraId="1F64A2D0" w14:textId="77777777" w:rsidR="006567AB" w:rsidRDefault="008537B1">
            <w:pPr>
              <w:spacing w:after="181" w:line="237" w:lineRule="auto"/>
              <w:jc w:val="both"/>
            </w:pPr>
            <w:r>
              <w:rPr>
                <w:rFonts w:ascii="Times New Roman" w:eastAsia="Times New Roman" w:hAnsi="Times New Roman" w:cs="Times New Roman"/>
              </w:rPr>
              <w:t xml:space="preserve">A veces en la segunda cláusula también aparece la persona gramatical a la que se le pide, ordena, recuerda o advierte algo. </w:t>
            </w:r>
          </w:p>
          <w:p w14:paraId="72C6C3D3" w14:textId="77777777" w:rsidR="006567AB" w:rsidRDefault="008537B1">
            <w:pPr>
              <w:spacing w:after="0"/>
              <w:jc w:val="both"/>
            </w:pPr>
            <w:r>
              <w:rPr>
                <w:rFonts w:ascii="Times New Roman" w:eastAsia="Times New Roman" w:hAnsi="Times New Roman" w:cs="Times New Roman"/>
              </w:rPr>
              <w:t xml:space="preserve">En castellano las dos partes de la oración se conectan con </w:t>
            </w:r>
            <w:r>
              <w:rPr>
                <w:rFonts w:ascii="Times New Roman" w:eastAsia="Times New Roman" w:hAnsi="Times New Roman" w:cs="Times New Roman"/>
                <w:b/>
                <w:i/>
              </w:rPr>
              <w:t xml:space="preserve">“que” </w:t>
            </w:r>
            <w:r>
              <w:rPr>
                <w:rFonts w:ascii="Times New Roman" w:eastAsia="Times New Roman" w:hAnsi="Times New Roman" w:cs="Times New Roman"/>
              </w:rPr>
              <w:t xml:space="preserve">seguido de </w:t>
            </w:r>
            <w:r>
              <w:rPr>
                <w:rFonts w:ascii="Times New Roman" w:eastAsia="Times New Roman" w:hAnsi="Times New Roman" w:cs="Times New Roman"/>
                <w:b/>
                <w:i/>
              </w:rPr>
              <w:t xml:space="preserve">subjuntivo presente o pasado. </w:t>
            </w:r>
          </w:p>
        </w:tc>
      </w:tr>
    </w:tbl>
    <w:p w14:paraId="7289C821" w14:textId="77777777" w:rsidR="006567AB" w:rsidRDefault="008537B1">
      <w:pPr>
        <w:spacing w:after="163" w:line="249" w:lineRule="auto"/>
        <w:ind w:left="1286" w:right="404" w:hanging="10"/>
      </w:pPr>
      <w:r>
        <w:rPr>
          <w:rFonts w:ascii="Times New Roman" w:eastAsia="Times New Roman" w:hAnsi="Times New Roman" w:cs="Times New Roman"/>
          <w:b/>
          <w:sz w:val="24"/>
        </w:rPr>
        <w:t>a)</w:t>
      </w:r>
      <w:r>
        <w:rPr>
          <w:rFonts w:ascii="Arial" w:eastAsia="Arial" w:hAnsi="Arial" w:cs="Arial"/>
          <w:b/>
          <w:sz w:val="24"/>
        </w:rPr>
        <w:t xml:space="preserve"> </w:t>
      </w:r>
      <w:r>
        <w:rPr>
          <w:b/>
          <w:sz w:val="24"/>
        </w:rPr>
        <w:t xml:space="preserve">Subjuntivo con verbo en su forma </w:t>
      </w:r>
      <w:r>
        <w:rPr>
          <w:b/>
          <w:sz w:val="24"/>
        </w:rPr>
        <w:t xml:space="preserve">básica (con o sin </w:t>
      </w:r>
      <w:proofErr w:type="spellStart"/>
      <w:r>
        <w:rPr>
          <w:b/>
          <w:i/>
          <w:sz w:val="24"/>
        </w:rPr>
        <w:t>should</w:t>
      </w:r>
      <w:proofErr w:type="spellEnd"/>
      <w:r>
        <w:rPr>
          <w:b/>
          <w:i/>
          <w:sz w:val="24"/>
        </w:rPr>
        <w:t>)</w:t>
      </w:r>
      <w:r>
        <w:rPr>
          <w:b/>
          <w:sz w:val="24"/>
        </w:rPr>
        <w:t xml:space="preserve">: </w:t>
      </w:r>
    </w:p>
    <w:p w14:paraId="2ACF85BD" w14:textId="77777777" w:rsidR="006567AB" w:rsidRPr="00D21BB3" w:rsidRDefault="008537B1">
      <w:pPr>
        <w:numPr>
          <w:ilvl w:val="1"/>
          <w:numId w:val="36"/>
        </w:numPr>
        <w:spacing w:after="13" w:line="248" w:lineRule="auto"/>
        <w:ind w:right="742" w:hanging="360"/>
        <w:jc w:val="both"/>
        <w:rPr>
          <w:lang w:val="en-GB"/>
        </w:rPr>
      </w:pPr>
      <w:r w:rsidRPr="00D21BB3">
        <w:rPr>
          <w:sz w:val="24"/>
          <w:lang w:val="en-GB"/>
        </w:rPr>
        <w:t xml:space="preserve">It was suggested </w:t>
      </w:r>
      <w:r w:rsidRPr="00D21BB3">
        <w:rPr>
          <w:sz w:val="24"/>
          <w:u w:val="single" w:color="000000"/>
          <w:lang w:val="en-GB"/>
        </w:rPr>
        <w:t>that</w:t>
      </w:r>
      <w:r w:rsidRPr="00D21BB3">
        <w:rPr>
          <w:sz w:val="24"/>
          <w:lang w:val="en-GB"/>
        </w:rPr>
        <w:t xml:space="preserve"> the government </w:t>
      </w:r>
      <w:r w:rsidRPr="00D21BB3">
        <w:rPr>
          <w:b/>
          <w:sz w:val="24"/>
          <w:lang w:val="en-GB"/>
        </w:rPr>
        <w:t xml:space="preserve">not raise </w:t>
      </w:r>
      <w:r w:rsidRPr="00D21BB3">
        <w:rPr>
          <w:sz w:val="24"/>
          <w:lang w:val="en-GB"/>
        </w:rPr>
        <w:t xml:space="preserve">taxes at the end of the year. </w:t>
      </w:r>
    </w:p>
    <w:p w14:paraId="764A5EED" w14:textId="77777777" w:rsidR="006567AB" w:rsidRPr="00D21BB3" w:rsidRDefault="008537B1">
      <w:pPr>
        <w:numPr>
          <w:ilvl w:val="1"/>
          <w:numId w:val="36"/>
        </w:numPr>
        <w:spacing w:after="13" w:line="248" w:lineRule="auto"/>
        <w:ind w:right="742" w:hanging="360"/>
        <w:jc w:val="both"/>
        <w:rPr>
          <w:lang w:val="en-GB"/>
        </w:rPr>
      </w:pPr>
      <w:r w:rsidRPr="00D21BB3">
        <w:rPr>
          <w:sz w:val="24"/>
          <w:lang w:val="en-GB"/>
        </w:rPr>
        <w:t xml:space="preserve">We recommend </w:t>
      </w:r>
      <w:r w:rsidRPr="00D21BB3">
        <w:rPr>
          <w:sz w:val="24"/>
          <w:u w:val="single" w:color="000000"/>
          <w:lang w:val="en-GB"/>
        </w:rPr>
        <w:t xml:space="preserve">that </w:t>
      </w:r>
      <w:r w:rsidRPr="00D21BB3">
        <w:rPr>
          <w:sz w:val="24"/>
          <w:lang w:val="en-GB"/>
        </w:rPr>
        <w:t xml:space="preserve">every applicant </w:t>
      </w:r>
      <w:r w:rsidRPr="00D21BB3">
        <w:rPr>
          <w:b/>
          <w:sz w:val="24"/>
          <w:lang w:val="en-GB"/>
        </w:rPr>
        <w:t xml:space="preserve">apply </w:t>
      </w:r>
      <w:r w:rsidRPr="00D21BB3">
        <w:rPr>
          <w:sz w:val="24"/>
          <w:lang w:val="en-GB"/>
        </w:rPr>
        <w:t xml:space="preserve">for the job in person. </w:t>
      </w:r>
    </w:p>
    <w:p w14:paraId="1E289DF0" w14:textId="77777777" w:rsidR="006567AB" w:rsidRPr="00D21BB3" w:rsidRDefault="008537B1">
      <w:pPr>
        <w:numPr>
          <w:ilvl w:val="1"/>
          <w:numId w:val="36"/>
        </w:numPr>
        <w:spacing w:after="13" w:line="248" w:lineRule="auto"/>
        <w:ind w:right="742" w:hanging="360"/>
        <w:jc w:val="both"/>
        <w:rPr>
          <w:lang w:val="en-GB"/>
        </w:rPr>
      </w:pPr>
      <w:r w:rsidRPr="00D21BB3">
        <w:rPr>
          <w:sz w:val="24"/>
          <w:lang w:val="en-GB"/>
        </w:rPr>
        <w:t xml:space="preserve">They recommend </w:t>
      </w:r>
      <w:r w:rsidRPr="00D21BB3">
        <w:rPr>
          <w:sz w:val="24"/>
          <w:u w:val="single" w:color="000000"/>
          <w:lang w:val="en-GB"/>
        </w:rPr>
        <w:t>that</w:t>
      </w:r>
      <w:r w:rsidRPr="00D21BB3">
        <w:rPr>
          <w:sz w:val="24"/>
          <w:lang w:val="en-GB"/>
        </w:rPr>
        <w:t xml:space="preserve"> every student </w:t>
      </w:r>
      <w:r w:rsidRPr="00D21BB3">
        <w:rPr>
          <w:b/>
          <w:sz w:val="24"/>
          <w:lang w:val="en-GB"/>
        </w:rPr>
        <w:t xml:space="preserve">be </w:t>
      </w:r>
      <w:r w:rsidRPr="00D21BB3">
        <w:rPr>
          <w:sz w:val="24"/>
          <w:lang w:val="en-GB"/>
        </w:rPr>
        <w:t xml:space="preserve">here at three. </w:t>
      </w:r>
    </w:p>
    <w:p w14:paraId="173FD323" w14:textId="77777777" w:rsidR="006567AB" w:rsidRPr="00D21BB3" w:rsidRDefault="008537B1">
      <w:pPr>
        <w:numPr>
          <w:ilvl w:val="1"/>
          <w:numId w:val="36"/>
        </w:numPr>
        <w:spacing w:after="13" w:line="248" w:lineRule="auto"/>
        <w:ind w:right="742" w:hanging="360"/>
        <w:jc w:val="both"/>
        <w:rPr>
          <w:lang w:val="en-GB"/>
        </w:rPr>
      </w:pPr>
      <w:r w:rsidRPr="00D21BB3">
        <w:rPr>
          <w:sz w:val="24"/>
          <w:lang w:val="en-GB"/>
        </w:rPr>
        <w:t xml:space="preserve">I insist </w:t>
      </w:r>
      <w:r w:rsidRPr="00D21BB3">
        <w:rPr>
          <w:sz w:val="24"/>
          <w:u w:val="single" w:color="000000"/>
          <w:lang w:val="en-GB"/>
        </w:rPr>
        <w:t xml:space="preserve">that </w:t>
      </w:r>
      <w:r w:rsidRPr="00D21BB3">
        <w:rPr>
          <w:sz w:val="24"/>
          <w:lang w:val="en-GB"/>
        </w:rPr>
        <w:t xml:space="preserve">she </w:t>
      </w:r>
      <w:r w:rsidRPr="00D21BB3">
        <w:rPr>
          <w:b/>
          <w:sz w:val="24"/>
          <w:lang w:val="en-GB"/>
        </w:rPr>
        <w:t xml:space="preserve">come </w:t>
      </w:r>
      <w:r w:rsidRPr="00D21BB3">
        <w:rPr>
          <w:sz w:val="24"/>
          <w:lang w:val="en-GB"/>
        </w:rPr>
        <w:t xml:space="preserve">immediately. </w:t>
      </w:r>
    </w:p>
    <w:p w14:paraId="06939C1E" w14:textId="77777777" w:rsidR="006567AB" w:rsidRPr="00D21BB3" w:rsidRDefault="008537B1">
      <w:pPr>
        <w:numPr>
          <w:ilvl w:val="1"/>
          <w:numId w:val="36"/>
        </w:numPr>
        <w:spacing w:after="13" w:line="248" w:lineRule="auto"/>
        <w:ind w:right="742" w:hanging="360"/>
        <w:jc w:val="both"/>
        <w:rPr>
          <w:lang w:val="en-GB"/>
        </w:rPr>
      </w:pPr>
      <w:r w:rsidRPr="00D21BB3">
        <w:rPr>
          <w:sz w:val="24"/>
          <w:lang w:val="en-GB"/>
        </w:rPr>
        <w:t xml:space="preserve">They insist </w:t>
      </w:r>
      <w:r w:rsidRPr="00D21BB3">
        <w:rPr>
          <w:sz w:val="24"/>
          <w:u w:val="single" w:color="000000"/>
          <w:lang w:val="en-GB"/>
        </w:rPr>
        <w:t xml:space="preserve">that </w:t>
      </w:r>
      <w:r w:rsidRPr="00D21BB3">
        <w:rPr>
          <w:sz w:val="24"/>
          <w:lang w:val="en-GB"/>
        </w:rPr>
        <w:t xml:space="preserve">she </w:t>
      </w:r>
      <w:r w:rsidRPr="00D21BB3">
        <w:rPr>
          <w:b/>
          <w:sz w:val="24"/>
          <w:lang w:val="en-GB"/>
        </w:rPr>
        <w:t xml:space="preserve">be </w:t>
      </w:r>
      <w:r w:rsidRPr="00D21BB3">
        <w:rPr>
          <w:sz w:val="24"/>
          <w:lang w:val="en-GB"/>
        </w:rPr>
        <w:t xml:space="preserve">here immediately. </w:t>
      </w:r>
    </w:p>
    <w:p w14:paraId="67D8D96D" w14:textId="77777777" w:rsidR="006567AB" w:rsidRPr="00D21BB3" w:rsidRDefault="008537B1">
      <w:pPr>
        <w:numPr>
          <w:ilvl w:val="1"/>
          <w:numId w:val="36"/>
        </w:numPr>
        <w:spacing w:after="13" w:line="248" w:lineRule="auto"/>
        <w:ind w:right="742" w:hanging="360"/>
        <w:jc w:val="both"/>
        <w:rPr>
          <w:lang w:val="en-GB"/>
        </w:rPr>
      </w:pPr>
      <w:r w:rsidRPr="00D21BB3">
        <w:rPr>
          <w:sz w:val="24"/>
          <w:lang w:val="en-GB"/>
        </w:rPr>
        <w:t xml:space="preserve">The Prime Minister insisted </w:t>
      </w:r>
      <w:r w:rsidRPr="00D21BB3">
        <w:rPr>
          <w:sz w:val="24"/>
          <w:u w:val="single" w:color="000000"/>
          <w:lang w:val="en-GB"/>
        </w:rPr>
        <w:t>that</w:t>
      </w:r>
      <w:r w:rsidRPr="00D21BB3">
        <w:rPr>
          <w:sz w:val="24"/>
          <w:lang w:val="en-GB"/>
        </w:rPr>
        <w:t xml:space="preserve"> he </w:t>
      </w:r>
      <w:r w:rsidRPr="00D21BB3">
        <w:rPr>
          <w:b/>
          <w:sz w:val="24"/>
          <w:lang w:val="en-GB"/>
        </w:rPr>
        <w:t xml:space="preserve">be </w:t>
      </w:r>
      <w:r w:rsidRPr="00D21BB3">
        <w:rPr>
          <w:sz w:val="24"/>
          <w:lang w:val="en-GB"/>
        </w:rPr>
        <w:t xml:space="preserve">photographed with the President. </w:t>
      </w:r>
    </w:p>
    <w:p w14:paraId="051A2316" w14:textId="77777777" w:rsidR="006567AB" w:rsidRPr="00D21BB3" w:rsidRDefault="008537B1">
      <w:pPr>
        <w:numPr>
          <w:ilvl w:val="1"/>
          <w:numId w:val="36"/>
        </w:numPr>
        <w:spacing w:after="13" w:line="248" w:lineRule="auto"/>
        <w:ind w:right="742" w:hanging="360"/>
        <w:jc w:val="both"/>
        <w:rPr>
          <w:lang w:val="en-GB"/>
        </w:rPr>
      </w:pPr>
      <w:r w:rsidRPr="00D21BB3">
        <w:rPr>
          <w:sz w:val="24"/>
          <w:lang w:val="en-GB"/>
        </w:rPr>
        <w:t xml:space="preserve">He </w:t>
      </w:r>
      <w:r w:rsidRPr="00D21BB3">
        <w:rPr>
          <w:b/>
          <w:sz w:val="24"/>
          <w:lang w:val="en-GB"/>
        </w:rPr>
        <w:t xml:space="preserve">requests/requested </w:t>
      </w:r>
      <w:r w:rsidRPr="00D21BB3">
        <w:rPr>
          <w:sz w:val="24"/>
          <w:u w:val="single" w:color="000000"/>
          <w:lang w:val="en-GB"/>
        </w:rPr>
        <w:t>that</w:t>
      </w:r>
      <w:r w:rsidRPr="00D21BB3">
        <w:rPr>
          <w:sz w:val="24"/>
          <w:lang w:val="en-GB"/>
        </w:rPr>
        <w:t xml:space="preserve"> I </w:t>
      </w:r>
      <w:r w:rsidRPr="00D21BB3">
        <w:rPr>
          <w:b/>
          <w:sz w:val="24"/>
          <w:lang w:val="en-GB"/>
        </w:rPr>
        <w:t xml:space="preserve">be </w:t>
      </w:r>
      <w:r w:rsidRPr="00D21BB3">
        <w:rPr>
          <w:sz w:val="24"/>
          <w:lang w:val="en-GB"/>
        </w:rPr>
        <w:t xml:space="preserve">there as soon as possible. </w:t>
      </w:r>
    </w:p>
    <w:p w14:paraId="56C0B977" w14:textId="77777777" w:rsidR="006567AB" w:rsidRPr="00D21BB3" w:rsidRDefault="008537B1">
      <w:pPr>
        <w:numPr>
          <w:ilvl w:val="1"/>
          <w:numId w:val="36"/>
        </w:numPr>
        <w:spacing w:after="13" w:line="248" w:lineRule="auto"/>
        <w:ind w:right="742" w:hanging="360"/>
        <w:jc w:val="both"/>
        <w:rPr>
          <w:lang w:val="en-GB"/>
        </w:rPr>
      </w:pPr>
      <w:r w:rsidRPr="00D21BB3">
        <w:rPr>
          <w:sz w:val="24"/>
          <w:lang w:val="en-GB"/>
        </w:rPr>
        <w:t>Our decision is t</w:t>
      </w:r>
      <w:r w:rsidRPr="00D21BB3">
        <w:rPr>
          <w:sz w:val="24"/>
          <w:u w:val="single" w:color="000000"/>
          <w:lang w:val="en-GB"/>
        </w:rPr>
        <w:t>hat</w:t>
      </w:r>
      <w:r w:rsidRPr="00D21BB3">
        <w:rPr>
          <w:sz w:val="24"/>
          <w:lang w:val="en-GB"/>
        </w:rPr>
        <w:t xml:space="preserve"> the school </w:t>
      </w:r>
      <w:r w:rsidRPr="00D21BB3">
        <w:rPr>
          <w:b/>
          <w:sz w:val="24"/>
          <w:lang w:val="en-GB"/>
        </w:rPr>
        <w:t xml:space="preserve">remain </w:t>
      </w:r>
      <w:r w:rsidRPr="00D21BB3">
        <w:rPr>
          <w:sz w:val="24"/>
          <w:lang w:val="en-GB"/>
        </w:rPr>
        <w:t xml:space="preserve">closed. </w:t>
      </w:r>
    </w:p>
    <w:p w14:paraId="3A97E618" w14:textId="77777777" w:rsidR="006567AB" w:rsidRDefault="008537B1">
      <w:pPr>
        <w:numPr>
          <w:ilvl w:val="1"/>
          <w:numId w:val="36"/>
        </w:numPr>
        <w:spacing w:after="13" w:line="248" w:lineRule="auto"/>
        <w:ind w:right="742" w:hanging="360"/>
        <w:jc w:val="both"/>
      </w:pPr>
      <w:r w:rsidRPr="00D21BB3">
        <w:rPr>
          <w:sz w:val="24"/>
          <w:lang w:val="en-GB"/>
        </w:rPr>
        <w:t xml:space="preserve">The engineer proposes that his decision </w:t>
      </w:r>
      <w:r w:rsidRPr="00D21BB3">
        <w:rPr>
          <w:b/>
          <w:sz w:val="24"/>
          <w:lang w:val="en-GB"/>
        </w:rPr>
        <w:t xml:space="preserve">be </w:t>
      </w:r>
      <w:r w:rsidRPr="00D21BB3">
        <w:rPr>
          <w:sz w:val="24"/>
          <w:lang w:val="en-GB"/>
        </w:rPr>
        <w:t xml:space="preserve">accepted. </w:t>
      </w:r>
      <w:r>
        <w:rPr>
          <w:b/>
          <w:sz w:val="24"/>
        </w:rPr>
        <w:t xml:space="preserve">(be: subjuntivo) </w:t>
      </w:r>
    </w:p>
    <w:p w14:paraId="7062F4B7" w14:textId="77777777" w:rsidR="006567AB" w:rsidRDefault="008537B1">
      <w:pPr>
        <w:spacing w:after="407"/>
      </w:pPr>
      <w:r>
        <w:rPr>
          <w:b/>
          <w:sz w:val="8"/>
        </w:rPr>
        <w:t xml:space="preserve"> </w:t>
      </w:r>
    </w:p>
    <w:p w14:paraId="1F53140F" w14:textId="77777777" w:rsidR="006567AB" w:rsidRDefault="008537B1">
      <w:pPr>
        <w:pStyle w:val="Heading4"/>
        <w:ind w:left="1568"/>
      </w:pPr>
      <w:r>
        <w:t xml:space="preserve">Storage </w:t>
      </w:r>
      <w:proofErr w:type="spellStart"/>
      <w:r>
        <w:t>instructions</w:t>
      </w:r>
      <w:proofErr w:type="spellEnd"/>
      <w:r>
        <w:t xml:space="preserve"> </w:t>
      </w:r>
    </w:p>
    <w:p w14:paraId="5135356D" w14:textId="77777777" w:rsidR="006567AB" w:rsidRPr="00D21BB3" w:rsidRDefault="008537B1">
      <w:pPr>
        <w:spacing w:after="4" w:line="249" w:lineRule="auto"/>
        <w:ind w:left="1568" w:right="287" w:hanging="10"/>
        <w:rPr>
          <w:lang w:val="en-GB"/>
        </w:rPr>
      </w:pPr>
      <w:r w:rsidRPr="00D21BB3">
        <w:rPr>
          <w:rFonts w:ascii="Arial" w:eastAsia="Arial" w:hAnsi="Arial" w:cs="Arial"/>
          <w:sz w:val="20"/>
          <w:lang w:val="en-GB"/>
        </w:rPr>
        <w:t xml:space="preserve">If the actuators are not immediately used, the following precaution must be taken for storage: </w:t>
      </w:r>
    </w:p>
    <w:p w14:paraId="014F765C" w14:textId="77777777" w:rsidR="006567AB" w:rsidRPr="00D21BB3" w:rsidRDefault="008537B1">
      <w:pPr>
        <w:spacing w:after="4" w:line="249" w:lineRule="auto"/>
        <w:ind w:left="1568" w:right="287" w:hanging="10"/>
        <w:rPr>
          <w:lang w:val="en-GB"/>
        </w:rPr>
      </w:pPr>
      <w:r w:rsidRPr="00D21BB3">
        <w:rPr>
          <w:sz w:val="20"/>
          <w:lang w:val="en-GB"/>
        </w:rPr>
        <w:t xml:space="preserve">_ </w:t>
      </w:r>
      <w:r w:rsidRPr="00D21BB3">
        <w:rPr>
          <w:rFonts w:ascii="Arial" w:eastAsia="Arial" w:hAnsi="Arial" w:cs="Arial"/>
          <w:sz w:val="20"/>
          <w:lang w:val="en-GB"/>
        </w:rPr>
        <w:t xml:space="preserve">Store in a dry environment at ambient temperature. </w:t>
      </w:r>
    </w:p>
    <w:p w14:paraId="607C6024" w14:textId="77777777" w:rsidR="006567AB" w:rsidRPr="00D21BB3" w:rsidRDefault="008537B1">
      <w:pPr>
        <w:spacing w:after="4" w:line="249" w:lineRule="auto"/>
        <w:ind w:left="1568" w:right="287" w:hanging="10"/>
        <w:rPr>
          <w:lang w:val="en-GB"/>
        </w:rPr>
      </w:pPr>
      <w:r w:rsidRPr="00D21BB3">
        <w:rPr>
          <w:sz w:val="20"/>
          <w:lang w:val="en-GB"/>
        </w:rPr>
        <w:t xml:space="preserve">_ </w:t>
      </w:r>
      <w:r w:rsidRPr="00D21BB3">
        <w:rPr>
          <w:rFonts w:ascii="Arial" w:eastAsia="Arial" w:hAnsi="Arial" w:cs="Arial"/>
          <w:sz w:val="20"/>
          <w:lang w:val="en-GB"/>
        </w:rPr>
        <w:t xml:space="preserve">It is recommended that the </w:t>
      </w:r>
      <w:r w:rsidRPr="00D21BB3">
        <w:rPr>
          <w:rFonts w:ascii="Arial" w:eastAsia="Arial" w:hAnsi="Arial" w:cs="Arial"/>
          <w:sz w:val="20"/>
          <w:lang w:val="en-GB"/>
        </w:rPr>
        <w:t xml:space="preserve">actuator </w:t>
      </w:r>
      <w:r w:rsidRPr="00D21BB3">
        <w:rPr>
          <w:rFonts w:ascii="Arial" w:eastAsia="Arial" w:hAnsi="Arial" w:cs="Arial"/>
          <w:b/>
          <w:sz w:val="20"/>
          <w:lang w:val="en-GB"/>
        </w:rPr>
        <w:t xml:space="preserve">be stored </w:t>
      </w:r>
      <w:r w:rsidRPr="00D21BB3">
        <w:rPr>
          <w:rFonts w:ascii="Arial" w:eastAsia="Arial" w:hAnsi="Arial" w:cs="Arial"/>
          <w:sz w:val="20"/>
          <w:lang w:val="en-GB"/>
        </w:rPr>
        <w:t xml:space="preserve">in its original box. </w:t>
      </w:r>
    </w:p>
    <w:p w14:paraId="1E81322D" w14:textId="77777777" w:rsidR="006567AB" w:rsidRPr="00D21BB3" w:rsidRDefault="008537B1">
      <w:pPr>
        <w:spacing w:after="4" w:line="249" w:lineRule="auto"/>
        <w:ind w:left="1568" w:right="287" w:hanging="10"/>
        <w:rPr>
          <w:lang w:val="en-GB"/>
        </w:rPr>
      </w:pPr>
      <w:r w:rsidRPr="00D21BB3">
        <w:rPr>
          <w:sz w:val="20"/>
          <w:lang w:val="en-GB"/>
        </w:rPr>
        <w:t xml:space="preserve">_ </w:t>
      </w:r>
      <w:r w:rsidRPr="00D21BB3">
        <w:rPr>
          <w:rFonts w:ascii="Arial" w:eastAsia="Arial" w:hAnsi="Arial" w:cs="Arial"/>
          <w:sz w:val="20"/>
          <w:lang w:val="en-GB"/>
        </w:rPr>
        <w:t xml:space="preserve">Do not remove the plastic plugs on air supply ports. </w:t>
      </w:r>
    </w:p>
    <w:p w14:paraId="5D6EB945" w14:textId="77777777" w:rsidR="006567AB" w:rsidRPr="00D21BB3" w:rsidRDefault="008537B1">
      <w:pPr>
        <w:spacing w:after="346"/>
        <w:rPr>
          <w:lang w:val="en-GB"/>
        </w:rPr>
      </w:pPr>
      <w:r w:rsidRPr="00D21BB3">
        <w:rPr>
          <w:b/>
          <w:sz w:val="13"/>
          <w:lang w:val="en-GB"/>
        </w:rPr>
        <w:t xml:space="preserve"> </w:t>
      </w:r>
    </w:p>
    <w:p w14:paraId="7BC66C7F" w14:textId="77777777" w:rsidR="006567AB" w:rsidRPr="00D21BB3" w:rsidRDefault="008537B1">
      <w:pPr>
        <w:pStyle w:val="Heading4"/>
        <w:ind w:left="1568"/>
        <w:rPr>
          <w:lang w:val="en-GB"/>
        </w:rPr>
      </w:pPr>
      <w:r w:rsidRPr="00D21BB3">
        <w:rPr>
          <w:lang w:val="en-GB"/>
        </w:rPr>
        <w:lastRenderedPageBreak/>
        <w:t xml:space="preserve">Safety notice </w:t>
      </w:r>
    </w:p>
    <w:p w14:paraId="063D3B94" w14:textId="77777777" w:rsidR="006567AB" w:rsidRPr="00D21BB3" w:rsidRDefault="008537B1">
      <w:pPr>
        <w:spacing w:after="4" w:line="249" w:lineRule="auto"/>
        <w:ind w:left="1568" w:right="287" w:hanging="10"/>
        <w:rPr>
          <w:lang w:val="en-GB"/>
        </w:rPr>
      </w:pPr>
      <w:r w:rsidRPr="00D21BB3">
        <w:rPr>
          <w:rFonts w:ascii="Arial" w:eastAsia="Arial" w:hAnsi="Arial" w:cs="Arial"/>
          <w:sz w:val="20"/>
          <w:lang w:val="en-GB"/>
        </w:rPr>
        <w:t xml:space="preserve">It is important that the actuator </w:t>
      </w:r>
      <w:r w:rsidRPr="00D21BB3">
        <w:rPr>
          <w:rFonts w:ascii="Arial" w:eastAsia="Arial" w:hAnsi="Arial" w:cs="Arial"/>
          <w:b/>
          <w:sz w:val="20"/>
          <w:lang w:val="en-GB"/>
        </w:rPr>
        <w:t xml:space="preserve">should only be used </w:t>
      </w:r>
      <w:r w:rsidRPr="00D21BB3">
        <w:rPr>
          <w:rFonts w:ascii="Arial" w:eastAsia="Arial" w:hAnsi="Arial" w:cs="Arial"/>
          <w:sz w:val="20"/>
          <w:lang w:val="en-GB"/>
        </w:rPr>
        <w:t xml:space="preserve">within pressure limits indicated in our technical specifications. </w:t>
      </w:r>
    </w:p>
    <w:p w14:paraId="76233E8E" w14:textId="77777777" w:rsidR="006567AB" w:rsidRPr="00D21BB3" w:rsidRDefault="008537B1">
      <w:pPr>
        <w:spacing w:after="4" w:line="249" w:lineRule="auto"/>
        <w:ind w:left="1568" w:right="287" w:hanging="10"/>
        <w:rPr>
          <w:lang w:val="en-GB"/>
        </w:rPr>
      </w:pPr>
      <w:r>
        <w:rPr>
          <w:noProof/>
        </w:rPr>
        <mc:AlternateContent>
          <mc:Choice Requires="wpg">
            <w:drawing>
              <wp:anchor distT="0" distB="0" distL="114300" distR="114300" simplePos="0" relativeHeight="251671552" behindDoc="1" locked="0" layoutInCell="1" allowOverlap="1" wp14:anchorId="6257491B" wp14:editId="499C7CA1">
                <wp:simplePos x="0" y="0"/>
                <wp:positionH relativeFrom="column">
                  <wp:posOffset>891223</wp:posOffset>
                </wp:positionH>
                <wp:positionV relativeFrom="paragraph">
                  <wp:posOffset>-1767455</wp:posOffset>
                </wp:positionV>
                <wp:extent cx="5737607" cy="2952496"/>
                <wp:effectExtent l="0" t="0" r="0" b="0"/>
                <wp:wrapNone/>
                <wp:docPr id="359831" name="Group 359831"/>
                <wp:cNvGraphicFramePr/>
                <a:graphic xmlns:a="http://schemas.openxmlformats.org/drawingml/2006/main">
                  <a:graphicData uri="http://schemas.microsoft.com/office/word/2010/wordprocessingGroup">
                    <wpg:wgp>
                      <wpg:cNvGrpSpPr/>
                      <wpg:grpSpPr>
                        <a:xfrm>
                          <a:off x="0" y="0"/>
                          <a:ext cx="5737607" cy="2952496"/>
                          <a:chOff x="0" y="0"/>
                          <a:chExt cx="5737607" cy="2952496"/>
                        </a:xfrm>
                      </wpg:grpSpPr>
                      <wps:wsp>
                        <wps:cNvPr id="457732" name="Shape 457732"/>
                        <wps:cNvSpPr/>
                        <wps:spPr>
                          <a:xfrm>
                            <a:off x="0" y="0"/>
                            <a:ext cx="9144" cy="44196"/>
                          </a:xfrm>
                          <a:custGeom>
                            <a:avLst/>
                            <a:gdLst/>
                            <a:ahLst/>
                            <a:cxnLst/>
                            <a:rect l="0" t="0" r="0" b="0"/>
                            <a:pathLst>
                              <a:path w="9144" h="44196">
                                <a:moveTo>
                                  <a:pt x="0" y="0"/>
                                </a:moveTo>
                                <a:lnTo>
                                  <a:pt x="9144" y="0"/>
                                </a:lnTo>
                                <a:lnTo>
                                  <a:pt x="9144" y="44196"/>
                                </a:lnTo>
                                <a:lnTo>
                                  <a:pt x="0" y="44196"/>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33" name="Shape 457733"/>
                        <wps:cNvSpPr/>
                        <wps:spPr>
                          <a:xfrm>
                            <a:off x="9144" y="0"/>
                            <a:ext cx="5716270" cy="9144"/>
                          </a:xfrm>
                          <a:custGeom>
                            <a:avLst/>
                            <a:gdLst/>
                            <a:ahLst/>
                            <a:cxnLst/>
                            <a:rect l="0" t="0" r="0" b="0"/>
                            <a:pathLst>
                              <a:path w="5716270" h="9144">
                                <a:moveTo>
                                  <a:pt x="0" y="0"/>
                                </a:moveTo>
                                <a:lnTo>
                                  <a:pt x="5716270" y="0"/>
                                </a:lnTo>
                                <a:lnTo>
                                  <a:pt x="5716270" y="9144"/>
                                </a:lnTo>
                                <a:lnTo>
                                  <a:pt x="0" y="9144"/>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34" name="Shape 457734"/>
                        <wps:cNvSpPr/>
                        <wps:spPr>
                          <a:xfrm>
                            <a:off x="5725414" y="0"/>
                            <a:ext cx="9144" cy="44196"/>
                          </a:xfrm>
                          <a:custGeom>
                            <a:avLst/>
                            <a:gdLst/>
                            <a:ahLst/>
                            <a:cxnLst/>
                            <a:rect l="0" t="0" r="0" b="0"/>
                            <a:pathLst>
                              <a:path w="9144" h="44196">
                                <a:moveTo>
                                  <a:pt x="0" y="0"/>
                                </a:moveTo>
                                <a:lnTo>
                                  <a:pt x="9144" y="0"/>
                                </a:lnTo>
                                <a:lnTo>
                                  <a:pt x="9144" y="44196"/>
                                </a:lnTo>
                                <a:lnTo>
                                  <a:pt x="0" y="44196"/>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35" name="Shape 457735"/>
                        <wps:cNvSpPr/>
                        <wps:spPr>
                          <a:xfrm>
                            <a:off x="572541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36" name="Shape 457736"/>
                        <wps:cNvSpPr/>
                        <wps:spPr>
                          <a:xfrm>
                            <a:off x="30480" y="35052"/>
                            <a:ext cx="5664454" cy="9144"/>
                          </a:xfrm>
                          <a:custGeom>
                            <a:avLst/>
                            <a:gdLst/>
                            <a:ahLst/>
                            <a:cxnLst/>
                            <a:rect l="0" t="0" r="0" b="0"/>
                            <a:pathLst>
                              <a:path w="5664454" h="9144">
                                <a:moveTo>
                                  <a:pt x="0" y="0"/>
                                </a:moveTo>
                                <a:lnTo>
                                  <a:pt x="5664454" y="0"/>
                                </a:lnTo>
                                <a:lnTo>
                                  <a:pt x="5664454" y="9144"/>
                                </a:lnTo>
                                <a:lnTo>
                                  <a:pt x="0" y="9144"/>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37" name="Shape 457737"/>
                        <wps:cNvSpPr/>
                        <wps:spPr>
                          <a:xfrm>
                            <a:off x="5694934" y="350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38" name="Shape 457738"/>
                        <wps:cNvSpPr/>
                        <wps:spPr>
                          <a:xfrm>
                            <a:off x="30480" y="949833"/>
                            <a:ext cx="5673598" cy="9144"/>
                          </a:xfrm>
                          <a:custGeom>
                            <a:avLst/>
                            <a:gdLst/>
                            <a:ahLst/>
                            <a:cxnLst/>
                            <a:rect l="0" t="0" r="0" b="0"/>
                            <a:pathLst>
                              <a:path w="5673598" h="9144">
                                <a:moveTo>
                                  <a:pt x="0" y="0"/>
                                </a:moveTo>
                                <a:lnTo>
                                  <a:pt x="5673598" y="0"/>
                                </a:lnTo>
                                <a:lnTo>
                                  <a:pt x="5673598" y="9144"/>
                                </a:lnTo>
                                <a:lnTo>
                                  <a:pt x="0" y="9144"/>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39" name="Shape 457739"/>
                        <wps:cNvSpPr/>
                        <wps:spPr>
                          <a:xfrm>
                            <a:off x="30480" y="44272"/>
                            <a:ext cx="9144" cy="905561"/>
                          </a:xfrm>
                          <a:custGeom>
                            <a:avLst/>
                            <a:gdLst/>
                            <a:ahLst/>
                            <a:cxnLst/>
                            <a:rect l="0" t="0" r="0" b="0"/>
                            <a:pathLst>
                              <a:path w="9144" h="905561">
                                <a:moveTo>
                                  <a:pt x="0" y="0"/>
                                </a:moveTo>
                                <a:lnTo>
                                  <a:pt x="9144" y="0"/>
                                </a:lnTo>
                                <a:lnTo>
                                  <a:pt x="9144" y="905561"/>
                                </a:lnTo>
                                <a:lnTo>
                                  <a:pt x="0" y="905561"/>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40" name="Shape 457740"/>
                        <wps:cNvSpPr/>
                        <wps:spPr>
                          <a:xfrm>
                            <a:off x="0" y="44323"/>
                            <a:ext cx="9144" cy="949706"/>
                          </a:xfrm>
                          <a:custGeom>
                            <a:avLst/>
                            <a:gdLst/>
                            <a:ahLst/>
                            <a:cxnLst/>
                            <a:rect l="0" t="0" r="0" b="0"/>
                            <a:pathLst>
                              <a:path w="9144" h="949706">
                                <a:moveTo>
                                  <a:pt x="0" y="0"/>
                                </a:moveTo>
                                <a:lnTo>
                                  <a:pt x="9144" y="0"/>
                                </a:lnTo>
                                <a:lnTo>
                                  <a:pt x="9144" y="949706"/>
                                </a:lnTo>
                                <a:lnTo>
                                  <a:pt x="0" y="949706"/>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41" name="Shape 457741"/>
                        <wps:cNvSpPr/>
                        <wps:spPr>
                          <a:xfrm>
                            <a:off x="5694934" y="44272"/>
                            <a:ext cx="9144" cy="905561"/>
                          </a:xfrm>
                          <a:custGeom>
                            <a:avLst/>
                            <a:gdLst/>
                            <a:ahLst/>
                            <a:cxnLst/>
                            <a:rect l="0" t="0" r="0" b="0"/>
                            <a:pathLst>
                              <a:path w="9144" h="905561">
                                <a:moveTo>
                                  <a:pt x="0" y="0"/>
                                </a:moveTo>
                                <a:lnTo>
                                  <a:pt x="9144" y="0"/>
                                </a:lnTo>
                                <a:lnTo>
                                  <a:pt x="9144" y="905561"/>
                                </a:lnTo>
                                <a:lnTo>
                                  <a:pt x="0" y="905561"/>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42" name="Shape 457742"/>
                        <wps:cNvSpPr/>
                        <wps:spPr>
                          <a:xfrm>
                            <a:off x="0" y="9848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31101" name="Shape 31101"/>
                        <wps:cNvSpPr/>
                        <wps:spPr>
                          <a:xfrm>
                            <a:off x="9144" y="44323"/>
                            <a:ext cx="5725415" cy="949706"/>
                          </a:xfrm>
                          <a:custGeom>
                            <a:avLst/>
                            <a:gdLst/>
                            <a:ahLst/>
                            <a:cxnLst/>
                            <a:rect l="0" t="0" r="0" b="0"/>
                            <a:pathLst>
                              <a:path w="5725415" h="949706">
                                <a:moveTo>
                                  <a:pt x="5716270" y="0"/>
                                </a:moveTo>
                                <a:lnTo>
                                  <a:pt x="5725415" y="0"/>
                                </a:lnTo>
                                <a:lnTo>
                                  <a:pt x="5725415" y="949706"/>
                                </a:lnTo>
                                <a:lnTo>
                                  <a:pt x="0" y="949706"/>
                                </a:lnTo>
                                <a:lnTo>
                                  <a:pt x="0" y="940562"/>
                                </a:lnTo>
                                <a:lnTo>
                                  <a:pt x="5716270" y="940562"/>
                                </a:lnTo>
                                <a:lnTo>
                                  <a:pt x="5716270" y="0"/>
                                </a:lnTo>
                                <a:close/>
                              </a:path>
                            </a:pathLst>
                          </a:custGeom>
                          <a:ln w="0" cap="flat">
                            <a:miter lim="127000"/>
                          </a:ln>
                        </wps:spPr>
                        <wps:style>
                          <a:lnRef idx="0">
                            <a:srgbClr val="000000">
                              <a:alpha val="0"/>
                            </a:srgbClr>
                          </a:lnRef>
                          <a:fillRef idx="1">
                            <a:srgbClr val="9F9F9F"/>
                          </a:fillRef>
                          <a:effectRef idx="0">
                            <a:scrgbClr r="0" g="0" b="0"/>
                          </a:effectRef>
                          <a:fontRef idx="none"/>
                        </wps:style>
                        <wps:bodyPr/>
                      </wps:wsp>
                      <pic:pic xmlns:pic="http://schemas.openxmlformats.org/drawingml/2006/picture">
                        <pic:nvPicPr>
                          <pic:cNvPr id="31103" name="Picture 31103"/>
                          <pic:cNvPicPr/>
                        </pic:nvPicPr>
                        <pic:blipFill>
                          <a:blip r:embed="rId149"/>
                          <a:stretch>
                            <a:fillRect/>
                          </a:stretch>
                        </pic:blipFill>
                        <pic:spPr>
                          <a:xfrm>
                            <a:off x="25400" y="26670"/>
                            <a:ext cx="5684521" cy="942340"/>
                          </a:xfrm>
                          <a:prstGeom prst="rect">
                            <a:avLst/>
                          </a:prstGeom>
                        </pic:spPr>
                      </pic:pic>
                      <wps:wsp>
                        <wps:cNvPr id="457743" name="Shape 457743"/>
                        <wps:cNvSpPr/>
                        <wps:spPr>
                          <a:xfrm>
                            <a:off x="0" y="1111250"/>
                            <a:ext cx="9144" cy="44196"/>
                          </a:xfrm>
                          <a:custGeom>
                            <a:avLst/>
                            <a:gdLst/>
                            <a:ahLst/>
                            <a:cxnLst/>
                            <a:rect l="0" t="0" r="0" b="0"/>
                            <a:pathLst>
                              <a:path w="9144" h="44196">
                                <a:moveTo>
                                  <a:pt x="0" y="0"/>
                                </a:moveTo>
                                <a:lnTo>
                                  <a:pt x="9144" y="0"/>
                                </a:lnTo>
                                <a:lnTo>
                                  <a:pt x="9144" y="44196"/>
                                </a:lnTo>
                                <a:lnTo>
                                  <a:pt x="0" y="44196"/>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44" name="Shape 457744"/>
                        <wps:cNvSpPr/>
                        <wps:spPr>
                          <a:xfrm>
                            <a:off x="9144" y="1111262"/>
                            <a:ext cx="5719318" cy="9144"/>
                          </a:xfrm>
                          <a:custGeom>
                            <a:avLst/>
                            <a:gdLst/>
                            <a:ahLst/>
                            <a:cxnLst/>
                            <a:rect l="0" t="0" r="0" b="0"/>
                            <a:pathLst>
                              <a:path w="5719318" h="9144">
                                <a:moveTo>
                                  <a:pt x="0" y="0"/>
                                </a:moveTo>
                                <a:lnTo>
                                  <a:pt x="5719318" y="0"/>
                                </a:lnTo>
                                <a:lnTo>
                                  <a:pt x="5719318" y="9144"/>
                                </a:lnTo>
                                <a:lnTo>
                                  <a:pt x="0" y="9144"/>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45" name="Shape 457745"/>
                        <wps:cNvSpPr/>
                        <wps:spPr>
                          <a:xfrm>
                            <a:off x="5728462" y="1111250"/>
                            <a:ext cx="9144" cy="44197"/>
                          </a:xfrm>
                          <a:custGeom>
                            <a:avLst/>
                            <a:gdLst/>
                            <a:ahLst/>
                            <a:cxnLst/>
                            <a:rect l="0" t="0" r="0" b="0"/>
                            <a:pathLst>
                              <a:path w="9144" h="44197">
                                <a:moveTo>
                                  <a:pt x="0" y="0"/>
                                </a:moveTo>
                                <a:lnTo>
                                  <a:pt x="9144" y="0"/>
                                </a:lnTo>
                                <a:lnTo>
                                  <a:pt x="9144" y="44197"/>
                                </a:lnTo>
                                <a:lnTo>
                                  <a:pt x="0" y="44197"/>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46" name="Shape 457746"/>
                        <wps:cNvSpPr/>
                        <wps:spPr>
                          <a:xfrm>
                            <a:off x="5728462" y="111125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47" name="Shape 457747"/>
                        <wps:cNvSpPr/>
                        <wps:spPr>
                          <a:xfrm>
                            <a:off x="30480" y="1146302"/>
                            <a:ext cx="5667502" cy="9144"/>
                          </a:xfrm>
                          <a:custGeom>
                            <a:avLst/>
                            <a:gdLst/>
                            <a:ahLst/>
                            <a:cxnLst/>
                            <a:rect l="0" t="0" r="0" b="0"/>
                            <a:pathLst>
                              <a:path w="5667502" h="9144">
                                <a:moveTo>
                                  <a:pt x="0" y="0"/>
                                </a:moveTo>
                                <a:lnTo>
                                  <a:pt x="5667502" y="0"/>
                                </a:lnTo>
                                <a:lnTo>
                                  <a:pt x="5667502" y="9144"/>
                                </a:lnTo>
                                <a:lnTo>
                                  <a:pt x="0" y="9144"/>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48" name="Shape 457748"/>
                        <wps:cNvSpPr/>
                        <wps:spPr>
                          <a:xfrm>
                            <a:off x="5697983" y="11463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49" name="Shape 457749"/>
                        <wps:cNvSpPr/>
                        <wps:spPr>
                          <a:xfrm>
                            <a:off x="30480" y="2908301"/>
                            <a:ext cx="5676646" cy="9144"/>
                          </a:xfrm>
                          <a:custGeom>
                            <a:avLst/>
                            <a:gdLst/>
                            <a:ahLst/>
                            <a:cxnLst/>
                            <a:rect l="0" t="0" r="0" b="0"/>
                            <a:pathLst>
                              <a:path w="5676646" h="9144">
                                <a:moveTo>
                                  <a:pt x="0" y="0"/>
                                </a:moveTo>
                                <a:lnTo>
                                  <a:pt x="5676646" y="0"/>
                                </a:lnTo>
                                <a:lnTo>
                                  <a:pt x="5676646" y="9144"/>
                                </a:lnTo>
                                <a:lnTo>
                                  <a:pt x="0" y="9144"/>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50" name="Shape 457750"/>
                        <wps:cNvSpPr/>
                        <wps:spPr>
                          <a:xfrm>
                            <a:off x="30480" y="1155446"/>
                            <a:ext cx="9144" cy="1752854"/>
                          </a:xfrm>
                          <a:custGeom>
                            <a:avLst/>
                            <a:gdLst/>
                            <a:ahLst/>
                            <a:cxnLst/>
                            <a:rect l="0" t="0" r="0" b="0"/>
                            <a:pathLst>
                              <a:path w="9144" h="1752854">
                                <a:moveTo>
                                  <a:pt x="0" y="0"/>
                                </a:moveTo>
                                <a:lnTo>
                                  <a:pt x="9144" y="0"/>
                                </a:lnTo>
                                <a:lnTo>
                                  <a:pt x="9144" y="1752854"/>
                                </a:lnTo>
                                <a:lnTo>
                                  <a:pt x="0" y="1752854"/>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457751" name="Shape 457751"/>
                        <wps:cNvSpPr/>
                        <wps:spPr>
                          <a:xfrm>
                            <a:off x="0" y="1155446"/>
                            <a:ext cx="9144" cy="1797050"/>
                          </a:xfrm>
                          <a:custGeom>
                            <a:avLst/>
                            <a:gdLst/>
                            <a:ahLst/>
                            <a:cxnLst/>
                            <a:rect l="0" t="0" r="0" b="0"/>
                            <a:pathLst>
                              <a:path w="9144" h="1797050">
                                <a:moveTo>
                                  <a:pt x="0" y="0"/>
                                </a:moveTo>
                                <a:lnTo>
                                  <a:pt x="9144" y="0"/>
                                </a:lnTo>
                                <a:lnTo>
                                  <a:pt x="9144" y="1797050"/>
                                </a:lnTo>
                                <a:lnTo>
                                  <a:pt x="0" y="1797050"/>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52" name="Shape 457752"/>
                        <wps:cNvSpPr/>
                        <wps:spPr>
                          <a:xfrm>
                            <a:off x="5697983" y="1155446"/>
                            <a:ext cx="9144" cy="1752854"/>
                          </a:xfrm>
                          <a:custGeom>
                            <a:avLst/>
                            <a:gdLst/>
                            <a:ahLst/>
                            <a:cxnLst/>
                            <a:rect l="0" t="0" r="0" b="0"/>
                            <a:pathLst>
                              <a:path w="9144" h="1752854">
                                <a:moveTo>
                                  <a:pt x="0" y="0"/>
                                </a:moveTo>
                                <a:lnTo>
                                  <a:pt x="9144" y="0"/>
                                </a:lnTo>
                                <a:lnTo>
                                  <a:pt x="9144" y="1752854"/>
                                </a:lnTo>
                                <a:lnTo>
                                  <a:pt x="0" y="1752854"/>
                                </a:lnTo>
                                <a:lnTo>
                                  <a:pt x="0" y="0"/>
                                </a:lnTo>
                              </a:path>
                            </a:pathLst>
                          </a:custGeom>
                          <a:ln w="0" cap="flat">
                            <a:miter lim="127000"/>
                          </a:ln>
                        </wps:spPr>
                        <wps:style>
                          <a:lnRef idx="0">
                            <a:srgbClr val="000000">
                              <a:alpha val="0"/>
                            </a:srgbClr>
                          </a:lnRef>
                          <a:fillRef idx="1">
                            <a:srgbClr val="9F9F9F"/>
                          </a:fillRef>
                          <a:effectRef idx="0">
                            <a:scrgbClr r="0" g="0" b="0"/>
                          </a:effectRef>
                          <a:fontRef idx="none"/>
                        </wps:style>
                        <wps:bodyPr/>
                      </wps:wsp>
                      <wps:wsp>
                        <wps:cNvPr id="457753" name="Shape 457753"/>
                        <wps:cNvSpPr/>
                        <wps:spPr>
                          <a:xfrm>
                            <a:off x="0" y="29433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31215" name="Shape 31215"/>
                        <wps:cNvSpPr/>
                        <wps:spPr>
                          <a:xfrm>
                            <a:off x="9144" y="1155446"/>
                            <a:ext cx="5728463" cy="1797050"/>
                          </a:xfrm>
                          <a:custGeom>
                            <a:avLst/>
                            <a:gdLst/>
                            <a:ahLst/>
                            <a:cxnLst/>
                            <a:rect l="0" t="0" r="0" b="0"/>
                            <a:pathLst>
                              <a:path w="5728463" h="1797050">
                                <a:moveTo>
                                  <a:pt x="5719318" y="0"/>
                                </a:moveTo>
                                <a:lnTo>
                                  <a:pt x="5728463" y="0"/>
                                </a:lnTo>
                                <a:lnTo>
                                  <a:pt x="5728463" y="1797050"/>
                                </a:lnTo>
                                <a:lnTo>
                                  <a:pt x="0" y="1797050"/>
                                </a:lnTo>
                                <a:lnTo>
                                  <a:pt x="0" y="1787906"/>
                                </a:lnTo>
                                <a:lnTo>
                                  <a:pt x="5719318" y="1787906"/>
                                </a:lnTo>
                                <a:lnTo>
                                  <a:pt x="5719318" y="0"/>
                                </a:lnTo>
                                <a:close/>
                              </a:path>
                            </a:pathLst>
                          </a:custGeom>
                          <a:ln w="0" cap="flat">
                            <a:miter lim="127000"/>
                          </a:ln>
                        </wps:spPr>
                        <wps:style>
                          <a:lnRef idx="0">
                            <a:srgbClr val="000000">
                              <a:alpha val="0"/>
                            </a:srgbClr>
                          </a:lnRef>
                          <a:fillRef idx="1">
                            <a:srgbClr val="EFEFEF"/>
                          </a:fillRef>
                          <a:effectRef idx="0">
                            <a:scrgbClr r="0" g="0" b="0"/>
                          </a:effectRef>
                          <a:fontRef idx="none"/>
                        </wps:style>
                        <wps:bodyPr/>
                      </wps:wsp>
                      <pic:pic xmlns:pic="http://schemas.openxmlformats.org/drawingml/2006/picture">
                        <pic:nvPicPr>
                          <pic:cNvPr id="31217" name="Picture 31217"/>
                          <pic:cNvPicPr/>
                        </pic:nvPicPr>
                        <pic:blipFill>
                          <a:blip r:embed="rId150"/>
                          <a:stretch>
                            <a:fillRect/>
                          </a:stretch>
                        </pic:blipFill>
                        <pic:spPr>
                          <a:xfrm>
                            <a:off x="25400" y="1139191"/>
                            <a:ext cx="5687060" cy="1788160"/>
                          </a:xfrm>
                          <a:prstGeom prst="rect">
                            <a:avLst/>
                          </a:prstGeom>
                        </pic:spPr>
                      </pic:pic>
                    </wpg:wgp>
                  </a:graphicData>
                </a:graphic>
              </wp:anchor>
            </w:drawing>
          </mc:Choice>
          <mc:Fallback xmlns:a="http://schemas.openxmlformats.org/drawingml/2006/main">
            <w:pict>
              <v:group id="Group 359831" style="width:451.78pt;height:232.48pt;position:absolute;z-index:-2147483583;mso-position-horizontal-relative:text;mso-position-horizontal:absolute;margin-left:70.175pt;mso-position-vertical-relative:text;margin-top:-139.17pt;" coordsize="57376,29524">
                <v:shape id="Shape 457754" style="position:absolute;width:91;height:441;left:0;top:0;" coordsize="9144,44196" path="m0,0l9144,0l9144,44196l0,44196l0,0">
                  <v:stroke weight="0pt" endcap="flat" joinstyle="miter" miterlimit="10" on="false" color="#000000" opacity="0"/>
                  <v:fill on="true" color="#efefef"/>
                </v:shape>
                <v:shape id="Shape 457755" style="position:absolute;width:57162;height:91;left:91;top:0;" coordsize="5716270,9144" path="m0,0l5716270,0l5716270,9144l0,9144l0,0">
                  <v:stroke weight="0pt" endcap="flat" joinstyle="miter" miterlimit="10" on="false" color="#000000" opacity="0"/>
                  <v:fill on="true" color="#efefef"/>
                </v:shape>
                <v:shape id="Shape 457756" style="position:absolute;width:91;height:441;left:57254;top:0;" coordsize="9144,44196" path="m0,0l9144,0l9144,44196l0,44196l0,0">
                  <v:stroke weight="0pt" endcap="flat" joinstyle="miter" miterlimit="10" on="false" color="#000000" opacity="0"/>
                  <v:fill on="true" color="#9f9f9f"/>
                </v:shape>
                <v:shape id="Shape 457757" style="position:absolute;width:91;height:91;left:57254;top:0;" coordsize="9144,9144" path="m0,0l9144,0l9144,9144l0,9144l0,0">
                  <v:stroke weight="0pt" endcap="flat" joinstyle="miter" miterlimit="10" on="false" color="#000000" opacity="0"/>
                  <v:fill on="true" color="#efefef"/>
                </v:shape>
                <v:shape id="Shape 457758" style="position:absolute;width:56644;height:91;left:304;top:350;" coordsize="5664454,9144" path="m0,0l5664454,0l5664454,9144l0,9144l0,0">
                  <v:stroke weight="0pt" endcap="flat" joinstyle="miter" miterlimit="10" on="false" color="#000000" opacity="0"/>
                  <v:fill on="true" color="#9f9f9f"/>
                </v:shape>
                <v:shape id="Shape 457759" style="position:absolute;width:91;height:91;left:56949;top:350;" coordsize="9144,9144" path="m0,0l9144,0l9144,9144l0,9144l0,0">
                  <v:stroke weight="0pt" endcap="flat" joinstyle="miter" miterlimit="10" on="false" color="#000000" opacity="0"/>
                  <v:fill on="true" color="#9f9f9f"/>
                </v:shape>
                <v:shape id="Shape 457760" style="position:absolute;width:56735;height:91;left:304;top:9498;" coordsize="5673598,9144" path="m0,0l5673598,0l5673598,9144l0,9144l0,0">
                  <v:stroke weight="0pt" endcap="flat" joinstyle="miter" miterlimit="10" on="false" color="#000000" opacity="0"/>
                  <v:fill on="true" color="#efefef"/>
                </v:shape>
                <v:shape id="Shape 457761" style="position:absolute;width:91;height:9055;left:304;top:442;" coordsize="9144,905561" path="m0,0l9144,0l9144,905561l0,905561l0,0">
                  <v:stroke weight="0pt" endcap="flat" joinstyle="miter" miterlimit="10" on="false" color="#000000" opacity="0"/>
                  <v:fill on="true" color="#9f9f9f"/>
                </v:shape>
                <v:shape id="Shape 457762" style="position:absolute;width:91;height:9497;left:0;top:443;" coordsize="9144,949706" path="m0,0l9144,0l9144,949706l0,949706l0,0">
                  <v:stroke weight="0pt" endcap="flat" joinstyle="miter" miterlimit="10" on="false" color="#000000" opacity="0"/>
                  <v:fill on="true" color="#efefef"/>
                </v:shape>
                <v:shape id="Shape 457763" style="position:absolute;width:91;height:9055;left:56949;top:442;" coordsize="9144,905561" path="m0,0l9144,0l9144,905561l0,905561l0,0">
                  <v:stroke weight="0pt" endcap="flat" joinstyle="miter" miterlimit="10" on="false" color="#000000" opacity="0"/>
                  <v:fill on="true" color="#efefef"/>
                </v:shape>
                <v:shape id="Shape 457764" style="position:absolute;width:91;height:91;left:0;top:9848;" coordsize="9144,9144" path="m0,0l9144,0l9144,9144l0,9144l0,0">
                  <v:stroke weight="0pt" endcap="flat" joinstyle="miter" miterlimit="10" on="false" color="#000000" opacity="0"/>
                  <v:fill on="true" color="#9f9f9f"/>
                </v:shape>
                <v:shape id="Shape 31101" style="position:absolute;width:57254;height:9497;left:91;top:443;" coordsize="5725415,949706" path="m5716270,0l5725415,0l5725415,949706l0,949706l0,940562l5716270,940562l5716270,0x">
                  <v:stroke weight="0pt" endcap="flat" joinstyle="miter" miterlimit="10" on="false" color="#000000" opacity="0"/>
                  <v:fill on="true" color="#9f9f9f"/>
                </v:shape>
                <v:shape id="Picture 31103" style="position:absolute;width:56845;height:9423;left:254;top:266;" filled="f">
                  <v:imagedata r:id="rId151"/>
                </v:shape>
                <v:shape id="Shape 457765" style="position:absolute;width:91;height:441;left:0;top:11112;" coordsize="9144,44196" path="m0,0l9144,0l9144,44196l0,44196l0,0">
                  <v:stroke weight="0pt" endcap="flat" joinstyle="miter" miterlimit="10" on="false" color="#000000" opacity="0"/>
                  <v:fill on="true" color="#9f9f9f"/>
                </v:shape>
                <v:shape id="Shape 457766" style="position:absolute;width:57193;height:91;left:91;top:11112;" coordsize="5719318,9144" path="m0,0l5719318,0l5719318,9144l0,9144l0,0">
                  <v:stroke weight="0pt" endcap="flat" joinstyle="miter" miterlimit="10" on="false" color="#000000" opacity="0"/>
                  <v:fill on="true" color="#9f9f9f"/>
                </v:shape>
                <v:shape id="Shape 457767" style="position:absolute;width:91;height:441;left:57284;top:11112;" coordsize="9144,44197" path="m0,0l9144,0l9144,44197l0,44197l0,0">
                  <v:stroke weight="0pt" endcap="flat" joinstyle="miter" miterlimit="10" on="false" color="#000000" opacity="0"/>
                  <v:fill on="true" color="#efefef"/>
                </v:shape>
                <v:shape id="Shape 457768" style="position:absolute;width:91;height:91;left:57284;top:11112;" coordsize="9144,9144" path="m0,0l9144,0l9144,9144l0,9144l0,0">
                  <v:stroke weight="0pt" endcap="flat" joinstyle="miter" miterlimit="10" on="false" color="#000000" opacity="0"/>
                  <v:fill on="true" color="#9f9f9f"/>
                </v:shape>
                <v:shape id="Shape 457769" style="position:absolute;width:56675;height:91;left:304;top:11463;" coordsize="5667502,9144" path="m0,0l5667502,0l5667502,9144l0,9144l0,0">
                  <v:stroke weight="0pt" endcap="flat" joinstyle="miter" miterlimit="10" on="false" color="#000000" opacity="0"/>
                  <v:fill on="true" color="#efefef"/>
                </v:shape>
                <v:shape id="Shape 457770" style="position:absolute;width:91;height:91;left:56979;top:11463;" coordsize="9144,9144" path="m0,0l9144,0l9144,9144l0,9144l0,0">
                  <v:stroke weight="0pt" endcap="flat" joinstyle="miter" miterlimit="10" on="false" color="#000000" opacity="0"/>
                  <v:fill on="true" color="#efefef"/>
                </v:shape>
                <v:shape id="Shape 457771" style="position:absolute;width:56766;height:91;left:304;top:29083;" coordsize="5676646,9144" path="m0,0l5676646,0l5676646,9144l0,9144l0,0">
                  <v:stroke weight="0pt" endcap="flat" joinstyle="miter" miterlimit="10" on="false" color="#000000" opacity="0"/>
                  <v:fill on="true" color="#9f9f9f"/>
                </v:shape>
                <v:shape id="Shape 457772" style="position:absolute;width:91;height:17528;left:304;top:11554;" coordsize="9144,1752854" path="m0,0l9144,0l9144,1752854l0,1752854l0,0">
                  <v:stroke weight="0pt" endcap="flat" joinstyle="miter" miterlimit="10" on="false" color="#000000" opacity="0"/>
                  <v:fill on="true" color="#efefef"/>
                </v:shape>
                <v:shape id="Shape 457773" style="position:absolute;width:91;height:17970;left:0;top:11554;" coordsize="9144,1797050" path="m0,0l9144,0l9144,1797050l0,1797050l0,0">
                  <v:stroke weight="0pt" endcap="flat" joinstyle="miter" miterlimit="10" on="false" color="#000000" opacity="0"/>
                  <v:fill on="true" color="#9f9f9f"/>
                </v:shape>
                <v:shape id="Shape 457774" style="position:absolute;width:91;height:17528;left:56979;top:11554;" coordsize="9144,1752854" path="m0,0l9144,0l9144,1752854l0,1752854l0,0">
                  <v:stroke weight="0pt" endcap="flat" joinstyle="miter" miterlimit="10" on="false" color="#000000" opacity="0"/>
                  <v:fill on="true" color="#9f9f9f"/>
                </v:shape>
                <v:shape id="Shape 457775" style="position:absolute;width:91;height:91;left:0;top:29433;" coordsize="9144,9144" path="m0,0l9144,0l9144,9144l0,9144l0,0">
                  <v:stroke weight="0pt" endcap="flat" joinstyle="miter" miterlimit="10" on="false" color="#000000" opacity="0"/>
                  <v:fill on="true" color="#efefef"/>
                </v:shape>
                <v:shape id="Shape 31215" style="position:absolute;width:57284;height:17970;left:91;top:11554;" coordsize="5728463,1797050" path="m5719318,0l5728463,0l5728463,1797050l0,1797050l0,1787906l5719318,1787906l5719318,0x">
                  <v:stroke weight="0pt" endcap="flat" joinstyle="miter" miterlimit="10" on="false" color="#000000" opacity="0"/>
                  <v:fill on="true" color="#efefef"/>
                </v:shape>
                <v:shape id="Picture 31217" style="position:absolute;width:56870;height:17881;left:254;top:11391;" filled="f">
                  <v:imagedata r:id="rId152"/>
                </v:shape>
              </v:group>
            </w:pict>
          </mc:Fallback>
        </mc:AlternateContent>
      </w:r>
      <w:r w:rsidRPr="00D21BB3">
        <w:rPr>
          <w:rFonts w:ascii="Arial" w:eastAsia="Arial" w:hAnsi="Arial" w:cs="Arial"/>
          <w:sz w:val="20"/>
          <w:lang w:val="en-GB"/>
        </w:rPr>
        <w:t xml:space="preserve">Operating the actuator over pressure limits will damage internal parts </w:t>
      </w:r>
      <w:r w:rsidRPr="00D21BB3">
        <w:rPr>
          <w:rFonts w:ascii="Arial" w:eastAsia="Arial" w:hAnsi="Arial" w:cs="Arial"/>
          <w:sz w:val="20"/>
          <w:u w:val="single" w:color="000000"/>
          <w:lang w:val="en-GB"/>
        </w:rPr>
        <w:t>as well as</w:t>
      </w:r>
      <w:r w:rsidRPr="00D21BB3">
        <w:rPr>
          <w:rFonts w:ascii="Arial" w:eastAsia="Arial" w:hAnsi="Arial" w:cs="Arial"/>
          <w:sz w:val="20"/>
          <w:lang w:val="en-GB"/>
        </w:rPr>
        <w:t xml:space="preserve"> cause damage to the housing. </w:t>
      </w:r>
    </w:p>
    <w:p w14:paraId="4123CAB7" w14:textId="77777777" w:rsidR="006567AB" w:rsidRPr="00D21BB3" w:rsidRDefault="008537B1">
      <w:pPr>
        <w:spacing w:after="4" w:line="249" w:lineRule="auto"/>
        <w:ind w:left="1568" w:right="287" w:hanging="10"/>
        <w:rPr>
          <w:lang w:val="en-GB"/>
        </w:rPr>
      </w:pPr>
      <w:r w:rsidRPr="00D21BB3">
        <w:rPr>
          <w:rFonts w:ascii="Arial" w:eastAsia="Arial" w:hAnsi="Arial" w:cs="Arial"/>
          <w:sz w:val="20"/>
          <w:lang w:val="en-GB"/>
        </w:rPr>
        <w:t xml:space="preserve">Operating the actuator over or under temperature limits will damage internal and external components. </w:t>
      </w:r>
    </w:p>
    <w:p w14:paraId="1524B583" w14:textId="77777777" w:rsidR="006567AB" w:rsidRPr="00D21BB3" w:rsidRDefault="008537B1">
      <w:pPr>
        <w:spacing w:after="4" w:line="249" w:lineRule="auto"/>
        <w:ind w:left="1568" w:right="287" w:hanging="10"/>
        <w:rPr>
          <w:lang w:val="en-GB"/>
        </w:rPr>
      </w:pPr>
      <w:r w:rsidRPr="00D21BB3">
        <w:rPr>
          <w:rFonts w:ascii="Arial" w:eastAsia="Arial" w:hAnsi="Arial" w:cs="Arial"/>
          <w:sz w:val="20"/>
          <w:lang w:val="en-GB"/>
        </w:rPr>
        <w:t xml:space="preserve">Operating the actuator in corrosive environments with incorrect protection may damage the internal and external parts. </w:t>
      </w:r>
    </w:p>
    <w:p w14:paraId="3C540CB3" w14:textId="77777777" w:rsidR="006567AB" w:rsidRPr="00D21BB3" w:rsidRDefault="008537B1">
      <w:pPr>
        <w:spacing w:after="4" w:line="249" w:lineRule="auto"/>
        <w:ind w:left="1568" w:right="287" w:hanging="10"/>
        <w:rPr>
          <w:lang w:val="en-GB"/>
        </w:rPr>
      </w:pPr>
      <w:r w:rsidRPr="00D21BB3">
        <w:rPr>
          <w:rFonts w:ascii="Arial" w:eastAsia="Arial" w:hAnsi="Arial" w:cs="Arial"/>
          <w:sz w:val="20"/>
          <w:lang w:val="en-GB"/>
        </w:rPr>
        <w:t xml:space="preserve">Isolate all air lines and </w:t>
      </w:r>
      <w:r w:rsidRPr="00D21BB3">
        <w:rPr>
          <w:rFonts w:ascii="Arial" w:eastAsia="Arial" w:hAnsi="Arial" w:cs="Arial"/>
          <w:sz w:val="20"/>
          <w:u w:val="single" w:color="000000"/>
          <w:lang w:val="en-GB"/>
        </w:rPr>
        <w:t>make sure</w:t>
      </w:r>
      <w:r w:rsidRPr="00D21BB3">
        <w:rPr>
          <w:rFonts w:ascii="Arial" w:eastAsia="Arial" w:hAnsi="Arial" w:cs="Arial"/>
          <w:sz w:val="20"/>
          <w:lang w:val="en-GB"/>
        </w:rPr>
        <w:t xml:space="preserve"> that actuator air connection </w:t>
      </w:r>
      <w:r w:rsidRPr="00D21BB3">
        <w:rPr>
          <w:rFonts w:ascii="Arial" w:eastAsia="Arial" w:hAnsi="Arial" w:cs="Arial"/>
          <w:b/>
          <w:sz w:val="20"/>
          <w:lang w:val="en-GB"/>
        </w:rPr>
        <w:t xml:space="preserve">is vented </w:t>
      </w:r>
      <w:r w:rsidRPr="00D21BB3">
        <w:rPr>
          <w:rFonts w:ascii="Arial" w:eastAsia="Arial" w:hAnsi="Arial" w:cs="Arial"/>
          <w:sz w:val="20"/>
          <w:lang w:val="en-GB"/>
        </w:rPr>
        <w:t xml:space="preserve">before installation or servicing of the actuator. </w:t>
      </w:r>
    </w:p>
    <w:p w14:paraId="7F780C03" w14:textId="77777777" w:rsidR="006567AB" w:rsidRDefault="008537B1">
      <w:pPr>
        <w:spacing w:after="167" w:line="249" w:lineRule="auto"/>
        <w:ind w:left="1298" w:right="404" w:hanging="10"/>
      </w:pPr>
      <w:r>
        <w:rPr>
          <w:rFonts w:ascii="Times New Roman" w:eastAsia="Times New Roman" w:hAnsi="Times New Roman" w:cs="Times New Roman"/>
          <w:b/>
          <w:sz w:val="24"/>
        </w:rPr>
        <w:t>b)</w:t>
      </w:r>
      <w:r>
        <w:rPr>
          <w:rFonts w:ascii="Arial" w:eastAsia="Arial" w:hAnsi="Arial" w:cs="Arial"/>
          <w:b/>
          <w:sz w:val="24"/>
        </w:rPr>
        <w:t xml:space="preserve"> </w:t>
      </w:r>
      <w:r>
        <w:rPr>
          <w:b/>
          <w:sz w:val="24"/>
        </w:rPr>
        <w:t xml:space="preserve">Subjuntivo expresado con </w:t>
      </w:r>
      <w:proofErr w:type="spellStart"/>
      <w:r>
        <w:rPr>
          <w:b/>
          <w:i/>
          <w:sz w:val="24"/>
        </w:rPr>
        <w:t>to</w:t>
      </w:r>
      <w:proofErr w:type="spellEnd"/>
      <w:r>
        <w:rPr>
          <w:b/>
          <w:i/>
          <w:sz w:val="24"/>
        </w:rPr>
        <w:t xml:space="preserve">-infinitive </w:t>
      </w:r>
    </w:p>
    <w:p w14:paraId="3B71B8E4"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I prefer </w:t>
      </w:r>
      <w:r w:rsidRPr="00D21BB3">
        <w:rPr>
          <w:sz w:val="24"/>
          <w:u w:val="single" w:color="000000"/>
          <w:lang w:val="en-GB"/>
        </w:rPr>
        <w:t>them</w:t>
      </w:r>
      <w:r w:rsidRPr="00D21BB3">
        <w:rPr>
          <w:sz w:val="24"/>
          <w:lang w:val="en-GB"/>
        </w:rPr>
        <w:t xml:space="preserve"> </w:t>
      </w:r>
      <w:r w:rsidRPr="00D21BB3">
        <w:rPr>
          <w:b/>
          <w:sz w:val="24"/>
          <w:lang w:val="en-GB"/>
        </w:rPr>
        <w:t xml:space="preserve">to </w:t>
      </w:r>
      <w:r w:rsidRPr="00D21BB3">
        <w:rPr>
          <w:b/>
          <w:sz w:val="24"/>
          <w:lang w:val="en-GB"/>
        </w:rPr>
        <w:t xml:space="preserve">come round </w:t>
      </w:r>
      <w:r w:rsidRPr="00D21BB3">
        <w:rPr>
          <w:sz w:val="24"/>
          <w:lang w:val="en-GB"/>
        </w:rPr>
        <w:t xml:space="preserve">here every day. </w:t>
      </w:r>
    </w:p>
    <w:p w14:paraId="14CEC897"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They don´t believe </w:t>
      </w:r>
      <w:r w:rsidRPr="00D21BB3">
        <w:rPr>
          <w:sz w:val="24"/>
          <w:u w:val="single" w:color="000000"/>
          <w:lang w:val="en-GB"/>
        </w:rPr>
        <w:t>him</w:t>
      </w:r>
      <w:r w:rsidRPr="00D21BB3">
        <w:rPr>
          <w:sz w:val="24"/>
          <w:lang w:val="en-GB"/>
        </w:rPr>
        <w:t xml:space="preserve"> </w:t>
      </w:r>
      <w:r w:rsidRPr="00D21BB3">
        <w:rPr>
          <w:b/>
          <w:sz w:val="24"/>
          <w:lang w:val="en-GB"/>
        </w:rPr>
        <w:t xml:space="preserve">to have worked </w:t>
      </w:r>
      <w:r w:rsidRPr="00D21BB3">
        <w:rPr>
          <w:sz w:val="24"/>
          <w:lang w:val="en-GB"/>
        </w:rPr>
        <w:t xml:space="preserve">much. </w:t>
      </w:r>
    </w:p>
    <w:p w14:paraId="5BF20073"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She doesn´t believe </w:t>
      </w:r>
      <w:r w:rsidRPr="00D21BB3">
        <w:rPr>
          <w:sz w:val="24"/>
          <w:u w:val="single" w:color="000000"/>
          <w:lang w:val="en-GB"/>
        </w:rPr>
        <w:t>him</w:t>
      </w:r>
      <w:r w:rsidRPr="00D21BB3">
        <w:rPr>
          <w:sz w:val="24"/>
          <w:lang w:val="en-GB"/>
        </w:rPr>
        <w:t xml:space="preserve"> </w:t>
      </w:r>
      <w:r w:rsidRPr="00D21BB3">
        <w:rPr>
          <w:b/>
          <w:sz w:val="24"/>
          <w:lang w:val="en-GB"/>
        </w:rPr>
        <w:t xml:space="preserve">to have been working </w:t>
      </w:r>
      <w:r w:rsidRPr="00D21BB3">
        <w:rPr>
          <w:sz w:val="24"/>
          <w:lang w:val="en-GB"/>
        </w:rPr>
        <w:t xml:space="preserve">much lately. </w:t>
      </w:r>
    </w:p>
    <w:p w14:paraId="6E08336F"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I believe </w:t>
      </w:r>
      <w:r w:rsidRPr="00D21BB3">
        <w:rPr>
          <w:sz w:val="24"/>
          <w:u w:val="single" w:color="000000"/>
          <w:lang w:val="en-GB"/>
        </w:rPr>
        <w:t>him</w:t>
      </w:r>
      <w:r w:rsidRPr="00D21BB3">
        <w:rPr>
          <w:sz w:val="24"/>
          <w:lang w:val="en-GB"/>
        </w:rPr>
        <w:t xml:space="preserve"> </w:t>
      </w:r>
      <w:r w:rsidRPr="00D21BB3">
        <w:rPr>
          <w:b/>
          <w:sz w:val="24"/>
          <w:lang w:val="en-GB"/>
        </w:rPr>
        <w:t xml:space="preserve">to be </w:t>
      </w:r>
      <w:r w:rsidRPr="00D21BB3">
        <w:rPr>
          <w:sz w:val="24"/>
          <w:lang w:val="en-GB"/>
        </w:rPr>
        <w:t xml:space="preserve">an honest man. </w:t>
      </w:r>
    </w:p>
    <w:p w14:paraId="4BAA2C99"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I don´t believe </w:t>
      </w:r>
      <w:r w:rsidRPr="00D21BB3">
        <w:rPr>
          <w:sz w:val="24"/>
          <w:u w:val="single" w:color="000000"/>
          <w:lang w:val="en-GB"/>
        </w:rPr>
        <w:t xml:space="preserve">him </w:t>
      </w:r>
      <w:r w:rsidRPr="00D21BB3">
        <w:rPr>
          <w:b/>
          <w:sz w:val="24"/>
          <w:lang w:val="en-GB"/>
        </w:rPr>
        <w:t xml:space="preserve">to be </w:t>
      </w:r>
      <w:r w:rsidRPr="00D21BB3">
        <w:rPr>
          <w:sz w:val="24"/>
          <w:lang w:val="en-GB"/>
        </w:rPr>
        <w:t xml:space="preserve">an honest man. </w:t>
      </w:r>
    </w:p>
    <w:p w14:paraId="5A7DCC69"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They intend </w:t>
      </w:r>
      <w:r w:rsidRPr="00D21BB3">
        <w:rPr>
          <w:sz w:val="24"/>
          <w:u w:val="single" w:color="000000"/>
          <w:lang w:val="en-GB"/>
        </w:rPr>
        <w:t xml:space="preserve">us </w:t>
      </w:r>
      <w:r w:rsidRPr="00D21BB3">
        <w:rPr>
          <w:b/>
          <w:sz w:val="24"/>
          <w:lang w:val="en-GB"/>
        </w:rPr>
        <w:t xml:space="preserve">to be </w:t>
      </w:r>
      <w:r w:rsidRPr="00D21BB3">
        <w:rPr>
          <w:sz w:val="24"/>
          <w:lang w:val="en-GB"/>
        </w:rPr>
        <w:t xml:space="preserve">completely discredited. </w:t>
      </w:r>
    </w:p>
    <w:p w14:paraId="2717C864"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I don´t want </w:t>
      </w:r>
      <w:r w:rsidRPr="00D21BB3">
        <w:rPr>
          <w:sz w:val="24"/>
          <w:u w:val="single" w:color="000000"/>
          <w:lang w:val="en-GB"/>
        </w:rPr>
        <w:t>unpleasant words</w:t>
      </w:r>
      <w:r w:rsidRPr="00D21BB3">
        <w:rPr>
          <w:sz w:val="24"/>
          <w:lang w:val="en-GB"/>
        </w:rPr>
        <w:t xml:space="preserve"> </w:t>
      </w:r>
      <w:r w:rsidRPr="00D21BB3">
        <w:rPr>
          <w:b/>
          <w:sz w:val="24"/>
          <w:lang w:val="en-GB"/>
        </w:rPr>
        <w:t xml:space="preserve">said </w:t>
      </w:r>
      <w:r w:rsidRPr="00D21BB3">
        <w:rPr>
          <w:sz w:val="24"/>
          <w:lang w:val="en-GB"/>
        </w:rPr>
        <w:t xml:space="preserve">to people. </w:t>
      </w:r>
    </w:p>
    <w:p w14:paraId="566F5B8D"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I want </w:t>
      </w:r>
      <w:r w:rsidRPr="00D21BB3">
        <w:rPr>
          <w:sz w:val="24"/>
          <w:u w:val="single" w:color="000000"/>
          <w:lang w:val="en-GB"/>
        </w:rPr>
        <w:t xml:space="preserve">you </w:t>
      </w:r>
      <w:r w:rsidRPr="00D21BB3">
        <w:rPr>
          <w:b/>
          <w:sz w:val="24"/>
          <w:lang w:val="en-GB"/>
        </w:rPr>
        <w:t xml:space="preserve">to remember </w:t>
      </w:r>
      <w:r w:rsidRPr="00D21BB3">
        <w:rPr>
          <w:sz w:val="24"/>
          <w:lang w:val="en-GB"/>
        </w:rPr>
        <w:t xml:space="preserve">to loop the cable over the platform. </w:t>
      </w:r>
    </w:p>
    <w:p w14:paraId="0918050C"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Could you ask </w:t>
      </w:r>
      <w:r w:rsidRPr="00D21BB3">
        <w:rPr>
          <w:sz w:val="24"/>
          <w:u w:val="single" w:color="000000"/>
          <w:lang w:val="en-GB"/>
        </w:rPr>
        <w:t>the professor</w:t>
      </w:r>
      <w:r w:rsidRPr="00D21BB3">
        <w:rPr>
          <w:sz w:val="24"/>
          <w:lang w:val="en-GB"/>
        </w:rPr>
        <w:t xml:space="preserve"> </w:t>
      </w:r>
      <w:r w:rsidRPr="00D21BB3">
        <w:rPr>
          <w:b/>
          <w:sz w:val="24"/>
          <w:lang w:val="en-GB"/>
        </w:rPr>
        <w:t xml:space="preserve">to bring </w:t>
      </w:r>
      <w:r w:rsidRPr="00D21BB3">
        <w:rPr>
          <w:sz w:val="24"/>
          <w:lang w:val="en-GB"/>
        </w:rPr>
        <w:t xml:space="preserve">the tester? </w:t>
      </w:r>
    </w:p>
    <w:p w14:paraId="79864225" w14:textId="77777777" w:rsidR="006567AB" w:rsidRPr="00D21BB3" w:rsidRDefault="008537B1">
      <w:pPr>
        <w:numPr>
          <w:ilvl w:val="0"/>
          <w:numId w:val="38"/>
        </w:numPr>
        <w:spacing w:after="13" w:line="248" w:lineRule="auto"/>
        <w:ind w:right="742" w:hanging="361"/>
        <w:jc w:val="both"/>
        <w:rPr>
          <w:lang w:val="en-GB"/>
        </w:rPr>
      </w:pPr>
      <w:r w:rsidRPr="00D21BB3">
        <w:rPr>
          <w:sz w:val="24"/>
          <w:lang w:val="en-GB"/>
        </w:rPr>
        <w:t xml:space="preserve">Each one would be requested </w:t>
      </w:r>
      <w:r w:rsidRPr="00D21BB3">
        <w:rPr>
          <w:b/>
          <w:sz w:val="24"/>
          <w:lang w:val="en-GB"/>
        </w:rPr>
        <w:t xml:space="preserve">to select </w:t>
      </w:r>
      <w:r w:rsidRPr="00D21BB3">
        <w:rPr>
          <w:sz w:val="24"/>
          <w:lang w:val="en-GB"/>
        </w:rPr>
        <w:t xml:space="preserve">an option. </w:t>
      </w:r>
    </w:p>
    <w:p w14:paraId="2EA48CC3" w14:textId="77777777" w:rsidR="006567AB" w:rsidRPr="00D21BB3" w:rsidRDefault="008537B1">
      <w:pPr>
        <w:numPr>
          <w:ilvl w:val="0"/>
          <w:numId w:val="38"/>
        </w:numPr>
        <w:spacing w:after="221" w:line="248" w:lineRule="auto"/>
        <w:ind w:right="742" w:hanging="361"/>
        <w:jc w:val="both"/>
        <w:rPr>
          <w:lang w:val="en-GB"/>
        </w:rPr>
      </w:pPr>
      <w:r w:rsidRPr="00D21BB3">
        <w:rPr>
          <w:sz w:val="24"/>
          <w:lang w:val="en-GB"/>
        </w:rPr>
        <w:t xml:space="preserve">The teacher told </w:t>
      </w:r>
      <w:r w:rsidRPr="00D21BB3">
        <w:rPr>
          <w:sz w:val="24"/>
          <w:u w:val="single" w:color="000000"/>
          <w:lang w:val="en-GB"/>
        </w:rPr>
        <w:t>us</w:t>
      </w:r>
      <w:r w:rsidRPr="00D21BB3">
        <w:rPr>
          <w:sz w:val="24"/>
          <w:lang w:val="en-GB"/>
        </w:rPr>
        <w:t xml:space="preserve"> </w:t>
      </w:r>
      <w:r w:rsidRPr="00D21BB3">
        <w:rPr>
          <w:b/>
          <w:sz w:val="24"/>
          <w:lang w:val="en-GB"/>
        </w:rPr>
        <w:t xml:space="preserve">to leave </w:t>
      </w:r>
      <w:r w:rsidRPr="00D21BB3">
        <w:rPr>
          <w:sz w:val="24"/>
          <w:lang w:val="en-GB"/>
        </w:rPr>
        <w:t xml:space="preserve">the </w:t>
      </w:r>
      <w:r w:rsidRPr="00D21BB3">
        <w:rPr>
          <w:sz w:val="24"/>
          <w:lang w:val="en-GB"/>
        </w:rPr>
        <w:t xml:space="preserve">exercise undone. </w:t>
      </w:r>
    </w:p>
    <w:p w14:paraId="79B8F079" w14:textId="77777777" w:rsidR="006567AB" w:rsidRDefault="008537B1">
      <w:pPr>
        <w:numPr>
          <w:ilvl w:val="0"/>
          <w:numId w:val="38"/>
        </w:numPr>
        <w:spacing w:after="13" w:line="248" w:lineRule="auto"/>
        <w:ind w:right="742" w:hanging="361"/>
        <w:jc w:val="both"/>
      </w:pPr>
      <w:r w:rsidRPr="00D21BB3">
        <w:rPr>
          <w:sz w:val="24"/>
          <w:lang w:val="en-GB"/>
        </w:rPr>
        <w:t xml:space="preserve">The notice warned </w:t>
      </w:r>
      <w:r w:rsidRPr="00D21BB3">
        <w:rPr>
          <w:sz w:val="24"/>
          <w:u w:val="single" w:color="000000"/>
          <w:lang w:val="en-GB"/>
        </w:rPr>
        <w:t>us</w:t>
      </w:r>
      <w:r w:rsidRPr="00D21BB3">
        <w:rPr>
          <w:sz w:val="24"/>
          <w:lang w:val="en-GB"/>
        </w:rPr>
        <w:t xml:space="preserve"> against </w:t>
      </w:r>
      <w:r w:rsidRPr="00D21BB3">
        <w:rPr>
          <w:b/>
          <w:sz w:val="24"/>
          <w:lang w:val="en-GB"/>
        </w:rPr>
        <w:t xml:space="preserve">taking </w:t>
      </w:r>
      <w:r w:rsidRPr="00D21BB3">
        <w:rPr>
          <w:sz w:val="24"/>
          <w:lang w:val="en-GB"/>
        </w:rPr>
        <w:t xml:space="preserve">this path. </w:t>
      </w:r>
      <w:r>
        <w:rPr>
          <w:b/>
          <w:sz w:val="24"/>
        </w:rPr>
        <w:t>(-</w:t>
      </w:r>
      <w:proofErr w:type="spellStart"/>
      <w:r>
        <w:rPr>
          <w:b/>
          <w:sz w:val="24"/>
        </w:rPr>
        <w:t>ing</w:t>
      </w:r>
      <w:proofErr w:type="spellEnd"/>
      <w:r>
        <w:rPr>
          <w:b/>
          <w:sz w:val="24"/>
        </w:rPr>
        <w:t xml:space="preserve">) </w:t>
      </w:r>
    </w:p>
    <w:p w14:paraId="46EE57C7" w14:textId="77777777" w:rsidR="006567AB" w:rsidRDefault="008537B1">
      <w:pPr>
        <w:spacing w:after="0"/>
      </w:pPr>
      <w:r>
        <w:rPr>
          <w:b/>
        </w:rPr>
        <w:t xml:space="preserve"> </w:t>
      </w:r>
    </w:p>
    <w:p w14:paraId="40AA5704" w14:textId="77777777" w:rsidR="006567AB" w:rsidRDefault="008537B1">
      <w:pPr>
        <w:numPr>
          <w:ilvl w:val="0"/>
          <w:numId w:val="39"/>
        </w:numPr>
        <w:spacing w:after="15" w:line="248" w:lineRule="auto"/>
        <w:ind w:right="404" w:hanging="360"/>
      </w:pPr>
      <w:r>
        <w:rPr>
          <w:b/>
        </w:rPr>
        <w:t xml:space="preserve">Imperativos: </w:t>
      </w:r>
      <w:r>
        <w:t>Después de verbo en imperativo afirmativo o al traducir el verbo en imperativo negativo.</w:t>
      </w:r>
      <w:r>
        <w:rPr>
          <w:b/>
        </w:rPr>
        <w:t xml:space="preserve"> </w:t>
      </w:r>
    </w:p>
    <w:p w14:paraId="61D9199B" w14:textId="77777777" w:rsidR="006567AB" w:rsidRDefault="008537B1">
      <w:pPr>
        <w:spacing w:after="0"/>
      </w:pPr>
      <w:r>
        <w:t xml:space="preserve"> </w:t>
      </w:r>
    </w:p>
    <w:p w14:paraId="60B83163" w14:textId="77777777" w:rsidR="006567AB" w:rsidRPr="00D21BB3" w:rsidRDefault="008537B1">
      <w:pPr>
        <w:numPr>
          <w:ilvl w:val="1"/>
          <w:numId w:val="39"/>
        </w:numPr>
        <w:spacing w:after="13" w:line="248" w:lineRule="auto"/>
        <w:ind w:right="742" w:hanging="361"/>
        <w:jc w:val="both"/>
        <w:rPr>
          <w:lang w:val="en-GB"/>
        </w:rPr>
      </w:pPr>
      <w:r w:rsidRPr="00D21BB3">
        <w:rPr>
          <w:sz w:val="24"/>
          <w:lang w:val="en-GB"/>
        </w:rPr>
        <w:t xml:space="preserve">“Let me </w:t>
      </w:r>
      <w:r w:rsidRPr="00D21BB3">
        <w:rPr>
          <w:b/>
          <w:sz w:val="24"/>
          <w:lang w:val="en-GB"/>
        </w:rPr>
        <w:t xml:space="preserve">help </w:t>
      </w:r>
      <w:r w:rsidRPr="00D21BB3">
        <w:rPr>
          <w:sz w:val="24"/>
          <w:lang w:val="en-GB"/>
        </w:rPr>
        <w:t xml:space="preserve">you with that,” he offered. </w:t>
      </w:r>
    </w:p>
    <w:p w14:paraId="154B9A41" w14:textId="77777777" w:rsidR="006567AB" w:rsidRPr="00D21BB3" w:rsidRDefault="008537B1">
      <w:pPr>
        <w:numPr>
          <w:ilvl w:val="1"/>
          <w:numId w:val="39"/>
        </w:numPr>
        <w:spacing w:after="14" w:line="249" w:lineRule="auto"/>
        <w:ind w:right="742" w:hanging="361"/>
        <w:jc w:val="both"/>
        <w:rPr>
          <w:lang w:val="en-GB"/>
        </w:rPr>
      </w:pPr>
      <w:r w:rsidRPr="00D21BB3">
        <w:rPr>
          <w:b/>
          <w:sz w:val="24"/>
          <w:lang w:val="en-GB"/>
        </w:rPr>
        <w:t xml:space="preserve">Ensure </w:t>
      </w:r>
      <w:r w:rsidRPr="00D21BB3">
        <w:rPr>
          <w:sz w:val="24"/>
          <w:u w:val="single" w:color="000000"/>
          <w:lang w:val="en-GB"/>
        </w:rPr>
        <w:t>that</w:t>
      </w:r>
      <w:r w:rsidRPr="00D21BB3">
        <w:rPr>
          <w:sz w:val="24"/>
          <w:lang w:val="en-GB"/>
        </w:rPr>
        <w:t xml:space="preserve"> </w:t>
      </w:r>
      <w:r w:rsidRPr="00D21BB3">
        <w:rPr>
          <w:sz w:val="24"/>
          <w:lang w:val="en-GB"/>
        </w:rPr>
        <w:t xml:space="preserve">ventilation </w:t>
      </w:r>
      <w:r w:rsidRPr="00D21BB3">
        <w:rPr>
          <w:b/>
          <w:sz w:val="24"/>
          <w:lang w:val="en-GB"/>
        </w:rPr>
        <w:t>is provided</w:t>
      </w:r>
      <w:r w:rsidRPr="00D21BB3">
        <w:rPr>
          <w:sz w:val="24"/>
          <w:lang w:val="en-GB"/>
        </w:rPr>
        <w:t xml:space="preserve">. </w:t>
      </w:r>
    </w:p>
    <w:p w14:paraId="106969B0" w14:textId="77777777" w:rsidR="006567AB" w:rsidRPr="00D21BB3" w:rsidRDefault="008537B1">
      <w:pPr>
        <w:numPr>
          <w:ilvl w:val="1"/>
          <w:numId w:val="39"/>
        </w:numPr>
        <w:spacing w:after="14" w:line="249" w:lineRule="auto"/>
        <w:ind w:right="742" w:hanging="361"/>
        <w:jc w:val="both"/>
        <w:rPr>
          <w:lang w:val="en-GB"/>
        </w:rPr>
      </w:pPr>
      <w:r w:rsidRPr="00D21BB3">
        <w:rPr>
          <w:b/>
          <w:sz w:val="24"/>
          <w:lang w:val="en-GB"/>
        </w:rPr>
        <w:t xml:space="preserve">Make sure </w:t>
      </w:r>
      <w:r w:rsidRPr="00D21BB3">
        <w:rPr>
          <w:sz w:val="24"/>
          <w:lang w:val="en-GB"/>
        </w:rPr>
        <w:t xml:space="preserve">ventilation </w:t>
      </w:r>
      <w:r w:rsidRPr="00D21BB3">
        <w:rPr>
          <w:b/>
          <w:sz w:val="24"/>
          <w:lang w:val="en-GB"/>
        </w:rPr>
        <w:t>is provided</w:t>
      </w:r>
      <w:r w:rsidRPr="00D21BB3">
        <w:rPr>
          <w:sz w:val="24"/>
          <w:lang w:val="en-GB"/>
        </w:rPr>
        <w:t xml:space="preserve">. </w:t>
      </w:r>
    </w:p>
    <w:p w14:paraId="37082FA6" w14:textId="77777777" w:rsidR="006567AB" w:rsidRPr="00D21BB3" w:rsidRDefault="008537B1">
      <w:pPr>
        <w:numPr>
          <w:ilvl w:val="1"/>
          <w:numId w:val="39"/>
        </w:numPr>
        <w:spacing w:after="12" w:line="249" w:lineRule="auto"/>
        <w:ind w:right="742" w:hanging="361"/>
        <w:jc w:val="both"/>
        <w:rPr>
          <w:lang w:val="en-GB"/>
        </w:rPr>
      </w:pPr>
      <w:r w:rsidRPr="00D21BB3">
        <w:rPr>
          <w:b/>
          <w:sz w:val="21"/>
          <w:lang w:val="en-GB"/>
        </w:rPr>
        <w:t xml:space="preserve">Make certain </w:t>
      </w:r>
      <w:r w:rsidRPr="00D21BB3">
        <w:rPr>
          <w:sz w:val="21"/>
          <w:lang w:val="en-GB"/>
        </w:rPr>
        <w:t>that formation fluids are not entering the well bore.</w:t>
      </w:r>
      <w:r w:rsidRPr="00D21BB3">
        <w:rPr>
          <w:sz w:val="24"/>
          <w:lang w:val="en-GB"/>
        </w:rPr>
        <w:t xml:space="preserve"> </w:t>
      </w:r>
    </w:p>
    <w:p w14:paraId="5018BB4F" w14:textId="77777777" w:rsidR="006567AB" w:rsidRPr="00D21BB3" w:rsidRDefault="008537B1">
      <w:pPr>
        <w:numPr>
          <w:ilvl w:val="1"/>
          <w:numId w:val="39"/>
        </w:numPr>
        <w:spacing w:after="13" w:line="248" w:lineRule="auto"/>
        <w:ind w:right="742" w:hanging="361"/>
        <w:jc w:val="both"/>
        <w:rPr>
          <w:lang w:val="en-GB"/>
        </w:rPr>
      </w:pPr>
      <w:r w:rsidRPr="00D21BB3">
        <w:rPr>
          <w:b/>
          <w:sz w:val="24"/>
          <w:lang w:val="en-GB"/>
        </w:rPr>
        <w:t xml:space="preserve">Don´t talk </w:t>
      </w:r>
      <w:r w:rsidRPr="00D21BB3">
        <w:rPr>
          <w:sz w:val="24"/>
          <w:lang w:val="en-GB"/>
        </w:rPr>
        <w:t xml:space="preserve">to her! </w:t>
      </w:r>
    </w:p>
    <w:p w14:paraId="5FD6B4E4" w14:textId="77777777" w:rsidR="006567AB" w:rsidRPr="00D21BB3" w:rsidRDefault="008537B1">
      <w:pPr>
        <w:numPr>
          <w:ilvl w:val="1"/>
          <w:numId w:val="39"/>
        </w:numPr>
        <w:spacing w:after="13" w:line="248" w:lineRule="auto"/>
        <w:ind w:right="742" w:hanging="361"/>
        <w:jc w:val="both"/>
        <w:rPr>
          <w:lang w:val="en-GB"/>
        </w:rPr>
      </w:pPr>
      <w:r w:rsidRPr="00D21BB3">
        <w:rPr>
          <w:b/>
          <w:sz w:val="24"/>
          <w:lang w:val="en-GB"/>
        </w:rPr>
        <w:t xml:space="preserve">Don´t stop </w:t>
      </w:r>
      <w:r w:rsidRPr="00D21BB3">
        <w:rPr>
          <w:sz w:val="24"/>
          <w:lang w:val="en-GB"/>
        </w:rPr>
        <w:t xml:space="preserve">the movement. </w:t>
      </w:r>
    </w:p>
    <w:p w14:paraId="4AE67DF2" w14:textId="77777777" w:rsidR="006567AB" w:rsidRPr="00D21BB3" w:rsidRDefault="008537B1">
      <w:pPr>
        <w:spacing w:after="0"/>
        <w:rPr>
          <w:lang w:val="en-GB"/>
        </w:rPr>
      </w:pPr>
      <w:r w:rsidRPr="00D21BB3">
        <w:rPr>
          <w:sz w:val="24"/>
          <w:lang w:val="en-GB"/>
        </w:rPr>
        <w:t xml:space="preserve"> </w:t>
      </w:r>
    </w:p>
    <w:p w14:paraId="077A9511" w14:textId="77777777" w:rsidR="006567AB" w:rsidRDefault="008537B1">
      <w:pPr>
        <w:numPr>
          <w:ilvl w:val="0"/>
          <w:numId w:val="39"/>
        </w:numPr>
        <w:spacing w:after="14" w:line="249" w:lineRule="auto"/>
        <w:ind w:right="404" w:hanging="360"/>
      </w:pPr>
      <w:r>
        <w:rPr>
          <w:b/>
          <w:sz w:val="24"/>
        </w:rPr>
        <w:t>Condicionales</w:t>
      </w:r>
      <w:r>
        <w:rPr>
          <w:b/>
        </w:rPr>
        <w:t xml:space="preserve"> </w:t>
      </w:r>
    </w:p>
    <w:p w14:paraId="04B57316" w14:textId="77777777" w:rsidR="006567AB" w:rsidRDefault="008537B1">
      <w:pPr>
        <w:spacing w:after="0"/>
      </w:pPr>
      <w:r>
        <w:rPr>
          <w:b/>
          <w:sz w:val="20"/>
        </w:rPr>
        <w:t xml:space="preserve"> </w:t>
      </w:r>
    </w:p>
    <w:tbl>
      <w:tblPr>
        <w:tblStyle w:val="TableGrid"/>
        <w:tblW w:w="9139" w:type="dxa"/>
        <w:tblInd w:w="821" w:type="dxa"/>
        <w:tblCellMar>
          <w:top w:w="36" w:type="dxa"/>
          <w:left w:w="0" w:type="dxa"/>
          <w:bottom w:w="0" w:type="dxa"/>
          <w:right w:w="115" w:type="dxa"/>
        </w:tblCellMar>
        <w:tblLook w:val="04A0" w:firstRow="1" w:lastRow="0" w:firstColumn="1" w:lastColumn="0" w:noHBand="0" w:noVBand="1"/>
      </w:tblPr>
      <w:tblGrid>
        <w:gridCol w:w="999"/>
        <w:gridCol w:w="2530"/>
        <w:gridCol w:w="2342"/>
        <w:gridCol w:w="3268"/>
      </w:tblGrid>
      <w:tr w:rsidR="006567AB" w14:paraId="17075E99" w14:textId="77777777">
        <w:trPr>
          <w:trHeight w:val="515"/>
        </w:trPr>
        <w:tc>
          <w:tcPr>
            <w:tcW w:w="999" w:type="dxa"/>
            <w:tcBorders>
              <w:top w:val="single" w:sz="3" w:space="0" w:color="000000"/>
              <w:left w:val="single" w:sz="3" w:space="0" w:color="000000"/>
              <w:bottom w:val="single" w:sz="2" w:space="0" w:color="F3F3F3"/>
              <w:right w:val="nil"/>
            </w:tcBorders>
            <w:shd w:val="clear" w:color="auto" w:fill="F3F3F3"/>
          </w:tcPr>
          <w:p w14:paraId="400CD887" w14:textId="77777777" w:rsidR="006567AB" w:rsidRDefault="008537B1">
            <w:pPr>
              <w:spacing w:after="0"/>
              <w:ind w:left="111"/>
            </w:pPr>
            <w:r>
              <w:rPr>
                <w:b/>
              </w:rPr>
              <w:t xml:space="preserve">Tipo II </w:t>
            </w:r>
          </w:p>
        </w:tc>
        <w:tc>
          <w:tcPr>
            <w:tcW w:w="2530" w:type="dxa"/>
            <w:tcBorders>
              <w:top w:val="single" w:sz="3" w:space="0" w:color="000000"/>
              <w:left w:val="nil"/>
              <w:bottom w:val="single" w:sz="2" w:space="0" w:color="F3F3F3"/>
              <w:right w:val="single" w:sz="3" w:space="0" w:color="000000"/>
            </w:tcBorders>
            <w:shd w:val="clear" w:color="auto" w:fill="F3F3F3"/>
          </w:tcPr>
          <w:p w14:paraId="47DB7C19" w14:textId="77777777" w:rsidR="006567AB" w:rsidRDefault="008537B1">
            <w:pPr>
              <w:spacing w:after="0"/>
              <w:ind w:left="56"/>
            </w:pPr>
            <w:r>
              <w:rPr>
                <w:b/>
              </w:rPr>
              <w:t>(</w:t>
            </w:r>
            <w:proofErr w:type="spellStart"/>
            <w:r>
              <w:rPr>
                <w:b/>
              </w:rPr>
              <w:t>If</w:t>
            </w:r>
            <w:proofErr w:type="spellEnd"/>
            <w:r>
              <w:rPr>
                <w:b/>
              </w:rPr>
              <w:t xml:space="preserve"> + pasado simple) </w:t>
            </w:r>
          </w:p>
        </w:tc>
        <w:tc>
          <w:tcPr>
            <w:tcW w:w="2342" w:type="dxa"/>
            <w:tcBorders>
              <w:top w:val="single" w:sz="3" w:space="0" w:color="000000"/>
              <w:left w:val="single" w:sz="3" w:space="0" w:color="000000"/>
              <w:bottom w:val="single" w:sz="2" w:space="0" w:color="F3F3F3"/>
              <w:right w:val="single" w:sz="3" w:space="0" w:color="000000"/>
            </w:tcBorders>
            <w:shd w:val="clear" w:color="auto" w:fill="F3F3F3"/>
          </w:tcPr>
          <w:p w14:paraId="4A34A8BE" w14:textId="77777777" w:rsidR="006567AB" w:rsidRDefault="008537B1">
            <w:pPr>
              <w:spacing w:after="0"/>
              <w:ind w:left="111"/>
            </w:pPr>
            <w:r>
              <w:rPr>
                <w:b/>
              </w:rPr>
              <w:t>subjuntivo pasado (</w:t>
            </w:r>
            <w:proofErr w:type="spellStart"/>
            <w:r>
              <w:rPr>
                <w:b/>
              </w:rPr>
              <w:t>ref.presente</w:t>
            </w:r>
            <w:proofErr w:type="spellEnd"/>
            <w:r>
              <w:rPr>
                <w:b/>
              </w:rPr>
              <w:t xml:space="preserve">-futuro) </w:t>
            </w:r>
          </w:p>
        </w:tc>
        <w:tc>
          <w:tcPr>
            <w:tcW w:w="3268" w:type="dxa"/>
            <w:tcBorders>
              <w:top w:val="single" w:sz="3" w:space="0" w:color="000000"/>
              <w:left w:val="single" w:sz="3" w:space="0" w:color="000000"/>
              <w:bottom w:val="single" w:sz="2" w:space="0" w:color="F3F3F3"/>
              <w:right w:val="single" w:sz="3" w:space="0" w:color="000000"/>
            </w:tcBorders>
            <w:shd w:val="clear" w:color="auto" w:fill="F3F3F3"/>
          </w:tcPr>
          <w:p w14:paraId="613A5CCF" w14:textId="77777777" w:rsidR="006567AB" w:rsidRDefault="008537B1">
            <w:pPr>
              <w:spacing w:after="0"/>
              <w:ind w:left="114"/>
            </w:pPr>
            <w:r>
              <w:rPr>
                <w:b/>
              </w:rPr>
              <w:t>si... –ara/-ase –</w:t>
            </w:r>
            <w:proofErr w:type="spellStart"/>
            <w:r>
              <w:rPr>
                <w:b/>
              </w:rPr>
              <w:t>iera</w:t>
            </w:r>
            <w:proofErr w:type="spellEnd"/>
            <w:r>
              <w:rPr>
                <w:b/>
              </w:rPr>
              <w:t>/</w:t>
            </w:r>
            <w:proofErr w:type="spellStart"/>
            <w:r>
              <w:rPr>
                <w:b/>
              </w:rPr>
              <w:t>iese</w:t>
            </w:r>
            <w:proofErr w:type="spellEnd"/>
            <w:r>
              <w:rPr>
                <w:b/>
              </w:rPr>
              <w:t xml:space="preserve"> </w:t>
            </w:r>
          </w:p>
        </w:tc>
      </w:tr>
      <w:tr w:rsidR="006567AB" w14:paraId="6545FBD7" w14:textId="77777777">
        <w:trPr>
          <w:trHeight w:val="513"/>
        </w:trPr>
        <w:tc>
          <w:tcPr>
            <w:tcW w:w="999" w:type="dxa"/>
            <w:tcBorders>
              <w:top w:val="single" w:sz="2" w:space="0" w:color="F3F3F3"/>
              <w:left w:val="single" w:sz="3" w:space="0" w:color="000000"/>
              <w:bottom w:val="single" w:sz="2" w:space="0" w:color="F3F3F3"/>
              <w:right w:val="nil"/>
            </w:tcBorders>
            <w:shd w:val="clear" w:color="auto" w:fill="F3F3F3"/>
          </w:tcPr>
          <w:p w14:paraId="10C4CE8E" w14:textId="77777777" w:rsidR="006567AB" w:rsidRDefault="008537B1">
            <w:pPr>
              <w:spacing w:after="0"/>
              <w:ind w:left="111"/>
            </w:pPr>
            <w:r>
              <w:rPr>
                <w:b/>
              </w:rPr>
              <w:t xml:space="preserve">Tipo II </w:t>
            </w:r>
          </w:p>
        </w:tc>
        <w:tc>
          <w:tcPr>
            <w:tcW w:w="2530" w:type="dxa"/>
            <w:tcBorders>
              <w:top w:val="single" w:sz="2" w:space="0" w:color="F3F3F3"/>
              <w:left w:val="nil"/>
              <w:bottom w:val="single" w:sz="2" w:space="0" w:color="F3F3F3"/>
              <w:right w:val="single" w:sz="3" w:space="0" w:color="000000"/>
            </w:tcBorders>
            <w:shd w:val="clear" w:color="auto" w:fill="F3F3F3"/>
          </w:tcPr>
          <w:p w14:paraId="6934CF30" w14:textId="77777777" w:rsidR="006567AB" w:rsidRDefault="008537B1">
            <w:pPr>
              <w:spacing w:after="0"/>
              <w:ind w:left="56"/>
            </w:pPr>
            <w:r>
              <w:rPr>
                <w:b/>
              </w:rPr>
              <w:t>(</w:t>
            </w:r>
            <w:proofErr w:type="spellStart"/>
            <w:r>
              <w:rPr>
                <w:b/>
              </w:rPr>
              <w:t>were</w:t>
            </w:r>
            <w:proofErr w:type="spellEnd"/>
            <w:r>
              <w:rPr>
                <w:b/>
              </w:rPr>
              <w:t xml:space="preserve"> + inversión) </w:t>
            </w:r>
          </w:p>
        </w:tc>
        <w:tc>
          <w:tcPr>
            <w:tcW w:w="2342" w:type="dxa"/>
            <w:tcBorders>
              <w:top w:val="single" w:sz="2" w:space="0" w:color="F3F3F3"/>
              <w:left w:val="single" w:sz="3" w:space="0" w:color="000000"/>
              <w:bottom w:val="single" w:sz="2" w:space="0" w:color="F3F3F3"/>
              <w:right w:val="single" w:sz="3" w:space="0" w:color="000000"/>
            </w:tcBorders>
            <w:shd w:val="clear" w:color="auto" w:fill="F3F3F3"/>
          </w:tcPr>
          <w:p w14:paraId="29FD47B8" w14:textId="77777777" w:rsidR="006567AB" w:rsidRDefault="008537B1">
            <w:pPr>
              <w:spacing w:after="0"/>
              <w:ind w:left="111"/>
            </w:pPr>
            <w:r>
              <w:rPr>
                <w:b/>
              </w:rPr>
              <w:t xml:space="preserve">subjuntivo pasado </w:t>
            </w:r>
          </w:p>
        </w:tc>
        <w:tc>
          <w:tcPr>
            <w:tcW w:w="3268" w:type="dxa"/>
            <w:tcBorders>
              <w:top w:val="single" w:sz="2" w:space="0" w:color="F3F3F3"/>
              <w:left w:val="single" w:sz="3" w:space="0" w:color="000000"/>
              <w:bottom w:val="single" w:sz="2" w:space="0" w:color="F3F3F3"/>
              <w:right w:val="single" w:sz="3" w:space="0" w:color="000000"/>
            </w:tcBorders>
            <w:shd w:val="clear" w:color="auto" w:fill="F3F3F3"/>
          </w:tcPr>
          <w:p w14:paraId="74B52B2B" w14:textId="77777777" w:rsidR="006567AB" w:rsidRDefault="008537B1">
            <w:pPr>
              <w:spacing w:after="0"/>
              <w:ind w:left="114"/>
            </w:pPr>
            <w:r>
              <w:rPr>
                <w:b/>
              </w:rPr>
              <w:t>si... –ara/-ase –</w:t>
            </w:r>
            <w:proofErr w:type="spellStart"/>
            <w:r>
              <w:rPr>
                <w:b/>
              </w:rPr>
              <w:t>iera</w:t>
            </w:r>
            <w:proofErr w:type="spellEnd"/>
            <w:r>
              <w:rPr>
                <w:b/>
              </w:rPr>
              <w:t>/</w:t>
            </w:r>
            <w:proofErr w:type="spellStart"/>
            <w:r>
              <w:rPr>
                <w:b/>
              </w:rPr>
              <w:t>iese</w:t>
            </w:r>
            <w:proofErr w:type="spellEnd"/>
            <w:r>
              <w:rPr>
                <w:b/>
              </w:rPr>
              <w:t xml:space="preserve"> </w:t>
            </w:r>
          </w:p>
        </w:tc>
      </w:tr>
      <w:tr w:rsidR="006567AB" w14:paraId="6CC625E8" w14:textId="77777777">
        <w:trPr>
          <w:trHeight w:val="516"/>
        </w:trPr>
        <w:tc>
          <w:tcPr>
            <w:tcW w:w="999" w:type="dxa"/>
            <w:tcBorders>
              <w:top w:val="single" w:sz="2" w:space="0" w:color="F3F3F3"/>
              <w:left w:val="single" w:sz="3" w:space="0" w:color="000000"/>
              <w:bottom w:val="single" w:sz="2" w:space="0" w:color="F3F3F3"/>
              <w:right w:val="nil"/>
            </w:tcBorders>
            <w:shd w:val="clear" w:color="auto" w:fill="F3F3F3"/>
          </w:tcPr>
          <w:p w14:paraId="48DB649C" w14:textId="77777777" w:rsidR="006567AB" w:rsidRDefault="008537B1">
            <w:pPr>
              <w:spacing w:after="0"/>
              <w:ind w:left="111"/>
            </w:pPr>
            <w:r>
              <w:rPr>
                <w:b/>
              </w:rPr>
              <w:t xml:space="preserve">Tipo II </w:t>
            </w:r>
          </w:p>
        </w:tc>
        <w:tc>
          <w:tcPr>
            <w:tcW w:w="2530" w:type="dxa"/>
            <w:tcBorders>
              <w:top w:val="single" w:sz="2" w:space="0" w:color="F3F3F3"/>
              <w:left w:val="nil"/>
              <w:bottom w:val="single" w:sz="2" w:space="0" w:color="F3F3F3"/>
              <w:right w:val="single" w:sz="3" w:space="0" w:color="000000"/>
            </w:tcBorders>
            <w:shd w:val="clear" w:color="auto" w:fill="F3F3F3"/>
          </w:tcPr>
          <w:p w14:paraId="23AF9807" w14:textId="77777777" w:rsidR="006567AB" w:rsidRDefault="008537B1">
            <w:pPr>
              <w:spacing w:after="0"/>
            </w:pPr>
            <w:r>
              <w:rPr>
                <w:b/>
              </w:rPr>
              <w:t>(</w:t>
            </w:r>
            <w:proofErr w:type="spellStart"/>
            <w:r>
              <w:rPr>
                <w:b/>
              </w:rPr>
              <w:t>should</w:t>
            </w:r>
            <w:proofErr w:type="spellEnd"/>
            <w:r>
              <w:rPr>
                <w:b/>
              </w:rPr>
              <w:t xml:space="preserve"> + inversión) </w:t>
            </w:r>
          </w:p>
        </w:tc>
        <w:tc>
          <w:tcPr>
            <w:tcW w:w="2342" w:type="dxa"/>
            <w:tcBorders>
              <w:top w:val="single" w:sz="2" w:space="0" w:color="F3F3F3"/>
              <w:left w:val="single" w:sz="3" w:space="0" w:color="000000"/>
              <w:bottom w:val="single" w:sz="2" w:space="0" w:color="F3F3F3"/>
              <w:right w:val="single" w:sz="3" w:space="0" w:color="000000"/>
            </w:tcBorders>
            <w:shd w:val="clear" w:color="auto" w:fill="F3F3F3"/>
          </w:tcPr>
          <w:p w14:paraId="226818D7" w14:textId="77777777" w:rsidR="006567AB" w:rsidRDefault="008537B1">
            <w:pPr>
              <w:spacing w:after="0"/>
              <w:ind w:left="111"/>
            </w:pPr>
            <w:r>
              <w:rPr>
                <w:b/>
              </w:rPr>
              <w:t xml:space="preserve">subjuntivo pasado </w:t>
            </w:r>
          </w:p>
        </w:tc>
        <w:tc>
          <w:tcPr>
            <w:tcW w:w="3268" w:type="dxa"/>
            <w:tcBorders>
              <w:top w:val="single" w:sz="2" w:space="0" w:color="F3F3F3"/>
              <w:left w:val="single" w:sz="3" w:space="0" w:color="000000"/>
              <w:bottom w:val="single" w:sz="2" w:space="0" w:color="F3F3F3"/>
              <w:right w:val="single" w:sz="3" w:space="0" w:color="000000"/>
            </w:tcBorders>
            <w:shd w:val="clear" w:color="auto" w:fill="F3F3F3"/>
          </w:tcPr>
          <w:p w14:paraId="0E8DB0D9" w14:textId="77777777" w:rsidR="006567AB" w:rsidRDefault="008537B1">
            <w:pPr>
              <w:spacing w:after="0"/>
              <w:ind w:left="114"/>
            </w:pPr>
            <w:proofErr w:type="spellStart"/>
            <w:r>
              <w:rPr>
                <w:b/>
              </w:rPr>
              <w:t>si</w:t>
            </w:r>
            <w:proofErr w:type="spellEnd"/>
            <w:r>
              <w:rPr>
                <w:b/>
              </w:rPr>
              <w:t xml:space="preserve">.../ en caso de de/ si acaso/ – ara/ase – </w:t>
            </w:r>
            <w:proofErr w:type="spellStart"/>
            <w:r>
              <w:rPr>
                <w:b/>
              </w:rPr>
              <w:t>iera</w:t>
            </w:r>
            <w:proofErr w:type="spellEnd"/>
            <w:r>
              <w:rPr>
                <w:b/>
              </w:rPr>
              <w:t>/</w:t>
            </w:r>
            <w:proofErr w:type="spellStart"/>
            <w:r>
              <w:rPr>
                <w:b/>
              </w:rPr>
              <w:t>iese</w:t>
            </w:r>
            <w:proofErr w:type="spellEnd"/>
            <w:r>
              <w:rPr>
                <w:b/>
              </w:rPr>
              <w:t xml:space="preserve"> </w:t>
            </w:r>
          </w:p>
        </w:tc>
      </w:tr>
      <w:tr w:rsidR="006567AB" w14:paraId="4A24E82B" w14:textId="77777777">
        <w:trPr>
          <w:trHeight w:val="516"/>
        </w:trPr>
        <w:tc>
          <w:tcPr>
            <w:tcW w:w="3529" w:type="dxa"/>
            <w:gridSpan w:val="2"/>
            <w:tcBorders>
              <w:top w:val="single" w:sz="2" w:space="0" w:color="F3F3F3"/>
              <w:left w:val="single" w:sz="3" w:space="0" w:color="000000"/>
              <w:bottom w:val="single" w:sz="2" w:space="0" w:color="F3F3F3"/>
              <w:right w:val="single" w:sz="3" w:space="0" w:color="000000"/>
            </w:tcBorders>
            <w:shd w:val="clear" w:color="auto" w:fill="F3F3F3"/>
          </w:tcPr>
          <w:p w14:paraId="08A93483" w14:textId="77777777" w:rsidR="006567AB" w:rsidRDefault="008537B1">
            <w:pPr>
              <w:spacing w:after="0"/>
              <w:ind w:left="111"/>
            </w:pPr>
            <w:r>
              <w:rPr>
                <w:b/>
              </w:rPr>
              <w:t>Tipo III (</w:t>
            </w:r>
            <w:proofErr w:type="spellStart"/>
            <w:r>
              <w:rPr>
                <w:b/>
              </w:rPr>
              <w:t>If</w:t>
            </w:r>
            <w:proofErr w:type="spellEnd"/>
            <w:r>
              <w:rPr>
                <w:b/>
              </w:rPr>
              <w:t xml:space="preserve"> + pasado perfecto) </w:t>
            </w:r>
          </w:p>
        </w:tc>
        <w:tc>
          <w:tcPr>
            <w:tcW w:w="2342" w:type="dxa"/>
            <w:tcBorders>
              <w:top w:val="single" w:sz="2" w:space="0" w:color="F3F3F3"/>
              <w:left w:val="single" w:sz="3" w:space="0" w:color="000000"/>
              <w:bottom w:val="single" w:sz="2" w:space="0" w:color="F3F3F3"/>
              <w:right w:val="single" w:sz="3" w:space="0" w:color="000000"/>
            </w:tcBorders>
            <w:shd w:val="clear" w:color="auto" w:fill="F3F3F3"/>
          </w:tcPr>
          <w:p w14:paraId="5E50498C" w14:textId="77777777" w:rsidR="006567AB" w:rsidRDefault="008537B1">
            <w:pPr>
              <w:spacing w:after="0"/>
              <w:ind w:left="111"/>
            </w:pPr>
            <w:r>
              <w:rPr>
                <w:b/>
              </w:rPr>
              <w:t xml:space="preserve">subjuntivo pluscuamperfecto </w:t>
            </w:r>
          </w:p>
        </w:tc>
        <w:tc>
          <w:tcPr>
            <w:tcW w:w="3268" w:type="dxa"/>
            <w:tcBorders>
              <w:top w:val="single" w:sz="2" w:space="0" w:color="F3F3F3"/>
              <w:left w:val="single" w:sz="3" w:space="0" w:color="000000"/>
              <w:bottom w:val="single" w:sz="2" w:space="0" w:color="F3F3F3"/>
              <w:right w:val="single" w:sz="3" w:space="0" w:color="000000"/>
            </w:tcBorders>
            <w:shd w:val="clear" w:color="auto" w:fill="F3F3F3"/>
          </w:tcPr>
          <w:p w14:paraId="49227665" w14:textId="77777777" w:rsidR="006567AB" w:rsidRDefault="008537B1">
            <w:pPr>
              <w:spacing w:after="0"/>
              <w:ind w:left="114"/>
            </w:pPr>
            <w:r>
              <w:rPr>
                <w:b/>
              </w:rPr>
              <w:t>si... hubiera/hubiese ...-</w:t>
            </w:r>
            <w:proofErr w:type="spellStart"/>
            <w:r>
              <w:rPr>
                <w:b/>
              </w:rPr>
              <w:t>ado</w:t>
            </w:r>
            <w:proofErr w:type="spellEnd"/>
            <w:r>
              <w:rPr>
                <w:b/>
              </w:rPr>
              <w:t xml:space="preserve"> ido </w:t>
            </w:r>
          </w:p>
        </w:tc>
      </w:tr>
      <w:tr w:rsidR="006567AB" w14:paraId="07B08CE4" w14:textId="77777777">
        <w:trPr>
          <w:trHeight w:val="516"/>
        </w:trPr>
        <w:tc>
          <w:tcPr>
            <w:tcW w:w="3529" w:type="dxa"/>
            <w:gridSpan w:val="2"/>
            <w:tcBorders>
              <w:top w:val="single" w:sz="2" w:space="0" w:color="F3F3F3"/>
              <w:left w:val="single" w:sz="3" w:space="0" w:color="000000"/>
              <w:bottom w:val="single" w:sz="2" w:space="0" w:color="F3F3F3"/>
              <w:right w:val="single" w:sz="3" w:space="0" w:color="000000"/>
            </w:tcBorders>
            <w:shd w:val="clear" w:color="auto" w:fill="F3F3F3"/>
          </w:tcPr>
          <w:p w14:paraId="04EB8D8B" w14:textId="77777777" w:rsidR="006567AB" w:rsidRDefault="008537B1">
            <w:pPr>
              <w:spacing w:after="0"/>
              <w:ind w:left="111"/>
            </w:pPr>
            <w:r>
              <w:rPr>
                <w:b/>
              </w:rPr>
              <w:t xml:space="preserve">Tipo III (sin </w:t>
            </w:r>
            <w:proofErr w:type="spellStart"/>
            <w:r>
              <w:rPr>
                <w:b/>
              </w:rPr>
              <w:t>if</w:t>
            </w:r>
            <w:proofErr w:type="spellEnd"/>
            <w:r>
              <w:rPr>
                <w:b/>
              </w:rPr>
              <w:t xml:space="preserve"> – </w:t>
            </w:r>
            <w:proofErr w:type="spellStart"/>
            <w:r>
              <w:rPr>
                <w:b/>
              </w:rPr>
              <w:t>had</w:t>
            </w:r>
            <w:proofErr w:type="spellEnd"/>
            <w:r>
              <w:rPr>
                <w:b/>
              </w:rPr>
              <w:t xml:space="preserve"> + inversión) </w:t>
            </w:r>
          </w:p>
        </w:tc>
        <w:tc>
          <w:tcPr>
            <w:tcW w:w="2342" w:type="dxa"/>
            <w:tcBorders>
              <w:top w:val="single" w:sz="2" w:space="0" w:color="F3F3F3"/>
              <w:left w:val="single" w:sz="3" w:space="0" w:color="000000"/>
              <w:bottom w:val="single" w:sz="2" w:space="0" w:color="F3F3F3"/>
              <w:right w:val="single" w:sz="3" w:space="0" w:color="000000"/>
            </w:tcBorders>
            <w:shd w:val="clear" w:color="auto" w:fill="F3F3F3"/>
          </w:tcPr>
          <w:p w14:paraId="5BA1D1C1" w14:textId="77777777" w:rsidR="006567AB" w:rsidRDefault="008537B1">
            <w:pPr>
              <w:spacing w:after="0"/>
              <w:ind w:left="111"/>
            </w:pPr>
            <w:r>
              <w:rPr>
                <w:b/>
              </w:rPr>
              <w:t xml:space="preserve">subjuntivo pluscuamperfecto </w:t>
            </w:r>
          </w:p>
        </w:tc>
        <w:tc>
          <w:tcPr>
            <w:tcW w:w="3268" w:type="dxa"/>
            <w:tcBorders>
              <w:top w:val="single" w:sz="2" w:space="0" w:color="F3F3F3"/>
              <w:left w:val="single" w:sz="3" w:space="0" w:color="000000"/>
              <w:bottom w:val="single" w:sz="2" w:space="0" w:color="F3F3F3"/>
              <w:right w:val="single" w:sz="3" w:space="0" w:color="000000"/>
            </w:tcBorders>
            <w:shd w:val="clear" w:color="auto" w:fill="F3F3F3"/>
          </w:tcPr>
          <w:p w14:paraId="69F8C528" w14:textId="77777777" w:rsidR="006567AB" w:rsidRDefault="008537B1">
            <w:pPr>
              <w:spacing w:after="0"/>
              <w:ind w:left="114"/>
            </w:pPr>
            <w:r>
              <w:rPr>
                <w:b/>
              </w:rPr>
              <w:t>si... hubiera/hubiese ...-</w:t>
            </w:r>
            <w:proofErr w:type="spellStart"/>
            <w:r>
              <w:rPr>
                <w:b/>
              </w:rPr>
              <w:t>ado</w:t>
            </w:r>
            <w:proofErr w:type="spellEnd"/>
            <w:r>
              <w:rPr>
                <w:b/>
              </w:rPr>
              <w:t xml:space="preserve"> ido </w:t>
            </w:r>
          </w:p>
        </w:tc>
      </w:tr>
      <w:tr w:rsidR="006567AB" w14:paraId="6AEE5328" w14:textId="77777777">
        <w:trPr>
          <w:trHeight w:val="513"/>
        </w:trPr>
        <w:tc>
          <w:tcPr>
            <w:tcW w:w="3529" w:type="dxa"/>
            <w:gridSpan w:val="2"/>
            <w:tcBorders>
              <w:top w:val="single" w:sz="2" w:space="0" w:color="F3F3F3"/>
              <w:left w:val="single" w:sz="3" w:space="0" w:color="000000"/>
              <w:bottom w:val="single" w:sz="3" w:space="0" w:color="000000"/>
              <w:right w:val="single" w:sz="3" w:space="0" w:color="000000"/>
            </w:tcBorders>
            <w:shd w:val="clear" w:color="auto" w:fill="F3F3F3"/>
          </w:tcPr>
          <w:p w14:paraId="1B19B5E3" w14:textId="77777777" w:rsidR="006567AB" w:rsidRDefault="008537B1">
            <w:pPr>
              <w:spacing w:after="0"/>
              <w:ind w:left="111"/>
            </w:pPr>
            <w:r>
              <w:rPr>
                <w:b/>
              </w:rPr>
              <w:lastRenderedPageBreak/>
              <w:t xml:space="preserve">Tipos II o III (con otros nexos) </w:t>
            </w:r>
          </w:p>
        </w:tc>
        <w:tc>
          <w:tcPr>
            <w:tcW w:w="2342" w:type="dxa"/>
            <w:tcBorders>
              <w:top w:val="single" w:sz="2" w:space="0" w:color="F3F3F3"/>
              <w:left w:val="single" w:sz="3" w:space="0" w:color="000000"/>
              <w:bottom w:val="single" w:sz="3" w:space="0" w:color="000000"/>
              <w:right w:val="single" w:sz="3" w:space="0" w:color="000000"/>
            </w:tcBorders>
            <w:shd w:val="clear" w:color="auto" w:fill="F3F3F3"/>
          </w:tcPr>
          <w:p w14:paraId="44637BA3" w14:textId="77777777" w:rsidR="006567AB" w:rsidRDefault="008537B1">
            <w:pPr>
              <w:spacing w:after="0"/>
              <w:ind w:left="111"/>
            </w:pPr>
            <w:r>
              <w:rPr>
                <w:b/>
              </w:rPr>
              <w:t xml:space="preserve">subjuntivo pasado o pluscuamperfecto </w:t>
            </w:r>
          </w:p>
        </w:tc>
        <w:tc>
          <w:tcPr>
            <w:tcW w:w="3268" w:type="dxa"/>
            <w:tcBorders>
              <w:top w:val="single" w:sz="2" w:space="0" w:color="F3F3F3"/>
              <w:left w:val="single" w:sz="3" w:space="0" w:color="000000"/>
              <w:bottom w:val="single" w:sz="3" w:space="0" w:color="000000"/>
              <w:right w:val="single" w:sz="3" w:space="0" w:color="000000"/>
            </w:tcBorders>
            <w:shd w:val="clear" w:color="auto" w:fill="F3F3F3"/>
          </w:tcPr>
          <w:p w14:paraId="378B0291" w14:textId="77777777" w:rsidR="006567AB" w:rsidRDefault="008537B1">
            <w:pPr>
              <w:spacing w:after="0"/>
              <w:ind w:left="6"/>
            </w:pPr>
            <w:r>
              <w:t xml:space="preserve"> </w:t>
            </w:r>
          </w:p>
        </w:tc>
      </w:tr>
    </w:tbl>
    <w:p w14:paraId="53F9279B" w14:textId="77777777" w:rsidR="006567AB" w:rsidRPr="00D21BB3" w:rsidRDefault="008537B1">
      <w:pPr>
        <w:numPr>
          <w:ilvl w:val="1"/>
          <w:numId w:val="39"/>
        </w:numPr>
        <w:spacing w:after="55" w:line="248" w:lineRule="auto"/>
        <w:ind w:right="742" w:hanging="361"/>
        <w:jc w:val="both"/>
        <w:rPr>
          <w:lang w:val="en-GB"/>
        </w:rPr>
      </w:pPr>
      <w:r w:rsidRPr="00D21BB3">
        <w:rPr>
          <w:sz w:val="24"/>
          <w:lang w:val="en-GB"/>
        </w:rPr>
        <w:t xml:space="preserve">If he </w:t>
      </w:r>
      <w:r w:rsidRPr="00D21BB3">
        <w:rPr>
          <w:b/>
          <w:sz w:val="24"/>
          <w:lang w:val="en-GB"/>
        </w:rPr>
        <w:t xml:space="preserve">had worked </w:t>
      </w:r>
      <w:r w:rsidRPr="00D21BB3">
        <w:rPr>
          <w:sz w:val="24"/>
          <w:lang w:val="en-GB"/>
        </w:rPr>
        <w:t xml:space="preserve">more, he would have collected more. </w:t>
      </w:r>
    </w:p>
    <w:p w14:paraId="18714BBD" w14:textId="77777777" w:rsidR="006567AB" w:rsidRPr="00D21BB3" w:rsidRDefault="008537B1">
      <w:pPr>
        <w:numPr>
          <w:ilvl w:val="1"/>
          <w:numId w:val="39"/>
        </w:numPr>
        <w:spacing w:after="52" w:line="248" w:lineRule="auto"/>
        <w:ind w:right="742" w:hanging="361"/>
        <w:jc w:val="both"/>
        <w:rPr>
          <w:lang w:val="en-GB"/>
        </w:rPr>
      </w:pPr>
      <w:r w:rsidRPr="00D21BB3">
        <w:rPr>
          <w:sz w:val="24"/>
          <w:lang w:val="en-GB"/>
        </w:rPr>
        <w:t xml:space="preserve">If we </w:t>
      </w:r>
      <w:r w:rsidRPr="00D21BB3">
        <w:rPr>
          <w:b/>
          <w:sz w:val="24"/>
          <w:lang w:val="en-GB"/>
        </w:rPr>
        <w:t xml:space="preserve">had been working </w:t>
      </w:r>
      <w:r w:rsidRPr="00D21BB3">
        <w:rPr>
          <w:sz w:val="24"/>
          <w:lang w:val="en-GB"/>
        </w:rPr>
        <w:t xml:space="preserve">all the time, the project would be ready now. </w:t>
      </w:r>
    </w:p>
    <w:p w14:paraId="4D7350C0" w14:textId="77777777" w:rsidR="006567AB" w:rsidRPr="00D21BB3" w:rsidRDefault="008537B1">
      <w:pPr>
        <w:numPr>
          <w:ilvl w:val="1"/>
          <w:numId w:val="39"/>
        </w:numPr>
        <w:spacing w:after="55" w:line="248" w:lineRule="auto"/>
        <w:ind w:right="742" w:hanging="361"/>
        <w:jc w:val="both"/>
        <w:rPr>
          <w:lang w:val="en-GB"/>
        </w:rPr>
      </w:pPr>
      <w:r w:rsidRPr="00D21BB3">
        <w:rPr>
          <w:b/>
          <w:sz w:val="24"/>
          <w:lang w:val="en-GB"/>
        </w:rPr>
        <w:t xml:space="preserve">Had </w:t>
      </w:r>
      <w:r w:rsidRPr="00D21BB3">
        <w:rPr>
          <w:sz w:val="24"/>
          <w:lang w:val="en-GB"/>
        </w:rPr>
        <w:t xml:space="preserve">a crack </w:t>
      </w:r>
      <w:r w:rsidRPr="00D21BB3">
        <w:rPr>
          <w:b/>
          <w:sz w:val="24"/>
          <w:lang w:val="en-GB"/>
        </w:rPr>
        <w:t>been found</w:t>
      </w:r>
      <w:r w:rsidRPr="00D21BB3">
        <w:rPr>
          <w:sz w:val="24"/>
          <w:lang w:val="en-GB"/>
        </w:rPr>
        <w:t xml:space="preserve">, the material would </w:t>
      </w:r>
      <w:r w:rsidRPr="00D21BB3">
        <w:rPr>
          <w:sz w:val="24"/>
          <w:lang w:val="en-GB"/>
        </w:rPr>
        <w:t xml:space="preserve">have required inspection. </w:t>
      </w:r>
    </w:p>
    <w:p w14:paraId="5BEDAD57" w14:textId="77777777" w:rsidR="006567AB" w:rsidRPr="00D21BB3" w:rsidRDefault="008537B1">
      <w:pPr>
        <w:numPr>
          <w:ilvl w:val="1"/>
          <w:numId w:val="39"/>
        </w:numPr>
        <w:spacing w:after="76" w:line="248" w:lineRule="auto"/>
        <w:ind w:right="742" w:hanging="361"/>
        <w:jc w:val="both"/>
        <w:rPr>
          <w:lang w:val="en-GB"/>
        </w:rPr>
      </w:pPr>
      <w:r w:rsidRPr="00D21BB3">
        <w:rPr>
          <w:b/>
          <w:sz w:val="24"/>
          <w:lang w:val="en-GB"/>
        </w:rPr>
        <w:t xml:space="preserve">Should </w:t>
      </w:r>
      <w:r w:rsidRPr="00D21BB3">
        <w:rPr>
          <w:sz w:val="24"/>
          <w:lang w:val="en-GB"/>
        </w:rPr>
        <w:t xml:space="preserve">the material </w:t>
      </w:r>
      <w:r w:rsidRPr="00D21BB3">
        <w:rPr>
          <w:b/>
          <w:sz w:val="24"/>
          <w:lang w:val="en-GB"/>
        </w:rPr>
        <w:t xml:space="preserve">show </w:t>
      </w:r>
      <w:r w:rsidRPr="00D21BB3">
        <w:rPr>
          <w:sz w:val="24"/>
          <w:lang w:val="en-GB"/>
        </w:rPr>
        <w:t xml:space="preserve">any signs of failure, the company would replace it. </w:t>
      </w:r>
    </w:p>
    <w:p w14:paraId="481FC968" w14:textId="77777777" w:rsidR="006567AB" w:rsidRPr="00D21BB3" w:rsidRDefault="008537B1">
      <w:pPr>
        <w:numPr>
          <w:ilvl w:val="1"/>
          <w:numId w:val="39"/>
        </w:numPr>
        <w:spacing w:after="54" w:line="249" w:lineRule="auto"/>
        <w:ind w:right="742" w:hanging="361"/>
        <w:jc w:val="both"/>
        <w:rPr>
          <w:lang w:val="en-GB"/>
        </w:rPr>
      </w:pPr>
      <w:r w:rsidRPr="00D21BB3">
        <w:rPr>
          <w:b/>
          <w:sz w:val="21"/>
          <w:lang w:val="en-GB"/>
        </w:rPr>
        <w:t xml:space="preserve">Had </w:t>
      </w:r>
      <w:r w:rsidRPr="00D21BB3">
        <w:rPr>
          <w:sz w:val="21"/>
          <w:lang w:val="en-GB"/>
        </w:rPr>
        <w:t xml:space="preserve">the </w:t>
      </w:r>
      <w:proofErr w:type="spellStart"/>
      <w:r w:rsidRPr="00D21BB3">
        <w:rPr>
          <w:sz w:val="21"/>
          <w:lang w:val="en-GB"/>
        </w:rPr>
        <w:t>desilters</w:t>
      </w:r>
      <w:proofErr w:type="spellEnd"/>
      <w:r w:rsidRPr="00D21BB3">
        <w:rPr>
          <w:sz w:val="21"/>
          <w:lang w:val="en-GB"/>
        </w:rPr>
        <w:t xml:space="preserve"> or centrifuges </w:t>
      </w:r>
      <w:r w:rsidRPr="00D21BB3">
        <w:rPr>
          <w:b/>
          <w:sz w:val="21"/>
          <w:lang w:val="en-GB"/>
        </w:rPr>
        <w:t xml:space="preserve">been fed </w:t>
      </w:r>
      <w:r w:rsidRPr="00D21BB3">
        <w:rPr>
          <w:sz w:val="21"/>
          <w:lang w:val="en-GB"/>
        </w:rPr>
        <w:t xml:space="preserve">by centrifugal pumps, some type of flow meter </w:t>
      </w:r>
      <w:r w:rsidRPr="00D21BB3">
        <w:rPr>
          <w:b/>
          <w:sz w:val="21"/>
          <w:lang w:val="en-GB"/>
        </w:rPr>
        <w:t xml:space="preserve">would have been required </w:t>
      </w:r>
      <w:r w:rsidRPr="00D21BB3">
        <w:rPr>
          <w:sz w:val="21"/>
          <w:lang w:val="en-GB"/>
        </w:rPr>
        <w:t>to accurately determine the feed rate.</w:t>
      </w:r>
      <w:r w:rsidRPr="00D21BB3">
        <w:rPr>
          <w:sz w:val="24"/>
          <w:lang w:val="en-GB"/>
        </w:rPr>
        <w:t xml:space="preserve"> </w:t>
      </w:r>
    </w:p>
    <w:p w14:paraId="067E7CB7" w14:textId="77777777" w:rsidR="006567AB" w:rsidRPr="00D21BB3" w:rsidRDefault="008537B1">
      <w:pPr>
        <w:numPr>
          <w:ilvl w:val="1"/>
          <w:numId w:val="39"/>
        </w:numPr>
        <w:spacing w:after="12" w:line="249" w:lineRule="auto"/>
        <w:ind w:right="742" w:hanging="361"/>
        <w:jc w:val="both"/>
        <w:rPr>
          <w:lang w:val="en-GB"/>
        </w:rPr>
      </w:pPr>
      <w:r w:rsidRPr="00D21BB3">
        <w:rPr>
          <w:sz w:val="21"/>
          <w:lang w:val="en-GB"/>
        </w:rPr>
        <w:t xml:space="preserve">If a flow meter </w:t>
      </w:r>
      <w:r w:rsidRPr="00D21BB3">
        <w:rPr>
          <w:b/>
          <w:sz w:val="21"/>
          <w:lang w:val="en-GB"/>
        </w:rPr>
        <w:t>were unavailable</w:t>
      </w:r>
      <w:r w:rsidRPr="00D21BB3">
        <w:rPr>
          <w:sz w:val="21"/>
          <w:lang w:val="en-GB"/>
        </w:rPr>
        <w:t>, determine the flow rate to the solids control equipment.</w:t>
      </w:r>
      <w:r w:rsidRPr="00D21BB3">
        <w:rPr>
          <w:sz w:val="24"/>
          <w:lang w:val="en-GB"/>
        </w:rPr>
        <w:t xml:space="preserve"> </w:t>
      </w:r>
    </w:p>
    <w:p w14:paraId="3D833B78" w14:textId="77777777" w:rsidR="006567AB" w:rsidRDefault="008537B1">
      <w:pPr>
        <w:numPr>
          <w:ilvl w:val="0"/>
          <w:numId w:val="39"/>
        </w:numPr>
        <w:spacing w:after="14" w:line="249" w:lineRule="auto"/>
        <w:ind w:right="404" w:hanging="360"/>
      </w:pPr>
      <w:r>
        <w:rPr>
          <w:b/>
          <w:sz w:val="24"/>
        </w:rPr>
        <w:t>Verbos que deben traducirse con la palabra “que” seguido de subjuntivo.</w:t>
      </w:r>
      <w:r>
        <w:rPr>
          <w:b/>
        </w:rPr>
        <w:t xml:space="preserve"> </w:t>
      </w:r>
    </w:p>
    <w:p w14:paraId="6E8D2CE7" w14:textId="77777777" w:rsidR="006567AB" w:rsidRDefault="008537B1">
      <w:pPr>
        <w:spacing w:after="0"/>
      </w:pPr>
      <w:r>
        <w:rPr>
          <w:b/>
          <w:sz w:val="20"/>
        </w:rPr>
        <w:t xml:space="preserve"> </w:t>
      </w:r>
    </w:p>
    <w:tbl>
      <w:tblPr>
        <w:tblStyle w:val="TableGrid"/>
        <w:tblW w:w="9423" w:type="dxa"/>
        <w:tblInd w:w="461" w:type="dxa"/>
        <w:tblCellMar>
          <w:top w:w="22" w:type="dxa"/>
          <w:left w:w="111" w:type="dxa"/>
          <w:bottom w:w="0" w:type="dxa"/>
          <w:right w:w="359" w:type="dxa"/>
        </w:tblCellMar>
        <w:tblLook w:val="04A0" w:firstRow="1" w:lastRow="0" w:firstColumn="1" w:lastColumn="0" w:noHBand="0" w:noVBand="1"/>
      </w:tblPr>
      <w:tblGrid>
        <w:gridCol w:w="4710"/>
        <w:gridCol w:w="4713"/>
      </w:tblGrid>
      <w:tr w:rsidR="006567AB" w14:paraId="6C48EA19" w14:textId="77777777">
        <w:trPr>
          <w:trHeight w:val="1115"/>
        </w:trPr>
        <w:tc>
          <w:tcPr>
            <w:tcW w:w="4710" w:type="dxa"/>
            <w:tcBorders>
              <w:top w:val="single" w:sz="3" w:space="0" w:color="000000"/>
              <w:left w:val="single" w:sz="3" w:space="0" w:color="000000"/>
              <w:bottom w:val="single" w:sz="2" w:space="0" w:color="F3F3F3"/>
              <w:right w:val="single" w:sz="3" w:space="0" w:color="000000"/>
            </w:tcBorders>
          </w:tcPr>
          <w:p w14:paraId="3900909B" w14:textId="77777777" w:rsidR="006567AB" w:rsidRPr="00D21BB3" w:rsidRDefault="008537B1">
            <w:pPr>
              <w:spacing w:after="0"/>
              <w:ind w:right="1635"/>
              <w:jc w:val="both"/>
              <w:rPr>
                <w:lang w:val="en-GB"/>
              </w:rPr>
            </w:pPr>
            <w:r w:rsidRPr="00D21BB3">
              <w:rPr>
                <w:b/>
                <w:sz w:val="24"/>
                <w:lang w:val="en-GB"/>
              </w:rPr>
              <w:t xml:space="preserve">keep ...from verbo+ </w:t>
            </w:r>
            <w:proofErr w:type="spellStart"/>
            <w:r w:rsidRPr="00D21BB3">
              <w:rPr>
                <w:b/>
                <w:sz w:val="24"/>
                <w:lang w:val="en-GB"/>
              </w:rPr>
              <w:t>ing</w:t>
            </w:r>
            <w:proofErr w:type="spellEnd"/>
            <w:r w:rsidRPr="00D21BB3">
              <w:rPr>
                <w:b/>
                <w:sz w:val="24"/>
                <w:lang w:val="en-GB"/>
              </w:rPr>
              <w:t xml:space="preserve"> prevent ...from </w:t>
            </w:r>
            <w:proofErr w:type="spellStart"/>
            <w:r w:rsidRPr="00D21BB3">
              <w:rPr>
                <w:b/>
                <w:sz w:val="24"/>
                <w:lang w:val="en-GB"/>
              </w:rPr>
              <w:t>verbo+ing</w:t>
            </w:r>
            <w:proofErr w:type="spellEnd"/>
            <w:r w:rsidRPr="00D21BB3">
              <w:rPr>
                <w:b/>
                <w:sz w:val="24"/>
                <w:lang w:val="en-GB"/>
              </w:rPr>
              <w:t xml:space="preserve"> restrict…from </w:t>
            </w:r>
            <w:proofErr w:type="spellStart"/>
            <w:r w:rsidRPr="00D21BB3">
              <w:rPr>
                <w:b/>
                <w:sz w:val="24"/>
                <w:lang w:val="en-GB"/>
              </w:rPr>
              <w:t>verbo+ing</w:t>
            </w:r>
            <w:proofErr w:type="spellEnd"/>
            <w:r w:rsidRPr="00D21BB3">
              <w:rPr>
                <w:b/>
                <w:sz w:val="24"/>
                <w:lang w:val="en-GB"/>
              </w:rPr>
              <w:t xml:space="preserve"> Stop </w:t>
            </w:r>
            <w:r w:rsidRPr="00D21BB3">
              <w:rPr>
                <w:b/>
                <w:sz w:val="24"/>
                <w:lang w:val="en-GB"/>
              </w:rPr>
              <w:t xml:space="preserve">…from </w:t>
            </w:r>
            <w:proofErr w:type="spellStart"/>
            <w:r w:rsidRPr="00D21BB3">
              <w:rPr>
                <w:b/>
                <w:sz w:val="24"/>
                <w:lang w:val="en-GB"/>
              </w:rPr>
              <w:t>verbo+ing</w:t>
            </w:r>
            <w:proofErr w:type="spellEnd"/>
            <w:r w:rsidRPr="00D21BB3">
              <w:rPr>
                <w:b/>
                <w:sz w:val="24"/>
                <w:lang w:val="en-GB"/>
              </w:rPr>
              <w:t xml:space="preserve"> </w:t>
            </w:r>
          </w:p>
        </w:tc>
        <w:tc>
          <w:tcPr>
            <w:tcW w:w="4713" w:type="dxa"/>
            <w:tcBorders>
              <w:top w:val="single" w:sz="3" w:space="0" w:color="000000"/>
              <w:left w:val="single" w:sz="3" w:space="0" w:color="000000"/>
              <w:bottom w:val="single" w:sz="2" w:space="0" w:color="F3F3F3"/>
              <w:right w:val="single" w:sz="3" w:space="0" w:color="000000"/>
            </w:tcBorders>
          </w:tcPr>
          <w:p w14:paraId="65B8595B" w14:textId="77777777" w:rsidR="006567AB" w:rsidRDefault="008537B1">
            <w:pPr>
              <w:spacing w:after="0"/>
              <w:ind w:left="3"/>
            </w:pPr>
            <w:r>
              <w:rPr>
                <w:b/>
                <w:sz w:val="24"/>
              </w:rPr>
              <w:t xml:space="preserve">Evitar que algo o alguien haga algo </w:t>
            </w:r>
          </w:p>
        </w:tc>
      </w:tr>
      <w:tr w:rsidR="006567AB" w14:paraId="49731675" w14:textId="77777777">
        <w:trPr>
          <w:trHeight w:val="280"/>
        </w:trPr>
        <w:tc>
          <w:tcPr>
            <w:tcW w:w="4710" w:type="dxa"/>
            <w:tcBorders>
              <w:top w:val="single" w:sz="2" w:space="0" w:color="F3F3F3"/>
              <w:left w:val="single" w:sz="3" w:space="0" w:color="000000"/>
              <w:bottom w:val="single" w:sz="5" w:space="0" w:color="F3F3F3"/>
              <w:right w:val="single" w:sz="3" w:space="0" w:color="000000"/>
            </w:tcBorders>
            <w:shd w:val="clear" w:color="auto" w:fill="F3F3F3"/>
          </w:tcPr>
          <w:p w14:paraId="4449AC74" w14:textId="77777777" w:rsidR="006567AB" w:rsidRDefault="008537B1">
            <w:pPr>
              <w:spacing w:after="0"/>
            </w:pPr>
            <w:proofErr w:type="spellStart"/>
            <w:r>
              <w:rPr>
                <w:b/>
                <w:sz w:val="24"/>
              </w:rPr>
              <w:t>enable</w:t>
            </w:r>
            <w:proofErr w:type="spellEnd"/>
            <w:r>
              <w:rPr>
                <w:b/>
                <w:sz w:val="24"/>
              </w:rPr>
              <w:t xml:space="preserve"> + persona gramatical + </w:t>
            </w:r>
            <w:proofErr w:type="spellStart"/>
            <w:r>
              <w:rPr>
                <w:b/>
                <w:sz w:val="24"/>
              </w:rPr>
              <w:t>to</w:t>
            </w:r>
            <w:proofErr w:type="spellEnd"/>
            <w:r>
              <w:rPr>
                <w:b/>
                <w:sz w:val="24"/>
              </w:rPr>
              <w:t xml:space="preserve"> infinitive </w:t>
            </w:r>
          </w:p>
        </w:tc>
        <w:tc>
          <w:tcPr>
            <w:tcW w:w="4713" w:type="dxa"/>
            <w:vMerge w:val="restart"/>
            <w:tcBorders>
              <w:top w:val="single" w:sz="2" w:space="0" w:color="F3F3F3"/>
              <w:left w:val="single" w:sz="3" w:space="0" w:color="000000"/>
              <w:bottom w:val="single" w:sz="2" w:space="0" w:color="DFDFDF"/>
              <w:right w:val="single" w:sz="3" w:space="0" w:color="000000"/>
            </w:tcBorders>
            <w:shd w:val="clear" w:color="auto" w:fill="F3F3F3"/>
          </w:tcPr>
          <w:p w14:paraId="5969C338" w14:textId="77777777" w:rsidR="006567AB" w:rsidRDefault="008537B1">
            <w:pPr>
              <w:spacing w:after="0"/>
              <w:ind w:left="3"/>
            </w:pPr>
            <w:r>
              <w:rPr>
                <w:b/>
                <w:sz w:val="24"/>
              </w:rPr>
              <w:t xml:space="preserve">permitir que algo o alguien haga algo </w:t>
            </w:r>
          </w:p>
        </w:tc>
      </w:tr>
      <w:tr w:rsidR="006567AB" w:rsidRPr="00D21BB3" w14:paraId="0FC7B0F8" w14:textId="77777777">
        <w:trPr>
          <w:trHeight w:val="556"/>
        </w:trPr>
        <w:tc>
          <w:tcPr>
            <w:tcW w:w="4710" w:type="dxa"/>
            <w:tcBorders>
              <w:top w:val="single" w:sz="5" w:space="0" w:color="F3F3F3"/>
              <w:left w:val="single" w:sz="3" w:space="0" w:color="000000"/>
              <w:bottom w:val="single" w:sz="2" w:space="0" w:color="DFDFDF"/>
              <w:right w:val="single" w:sz="3" w:space="0" w:color="000000"/>
            </w:tcBorders>
            <w:shd w:val="clear" w:color="auto" w:fill="F3F3F3"/>
          </w:tcPr>
          <w:p w14:paraId="5F315B8C" w14:textId="77777777" w:rsidR="006567AB" w:rsidRPr="00D21BB3" w:rsidRDefault="008537B1">
            <w:pPr>
              <w:spacing w:after="0"/>
              <w:rPr>
                <w:lang w:val="en-GB"/>
              </w:rPr>
            </w:pPr>
            <w:r w:rsidRPr="00D21BB3">
              <w:rPr>
                <w:b/>
                <w:sz w:val="24"/>
                <w:lang w:val="en-GB"/>
              </w:rPr>
              <w:t xml:space="preserve">allow + persona </w:t>
            </w:r>
            <w:proofErr w:type="spellStart"/>
            <w:r w:rsidRPr="00D21BB3">
              <w:rPr>
                <w:b/>
                <w:sz w:val="24"/>
                <w:lang w:val="en-GB"/>
              </w:rPr>
              <w:t>gramatical</w:t>
            </w:r>
            <w:proofErr w:type="spellEnd"/>
            <w:r w:rsidRPr="00D21BB3">
              <w:rPr>
                <w:b/>
                <w:sz w:val="24"/>
                <w:lang w:val="en-GB"/>
              </w:rPr>
              <w:t xml:space="preserve">+ to infinitive let + persona </w:t>
            </w:r>
            <w:proofErr w:type="spellStart"/>
            <w:r w:rsidRPr="00D21BB3">
              <w:rPr>
                <w:b/>
                <w:sz w:val="24"/>
                <w:lang w:val="en-GB"/>
              </w:rPr>
              <w:t>gramatical</w:t>
            </w:r>
            <w:proofErr w:type="spellEnd"/>
            <w:r w:rsidRPr="00D21BB3">
              <w:rPr>
                <w:b/>
                <w:sz w:val="24"/>
                <w:lang w:val="en-GB"/>
              </w:rPr>
              <w:t xml:space="preserve"> + </w:t>
            </w:r>
            <w:proofErr w:type="spellStart"/>
            <w:r w:rsidRPr="00D21BB3">
              <w:rPr>
                <w:b/>
                <w:sz w:val="24"/>
                <w:lang w:val="en-GB"/>
              </w:rPr>
              <w:t>infinitivo</w:t>
            </w:r>
            <w:proofErr w:type="spellEnd"/>
            <w:r w:rsidRPr="00D21BB3">
              <w:rPr>
                <w:b/>
                <w:sz w:val="24"/>
                <w:lang w:val="en-GB"/>
              </w:rPr>
              <w:t xml:space="preserve"> sin </w:t>
            </w:r>
            <w:r w:rsidRPr="00D21BB3">
              <w:rPr>
                <w:b/>
                <w:i/>
                <w:sz w:val="24"/>
                <w:lang w:val="en-GB"/>
              </w:rPr>
              <w:t xml:space="preserve">to </w:t>
            </w:r>
          </w:p>
        </w:tc>
        <w:tc>
          <w:tcPr>
            <w:tcW w:w="0" w:type="auto"/>
            <w:vMerge/>
            <w:tcBorders>
              <w:top w:val="nil"/>
              <w:left w:val="single" w:sz="3" w:space="0" w:color="000000"/>
              <w:bottom w:val="single" w:sz="2" w:space="0" w:color="DFDFDF"/>
              <w:right w:val="single" w:sz="3" w:space="0" w:color="000000"/>
            </w:tcBorders>
          </w:tcPr>
          <w:p w14:paraId="0391E9EC" w14:textId="77777777" w:rsidR="006567AB" w:rsidRPr="00D21BB3" w:rsidRDefault="006567AB">
            <w:pPr>
              <w:rPr>
                <w:lang w:val="en-GB"/>
              </w:rPr>
            </w:pPr>
          </w:p>
        </w:tc>
      </w:tr>
      <w:tr w:rsidR="006567AB" w14:paraId="7B120C88" w14:textId="77777777">
        <w:trPr>
          <w:trHeight w:val="560"/>
        </w:trPr>
        <w:tc>
          <w:tcPr>
            <w:tcW w:w="4710" w:type="dxa"/>
            <w:tcBorders>
              <w:top w:val="single" w:sz="2" w:space="0" w:color="DFDFDF"/>
              <w:left w:val="single" w:sz="3" w:space="0" w:color="000000"/>
              <w:bottom w:val="single" w:sz="2" w:space="0" w:color="F3F3F3"/>
              <w:right w:val="single" w:sz="3" w:space="0" w:color="000000"/>
            </w:tcBorders>
            <w:shd w:val="clear" w:color="auto" w:fill="DFDFDF"/>
          </w:tcPr>
          <w:p w14:paraId="7ADCD057" w14:textId="77777777" w:rsidR="006567AB" w:rsidRDefault="008537B1">
            <w:pPr>
              <w:spacing w:after="0"/>
            </w:pPr>
            <w:proofErr w:type="spellStart"/>
            <w:r>
              <w:rPr>
                <w:b/>
                <w:sz w:val="24"/>
              </w:rPr>
              <w:t>wish</w:t>
            </w:r>
            <w:proofErr w:type="spellEnd"/>
            <w:r>
              <w:rPr>
                <w:b/>
                <w:sz w:val="24"/>
              </w:rPr>
              <w:t xml:space="preserve"> + cláusula </w:t>
            </w:r>
          </w:p>
        </w:tc>
        <w:tc>
          <w:tcPr>
            <w:tcW w:w="4713" w:type="dxa"/>
            <w:tcBorders>
              <w:top w:val="single" w:sz="2" w:space="0" w:color="DFDFDF"/>
              <w:left w:val="single" w:sz="3" w:space="0" w:color="000000"/>
              <w:bottom w:val="single" w:sz="2" w:space="0" w:color="F3F3F3"/>
              <w:right w:val="single" w:sz="3" w:space="0" w:color="000000"/>
            </w:tcBorders>
            <w:shd w:val="clear" w:color="auto" w:fill="DFDFDF"/>
          </w:tcPr>
          <w:p w14:paraId="043186EE" w14:textId="77777777" w:rsidR="006567AB" w:rsidRDefault="008537B1">
            <w:pPr>
              <w:spacing w:after="0"/>
              <w:ind w:left="3"/>
            </w:pPr>
            <w:r>
              <w:rPr>
                <w:b/>
                <w:sz w:val="24"/>
              </w:rPr>
              <w:t xml:space="preserve">deseo que/ </w:t>
            </w:r>
            <w:proofErr w:type="gramStart"/>
            <w:r>
              <w:rPr>
                <w:b/>
                <w:sz w:val="24"/>
              </w:rPr>
              <w:t>desearía</w:t>
            </w:r>
            <w:proofErr w:type="gramEnd"/>
            <w:r>
              <w:rPr>
                <w:b/>
                <w:sz w:val="24"/>
              </w:rPr>
              <w:t xml:space="preserve"> que .../ querría que + subjuntivo / “Ojalá” + subjuntivo </w:t>
            </w:r>
          </w:p>
        </w:tc>
      </w:tr>
      <w:tr w:rsidR="006567AB" w14:paraId="081338BB" w14:textId="77777777">
        <w:trPr>
          <w:trHeight w:val="284"/>
        </w:trPr>
        <w:tc>
          <w:tcPr>
            <w:tcW w:w="4710" w:type="dxa"/>
            <w:tcBorders>
              <w:top w:val="single" w:sz="2" w:space="0" w:color="F3F3F3"/>
              <w:left w:val="single" w:sz="3" w:space="0" w:color="000000"/>
              <w:bottom w:val="single" w:sz="2" w:space="0" w:color="E6E6E6"/>
              <w:right w:val="single" w:sz="3" w:space="0" w:color="000000"/>
            </w:tcBorders>
            <w:shd w:val="clear" w:color="auto" w:fill="F3F3F3"/>
          </w:tcPr>
          <w:p w14:paraId="7E77C6D2" w14:textId="77777777" w:rsidR="006567AB" w:rsidRPr="00D21BB3" w:rsidRDefault="008537B1">
            <w:pPr>
              <w:spacing w:after="0"/>
              <w:rPr>
                <w:lang w:val="en-GB"/>
              </w:rPr>
            </w:pPr>
            <w:r w:rsidRPr="00D21BB3">
              <w:rPr>
                <w:b/>
                <w:sz w:val="24"/>
                <w:lang w:val="en-GB"/>
              </w:rPr>
              <w:t xml:space="preserve">it is to be wished </w:t>
            </w:r>
          </w:p>
        </w:tc>
        <w:tc>
          <w:tcPr>
            <w:tcW w:w="4713" w:type="dxa"/>
            <w:tcBorders>
              <w:top w:val="single" w:sz="2" w:space="0" w:color="F3F3F3"/>
              <w:left w:val="single" w:sz="3" w:space="0" w:color="000000"/>
              <w:bottom w:val="single" w:sz="2" w:space="0" w:color="E6E6E6"/>
              <w:right w:val="single" w:sz="3" w:space="0" w:color="000000"/>
            </w:tcBorders>
            <w:shd w:val="clear" w:color="auto" w:fill="F3F3F3"/>
          </w:tcPr>
          <w:p w14:paraId="54136B96" w14:textId="77777777" w:rsidR="006567AB" w:rsidRDefault="008537B1">
            <w:pPr>
              <w:spacing w:after="0"/>
              <w:ind w:left="3"/>
            </w:pPr>
            <w:r>
              <w:rPr>
                <w:b/>
                <w:sz w:val="24"/>
              </w:rPr>
              <w:t xml:space="preserve">es deseable que .../es de esperarse que… </w:t>
            </w:r>
          </w:p>
        </w:tc>
      </w:tr>
      <w:tr w:rsidR="006567AB" w14:paraId="372D32DC" w14:textId="77777777">
        <w:trPr>
          <w:trHeight w:val="287"/>
        </w:trPr>
        <w:tc>
          <w:tcPr>
            <w:tcW w:w="4710" w:type="dxa"/>
            <w:tcBorders>
              <w:top w:val="single" w:sz="2" w:space="0" w:color="E6E6E6"/>
              <w:left w:val="single" w:sz="3" w:space="0" w:color="000000"/>
              <w:bottom w:val="single" w:sz="3" w:space="0" w:color="000000"/>
              <w:right w:val="single" w:sz="3" w:space="0" w:color="000000"/>
            </w:tcBorders>
            <w:shd w:val="clear" w:color="auto" w:fill="E6E6E6"/>
          </w:tcPr>
          <w:p w14:paraId="64740C3D" w14:textId="77777777" w:rsidR="006567AB" w:rsidRDefault="008537B1">
            <w:pPr>
              <w:spacing w:after="0"/>
            </w:pPr>
            <w:r>
              <w:rPr>
                <w:b/>
                <w:sz w:val="24"/>
              </w:rPr>
              <w:t xml:space="preserve">be </w:t>
            </w:r>
            <w:proofErr w:type="spellStart"/>
            <w:r>
              <w:rPr>
                <w:b/>
                <w:sz w:val="24"/>
              </w:rPr>
              <w:t>likely</w:t>
            </w:r>
            <w:proofErr w:type="spellEnd"/>
            <w:r>
              <w:rPr>
                <w:b/>
                <w:sz w:val="24"/>
              </w:rPr>
              <w:t xml:space="preserve"> </w:t>
            </w:r>
            <w:proofErr w:type="spellStart"/>
            <w:r>
              <w:rPr>
                <w:b/>
                <w:sz w:val="24"/>
              </w:rPr>
              <w:t>to</w:t>
            </w:r>
            <w:proofErr w:type="spellEnd"/>
            <w:r>
              <w:rPr>
                <w:b/>
                <w:sz w:val="24"/>
              </w:rPr>
              <w:t xml:space="preserve"> + verbo </w:t>
            </w:r>
          </w:p>
        </w:tc>
        <w:tc>
          <w:tcPr>
            <w:tcW w:w="4713" w:type="dxa"/>
            <w:tcBorders>
              <w:top w:val="single" w:sz="2" w:space="0" w:color="E6E6E6"/>
              <w:left w:val="single" w:sz="3" w:space="0" w:color="000000"/>
              <w:bottom w:val="single" w:sz="3" w:space="0" w:color="000000"/>
              <w:right w:val="single" w:sz="3" w:space="0" w:color="000000"/>
            </w:tcBorders>
            <w:shd w:val="clear" w:color="auto" w:fill="E6E6E6"/>
          </w:tcPr>
          <w:p w14:paraId="530663BD" w14:textId="77777777" w:rsidR="006567AB" w:rsidRDefault="008537B1">
            <w:pPr>
              <w:spacing w:after="0"/>
              <w:ind w:left="3"/>
            </w:pPr>
            <w:r>
              <w:rPr>
                <w:b/>
              </w:rPr>
              <w:t xml:space="preserve">ser posible que/ser probable que + subjuntivo </w:t>
            </w:r>
          </w:p>
        </w:tc>
      </w:tr>
    </w:tbl>
    <w:p w14:paraId="5C04FCA9"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This problem </w:t>
      </w:r>
      <w:r w:rsidRPr="00D21BB3">
        <w:rPr>
          <w:u w:val="single" w:color="000000"/>
          <w:lang w:val="en-GB"/>
        </w:rPr>
        <w:t>is likely to</w:t>
      </w:r>
      <w:r w:rsidRPr="00D21BB3">
        <w:rPr>
          <w:lang w:val="en-GB"/>
        </w:rPr>
        <w:t xml:space="preserve"> </w:t>
      </w:r>
      <w:r w:rsidRPr="00D21BB3">
        <w:rPr>
          <w:b/>
          <w:lang w:val="en-GB"/>
        </w:rPr>
        <w:t>get worse.</w:t>
      </w:r>
      <w:r w:rsidRPr="00D21BB3">
        <w:rPr>
          <w:lang w:val="en-GB"/>
        </w:rPr>
        <w:t xml:space="preserve"> </w:t>
      </w:r>
    </w:p>
    <w:p w14:paraId="465DB7F6"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There will likely </w:t>
      </w:r>
      <w:r w:rsidRPr="00D21BB3">
        <w:rPr>
          <w:b/>
          <w:lang w:val="en-GB"/>
        </w:rPr>
        <w:t xml:space="preserve">be </w:t>
      </w:r>
      <w:r w:rsidRPr="00D21BB3">
        <w:rPr>
          <w:lang w:val="en-GB"/>
        </w:rPr>
        <w:t xml:space="preserve">a public plan as a backup for SMEs. </w:t>
      </w:r>
    </w:p>
    <w:p w14:paraId="146726AC"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These problems are </w:t>
      </w:r>
      <w:r w:rsidRPr="00D21BB3">
        <w:rPr>
          <w:u w:val="single" w:color="000000"/>
          <w:lang w:val="en-GB"/>
        </w:rPr>
        <w:t>likely to</w:t>
      </w:r>
      <w:r w:rsidRPr="00D21BB3">
        <w:rPr>
          <w:lang w:val="en-GB"/>
        </w:rPr>
        <w:t xml:space="preserve"> </w:t>
      </w:r>
      <w:r w:rsidRPr="00D21BB3">
        <w:rPr>
          <w:b/>
          <w:lang w:val="en-GB"/>
        </w:rPr>
        <w:t>happen.</w:t>
      </w:r>
      <w:r w:rsidRPr="00D21BB3">
        <w:rPr>
          <w:lang w:val="en-GB"/>
        </w:rPr>
        <w:t xml:space="preserve"> </w:t>
      </w:r>
    </w:p>
    <w:p w14:paraId="544340D7"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I </w:t>
      </w:r>
      <w:r w:rsidRPr="00D21BB3">
        <w:rPr>
          <w:u w:val="single" w:color="000000"/>
          <w:lang w:val="en-GB"/>
        </w:rPr>
        <w:t xml:space="preserve">wish </w:t>
      </w:r>
      <w:r w:rsidRPr="00D21BB3">
        <w:rPr>
          <w:lang w:val="en-GB"/>
        </w:rPr>
        <w:t xml:space="preserve">he </w:t>
      </w:r>
      <w:r w:rsidRPr="00D21BB3">
        <w:rPr>
          <w:u w:val="single" w:color="000000"/>
          <w:lang w:val="en-GB"/>
        </w:rPr>
        <w:t>were</w:t>
      </w:r>
      <w:r w:rsidRPr="00D21BB3">
        <w:rPr>
          <w:lang w:val="en-GB"/>
        </w:rPr>
        <w:t xml:space="preserve"> here. </w:t>
      </w:r>
    </w:p>
    <w:p w14:paraId="331B6653"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We </w:t>
      </w:r>
      <w:r w:rsidRPr="00D21BB3">
        <w:rPr>
          <w:u w:val="single" w:color="000000"/>
          <w:lang w:val="en-GB"/>
        </w:rPr>
        <w:t>wish</w:t>
      </w:r>
      <w:r w:rsidRPr="00D21BB3">
        <w:rPr>
          <w:lang w:val="en-GB"/>
        </w:rPr>
        <w:t xml:space="preserve"> you </w:t>
      </w:r>
      <w:r w:rsidRPr="00D21BB3">
        <w:rPr>
          <w:b/>
          <w:lang w:val="en-GB"/>
        </w:rPr>
        <w:t xml:space="preserve">to do </w:t>
      </w:r>
      <w:r w:rsidRPr="00D21BB3">
        <w:rPr>
          <w:lang w:val="en-GB"/>
        </w:rPr>
        <w:t xml:space="preserve">it. </w:t>
      </w:r>
    </w:p>
    <w:p w14:paraId="3D315F69" w14:textId="77777777" w:rsidR="006567AB" w:rsidRPr="00D21BB3" w:rsidRDefault="008537B1">
      <w:pPr>
        <w:numPr>
          <w:ilvl w:val="0"/>
          <w:numId w:val="40"/>
        </w:numPr>
        <w:spacing w:after="15" w:line="248" w:lineRule="auto"/>
        <w:ind w:right="423" w:hanging="568"/>
        <w:jc w:val="both"/>
        <w:rPr>
          <w:lang w:val="en-GB"/>
        </w:rPr>
      </w:pPr>
      <w:r w:rsidRPr="00D21BB3">
        <w:rPr>
          <w:u w:val="single" w:color="000000"/>
          <w:lang w:val="en-GB"/>
        </w:rPr>
        <w:t>It is to be wished</w:t>
      </w:r>
      <w:r w:rsidRPr="00D21BB3">
        <w:rPr>
          <w:lang w:val="en-GB"/>
        </w:rPr>
        <w:t xml:space="preserve"> that our ideas </w:t>
      </w:r>
      <w:r w:rsidRPr="00D21BB3">
        <w:rPr>
          <w:b/>
          <w:lang w:val="en-GB"/>
        </w:rPr>
        <w:t xml:space="preserve">will be considered </w:t>
      </w:r>
      <w:r w:rsidRPr="00D21BB3">
        <w:rPr>
          <w:lang w:val="en-GB"/>
        </w:rPr>
        <w:t xml:space="preserve">soon. </w:t>
      </w:r>
    </w:p>
    <w:p w14:paraId="2A261025"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We wish that our ideas </w:t>
      </w:r>
      <w:r w:rsidRPr="00D21BB3">
        <w:rPr>
          <w:b/>
          <w:lang w:val="en-GB"/>
        </w:rPr>
        <w:t xml:space="preserve">will be considered </w:t>
      </w:r>
      <w:r w:rsidRPr="00D21BB3">
        <w:rPr>
          <w:lang w:val="en-GB"/>
        </w:rPr>
        <w:t xml:space="preserve">soon. </w:t>
      </w:r>
    </w:p>
    <w:p w14:paraId="11461C7B" w14:textId="77777777" w:rsidR="006567AB" w:rsidRDefault="008537B1">
      <w:pPr>
        <w:numPr>
          <w:ilvl w:val="0"/>
          <w:numId w:val="40"/>
        </w:numPr>
        <w:spacing w:after="15" w:line="248" w:lineRule="auto"/>
        <w:ind w:right="423" w:hanging="568"/>
        <w:jc w:val="both"/>
      </w:pPr>
      <w:r>
        <w:t xml:space="preserve">I </w:t>
      </w:r>
      <w:proofErr w:type="spellStart"/>
      <w:r>
        <w:t>wish</w:t>
      </w:r>
      <w:proofErr w:type="spellEnd"/>
      <w:r>
        <w:t xml:space="preserve"> </w:t>
      </w:r>
      <w:r>
        <w:rPr>
          <w:b/>
        </w:rPr>
        <w:t xml:space="preserve">I </w:t>
      </w:r>
      <w:proofErr w:type="spellStart"/>
      <w:r>
        <w:rPr>
          <w:b/>
        </w:rPr>
        <w:t>knew</w:t>
      </w:r>
      <w:proofErr w:type="spellEnd"/>
      <w:r>
        <w:rPr>
          <w:b/>
        </w:rPr>
        <w:t>.</w:t>
      </w:r>
      <w:r>
        <w:t xml:space="preserve"> </w:t>
      </w:r>
    </w:p>
    <w:p w14:paraId="49BF67A2"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Low-molecular-weight (LMW) shale inhibitors (e.g., various amines) serve as clay intercalators and hydration suppressants and </w:t>
      </w:r>
      <w:r w:rsidRPr="00D21BB3">
        <w:rPr>
          <w:b/>
          <w:lang w:val="en-GB"/>
        </w:rPr>
        <w:t xml:space="preserve">keep </w:t>
      </w:r>
      <w:r w:rsidRPr="00D21BB3">
        <w:rPr>
          <w:lang w:val="en-GB"/>
        </w:rPr>
        <w:t xml:space="preserve">cuttings </w:t>
      </w:r>
      <w:r w:rsidRPr="00D21BB3">
        <w:rPr>
          <w:b/>
          <w:lang w:val="en-GB"/>
        </w:rPr>
        <w:t xml:space="preserve">from </w:t>
      </w:r>
      <w:r w:rsidRPr="00D21BB3">
        <w:rPr>
          <w:lang w:val="en-GB"/>
        </w:rPr>
        <w:t xml:space="preserve">swelling and dispersing </w:t>
      </w:r>
    </w:p>
    <w:p w14:paraId="4EF7A098"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The procedure is convenient because it </w:t>
      </w:r>
      <w:r w:rsidRPr="00D21BB3">
        <w:rPr>
          <w:u w:val="single" w:color="000000"/>
          <w:lang w:val="en-GB"/>
        </w:rPr>
        <w:t>keeps</w:t>
      </w:r>
      <w:r w:rsidRPr="00D21BB3">
        <w:rPr>
          <w:lang w:val="en-GB"/>
        </w:rPr>
        <w:t xml:space="preserve"> oil </w:t>
      </w:r>
      <w:r w:rsidRPr="00D21BB3">
        <w:rPr>
          <w:u w:val="single" w:color="000000"/>
          <w:lang w:val="en-GB"/>
        </w:rPr>
        <w:t>from</w:t>
      </w:r>
      <w:r w:rsidRPr="00D21BB3">
        <w:rPr>
          <w:lang w:val="en-GB"/>
        </w:rPr>
        <w:t xml:space="preserve"> </w:t>
      </w:r>
      <w:r w:rsidRPr="00D21BB3">
        <w:rPr>
          <w:b/>
          <w:lang w:val="en-GB"/>
        </w:rPr>
        <w:t>being spilled</w:t>
      </w:r>
      <w:r w:rsidRPr="00D21BB3">
        <w:rPr>
          <w:lang w:val="en-GB"/>
        </w:rPr>
        <w:t xml:space="preserve">. </w:t>
      </w:r>
    </w:p>
    <w:p w14:paraId="0CD8D2E5"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The mud cleaner screen </w:t>
      </w:r>
      <w:r w:rsidRPr="00D21BB3">
        <w:rPr>
          <w:b/>
          <w:lang w:val="en-GB"/>
        </w:rPr>
        <w:t xml:space="preserve">keeps </w:t>
      </w:r>
      <w:r w:rsidRPr="00D21BB3">
        <w:rPr>
          <w:lang w:val="en-GB"/>
        </w:rPr>
        <w:t xml:space="preserve">larger particles </w:t>
      </w:r>
      <w:r w:rsidRPr="00D21BB3">
        <w:rPr>
          <w:b/>
          <w:lang w:val="en-GB"/>
        </w:rPr>
        <w:t xml:space="preserve">from </w:t>
      </w:r>
      <w:r w:rsidRPr="00D21BB3">
        <w:rPr>
          <w:lang w:val="en-GB"/>
        </w:rPr>
        <w:t xml:space="preserve">entering the system. </w:t>
      </w:r>
    </w:p>
    <w:p w14:paraId="751F4F57"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The excess drilling fluid (2400 </w:t>
      </w:r>
      <w:proofErr w:type="spellStart"/>
      <w:r w:rsidRPr="00D21BB3">
        <w:rPr>
          <w:lang w:val="en-GB"/>
        </w:rPr>
        <w:t>bbl</w:t>
      </w:r>
      <w:proofErr w:type="spellEnd"/>
      <w:r w:rsidRPr="00D21BB3">
        <w:rPr>
          <w:lang w:val="en-GB"/>
        </w:rPr>
        <w:t xml:space="preserve">) would need to be removed from the drilling-fluid system to keep the pits from overflowing. </w:t>
      </w:r>
    </w:p>
    <w:p w14:paraId="4D33A6A1"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When a back tank (possum belly), is used, the flowline should enter at the bottom to prevent solids from settling and building up. </w:t>
      </w:r>
    </w:p>
    <w:p w14:paraId="518C493A"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This device will help </w:t>
      </w:r>
      <w:r w:rsidRPr="00D21BB3">
        <w:rPr>
          <w:b/>
          <w:lang w:val="en-GB"/>
        </w:rPr>
        <w:t xml:space="preserve">prevent </w:t>
      </w:r>
      <w:r w:rsidRPr="00D21BB3">
        <w:rPr>
          <w:lang w:val="en-GB"/>
        </w:rPr>
        <w:t xml:space="preserve">the shaft </w:t>
      </w:r>
      <w:r w:rsidRPr="00D21BB3">
        <w:rPr>
          <w:b/>
          <w:lang w:val="en-GB"/>
        </w:rPr>
        <w:t xml:space="preserve">from </w:t>
      </w:r>
      <w:r w:rsidRPr="00D21BB3">
        <w:rPr>
          <w:lang w:val="en-GB"/>
        </w:rPr>
        <w:t xml:space="preserve">bending. </w:t>
      </w:r>
    </w:p>
    <w:p w14:paraId="0DE20EA4"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After each operation, flush the entire system with clean fluid to </w:t>
      </w:r>
      <w:r w:rsidRPr="00D21BB3">
        <w:rPr>
          <w:b/>
          <w:lang w:val="en-GB"/>
        </w:rPr>
        <w:t xml:space="preserve">prevent </w:t>
      </w:r>
      <w:r w:rsidRPr="00D21BB3">
        <w:rPr>
          <w:lang w:val="en-GB"/>
        </w:rPr>
        <w:t xml:space="preserve">the mud </w:t>
      </w:r>
      <w:r w:rsidRPr="00D21BB3">
        <w:rPr>
          <w:b/>
          <w:lang w:val="en-GB"/>
        </w:rPr>
        <w:t>from</w:t>
      </w:r>
      <w:r w:rsidRPr="00D21BB3">
        <w:rPr>
          <w:lang w:val="en-GB"/>
        </w:rPr>
        <w:t xml:space="preserve"> drying and plugging the system. </w:t>
      </w:r>
    </w:p>
    <w:p w14:paraId="34585184"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The </w:t>
      </w:r>
      <w:r w:rsidRPr="00D21BB3">
        <w:rPr>
          <w:lang w:val="en-GB"/>
        </w:rPr>
        <w:t xml:space="preserve">use of this device will </w:t>
      </w:r>
      <w:r w:rsidRPr="00D21BB3">
        <w:rPr>
          <w:u w:val="single" w:color="000000"/>
          <w:lang w:val="en-GB"/>
        </w:rPr>
        <w:t xml:space="preserve">prevent </w:t>
      </w:r>
      <w:r w:rsidRPr="00D21BB3">
        <w:rPr>
          <w:lang w:val="en-GB"/>
        </w:rPr>
        <w:t xml:space="preserve">chemical waste </w:t>
      </w:r>
      <w:r w:rsidRPr="00D21BB3">
        <w:rPr>
          <w:u w:val="single" w:color="000000"/>
          <w:lang w:val="en-GB"/>
        </w:rPr>
        <w:t xml:space="preserve">from </w:t>
      </w:r>
      <w:r w:rsidRPr="00D21BB3">
        <w:rPr>
          <w:b/>
          <w:lang w:val="en-GB"/>
        </w:rPr>
        <w:t xml:space="preserve">settling </w:t>
      </w:r>
      <w:r w:rsidRPr="00D21BB3">
        <w:rPr>
          <w:lang w:val="en-GB"/>
        </w:rPr>
        <w:t xml:space="preserve">inside the pipes. </w:t>
      </w:r>
    </w:p>
    <w:p w14:paraId="3B3C07AD"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The flowline must have sufficient slope to </w:t>
      </w:r>
      <w:r w:rsidRPr="00D21BB3">
        <w:rPr>
          <w:b/>
          <w:lang w:val="en-GB"/>
        </w:rPr>
        <w:t xml:space="preserve">prevent </w:t>
      </w:r>
      <w:r w:rsidRPr="00D21BB3">
        <w:rPr>
          <w:lang w:val="en-GB"/>
        </w:rPr>
        <w:t xml:space="preserve">fluid </w:t>
      </w:r>
      <w:r w:rsidRPr="00D21BB3">
        <w:rPr>
          <w:b/>
          <w:lang w:val="en-GB"/>
        </w:rPr>
        <w:t xml:space="preserve">from </w:t>
      </w:r>
      <w:r w:rsidRPr="00D21BB3">
        <w:rPr>
          <w:lang w:val="en-GB"/>
        </w:rPr>
        <w:t xml:space="preserve">overflowing the bell nipple. </w:t>
      </w:r>
    </w:p>
    <w:p w14:paraId="08FF3FB5"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Poor solids control not only prevents achieving a good drilling rate, but it </w:t>
      </w:r>
      <w:r w:rsidRPr="00D21BB3">
        <w:rPr>
          <w:lang w:val="en-GB"/>
        </w:rPr>
        <w:t xml:space="preserve">also affects hole cleaning. </w:t>
      </w:r>
    </w:p>
    <w:p w14:paraId="433BBDA6" w14:textId="77777777" w:rsidR="006567AB" w:rsidRPr="00D21BB3" w:rsidRDefault="008537B1">
      <w:pPr>
        <w:numPr>
          <w:ilvl w:val="0"/>
          <w:numId w:val="40"/>
        </w:numPr>
        <w:spacing w:after="15" w:line="248" w:lineRule="auto"/>
        <w:ind w:right="423" w:hanging="568"/>
        <w:jc w:val="both"/>
        <w:rPr>
          <w:lang w:val="en-GB"/>
        </w:rPr>
      </w:pPr>
      <w:r w:rsidRPr="00D21BB3">
        <w:rPr>
          <w:lang w:val="en-GB"/>
        </w:rPr>
        <w:lastRenderedPageBreak/>
        <w:t xml:space="preserve">Better drilling fluid properties were required to prevent trouble. </w:t>
      </w:r>
    </w:p>
    <w:p w14:paraId="65E75A4D"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Coarse screens </w:t>
      </w:r>
      <w:r w:rsidRPr="00D21BB3">
        <w:rPr>
          <w:b/>
          <w:lang w:val="en-GB"/>
        </w:rPr>
        <w:t xml:space="preserve">allow </w:t>
      </w:r>
      <w:r w:rsidRPr="00D21BB3">
        <w:rPr>
          <w:lang w:val="en-GB"/>
        </w:rPr>
        <w:t xml:space="preserve">more drilled solids </w:t>
      </w:r>
      <w:r w:rsidRPr="00D21BB3">
        <w:rPr>
          <w:b/>
          <w:lang w:val="en-GB"/>
        </w:rPr>
        <w:t>to pass through.</w:t>
      </w:r>
      <w:r w:rsidRPr="00D21BB3">
        <w:rPr>
          <w:lang w:val="en-GB"/>
        </w:rPr>
        <w:t xml:space="preserve"> </w:t>
      </w:r>
    </w:p>
    <w:p w14:paraId="7780235F"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Sometimes large amounts of oil are encountered, and it is desirable </w:t>
      </w:r>
      <w:r w:rsidRPr="00D21BB3">
        <w:rPr>
          <w:b/>
          <w:lang w:val="en-GB"/>
        </w:rPr>
        <w:t xml:space="preserve">to allow </w:t>
      </w:r>
      <w:r w:rsidRPr="00D21BB3">
        <w:rPr>
          <w:lang w:val="en-GB"/>
        </w:rPr>
        <w:t xml:space="preserve">some oil </w:t>
      </w:r>
      <w:r w:rsidRPr="00D21BB3">
        <w:rPr>
          <w:b/>
          <w:lang w:val="en-GB"/>
        </w:rPr>
        <w:t xml:space="preserve">to biodegrade </w:t>
      </w:r>
      <w:r w:rsidRPr="00D21BB3">
        <w:rPr>
          <w:lang w:val="en-GB"/>
        </w:rPr>
        <w:t xml:space="preserve">before mixing with dirt to achieve the final waste/soil mixture. </w:t>
      </w:r>
    </w:p>
    <w:p w14:paraId="09D9E6D4"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Soil humus adsorbs large amounts of sodium, </w:t>
      </w:r>
      <w:r w:rsidRPr="00D21BB3">
        <w:rPr>
          <w:b/>
          <w:lang w:val="en-GB"/>
        </w:rPr>
        <w:t xml:space="preserve">allowing </w:t>
      </w:r>
      <w:r w:rsidRPr="00D21BB3">
        <w:rPr>
          <w:lang w:val="en-GB"/>
        </w:rPr>
        <w:t xml:space="preserve">the clay in the soil </w:t>
      </w:r>
      <w:r w:rsidRPr="00D21BB3">
        <w:rPr>
          <w:b/>
          <w:lang w:val="en-GB"/>
        </w:rPr>
        <w:t>to remain</w:t>
      </w:r>
      <w:r w:rsidRPr="00D21BB3">
        <w:rPr>
          <w:lang w:val="en-GB"/>
        </w:rPr>
        <w:t xml:space="preserve"> flocculated. </w:t>
      </w:r>
    </w:p>
    <w:p w14:paraId="07791B7A"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The most common practice is to bury the solids in the existing reserve pit after the water </w:t>
      </w:r>
      <w:r w:rsidRPr="00D21BB3">
        <w:rPr>
          <w:b/>
          <w:lang w:val="en-GB"/>
        </w:rPr>
        <w:t>is allowed to evaporate.</w:t>
      </w:r>
      <w:r w:rsidRPr="00D21BB3">
        <w:rPr>
          <w:lang w:val="en-GB"/>
        </w:rPr>
        <w:t xml:space="preserve"> </w:t>
      </w:r>
    </w:p>
    <w:p w14:paraId="4C1FBD3C" w14:textId="77777777" w:rsidR="006567AB" w:rsidRPr="00D21BB3" w:rsidRDefault="008537B1">
      <w:pPr>
        <w:numPr>
          <w:ilvl w:val="0"/>
          <w:numId w:val="40"/>
        </w:numPr>
        <w:spacing w:after="15" w:line="248" w:lineRule="auto"/>
        <w:ind w:right="423" w:hanging="568"/>
        <w:jc w:val="both"/>
        <w:rPr>
          <w:lang w:val="en-GB"/>
        </w:rPr>
      </w:pPr>
      <w:r w:rsidRPr="00D21BB3">
        <w:rPr>
          <w:lang w:val="en-GB"/>
        </w:rPr>
        <w:t xml:space="preserve">This </w:t>
      </w:r>
      <w:r w:rsidRPr="00D21BB3">
        <w:rPr>
          <w:b/>
          <w:lang w:val="en-GB"/>
        </w:rPr>
        <w:t xml:space="preserve">enables </w:t>
      </w:r>
      <w:r w:rsidRPr="00D21BB3">
        <w:rPr>
          <w:lang w:val="en-GB"/>
        </w:rPr>
        <w:t xml:space="preserve">the chemicals </w:t>
      </w:r>
      <w:r w:rsidRPr="00D21BB3">
        <w:rPr>
          <w:b/>
          <w:lang w:val="en-GB"/>
        </w:rPr>
        <w:t xml:space="preserve">to </w:t>
      </w:r>
      <w:r w:rsidRPr="00D21BB3">
        <w:rPr>
          <w:lang w:val="en-GB"/>
        </w:rPr>
        <w:t xml:space="preserve">fully </w:t>
      </w:r>
      <w:r w:rsidRPr="00D21BB3">
        <w:rPr>
          <w:b/>
          <w:lang w:val="en-GB"/>
        </w:rPr>
        <w:t xml:space="preserve">react </w:t>
      </w:r>
      <w:r w:rsidRPr="00D21BB3">
        <w:rPr>
          <w:lang w:val="en-GB"/>
        </w:rPr>
        <w:t xml:space="preserve">with the particles. </w:t>
      </w:r>
    </w:p>
    <w:p w14:paraId="78AB7D30" w14:textId="77777777" w:rsidR="006567AB" w:rsidRPr="00D21BB3" w:rsidRDefault="008537B1">
      <w:pPr>
        <w:numPr>
          <w:ilvl w:val="0"/>
          <w:numId w:val="40"/>
        </w:numPr>
        <w:spacing w:after="45" w:line="248" w:lineRule="auto"/>
        <w:ind w:right="423" w:hanging="568"/>
        <w:jc w:val="both"/>
        <w:rPr>
          <w:lang w:val="en-GB"/>
        </w:rPr>
      </w:pPr>
      <w:r w:rsidRPr="00D21BB3">
        <w:rPr>
          <w:lang w:val="en-GB"/>
        </w:rPr>
        <w:t xml:space="preserve">Google can </w:t>
      </w:r>
      <w:r w:rsidRPr="00D21BB3">
        <w:rPr>
          <w:u w:val="single" w:color="000000"/>
          <w:lang w:val="en-GB"/>
        </w:rPr>
        <w:t xml:space="preserve">enable </w:t>
      </w:r>
      <w:r w:rsidRPr="00D21BB3">
        <w:rPr>
          <w:lang w:val="en-GB"/>
        </w:rPr>
        <w:t xml:space="preserve">us </w:t>
      </w:r>
      <w:r w:rsidRPr="00D21BB3">
        <w:rPr>
          <w:b/>
          <w:lang w:val="en-GB"/>
        </w:rPr>
        <w:t xml:space="preserve">to go </w:t>
      </w:r>
      <w:r w:rsidRPr="00D21BB3">
        <w:rPr>
          <w:lang w:val="en-GB"/>
        </w:rPr>
        <w:t xml:space="preserve">faster and farther. </w:t>
      </w:r>
    </w:p>
    <w:p w14:paraId="65EE84D5" w14:textId="77777777" w:rsidR="006567AB" w:rsidRPr="00D21BB3" w:rsidRDefault="008537B1">
      <w:pPr>
        <w:numPr>
          <w:ilvl w:val="0"/>
          <w:numId w:val="40"/>
        </w:numPr>
        <w:spacing w:after="12" w:line="249" w:lineRule="auto"/>
        <w:ind w:right="423" w:hanging="568"/>
        <w:jc w:val="both"/>
        <w:rPr>
          <w:lang w:val="en-GB"/>
        </w:rPr>
      </w:pPr>
      <w:r w:rsidRPr="00D21BB3">
        <w:rPr>
          <w:sz w:val="21"/>
          <w:lang w:val="en-GB"/>
        </w:rPr>
        <w:t xml:space="preserve">One of the primary functions of the drilling fluid is to bring drilled cuttings to the surface in a state that </w:t>
      </w:r>
      <w:r w:rsidRPr="00D21BB3">
        <w:rPr>
          <w:b/>
          <w:sz w:val="21"/>
          <w:lang w:val="en-GB"/>
        </w:rPr>
        <w:t xml:space="preserve">enables </w:t>
      </w:r>
      <w:r w:rsidRPr="00D21BB3">
        <w:rPr>
          <w:sz w:val="21"/>
          <w:lang w:val="en-GB"/>
        </w:rPr>
        <w:t xml:space="preserve">the drilling-fluid processing equipment </w:t>
      </w:r>
      <w:r w:rsidRPr="00D21BB3">
        <w:rPr>
          <w:b/>
          <w:sz w:val="21"/>
          <w:lang w:val="en-GB"/>
        </w:rPr>
        <w:t xml:space="preserve">to remove </w:t>
      </w:r>
      <w:r w:rsidRPr="00D21BB3">
        <w:rPr>
          <w:sz w:val="21"/>
          <w:lang w:val="en-GB"/>
        </w:rPr>
        <w:t>them with ease. To achieve this end, quick and efficient removal of cuttings is essential.</w:t>
      </w:r>
      <w:r w:rsidRPr="00D21BB3">
        <w:rPr>
          <w:sz w:val="24"/>
          <w:lang w:val="en-GB"/>
        </w:rPr>
        <w:t xml:space="preserve"> </w:t>
      </w:r>
    </w:p>
    <w:p w14:paraId="0A6ADCE3" w14:textId="77777777" w:rsidR="006567AB" w:rsidRPr="00D21BB3" w:rsidRDefault="008537B1">
      <w:pPr>
        <w:spacing w:after="0"/>
        <w:rPr>
          <w:lang w:val="en-GB"/>
        </w:rPr>
      </w:pPr>
      <w:r w:rsidRPr="00D21BB3">
        <w:rPr>
          <w:sz w:val="19"/>
          <w:lang w:val="en-GB"/>
        </w:rPr>
        <w:t xml:space="preserve"> </w:t>
      </w:r>
    </w:p>
    <w:tbl>
      <w:tblPr>
        <w:tblStyle w:val="TableGrid"/>
        <w:tblW w:w="9655" w:type="dxa"/>
        <w:tblInd w:w="520" w:type="dxa"/>
        <w:tblCellMar>
          <w:top w:w="59" w:type="dxa"/>
          <w:left w:w="0" w:type="dxa"/>
          <w:bottom w:w="71" w:type="dxa"/>
          <w:right w:w="133" w:type="dxa"/>
        </w:tblCellMar>
        <w:tblLook w:val="04A0" w:firstRow="1" w:lastRow="0" w:firstColumn="1" w:lastColumn="0" w:noHBand="0" w:noVBand="1"/>
      </w:tblPr>
      <w:tblGrid>
        <w:gridCol w:w="648"/>
        <w:gridCol w:w="9007"/>
      </w:tblGrid>
      <w:tr w:rsidR="006567AB" w:rsidRPr="00D21BB3" w14:paraId="264C3751" w14:textId="77777777">
        <w:trPr>
          <w:trHeight w:val="4581"/>
        </w:trPr>
        <w:tc>
          <w:tcPr>
            <w:tcW w:w="648" w:type="dxa"/>
            <w:tcBorders>
              <w:top w:val="nil"/>
              <w:left w:val="nil"/>
              <w:bottom w:val="single" w:sz="48" w:space="0" w:color="A4A4A4"/>
              <w:right w:val="double" w:sz="3" w:space="0" w:color="808080"/>
            </w:tcBorders>
          </w:tcPr>
          <w:p w14:paraId="40A8AD75" w14:textId="77777777" w:rsidR="006567AB" w:rsidRPr="00D21BB3" w:rsidRDefault="008537B1">
            <w:pPr>
              <w:spacing w:after="0"/>
              <w:rPr>
                <w:lang w:val="en-GB"/>
              </w:rPr>
            </w:pPr>
            <w:r w:rsidRPr="00D21BB3">
              <w:rPr>
                <w:lang w:val="en-GB"/>
              </w:rPr>
              <w:t xml:space="preserve"> </w:t>
            </w:r>
          </w:p>
        </w:tc>
        <w:tc>
          <w:tcPr>
            <w:tcW w:w="9007" w:type="dxa"/>
            <w:tcBorders>
              <w:top w:val="double" w:sz="3" w:space="0" w:color="808080"/>
              <w:left w:val="double" w:sz="3" w:space="0" w:color="808080"/>
              <w:bottom w:val="single" w:sz="48" w:space="0" w:color="A4A4A4"/>
              <w:right w:val="double" w:sz="3" w:space="0" w:color="808080"/>
            </w:tcBorders>
          </w:tcPr>
          <w:p w14:paraId="221335CD" w14:textId="77777777" w:rsidR="006567AB" w:rsidRPr="00D21BB3" w:rsidRDefault="008537B1">
            <w:pPr>
              <w:spacing w:after="45" w:line="277" w:lineRule="auto"/>
              <w:ind w:left="164"/>
              <w:rPr>
                <w:lang w:val="en-GB"/>
              </w:rPr>
            </w:pPr>
            <w:r w:rsidRPr="00D21BB3">
              <w:rPr>
                <w:sz w:val="21"/>
                <w:lang w:val="en-GB"/>
              </w:rPr>
              <w:t xml:space="preserve">Since ignition temperature is the temperature at which ignition may occur due to contact with a hot surface, it follows that motor selection must be based on the maximum surface temperature that will never exceed the autoignition temperature of any potentially explosive mixture </w:t>
            </w:r>
            <w:r w:rsidRPr="00D21BB3">
              <w:rPr>
                <w:b/>
                <w:sz w:val="21"/>
                <w:lang w:val="en-GB"/>
              </w:rPr>
              <w:t xml:space="preserve">likely </w:t>
            </w:r>
            <w:r w:rsidRPr="00D21BB3">
              <w:rPr>
                <w:sz w:val="21"/>
                <w:lang w:val="en-GB"/>
              </w:rPr>
              <w:t xml:space="preserve">to exist. The National Electrical Code mandates that motors be marked to indicate the maximum temperature when they are placed in service with combustible materials. </w:t>
            </w:r>
          </w:p>
          <w:p w14:paraId="5603BA36" w14:textId="77777777" w:rsidR="006567AB" w:rsidRPr="00D21BB3" w:rsidRDefault="008537B1">
            <w:pPr>
              <w:spacing w:after="0"/>
              <w:ind w:left="12"/>
              <w:rPr>
                <w:lang w:val="en-GB"/>
              </w:rPr>
            </w:pPr>
            <w:r w:rsidRPr="00D21BB3">
              <w:rPr>
                <w:sz w:val="21"/>
                <w:lang w:val="en-GB"/>
              </w:rPr>
              <w:t xml:space="preserve"> </w:t>
            </w:r>
          </w:p>
          <w:p w14:paraId="680B810E" w14:textId="77777777" w:rsidR="006567AB" w:rsidRPr="00D21BB3" w:rsidRDefault="008537B1">
            <w:pPr>
              <w:spacing w:after="40" w:line="278" w:lineRule="auto"/>
              <w:ind w:left="164"/>
              <w:jc w:val="both"/>
              <w:rPr>
                <w:lang w:val="en-GB"/>
              </w:rPr>
            </w:pPr>
            <w:r w:rsidRPr="00D21BB3">
              <w:rPr>
                <w:sz w:val="21"/>
                <w:lang w:val="en-GB"/>
              </w:rPr>
              <w:t xml:space="preserve">The IEC classifies hazardous locations into zones according to the probability of a potentially </w:t>
            </w:r>
            <w:r w:rsidRPr="00D21BB3">
              <w:rPr>
                <w:sz w:val="21"/>
                <w:lang w:val="en-GB"/>
              </w:rPr>
              <w:t xml:space="preserve">explosive atmosphere occurrence. The degree of danger varies from extreme to rare: </w:t>
            </w:r>
          </w:p>
          <w:p w14:paraId="1C62F551" w14:textId="77777777" w:rsidR="006567AB" w:rsidRPr="00D21BB3" w:rsidRDefault="008537B1">
            <w:pPr>
              <w:spacing w:after="0"/>
              <w:ind w:left="12"/>
              <w:rPr>
                <w:lang w:val="en-GB"/>
              </w:rPr>
            </w:pPr>
            <w:r w:rsidRPr="00D21BB3">
              <w:rPr>
                <w:sz w:val="21"/>
                <w:lang w:val="en-GB"/>
              </w:rPr>
              <w:t xml:space="preserve"> </w:t>
            </w:r>
          </w:p>
          <w:p w14:paraId="1B69E83D" w14:textId="77777777" w:rsidR="006567AB" w:rsidRPr="00D21BB3" w:rsidRDefault="008537B1">
            <w:pPr>
              <w:spacing w:after="5" w:line="275" w:lineRule="auto"/>
              <w:ind w:left="164"/>
              <w:rPr>
                <w:lang w:val="en-GB"/>
              </w:rPr>
            </w:pPr>
            <w:r w:rsidRPr="00D21BB3">
              <w:rPr>
                <w:sz w:val="18"/>
                <w:lang w:val="en-GB"/>
              </w:rPr>
              <w:t xml:space="preserve">. </w:t>
            </w:r>
            <w:r w:rsidRPr="00D21BB3">
              <w:rPr>
                <w:sz w:val="21"/>
                <w:lang w:val="en-GB"/>
              </w:rPr>
              <w:t xml:space="preserve">Zone 0: An explosive gas/air mixture is continuously present or present for long periods of time. </w:t>
            </w:r>
            <w:r w:rsidRPr="00D21BB3">
              <w:rPr>
                <w:sz w:val="21"/>
                <w:lang w:val="en-GB"/>
              </w:rPr>
              <w:t xml:space="preserve">No electric motors may be used in these areas. </w:t>
            </w:r>
          </w:p>
          <w:p w14:paraId="48FF2E66" w14:textId="77777777" w:rsidR="006567AB" w:rsidRPr="00D21BB3" w:rsidRDefault="008537B1">
            <w:pPr>
              <w:spacing w:after="21"/>
              <w:ind w:left="164"/>
              <w:rPr>
                <w:lang w:val="en-GB"/>
              </w:rPr>
            </w:pPr>
            <w:r w:rsidRPr="00D21BB3">
              <w:rPr>
                <w:sz w:val="18"/>
                <w:lang w:val="en-GB"/>
              </w:rPr>
              <w:t xml:space="preserve">. </w:t>
            </w:r>
            <w:r w:rsidRPr="00D21BB3">
              <w:rPr>
                <w:sz w:val="21"/>
                <w:lang w:val="en-GB"/>
              </w:rPr>
              <w:t xml:space="preserve">Zone 1: An explosive gas/air mixture </w:t>
            </w:r>
            <w:r w:rsidRPr="00D21BB3">
              <w:rPr>
                <w:b/>
                <w:sz w:val="21"/>
                <w:lang w:val="en-GB"/>
              </w:rPr>
              <w:t xml:space="preserve">is likely to occur </w:t>
            </w:r>
            <w:r w:rsidRPr="00D21BB3">
              <w:rPr>
                <w:sz w:val="21"/>
                <w:lang w:val="en-GB"/>
              </w:rPr>
              <w:t xml:space="preserve">in normal operations. </w:t>
            </w:r>
          </w:p>
          <w:p w14:paraId="00A3C86A" w14:textId="77777777" w:rsidR="006567AB" w:rsidRPr="00D21BB3" w:rsidRDefault="008537B1">
            <w:pPr>
              <w:spacing w:after="0"/>
              <w:ind w:left="164"/>
              <w:jc w:val="both"/>
              <w:rPr>
                <w:lang w:val="en-GB"/>
              </w:rPr>
            </w:pPr>
            <w:r w:rsidRPr="00D21BB3">
              <w:rPr>
                <w:sz w:val="18"/>
                <w:lang w:val="en-GB"/>
              </w:rPr>
              <w:t xml:space="preserve">. </w:t>
            </w:r>
            <w:r w:rsidRPr="00D21BB3">
              <w:rPr>
                <w:sz w:val="21"/>
                <w:lang w:val="en-GB"/>
              </w:rPr>
              <w:t xml:space="preserve">Zone 2: An explosive gas/air mixture </w:t>
            </w:r>
            <w:r w:rsidRPr="00D21BB3">
              <w:rPr>
                <w:b/>
                <w:sz w:val="21"/>
                <w:lang w:val="en-GB"/>
              </w:rPr>
              <w:t xml:space="preserve">is not likely to occur </w:t>
            </w:r>
            <w:r w:rsidRPr="00D21BB3">
              <w:rPr>
                <w:sz w:val="21"/>
                <w:lang w:val="en-GB"/>
              </w:rPr>
              <w:t xml:space="preserve">in normal operations and, if it does occur, will exist for only a short time. </w:t>
            </w:r>
          </w:p>
        </w:tc>
      </w:tr>
      <w:tr w:rsidR="006567AB" w:rsidRPr="00D21BB3" w14:paraId="05FD7EF8" w14:textId="77777777">
        <w:trPr>
          <w:trHeight w:val="1820"/>
        </w:trPr>
        <w:tc>
          <w:tcPr>
            <w:tcW w:w="9655" w:type="dxa"/>
            <w:gridSpan w:val="2"/>
            <w:tcBorders>
              <w:top w:val="single" w:sz="48" w:space="0" w:color="A4A4A4"/>
              <w:left w:val="single" w:sz="48" w:space="0" w:color="A4A4A4"/>
              <w:bottom w:val="single" w:sz="48" w:space="0" w:color="A4A4A4"/>
              <w:right w:val="single" w:sz="48" w:space="0" w:color="A4A4A4"/>
            </w:tcBorders>
            <w:vAlign w:val="bottom"/>
          </w:tcPr>
          <w:p w14:paraId="54F2E9BB" w14:textId="77777777" w:rsidR="006567AB" w:rsidRPr="00D21BB3" w:rsidRDefault="008537B1">
            <w:pPr>
              <w:spacing w:after="0"/>
              <w:ind w:left="168" w:right="46"/>
              <w:jc w:val="both"/>
              <w:rPr>
                <w:lang w:val="en-GB"/>
              </w:rPr>
            </w:pPr>
            <w:r w:rsidRPr="00D21BB3">
              <w:rPr>
                <w:sz w:val="21"/>
                <w:lang w:val="en-GB"/>
              </w:rPr>
              <w:t xml:space="preserve">There is some evidence that above 180 rpm, turbulent flow ensues for many fluids. At these high levels, </w:t>
            </w:r>
            <w:r w:rsidRPr="00D21BB3">
              <w:rPr>
                <w:sz w:val="21"/>
                <w:lang w:val="en-GB"/>
              </w:rPr>
              <w:t xml:space="preserve">there seems to be little additional benefit to hole cleaning from increasing pipe rotation any further; most likely this is because cuttings beds cannot form in turbulent flow. During sliding, hole cleaning is minimal and cuttings beds are likely to form. Thus, sliding should be kept to a minimum during any drilling operation. Indeed, this is one of the reasons that rotary steerable tools have become popular. </w:t>
            </w:r>
          </w:p>
        </w:tc>
      </w:tr>
    </w:tbl>
    <w:p w14:paraId="68FCAB96" w14:textId="77777777" w:rsidR="006567AB" w:rsidRDefault="008537B1">
      <w:pPr>
        <w:spacing w:after="239" w:line="249" w:lineRule="auto"/>
        <w:ind w:left="758" w:right="404" w:hanging="10"/>
      </w:pPr>
      <w:r>
        <w:rPr>
          <w:b/>
        </w:rPr>
        <w:t>7.</w:t>
      </w:r>
      <w:r>
        <w:rPr>
          <w:rFonts w:ascii="Arial" w:eastAsia="Arial" w:hAnsi="Arial" w:cs="Arial"/>
          <w:b/>
        </w:rPr>
        <w:t xml:space="preserve"> </w:t>
      </w:r>
      <w:r>
        <w:rPr>
          <w:b/>
          <w:sz w:val="24"/>
        </w:rPr>
        <w:t>Causativos:</w:t>
      </w:r>
      <w:r>
        <w:rPr>
          <w:b/>
        </w:rPr>
        <w:t xml:space="preserve"> </w:t>
      </w:r>
    </w:p>
    <w:p w14:paraId="404F7BE0" w14:textId="77777777" w:rsidR="006567AB" w:rsidRDefault="008537B1">
      <w:pPr>
        <w:spacing w:after="3" w:line="250" w:lineRule="auto"/>
        <w:ind w:left="568" w:right="447"/>
      </w:pPr>
      <w:r>
        <w:rPr>
          <w:sz w:val="24"/>
        </w:rPr>
        <w:t xml:space="preserve">Estas oraciones se componen de dos partes: causante o iniciador de la acción + realizador de la acción, y en este contexto, </w:t>
      </w:r>
      <w:proofErr w:type="gramStart"/>
      <w:r>
        <w:rPr>
          <w:sz w:val="24"/>
        </w:rPr>
        <w:t>los verbos cause</w:t>
      </w:r>
      <w:proofErr w:type="gramEnd"/>
      <w:r>
        <w:rPr>
          <w:sz w:val="24"/>
        </w:rPr>
        <w:t xml:space="preserve">, </w:t>
      </w:r>
      <w:proofErr w:type="spellStart"/>
      <w:r>
        <w:rPr>
          <w:sz w:val="24"/>
        </w:rPr>
        <w:t>make</w:t>
      </w:r>
      <w:proofErr w:type="spellEnd"/>
      <w:r>
        <w:rPr>
          <w:sz w:val="24"/>
        </w:rPr>
        <w:t xml:space="preserve">, </w:t>
      </w:r>
      <w:proofErr w:type="spellStart"/>
      <w:r>
        <w:rPr>
          <w:sz w:val="24"/>
        </w:rPr>
        <w:t>have</w:t>
      </w:r>
      <w:proofErr w:type="spellEnd"/>
      <w:r>
        <w:rPr>
          <w:sz w:val="24"/>
        </w:rPr>
        <w:t xml:space="preserve"> y </w:t>
      </w:r>
      <w:proofErr w:type="spellStart"/>
      <w:r>
        <w:rPr>
          <w:sz w:val="24"/>
        </w:rPr>
        <w:t>get</w:t>
      </w:r>
      <w:proofErr w:type="spellEnd"/>
      <w:r>
        <w:rPr>
          <w:sz w:val="24"/>
        </w:rPr>
        <w:t xml:space="preserve"> se traducen como hacer que alguien haga algo, o hacer que algo se haga o sea hecho. </w:t>
      </w:r>
    </w:p>
    <w:p w14:paraId="445006CF" w14:textId="77777777" w:rsidR="006567AB" w:rsidRDefault="008537B1">
      <w:pPr>
        <w:spacing w:after="0"/>
      </w:pPr>
      <w:r>
        <w:rPr>
          <w:sz w:val="15"/>
        </w:rPr>
        <w:t xml:space="preserve"> </w:t>
      </w:r>
    </w:p>
    <w:tbl>
      <w:tblPr>
        <w:tblStyle w:val="TableGrid"/>
        <w:tblW w:w="9759" w:type="dxa"/>
        <w:tblInd w:w="461" w:type="dxa"/>
        <w:tblCellMar>
          <w:top w:w="25" w:type="dxa"/>
          <w:left w:w="3" w:type="dxa"/>
          <w:bottom w:w="0" w:type="dxa"/>
          <w:right w:w="115" w:type="dxa"/>
        </w:tblCellMar>
        <w:tblLook w:val="04A0" w:firstRow="1" w:lastRow="0" w:firstColumn="1" w:lastColumn="0" w:noHBand="0" w:noVBand="1"/>
      </w:tblPr>
      <w:tblGrid>
        <w:gridCol w:w="5047"/>
        <w:gridCol w:w="4712"/>
      </w:tblGrid>
      <w:tr w:rsidR="006567AB" w14:paraId="75EBF207" w14:textId="77777777">
        <w:trPr>
          <w:trHeight w:val="284"/>
        </w:trPr>
        <w:tc>
          <w:tcPr>
            <w:tcW w:w="5047" w:type="dxa"/>
            <w:tcBorders>
              <w:top w:val="single" w:sz="3" w:space="0" w:color="000000"/>
              <w:left w:val="single" w:sz="3" w:space="0" w:color="000000"/>
              <w:bottom w:val="single" w:sz="2" w:space="0" w:color="F3F3F3"/>
              <w:right w:val="single" w:sz="3" w:space="0" w:color="000000"/>
            </w:tcBorders>
            <w:shd w:val="clear" w:color="auto" w:fill="F3F3F3"/>
          </w:tcPr>
          <w:p w14:paraId="4D220326" w14:textId="77777777" w:rsidR="006567AB" w:rsidRPr="00D21BB3" w:rsidRDefault="008537B1">
            <w:pPr>
              <w:spacing w:after="0"/>
              <w:ind w:left="108"/>
              <w:rPr>
                <w:lang w:val="en-GB"/>
              </w:rPr>
            </w:pPr>
            <w:r w:rsidRPr="00D21BB3">
              <w:rPr>
                <w:b/>
                <w:sz w:val="24"/>
                <w:lang w:val="en-GB"/>
              </w:rPr>
              <w:t xml:space="preserve">cause + persona </w:t>
            </w:r>
            <w:proofErr w:type="spellStart"/>
            <w:r w:rsidRPr="00D21BB3">
              <w:rPr>
                <w:b/>
                <w:sz w:val="24"/>
                <w:lang w:val="en-GB"/>
              </w:rPr>
              <w:t>gramatical</w:t>
            </w:r>
            <w:proofErr w:type="spellEnd"/>
            <w:r w:rsidRPr="00D21BB3">
              <w:rPr>
                <w:b/>
                <w:sz w:val="24"/>
                <w:lang w:val="en-GB"/>
              </w:rPr>
              <w:t xml:space="preserve">+ to infinitive </w:t>
            </w:r>
          </w:p>
        </w:tc>
        <w:tc>
          <w:tcPr>
            <w:tcW w:w="4712" w:type="dxa"/>
            <w:vMerge w:val="restart"/>
            <w:tcBorders>
              <w:top w:val="single" w:sz="3" w:space="0" w:color="000000"/>
              <w:left w:val="single" w:sz="3" w:space="0" w:color="000000"/>
              <w:bottom w:val="double" w:sz="3" w:space="0" w:color="000000"/>
              <w:right w:val="single" w:sz="3" w:space="0" w:color="000000"/>
            </w:tcBorders>
            <w:shd w:val="clear" w:color="auto" w:fill="F3F3F3"/>
          </w:tcPr>
          <w:p w14:paraId="2CDF9B61" w14:textId="77777777" w:rsidR="006567AB" w:rsidRDefault="008537B1">
            <w:pPr>
              <w:spacing w:after="404"/>
              <w:ind w:left="107"/>
            </w:pPr>
            <w:r>
              <w:rPr>
                <w:b/>
                <w:sz w:val="24"/>
              </w:rPr>
              <w:t xml:space="preserve">hacer que alguien o algo haga algo. </w:t>
            </w:r>
          </w:p>
          <w:p w14:paraId="19589229" w14:textId="77777777" w:rsidR="006567AB" w:rsidRDefault="008537B1">
            <w:pPr>
              <w:spacing w:after="0"/>
              <w:ind w:left="3"/>
            </w:pPr>
            <w:r>
              <w:rPr>
                <w:sz w:val="8"/>
              </w:rPr>
              <w:t xml:space="preserve"> </w:t>
            </w:r>
          </w:p>
        </w:tc>
      </w:tr>
      <w:tr w:rsidR="006567AB" w:rsidRPr="00D21BB3" w14:paraId="264039C8" w14:textId="77777777">
        <w:trPr>
          <w:trHeight w:val="288"/>
        </w:trPr>
        <w:tc>
          <w:tcPr>
            <w:tcW w:w="5047" w:type="dxa"/>
            <w:tcBorders>
              <w:top w:val="single" w:sz="2" w:space="0" w:color="F3F3F3"/>
              <w:left w:val="single" w:sz="3" w:space="0" w:color="000000"/>
              <w:bottom w:val="single" w:sz="2" w:space="0" w:color="F3F3F3"/>
              <w:right w:val="single" w:sz="3" w:space="0" w:color="000000"/>
            </w:tcBorders>
            <w:shd w:val="clear" w:color="auto" w:fill="F3F3F3"/>
          </w:tcPr>
          <w:p w14:paraId="77B0ED27" w14:textId="77777777" w:rsidR="006567AB" w:rsidRPr="00D21BB3" w:rsidRDefault="008537B1">
            <w:pPr>
              <w:tabs>
                <w:tab w:val="center" w:pos="2469"/>
              </w:tabs>
              <w:spacing w:after="0"/>
              <w:rPr>
                <w:lang w:val="en-GB"/>
              </w:rPr>
            </w:pPr>
            <w:r w:rsidRPr="00D21BB3">
              <w:rPr>
                <w:b/>
                <w:sz w:val="24"/>
                <w:lang w:val="en-GB"/>
              </w:rPr>
              <w:t>Get</w:t>
            </w:r>
            <w:r w:rsidRPr="00D21BB3">
              <w:rPr>
                <w:b/>
                <w:sz w:val="24"/>
                <w:lang w:val="en-GB"/>
              </w:rPr>
              <w:t xml:space="preserve"> </w:t>
            </w:r>
            <w:r w:rsidRPr="00D21BB3">
              <w:rPr>
                <w:b/>
                <w:sz w:val="24"/>
                <w:lang w:val="en-GB"/>
              </w:rPr>
              <w:tab/>
              <w:t xml:space="preserve">+ persona </w:t>
            </w:r>
            <w:proofErr w:type="spellStart"/>
            <w:r w:rsidRPr="00D21BB3">
              <w:rPr>
                <w:b/>
                <w:sz w:val="24"/>
                <w:lang w:val="en-GB"/>
              </w:rPr>
              <w:t>gramatical</w:t>
            </w:r>
            <w:proofErr w:type="spellEnd"/>
            <w:r w:rsidRPr="00D21BB3">
              <w:rPr>
                <w:b/>
                <w:sz w:val="24"/>
                <w:lang w:val="en-GB"/>
              </w:rPr>
              <w:t xml:space="preserve"> + to infinitive </w:t>
            </w:r>
          </w:p>
        </w:tc>
        <w:tc>
          <w:tcPr>
            <w:tcW w:w="0" w:type="auto"/>
            <w:vMerge/>
            <w:tcBorders>
              <w:top w:val="nil"/>
              <w:left w:val="single" w:sz="3" w:space="0" w:color="000000"/>
              <w:bottom w:val="nil"/>
              <w:right w:val="single" w:sz="3" w:space="0" w:color="000000"/>
            </w:tcBorders>
          </w:tcPr>
          <w:p w14:paraId="5986DFB0" w14:textId="77777777" w:rsidR="006567AB" w:rsidRPr="00D21BB3" w:rsidRDefault="006567AB">
            <w:pPr>
              <w:rPr>
                <w:lang w:val="en-GB"/>
              </w:rPr>
            </w:pPr>
          </w:p>
        </w:tc>
      </w:tr>
      <w:tr w:rsidR="006567AB" w14:paraId="4E785767" w14:textId="77777777">
        <w:trPr>
          <w:trHeight w:val="355"/>
        </w:trPr>
        <w:tc>
          <w:tcPr>
            <w:tcW w:w="5047" w:type="dxa"/>
            <w:tcBorders>
              <w:top w:val="single" w:sz="2" w:space="0" w:color="F3F3F3"/>
              <w:left w:val="single" w:sz="3" w:space="0" w:color="000000"/>
              <w:bottom w:val="double" w:sz="3" w:space="0" w:color="000000"/>
              <w:right w:val="single" w:sz="3" w:space="0" w:color="000000"/>
            </w:tcBorders>
            <w:shd w:val="clear" w:color="auto" w:fill="F3F3F3"/>
          </w:tcPr>
          <w:p w14:paraId="08F57524" w14:textId="77777777" w:rsidR="006567AB" w:rsidRDefault="008537B1">
            <w:pPr>
              <w:spacing w:after="0"/>
              <w:ind w:left="108"/>
            </w:pPr>
            <w:proofErr w:type="spellStart"/>
            <w:r>
              <w:rPr>
                <w:b/>
                <w:sz w:val="24"/>
              </w:rPr>
              <w:t>make</w:t>
            </w:r>
            <w:proofErr w:type="spellEnd"/>
            <w:r>
              <w:rPr>
                <w:b/>
                <w:sz w:val="24"/>
              </w:rPr>
              <w:t xml:space="preserve"> + persona gramatical + verbo </w:t>
            </w:r>
          </w:p>
          <w:p w14:paraId="4B9BA47E" w14:textId="77777777" w:rsidR="006567AB" w:rsidRDefault="008537B1">
            <w:pPr>
              <w:spacing w:after="0"/>
            </w:pPr>
            <w:r>
              <w:rPr>
                <w:sz w:val="8"/>
              </w:rPr>
              <w:t xml:space="preserve"> </w:t>
            </w:r>
          </w:p>
        </w:tc>
        <w:tc>
          <w:tcPr>
            <w:tcW w:w="0" w:type="auto"/>
            <w:vMerge/>
            <w:tcBorders>
              <w:top w:val="nil"/>
              <w:left w:val="single" w:sz="3" w:space="0" w:color="000000"/>
              <w:bottom w:val="double" w:sz="3" w:space="0" w:color="000000"/>
              <w:right w:val="single" w:sz="3" w:space="0" w:color="000000"/>
            </w:tcBorders>
          </w:tcPr>
          <w:p w14:paraId="2D025B61" w14:textId="77777777" w:rsidR="006567AB" w:rsidRDefault="006567AB"/>
        </w:tc>
      </w:tr>
      <w:tr w:rsidR="006567AB" w14:paraId="58038DE1" w14:textId="77777777">
        <w:trPr>
          <w:trHeight w:val="81"/>
        </w:trPr>
        <w:tc>
          <w:tcPr>
            <w:tcW w:w="5047" w:type="dxa"/>
            <w:tcBorders>
              <w:top w:val="double" w:sz="3" w:space="0" w:color="000000"/>
              <w:left w:val="single" w:sz="3" w:space="0" w:color="000000"/>
              <w:bottom w:val="double" w:sz="3" w:space="0" w:color="000000"/>
              <w:right w:val="single" w:sz="3" w:space="0" w:color="000000"/>
            </w:tcBorders>
          </w:tcPr>
          <w:p w14:paraId="79BDE8F9" w14:textId="77777777" w:rsidR="006567AB" w:rsidRDefault="006567AB"/>
        </w:tc>
        <w:tc>
          <w:tcPr>
            <w:tcW w:w="4712" w:type="dxa"/>
            <w:tcBorders>
              <w:top w:val="double" w:sz="3" w:space="0" w:color="000000"/>
              <w:left w:val="single" w:sz="3" w:space="0" w:color="000000"/>
              <w:bottom w:val="double" w:sz="3" w:space="0" w:color="000000"/>
              <w:right w:val="single" w:sz="3" w:space="0" w:color="000000"/>
            </w:tcBorders>
          </w:tcPr>
          <w:p w14:paraId="059FA181" w14:textId="77777777" w:rsidR="006567AB" w:rsidRDefault="006567AB"/>
        </w:tc>
      </w:tr>
      <w:tr w:rsidR="006567AB" w14:paraId="411B856A" w14:textId="77777777">
        <w:trPr>
          <w:trHeight w:val="283"/>
        </w:trPr>
        <w:tc>
          <w:tcPr>
            <w:tcW w:w="5047" w:type="dxa"/>
            <w:tcBorders>
              <w:top w:val="double" w:sz="3" w:space="0" w:color="000000"/>
              <w:left w:val="single" w:sz="3" w:space="0" w:color="000000"/>
              <w:bottom w:val="single" w:sz="2" w:space="0" w:color="F3F3F3"/>
              <w:right w:val="single" w:sz="3" w:space="0" w:color="000000"/>
            </w:tcBorders>
            <w:shd w:val="clear" w:color="auto" w:fill="F3F3F3"/>
          </w:tcPr>
          <w:p w14:paraId="1B66DD89" w14:textId="77777777" w:rsidR="006567AB" w:rsidRDefault="008537B1">
            <w:pPr>
              <w:spacing w:after="0"/>
              <w:ind w:left="108"/>
            </w:pPr>
            <w:proofErr w:type="spellStart"/>
            <w:r>
              <w:rPr>
                <w:b/>
                <w:sz w:val="24"/>
              </w:rPr>
              <w:lastRenderedPageBreak/>
              <w:t>have</w:t>
            </w:r>
            <w:proofErr w:type="spellEnd"/>
            <w:r>
              <w:rPr>
                <w:b/>
                <w:sz w:val="24"/>
              </w:rPr>
              <w:t xml:space="preserve"> + persona gramatical + participio pasado </w:t>
            </w:r>
          </w:p>
        </w:tc>
        <w:tc>
          <w:tcPr>
            <w:tcW w:w="4712" w:type="dxa"/>
            <w:vMerge w:val="restart"/>
            <w:tcBorders>
              <w:top w:val="double" w:sz="3" w:space="0" w:color="000000"/>
              <w:left w:val="single" w:sz="3" w:space="0" w:color="000000"/>
              <w:bottom w:val="single" w:sz="3" w:space="0" w:color="000000"/>
              <w:right w:val="single" w:sz="3" w:space="0" w:color="000000"/>
            </w:tcBorders>
            <w:shd w:val="clear" w:color="auto" w:fill="F3F3F3"/>
          </w:tcPr>
          <w:p w14:paraId="544DA0B8" w14:textId="77777777" w:rsidR="006567AB" w:rsidRDefault="008537B1">
            <w:pPr>
              <w:spacing w:after="0"/>
              <w:ind w:left="107"/>
            </w:pPr>
            <w:r>
              <w:rPr>
                <w:b/>
                <w:sz w:val="24"/>
              </w:rPr>
              <w:t xml:space="preserve">hacer que algo se haga/ hacerse hacer algo </w:t>
            </w:r>
          </w:p>
        </w:tc>
      </w:tr>
      <w:tr w:rsidR="006567AB" w14:paraId="09F24F5A" w14:textId="77777777">
        <w:trPr>
          <w:trHeight w:val="285"/>
        </w:trPr>
        <w:tc>
          <w:tcPr>
            <w:tcW w:w="5047" w:type="dxa"/>
            <w:tcBorders>
              <w:top w:val="single" w:sz="2" w:space="0" w:color="F3F3F3"/>
              <w:left w:val="single" w:sz="3" w:space="0" w:color="000000"/>
              <w:bottom w:val="single" w:sz="3" w:space="0" w:color="000000"/>
              <w:right w:val="single" w:sz="3" w:space="0" w:color="000000"/>
            </w:tcBorders>
            <w:shd w:val="clear" w:color="auto" w:fill="F3F3F3"/>
          </w:tcPr>
          <w:p w14:paraId="57DA13CA" w14:textId="77777777" w:rsidR="006567AB" w:rsidRDefault="008537B1">
            <w:pPr>
              <w:spacing w:after="0"/>
              <w:ind w:left="108"/>
            </w:pPr>
            <w:proofErr w:type="spellStart"/>
            <w:r>
              <w:rPr>
                <w:b/>
                <w:sz w:val="24"/>
              </w:rPr>
              <w:t>get</w:t>
            </w:r>
            <w:proofErr w:type="spellEnd"/>
            <w:r>
              <w:rPr>
                <w:b/>
                <w:sz w:val="24"/>
              </w:rPr>
              <w:t xml:space="preserve">  + persona gramatical + participio pasado. </w:t>
            </w:r>
          </w:p>
        </w:tc>
        <w:tc>
          <w:tcPr>
            <w:tcW w:w="0" w:type="auto"/>
            <w:vMerge/>
            <w:tcBorders>
              <w:top w:val="nil"/>
              <w:left w:val="single" w:sz="3" w:space="0" w:color="000000"/>
              <w:bottom w:val="single" w:sz="3" w:space="0" w:color="000000"/>
              <w:right w:val="single" w:sz="3" w:space="0" w:color="000000"/>
            </w:tcBorders>
          </w:tcPr>
          <w:p w14:paraId="643615E1" w14:textId="77777777" w:rsidR="006567AB" w:rsidRDefault="006567AB"/>
        </w:tc>
      </w:tr>
    </w:tbl>
    <w:p w14:paraId="2FDAF7C7" w14:textId="77777777" w:rsidR="006567AB" w:rsidRPr="00D21BB3" w:rsidRDefault="008537B1">
      <w:pPr>
        <w:numPr>
          <w:ilvl w:val="0"/>
          <w:numId w:val="41"/>
        </w:numPr>
        <w:spacing w:after="52" w:line="248" w:lineRule="auto"/>
        <w:ind w:right="477" w:hanging="360"/>
        <w:rPr>
          <w:lang w:val="en-GB"/>
        </w:rPr>
      </w:pPr>
      <w:r w:rsidRPr="00D21BB3">
        <w:rPr>
          <w:sz w:val="24"/>
          <w:lang w:val="en-GB"/>
        </w:rPr>
        <w:t xml:space="preserve">This substance </w:t>
      </w:r>
      <w:r w:rsidRPr="00D21BB3">
        <w:rPr>
          <w:sz w:val="24"/>
          <w:u w:val="single" w:color="000000"/>
          <w:lang w:val="en-GB"/>
        </w:rPr>
        <w:t xml:space="preserve">causes </w:t>
      </w:r>
      <w:r w:rsidRPr="00D21BB3">
        <w:rPr>
          <w:sz w:val="24"/>
          <w:lang w:val="en-GB"/>
        </w:rPr>
        <w:t xml:space="preserve">the reaction </w:t>
      </w:r>
      <w:r w:rsidRPr="00D21BB3">
        <w:rPr>
          <w:b/>
          <w:sz w:val="24"/>
          <w:lang w:val="en-GB"/>
        </w:rPr>
        <w:t>to stop</w:t>
      </w:r>
      <w:r w:rsidRPr="00D21BB3">
        <w:rPr>
          <w:sz w:val="24"/>
          <w:lang w:val="en-GB"/>
        </w:rPr>
        <w:t>. (</w:t>
      </w:r>
      <w:proofErr w:type="spellStart"/>
      <w:r w:rsidRPr="00D21BB3">
        <w:rPr>
          <w:sz w:val="24"/>
          <w:lang w:val="en-GB"/>
        </w:rPr>
        <w:t>Comparar</w:t>
      </w:r>
      <w:proofErr w:type="spellEnd"/>
      <w:r w:rsidRPr="00D21BB3">
        <w:rPr>
          <w:sz w:val="24"/>
          <w:lang w:val="en-GB"/>
        </w:rPr>
        <w:t xml:space="preserve">: This substance </w:t>
      </w:r>
      <w:r w:rsidRPr="00D21BB3">
        <w:rPr>
          <w:sz w:val="24"/>
          <w:u w:val="single" w:color="000000"/>
          <w:lang w:val="en-GB"/>
        </w:rPr>
        <w:t>causes</w:t>
      </w:r>
      <w:r w:rsidRPr="00D21BB3">
        <w:rPr>
          <w:sz w:val="24"/>
          <w:lang w:val="en-GB"/>
        </w:rPr>
        <w:t xml:space="preserve"> the reaction) </w:t>
      </w:r>
    </w:p>
    <w:p w14:paraId="7E605D17" w14:textId="77777777" w:rsidR="006567AB" w:rsidRPr="00D21BB3" w:rsidRDefault="008537B1">
      <w:pPr>
        <w:numPr>
          <w:ilvl w:val="0"/>
          <w:numId w:val="41"/>
        </w:numPr>
        <w:spacing w:after="53" w:line="248" w:lineRule="auto"/>
        <w:ind w:right="477" w:hanging="360"/>
        <w:rPr>
          <w:lang w:val="en-GB"/>
        </w:rPr>
      </w:pPr>
      <w:r w:rsidRPr="00D21BB3">
        <w:rPr>
          <w:sz w:val="24"/>
          <w:lang w:val="en-GB"/>
        </w:rPr>
        <w:t xml:space="preserve">The teacher </w:t>
      </w:r>
      <w:r w:rsidRPr="00D21BB3">
        <w:rPr>
          <w:sz w:val="24"/>
          <w:u w:val="single" w:color="000000"/>
          <w:lang w:val="en-GB"/>
        </w:rPr>
        <w:t xml:space="preserve">made </w:t>
      </w:r>
      <w:r w:rsidRPr="00D21BB3">
        <w:rPr>
          <w:sz w:val="24"/>
          <w:lang w:val="en-GB"/>
        </w:rPr>
        <w:t xml:space="preserve">the student </w:t>
      </w:r>
      <w:r w:rsidRPr="00D21BB3">
        <w:rPr>
          <w:b/>
          <w:sz w:val="24"/>
          <w:lang w:val="en-GB"/>
        </w:rPr>
        <w:t xml:space="preserve">explain </w:t>
      </w:r>
      <w:r w:rsidRPr="00D21BB3">
        <w:rPr>
          <w:sz w:val="24"/>
          <w:lang w:val="en-GB"/>
        </w:rPr>
        <w:t xml:space="preserve">the results of the project. </w:t>
      </w:r>
    </w:p>
    <w:p w14:paraId="51E0265A" w14:textId="77777777" w:rsidR="006567AB" w:rsidRPr="00D21BB3" w:rsidRDefault="008537B1">
      <w:pPr>
        <w:numPr>
          <w:ilvl w:val="0"/>
          <w:numId w:val="41"/>
        </w:numPr>
        <w:spacing w:after="52" w:line="248" w:lineRule="auto"/>
        <w:ind w:right="477" w:hanging="360"/>
        <w:rPr>
          <w:lang w:val="en-GB"/>
        </w:rPr>
      </w:pPr>
      <w:r w:rsidRPr="00D21BB3">
        <w:rPr>
          <w:sz w:val="24"/>
          <w:lang w:val="en-GB"/>
        </w:rPr>
        <w:t xml:space="preserve">Did you </w:t>
      </w:r>
      <w:r w:rsidRPr="00D21BB3">
        <w:rPr>
          <w:sz w:val="24"/>
          <w:u w:val="single" w:color="000000"/>
          <w:lang w:val="en-GB"/>
        </w:rPr>
        <w:t xml:space="preserve">make </w:t>
      </w:r>
      <w:r w:rsidRPr="00D21BB3">
        <w:rPr>
          <w:sz w:val="24"/>
          <w:lang w:val="en-GB"/>
        </w:rPr>
        <w:t xml:space="preserve">the voltage </w:t>
      </w:r>
      <w:r w:rsidRPr="00D21BB3">
        <w:rPr>
          <w:b/>
          <w:sz w:val="24"/>
          <w:lang w:val="en-GB"/>
        </w:rPr>
        <w:t xml:space="preserve">fall? </w:t>
      </w:r>
    </w:p>
    <w:p w14:paraId="1F2C3339" w14:textId="77777777" w:rsidR="006567AB" w:rsidRPr="00D21BB3" w:rsidRDefault="008537B1">
      <w:pPr>
        <w:numPr>
          <w:ilvl w:val="0"/>
          <w:numId w:val="41"/>
        </w:numPr>
        <w:spacing w:after="52" w:line="248" w:lineRule="auto"/>
        <w:ind w:right="477" w:hanging="360"/>
        <w:rPr>
          <w:lang w:val="en-GB"/>
        </w:rPr>
      </w:pPr>
      <w:r w:rsidRPr="00D21BB3">
        <w:rPr>
          <w:sz w:val="24"/>
          <w:lang w:val="en-GB"/>
        </w:rPr>
        <w:t xml:space="preserve">The company </w:t>
      </w:r>
      <w:r w:rsidRPr="00D21BB3">
        <w:rPr>
          <w:sz w:val="24"/>
          <w:u w:val="single" w:color="000000"/>
          <w:lang w:val="en-GB"/>
        </w:rPr>
        <w:t>had</w:t>
      </w:r>
      <w:r w:rsidRPr="00D21BB3">
        <w:rPr>
          <w:sz w:val="24"/>
          <w:lang w:val="en-GB"/>
        </w:rPr>
        <w:t xml:space="preserve"> the characteristics of the product </w:t>
      </w:r>
      <w:r w:rsidRPr="00D21BB3">
        <w:rPr>
          <w:sz w:val="24"/>
          <w:u w:val="single" w:color="000000"/>
          <w:lang w:val="en-GB"/>
        </w:rPr>
        <w:t>improved</w:t>
      </w:r>
      <w:r w:rsidRPr="00D21BB3">
        <w:rPr>
          <w:sz w:val="24"/>
          <w:lang w:val="en-GB"/>
        </w:rPr>
        <w:t xml:space="preserve"> </w:t>
      </w:r>
      <w:r w:rsidRPr="00D21BB3">
        <w:rPr>
          <w:sz w:val="24"/>
          <w:lang w:val="en-GB"/>
        </w:rPr>
        <w:t xml:space="preserve">and the components </w:t>
      </w:r>
      <w:r w:rsidRPr="00D21BB3">
        <w:rPr>
          <w:b/>
          <w:sz w:val="24"/>
          <w:lang w:val="en-GB"/>
        </w:rPr>
        <w:t>modified</w:t>
      </w:r>
      <w:r w:rsidRPr="00D21BB3">
        <w:rPr>
          <w:sz w:val="24"/>
          <w:lang w:val="en-GB"/>
        </w:rPr>
        <w:t xml:space="preserve">. </w:t>
      </w:r>
    </w:p>
    <w:p w14:paraId="7DB5D417" w14:textId="77777777" w:rsidR="006567AB" w:rsidRPr="00D21BB3" w:rsidRDefault="008537B1">
      <w:pPr>
        <w:numPr>
          <w:ilvl w:val="0"/>
          <w:numId w:val="41"/>
        </w:numPr>
        <w:spacing w:after="52" w:line="248" w:lineRule="auto"/>
        <w:ind w:right="477" w:hanging="360"/>
        <w:rPr>
          <w:lang w:val="en-GB"/>
        </w:rPr>
      </w:pPr>
      <w:r w:rsidRPr="00D21BB3">
        <w:rPr>
          <w:sz w:val="24"/>
          <w:lang w:val="en-GB"/>
        </w:rPr>
        <w:t xml:space="preserve">(The company </w:t>
      </w:r>
      <w:r w:rsidRPr="00D21BB3">
        <w:rPr>
          <w:sz w:val="24"/>
          <w:u w:val="single" w:color="000000"/>
          <w:lang w:val="en-GB"/>
        </w:rPr>
        <w:t>had</w:t>
      </w:r>
      <w:r w:rsidRPr="00D21BB3">
        <w:rPr>
          <w:sz w:val="24"/>
          <w:lang w:val="en-GB"/>
        </w:rPr>
        <w:t xml:space="preserve"> the characteristics of the product) </w:t>
      </w:r>
    </w:p>
    <w:p w14:paraId="43967403" w14:textId="77777777" w:rsidR="006567AB" w:rsidRPr="00D21BB3" w:rsidRDefault="008537B1">
      <w:pPr>
        <w:numPr>
          <w:ilvl w:val="0"/>
          <w:numId w:val="41"/>
        </w:numPr>
        <w:spacing w:after="67" w:line="248" w:lineRule="auto"/>
        <w:ind w:right="477" w:hanging="360"/>
        <w:rPr>
          <w:lang w:val="en-GB"/>
        </w:rPr>
      </w:pPr>
      <w:r w:rsidRPr="00D21BB3">
        <w:rPr>
          <w:sz w:val="24"/>
          <w:lang w:val="en-GB"/>
        </w:rPr>
        <w:t xml:space="preserve">The company´s refusal </w:t>
      </w:r>
      <w:r w:rsidRPr="00D21BB3">
        <w:rPr>
          <w:sz w:val="24"/>
          <w:u w:val="single" w:color="000000"/>
          <w:lang w:val="en-GB"/>
        </w:rPr>
        <w:t>has caused</w:t>
      </w:r>
      <w:r w:rsidRPr="00D21BB3">
        <w:rPr>
          <w:sz w:val="24"/>
          <w:lang w:val="en-GB"/>
        </w:rPr>
        <w:t xml:space="preserve"> the employees </w:t>
      </w:r>
      <w:r w:rsidRPr="00D21BB3">
        <w:rPr>
          <w:b/>
          <w:sz w:val="24"/>
          <w:lang w:val="en-GB"/>
        </w:rPr>
        <w:t xml:space="preserve">to go </w:t>
      </w:r>
      <w:r w:rsidRPr="00D21BB3">
        <w:rPr>
          <w:sz w:val="24"/>
          <w:lang w:val="en-GB"/>
        </w:rPr>
        <w:t xml:space="preserve">on strike. </w:t>
      </w:r>
    </w:p>
    <w:p w14:paraId="7DED6217" w14:textId="77777777" w:rsidR="006567AB" w:rsidRPr="00D21BB3" w:rsidRDefault="008537B1">
      <w:pPr>
        <w:numPr>
          <w:ilvl w:val="0"/>
          <w:numId w:val="41"/>
        </w:numPr>
        <w:spacing w:after="65" w:line="249" w:lineRule="auto"/>
        <w:ind w:right="477" w:hanging="360"/>
        <w:rPr>
          <w:lang w:val="en-GB"/>
        </w:rPr>
      </w:pPr>
      <w:r w:rsidRPr="00D21BB3">
        <w:rPr>
          <w:sz w:val="21"/>
          <w:lang w:val="en-GB"/>
        </w:rPr>
        <w:t xml:space="preserve">Flocculation </w:t>
      </w:r>
      <w:r w:rsidRPr="00D21BB3">
        <w:rPr>
          <w:b/>
          <w:sz w:val="21"/>
          <w:lang w:val="en-GB"/>
        </w:rPr>
        <w:t xml:space="preserve">causes </w:t>
      </w:r>
      <w:r w:rsidRPr="00D21BB3">
        <w:rPr>
          <w:sz w:val="21"/>
          <w:lang w:val="en-GB"/>
        </w:rPr>
        <w:t xml:space="preserve">particles </w:t>
      </w:r>
      <w:r w:rsidRPr="00D21BB3">
        <w:rPr>
          <w:b/>
          <w:sz w:val="21"/>
          <w:lang w:val="en-GB"/>
        </w:rPr>
        <w:t xml:space="preserve">to </w:t>
      </w:r>
      <w:proofErr w:type="gramStart"/>
      <w:r w:rsidRPr="00D21BB3">
        <w:rPr>
          <w:b/>
          <w:sz w:val="21"/>
          <w:lang w:val="en-GB"/>
        </w:rPr>
        <w:t>join together</w:t>
      </w:r>
      <w:proofErr w:type="gramEnd"/>
      <w:r w:rsidRPr="00D21BB3">
        <w:rPr>
          <w:b/>
          <w:sz w:val="21"/>
          <w:lang w:val="en-GB"/>
        </w:rPr>
        <w:t xml:space="preserve"> </w:t>
      </w:r>
      <w:r w:rsidRPr="00D21BB3">
        <w:rPr>
          <w:sz w:val="21"/>
          <w:lang w:val="en-GB"/>
        </w:rPr>
        <w:t>to form a loose</w:t>
      </w:r>
      <w:r w:rsidRPr="00D21BB3">
        <w:rPr>
          <w:b/>
          <w:sz w:val="21"/>
          <w:lang w:val="en-GB"/>
        </w:rPr>
        <w:t xml:space="preserve">, </w:t>
      </w:r>
      <w:r w:rsidRPr="00D21BB3">
        <w:rPr>
          <w:sz w:val="21"/>
          <w:lang w:val="en-GB"/>
        </w:rPr>
        <w:t xml:space="preserve">open network. </w:t>
      </w:r>
    </w:p>
    <w:p w14:paraId="16D905BE" w14:textId="77777777" w:rsidR="006567AB" w:rsidRPr="00D21BB3" w:rsidRDefault="008537B1">
      <w:pPr>
        <w:numPr>
          <w:ilvl w:val="0"/>
          <w:numId w:val="41"/>
        </w:numPr>
        <w:spacing w:after="65" w:line="249" w:lineRule="auto"/>
        <w:ind w:right="477" w:hanging="360"/>
        <w:rPr>
          <w:lang w:val="en-GB"/>
        </w:rPr>
      </w:pPr>
      <w:r w:rsidRPr="00D21BB3">
        <w:rPr>
          <w:sz w:val="21"/>
          <w:lang w:val="en-GB"/>
        </w:rPr>
        <w:t xml:space="preserve">Clays </w:t>
      </w:r>
      <w:r w:rsidRPr="00D21BB3">
        <w:rPr>
          <w:b/>
          <w:sz w:val="21"/>
          <w:lang w:val="en-GB"/>
        </w:rPr>
        <w:t xml:space="preserve">would cause </w:t>
      </w:r>
      <w:r w:rsidRPr="00D21BB3">
        <w:rPr>
          <w:sz w:val="21"/>
          <w:lang w:val="en-GB"/>
        </w:rPr>
        <w:t xml:space="preserve">the circulating fluid to thicken, thus increasing the viscosity of the fluid. </w:t>
      </w:r>
    </w:p>
    <w:p w14:paraId="1EBE0764" w14:textId="77777777" w:rsidR="006567AB" w:rsidRPr="00D21BB3" w:rsidRDefault="008537B1">
      <w:pPr>
        <w:numPr>
          <w:ilvl w:val="0"/>
          <w:numId w:val="41"/>
        </w:numPr>
        <w:spacing w:after="12" w:line="308" w:lineRule="auto"/>
        <w:ind w:right="477" w:hanging="360"/>
        <w:rPr>
          <w:lang w:val="en-GB"/>
        </w:rPr>
      </w:pPr>
      <w:r w:rsidRPr="00D21BB3">
        <w:rPr>
          <w:sz w:val="21"/>
          <w:lang w:val="en-GB"/>
        </w:rPr>
        <w:t xml:space="preserve">Application of this centripetal acceleration </w:t>
      </w:r>
      <w:r w:rsidRPr="00D21BB3">
        <w:rPr>
          <w:b/>
          <w:sz w:val="21"/>
          <w:lang w:val="en-GB"/>
        </w:rPr>
        <w:t xml:space="preserve">causes </w:t>
      </w:r>
      <w:r w:rsidRPr="00D21BB3">
        <w:rPr>
          <w:sz w:val="21"/>
          <w:lang w:val="en-GB"/>
        </w:rPr>
        <w:t xml:space="preserve">heavier particles </w:t>
      </w:r>
      <w:r w:rsidRPr="00D21BB3">
        <w:rPr>
          <w:b/>
          <w:sz w:val="21"/>
          <w:lang w:val="en-GB"/>
        </w:rPr>
        <w:t xml:space="preserve">to move outward </w:t>
      </w:r>
      <w:r w:rsidRPr="00D21BB3">
        <w:rPr>
          <w:sz w:val="21"/>
          <w:lang w:val="en-GB"/>
        </w:rPr>
        <w:t xml:space="preserve">against the walls of the cone. </w:t>
      </w:r>
    </w:p>
    <w:p w14:paraId="7B2E5819" w14:textId="77777777" w:rsidR="006567AB" w:rsidRPr="00D21BB3" w:rsidRDefault="008537B1">
      <w:pPr>
        <w:numPr>
          <w:ilvl w:val="0"/>
          <w:numId w:val="41"/>
        </w:numPr>
        <w:spacing w:after="12" w:line="308" w:lineRule="auto"/>
        <w:ind w:right="477" w:hanging="360"/>
        <w:rPr>
          <w:lang w:val="en-GB"/>
        </w:rPr>
      </w:pPr>
      <w:r w:rsidRPr="00D21BB3">
        <w:rPr>
          <w:sz w:val="21"/>
          <w:lang w:val="en-GB"/>
        </w:rPr>
        <w:t>Elevated temperatures can also destroy direct and invert-</w:t>
      </w:r>
      <w:r w:rsidRPr="00D21BB3">
        <w:rPr>
          <w:sz w:val="21"/>
          <w:lang w:val="en-GB"/>
        </w:rPr>
        <w:t xml:space="preserve">emulsion systems and can </w:t>
      </w:r>
      <w:r w:rsidRPr="00D21BB3">
        <w:rPr>
          <w:b/>
          <w:sz w:val="21"/>
          <w:lang w:val="en-GB"/>
        </w:rPr>
        <w:t xml:space="preserve">cause </w:t>
      </w:r>
      <w:r w:rsidRPr="00D21BB3">
        <w:rPr>
          <w:sz w:val="21"/>
          <w:lang w:val="en-GB"/>
        </w:rPr>
        <w:t xml:space="preserve">gelation in clay- based muds, either of which can negatively affect equipment performance. </w:t>
      </w:r>
    </w:p>
    <w:p w14:paraId="3BF6AFF1" w14:textId="77777777" w:rsidR="006567AB" w:rsidRPr="00D21BB3" w:rsidRDefault="008537B1">
      <w:pPr>
        <w:numPr>
          <w:ilvl w:val="0"/>
          <w:numId w:val="41"/>
        </w:numPr>
        <w:spacing w:after="12" w:line="312" w:lineRule="auto"/>
        <w:ind w:right="477" w:hanging="360"/>
        <w:rPr>
          <w:lang w:val="en-GB"/>
        </w:rPr>
      </w:pPr>
      <w:r w:rsidRPr="00D21BB3">
        <w:rPr>
          <w:sz w:val="21"/>
          <w:lang w:val="en-GB"/>
        </w:rPr>
        <w:t xml:space="preserve">Drilled solids create poor fluid properties and </w:t>
      </w:r>
      <w:r w:rsidRPr="00D21BB3">
        <w:rPr>
          <w:b/>
          <w:sz w:val="21"/>
          <w:lang w:val="en-GB"/>
        </w:rPr>
        <w:t xml:space="preserve">cause </w:t>
      </w:r>
      <w:r w:rsidRPr="00D21BB3">
        <w:rPr>
          <w:sz w:val="21"/>
          <w:lang w:val="en-GB"/>
        </w:rPr>
        <w:t xml:space="preserve">many of the costly problems associated with drilling wells. </w:t>
      </w:r>
    </w:p>
    <w:p w14:paraId="01C889F2" w14:textId="77777777" w:rsidR="006567AB" w:rsidRPr="00D21BB3" w:rsidRDefault="008537B1">
      <w:pPr>
        <w:numPr>
          <w:ilvl w:val="0"/>
          <w:numId w:val="41"/>
        </w:numPr>
        <w:spacing w:after="49" w:line="249" w:lineRule="auto"/>
        <w:ind w:right="477" w:hanging="360"/>
        <w:rPr>
          <w:lang w:val="en-GB"/>
        </w:rPr>
      </w:pPr>
      <w:r w:rsidRPr="00D21BB3">
        <w:rPr>
          <w:sz w:val="21"/>
          <w:lang w:val="en-GB"/>
        </w:rPr>
        <w:t xml:space="preserve">This </w:t>
      </w:r>
      <w:r w:rsidRPr="00D21BB3">
        <w:rPr>
          <w:b/>
          <w:sz w:val="21"/>
          <w:lang w:val="en-GB"/>
        </w:rPr>
        <w:t xml:space="preserve">makes </w:t>
      </w:r>
      <w:r w:rsidRPr="00D21BB3">
        <w:rPr>
          <w:sz w:val="21"/>
          <w:lang w:val="en-GB"/>
        </w:rPr>
        <w:t xml:space="preserve">the PHPA </w:t>
      </w:r>
      <w:r w:rsidRPr="00D21BB3">
        <w:rPr>
          <w:b/>
          <w:sz w:val="21"/>
          <w:lang w:val="en-GB"/>
        </w:rPr>
        <w:t xml:space="preserve">appear to be </w:t>
      </w:r>
      <w:r w:rsidRPr="00D21BB3">
        <w:rPr>
          <w:sz w:val="21"/>
          <w:lang w:val="en-GB"/>
        </w:rPr>
        <w:t xml:space="preserve">much more viscous than it really is. </w:t>
      </w:r>
    </w:p>
    <w:p w14:paraId="0560B0C8" w14:textId="77777777" w:rsidR="006567AB" w:rsidRPr="00D21BB3" w:rsidRDefault="008537B1">
      <w:pPr>
        <w:numPr>
          <w:ilvl w:val="0"/>
          <w:numId w:val="41"/>
        </w:numPr>
        <w:spacing w:after="12" w:line="308" w:lineRule="auto"/>
        <w:ind w:right="477" w:hanging="360"/>
        <w:rPr>
          <w:lang w:val="en-GB"/>
        </w:rPr>
      </w:pPr>
      <w:r w:rsidRPr="00D21BB3">
        <w:rPr>
          <w:sz w:val="21"/>
          <w:lang w:val="en-GB"/>
        </w:rPr>
        <w:t xml:space="preserve">Foaming </w:t>
      </w:r>
      <w:r w:rsidRPr="00D21BB3">
        <w:rPr>
          <w:b/>
          <w:sz w:val="21"/>
          <w:lang w:val="en-GB"/>
        </w:rPr>
        <w:t xml:space="preserve">makes it difficult </w:t>
      </w:r>
      <w:r w:rsidRPr="00D21BB3">
        <w:rPr>
          <w:sz w:val="21"/>
          <w:lang w:val="en-GB"/>
        </w:rPr>
        <w:t xml:space="preserve">to separate gas from liquid. The best practical defoamers are </w:t>
      </w:r>
      <w:proofErr w:type="spellStart"/>
      <w:r w:rsidRPr="00D21BB3">
        <w:rPr>
          <w:sz w:val="21"/>
          <w:lang w:val="en-GB"/>
        </w:rPr>
        <w:t>aluminum</w:t>
      </w:r>
      <w:proofErr w:type="spellEnd"/>
      <w:r w:rsidRPr="00D21BB3">
        <w:rPr>
          <w:sz w:val="21"/>
          <w:lang w:val="en-GB"/>
        </w:rPr>
        <w:t xml:space="preserve"> stearate and alcohol. </w:t>
      </w:r>
    </w:p>
    <w:p w14:paraId="696A8E0C" w14:textId="77777777" w:rsidR="006567AB" w:rsidRPr="00D21BB3" w:rsidRDefault="008537B1">
      <w:pPr>
        <w:numPr>
          <w:ilvl w:val="0"/>
          <w:numId w:val="41"/>
        </w:numPr>
        <w:spacing w:after="56" w:line="312" w:lineRule="auto"/>
        <w:ind w:right="477" w:hanging="360"/>
        <w:rPr>
          <w:lang w:val="en-GB"/>
        </w:rPr>
      </w:pPr>
      <w:r w:rsidRPr="00D21BB3">
        <w:rPr>
          <w:i/>
          <w:sz w:val="21"/>
          <w:lang w:val="en-GB"/>
        </w:rPr>
        <w:t xml:space="preserve">Inertia. </w:t>
      </w:r>
      <w:r w:rsidRPr="00D21BB3">
        <w:rPr>
          <w:sz w:val="21"/>
          <w:lang w:val="en-GB"/>
        </w:rPr>
        <w:t xml:space="preserve">Force that </w:t>
      </w:r>
      <w:r w:rsidRPr="00D21BB3">
        <w:rPr>
          <w:b/>
          <w:sz w:val="21"/>
          <w:lang w:val="en-GB"/>
        </w:rPr>
        <w:t xml:space="preserve">makes </w:t>
      </w:r>
      <w:r w:rsidRPr="00D21BB3">
        <w:rPr>
          <w:sz w:val="21"/>
          <w:lang w:val="en-GB"/>
        </w:rPr>
        <w:t xml:space="preserve">a moving particle </w:t>
      </w:r>
      <w:r w:rsidRPr="00D21BB3">
        <w:rPr>
          <w:b/>
          <w:sz w:val="21"/>
          <w:lang w:val="en-GB"/>
        </w:rPr>
        <w:t xml:space="preserve">tend to maintain </w:t>
      </w:r>
      <w:r w:rsidRPr="00D21BB3">
        <w:rPr>
          <w:sz w:val="21"/>
          <w:lang w:val="en-GB"/>
        </w:rPr>
        <w:t xml:space="preserve">its direction or a particle at rest to remain at rest. </w:t>
      </w:r>
    </w:p>
    <w:p w14:paraId="37D84555" w14:textId="77777777" w:rsidR="006567AB" w:rsidRPr="00D21BB3" w:rsidRDefault="008537B1">
      <w:pPr>
        <w:spacing w:after="0"/>
        <w:ind w:left="1757"/>
        <w:rPr>
          <w:lang w:val="en-GB"/>
        </w:rPr>
      </w:pPr>
      <w:r w:rsidRPr="00D21BB3">
        <w:rPr>
          <w:sz w:val="20"/>
          <w:lang w:val="en-GB"/>
        </w:rPr>
        <w:t xml:space="preserve">17.1 INTRODUCTION TO ELECTRICAL THEORY </w:t>
      </w:r>
    </w:p>
    <w:p w14:paraId="7EE89668" w14:textId="77777777" w:rsidR="006567AB" w:rsidRPr="00D21BB3" w:rsidRDefault="008537B1">
      <w:pPr>
        <w:spacing w:after="150" w:line="249" w:lineRule="auto"/>
        <w:ind w:left="1767" w:right="676" w:hanging="10"/>
        <w:rPr>
          <w:lang w:val="en-GB"/>
        </w:rPr>
      </w:pPr>
      <w:r>
        <w:rPr>
          <w:noProof/>
        </w:rPr>
        <mc:AlternateContent>
          <mc:Choice Requires="wpg">
            <w:drawing>
              <wp:anchor distT="0" distB="0" distL="114300" distR="114300" simplePos="0" relativeHeight="251672576" behindDoc="1" locked="0" layoutInCell="1" allowOverlap="1" wp14:anchorId="136614F1" wp14:editId="4E3E1CF8">
                <wp:simplePos x="0" y="0"/>
                <wp:positionH relativeFrom="column">
                  <wp:posOffset>1036002</wp:posOffset>
                </wp:positionH>
                <wp:positionV relativeFrom="paragraph">
                  <wp:posOffset>-261619</wp:posOffset>
                </wp:positionV>
                <wp:extent cx="5288280" cy="969010"/>
                <wp:effectExtent l="0" t="0" r="0" b="0"/>
                <wp:wrapNone/>
                <wp:docPr id="357574" name="Group 357574"/>
                <wp:cNvGraphicFramePr/>
                <a:graphic xmlns:a="http://schemas.openxmlformats.org/drawingml/2006/main">
                  <a:graphicData uri="http://schemas.microsoft.com/office/word/2010/wordprocessingGroup">
                    <wpg:wgp>
                      <wpg:cNvGrpSpPr/>
                      <wpg:grpSpPr>
                        <a:xfrm>
                          <a:off x="0" y="0"/>
                          <a:ext cx="5288280" cy="969010"/>
                          <a:chOff x="0" y="0"/>
                          <a:chExt cx="5288280" cy="969010"/>
                        </a:xfrm>
                      </wpg:grpSpPr>
                      <pic:pic xmlns:pic="http://schemas.openxmlformats.org/drawingml/2006/picture">
                        <pic:nvPicPr>
                          <pic:cNvPr id="34485" name="Picture 34485"/>
                          <pic:cNvPicPr/>
                        </pic:nvPicPr>
                        <pic:blipFill>
                          <a:blip r:embed="rId153"/>
                          <a:stretch>
                            <a:fillRect/>
                          </a:stretch>
                        </pic:blipFill>
                        <pic:spPr>
                          <a:xfrm>
                            <a:off x="0" y="0"/>
                            <a:ext cx="5288026" cy="969010"/>
                          </a:xfrm>
                          <a:prstGeom prst="rect">
                            <a:avLst/>
                          </a:prstGeom>
                        </pic:spPr>
                      </pic:pic>
                      <pic:pic xmlns:pic="http://schemas.openxmlformats.org/drawingml/2006/picture">
                        <pic:nvPicPr>
                          <pic:cNvPr id="34487" name="Picture 34487"/>
                          <pic:cNvPicPr/>
                        </pic:nvPicPr>
                        <pic:blipFill>
                          <a:blip r:embed="rId154"/>
                          <a:stretch>
                            <a:fillRect/>
                          </a:stretch>
                        </pic:blipFill>
                        <pic:spPr>
                          <a:xfrm>
                            <a:off x="0" y="1270"/>
                            <a:ext cx="5288280" cy="967740"/>
                          </a:xfrm>
                          <a:prstGeom prst="rect">
                            <a:avLst/>
                          </a:prstGeom>
                        </pic:spPr>
                      </pic:pic>
                    </wpg:wgp>
                  </a:graphicData>
                </a:graphic>
              </wp:anchor>
            </w:drawing>
          </mc:Choice>
          <mc:Fallback xmlns:a="http://schemas.openxmlformats.org/drawingml/2006/main">
            <w:pict>
              <v:group id="Group 357574" style="width:416.4pt;height:76.3pt;position:absolute;z-index:-2147483646;mso-position-horizontal-relative:text;mso-position-horizontal:absolute;margin-left:81.575pt;mso-position-vertical-relative:text;margin-top:-20.6pt;" coordsize="52882,9690">
                <v:shape id="Picture 34485" style="position:absolute;width:52880;height:9690;left:0;top:0;" filled="f">
                  <v:imagedata r:id="rId155"/>
                </v:shape>
                <v:shape id="Picture 34487" style="position:absolute;width:52882;height:9677;left:0;top:12;" filled="f">
                  <v:imagedata r:id="rId156"/>
                </v:shape>
              </v:group>
            </w:pict>
          </mc:Fallback>
        </mc:AlternateContent>
      </w:r>
      <w:r w:rsidRPr="00D21BB3">
        <w:rPr>
          <w:sz w:val="21"/>
          <w:lang w:val="en-GB"/>
        </w:rPr>
        <w:t xml:space="preserve">The properties of electricity are voltage, current, and resistance. Voltage (also known as electromotive force, or </w:t>
      </w:r>
      <w:proofErr w:type="gramStart"/>
      <w:r w:rsidRPr="00D21BB3">
        <w:rPr>
          <w:sz w:val="21"/>
          <w:lang w:val="en-GB"/>
        </w:rPr>
        <w:t>emf )</w:t>
      </w:r>
      <w:proofErr w:type="gramEnd"/>
      <w:r w:rsidRPr="00D21BB3">
        <w:rPr>
          <w:sz w:val="21"/>
          <w:lang w:val="en-GB"/>
        </w:rPr>
        <w:t xml:space="preserve"> is the strength of a circuit that causes current to flow through the resistance in the circuit. It is a force that causes electrons to move from one atom to the next. Voltage is analogous to pressure in the mechanical system. </w:t>
      </w:r>
    </w:p>
    <w:p w14:paraId="3BDF0D64" w14:textId="77777777" w:rsidR="006567AB" w:rsidRPr="00D21BB3" w:rsidRDefault="008537B1">
      <w:pPr>
        <w:spacing w:after="39" w:line="249" w:lineRule="auto"/>
        <w:ind w:left="758" w:right="404" w:hanging="10"/>
        <w:rPr>
          <w:lang w:val="en-GB"/>
        </w:rPr>
      </w:pPr>
      <w:r w:rsidRPr="00D21BB3">
        <w:rPr>
          <w:b/>
          <w:sz w:val="24"/>
          <w:lang w:val="en-GB"/>
        </w:rPr>
        <w:t>8.</w:t>
      </w:r>
      <w:r w:rsidRPr="00D21BB3">
        <w:rPr>
          <w:rFonts w:ascii="Arial" w:eastAsia="Arial" w:hAnsi="Arial" w:cs="Arial"/>
          <w:b/>
          <w:sz w:val="24"/>
          <w:lang w:val="en-GB"/>
        </w:rPr>
        <w:t xml:space="preserve"> </w:t>
      </w:r>
      <w:r w:rsidRPr="00D21BB3">
        <w:rPr>
          <w:b/>
          <w:sz w:val="24"/>
          <w:lang w:val="en-GB"/>
        </w:rPr>
        <w:t xml:space="preserve">For... to infinitive para </w:t>
      </w:r>
      <w:proofErr w:type="spellStart"/>
      <w:r w:rsidRPr="00D21BB3">
        <w:rPr>
          <w:b/>
          <w:sz w:val="24"/>
          <w:lang w:val="en-GB"/>
        </w:rPr>
        <w:t>indicar</w:t>
      </w:r>
      <w:proofErr w:type="spellEnd"/>
      <w:r w:rsidRPr="00D21BB3">
        <w:rPr>
          <w:b/>
          <w:sz w:val="24"/>
          <w:lang w:val="en-GB"/>
        </w:rPr>
        <w:t xml:space="preserve"> </w:t>
      </w:r>
      <w:proofErr w:type="spellStart"/>
      <w:r w:rsidRPr="00D21BB3">
        <w:rPr>
          <w:b/>
          <w:sz w:val="24"/>
          <w:lang w:val="en-GB"/>
        </w:rPr>
        <w:t>propósito</w:t>
      </w:r>
      <w:proofErr w:type="spellEnd"/>
      <w:r w:rsidRPr="00D21BB3">
        <w:rPr>
          <w:b/>
          <w:sz w:val="24"/>
          <w:lang w:val="en-GB"/>
        </w:rPr>
        <w:t xml:space="preserve"> </w:t>
      </w:r>
    </w:p>
    <w:p w14:paraId="771187AC" w14:textId="77777777" w:rsidR="006567AB" w:rsidRPr="00D21BB3" w:rsidRDefault="008537B1">
      <w:pPr>
        <w:numPr>
          <w:ilvl w:val="0"/>
          <w:numId w:val="42"/>
        </w:numPr>
        <w:spacing w:after="68" w:line="248" w:lineRule="auto"/>
        <w:ind w:right="450" w:hanging="360"/>
        <w:rPr>
          <w:lang w:val="en-GB"/>
        </w:rPr>
      </w:pPr>
      <w:r w:rsidRPr="00D21BB3">
        <w:rPr>
          <w:lang w:val="en-GB"/>
        </w:rPr>
        <w:t xml:space="preserve">The project was too expensive </w:t>
      </w:r>
      <w:r w:rsidRPr="00D21BB3">
        <w:rPr>
          <w:u w:val="single" w:color="000000"/>
          <w:lang w:val="en-GB"/>
        </w:rPr>
        <w:t>for</w:t>
      </w:r>
      <w:r w:rsidRPr="00D21BB3">
        <w:rPr>
          <w:lang w:val="en-GB"/>
        </w:rPr>
        <w:t xml:space="preserve"> the company </w:t>
      </w:r>
      <w:r w:rsidRPr="00D21BB3">
        <w:rPr>
          <w:b/>
          <w:lang w:val="en-GB"/>
        </w:rPr>
        <w:t xml:space="preserve">to accept </w:t>
      </w:r>
      <w:r w:rsidRPr="00D21BB3">
        <w:rPr>
          <w:lang w:val="en-GB"/>
        </w:rPr>
        <w:t xml:space="preserve">it. </w:t>
      </w:r>
    </w:p>
    <w:p w14:paraId="768EC339" w14:textId="77777777" w:rsidR="006567AB" w:rsidRPr="00D21BB3" w:rsidRDefault="008537B1">
      <w:pPr>
        <w:numPr>
          <w:ilvl w:val="0"/>
          <w:numId w:val="42"/>
        </w:numPr>
        <w:spacing w:after="15" w:line="311" w:lineRule="auto"/>
        <w:ind w:right="450" w:hanging="360"/>
        <w:rPr>
          <w:lang w:val="en-GB"/>
        </w:rPr>
      </w:pPr>
      <w:r w:rsidRPr="00D21BB3">
        <w:rPr>
          <w:u w:val="single" w:color="000000"/>
          <w:lang w:val="en-GB"/>
        </w:rPr>
        <w:t xml:space="preserve">For </w:t>
      </w:r>
      <w:r w:rsidRPr="00D21BB3">
        <w:rPr>
          <w:lang w:val="en-GB"/>
        </w:rPr>
        <w:t xml:space="preserve">a pollution-control strategy </w:t>
      </w:r>
      <w:r w:rsidRPr="00D21BB3">
        <w:rPr>
          <w:b/>
          <w:lang w:val="en-GB"/>
        </w:rPr>
        <w:t xml:space="preserve">to be considered </w:t>
      </w:r>
      <w:r w:rsidRPr="00D21BB3">
        <w:rPr>
          <w:lang w:val="en-GB"/>
        </w:rPr>
        <w:t xml:space="preserve">by the U.S. Environmental Protection Agency, it must be the most effective and reliable technology available. </w:t>
      </w:r>
    </w:p>
    <w:p w14:paraId="5DE457B8" w14:textId="77777777" w:rsidR="006567AB" w:rsidRPr="00D21BB3" w:rsidRDefault="008537B1">
      <w:pPr>
        <w:numPr>
          <w:ilvl w:val="0"/>
          <w:numId w:val="42"/>
        </w:numPr>
        <w:spacing w:after="71" w:line="248" w:lineRule="auto"/>
        <w:ind w:right="450" w:hanging="360"/>
        <w:rPr>
          <w:lang w:val="en-GB"/>
        </w:rPr>
      </w:pPr>
      <w:r w:rsidRPr="00D21BB3">
        <w:rPr>
          <w:u w:val="single" w:color="000000"/>
          <w:lang w:val="en-GB"/>
        </w:rPr>
        <w:t>For t</w:t>
      </w:r>
      <w:r w:rsidRPr="00D21BB3">
        <w:rPr>
          <w:lang w:val="en-GB"/>
        </w:rPr>
        <w:t xml:space="preserve">his thesis </w:t>
      </w:r>
      <w:r w:rsidRPr="00D21BB3">
        <w:rPr>
          <w:b/>
          <w:lang w:val="en-GB"/>
        </w:rPr>
        <w:t xml:space="preserve">to be </w:t>
      </w:r>
      <w:r w:rsidRPr="00D21BB3">
        <w:rPr>
          <w:lang w:val="en-GB"/>
        </w:rPr>
        <w:t xml:space="preserve">applied, the social phenomena involved should be kept constant. </w:t>
      </w:r>
    </w:p>
    <w:p w14:paraId="1C060AFB" w14:textId="77777777" w:rsidR="006567AB" w:rsidRPr="00D21BB3" w:rsidRDefault="008537B1">
      <w:pPr>
        <w:numPr>
          <w:ilvl w:val="0"/>
          <w:numId w:val="42"/>
        </w:numPr>
        <w:spacing w:after="12" w:line="308" w:lineRule="auto"/>
        <w:ind w:right="450" w:hanging="360"/>
        <w:rPr>
          <w:lang w:val="en-GB"/>
        </w:rPr>
      </w:pPr>
      <w:r w:rsidRPr="00D21BB3">
        <w:rPr>
          <w:sz w:val="21"/>
          <w:lang w:val="en-GB"/>
        </w:rPr>
        <w:t xml:space="preserve">This development </w:t>
      </w:r>
      <w:r w:rsidRPr="00D21BB3">
        <w:rPr>
          <w:sz w:val="21"/>
          <w:u w:val="single" w:color="000000"/>
          <w:lang w:val="en-GB"/>
        </w:rPr>
        <w:t>made it possible</w:t>
      </w:r>
      <w:r w:rsidRPr="00D21BB3">
        <w:rPr>
          <w:sz w:val="21"/>
          <w:lang w:val="en-GB"/>
        </w:rPr>
        <w:t xml:space="preserve"> </w:t>
      </w:r>
      <w:r w:rsidRPr="00D21BB3">
        <w:rPr>
          <w:b/>
          <w:sz w:val="21"/>
          <w:lang w:val="en-GB"/>
        </w:rPr>
        <w:t xml:space="preserve">for </w:t>
      </w:r>
      <w:r w:rsidRPr="00D21BB3">
        <w:rPr>
          <w:sz w:val="21"/>
          <w:lang w:val="en-GB"/>
        </w:rPr>
        <w:t xml:space="preserve">the shale shaker </w:t>
      </w:r>
      <w:r w:rsidRPr="00D21BB3">
        <w:rPr>
          <w:b/>
          <w:sz w:val="21"/>
          <w:lang w:val="en-GB"/>
        </w:rPr>
        <w:t xml:space="preserve">to remove </w:t>
      </w:r>
      <w:r w:rsidRPr="00D21BB3">
        <w:rPr>
          <w:sz w:val="21"/>
          <w:lang w:val="en-GB"/>
        </w:rPr>
        <w:t xml:space="preserve">particles greater in size than API 80_API 80 (177 microns). </w:t>
      </w:r>
    </w:p>
    <w:p w14:paraId="2EE0108F" w14:textId="77777777" w:rsidR="006567AB" w:rsidRPr="00D21BB3" w:rsidRDefault="008537B1">
      <w:pPr>
        <w:numPr>
          <w:ilvl w:val="0"/>
          <w:numId w:val="42"/>
        </w:numPr>
        <w:spacing w:after="12" w:line="312" w:lineRule="auto"/>
        <w:ind w:right="450" w:hanging="360"/>
        <w:rPr>
          <w:lang w:val="en-GB"/>
        </w:rPr>
      </w:pPr>
      <w:r w:rsidRPr="00D21BB3">
        <w:rPr>
          <w:sz w:val="21"/>
          <w:lang w:val="en-GB"/>
        </w:rPr>
        <w:t xml:space="preserve">Agitation will also help in the removal of gas, if any is present, by moving the gaseous drilling fluid to the surface of the tank, providing an opportunity </w:t>
      </w:r>
      <w:r w:rsidRPr="00D21BB3">
        <w:rPr>
          <w:b/>
          <w:sz w:val="21"/>
          <w:lang w:val="en-GB"/>
        </w:rPr>
        <w:t xml:space="preserve">for </w:t>
      </w:r>
      <w:r w:rsidRPr="00D21BB3">
        <w:rPr>
          <w:sz w:val="21"/>
          <w:u w:val="single" w:color="000000"/>
          <w:lang w:val="en-GB"/>
        </w:rPr>
        <w:t>the gas</w:t>
      </w:r>
      <w:r w:rsidRPr="00D21BB3">
        <w:rPr>
          <w:sz w:val="21"/>
          <w:lang w:val="en-GB"/>
        </w:rPr>
        <w:t xml:space="preserve"> </w:t>
      </w:r>
      <w:r w:rsidRPr="00D21BB3">
        <w:rPr>
          <w:b/>
          <w:sz w:val="21"/>
          <w:lang w:val="en-GB"/>
        </w:rPr>
        <w:t xml:space="preserve">to break out. </w:t>
      </w:r>
    </w:p>
    <w:p w14:paraId="64E7FB77" w14:textId="77777777" w:rsidR="006567AB" w:rsidRPr="00D21BB3" w:rsidRDefault="008537B1">
      <w:pPr>
        <w:numPr>
          <w:ilvl w:val="0"/>
          <w:numId w:val="42"/>
        </w:numPr>
        <w:spacing w:after="12" w:line="308" w:lineRule="auto"/>
        <w:ind w:right="450" w:hanging="360"/>
        <w:rPr>
          <w:lang w:val="en-GB"/>
        </w:rPr>
      </w:pPr>
      <w:r w:rsidRPr="00D21BB3">
        <w:rPr>
          <w:sz w:val="21"/>
          <w:lang w:val="en-GB"/>
        </w:rPr>
        <w:t xml:space="preserve">The degasser discharge pit is also the suction pit </w:t>
      </w:r>
      <w:r w:rsidRPr="00D21BB3">
        <w:rPr>
          <w:b/>
          <w:sz w:val="21"/>
          <w:lang w:val="en-GB"/>
        </w:rPr>
        <w:t xml:space="preserve">for </w:t>
      </w:r>
      <w:r w:rsidRPr="00D21BB3">
        <w:rPr>
          <w:sz w:val="21"/>
          <w:lang w:val="en-GB"/>
        </w:rPr>
        <w:t xml:space="preserve">the centrifugal pump used to pump drilling fluid through the </w:t>
      </w:r>
      <w:proofErr w:type="spellStart"/>
      <w:r w:rsidRPr="00D21BB3">
        <w:rPr>
          <w:sz w:val="21"/>
          <w:lang w:val="en-GB"/>
        </w:rPr>
        <w:t>eductor</w:t>
      </w:r>
      <w:proofErr w:type="spellEnd"/>
      <w:r w:rsidRPr="00D21BB3">
        <w:rPr>
          <w:sz w:val="21"/>
          <w:lang w:val="en-GB"/>
        </w:rPr>
        <w:t xml:space="preserve"> on the degasser. </w:t>
      </w:r>
    </w:p>
    <w:p w14:paraId="32A6E2F1" w14:textId="77777777" w:rsidR="006567AB" w:rsidRPr="00D21BB3" w:rsidRDefault="008537B1">
      <w:pPr>
        <w:spacing w:after="0"/>
        <w:rPr>
          <w:lang w:val="en-GB"/>
        </w:rPr>
      </w:pPr>
      <w:r w:rsidRPr="00D21BB3">
        <w:rPr>
          <w:sz w:val="15"/>
          <w:lang w:val="en-GB"/>
        </w:rPr>
        <w:t xml:space="preserve"> </w:t>
      </w:r>
    </w:p>
    <w:p w14:paraId="475D01CE" w14:textId="77777777" w:rsidR="006567AB" w:rsidRDefault="008537B1">
      <w:pPr>
        <w:spacing w:after="0"/>
        <w:ind w:left="921"/>
      </w:pPr>
      <w:r>
        <w:rPr>
          <w:noProof/>
        </w:rPr>
        <w:lastRenderedPageBreak/>
        <mc:AlternateContent>
          <mc:Choice Requires="wpg">
            <w:drawing>
              <wp:inline distT="0" distB="0" distL="0" distR="0" wp14:anchorId="3FEA3182" wp14:editId="167A12C8">
                <wp:extent cx="4853433" cy="3342767"/>
                <wp:effectExtent l="0" t="0" r="0" b="0"/>
                <wp:docPr id="357575" name="Group 357575"/>
                <wp:cNvGraphicFramePr/>
                <a:graphic xmlns:a="http://schemas.openxmlformats.org/drawingml/2006/main">
                  <a:graphicData uri="http://schemas.microsoft.com/office/word/2010/wordprocessingGroup">
                    <wpg:wgp>
                      <wpg:cNvGrpSpPr/>
                      <wpg:grpSpPr>
                        <a:xfrm>
                          <a:off x="0" y="0"/>
                          <a:ext cx="4853433" cy="3342767"/>
                          <a:chOff x="0" y="0"/>
                          <a:chExt cx="4853433" cy="3342767"/>
                        </a:xfrm>
                      </wpg:grpSpPr>
                      <wps:wsp>
                        <wps:cNvPr id="34552" name="Shape 34552"/>
                        <wps:cNvSpPr/>
                        <wps:spPr>
                          <a:xfrm>
                            <a:off x="0" y="0"/>
                            <a:ext cx="74663" cy="76200"/>
                          </a:xfrm>
                          <a:custGeom>
                            <a:avLst/>
                            <a:gdLst/>
                            <a:ahLst/>
                            <a:cxnLst/>
                            <a:rect l="0" t="0" r="0" b="0"/>
                            <a:pathLst>
                              <a:path w="74663" h="76200">
                                <a:moveTo>
                                  <a:pt x="0" y="0"/>
                                </a:moveTo>
                                <a:lnTo>
                                  <a:pt x="74663" y="0"/>
                                </a:lnTo>
                                <a:lnTo>
                                  <a:pt x="74663" y="18288"/>
                                </a:lnTo>
                                <a:lnTo>
                                  <a:pt x="18275" y="18288"/>
                                </a:lnTo>
                                <a:lnTo>
                                  <a:pt x="18275" y="76200"/>
                                </a:lnTo>
                                <a:lnTo>
                                  <a:pt x="0" y="76200"/>
                                </a:lnTo>
                                <a:lnTo>
                                  <a:pt x="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4553" name="Shape 34553"/>
                        <wps:cNvSpPr/>
                        <wps:spPr>
                          <a:xfrm>
                            <a:off x="18288" y="18288"/>
                            <a:ext cx="56388" cy="57912"/>
                          </a:xfrm>
                          <a:custGeom>
                            <a:avLst/>
                            <a:gdLst/>
                            <a:ahLst/>
                            <a:cxnLst/>
                            <a:rect l="0" t="0" r="0" b="0"/>
                            <a:pathLst>
                              <a:path w="56388" h="57912">
                                <a:moveTo>
                                  <a:pt x="0" y="0"/>
                                </a:moveTo>
                                <a:lnTo>
                                  <a:pt x="56388" y="0"/>
                                </a:lnTo>
                                <a:lnTo>
                                  <a:pt x="56388" y="38100"/>
                                </a:lnTo>
                                <a:lnTo>
                                  <a:pt x="38100" y="38100"/>
                                </a:lnTo>
                                <a:lnTo>
                                  <a:pt x="38100" y="57912"/>
                                </a:lnTo>
                                <a:lnTo>
                                  <a:pt x="0" y="57912"/>
                                </a:lnTo>
                                <a:lnTo>
                                  <a:pt x="0" y="0"/>
                                </a:lnTo>
                                <a:close/>
                              </a:path>
                            </a:pathLst>
                          </a:custGeom>
                          <a:ln w="0" cap="flat">
                            <a:miter lim="127000"/>
                          </a:ln>
                        </wps:spPr>
                        <wps:style>
                          <a:lnRef idx="0">
                            <a:srgbClr val="000000">
                              <a:alpha val="0"/>
                            </a:srgbClr>
                          </a:lnRef>
                          <a:fillRef idx="1">
                            <a:srgbClr val="5F5F5F"/>
                          </a:fillRef>
                          <a:effectRef idx="0">
                            <a:scrgbClr r="0" g="0" b="0"/>
                          </a:effectRef>
                          <a:fontRef idx="none"/>
                        </wps:style>
                        <wps:bodyPr/>
                      </wps:wsp>
                      <wps:wsp>
                        <wps:cNvPr id="457776" name="Shape 457776"/>
                        <wps:cNvSpPr/>
                        <wps:spPr>
                          <a:xfrm>
                            <a:off x="56388" y="56388"/>
                            <a:ext cx="18288" cy="19812"/>
                          </a:xfrm>
                          <a:custGeom>
                            <a:avLst/>
                            <a:gdLst/>
                            <a:ahLst/>
                            <a:cxnLst/>
                            <a:rect l="0" t="0" r="0" b="0"/>
                            <a:pathLst>
                              <a:path w="18288" h="19812">
                                <a:moveTo>
                                  <a:pt x="0" y="0"/>
                                </a:moveTo>
                                <a:lnTo>
                                  <a:pt x="18288" y="0"/>
                                </a:lnTo>
                                <a:lnTo>
                                  <a:pt x="18288"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77" name="Shape 457777"/>
                        <wps:cNvSpPr/>
                        <wps:spPr>
                          <a:xfrm>
                            <a:off x="74676" y="1"/>
                            <a:ext cx="4703953" cy="18287"/>
                          </a:xfrm>
                          <a:custGeom>
                            <a:avLst/>
                            <a:gdLst/>
                            <a:ahLst/>
                            <a:cxnLst/>
                            <a:rect l="0" t="0" r="0" b="0"/>
                            <a:pathLst>
                              <a:path w="4703953" h="18287">
                                <a:moveTo>
                                  <a:pt x="0" y="0"/>
                                </a:moveTo>
                                <a:lnTo>
                                  <a:pt x="4703953" y="0"/>
                                </a:lnTo>
                                <a:lnTo>
                                  <a:pt x="4703953"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7778" name="Shape 457778"/>
                        <wps:cNvSpPr/>
                        <wps:spPr>
                          <a:xfrm>
                            <a:off x="74676" y="18288"/>
                            <a:ext cx="4703953" cy="38100"/>
                          </a:xfrm>
                          <a:custGeom>
                            <a:avLst/>
                            <a:gdLst/>
                            <a:ahLst/>
                            <a:cxnLst/>
                            <a:rect l="0" t="0" r="0" b="0"/>
                            <a:pathLst>
                              <a:path w="4703953" h="38100">
                                <a:moveTo>
                                  <a:pt x="0" y="0"/>
                                </a:moveTo>
                                <a:lnTo>
                                  <a:pt x="4703953" y="0"/>
                                </a:lnTo>
                                <a:lnTo>
                                  <a:pt x="4703953" y="38100"/>
                                </a:lnTo>
                                <a:lnTo>
                                  <a:pt x="0" y="38100"/>
                                </a:lnTo>
                                <a:lnTo>
                                  <a:pt x="0" y="0"/>
                                </a:lnTo>
                              </a:path>
                            </a:pathLst>
                          </a:custGeom>
                          <a:ln w="0" cap="flat">
                            <a:miter lim="127000"/>
                          </a:ln>
                        </wps:spPr>
                        <wps:style>
                          <a:lnRef idx="0">
                            <a:srgbClr val="000000">
                              <a:alpha val="0"/>
                            </a:srgbClr>
                          </a:lnRef>
                          <a:fillRef idx="1">
                            <a:srgbClr val="5F5F5F"/>
                          </a:fillRef>
                          <a:effectRef idx="0">
                            <a:scrgbClr r="0" g="0" b="0"/>
                          </a:effectRef>
                          <a:fontRef idx="none"/>
                        </wps:style>
                        <wps:bodyPr/>
                      </wps:wsp>
                      <wps:wsp>
                        <wps:cNvPr id="457779" name="Shape 457779"/>
                        <wps:cNvSpPr/>
                        <wps:spPr>
                          <a:xfrm>
                            <a:off x="74676" y="56388"/>
                            <a:ext cx="4703953" cy="18288"/>
                          </a:xfrm>
                          <a:custGeom>
                            <a:avLst/>
                            <a:gdLst/>
                            <a:ahLst/>
                            <a:cxnLst/>
                            <a:rect l="0" t="0" r="0" b="0"/>
                            <a:pathLst>
                              <a:path w="4703953" h="18288">
                                <a:moveTo>
                                  <a:pt x="0" y="0"/>
                                </a:moveTo>
                                <a:lnTo>
                                  <a:pt x="4703953" y="0"/>
                                </a:lnTo>
                                <a:lnTo>
                                  <a:pt x="470395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80" name="Shape 457780"/>
                        <wps:cNvSpPr/>
                        <wps:spPr>
                          <a:xfrm>
                            <a:off x="4835145" y="0"/>
                            <a:ext cx="18288" cy="76200"/>
                          </a:xfrm>
                          <a:custGeom>
                            <a:avLst/>
                            <a:gdLst/>
                            <a:ahLst/>
                            <a:cxnLst/>
                            <a:rect l="0" t="0" r="0" b="0"/>
                            <a:pathLst>
                              <a:path w="18288" h="76200">
                                <a:moveTo>
                                  <a:pt x="0" y="0"/>
                                </a:moveTo>
                                <a:lnTo>
                                  <a:pt x="18288" y="0"/>
                                </a:lnTo>
                                <a:lnTo>
                                  <a:pt x="18288" y="76200"/>
                                </a:lnTo>
                                <a:lnTo>
                                  <a:pt x="0" y="762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81" name="Shape 457781"/>
                        <wps:cNvSpPr/>
                        <wps:spPr>
                          <a:xfrm>
                            <a:off x="4778757" y="1"/>
                            <a:ext cx="74675" cy="18287"/>
                          </a:xfrm>
                          <a:custGeom>
                            <a:avLst/>
                            <a:gdLst/>
                            <a:ahLst/>
                            <a:cxnLst/>
                            <a:rect l="0" t="0" r="0" b="0"/>
                            <a:pathLst>
                              <a:path w="74675" h="18287">
                                <a:moveTo>
                                  <a:pt x="0" y="0"/>
                                </a:moveTo>
                                <a:lnTo>
                                  <a:pt x="74675" y="0"/>
                                </a:lnTo>
                                <a:lnTo>
                                  <a:pt x="74675"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4560" name="Shape 34560"/>
                        <wps:cNvSpPr/>
                        <wps:spPr>
                          <a:xfrm>
                            <a:off x="4778757" y="18288"/>
                            <a:ext cx="56388" cy="57912"/>
                          </a:xfrm>
                          <a:custGeom>
                            <a:avLst/>
                            <a:gdLst/>
                            <a:ahLst/>
                            <a:cxnLst/>
                            <a:rect l="0" t="0" r="0" b="0"/>
                            <a:pathLst>
                              <a:path w="56388" h="57912">
                                <a:moveTo>
                                  <a:pt x="0" y="0"/>
                                </a:moveTo>
                                <a:lnTo>
                                  <a:pt x="56388" y="0"/>
                                </a:lnTo>
                                <a:lnTo>
                                  <a:pt x="56388" y="57912"/>
                                </a:lnTo>
                                <a:lnTo>
                                  <a:pt x="18288" y="57912"/>
                                </a:lnTo>
                                <a:lnTo>
                                  <a:pt x="18288" y="38100"/>
                                </a:lnTo>
                                <a:lnTo>
                                  <a:pt x="0" y="38100"/>
                                </a:lnTo>
                                <a:lnTo>
                                  <a:pt x="0" y="0"/>
                                </a:lnTo>
                                <a:close/>
                              </a:path>
                            </a:pathLst>
                          </a:custGeom>
                          <a:ln w="0" cap="flat">
                            <a:miter lim="127000"/>
                          </a:ln>
                        </wps:spPr>
                        <wps:style>
                          <a:lnRef idx="0">
                            <a:srgbClr val="000000">
                              <a:alpha val="0"/>
                            </a:srgbClr>
                          </a:lnRef>
                          <a:fillRef idx="1">
                            <a:srgbClr val="5F5F5F"/>
                          </a:fillRef>
                          <a:effectRef idx="0">
                            <a:scrgbClr r="0" g="0" b="0"/>
                          </a:effectRef>
                          <a:fontRef idx="none"/>
                        </wps:style>
                        <wps:bodyPr/>
                      </wps:wsp>
                      <wps:wsp>
                        <wps:cNvPr id="457782" name="Shape 457782"/>
                        <wps:cNvSpPr/>
                        <wps:spPr>
                          <a:xfrm>
                            <a:off x="4778757" y="56388"/>
                            <a:ext cx="18287" cy="19812"/>
                          </a:xfrm>
                          <a:custGeom>
                            <a:avLst/>
                            <a:gdLst/>
                            <a:ahLst/>
                            <a:cxnLst/>
                            <a:rect l="0" t="0" r="0" b="0"/>
                            <a:pathLst>
                              <a:path w="18287" h="19812">
                                <a:moveTo>
                                  <a:pt x="0" y="0"/>
                                </a:moveTo>
                                <a:lnTo>
                                  <a:pt x="18287" y="0"/>
                                </a:lnTo>
                                <a:lnTo>
                                  <a:pt x="18287" y="19812"/>
                                </a:lnTo>
                                <a:lnTo>
                                  <a:pt x="0" y="19812"/>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7783" name="Shape 457783"/>
                        <wps:cNvSpPr/>
                        <wps:spPr>
                          <a:xfrm>
                            <a:off x="56388" y="76200"/>
                            <a:ext cx="18288" cy="3191891"/>
                          </a:xfrm>
                          <a:custGeom>
                            <a:avLst/>
                            <a:gdLst/>
                            <a:ahLst/>
                            <a:cxnLst/>
                            <a:rect l="0" t="0" r="0" b="0"/>
                            <a:pathLst>
                              <a:path w="18288" h="3191891">
                                <a:moveTo>
                                  <a:pt x="0" y="0"/>
                                </a:moveTo>
                                <a:lnTo>
                                  <a:pt x="18288" y="0"/>
                                </a:lnTo>
                                <a:lnTo>
                                  <a:pt x="18288" y="3191891"/>
                                </a:lnTo>
                                <a:lnTo>
                                  <a:pt x="0" y="31918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84" name="Shape 457784"/>
                        <wps:cNvSpPr/>
                        <wps:spPr>
                          <a:xfrm>
                            <a:off x="4778757" y="56388"/>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85" name="Shape 457785"/>
                        <wps:cNvSpPr/>
                        <wps:spPr>
                          <a:xfrm>
                            <a:off x="18288" y="76200"/>
                            <a:ext cx="38100" cy="3191891"/>
                          </a:xfrm>
                          <a:custGeom>
                            <a:avLst/>
                            <a:gdLst/>
                            <a:ahLst/>
                            <a:cxnLst/>
                            <a:rect l="0" t="0" r="0" b="0"/>
                            <a:pathLst>
                              <a:path w="38100" h="3191891">
                                <a:moveTo>
                                  <a:pt x="0" y="0"/>
                                </a:moveTo>
                                <a:lnTo>
                                  <a:pt x="38100" y="0"/>
                                </a:lnTo>
                                <a:lnTo>
                                  <a:pt x="38100" y="3191891"/>
                                </a:lnTo>
                                <a:lnTo>
                                  <a:pt x="0" y="3191891"/>
                                </a:lnTo>
                                <a:lnTo>
                                  <a:pt x="0" y="0"/>
                                </a:lnTo>
                              </a:path>
                            </a:pathLst>
                          </a:custGeom>
                          <a:ln w="0" cap="flat">
                            <a:miter lim="127000"/>
                          </a:ln>
                        </wps:spPr>
                        <wps:style>
                          <a:lnRef idx="0">
                            <a:srgbClr val="000000">
                              <a:alpha val="0"/>
                            </a:srgbClr>
                          </a:lnRef>
                          <a:fillRef idx="1">
                            <a:srgbClr val="5F5F5F"/>
                          </a:fillRef>
                          <a:effectRef idx="0">
                            <a:scrgbClr r="0" g="0" b="0"/>
                          </a:effectRef>
                          <a:fontRef idx="none"/>
                        </wps:style>
                        <wps:bodyPr/>
                      </wps:wsp>
                      <wps:wsp>
                        <wps:cNvPr id="457786" name="Shape 457786"/>
                        <wps:cNvSpPr/>
                        <wps:spPr>
                          <a:xfrm>
                            <a:off x="0" y="76200"/>
                            <a:ext cx="18275" cy="3266567"/>
                          </a:xfrm>
                          <a:custGeom>
                            <a:avLst/>
                            <a:gdLst/>
                            <a:ahLst/>
                            <a:cxnLst/>
                            <a:rect l="0" t="0" r="0" b="0"/>
                            <a:pathLst>
                              <a:path w="18275" h="3266567">
                                <a:moveTo>
                                  <a:pt x="0" y="0"/>
                                </a:moveTo>
                                <a:lnTo>
                                  <a:pt x="18275" y="0"/>
                                </a:lnTo>
                                <a:lnTo>
                                  <a:pt x="18275" y="3266567"/>
                                </a:lnTo>
                                <a:lnTo>
                                  <a:pt x="0" y="326656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7787" name="Shape 457787"/>
                        <wps:cNvSpPr/>
                        <wps:spPr>
                          <a:xfrm>
                            <a:off x="0" y="3324479"/>
                            <a:ext cx="74675" cy="18288"/>
                          </a:xfrm>
                          <a:custGeom>
                            <a:avLst/>
                            <a:gdLst/>
                            <a:ahLst/>
                            <a:cxnLst/>
                            <a:rect l="0" t="0" r="0" b="0"/>
                            <a:pathLst>
                              <a:path w="74675" h="18288">
                                <a:moveTo>
                                  <a:pt x="0" y="0"/>
                                </a:moveTo>
                                <a:lnTo>
                                  <a:pt x="74675" y="0"/>
                                </a:lnTo>
                                <a:lnTo>
                                  <a:pt x="7467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7" name="Shape 34567"/>
                        <wps:cNvSpPr/>
                        <wps:spPr>
                          <a:xfrm>
                            <a:off x="18288" y="3268091"/>
                            <a:ext cx="56388" cy="56388"/>
                          </a:xfrm>
                          <a:custGeom>
                            <a:avLst/>
                            <a:gdLst/>
                            <a:ahLst/>
                            <a:cxnLst/>
                            <a:rect l="0" t="0" r="0" b="0"/>
                            <a:pathLst>
                              <a:path w="56388" h="56388">
                                <a:moveTo>
                                  <a:pt x="0" y="0"/>
                                </a:moveTo>
                                <a:lnTo>
                                  <a:pt x="38100" y="0"/>
                                </a:lnTo>
                                <a:lnTo>
                                  <a:pt x="38100" y="18288"/>
                                </a:lnTo>
                                <a:lnTo>
                                  <a:pt x="56388" y="18288"/>
                                </a:lnTo>
                                <a:lnTo>
                                  <a:pt x="56388" y="56388"/>
                                </a:lnTo>
                                <a:lnTo>
                                  <a:pt x="0" y="56388"/>
                                </a:lnTo>
                                <a:lnTo>
                                  <a:pt x="0" y="0"/>
                                </a:lnTo>
                                <a:close/>
                              </a:path>
                            </a:pathLst>
                          </a:custGeom>
                          <a:ln w="0" cap="flat">
                            <a:miter lim="127000"/>
                          </a:ln>
                        </wps:spPr>
                        <wps:style>
                          <a:lnRef idx="0">
                            <a:srgbClr val="000000">
                              <a:alpha val="0"/>
                            </a:srgbClr>
                          </a:lnRef>
                          <a:fillRef idx="1">
                            <a:srgbClr val="5F5F5F"/>
                          </a:fillRef>
                          <a:effectRef idx="0">
                            <a:scrgbClr r="0" g="0" b="0"/>
                          </a:effectRef>
                          <a:fontRef idx="none"/>
                        </wps:style>
                        <wps:bodyPr/>
                      </wps:wsp>
                      <wps:wsp>
                        <wps:cNvPr id="457788" name="Shape 457788"/>
                        <wps:cNvSpPr/>
                        <wps:spPr>
                          <a:xfrm>
                            <a:off x="56388" y="3268092"/>
                            <a:ext cx="18287" cy="18287"/>
                          </a:xfrm>
                          <a:custGeom>
                            <a:avLst/>
                            <a:gdLst/>
                            <a:ahLst/>
                            <a:cxnLst/>
                            <a:rect l="0" t="0" r="0" b="0"/>
                            <a:pathLst>
                              <a:path w="18287" h="18287">
                                <a:moveTo>
                                  <a:pt x="0" y="0"/>
                                </a:moveTo>
                                <a:lnTo>
                                  <a:pt x="18287" y="0"/>
                                </a:lnTo>
                                <a:lnTo>
                                  <a:pt x="18287"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7789" name="Shape 457789"/>
                        <wps:cNvSpPr/>
                        <wps:spPr>
                          <a:xfrm>
                            <a:off x="74676" y="3324479"/>
                            <a:ext cx="4703953" cy="18288"/>
                          </a:xfrm>
                          <a:custGeom>
                            <a:avLst/>
                            <a:gdLst/>
                            <a:ahLst/>
                            <a:cxnLst/>
                            <a:rect l="0" t="0" r="0" b="0"/>
                            <a:pathLst>
                              <a:path w="4703953" h="18288">
                                <a:moveTo>
                                  <a:pt x="0" y="0"/>
                                </a:moveTo>
                                <a:lnTo>
                                  <a:pt x="4703953" y="0"/>
                                </a:lnTo>
                                <a:lnTo>
                                  <a:pt x="4703953"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90" name="Shape 457790"/>
                        <wps:cNvSpPr/>
                        <wps:spPr>
                          <a:xfrm>
                            <a:off x="74676" y="3286379"/>
                            <a:ext cx="4703953" cy="38100"/>
                          </a:xfrm>
                          <a:custGeom>
                            <a:avLst/>
                            <a:gdLst/>
                            <a:ahLst/>
                            <a:cxnLst/>
                            <a:rect l="0" t="0" r="0" b="0"/>
                            <a:pathLst>
                              <a:path w="4703953" h="38100">
                                <a:moveTo>
                                  <a:pt x="0" y="0"/>
                                </a:moveTo>
                                <a:lnTo>
                                  <a:pt x="4703953" y="0"/>
                                </a:lnTo>
                                <a:lnTo>
                                  <a:pt x="4703953" y="38100"/>
                                </a:lnTo>
                                <a:lnTo>
                                  <a:pt x="0" y="38100"/>
                                </a:lnTo>
                                <a:lnTo>
                                  <a:pt x="0" y="0"/>
                                </a:lnTo>
                              </a:path>
                            </a:pathLst>
                          </a:custGeom>
                          <a:ln w="0" cap="flat">
                            <a:miter lim="127000"/>
                          </a:ln>
                        </wps:spPr>
                        <wps:style>
                          <a:lnRef idx="0">
                            <a:srgbClr val="000000">
                              <a:alpha val="0"/>
                            </a:srgbClr>
                          </a:lnRef>
                          <a:fillRef idx="1">
                            <a:srgbClr val="5F5F5F"/>
                          </a:fillRef>
                          <a:effectRef idx="0">
                            <a:scrgbClr r="0" g="0" b="0"/>
                          </a:effectRef>
                          <a:fontRef idx="none"/>
                        </wps:style>
                        <wps:bodyPr/>
                      </wps:wsp>
                      <wps:wsp>
                        <wps:cNvPr id="457791" name="Shape 457791"/>
                        <wps:cNvSpPr/>
                        <wps:spPr>
                          <a:xfrm>
                            <a:off x="74676" y="3268092"/>
                            <a:ext cx="4703953" cy="18287"/>
                          </a:xfrm>
                          <a:custGeom>
                            <a:avLst/>
                            <a:gdLst/>
                            <a:ahLst/>
                            <a:cxnLst/>
                            <a:rect l="0" t="0" r="0" b="0"/>
                            <a:pathLst>
                              <a:path w="4703953" h="18287">
                                <a:moveTo>
                                  <a:pt x="0" y="0"/>
                                </a:moveTo>
                                <a:lnTo>
                                  <a:pt x="4703953" y="0"/>
                                </a:lnTo>
                                <a:lnTo>
                                  <a:pt x="4703953" y="18287"/>
                                </a:lnTo>
                                <a:lnTo>
                                  <a:pt x="0" y="18287"/>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57792" name="Shape 457792"/>
                        <wps:cNvSpPr/>
                        <wps:spPr>
                          <a:xfrm>
                            <a:off x="4835145" y="76200"/>
                            <a:ext cx="18287" cy="3191891"/>
                          </a:xfrm>
                          <a:custGeom>
                            <a:avLst/>
                            <a:gdLst/>
                            <a:ahLst/>
                            <a:cxnLst/>
                            <a:rect l="0" t="0" r="0" b="0"/>
                            <a:pathLst>
                              <a:path w="18287" h="3191891">
                                <a:moveTo>
                                  <a:pt x="0" y="0"/>
                                </a:moveTo>
                                <a:lnTo>
                                  <a:pt x="18287" y="0"/>
                                </a:lnTo>
                                <a:lnTo>
                                  <a:pt x="18287" y="3191891"/>
                                </a:lnTo>
                                <a:lnTo>
                                  <a:pt x="0" y="319189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793" name="Shape 457793"/>
                        <wps:cNvSpPr/>
                        <wps:spPr>
                          <a:xfrm>
                            <a:off x="4797045" y="76200"/>
                            <a:ext cx="38100" cy="3191891"/>
                          </a:xfrm>
                          <a:custGeom>
                            <a:avLst/>
                            <a:gdLst/>
                            <a:ahLst/>
                            <a:cxnLst/>
                            <a:rect l="0" t="0" r="0" b="0"/>
                            <a:pathLst>
                              <a:path w="38100" h="3191891">
                                <a:moveTo>
                                  <a:pt x="0" y="0"/>
                                </a:moveTo>
                                <a:lnTo>
                                  <a:pt x="38100" y="0"/>
                                </a:lnTo>
                                <a:lnTo>
                                  <a:pt x="38100" y="3191891"/>
                                </a:lnTo>
                                <a:lnTo>
                                  <a:pt x="0" y="3191891"/>
                                </a:lnTo>
                                <a:lnTo>
                                  <a:pt x="0" y="0"/>
                                </a:lnTo>
                              </a:path>
                            </a:pathLst>
                          </a:custGeom>
                          <a:ln w="0" cap="flat">
                            <a:miter lim="127000"/>
                          </a:ln>
                        </wps:spPr>
                        <wps:style>
                          <a:lnRef idx="0">
                            <a:srgbClr val="000000">
                              <a:alpha val="0"/>
                            </a:srgbClr>
                          </a:lnRef>
                          <a:fillRef idx="1">
                            <a:srgbClr val="5F5F5F"/>
                          </a:fillRef>
                          <a:effectRef idx="0">
                            <a:scrgbClr r="0" g="0" b="0"/>
                          </a:effectRef>
                          <a:fontRef idx="none"/>
                        </wps:style>
                        <wps:bodyPr/>
                      </wps:wsp>
                      <wps:wsp>
                        <wps:cNvPr id="457794" name="Shape 457794"/>
                        <wps:cNvSpPr/>
                        <wps:spPr>
                          <a:xfrm>
                            <a:off x="4778757" y="76200"/>
                            <a:ext cx="18287" cy="3191891"/>
                          </a:xfrm>
                          <a:custGeom>
                            <a:avLst/>
                            <a:gdLst/>
                            <a:ahLst/>
                            <a:cxnLst/>
                            <a:rect l="0" t="0" r="0" b="0"/>
                            <a:pathLst>
                              <a:path w="18287" h="3191891">
                                <a:moveTo>
                                  <a:pt x="0" y="0"/>
                                </a:moveTo>
                                <a:lnTo>
                                  <a:pt x="18287" y="0"/>
                                </a:lnTo>
                                <a:lnTo>
                                  <a:pt x="18287" y="3191891"/>
                                </a:lnTo>
                                <a:lnTo>
                                  <a:pt x="0" y="3191891"/>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34576" name="Shape 34576"/>
                        <wps:cNvSpPr/>
                        <wps:spPr>
                          <a:xfrm>
                            <a:off x="4778757" y="3268091"/>
                            <a:ext cx="74676" cy="74676"/>
                          </a:xfrm>
                          <a:custGeom>
                            <a:avLst/>
                            <a:gdLst/>
                            <a:ahLst/>
                            <a:cxnLst/>
                            <a:rect l="0" t="0" r="0" b="0"/>
                            <a:pathLst>
                              <a:path w="74676" h="74676">
                                <a:moveTo>
                                  <a:pt x="56388" y="0"/>
                                </a:moveTo>
                                <a:lnTo>
                                  <a:pt x="74676" y="0"/>
                                </a:lnTo>
                                <a:lnTo>
                                  <a:pt x="74676" y="74676"/>
                                </a:lnTo>
                                <a:lnTo>
                                  <a:pt x="0" y="74676"/>
                                </a:lnTo>
                                <a:lnTo>
                                  <a:pt x="0" y="56388"/>
                                </a:lnTo>
                                <a:lnTo>
                                  <a:pt x="56388" y="56388"/>
                                </a:lnTo>
                                <a:lnTo>
                                  <a:pt x="563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7" name="Shape 34577"/>
                        <wps:cNvSpPr/>
                        <wps:spPr>
                          <a:xfrm>
                            <a:off x="4778757" y="3268091"/>
                            <a:ext cx="56388" cy="56388"/>
                          </a:xfrm>
                          <a:custGeom>
                            <a:avLst/>
                            <a:gdLst/>
                            <a:ahLst/>
                            <a:cxnLst/>
                            <a:rect l="0" t="0" r="0" b="0"/>
                            <a:pathLst>
                              <a:path w="56388" h="56388">
                                <a:moveTo>
                                  <a:pt x="18288" y="0"/>
                                </a:moveTo>
                                <a:lnTo>
                                  <a:pt x="56388" y="0"/>
                                </a:lnTo>
                                <a:lnTo>
                                  <a:pt x="56388" y="56388"/>
                                </a:lnTo>
                                <a:lnTo>
                                  <a:pt x="0" y="56388"/>
                                </a:lnTo>
                                <a:lnTo>
                                  <a:pt x="0" y="18288"/>
                                </a:lnTo>
                                <a:lnTo>
                                  <a:pt x="18288" y="18288"/>
                                </a:lnTo>
                                <a:lnTo>
                                  <a:pt x="18288" y="0"/>
                                </a:lnTo>
                                <a:close/>
                              </a:path>
                            </a:pathLst>
                          </a:custGeom>
                          <a:ln w="0" cap="flat">
                            <a:miter lim="127000"/>
                          </a:ln>
                        </wps:spPr>
                        <wps:style>
                          <a:lnRef idx="0">
                            <a:srgbClr val="000000">
                              <a:alpha val="0"/>
                            </a:srgbClr>
                          </a:lnRef>
                          <a:fillRef idx="1">
                            <a:srgbClr val="5F5F5F"/>
                          </a:fillRef>
                          <a:effectRef idx="0">
                            <a:scrgbClr r="0" g="0" b="0"/>
                          </a:effectRef>
                          <a:fontRef idx="none"/>
                        </wps:style>
                        <wps:bodyPr/>
                      </wps:wsp>
                      <wps:wsp>
                        <wps:cNvPr id="457795" name="Shape 457795"/>
                        <wps:cNvSpPr/>
                        <wps:spPr>
                          <a:xfrm>
                            <a:off x="4778757" y="3268091"/>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pic:pic xmlns:pic="http://schemas.openxmlformats.org/drawingml/2006/picture">
                        <pic:nvPicPr>
                          <pic:cNvPr id="34580" name="Picture 34580"/>
                          <pic:cNvPicPr/>
                        </pic:nvPicPr>
                        <pic:blipFill>
                          <a:blip r:embed="rId157"/>
                          <a:stretch>
                            <a:fillRect/>
                          </a:stretch>
                        </pic:blipFill>
                        <pic:spPr>
                          <a:xfrm>
                            <a:off x="646430" y="75311"/>
                            <a:ext cx="4042664" cy="1711833"/>
                          </a:xfrm>
                          <a:prstGeom prst="rect">
                            <a:avLst/>
                          </a:prstGeom>
                        </pic:spPr>
                      </pic:pic>
                      <pic:pic xmlns:pic="http://schemas.openxmlformats.org/drawingml/2006/picture">
                        <pic:nvPicPr>
                          <pic:cNvPr id="34582" name="Picture 34582"/>
                          <pic:cNvPicPr/>
                        </pic:nvPicPr>
                        <pic:blipFill>
                          <a:blip r:embed="rId158"/>
                          <a:stretch>
                            <a:fillRect/>
                          </a:stretch>
                        </pic:blipFill>
                        <pic:spPr>
                          <a:xfrm>
                            <a:off x="582295" y="1962404"/>
                            <a:ext cx="3989960" cy="850900"/>
                          </a:xfrm>
                          <a:prstGeom prst="rect">
                            <a:avLst/>
                          </a:prstGeom>
                        </pic:spPr>
                      </pic:pic>
                      <pic:pic xmlns:pic="http://schemas.openxmlformats.org/drawingml/2006/picture">
                        <pic:nvPicPr>
                          <pic:cNvPr id="34584" name="Picture 34584"/>
                          <pic:cNvPicPr/>
                        </pic:nvPicPr>
                        <pic:blipFill>
                          <a:blip r:embed="rId159"/>
                          <a:stretch>
                            <a:fillRect/>
                          </a:stretch>
                        </pic:blipFill>
                        <pic:spPr>
                          <a:xfrm>
                            <a:off x="582295" y="2988501"/>
                            <a:ext cx="2286000" cy="276225"/>
                          </a:xfrm>
                          <a:prstGeom prst="rect">
                            <a:avLst/>
                          </a:prstGeom>
                        </pic:spPr>
                      </pic:pic>
                    </wpg:wgp>
                  </a:graphicData>
                </a:graphic>
              </wp:inline>
            </w:drawing>
          </mc:Choice>
          <mc:Fallback xmlns:a="http://schemas.openxmlformats.org/drawingml/2006/main">
            <w:pict>
              <v:group id="Group 357575" style="width:382.16pt;height:263.21pt;mso-position-horizontal-relative:char;mso-position-vertical-relative:line" coordsize="48534,33427">
                <v:shape id="Shape 34552" style="position:absolute;width:746;height:762;left:0;top:0;" coordsize="74663,76200" path="m0,0l74663,0l74663,18288l18275,18288l18275,76200l0,76200l0,0x">
                  <v:stroke weight="0pt" endcap="flat" joinstyle="miter" miterlimit="10" on="false" color="#000000" opacity="0"/>
                  <v:fill on="true" color="#c0c0c0"/>
                </v:shape>
                <v:shape id="Shape 34553" style="position:absolute;width:563;height:579;left:182;top:182;" coordsize="56388,57912" path="m0,0l56388,0l56388,38100l38100,38100l38100,57912l0,57912l0,0x">
                  <v:stroke weight="0pt" endcap="flat" joinstyle="miter" miterlimit="10" on="false" color="#000000" opacity="0"/>
                  <v:fill on="true" color="#5f5f5f"/>
                </v:shape>
                <v:shape id="Shape 457796" style="position:absolute;width:182;height:198;left:563;top:563;" coordsize="18288,19812" path="m0,0l18288,0l18288,19812l0,19812l0,0">
                  <v:stroke weight="0pt" endcap="flat" joinstyle="miter" miterlimit="10" on="false" color="#000000" opacity="0"/>
                  <v:fill on="true" color="#000000"/>
                </v:shape>
                <v:shape id="Shape 457797" style="position:absolute;width:47039;height:182;left:746;top:0;" coordsize="4703953,18287" path="m0,0l4703953,0l4703953,18287l0,18287l0,0">
                  <v:stroke weight="0pt" endcap="flat" joinstyle="miter" miterlimit="10" on="false" color="#000000" opacity="0"/>
                  <v:fill on="true" color="#c0c0c0"/>
                </v:shape>
                <v:shape id="Shape 457798" style="position:absolute;width:47039;height:381;left:746;top:182;" coordsize="4703953,38100" path="m0,0l4703953,0l4703953,38100l0,38100l0,0">
                  <v:stroke weight="0pt" endcap="flat" joinstyle="miter" miterlimit="10" on="false" color="#000000" opacity="0"/>
                  <v:fill on="true" color="#5f5f5f"/>
                </v:shape>
                <v:shape id="Shape 457799" style="position:absolute;width:47039;height:182;left:746;top:563;" coordsize="4703953,18288" path="m0,0l4703953,0l4703953,18288l0,18288l0,0">
                  <v:stroke weight="0pt" endcap="flat" joinstyle="miter" miterlimit="10" on="false" color="#000000" opacity="0"/>
                  <v:fill on="true" color="#000000"/>
                </v:shape>
                <v:shape id="Shape 457800" style="position:absolute;width:182;height:762;left:48351;top:0;" coordsize="18288,76200" path="m0,0l18288,0l18288,76200l0,76200l0,0">
                  <v:stroke weight="0pt" endcap="flat" joinstyle="miter" miterlimit="10" on="false" color="#000000" opacity="0"/>
                  <v:fill on="true" color="#000000"/>
                </v:shape>
                <v:shape id="Shape 457801" style="position:absolute;width:746;height:182;left:47787;top:0;" coordsize="74675,18287" path="m0,0l74675,0l74675,18287l0,18287l0,0">
                  <v:stroke weight="0pt" endcap="flat" joinstyle="miter" miterlimit="10" on="false" color="#000000" opacity="0"/>
                  <v:fill on="true" color="#c0c0c0"/>
                </v:shape>
                <v:shape id="Shape 34560" style="position:absolute;width:563;height:579;left:47787;top:182;" coordsize="56388,57912" path="m0,0l56388,0l56388,57912l18288,57912l18288,38100l0,38100l0,0x">
                  <v:stroke weight="0pt" endcap="flat" joinstyle="miter" miterlimit="10" on="false" color="#000000" opacity="0"/>
                  <v:fill on="true" color="#5f5f5f"/>
                </v:shape>
                <v:shape id="Shape 457802" style="position:absolute;width:182;height:198;left:47787;top:563;" coordsize="18287,19812" path="m0,0l18287,0l18287,19812l0,19812l0,0">
                  <v:stroke weight="0pt" endcap="flat" joinstyle="miter" miterlimit="10" on="false" color="#000000" opacity="0"/>
                  <v:fill on="true" color="#c0c0c0"/>
                </v:shape>
                <v:shape id="Shape 457803" style="position:absolute;width:182;height:31918;left:563;top:762;" coordsize="18288,3191891" path="m0,0l18288,0l18288,3191891l0,3191891l0,0">
                  <v:stroke weight="0pt" endcap="flat" joinstyle="miter" miterlimit="10" on="false" color="#000000" opacity="0"/>
                  <v:fill on="true" color="#000000"/>
                </v:shape>
                <v:shape id="Shape 457804" style="position:absolute;width:182;height:182;left:47787;top:563;" coordsize="18288,18288" path="m0,0l18288,0l18288,18288l0,18288l0,0">
                  <v:stroke weight="0pt" endcap="flat" joinstyle="miter" miterlimit="10" on="false" color="#000000" opacity="0"/>
                  <v:fill on="true" color="#000000"/>
                </v:shape>
                <v:shape id="Shape 457805" style="position:absolute;width:381;height:31918;left:182;top:762;" coordsize="38100,3191891" path="m0,0l38100,0l38100,3191891l0,3191891l0,0">
                  <v:stroke weight="0pt" endcap="flat" joinstyle="miter" miterlimit="10" on="false" color="#000000" opacity="0"/>
                  <v:fill on="true" color="#5f5f5f"/>
                </v:shape>
                <v:shape id="Shape 457806" style="position:absolute;width:182;height:32665;left:0;top:762;" coordsize="18275,3266567" path="m0,0l18275,0l18275,3266567l0,3266567l0,0">
                  <v:stroke weight="0pt" endcap="flat" joinstyle="miter" miterlimit="10" on="false" color="#000000" opacity="0"/>
                  <v:fill on="true" color="#c0c0c0"/>
                </v:shape>
                <v:shape id="Shape 457807" style="position:absolute;width:746;height:182;left:0;top:33244;" coordsize="74675,18288" path="m0,0l74675,0l74675,18288l0,18288l0,0">
                  <v:stroke weight="0pt" endcap="flat" joinstyle="miter" miterlimit="10" on="false" color="#000000" opacity="0"/>
                  <v:fill on="true" color="#000000"/>
                </v:shape>
                <v:shape id="Shape 34567" style="position:absolute;width:563;height:563;left:182;top:32680;" coordsize="56388,56388" path="m0,0l38100,0l38100,18288l56388,18288l56388,56388l0,56388l0,0x">
                  <v:stroke weight="0pt" endcap="flat" joinstyle="miter" miterlimit="10" on="false" color="#000000" opacity="0"/>
                  <v:fill on="true" color="#5f5f5f"/>
                </v:shape>
                <v:shape id="Shape 457808" style="position:absolute;width:182;height:182;left:563;top:32680;" coordsize="18287,18287" path="m0,0l18287,0l18287,18287l0,18287l0,0">
                  <v:stroke weight="0pt" endcap="flat" joinstyle="miter" miterlimit="10" on="false" color="#000000" opacity="0"/>
                  <v:fill on="true" color="#c0c0c0"/>
                </v:shape>
                <v:shape id="Shape 457809" style="position:absolute;width:47039;height:182;left:746;top:33244;" coordsize="4703953,18288" path="m0,0l4703953,0l4703953,18288l0,18288l0,0">
                  <v:stroke weight="0pt" endcap="flat" joinstyle="miter" miterlimit="10" on="false" color="#000000" opacity="0"/>
                  <v:fill on="true" color="#000000"/>
                </v:shape>
                <v:shape id="Shape 457810" style="position:absolute;width:47039;height:381;left:746;top:32863;" coordsize="4703953,38100" path="m0,0l4703953,0l4703953,38100l0,38100l0,0">
                  <v:stroke weight="0pt" endcap="flat" joinstyle="miter" miterlimit="10" on="false" color="#000000" opacity="0"/>
                  <v:fill on="true" color="#5f5f5f"/>
                </v:shape>
                <v:shape id="Shape 457811" style="position:absolute;width:47039;height:182;left:746;top:32680;" coordsize="4703953,18287" path="m0,0l4703953,0l4703953,18287l0,18287l0,0">
                  <v:stroke weight="0pt" endcap="flat" joinstyle="miter" miterlimit="10" on="false" color="#000000" opacity="0"/>
                  <v:fill on="true" color="#c0c0c0"/>
                </v:shape>
                <v:shape id="Shape 457812" style="position:absolute;width:182;height:31918;left:48351;top:762;" coordsize="18287,3191891" path="m0,0l18287,0l18287,3191891l0,3191891l0,0">
                  <v:stroke weight="0pt" endcap="flat" joinstyle="miter" miterlimit="10" on="false" color="#000000" opacity="0"/>
                  <v:fill on="true" color="#000000"/>
                </v:shape>
                <v:shape id="Shape 457813" style="position:absolute;width:381;height:31918;left:47970;top:762;" coordsize="38100,3191891" path="m0,0l38100,0l38100,3191891l0,3191891l0,0">
                  <v:stroke weight="0pt" endcap="flat" joinstyle="miter" miterlimit="10" on="false" color="#000000" opacity="0"/>
                  <v:fill on="true" color="#5f5f5f"/>
                </v:shape>
                <v:shape id="Shape 457814" style="position:absolute;width:182;height:31918;left:47787;top:762;" coordsize="18287,3191891" path="m0,0l18287,0l18287,3191891l0,3191891l0,0">
                  <v:stroke weight="0pt" endcap="flat" joinstyle="miter" miterlimit="10" on="false" color="#000000" opacity="0"/>
                  <v:fill on="true" color="#c0c0c0"/>
                </v:shape>
                <v:shape id="Shape 34576" style="position:absolute;width:746;height:746;left:47787;top:32680;" coordsize="74676,74676" path="m56388,0l74676,0l74676,74676l0,74676l0,56388l56388,56388l56388,0x">
                  <v:stroke weight="0pt" endcap="flat" joinstyle="miter" miterlimit="10" on="false" color="#000000" opacity="0"/>
                  <v:fill on="true" color="#000000"/>
                </v:shape>
                <v:shape id="Shape 34577" style="position:absolute;width:563;height:563;left:47787;top:32680;" coordsize="56388,56388" path="m18288,0l56388,0l56388,56388l0,56388l0,18288l18288,18288l18288,0x">
                  <v:stroke weight="0pt" endcap="flat" joinstyle="miter" miterlimit="10" on="false" color="#000000" opacity="0"/>
                  <v:fill on="true" color="#5f5f5f"/>
                </v:shape>
                <v:shape id="Shape 457815" style="position:absolute;width:182;height:182;left:47787;top:32680;" coordsize="18288,18288" path="m0,0l18288,0l18288,18288l0,18288l0,0">
                  <v:stroke weight="0pt" endcap="flat" joinstyle="miter" miterlimit="10" on="false" color="#000000" opacity="0"/>
                  <v:fill on="true" color="#c0c0c0"/>
                </v:shape>
                <v:shape id="Picture 34580" style="position:absolute;width:40426;height:17118;left:6464;top:753;" filled="f">
                  <v:imagedata r:id="rId160"/>
                </v:shape>
                <v:shape id="Picture 34582" style="position:absolute;width:39899;height:8509;left:5822;top:19624;" filled="f">
                  <v:imagedata r:id="rId161"/>
                </v:shape>
                <v:shape id="Picture 34584" style="position:absolute;width:22860;height:2762;left:5822;top:29885;" filled="f">
                  <v:imagedata r:id="rId162"/>
                </v:shape>
              </v:group>
            </w:pict>
          </mc:Fallback>
        </mc:AlternateContent>
      </w:r>
    </w:p>
    <w:p w14:paraId="561B15E6" w14:textId="77777777" w:rsidR="006567AB" w:rsidRDefault="008537B1">
      <w:pPr>
        <w:spacing w:after="0"/>
      </w:pPr>
      <w:r>
        <w:rPr>
          <w:sz w:val="24"/>
        </w:rPr>
        <w:t xml:space="preserve"> </w:t>
      </w:r>
    </w:p>
    <w:p w14:paraId="6823FF21" w14:textId="77777777" w:rsidR="006567AB" w:rsidRDefault="008537B1">
      <w:pPr>
        <w:spacing w:after="14" w:line="249" w:lineRule="auto"/>
        <w:ind w:left="758" w:right="404" w:hanging="10"/>
      </w:pPr>
      <w:r>
        <w:rPr>
          <w:b/>
        </w:rPr>
        <w:t>9.</w:t>
      </w:r>
      <w:r>
        <w:rPr>
          <w:rFonts w:ascii="Arial" w:eastAsia="Arial" w:hAnsi="Arial" w:cs="Arial"/>
          <w:b/>
        </w:rPr>
        <w:t xml:space="preserve"> </w:t>
      </w:r>
      <w:r>
        <w:rPr>
          <w:b/>
          <w:sz w:val="24"/>
        </w:rPr>
        <w:t>Frases y conectores que deben traducirse con la palabra “que” seguida de subjuntivo.</w:t>
      </w:r>
      <w:r>
        <w:rPr>
          <w:b/>
        </w:rPr>
        <w:t xml:space="preserve"> </w:t>
      </w:r>
    </w:p>
    <w:p w14:paraId="47FF8861" w14:textId="77777777" w:rsidR="006567AB" w:rsidRDefault="008537B1">
      <w:pPr>
        <w:spacing w:after="0"/>
      </w:pPr>
      <w:r>
        <w:rPr>
          <w:b/>
          <w:sz w:val="16"/>
        </w:rPr>
        <w:t xml:space="preserve"> </w:t>
      </w:r>
    </w:p>
    <w:tbl>
      <w:tblPr>
        <w:tblStyle w:val="TableGrid"/>
        <w:tblW w:w="9423" w:type="dxa"/>
        <w:tblInd w:w="461" w:type="dxa"/>
        <w:tblCellMar>
          <w:top w:w="28" w:type="dxa"/>
          <w:left w:w="108" w:type="dxa"/>
          <w:bottom w:w="0" w:type="dxa"/>
          <w:right w:w="115" w:type="dxa"/>
        </w:tblCellMar>
        <w:tblLook w:val="04A0" w:firstRow="1" w:lastRow="0" w:firstColumn="1" w:lastColumn="0" w:noHBand="0" w:noVBand="1"/>
      </w:tblPr>
      <w:tblGrid>
        <w:gridCol w:w="3532"/>
        <w:gridCol w:w="5891"/>
      </w:tblGrid>
      <w:tr w:rsidR="006567AB" w14:paraId="7A22DAE2" w14:textId="77777777">
        <w:trPr>
          <w:trHeight w:val="284"/>
        </w:trPr>
        <w:tc>
          <w:tcPr>
            <w:tcW w:w="3532" w:type="dxa"/>
            <w:tcBorders>
              <w:top w:val="single" w:sz="3" w:space="0" w:color="000000"/>
              <w:left w:val="single" w:sz="3" w:space="0" w:color="000000"/>
              <w:bottom w:val="single" w:sz="3" w:space="0" w:color="000000"/>
              <w:right w:val="nil"/>
            </w:tcBorders>
            <w:shd w:val="clear" w:color="auto" w:fill="F3F3F3"/>
          </w:tcPr>
          <w:p w14:paraId="311FC097" w14:textId="77777777" w:rsidR="006567AB" w:rsidRDefault="008537B1">
            <w:pPr>
              <w:spacing w:after="0"/>
              <w:ind w:left="3"/>
            </w:pPr>
            <w:r>
              <w:rPr>
                <w:b/>
                <w:sz w:val="24"/>
              </w:rPr>
              <w:t xml:space="preserve">Condicionales especiales </w:t>
            </w:r>
          </w:p>
        </w:tc>
        <w:tc>
          <w:tcPr>
            <w:tcW w:w="5891" w:type="dxa"/>
            <w:tcBorders>
              <w:top w:val="single" w:sz="3" w:space="0" w:color="000000"/>
              <w:left w:val="nil"/>
              <w:bottom w:val="single" w:sz="3" w:space="0" w:color="000000"/>
              <w:right w:val="single" w:sz="3" w:space="0" w:color="000000"/>
            </w:tcBorders>
            <w:shd w:val="clear" w:color="auto" w:fill="F3F3F3"/>
          </w:tcPr>
          <w:p w14:paraId="2A2C220B" w14:textId="77777777" w:rsidR="006567AB" w:rsidRDefault="006567AB"/>
        </w:tc>
      </w:tr>
      <w:tr w:rsidR="006567AB" w14:paraId="34990F9F" w14:textId="77777777">
        <w:trPr>
          <w:trHeight w:val="286"/>
        </w:trPr>
        <w:tc>
          <w:tcPr>
            <w:tcW w:w="3532" w:type="dxa"/>
            <w:tcBorders>
              <w:top w:val="single" w:sz="3" w:space="0" w:color="000000"/>
              <w:left w:val="single" w:sz="3" w:space="0" w:color="999999"/>
              <w:bottom w:val="single" w:sz="3" w:space="0" w:color="999999"/>
              <w:right w:val="single" w:sz="3" w:space="0" w:color="999999"/>
            </w:tcBorders>
          </w:tcPr>
          <w:p w14:paraId="2633F69B" w14:textId="77777777" w:rsidR="006567AB" w:rsidRDefault="008537B1">
            <w:pPr>
              <w:spacing w:after="0"/>
              <w:ind w:left="3"/>
            </w:pPr>
            <w:r>
              <w:rPr>
                <w:sz w:val="24"/>
              </w:rPr>
              <w:t xml:space="preserve">as </w:t>
            </w:r>
            <w:proofErr w:type="spellStart"/>
            <w:r>
              <w:rPr>
                <w:sz w:val="24"/>
              </w:rPr>
              <w:t>if</w:t>
            </w:r>
            <w:proofErr w:type="spellEnd"/>
            <w:r>
              <w:rPr>
                <w:sz w:val="24"/>
              </w:rPr>
              <w:t xml:space="preserve"> </w:t>
            </w:r>
          </w:p>
        </w:tc>
        <w:tc>
          <w:tcPr>
            <w:tcW w:w="5891" w:type="dxa"/>
            <w:tcBorders>
              <w:top w:val="single" w:sz="3" w:space="0" w:color="000000"/>
              <w:left w:val="single" w:sz="3" w:space="0" w:color="999999"/>
              <w:bottom w:val="single" w:sz="3" w:space="0" w:color="999999"/>
              <w:right w:val="single" w:sz="3" w:space="0" w:color="999999"/>
            </w:tcBorders>
          </w:tcPr>
          <w:p w14:paraId="32885E5E" w14:textId="77777777" w:rsidR="006567AB" w:rsidRDefault="008537B1">
            <w:pPr>
              <w:spacing w:after="0"/>
            </w:pPr>
            <w:r>
              <w:rPr>
                <w:sz w:val="24"/>
              </w:rPr>
              <w:t xml:space="preserve">como si + subjuntivo </w:t>
            </w:r>
          </w:p>
        </w:tc>
      </w:tr>
      <w:tr w:rsidR="006567AB" w14:paraId="5988B04E" w14:textId="77777777">
        <w:trPr>
          <w:trHeight w:val="288"/>
        </w:trPr>
        <w:tc>
          <w:tcPr>
            <w:tcW w:w="3532" w:type="dxa"/>
            <w:tcBorders>
              <w:top w:val="single" w:sz="3" w:space="0" w:color="999999"/>
              <w:left w:val="single" w:sz="3" w:space="0" w:color="999999"/>
              <w:bottom w:val="single" w:sz="3" w:space="0" w:color="999999"/>
              <w:right w:val="single" w:sz="3" w:space="0" w:color="999999"/>
            </w:tcBorders>
          </w:tcPr>
          <w:p w14:paraId="6EF90792" w14:textId="77777777" w:rsidR="006567AB" w:rsidRDefault="008537B1">
            <w:pPr>
              <w:spacing w:after="0"/>
              <w:ind w:left="3"/>
            </w:pPr>
            <w:proofErr w:type="spellStart"/>
            <w:r>
              <w:rPr>
                <w:sz w:val="24"/>
              </w:rPr>
              <w:t>but</w:t>
            </w:r>
            <w:proofErr w:type="spellEnd"/>
            <w:r>
              <w:rPr>
                <w:sz w:val="24"/>
              </w:rPr>
              <w:t xml:space="preserve"> </w:t>
            </w:r>
            <w:proofErr w:type="spellStart"/>
            <w:r>
              <w:rPr>
                <w:sz w:val="24"/>
              </w:rPr>
              <w:t>for</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62A470CF" w14:textId="77777777" w:rsidR="006567AB" w:rsidRDefault="008537B1">
            <w:pPr>
              <w:spacing w:after="0"/>
            </w:pPr>
            <w:r>
              <w:rPr>
                <w:sz w:val="24"/>
              </w:rPr>
              <w:t xml:space="preserve">a no ser por / si no fuera por .../ si no hubiese sido por </w:t>
            </w:r>
          </w:p>
        </w:tc>
      </w:tr>
      <w:tr w:rsidR="006567AB" w14:paraId="5B30F0E6" w14:textId="77777777">
        <w:trPr>
          <w:trHeight w:val="284"/>
        </w:trPr>
        <w:tc>
          <w:tcPr>
            <w:tcW w:w="3532" w:type="dxa"/>
            <w:tcBorders>
              <w:top w:val="single" w:sz="3" w:space="0" w:color="999999"/>
              <w:left w:val="single" w:sz="3" w:space="0" w:color="999999"/>
              <w:bottom w:val="single" w:sz="3" w:space="0" w:color="999999"/>
              <w:right w:val="single" w:sz="3" w:space="0" w:color="999999"/>
            </w:tcBorders>
          </w:tcPr>
          <w:p w14:paraId="6BE08AE2" w14:textId="77777777" w:rsidR="006567AB" w:rsidRDefault="008537B1">
            <w:pPr>
              <w:spacing w:after="0"/>
              <w:ind w:left="3"/>
            </w:pPr>
            <w:proofErr w:type="spellStart"/>
            <w:r>
              <w:rPr>
                <w:sz w:val="24"/>
              </w:rPr>
              <w:t>even</w:t>
            </w:r>
            <w:proofErr w:type="spellEnd"/>
            <w:r>
              <w:rPr>
                <w:sz w:val="24"/>
              </w:rPr>
              <w:t xml:space="preserve"> </w:t>
            </w:r>
            <w:proofErr w:type="spellStart"/>
            <w:r>
              <w:rPr>
                <w:sz w:val="24"/>
              </w:rPr>
              <w:t>if</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203CE52F" w14:textId="77777777" w:rsidR="006567AB" w:rsidRDefault="008537B1">
            <w:pPr>
              <w:spacing w:after="0"/>
            </w:pPr>
            <w:r>
              <w:rPr>
                <w:sz w:val="24"/>
              </w:rPr>
              <w:t xml:space="preserve">aún si / </w:t>
            </w:r>
            <w:proofErr w:type="spellStart"/>
            <w:r>
              <w:rPr>
                <w:sz w:val="24"/>
              </w:rPr>
              <w:t>aún</w:t>
            </w:r>
            <w:proofErr w:type="spellEnd"/>
            <w:r>
              <w:rPr>
                <w:sz w:val="24"/>
              </w:rPr>
              <w:t xml:space="preserve"> cuando / aunque ... </w:t>
            </w:r>
          </w:p>
        </w:tc>
      </w:tr>
      <w:tr w:rsidR="006567AB" w14:paraId="21DCB515" w14:textId="77777777">
        <w:trPr>
          <w:trHeight w:val="284"/>
        </w:trPr>
        <w:tc>
          <w:tcPr>
            <w:tcW w:w="3532" w:type="dxa"/>
            <w:tcBorders>
              <w:top w:val="single" w:sz="3" w:space="0" w:color="999999"/>
              <w:left w:val="single" w:sz="3" w:space="0" w:color="999999"/>
              <w:bottom w:val="single" w:sz="3" w:space="0" w:color="999999"/>
              <w:right w:val="single" w:sz="3" w:space="0" w:color="999999"/>
            </w:tcBorders>
          </w:tcPr>
          <w:p w14:paraId="7F968390" w14:textId="77777777" w:rsidR="006567AB" w:rsidRDefault="008537B1">
            <w:pPr>
              <w:spacing w:after="0"/>
              <w:ind w:left="3"/>
            </w:pPr>
            <w:proofErr w:type="spellStart"/>
            <w:r>
              <w:rPr>
                <w:sz w:val="24"/>
              </w:rPr>
              <w:t>even</w:t>
            </w:r>
            <w:proofErr w:type="spellEnd"/>
            <w:r>
              <w:rPr>
                <w:sz w:val="24"/>
              </w:rPr>
              <w:t xml:space="preserve"> </w:t>
            </w:r>
            <w:proofErr w:type="spellStart"/>
            <w:r>
              <w:rPr>
                <w:sz w:val="24"/>
              </w:rPr>
              <w:t>though</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4C422D9D" w14:textId="77777777" w:rsidR="006567AB" w:rsidRDefault="008537B1">
            <w:pPr>
              <w:spacing w:after="0"/>
            </w:pPr>
            <w:r>
              <w:rPr>
                <w:sz w:val="24"/>
              </w:rPr>
              <w:t xml:space="preserve">aunque </w:t>
            </w:r>
          </w:p>
        </w:tc>
      </w:tr>
      <w:tr w:rsidR="006567AB" w14:paraId="513FCFFF" w14:textId="77777777">
        <w:trPr>
          <w:trHeight w:val="284"/>
        </w:trPr>
        <w:tc>
          <w:tcPr>
            <w:tcW w:w="3532" w:type="dxa"/>
            <w:tcBorders>
              <w:top w:val="single" w:sz="3" w:space="0" w:color="999999"/>
              <w:left w:val="single" w:sz="3" w:space="0" w:color="999999"/>
              <w:bottom w:val="single" w:sz="3" w:space="0" w:color="999999"/>
              <w:right w:val="single" w:sz="3" w:space="0" w:color="999999"/>
            </w:tcBorders>
          </w:tcPr>
          <w:p w14:paraId="2B1BA053" w14:textId="77777777" w:rsidR="006567AB" w:rsidRPr="00D21BB3" w:rsidRDefault="008537B1">
            <w:pPr>
              <w:spacing w:after="0"/>
              <w:ind w:left="3"/>
              <w:rPr>
                <w:lang w:val="en-GB"/>
              </w:rPr>
            </w:pPr>
            <w:r w:rsidRPr="00D21BB3">
              <w:rPr>
                <w:sz w:val="24"/>
                <w:lang w:val="en-GB"/>
              </w:rPr>
              <w:t xml:space="preserve">in case / in the event </w:t>
            </w:r>
          </w:p>
        </w:tc>
        <w:tc>
          <w:tcPr>
            <w:tcW w:w="5891" w:type="dxa"/>
            <w:tcBorders>
              <w:top w:val="single" w:sz="3" w:space="0" w:color="999999"/>
              <w:left w:val="single" w:sz="3" w:space="0" w:color="999999"/>
              <w:bottom w:val="single" w:sz="3" w:space="0" w:color="999999"/>
              <w:right w:val="single" w:sz="3" w:space="0" w:color="999999"/>
            </w:tcBorders>
          </w:tcPr>
          <w:p w14:paraId="5DE264BF" w14:textId="77777777" w:rsidR="006567AB" w:rsidRDefault="008537B1">
            <w:pPr>
              <w:spacing w:after="0"/>
            </w:pPr>
            <w:r>
              <w:rPr>
                <w:sz w:val="24"/>
              </w:rPr>
              <w:t xml:space="preserve">en caso de que </w:t>
            </w:r>
          </w:p>
        </w:tc>
      </w:tr>
      <w:tr w:rsidR="006567AB" w14:paraId="1D97253D" w14:textId="77777777">
        <w:trPr>
          <w:trHeight w:val="288"/>
        </w:trPr>
        <w:tc>
          <w:tcPr>
            <w:tcW w:w="3532" w:type="dxa"/>
            <w:tcBorders>
              <w:top w:val="single" w:sz="3" w:space="0" w:color="999999"/>
              <w:left w:val="single" w:sz="3" w:space="0" w:color="999999"/>
              <w:bottom w:val="single" w:sz="3" w:space="0" w:color="000000"/>
              <w:right w:val="single" w:sz="3" w:space="0" w:color="999999"/>
            </w:tcBorders>
          </w:tcPr>
          <w:p w14:paraId="181B56F6" w14:textId="77777777" w:rsidR="006567AB" w:rsidRDefault="008537B1">
            <w:pPr>
              <w:spacing w:after="0"/>
              <w:ind w:left="3"/>
            </w:pPr>
            <w:proofErr w:type="spellStart"/>
            <w:r>
              <w:rPr>
                <w:sz w:val="24"/>
              </w:rPr>
              <w:t>provided</w:t>
            </w:r>
            <w:proofErr w:type="spellEnd"/>
            <w:r>
              <w:rPr>
                <w:sz w:val="24"/>
              </w:rPr>
              <w:t xml:space="preserve"> / </w:t>
            </w:r>
            <w:proofErr w:type="spellStart"/>
            <w:r>
              <w:rPr>
                <w:sz w:val="24"/>
              </w:rPr>
              <w:t>providing</w:t>
            </w:r>
            <w:proofErr w:type="spellEnd"/>
            <w:r>
              <w:rPr>
                <w:sz w:val="24"/>
              </w:rPr>
              <w:t xml:space="preserve"> (</w:t>
            </w:r>
            <w:proofErr w:type="spellStart"/>
            <w:r>
              <w:rPr>
                <w:sz w:val="24"/>
              </w:rPr>
              <w:t>that</w:t>
            </w:r>
            <w:proofErr w:type="spellEnd"/>
            <w:r>
              <w:rPr>
                <w:sz w:val="24"/>
              </w:rPr>
              <w:t xml:space="preserve">) </w:t>
            </w:r>
          </w:p>
        </w:tc>
        <w:tc>
          <w:tcPr>
            <w:tcW w:w="5891" w:type="dxa"/>
            <w:tcBorders>
              <w:top w:val="single" w:sz="3" w:space="0" w:color="999999"/>
              <w:left w:val="single" w:sz="3" w:space="0" w:color="999999"/>
              <w:bottom w:val="single" w:sz="3" w:space="0" w:color="000000"/>
              <w:right w:val="single" w:sz="3" w:space="0" w:color="999999"/>
            </w:tcBorders>
          </w:tcPr>
          <w:p w14:paraId="6BE3CF5D" w14:textId="77777777" w:rsidR="006567AB" w:rsidRDefault="008537B1">
            <w:pPr>
              <w:spacing w:after="0"/>
            </w:pPr>
            <w:r>
              <w:rPr>
                <w:sz w:val="24"/>
              </w:rPr>
              <w:t xml:space="preserve">siempre que / si </w:t>
            </w:r>
          </w:p>
        </w:tc>
      </w:tr>
      <w:tr w:rsidR="006567AB" w14:paraId="01356285" w14:textId="77777777">
        <w:trPr>
          <w:trHeight w:val="288"/>
        </w:trPr>
        <w:tc>
          <w:tcPr>
            <w:tcW w:w="3532" w:type="dxa"/>
            <w:tcBorders>
              <w:top w:val="single" w:sz="3" w:space="0" w:color="000000"/>
              <w:left w:val="single" w:sz="3" w:space="0" w:color="999999"/>
              <w:bottom w:val="single" w:sz="3" w:space="0" w:color="000000"/>
              <w:right w:val="single" w:sz="3" w:space="0" w:color="999999"/>
            </w:tcBorders>
          </w:tcPr>
          <w:p w14:paraId="4A7C51C7" w14:textId="77777777" w:rsidR="006567AB" w:rsidRDefault="008537B1">
            <w:pPr>
              <w:spacing w:after="0"/>
              <w:ind w:left="3"/>
            </w:pPr>
            <w:proofErr w:type="spellStart"/>
            <w:r>
              <w:rPr>
                <w:sz w:val="24"/>
              </w:rPr>
              <w:t>supposing</w:t>
            </w:r>
            <w:proofErr w:type="spellEnd"/>
            <w:r>
              <w:rPr>
                <w:sz w:val="24"/>
              </w:rPr>
              <w:t xml:space="preserve"> </w:t>
            </w:r>
          </w:p>
        </w:tc>
        <w:tc>
          <w:tcPr>
            <w:tcW w:w="5891" w:type="dxa"/>
            <w:tcBorders>
              <w:top w:val="single" w:sz="3" w:space="0" w:color="000000"/>
              <w:left w:val="single" w:sz="3" w:space="0" w:color="999999"/>
              <w:bottom w:val="single" w:sz="3" w:space="0" w:color="000000"/>
              <w:right w:val="single" w:sz="3" w:space="0" w:color="999999"/>
            </w:tcBorders>
          </w:tcPr>
          <w:p w14:paraId="1E5A171C" w14:textId="77777777" w:rsidR="006567AB" w:rsidRDefault="008537B1">
            <w:pPr>
              <w:spacing w:after="0"/>
            </w:pPr>
            <w:r>
              <w:rPr>
                <w:sz w:val="24"/>
              </w:rPr>
              <w:t xml:space="preserve">suponiendo que/ si </w:t>
            </w:r>
          </w:p>
        </w:tc>
      </w:tr>
      <w:tr w:rsidR="006567AB" w14:paraId="5A48D61B" w14:textId="77777777">
        <w:trPr>
          <w:trHeight w:val="284"/>
        </w:trPr>
        <w:tc>
          <w:tcPr>
            <w:tcW w:w="3532" w:type="dxa"/>
            <w:tcBorders>
              <w:top w:val="single" w:sz="3" w:space="0" w:color="000000"/>
              <w:left w:val="single" w:sz="3" w:space="0" w:color="000000"/>
              <w:bottom w:val="single" w:sz="3" w:space="0" w:color="000000"/>
              <w:right w:val="single" w:sz="3" w:space="0" w:color="000000"/>
            </w:tcBorders>
          </w:tcPr>
          <w:p w14:paraId="78113785" w14:textId="77777777" w:rsidR="006567AB" w:rsidRDefault="008537B1">
            <w:pPr>
              <w:spacing w:after="0"/>
              <w:ind w:left="3"/>
            </w:pPr>
            <w:proofErr w:type="spellStart"/>
            <w:r>
              <w:rPr>
                <w:sz w:val="24"/>
              </w:rPr>
              <w:t>unless</w:t>
            </w:r>
            <w:proofErr w:type="spellEnd"/>
            <w:r>
              <w:rPr>
                <w:sz w:val="24"/>
              </w:rPr>
              <w:t xml:space="preserve"> </w:t>
            </w:r>
          </w:p>
        </w:tc>
        <w:tc>
          <w:tcPr>
            <w:tcW w:w="5891" w:type="dxa"/>
            <w:tcBorders>
              <w:top w:val="single" w:sz="3" w:space="0" w:color="000000"/>
              <w:left w:val="single" w:sz="3" w:space="0" w:color="000000"/>
              <w:bottom w:val="single" w:sz="3" w:space="0" w:color="000000"/>
              <w:right w:val="single" w:sz="3" w:space="0" w:color="000000"/>
            </w:tcBorders>
          </w:tcPr>
          <w:p w14:paraId="478BD3CA" w14:textId="77777777" w:rsidR="006567AB" w:rsidRDefault="008537B1">
            <w:pPr>
              <w:spacing w:after="0"/>
            </w:pPr>
            <w:r>
              <w:rPr>
                <w:sz w:val="24"/>
              </w:rPr>
              <w:t xml:space="preserve">a menos que </w:t>
            </w:r>
          </w:p>
        </w:tc>
      </w:tr>
      <w:tr w:rsidR="006567AB" w14:paraId="3CA30DB3" w14:textId="77777777">
        <w:trPr>
          <w:trHeight w:val="288"/>
        </w:trPr>
        <w:tc>
          <w:tcPr>
            <w:tcW w:w="3532" w:type="dxa"/>
            <w:tcBorders>
              <w:top w:val="single" w:sz="3" w:space="0" w:color="000000"/>
              <w:left w:val="single" w:sz="3" w:space="0" w:color="999999"/>
              <w:bottom w:val="single" w:sz="2" w:space="0" w:color="F3F3F3"/>
              <w:right w:val="single" w:sz="3" w:space="0" w:color="000000"/>
            </w:tcBorders>
          </w:tcPr>
          <w:p w14:paraId="374AAEF6" w14:textId="77777777" w:rsidR="006567AB" w:rsidRDefault="008537B1">
            <w:pPr>
              <w:spacing w:after="0"/>
              <w:ind w:left="3"/>
            </w:pPr>
            <w:proofErr w:type="spellStart"/>
            <w:r>
              <w:rPr>
                <w:sz w:val="24"/>
              </w:rPr>
              <w:t>whether</w:t>
            </w:r>
            <w:proofErr w:type="spellEnd"/>
            <w:r>
              <w:rPr>
                <w:sz w:val="24"/>
              </w:rPr>
              <w:t xml:space="preserve"> </w:t>
            </w:r>
          </w:p>
        </w:tc>
        <w:tc>
          <w:tcPr>
            <w:tcW w:w="5891" w:type="dxa"/>
            <w:tcBorders>
              <w:top w:val="single" w:sz="3" w:space="0" w:color="000000"/>
              <w:left w:val="single" w:sz="3" w:space="0" w:color="000000"/>
              <w:bottom w:val="single" w:sz="2" w:space="0" w:color="F3F3F3"/>
              <w:right w:val="single" w:sz="3" w:space="0" w:color="000000"/>
            </w:tcBorders>
          </w:tcPr>
          <w:p w14:paraId="4726F573" w14:textId="77777777" w:rsidR="006567AB" w:rsidRDefault="008537B1">
            <w:pPr>
              <w:spacing w:after="0"/>
            </w:pPr>
            <w:r>
              <w:rPr>
                <w:sz w:val="24"/>
              </w:rPr>
              <w:t xml:space="preserve">si... / ya sea que </w:t>
            </w:r>
          </w:p>
        </w:tc>
      </w:tr>
      <w:tr w:rsidR="006567AB" w14:paraId="72C8D48E" w14:textId="77777777">
        <w:trPr>
          <w:trHeight w:val="280"/>
        </w:trPr>
        <w:tc>
          <w:tcPr>
            <w:tcW w:w="3532" w:type="dxa"/>
            <w:tcBorders>
              <w:top w:val="single" w:sz="2" w:space="0" w:color="F3F3F3"/>
              <w:left w:val="single" w:sz="3" w:space="0" w:color="000000"/>
              <w:bottom w:val="single" w:sz="3" w:space="0" w:color="000000"/>
              <w:right w:val="nil"/>
            </w:tcBorders>
            <w:shd w:val="clear" w:color="auto" w:fill="F3F3F3"/>
          </w:tcPr>
          <w:p w14:paraId="56516C76" w14:textId="77777777" w:rsidR="006567AB" w:rsidRDefault="008537B1">
            <w:pPr>
              <w:spacing w:after="0"/>
              <w:ind w:left="3"/>
            </w:pPr>
            <w:r>
              <w:rPr>
                <w:b/>
                <w:sz w:val="24"/>
              </w:rPr>
              <w:t xml:space="preserve">Otros casos </w:t>
            </w:r>
          </w:p>
        </w:tc>
        <w:tc>
          <w:tcPr>
            <w:tcW w:w="5891" w:type="dxa"/>
            <w:tcBorders>
              <w:top w:val="single" w:sz="2" w:space="0" w:color="F3F3F3"/>
              <w:left w:val="nil"/>
              <w:bottom w:val="single" w:sz="3" w:space="0" w:color="000000"/>
              <w:right w:val="single" w:sz="3" w:space="0" w:color="000000"/>
            </w:tcBorders>
            <w:shd w:val="clear" w:color="auto" w:fill="F3F3F3"/>
          </w:tcPr>
          <w:p w14:paraId="0CBABBF1" w14:textId="77777777" w:rsidR="006567AB" w:rsidRDefault="006567AB"/>
        </w:tc>
      </w:tr>
      <w:tr w:rsidR="006567AB" w14:paraId="0B914B4C" w14:textId="77777777">
        <w:trPr>
          <w:trHeight w:val="289"/>
        </w:trPr>
        <w:tc>
          <w:tcPr>
            <w:tcW w:w="3532" w:type="dxa"/>
            <w:tcBorders>
              <w:top w:val="single" w:sz="3" w:space="0" w:color="000000"/>
              <w:left w:val="single" w:sz="3" w:space="0" w:color="000000"/>
              <w:bottom w:val="single" w:sz="3" w:space="0" w:color="000000"/>
              <w:right w:val="single" w:sz="3" w:space="0" w:color="000000"/>
            </w:tcBorders>
          </w:tcPr>
          <w:p w14:paraId="1D8F3AC8" w14:textId="77777777" w:rsidR="006567AB" w:rsidRDefault="008537B1">
            <w:pPr>
              <w:spacing w:after="0"/>
              <w:ind w:left="3"/>
            </w:pPr>
            <w:r>
              <w:rPr>
                <w:sz w:val="24"/>
              </w:rPr>
              <w:t xml:space="preserve">once </w:t>
            </w:r>
          </w:p>
        </w:tc>
        <w:tc>
          <w:tcPr>
            <w:tcW w:w="5891" w:type="dxa"/>
            <w:tcBorders>
              <w:top w:val="single" w:sz="3" w:space="0" w:color="000000"/>
              <w:left w:val="single" w:sz="3" w:space="0" w:color="000000"/>
              <w:bottom w:val="single" w:sz="3" w:space="0" w:color="000000"/>
              <w:right w:val="single" w:sz="3" w:space="0" w:color="000000"/>
            </w:tcBorders>
          </w:tcPr>
          <w:p w14:paraId="1ACED36A" w14:textId="77777777" w:rsidR="006567AB" w:rsidRDefault="008537B1">
            <w:pPr>
              <w:spacing w:after="0"/>
            </w:pPr>
            <w:r>
              <w:rPr>
                <w:sz w:val="24"/>
              </w:rPr>
              <w:t xml:space="preserve">una vez que... </w:t>
            </w:r>
          </w:p>
        </w:tc>
      </w:tr>
      <w:tr w:rsidR="006567AB" w14:paraId="114C2341" w14:textId="77777777">
        <w:trPr>
          <w:trHeight w:val="284"/>
        </w:trPr>
        <w:tc>
          <w:tcPr>
            <w:tcW w:w="3532" w:type="dxa"/>
            <w:tcBorders>
              <w:top w:val="single" w:sz="3" w:space="0" w:color="000000"/>
              <w:left w:val="single" w:sz="3" w:space="0" w:color="999999"/>
              <w:bottom w:val="single" w:sz="3" w:space="0" w:color="999999"/>
              <w:right w:val="single" w:sz="3" w:space="0" w:color="999999"/>
            </w:tcBorders>
          </w:tcPr>
          <w:p w14:paraId="60026884" w14:textId="77777777" w:rsidR="006567AB" w:rsidRDefault="008537B1">
            <w:pPr>
              <w:spacing w:after="0"/>
              <w:ind w:left="3"/>
            </w:pPr>
            <w:r>
              <w:rPr>
                <w:sz w:val="24"/>
              </w:rPr>
              <w:t xml:space="preserve">no </w:t>
            </w:r>
            <w:proofErr w:type="spellStart"/>
            <w:r>
              <w:rPr>
                <w:sz w:val="24"/>
              </w:rPr>
              <w:t>matter</w:t>
            </w:r>
            <w:proofErr w:type="spellEnd"/>
            <w:r>
              <w:rPr>
                <w:sz w:val="24"/>
              </w:rPr>
              <w:t xml:space="preserve"> </w:t>
            </w:r>
            <w:proofErr w:type="spellStart"/>
            <w:r>
              <w:rPr>
                <w:sz w:val="24"/>
              </w:rPr>
              <w:t>what</w:t>
            </w:r>
            <w:proofErr w:type="spellEnd"/>
            <w:r>
              <w:rPr>
                <w:sz w:val="24"/>
              </w:rPr>
              <w:t xml:space="preserve"> </w:t>
            </w:r>
          </w:p>
        </w:tc>
        <w:tc>
          <w:tcPr>
            <w:tcW w:w="5891" w:type="dxa"/>
            <w:tcBorders>
              <w:top w:val="single" w:sz="3" w:space="0" w:color="000000"/>
              <w:left w:val="single" w:sz="3" w:space="0" w:color="999999"/>
              <w:bottom w:val="single" w:sz="3" w:space="0" w:color="999999"/>
              <w:right w:val="single" w:sz="3" w:space="0" w:color="999999"/>
            </w:tcBorders>
          </w:tcPr>
          <w:p w14:paraId="57707BD9" w14:textId="77777777" w:rsidR="006567AB" w:rsidRDefault="008537B1">
            <w:pPr>
              <w:spacing w:after="0"/>
            </w:pPr>
            <w:r>
              <w:rPr>
                <w:sz w:val="24"/>
              </w:rPr>
              <w:t xml:space="preserve">no importa lo que ... + subjuntivo </w:t>
            </w:r>
          </w:p>
        </w:tc>
      </w:tr>
      <w:tr w:rsidR="006567AB" w14:paraId="21F61A5C" w14:textId="77777777">
        <w:trPr>
          <w:trHeight w:val="288"/>
        </w:trPr>
        <w:tc>
          <w:tcPr>
            <w:tcW w:w="3532" w:type="dxa"/>
            <w:tcBorders>
              <w:top w:val="single" w:sz="3" w:space="0" w:color="999999"/>
              <w:left w:val="single" w:sz="3" w:space="0" w:color="999999"/>
              <w:bottom w:val="single" w:sz="3" w:space="0" w:color="999999"/>
              <w:right w:val="single" w:sz="3" w:space="0" w:color="999999"/>
            </w:tcBorders>
          </w:tcPr>
          <w:p w14:paraId="30F12BE9" w14:textId="77777777" w:rsidR="006567AB" w:rsidRDefault="008537B1">
            <w:pPr>
              <w:spacing w:after="0"/>
              <w:ind w:left="3"/>
            </w:pPr>
            <w:proofErr w:type="spellStart"/>
            <w:r>
              <w:rPr>
                <w:sz w:val="24"/>
              </w:rPr>
              <w:t>since</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2F2E656F" w14:textId="77777777" w:rsidR="006567AB" w:rsidRDefault="008537B1">
            <w:pPr>
              <w:spacing w:after="0"/>
            </w:pPr>
            <w:r>
              <w:rPr>
                <w:sz w:val="24"/>
              </w:rPr>
              <w:t xml:space="preserve">dado que </w:t>
            </w:r>
            <w:r>
              <w:rPr>
                <w:sz w:val="24"/>
              </w:rPr>
              <w:t xml:space="preserve">(causa/consecuencia) </w:t>
            </w:r>
          </w:p>
        </w:tc>
      </w:tr>
      <w:tr w:rsidR="006567AB" w14:paraId="49104AAD" w14:textId="77777777">
        <w:trPr>
          <w:trHeight w:val="284"/>
        </w:trPr>
        <w:tc>
          <w:tcPr>
            <w:tcW w:w="3532" w:type="dxa"/>
            <w:tcBorders>
              <w:top w:val="single" w:sz="3" w:space="0" w:color="999999"/>
              <w:left w:val="single" w:sz="3" w:space="0" w:color="999999"/>
              <w:bottom w:val="single" w:sz="3" w:space="0" w:color="999999"/>
              <w:right w:val="single" w:sz="3" w:space="0" w:color="999999"/>
            </w:tcBorders>
          </w:tcPr>
          <w:p w14:paraId="795DF663" w14:textId="77777777" w:rsidR="006567AB" w:rsidRDefault="008537B1">
            <w:pPr>
              <w:spacing w:after="0"/>
              <w:ind w:left="3"/>
            </w:pPr>
            <w:r>
              <w:rPr>
                <w:sz w:val="24"/>
              </w:rPr>
              <w:t xml:space="preserve">so </w:t>
            </w:r>
            <w:proofErr w:type="spellStart"/>
            <w:r>
              <w:rPr>
                <w:sz w:val="24"/>
              </w:rPr>
              <w:t>that</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24C2324C" w14:textId="77777777" w:rsidR="006567AB" w:rsidRDefault="008537B1">
            <w:pPr>
              <w:spacing w:after="0"/>
            </w:pPr>
            <w:r>
              <w:rPr>
                <w:sz w:val="24"/>
              </w:rPr>
              <w:t xml:space="preserve">de modo tal que </w:t>
            </w:r>
          </w:p>
        </w:tc>
      </w:tr>
      <w:tr w:rsidR="006567AB" w14:paraId="49A1CAFC" w14:textId="77777777">
        <w:trPr>
          <w:trHeight w:val="284"/>
        </w:trPr>
        <w:tc>
          <w:tcPr>
            <w:tcW w:w="3532" w:type="dxa"/>
            <w:tcBorders>
              <w:top w:val="single" w:sz="3" w:space="0" w:color="999999"/>
              <w:left w:val="single" w:sz="3" w:space="0" w:color="999999"/>
              <w:bottom w:val="single" w:sz="3" w:space="0" w:color="999999"/>
              <w:right w:val="single" w:sz="3" w:space="0" w:color="999999"/>
            </w:tcBorders>
          </w:tcPr>
          <w:p w14:paraId="110DAA1D" w14:textId="77777777" w:rsidR="006567AB" w:rsidRDefault="008537B1">
            <w:pPr>
              <w:spacing w:after="0"/>
              <w:ind w:left="3"/>
            </w:pPr>
            <w:proofErr w:type="spellStart"/>
            <w:r>
              <w:rPr>
                <w:sz w:val="24"/>
              </w:rPr>
              <w:t>until</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5443D727" w14:textId="77777777" w:rsidR="006567AB" w:rsidRDefault="008537B1">
            <w:pPr>
              <w:spacing w:after="0"/>
            </w:pPr>
            <w:r>
              <w:rPr>
                <w:sz w:val="24"/>
              </w:rPr>
              <w:t xml:space="preserve">hasta que </w:t>
            </w:r>
          </w:p>
        </w:tc>
      </w:tr>
      <w:tr w:rsidR="006567AB" w14:paraId="6619572A" w14:textId="77777777">
        <w:trPr>
          <w:trHeight w:val="287"/>
        </w:trPr>
        <w:tc>
          <w:tcPr>
            <w:tcW w:w="3532" w:type="dxa"/>
            <w:tcBorders>
              <w:top w:val="single" w:sz="3" w:space="0" w:color="999999"/>
              <w:left w:val="single" w:sz="3" w:space="0" w:color="999999"/>
              <w:bottom w:val="single" w:sz="2" w:space="0" w:color="F3F3F3"/>
              <w:right w:val="single" w:sz="3" w:space="0" w:color="999999"/>
            </w:tcBorders>
          </w:tcPr>
          <w:p w14:paraId="5EF4FAE3" w14:textId="77777777" w:rsidR="006567AB" w:rsidRDefault="008537B1">
            <w:pPr>
              <w:spacing w:after="0"/>
              <w:ind w:left="3"/>
            </w:pPr>
            <w:r>
              <w:rPr>
                <w:sz w:val="24"/>
              </w:rPr>
              <w:t xml:space="preserve">No </w:t>
            </w:r>
            <w:proofErr w:type="spellStart"/>
            <w:r>
              <w:rPr>
                <w:sz w:val="24"/>
              </w:rPr>
              <w:t>matter</w:t>
            </w:r>
            <w:proofErr w:type="spellEnd"/>
            <w:r>
              <w:rPr>
                <w:sz w:val="24"/>
              </w:rPr>
              <w:t xml:space="preserve"> </w:t>
            </w:r>
          </w:p>
        </w:tc>
        <w:tc>
          <w:tcPr>
            <w:tcW w:w="5891" w:type="dxa"/>
            <w:tcBorders>
              <w:top w:val="single" w:sz="3" w:space="0" w:color="999999"/>
              <w:left w:val="single" w:sz="3" w:space="0" w:color="999999"/>
              <w:bottom w:val="single" w:sz="2" w:space="0" w:color="F3F3F3"/>
              <w:right w:val="single" w:sz="3" w:space="0" w:color="999999"/>
            </w:tcBorders>
          </w:tcPr>
          <w:p w14:paraId="7749D265" w14:textId="77777777" w:rsidR="006567AB" w:rsidRDefault="008537B1">
            <w:pPr>
              <w:spacing w:after="0"/>
            </w:pPr>
            <w:r>
              <w:rPr>
                <w:sz w:val="24"/>
              </w:rPr>
              <w:t xml:space="preserve">No importa lo que, no importa, sin importar </w:t>
            </w:r>
          </w:p>
        </w:tc>
      </w:tr>
      <w:tr w:rsidR="006567AB" w14:paraId="6051D329" w14:textId="77777777">
        <w:trPr>
          <w:trHeight w:val="285"/>
        </w:trPr>
        <w:tc>
          <w:tcPr>
            <w:tcW w:w="3532" w:type="dxa"/>
            <w:tcBorders>
              <w:top w:val="single" w:sz="2" w:space="0" w:color="F3F3F3"/>
              <w:left w:val="single" w:sz="3" w:space="0" w:color="999999"/>
              <w:bottom w:val="single" w:sz="3" w:space="0" w:color="999999"/>
              <w:right w:val="nil"/>
            </w:tcBorders>
            <w:shd w:val="clear" w:color="auto" w:fill="F3F3F3"/>
          </w:tcPr>
          <w:p w14:paraId="7531C471" w14:textId="77777777" w:rsidR="006567AB" w:rsidRDefault="008537B1">
            <w:pPr>
              <w:tabs>
                <w:tab w:val="center" w:pos="2295"/>
              </w:tabs>
              <w:spacing w:after="0"/>
            </w:pPr>
            <w:r>
              <w:rPr>
                <w:b/>
                <w:sz w:val="24"/>
              </w:rPr>
              <w:t xml:space="preserve">Pronombres , </w:t>
            </w:r>
            <w:r>
              <w:rPr>
                <w:b/>
                <w:sz w:val="24"/>
              </w:rPr>
              <w:tab/>
              <w:t xml:space="preserve">adjetivos  o </w:t>
            </w:r>
          </w:p>
        </w:tc>
        <w:tc>
          <w:tcPr>
            <w:tcW w:w="5891" w:type="dxa"/>
            <w:tcBorders>
              <w:top w:val="single" w:sz="2" w:space="0" w:color="F3F3F3"/>
              <w:left w:val="nil"/>
              <w:bottom w:val="single" w:sz="3" w:space="0" w:color="999999"/>
              <w:right w:val="single" w:sz="3" w:space="0" w:color="999999"/>
            </w:tcBorders>
            <w:shd w:val="clear" w:color="auto" w:fill="F3F3F3"/>
          </w:tcPr>
          <w:p w14:paraId="114A0942" w14:textId="77777777" w:rsidR="006567AB" w:rsidRDefault="008537B1">
            <w:pPr>
              <w:spacing w:after="0"/>
            </w:pPr>
            <w:r>
              <w:rPr>
                <w:b/>
                <w:sz w:val="24"/>
              </w:rPr>
              <w:t xml:space="preserve">adverbios </w:t>
            </w:r>
          </w:p>
        </w:tc>
      </w:tr>
      <w:tr w:rsidR="006567AB" w14:paraId="36A650B9" w14:textId="77777777">
        <w:trPr>
          <w:trHeight w:val="285"/>
        </w:trPr>
        <w:tc>
          <w:tcPr>
            <w:tcW w:w="3532" w:type="dxa"/>
            <w:tcBorders>
              <w:top w:val="single" w:sz="3" w:space="0" w:color="999999"/>
              <w:left w:val="single" w:sz="3" w:space="0" w:color="999999"/>
              <w:bottom w:val="single" w:sz="3" w:space="0" w:color="999999"/>
              <w:right w:val="single" w:sz="3" w:space="0" w:color="999999"/>
            </w:tcBorders>
          </w:tcPr>
          <w:p w14:paraId="3E1EAFD9" w14:textId="77777777" w:rsidR="006567AB" w:rsidRDefault="008537B1">
            <w:pPr>
              <w:spacing w:after="0"/>
              <w:ind w:left="3"/>
            </w:pPr>
            <w:proofErr w:type="spellStart"/>
            <w:r>
              <w:rPr>
                <w:sz w:val="24"/>
              </w:rPr>
              <w:t>whatever</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3A4CFD83" w14:textId="77777777" w:rsidR="006567AB" w:rsidRDefault="008537B1">
            <w:pPr>
              <w:spacing w:after="0"/>
            </w:pPr>
            <w:r>
              <w:rPr>
                <w:sz w:val="24"/>
              </w:rPr>
              <w:t xml:space="preserve">cualquier cosa que ... lo que sea, lo que </w:t>
            </w:r>
          </w:p>
        </w:tc>
      </w:tr>
      <w:tr w:rsidR="006567AB" w14:paraId="7126BC6B" w14:textId="77777777">
        <w:trPr>
          <w:trHeight w:val="288"/>
        </w:trPr>
        <w:tc>
          <w:tcPr>
            <w:tcW w:w="3532" w:type="dxa"/>
            <w:tcBorders>
              <w:top w:val="single" w:sz="3" w:space="0" w:color="999999"/>
              <w:left w:val="single" w:sz="3" w:space="0" w:color="999999"/>
              <w:bottom w:val="single" w:sz="3" w:space="0" w:color="999999"/>
              <w:right w:val="single" w:sz="3" w:space="0" w:color="999999"/>
            </w:tcBorders>
          </w:tcPr>
          <w:p w14:paraId="2573A3A6" w14:textId="77777777" w:rsidR="006567AB" w:rsidRDefault="008537B1">
            <w:pPr>
              <w:spacing w:after="0"/>
              <w:ind w:left="3"/>
            </w:pPr>
            <w:proofErr w:type="spellStart"/>
            <w:r>
              <w:rPr>
                <w:sz w:val="24"/>
              </w:rPr>
              <w:t>whichever</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6059D3FF" w14:textId="77777777" w:rsidR="006567AB" w:rsidRDefault="008537B1">
            <w:pPr>
              <w:spacing w:after="0"/>
            </w:pPr>
            <w:r>
              <w:rPr>
                <w:sz w:val="24"/>
              </w:rPr>
              <w:t xml:space="preserve">cualquiera que / </w:t>
            </w:r>
            <w:r>
              <w:rPr>
                <w:sz w:val="24"/>
              </w:rPr>
              <w:t xml:space="preserve">cualquier cosa que, cualquier, cual sea </w:t>
            </w:r>
          </w:p>
        </w:tc>
      </w:tr>
      <w:tr w:rsidR="006567AB" w14:paraId="1680CE71" w14:textId="77777777">
        <w:trPr>
          <w:trHeight w:val="284"/>
        </w:trPr>
        <w:tc>
          <w:tcPr>
            <w:tcW w:w="3532" w:type="dxa"/>
            <w:tcBorders>
              <w:top w:val="single" w:sz="3" w:space="0" w:color="999999"/>
              <w:left w:val="single" w:sz="3" w:space="0" w:color="999999"/>
              <w:bottom w:val="single" w:sz="3" w:space="0" w:color="999999"/>
              <w:right w:val="single" w:sz="3" w:space="0" w:color="999999"/>
            </w:tcBorders>
          </w:tcPr>
          <w:p w14:paraId="76174C74" w14:textId="77777777" w:rsidR="006567AB" w:rsidRDefault="008537B1">
            <w:pPr>
              <w:spacing w:after="0"/>
              <w:ind w:left="3"/>
            </w:pPr>
            <w:proofErr w:type="spellStart"/>
            <w:r>
              <w:rPr>
                <w:sz w:val="24"/>
              </w:rPr>
              <w:t>whoever</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76DCFA72" w14:textId="77777777" w:rsidR="006567AB" w:rsidRDefault="008537B1">
            <w:pPr>
              <w:spacing w:after="0"/>
            </w:pPr>
            <w:r>
              <w:rPr>
                <w:sz w:val="24"/>
              </w:rPr>
              <w:t xml:space="preserve">quienquiera que, quien sea, </w:t>
            </w:r>
          </w:p>
        </w:tc>
      </w:tr>
      <w:tr w:rsidR="006567AB" w14:paraId="64FC5772" w14:textId="77777777">
        <w:trPr>
          <w:trHeight w:val="284"/>
        </w:trPr>
        <w:tc>
          <w:tcPr>
            <w:tcW w:w="3532" w:type="dxa"/>
            <w:tcBorders>
              <w:top w:val="single" w:sz="3" w:space="0" w:color="999999"/>
              <w:left w:val="single" w:sz="3" w:space="0" w:color="999999"/>
              <w:bottom w:val="single" w:sz="3" w:space="0" w:color="999999"/>
              <w:right w:val="single" w:sz="3" w:space="0" w:color="999999"/>
            </w:tcBorders>
          </w:tcPr>
          <w:p w14:paraId="667C9599" w14:textId="77777777" w:rsidR="006567AB" w:rsidRDefault="008537B1">
            <w:pPr>
              <w:spacing w:after="0"/>
              <w:ind w:left="3"/>
            </w:pPr>
            <w:proofErr w:type="spellStart"/>
            <w:r>
              <w:rPr>
                <w:sz w:val="24"/>
              </w:rPr>
              <w:t>whenever</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5483F289" w14:textId="77777777" w:rsidR="006567AB" w:rsidRDefault="008537B1">
            <w:pPr>
              <w:spacing w:after="0"/>
            </w:pPr>
            <w:r>
              <w:rPr>
                <w:sz w:val="24"/>
              </w:rPr>
              <w:t xml:space="preserve">cuando sea que </w:t>
            </w:r>
          </w:p>
        </w:tc>
      </w:tr>
      <w:tr w:rsidR="006567AB" w14:paraId="14DA15B0" w14:textId="77777777">
        <w:trPr>
          <w:trHeight w:val="288"/>
        </w:trPr>
        <w:tc>
          <w:tcPr>
            <w:tcW w:w="3532" w:type="dxa"/>
            <w:tcBorders>
              <w:top w:val="single" w:sz="3" w:space="0" w:color="999999"/>
              <w:left w:val="single" w:sz="3" w:space="0" w:color="999999"/>
              <w:bottom w:val="single" w:sz="3" w:space="0" w:color="999999"/>
              <w:right w:val="single" w:sz="3" w:space="0" w:color="999999"/>
            </w:tcBorders>
          </w:tcPr>
          <w:p w14:paraId="3FB39CE9" w14:textId="77777777" w:rsidR="006567AB" w:rsidRDefault="008537B1">
            <w:pPr>
              <w:spacing w:after="0"/>
              <w:ind w:left="3"/>
            </w:pPr>
            <w:proofErr w:type="spellStart"/>
            <w:r>
              <w:rPr>
                <w:sz w:val="24"/>
              </w:rPr>
              <w:lastRenderedPageBreak/>
              <w:t>wherever</w:t>
            </w:r>
            <w:proofErr w:type="spellEnd"/>
            <w:r>
              <w:rPr>
                <w:sz w:val="24"/>
              </w:rPr>
              <w:t xml:space="preserve"> </w:t>
            </w:r>
          </w:p>
        </w:tc>
        <w:tc>
          <w:tcPr>
            <w:tcW w:w="5891" w:type="dxa"/>
            <w:tcBorders>
              <w:top w:val="single" w:sz="3" w:space="0" w:color="999999"/>
              <w:left w:val="single" w:sz="3" w:space="0" w:color="999999"/>
              <w:bottom w:val="single" w:sz="3" w:space="0" w:color="999999"/>
              <w:right w:val="single" w:sz="3" w:space="0" w:color="999999"/>
            </w:tcBorders>
          </w:tcPr>
          <w:p w14:paraId="68977115" w14:textId="77777777" w:rsidR="006567AB" w:rsidRDefault="008537B1">
            <w:pPr>
              <w:spacing w:after="0"/>
            </w:pPr>
            <w:r>
              <w:rPr>
                <w:sz w:val="24"/>
              </w:rPr>
              <w:t xml:space="preserve">en cualquier lugar que, donde sea que, donde quiera que </w:t>
            </w:r>
          </w:p>
        </w:tc>
      </w:tr>
    </w:tbl>
    <w:p w14:paraId="0D7EB95D" w14:textId="77777777" w:rsidR="006567AB" w:rsidRDefault="008537B1">
      <w:pPr>
        <w:spacing w:after="0"/>
      </w:pPr>
      <w:r>
        <w:rPr>
          <w:b/>
          <w:sz w:val="24"/>
        </w:rPr>
        <w:t xml:space="preserve"> </w:t>
      </w:r>
    </w:p>
    <w:p w14:paraId="5199CFA5" w14:textId="77777777" w:rsidR="006567AB" w:rsidRPr="00D21BB3" w:rsidRDefault="008537B1">
      <w:pPr>
        <w:numPr>
          <w:ilvl w:val="0"/>
          <w:numId w:val="43"/>
        </w:numPr>
        <w:spacing w:after="13" w:line="248" w:lineRule="auto"/>
        <w:ind w:right="477" w:hanging="568"/>
        <w:rPr>
          <w:lang w:val="en-GB"/>
        </w:rPr>
      </w:pPr>
      <w:r w:rsidRPr="00D21BB3">
        <w:rPr>
          <w:sz w:val="24"/>
          <w:lang w:val="en-GB"/>
        </w:rPr>
        <w:t xml:space="preserve">Even though he </w:t>
      </w:r>
      <w:r w:rsidRPr="00D21BB3">
        <w:rPr>
          <w:b/>
          <w:sz w:val="24"/>
          <w:lang w:val="en-GB"/>
        </w:rPr>
        <w:t xml:space="preserve">has worked </w:t>
      </w:r>
      <w:r w:rsidRPr="00D21BB3">
        <w:rPr>
          <w:sz w:val="24"/>
          <w:lang w:val="en-GB"/>
        </w:rPr>
        <w:t xml:space="preserve">well, his contract will not be signed. </w:t>
      </w:r>
    </w:p>
    <w:p w14:paraId="14BFC2E3" w14:textId="77777777" w:rsidR="006567AB" w:rsidRPr="00D21BB3" w:rsidRDefault="008537B1">
      <w:pPr>
        <w:numPr>
          <w:ilvl w:val="0"/>
          <w:numId w:val="43"/>
        </w:numPr>
        <w:spacing w:after="44" w:line="248" w:lineRule="auto"/>
        <w:ind w:right="477" w:hanging="568"/>
        <w:rPr>
          <w:lang w:val="en-GB"/>
        </w:rPr>
      </w:pPr>
      <w:r w:rsidRPr="00D21BB3">
        <w:rPr>
          <w:sz w:val="24"/>
          <w:lang w:val="en-GB"/>
        </w:rPr>
        <w:t xml:space="preserve">Whatever problem you </w:t>
      </w:r>
      <w:r w:rsidRPr="00D21BB3">
        <w:rPr>
          <w:b/>
          <w:sz w:val="24"/>
          <w:lang w:val="en-GB"/>
        </w:rPr>
        <w:t>have</w:t>
      </w:r>
      <w:r w:rsidRPr="00D21BB3">
        <w:rPr>
          <w:sz w:val="24"/>
          <w:lang w:val="en-GB"/>
        </w:rPr>
        <w:t xml:space="preserve">, an assistant will help you. </w:t>
      </w:r>
    </w:p>
    <w:p w14:paraId="1BA43F0E" w14:textId="77777777" w:rsidR="006567AB" w:rsidRPr="00D21BB3" w:rsidRDefault="008537B1">
      <w:pPr>
        <w:numPr>
          <w:ilvl w:val="0"/>
          <w:numId w:val="43"/>
        </w:numPr>
        <w:spacing w:after="51" w:line="249" w:lineRule="auto"/>
        <w:ind w:right="477" w:hanging="568"/>
        <w:rPr>
          <w:lang w:val="en-GB"/>
        </w:rPr>
      </w:pPr>
      <w:r w:rsidRPr="00D21BB3">
        <w:rPr>
          <w:sz w:val="21"/>
          <w:lang w:val="en-GB"/>
        </w:rPr>
        <w:t xml:space="preserve">Crews need to be </w:t>
      </w:r>
      <w:proofErr w:type="gramStart"/>
      <w:r w:rsidRPr="00D21BB3">
        <w:rPr>
          <w:sz w:val="21"/>
          <w:lang w:val="en-GB"/>
        </w:rPr>
        <w:t>alert</w:t>
      </w:r>
      <w:proofErr w:type="gramEnd"/>
      <w:r w:rsidRPr="00D21BB3">
        <w:rPr>
          <w:sz w:val="21"/>
          <w:lang w:val="en-GB"/>
        </w:rPr>
        <w:t xml:space="preserve"> to torn screens </w:t>
      </w:r>
      <w:r w:rsidRPr="00D21BB3">
        <w:rPr>
          <w:b/>
          <w:sz w:val="21"/>
          <w:lang w:val="en-GB"/>
        </w:rPr>
        <w:t xml:space="preserve">no matter </w:t>
      </w:r>
      <w:r w:rsidRPr="00D21BB3">
        <w:rPr>
          <w:sz w:val="21"/>
          <w:lang w:val="en-GB"/>
        </w:rPr>
        <w:t xml:space="preserve">what shaker is used. </w:t>
      </w:r>
    </w:p>
    <w:p w14:paraId="0713C598" w14:textId="77777777" w:rsidR="006567AB" w:rsidRPr="00D21BB3" w:rsidRDefault="008537B1">
      <w:pPr>
        <w:numPr>
          <w:ilvl w:val="0"/>
          <w:numId w:val="43"/>
        </w:numPr>
        <w:spacing w:after="67" w:line="249" w:lineRule="auto"/>
        <w:ind w:right="477" w:hanging="568"/>
        <w:rPr>
          <w:lang w:val="en-GB"/>
        </w:rPr>
      </w:pPr>
      <w:r w:rsidRPr="00D21BB3">
        <w:rPr>
          <w:sz w:val="21"/>
          <w:lang w:val="en-GB"/>
        </w:rPr>
        <w:t xml:space="preserve">Solids-control systems, </w:t>
      </w:r>
      <w:r w:rsidRPr="00D21BB3">
        <w:rPr>
          <w:b/>
          <w:sz w:val="21"/>
          <w:lang w:val="en-GB"/>
        </w:rPr>
        <w:t xml:space="preserve">no matter </w:t>
      </w:r>
      <w:r w:rsidRPr="00D21BB3">
        <w:rPr>
          <w:sz w:val="21"/>
          <w:lang w:val="en-GB"/>
        </w:rPr>
        <w:t xml:space="preserve">how good, cannot totally separate the drilling fluid from the drilled cuttings. </w:t>
      </w:r>
    </w:p>
    <w:p w14:paraId="1C9012F7" w14:textId="77777777" w:rsidR="006567AB" w:rsidRPr="00D21BB3" w:rsidRDefault="008537B1">
      <w:pPr>
        <w:numPr>
          <w:ilvl w:val="0"/>
          <w:numId w:val="43"/>
        </w:numPr>
        <w:spacing w:after="43" w:line="249" w:lineRule="auto"/>
        <w:ind w:right="477" w:hanging="568"/>
        <w:rPr>
          <w:lang w:val="en-GB"/>
        </w:rPr>
      </w:pPr>
      <w:r w:rsidRPr="00D21BB3">
        <w:rPr>
          <w:sz w:val="21"/>
          <w:lang w:val="en-GB"/>
        </w:rPr>
        <w:t xml:space="preserve">The damaged part will look </w:t>
      </w:r>
      <w:r w:rsidRPr="00D21BB3">
        <w:rPr>
          <w:b/>
          <w:sz w:val="21"/>
          <w:lang w:val="en-GB"/>
        </w:rPr>
        <w:t xml:space="preserve">as if </w:t>
      </w:r>
      <w:r w:rsidRPr="00D21BB3">
        <w:rPr>
          <w:sz w:val="21"/>
          <w:lang w:val="en-GB"/>
        </w:rPr>
        <w:t xml:space="preserve">a spoon were used to scoop sections of metal from the part. </w:t>
      </w:r>
    </w:p>
    <w:p w14:paraId="5E3450CA" w14:textId="77777777" w:rsidR="006567AB" w:rsidRPr="00D21BB3" w:rsidRDefault="008537B1">
      <w:pPr>
        <w:numPr>
          <w:ilvl w:val="0"/>
          <w:numId w:val="43"/>
        </w:numPr>
        <w:spacing w:after="64" w:line="249" w:lineRule="auto"/>
        <w:ind w:right="477" w:hanging="568"/>
        <w:rPr>
          <w:lang w:val="en-GB"/>
        </w:rPr>
      </w:pPr>
      <w:r w:rsidRPr="00D21BB3">
        <w:rPr>
          <w:sz w:val="21"/>
          <w:lang w:val="en-GB"/>
        </w:rPr>
        <w:t xml:space="preserve">If the discharge from the mud hopper is routed into a tank that is not stirred properly, a large quantity of commercial materials could settle, </w:t>
      </w:r>
      <w:r w:rsidRPr="00D21BB3">
        <w:rPr>
          <w:b/>
          <w:sz w:val="21"/>
          <w:lang w:val="en-GB"/>
        </w:rPr>
        <w:t xml:space="preserve">even if </w:t>
      </w:r>
      <w:r w:rsidRPr="00D21BB3">
        <w:rPr>
          <w:sz w:val="21"/>
          <w:lang w:val="en-GB"/>
        </w:rPr>
        <w:t xml:space="preserve">the hopper is properly dispersing and wetting the materials. </w:t>
      </w:r>
    </w:p>
    <w:p w14:paraId="180C4507" w14:textId="77777777" w:rsidR="006567AB" w:rsidRPr="00D21BB3" w:rsidRDefault="008537B1">
      <w:pPr>
        <w:numPr>
          <w:ilvl w:val="0"/>
          <w:numId w:val="43"/>
        </w:numPr>
        <w:spacing w:after="63" w:line="249" w:lineRule="auto"/>
        <w:ind w:right="477" w:hanging="568"/>
        <w:rPr>
          <w:lang w:val="en-GB"/>
        </w:rPr>
      </w:pPr>
      <w:r w:rsidRPr="00D21BB3">
        <w:rPr>
          <w:b/>
          <w:sz w:val="21"/>
          <w:lang w:val="en-GB"/>
        </w:rPr>
        <w:t xml:space="preserve">Even if </w:t>
      </w:r>
      <w:r w:rsidRPr="00D21BB3">
        <w:rPr>
          <w:sz w:val="21"/>
          <w:lang w:val="en-GB"/>
        </w:rPr>
        <w:t>the actual V</w:t>
      </w:r>
      <w:r w:rsidRPr="00D21BB3">
        <w:rPr>
          <w:sz w:val="14"/>
          <w:lang w:val="en-GB"/>
        </w:rPr>
        <w:t>s</w:t>
      </w:r>
      <w:r w:rsidRPr="00D21BB3">
        <w:rPr>
          <w:sz w:val="21"/>
          <w:vertAlign w:val="subscript"/>
          <w:lang w:val="en-GB"/>
        </w:rPr>
        <w:t xml:space="preserve"> </w:t>
      </w:r>
      <w:r w:rsidRPr="00D21BB3">
        <w:rPr>
          <w:b/>
          <w:sz w:val="21"/>
          <w:lang w:val="en-GB"/>
        </w:rPr>
        <w:t xml:space="preserve">were </w:t>
      </w:r>
      <w:r w:rsidRPr="00D21BB3">
        <w:rPr>
          <w:sz w:val="21"/>
          <w:lang w:val="en-GB"/>
        </w:rPr>
        <w:t xml:space="preserve">57% instead of 60%, the low-gravity solids concentration would be 34% volume. </w:t>
      </w:r>
    </w:p>
    <w:p w14:paraId="29C0E9BF" w14:textId="77777777" w:rsidR="006567AB" w:rsidRPr="00D21BB3" w:rsidRDefault="008537B1">
      <w:pPr>
        <w:numPr>
          <w:ilvl w:val="0"/>
          <w:numId w:val="43"/>
        </w:numPr>
        <w:spacing w:after="41" w:line="249" w:lineRule="auto"/>
        <w:ind w:right="477" w:hanging="568"/>
        <w:rPr>
          <w:lang w:val="en-GB"/>
        </w:rPr>
      </w:pPr>
      <w:r w:rsidRPr="00D21BB3">
        <w:rPr>
          <w:sz w:val="21"/>
          <w:lang w:val="en-GB"/>
        </w:rPr>
        <w:t xml:space="preserve">Correction factors should be determined and applied </w:t>
      </w:r>
      <w:r w:rsidRPr="00D21BB3">
        <w:rPr>
          <w:b/>
          <w:sz w:val="21"/>
          <w:lang w:val="en-GB"/>
        </w:rPr>
        <w:t xml:space="preserve">in cases </w:t>
      </w:r>
      <w:r w:rsidRPr="00D21BB3">
        <w:rPr>
          <w:sz w:val="21"/>
          <w:lang w:val="en-GB"/>
        </w:rPr>
        <w:t xml:space="preserve">in which the base liquid contains more than 10,000 ppm salt, or emulsified oil. </w:t>
      </w:r>
    </w:p>
    <w:p w14:paraId="68D413CF" w14:textId="77777777" w:rsidR="006567AB" w:rsidRPr="00D21BB3" w:rsidRDefault="008537B1">
      <w:pPr>
        <w:numPr>
          <w:ilvl w:val="0"/>
          <w:numId w:val="43"/>
        </w:numPr>
        <w:spacing w:after="43" w:line="249" w:lineRule="auto"/>
        <w:ind w:right="477" w:hanging="568"/>
        <w:rPr>
          <w:lang w:val="en-GB"/>
        </w:rPr>
      </w:pPr>
      <w:r w:rsidRPr="00D21BB3">
        <w:rPr>
          <w:sz w:val="21"/>
          <w:lang w:val="en-GB"/>
        </w:rPr>
        <w:t xml:space="preserve">Underbalanced drilling may be conducted using any type of fluid, </w:t>
      </w:r>
      <w:r w:rsidRPr="00D21BB3">
        <w:rPr>
          <w:b/>
          <w:sz w:val="21"/>
          <w:lang w:val="en-GB"/>
        </w:rPr>
        <w:t xml:space="preserve">provided that </w:t>
      </w:r>
      <w:r w:rsidRPr="00D21BB3">
        <w:rPr>
          <w:sz w:val="21"/>
          <w:lang w:val="en-GB"/>
        </w:rPr>
        <w:t xml:space="preserve">the hydrostatic column of that fluid is less than formation or pore pressures. </w:t>
      </w:r>
    </w:p>
    <w:p w14:paraId="2B08DAB8" w14:textId="77777777" w:rsidR="006567AB" w:rsidRPr="00D21BB3" w:rsidRDefault="008537B1">
      <w:pPr>
        <w:numPr>
          <w:ilvl w:val="0"/>
          <w:numId w:val="43"/>
        </w:numPr>
        <w:spacing w:after="63" w:line="249" w:lineRule="auto"/>
        <w:ind w:right="477" w:hanging="568"/>
        <w:rPr>
          <w:lang w:val="en-GB"/>
        </w:rPr>
      </w:pPr>
      <w:r w:rsidRPr="00D21BB3">
        <w:rPr>
          <w:sz w:val="21"/>
          <w:lang w:val="en-GB"/>
        </w:rPr>
        <w:t xml:space="preserve">These smaller </w:t>
      </w:r>
      <w:proofErr w:type="spellStart"/>
      <w:r w:rsidRPr="00D21BB3">
        <w:rPr>
          <w:sz w:val="21"/>
          <w:lang w:val="en-GB"/>
        </w:rPr>
        <w:t>hydrocyclones</w:t>
      </w:r>
      <w:proofErr w:type="spellEnd"/>
      <w:r w:rsidRPr="00D21BB3">
        <w:rPr>
          <w:sz w:val="21"/>
          <w:lang w:val="en-GB"/>
        </w:rPr>
        <w:t xml:space="preserve"> became known as </w:t>
      </w:r>
      <w:proofErr w:type="spellStart"/>
      <w:r w:rsidRPr="00D21BB3">
        <w:rPr>
          <w:sz w:val="21"/>
          <w:lang w:val="en-GB"/>
        </w:rPr>
        <w:t>desilters</w:t>
      </w:r>
      <w:proofErr w:type="spellEnd"/>
      <w:r w:rsidRPr="00D21BB3">
        <w:rPr>
          <w:sz w:val="21"/>
          <w:lang w:val="en-GB"/>
        </w:rPr>
        <w:t xml:space="preserve">, </w:t>
      </w:r>
      <w:r w:rsidRPr="00D21BB3">
        <w:rPr>
          <w:b/>
          <w:sz w:val="21"/>
          <w:lang w:val="en-GB"/>
        </w:rPr>
        <w:t xml:space="preserve">since </w:t>
      </w:r>
      <w:r w:rsidRPr="00D21BB3">
        <w:rPr>
          <w:sz w:val="21"/>
          <w:lang w:val="en-GB"/>
        </w:rPr>
        <w:t xml:space="preserve">they removed solids called silt down to 15 to 30 microns. </w:t>
      </w:r>
    </w:p>
    <w:p w14:paraId="0DBB9B9D" w14:textId="77777777" w:rsidR="006567AB" w:rsidRPr="00D21BB3" w:rsidRDefault="008537B1">
      <w:pPr>
        <w:numPr>
          <w:ilvl w:val="0"/>
          <w:numId w:val="43"/>
        </w:numPr>
        <w:spacing w:after="12" w:line="249" w:lineRule="auto"/>
        <w:ind w:right="477" w:hanging="568"/>
        <w:rPr>
          <w:lang w:val="en-GB"/>
        </w:rPr>
      </w:pPr>
      <w:r w:rsidRPr="00D21BB3">
        <w:rPr>
          <w:sz w:val="21"/>
          <w:lang w:val="en-GB"/>
        </w:rPr>
        <w:t xml:space="preserve">The desirable effect is to reduce the liquid content of the discarded drilled solids </w:t>
      </w:r>
      <w:r w:rsidRPr="00D21BB3">
        <w:rPr>
          <w:b/>
          <w:sz w:val="21"/>
          <w:lang w:val="en-GB"/>
        </w:rPr>
        <w:t xml:space="preserve">so that </w:t>
      </w:r>
      <w:r w:rsidRPr="00D21BB3">
        <w:rPr>
          <w:sz w:val="21"/>
          <w:lang w:val="en-GB"/>
        </w:rPr>
        <w:t xml:space="preserve">they can be removed from a location with a dump truck instead of a vacuum truck. </w:t>
      </w:r>
    </w:p>
    <w:p w14:paraId="714D968C" w14:textId="77777777" w:rsidR="006567AB" w:rsidRPr="00D21BB3" w:rsidRDefault="008537B1">
      <w:pPr>
        <w:numPr>
          <w:ilvl w:val="0"/>
          <w:numId w:val="43"/>
        </w:numPr>
        <w:spacing w:after="12" w:line="249" w:lineRule="auto"/>
        <w:ind w:right="477" w:hanging="568"/>
        <w:rPr>
          <w:lang w:val="en-GB"/>
        </w:rPr>
      </w:pPr>
      <w:r w:rsidRPr="00D21BB3">
        <w:rPr>
          <w:sz w:val="21"/>
          <w:lang w:val="en-GB"/>
        </w:rPr>
        <w:t xml:space="preserve">Use this procedure to </w:t>
      </w:r>
      <w:r w:rsidRPr="00D21BB3">
        <w:rPr>
          <w:sz w:val="21"/>
          <w:lang w:val="en-GB"/>
        </w:rPr>
        <w:t xml:space="preserve">remove a cuttings bed </w:t>
      </w:r>
      <w:r w:rsidRPr="00D21BB3">
        <w:rPr>
          <w:b/>
          <w:sz w:val="21"/>
          <w:lang w:val="en-GB"/>
        </w:rPr>
        <w:t xml:space="preserve">once </w:t>
      </w:r>
      <w:r w:rsidRPr="00D21BB3">
        <w:rPr>
          <w:sz w:val="21"/>
          <w:lang w:val="en-GB"/>
        </w:rPr>
        <w:t xml:space="preserve">it has formed. </w:t>
      </w:r>
    </w:p>
    <w:p w14:paraId="489561C2" w14:textId="77777777" w:rsidR="006567AB" w:rsidRPr="00D21BB3" w:rsidRDefault="008537B1">
      <w:pPr>
        <w:numPr>
          <w:ilvl w:val="0"/>
          <w:numId w:val="43"/>
        </w:numPr>
        <w:spacing w:after="63" w:line="249" w:lineRule="auto"/>
        <w:ind w:right="477" w:hanging="568"/>
        <w:rPr>
          <w:lang w:val="en-GB"/>
        </w:rPr>
      </w:pPr>
      <w:r w:rsidRPr="00D21BB3">
        <w:rPr>
          <w:b/>
          <w:sz w:val="21"/>
          <w:lang w:val="en-GB"/>
        </w:rPr>
        <w:t xml:space="preserve">Once </w:t>
      </w:r>
      <w:r w:rsidRPr="00D21BB3">
        <w:rPr>
          <w:sz w:val="21"/>
          <w:lang w:val="en-GB"/>
        </w:rPr>
        <w:t xml:space="preserve">the sample has completely passed through the stack of sieves, dry each sample of solids on each individual sieve. </w:t>
      </w:r>
    </w:p>
    <w:p w14:paraId="25D434B5" w14:textId="77777777" w:rsidR="006567AB" w:rsidRPr="00D21BB3" w:rsidRDefault="008537B1">
      <w:pPr>
        <w:numPr>
          <w:ilvl w:val="0"/>
          <w:numId w:val="43"/>
        </w:numPr>
        <w:spacing w:after="63" w:line="249" w:lineRule="auto"/>
        <w:ind w:right="477" w:hanging="568"/>
        <w:rPr>
          <w:lang w:val="en-GB"/>
        </w:rPr>
      </w:pPr>
      <w:r w:rsidRPr="00D21BB3">
        <w:rPr>
          <w:sz w:val="21"/>
          <w:lang w:val="en-GB"/>
        </w:rPr>
        <w:t xml:space="preserve">Dumping the back tank into the pits (to clean the screen or for </w:t>
      </w:r>
      <w:r w:rsidRPr="00D21BB3">
        <w:rPr>
          <w:b/>
          <w:sz w:val="21"/>
          <w:lang w:val="en-GB"/>
        </w:rPr>
        <w:t>whatever reason</w:t>
      </w:r>
      <w:r w:rsidRPr="00D21BB3">
        <w:rPr>
          <w:sz w:val="21"/>
          <w:lang w:val="en-GB"/>
        </w:rPr>
        <w:t xml:space="preserve">) is a </w:t>
      </w:r>
      <w:r w:rsidRPr="00D21BB3">
        <w:rPr>
          <w:sz w:val="21"/>
          <w:lang w:val="en-GB"/>
        </w:rPr>
        <w:t xml:space="preserve">form of bypassing the shale shaker and should not be done. </w:t>
      </w:r>
    </w:p>
    <w:p w14:paraId="58F6C670" w14:textId="77777777" w:rsidR="006567AB" w:rsidRPr="00D21BB3" w:rsidRDefault="008537B1">
      <w:pPr>
        <w:numPr>
          <w:ilvl w:val="0"/>
          <w:numId w:val="43"/>
        </w:numPr>
        <w:spacing w:after="12" w:line="249" w:lineRule="auto"/>
        <w:ind w:right="477" w:hanging="568"/>
        <w:rPr>
          <w:lang w:val="en-GB"/>
        </w:rPr>
      </w:pPr>
      <w:r w:rsidRPr="00D21BB3">
        <w:rPr>
          <w:sz w:val="21"/>
          <w:lang w:val="en-GB"/>
        </w:rPr>
        <w:t xml:space="preserve">Then, the contents of the pit can run down the hill and collect in </w:t>
      </w:r>
      <w:r w:rsidRPr="00D21BB3">
        <w:rPr>
          <w:b/>
          <w:sz w:val="21"/>
          <w:lang w:val="en-GB"/>
        </w:rPr>
        <w:t xml:space="preserve">whatever </w:t>
      </w:r>
      <w:r w:rsidRPr="00D21BB3">
        <w:rPr>
          <w:sz w:val="21"/>
          <w:lang w:val="en-GB"/>
        </w:rPr>
        <w:t xml:space="preserve">is at the bottom. </w:t>
      </w:r>
    </w:p>
    <w:p w14:paraId="0E27A9DB" w14:textId="77777777" w:rsidR="006567AB" w:rsidRPr="00D21BB3" w:rsidRDefault="008537B1">
      <w:pPr>
        <w:numPr>
          <w:ilvl w:val="0"/>
          <w:numId w:val="43"/>
        </w:numPr>
        <w:spacing w:after="62" w:line="249" w:lineRule="auto"/>
        <w:ind w:right="477" w:hanging="568"/>
        <w:rPr>
          <w:lang w:val="en-GB"/>
        </w:rPr>
      </w:pPr>
      <w:r w:rsidRPr="00D21BB3">
        <w:rPr>
          <w:b/>
          <w:sz w:val="21"/>
          <w:lang w:val="en-GB"/>
        </w:rPr>
        <w:t xml:space="preserve">Whichever </w:t>
      </w:r>
      <w:r w:rsidRPr="00D21BB3">
        <w:rPr>
          <w:sz w:val="21"/>
          <w:lang w:val="en-GB"/>
        </w:rPr>
        <w:t xml:space="preserve">shaker or shakers are used, consideration must be given to providing sufficient safe power to the shaker motors. </w:t>
      </w:r>
    </w:p>
    <w:p w14:paraId="22ABF101" w14:textId="77777777" w:rsidR="006567AB" w:rsidRDefault="008537B1">
      <w:pPr>
        <w:numPr>
          <w:ilvl w:val="0"/>
          <w:numId w:val="43"/>
        </w:numPr>
        <w:spacing w:after="43" w:line="249" w:lineRule="auto"/>
        <w:ind w:right="477" w:hanging="568"/>
      </w:pPr>
      <w:proofErr w:type="spellStart"/>
      <w:r>
        <w:rPr>
          <w:sz w:val="21"/>
        </w:rPr>
        <w:t>Replace</w:t>
      </w:r>
      <w:proofErr w:type="spellEnd"/>
      <w:r>
        <w:rPr>
          <w:sz w:val="21"/>
        </w:rPr>
        <w:t xml:space="preserve"> </w:t>
      </w:r>
      <w:proofErr w:type="spellStart"/>
      <w:r>
        <w:rPr>
          <w:sz w:val="21"/>
        </w:rPr>
        <w:t>screens</w:t>
      </w:r>
      <w:proofErr w:type="spellEnd"/>
      <w:r>
        <w:rPr>
          <w:sz w:val="21"/>
        </w:rPr>
        <w:t xml:space="preserve"> </w:t>
      </w:r>
      <w:proofErr w:type="spellStart"/>
      <w:r>
        <w:rPr>
          <w:b/>
          <w:sz w:val="21"/>
        </w:rPr>
        <w:t>whenever</w:t>
      </w:r>
      <w:proofErr w:type="spellEnd"/>
      <w:r>
        <w:rPr>
          <w:b/>
          <w:sz w:val="21"/>
        </w:rPr>
        <w:t xml:space="preserve"> </w:t>
      </w:r>
      <w:proofErr w:type="spellStart"/>
      <w:r>
        <w:rPr>
          <w:sz w:val="21"/>
        </w:rPr>
        <w:t>necessary</w:t>
      </w:r>
      <w:proofErr w:type="spellEnd"/>
      <w:r>
        <w:rPr>
          <w:sz w:val="21"/>
        </w:rPr>
        <w:t xml:space="preserve">. </w:t>
      </w:r>
    </w:p>
    <w:p w14:paraId="394980EA" w14:textId="77777777" w:rsidR="006567AB" w:rsidRPr="00D21BB3" w:rsidRDefault="008537B1">
      <w:pPr>
        <w:numPr>
          <w:ilvl w:val="0"/>
          <w:numId w:val="43"/>
        </w:numPr>
        <w:spacing w:after="114" w:line="249" w:lineRule="auto"/>
        <w:ind w:right="477" w:hanging="568"/>
        <w:rPr>
          <w:lang w:val="en-GB"/>
        </w:rPr>
      </w:pPr>
      <w:r w:rsidRPr="00D21BB3">
        <w:rPr>
          <w:sz w:val="21"/>
          <w:lang w:val="en-GB"/>
        </w:rPr>
        <w:t xml:space="preserve">The mud cleaner is effective in removing solids before they grind to smaller </w:t>
      </w:r>
      <w:proofErr w:type="gramStart"/>
      <w:r w:rsidRPr="00D21BB3">
        <w:rPr>
          <w:sz w:val="21"/>
          <w:lang w:val="en-GB"/>
        </w:rPr>
        <w:t>size, and</w:t>
      </w:r>
      <w:proofErr w:type="gramEnd"/>
      <w:r w:rsidRPr="00D21BB3">
        <w:rPr>
          <w:sz w:val="21"/>
          <w:lang w:val="en-GB"/>
        </w:rPr>
        <w:t xml:space="preserve"> should be used </w:t>
      </w:r>
      <w:r w:rsidRPr="00D21BB3">
        <w:rPr>
          <w:b/>
          <w:sz w:val="21"/>
          <w:lang w:val="en-GB"/>
        </w:rPr>
        <w:t xml:space="preserve">whenever </w:t>
      </w:r>
      <w:r w:rsidRPr="00D21BB3">
        <w:rPr>
          <w:sz w:val="21"/>
          <w:lang w:val="en-GB"/>
        </w:rPr>
        <w:t xml:space="preserve">circulating. </w:t>
      </w:r>
    </w:p>
    <w:p w14:paraId="53E36AC5" w14:textId="77777777" w:rsidR="006567AB" w:rsidRPr="00D21BB3" w:rsidRDefault="008537B1">
      <w:pPr>
        <w:spacing w:after="9"/>
        <w:rPr>
          <w:lang w:val="en-GB"/>
        </w:rPr>
      </w:pPr>
      <w:r w:rsidRPr="00D21BB3">
        <w:rPr>
          <w:sz w:val="21"/>
          <w:lang w:val="en-GB"/>
        </w:rPr>
        <w:t xml:space="preserve"> </w:t>
      </w:r>
    </w:p>
    <w:p w14:paraId="5683F8A2" w14:textId="77777777" w:rsidR="006567AB" w:rsidRDefault="008537B1">
      <w:pPr>
        <w:numPr>
          <w:ilvl w:val="0"/>
          <w:numId w:val="44"/>
        </w:numPr>
        <w:spacing w:after="91" w:line="249" w:lineRule="auto"/>
        <w:ind w:right="202" w:hanging="360"/>
      </w:pPr>
      <w:r>
        <w:rPr>
          <w:b/>
          <w:sz w:val="24"/>
        </w:rPr>
        <w:t>Introductor “</w:t>
      </w:r>
      <w:proofErr w:type="spellStart"/>
      <w:r>
        <w:rPr>
          <w:b/>
          <w:sz w:val="24"/>
        </w:rPr>
        <w:t>it</w:t>
      </w:r>
      <w:proofErr w:type="spellEnd"/>
      <w:r>
        <w:rPr>
          <w:b/>
          <w:sz w:val="24"/>
        </w:rPr>
        <w:t xml:space="preserve">” </w:t>
      </w:r>
    </w:p>
    <w:p w14:paraId="1FE63C5D" w14:textId="77777777" w:rsidR="006567AB" w:rsidRDefault="008537B1">
      <w:pPr>
        <w:numPr>
          <w:ilvl w:val="1"/>
          <w:numId w:val="44"/>
        </w:numPr>
        <w:spacing w:after="14" w:line="249" w:lineRule="auto"/>
        <w:ind w:right="404" w:firstLine="348"/>
      </w:pPr>
      <w:r>
        <w:rPr>
          <w:b/>
          <w:sz w:val="24"/>
        </w:rPr>
        <w:t>Recordar: introductor “</w:t>
      </w:r>
      <w:proofErr w:type="spellStart"/>
      <w:r>
        <w:rPr>
          <w:b/>
          <w:sz w:val="24"/>
        </w:rPr>
        <w:t>it</w:t>
      </w:r>
      <w:proofErr w:type="spellEnd"/>
      <w:r>
        <w:rPr>
          <w:b/>
          <w:sz w:val="24"/>
        </w:rPr>
        <w:t xml:space="preserve">” + adjetivo+ </w:t>
      </w:r>
      <w:proofErr w:type="spellStart"/>
      <w:r>
        <w:rPr>
          <w:b/>
          <w:sz w:val="24"/>
        </w:rPr>
        <w:t>to</w:t>
      </w:r>
      <w:proofErr w:type="spellEnd"/>
      <w:r>
        <w:rPr>
          <w:b/>
          <w:sz w:val="24"/>
        </w:rPr>
        <w:t xml:space="preserve"> infinitive </w:t>
      </w:r>
    </w:p>
    <w:p w14:paraId="5EA689A2" w14:textId="77777777" w:rsidR="006567AB" w:rsidRPr="00D21BB3" w:rsidRDefault="008537B1">
      <w:pPr>
        <w:numPr>
          <w:ilvl w:val="1"/>
          <w:numId w:val="48"/>
        </w:numPr>
        <w:spacing w:after="13" w:line="248" w:lineRule="auto"/>
        <w:ind w:right="610" w:hanging="361"/>
        <w:rPr>
          <w:lang w:val="en-GB"/>
        </w:rPr>
      </w:pPr>
      <w:r w:rsidRPr="00D21BB3">
        <w:rPr>
          <w:sz w:val="24"/>
          <w:lang w:val="en-GB"/>
        </w:rPr>
        <w:t xml:space="preserve">It is advisable to start early. </w:t>
      </w:r>
    </w:p>
    <w:p w14:paraId="35FB017D" w14:textId="77777777" w:rsidR="006567AB" w:rsidRPr="00D21BB3" w:rsidRDefault="008537B1">
      <w:pPr>
        <w:numPr>
          <w:ilvl w:val="1"/>
          <w:numId w:val="48"/>
        </w:numPr>
        <w:spacing w:after="13" w:line="248" w:lineRule="auto"/>
        <w:ind w:right="610" w:hanging="361"/>
        <w:rPr>
          <w:lang w:val="en-GB"/>
        </w:rPr>
      </w:pPr>
      <w:r w:rsidRPr="00D21BB3">
        <w:rPr>
          <w:sz w:val="24"/>
          <w:lang w:val="en-GB"/>
        </w:rPr>
        <w:t xml:space="preserve">It is fundamental to make an informed decision. </w:t>
      </w:r>
    </w:p>
    <w:p w14:paraId="7974F8FD" w14:textId="77777777" w:rsidR="006567AB" w:rsidRPr="00D21BB3" w:rsidRDefault="008537B1">
      <w:pPr>
        <w:numPr>
          <w:ilvl w:val="1"/>
          <w:numId w:val="48"/>
        </w:numPr>
        <w:spacing w:after="12" w:line="249" w:lineRule="auto"/>
        <w:ind w:right="610" w:hanging="361"/>
        <w:rPr>
          <w:lang w:val="en-GB"/>
        </w:rPr>
      </w:pPr>
      <w:r w:rsidRPr="00D21BB3">
        <w:rPr>
          <w:sz w:val="21"/>
          <w:lang w:val="en-GB"/>
        </w:rPr>
        <w:t xml:space="preserve">For the large jobs, it is advantageous to have some storage (buffer) for generated waste. </w:t>
      </w:r>
    </w:p>
    <w:p w14:paraId="17810749" w14:textId="77777777" w:rsidR="006567AB" w:rsidRPr="00D21BB3" w:rsidRDefault="008537B1">
      <w:pPr>
        <w:numPr>
          <w:ilvl w:val="1"/>
          <w:numId w:val="48"/>
        </w:numPr>
        <w:spacing w:after="110" w:line="249" w:lineRule="auto"/>
        <w:ind w:right="610" w:hanging="361"/>
        <w:rPr>
          <w:lang w:val="en-GB"/>
        </w:rPr>
      </w:pPr>
      <w:r w:rsidRPr="00D21BB3">
        <w:rPr>
          <w:sz w:val="21"/>
          <w:lang w:val="en-GB"/>
        </w:rPr>
        <w:t xml:space="preserve">The aboveground pit is constructed where it is impractical to dig a pit. </w:t>
      </w:r>
    </w:p>
    <w:p w14:paraId="4C013B48" w14:textId="77777777" w:rsidR="006567AB" w:rsidRDefault="008537B1">
      <w:pPr>
        <w:numPr>
          <w:ilvl w:val="1"/>
          <w:numId w:val="44"/>
        </w:numPr>
        <w:spacing w:after="84" w:line="248" w:lineRule="auto"/>
        <w:ind w:right="404" w:firstLine="348"/>
      </w:pPr>
      <w:r>
        <w:rPr>
          <w:b/>
          <w:sz w:val="24"/>
        </w:rPr>
        <w:t>Introductor “</w:t>
      </w:r>
      <w:proofErr w:type="spellStart"/>
      <w:r>
        <w:rPr>
          <w:b/>
          <w:sz w:val="24"/>
        </w:rPr>
        <w:t>it</w:t>
      </w:r>
      <w:proofErr w:type="spellEnd"/>
      <w:r>
        <w:rPr>
          <w:b/>
          <w:sz w:val="24"/>
        </w:rPr>
        <w:t>” seguido de adjetivo + “</w:t>
      </w:r>
      <w:proofErr w:type="spellStart"/>
      <w:r>
        <w:rPr>
          <w:b/>
          <w:sz w:val="24"/>
        </w:rPr>
        <w:t>that</w:t>
      </w:r>
      <w:proofErr w:type="spellEnd"/>
      <w:r>
        <w:rPr>
          <w:b/>
          <w:sz w:val="24"/>
        </w:rPr>
        <w:t xml:space="preserve">” = “que” + cláusula en </w:t>
      </w:r>
      <w:proofErr w:type="spellStart"/>
      <w:r>
        <w:rPr>
          <w:b/>
          <w:sz w:val="24"/>
        </w:rPr>
        <w:t>subj</w:t>
      </w:r>
      <w:proofErr w:type="spellEnd"/>
      <w:r>
        <w:rPr>
          <w:b/>
          <w:sz w:val="24"/>
        </w:rPr>
        <w:t xml:space="preserve">. </w:t>
      </w:r>
      <w:r>
        <w:rPr>
          <w:sz w:val="24"/>
        </w:rPr>
        <w:t>Estas oraciones introducen valoraciones (juicios de valor, reacciones emotivas, dudas, desconocimiento o negación sobre lo que sigue)</w:t>
      </w:r>
      <w:r>
        <w:rPr>
          <w:b/>
        </w:rPr>
        <w:t xml:space="preserve"> </w:t>
      </w:r>
    </w:p>
    <w:p w14:paraId="664C2919" w14:textId="77777777" w:rsidR="006567AB" w:rsidRPr="00D21BB3" w:rsidRDefault="008537B1">
      <w:pPr>
        <w:numPr>
          <w:ilvl w:val="1"/>
          <w:numId w:val="47"/>
        </w:numPr>
        <w:spacing w:after="13" w:line="248" w:lineRule="auto"/>
        <w:ind w:right="742" w:hanging="361"/>
        <w:jc w:val="both"/>
        <w:rPr>
          <w:lang w:val="en-GB"/>
        </w:rPr>
      </w:pPr>
      <w:r w:rsidRPr="00D21BB3">
        <w:rPr>
          <w:sz w:val="24"/>
          <w:lang w:val="en-GB"/>
        </w:rPr>
        <w:t xml:space="preserve">It is </w:t>
      </w:r>
      <w:r w:rsidRPr="00D21BB3">
        <w:rPr>
          <w:sz w:val="24"/>
          <w:u w:val="single" w:color="000000"/>
          <w:lang w:val="en-GB"/>
        </w:rPr>
        <w:t>imperative</w:t>
      </w:r>
      <w:r w:rsidRPr="00D21BB3">
        <w:rPr>
          <w:sz w:val="24"/>
          <w:lang w:val="en-GB"/>
        </w:rPr>
        <w:t xml:space="preserve"> that more decisions </w:t>
      </w:r>
      <w:r w:rsidRPr="00D21BB3">
        <w:rPr>
          <w:b/>
          <w:sz w:val="24"/>
          <w:lang w:val="en-GB"/>
        </w:rPr>
        <w:t xml:space="preserve">are made </w:t>
      </w:r>
      <w:r w:rsidRPr="00D21BB3">
        <w:rPr>
          <w:sz w:val="24"/>
          <w:lang w:val="en-GB"/>
        </w:rPr>
        <w:t xml:space="preserve">by the shareholders. </w:t>
      </w:r>
    </w:p>
    <w:p w14:paraId="12D18C29" w14:textId="77777777" w:rsidR="006567AB" w:rsidRPr="00D21BB3" w:rsidRDefault="008537B1">
      <w:pPr>
        <w:numPr>
          <w:ilvl w:val="1"/>
          <w:numId w:val="47"/>
        </w:numPr>
        <w:spacing w:after="104" w:line="248" w:lineRule="auto"/>
        <w:ind w:right="742" w:hanging="361"/>
        <w:jc w:val="both"/>
        <w:rPr>
          <w:lang w:val="en-GB"/>
        </w:rPr>
      </w:pPr>
      <w:r w:rsidRPr="00D21BB3">
        <w:rPr>
          <w:sz w:val="24"/>
          <w:lang w:val="en-GB"/>
        </w:rPr>
        <w:t xml:space="preserve">It is </w:t>
      </w:r>
      <w:r w:rsidRPr="00D21BB3">
        <w:rPr>
          <w:sz w:val="24"/>
          <w:u w:val="single" w:color="000000"/>
          <w:lang w:val="en-GB"/>
        </w:rPr>
        <w:t>probable</w:t>
      </w:r>
      <w:r w:rsidRPr="00D21BB3">
        <w:rPr>
          <w:sz w:val="24"/>
          <w:lang w:val="en-GB"/>
        </w:rPr>
        <w:t xml:space="preserve"> that the earth </w:t>
      </w:r>
      <w:r w:rsidRPr="00D21BB3">
        <w:rPr>
          <w:b/>
          <w:sz w:val="24"/>
          <w:lang w:val="en-GB"/>
        </w:rPr>
        <w:t xml:space="preserve">is </w:t>
      </w:r>
      <w:r w:rsidRPr="00D21BB3">
        <w:rPr>
          <w:sz w:val="24"/>
          <w:lang w:val="en-GB"/>
        </w:rPr>
        <w:t xml:space="preserve">just as old as the moon. </w:t>
      </w:r>
    </w:p>
    <w:p w14:paraId="0BFABFD6" w14:textId="77777777" w:rsidR="006567AB" w:rsidRPr="00D21BB3" w:rsidRDefault="008537B1">
      <w:pPr>
        <w:numPr>
          <w:ilvl w:val="1"/>
          <w:numId w:val="47"/>
        </w:numPr>
        <w:spacing w:after="13" w:line="248" w:lineRule="auto"/>
        <w:ind w:right="742" w:hanging="361"/>
        <w:jc w:val="both"/>
        <w:rPr>
          <w:lang w:val="en-GB"/>
        </w:rPr>
      </w:pPr>
      <w:r w:rsidRPr="00D21BB3">
        <w:rPr>
          <w:sz w:val="24"/>
          <w:lang w:val="en-GB"/>
        </w:rPr>
        <w:lastRenderedPageBreak/>
        <w:t xml:space="preserve">It is essential that all the mathematical symbols </w:t>
      </w:r>
      <w:r w:rsidRPr="00D21BB3">
        <w:rPr>
          <w:b/>
          <w:sz w:val="24"/>
          <w:lang w:val="en-GB"/>
        </w:rPr>
        <w:t xml:space="preserve">be </w:t>
      </w:r>
      <w:r w:rsidRPr="00D21BB3">
        <w:rPr>
          <w:sz w:val="24"/>
          <w:lang w:val="en-GB"/>
        </w:rPr>
        <w:t xml:space="preserve">understood. </w:t>
      </w:r>
    </w:p>
    <w:p w14:paraId="2D9E3E66" w14:textId="77777777" w:rsidR="006567AB" w:rsidRPr="00D21BB3" w:rsidRDefault="008537B1">
      <w:pPr>
        <w:numPr>
          <w:ilvl w:val="1"/>
          <w:numId w:val="47"/>
        </w:numPr>
        <w:spacing w:after="13" w:line="248" w:lineRule="auto"/>
        <w:ind w:right="742" w:hanging="361"/>
        <w:jc w:val="both"/>
        <w:rPr>
          <w:lang w:val="en-GB"/>
        </w:rPr>
      </w:pPr>
      <w:r w:rsidRPr="00D21BB3">
        <w:rPr>
          <w:sz w:val="24"/>
          <w:lang w:val="en-GB"/>
        </w:rPr>
        <w:t xml:space="preserve">It is almost impossible that they </w:t>
      </w:r>
      <w:r w:rsidRPr="00D21BB3">
        <w:rPr>
          <w:b/>
          <w:sz w:val="24"/>
          <w:lang w:val="en-GB"/>
        </w:rPr>
        <w:t xml:space="preserve">arrive </w:t>
      </w:r>
      <w:r w:rsidRPr="00D21BB3">
        <w:rPr>
          <w:sz w:val="24"/>
          <w:lang w:val="en-GB"/>
        </w:rPr>
        <w:t>on time</w:t>
      </w:r>
      <w:r w:rsidRPr="00D21BB3">
        <w:rPr>
          <w:i/>
          <w:sz w:val="24"/>
          <w:lang w:val="en-GB"/>
        </w:rPr>
        <w:t xml:space="preserve">. </w:t>
      </w:r>
    </w:p>
    <w:p w14:paraId="2ACC97BD" w14:textId="77777777" w:rsidR="006567AB" w:rsidRPr="00D21BB3" w:rsidRDefault="008537B1">
      <w:pPr>
        <w:numPr>
          <w:ilvl w:val="1"/>
          <w:numId w:val="47"/>
        </w:numPr>
        <w:spacing w:after="12" w:line="249" w:lineRule="auto"/>
        <w:ind w:right="742" w:hanging="361"/>
        <w:jc w:val="both"/>
        <w:rPr>
          <w:lang w:val="en-GB"/>
        </w:rPr>
      </w:pPr>
      <w:proofErr w:type="gramStart"/>
      <w:r w:rsidRPr="00D21BB3">
        <w:rPr>
          <w:sz w:val="21"/>
          <w:lang w:val="en-GB"/>
        </w:rPr>
        <w:t>Thus</w:t>
      </w:r>
      <w:proofErr w:type="gramEnd"/>
      <w:r w:rsidRPr="00D21BB3">
        <w:rPr>
          <w:sz w:val="21"/>
          <w:lang w:val="en-GB"/>
        </w:rPr>
        <w:t xml:space="preserve"> </w:t>
      </w:r>
      <w:r w:rsidRPr="00D21BB3">
        <w:rPr>
          <w:b/>
          <w:sz w:val="21"/>
          <w:lang w:val="en-GB"/>
        </w:rPr>
        <w:t xml:space="preserve">it is </w:t>
      </w:r>
      <w:r w:rsidRPr="00D21BB3">
        <w:rPr>
          <w:sz w:val="21"/>
          <w:u w:val="single" w:color="000000"/>
          <w:lang w:val="en-GB"/>
        </w:rPr>
        <w:t>important</w:t>
      </w:r>
      <w:r w:rsidRPr="00D21BB3">
        <w:rPr>
          <w:sz w:val="21"/>
          <w:lang w:val="en-GB"/>
        </w:rPr>
        <w:t xml:space="preserve"> </w:t>
      </w:r>
      <w:r w:rsidRPr="00D21BB3">
        <w:rPr>
          <w:b/>
          <w:sz w:val="21"/>
          <w:lang w:val="en-GB"/>
        </w:rPr>
        <w:t xml:space="preserve">that </w:t>
      </w:r>
      <w:r w:rsidRPr="00D21BB3">
        <w:rPr>
          <w:sz w:val="21"/>
          <w:lang w:val="en-GB"/>
        </w:rPr>
        <w:t xml:space="preserve">the burial cell be placed </w:t>
      </w:r>
      <w:r w:rsidRPr="00D21BB3">
        <w:rPr>
          <w:sz w:val="21"/>
          <w:lang w:val="en-GB"/>
        </w:rPr>
        <w:t xml:space="preserve">below the rooting zone of future plants. </w:t>
      </w:r>
    </w:p>
    <w:p w14:paraId="05E5E87C" w14:textId="77777777" w:rsidR="006567AB" w:rsidRPr="00D21BB3" w:rsidRDefault="008537B1">
      <w:pPr>
        <w:numPr>
          <w:ilvl w:val="1"/>
          <w:numId w:val="47"/>
        </w:numPr>
        <w:spacing w:after="33" w:line="249" w:lineRule="auto"/>
        <w:ind w:right="742" w:hanging="361"/>
        <w:jc w:val="both"/>
        <w:rPr>
          <w:lang w:val="en-GB"/>
        </w:rPr>
      </w:pPr>
      <w:r w:rsidRPr="00D21BB3">
        <w:rPr>
          <w:sz w:val="21"/>
          <w:lang w:val="en-GB"/>
        </w:rPr>
        <w:t xml:space="preserve">It is imperative that the solids </w:t>
      </w:r>
      <w:r w:rsidRPr="00D21BB3">
        <w:rPr>
          <w:b/>
          <w:sz w:val="21"/>
          <w:lang w:val="en-GB"/>
        </w:rPr>
        <w:t xml:space="preserve">be </w:t>
      </w:r>
      <w:r w:rsidRPr="00D21BB3">
        <w:rPr>
          <w:sz w:val="21"/>
          <w:lang w:val="en-GB"/>
        </w:rPr>
        <w:t xml:space="preserve">removed from recycled water because they act as a defoamer and tend to interfere with the development of proper recyclable foam. </w:t>
      </w:r>
    </w:p>
    <w:p w14:paraId="601480B6" w14:textId="77777777" w:rsidR="006567AB" w:rsidRPr="00D21BB3" w:rsidRDefault="008537B1">
      <w:pPr>
        <w:numPr>
          <w:ilvl w:val="1"/>
          <w:numId w:val="47"/>
        </w:numPr>
        <w:spacing w:after="178" w:line="249" w:lineRule="auto"/>
        <w:ind w:right="742" w:hanging="361"/>
        <w:jc w:val="both"/>
        <w:rPr>
          <w:lang w:val="en-GB"/>
        </w:rPr>
      </w:pPr>
      <w:r w:rsidRPr="00D21BB3">
        <w:rPr>
          <w:sz w:val="21"/>
          <w:lang w:val="en-GB"/>
        </w:rPr>
        <w:t xml:space="preserve">It is imperative that individual lengths </w:t>
      </w:r>
      <w:r w:rsidRPr="00D21BB3">
        <w:rPr>
          <w:sz w:val="21"/>
          <w:lang w:val="en-GB"/>
        </w:rPr>
        <w:t xml:space="preserve">align precisely within a section. </w:t>
      </w:r>
    </w:p>
    <w:p w14:paraId="0D9AB1A5" w14:textId="77777777" w:rsidR="006567AB" w:rsidRDefault="008537B1">
      <w:pPr>
        <w:numPr>
          <w:ilvl w:val="1"/>
          <w:numId w:val="44"/>
        </w:numPr>
        <w:spacing w:after="74" w:line="249" w:lineRule="auto"/>
        <w:ind w:right="404" w:firstLine="348"/>
      </w:pPr>
      <w:r>
        <w:rPr>
          <w:b/>
          <w:sz w:val="24"/>
        </w:rPr>
        <w:t>Introductor “</w:t>
      </w:r>
      <w:proofErr w:type="spellStart"/>
      <w:r>
        <w:rPr>
          <w:b/>
          <w:sz w:val="24"/>
        </w:rPr>
        <w:t>it</w:t>
      </w:r>
      <w:proofErr w:type="spellEnd"/>
      <w:r>
        <w:rPr>
          <w:b/>
          <w:sz w:val="24"/>
        </w:rPr>
        <w:t>” seguido de adjetivo + “</w:t>
      </w:r>
      <w:proofErr w:type="spellStart"/>
      <w:r>
        <w:rPr>
          <w:b/>
          <w:sz w:val="24"/>
        </w:rPr>
        <w:t>for</w:t>
      </w:r>
      <w:proofErr w:type="spellEnd"/>
      <w:r>
        <w:rPr>
          <w:b/>
          <w:sz w:val="24"/>
        </w:rPr>
        <w:t xml:space="preserve">”+ persona gramatical + verbo </w:t>
      </w:r>
      <w:proofErr w:type="spellStart"/>
      <w:r>
        <w:rPr>
          <w:b/>
          <w:sz w:val="24"/>
        </w:rPr>
        <w:t>subj</w:t>
      </w:r>
      <w:proofErr w:type="spellEnd"/>
      <w:r>
        <w:rPr>
          <w:b/>
          <w:sz w:val="24"/>
        </w:rPr>
        <w:t xml:space="preserve">. </w:t>
      </w:r>
    </w:p>
    <w:p w14:paraId="029DAD29" w14:textId="77777777" w:rsidR="006567AB" w:rsidRPr="00D21BB3" w:rsidRDefault="008537B1">
      <w:pPr>
        <w:numPr>
          <w:ilvl w:val="1"/>
          <w:numId w:val="46"/>
        </w:numPr>
        <w:spacing w:after="13" w:line="248" w:lineRule="auto"/>
        <w:ind w:right="742" w:hanging="361"/>
        <w:jc w:val="both"/>
        <w:rPr>
          <w:lang w:val="en-GB"/>
        </w:rPr>
      </w:pPr>
      <w:r w:rsidRPr="00D21BB3">
        <w:rPr>
          <w:sz w:val="24"/>
          <w:lang w:val="en-GB"/>
        </w:rPr>
        <w:t xml:space="preserve">It is </w:t>
      </w:r>
      <w:r w:rsidRPr="00D21BB3">
        <w:rPr>
          <w:sz w:val="24"/>
          <w:u w:val="single" w:color="000000"/>
          <w:lang w:val="en-GB"/>
        </w:rPr>
        <w:t>essential</w:t>
      </w:r>
      <w:r w:rsidRPr="00D21BB3">
        <w:rPr>
          <w:sz w:val="24"/>
          <w:lang w:val="en-GB"/>
        </w:rPr>
        <w:t xml:space="preserve"> </w:t>
      </w:r>
      <w:r w:rsidRPr="00D21BB3">
        <w:rPr>
          <w:i/>
          <w:sz w:val="24"/>
          <w:lang w:val="en-GB"/>
        </w:rPr>
        <w:t xml:space="preserve">for </w:t>
      </w:r>
      <w:r w:rsidRPr="00D21BB3">
        <w:rPr>
          <w:sz w:val="24"/>
          <w:lang w:val="en-GB"/>
        </w:rPr>
        <w:t xml:space="preserve">everyone </w:t>
      </w:r>
      <w:r w:rsidRPr="00D21BB3">
        <w:rPr>
          <w:b/>
          <w:sz w:val="24"/>
          <w:lang w:val="en-GB"/>
        </w:rPr>
        <w:t xml:space="preserve">to be </w:t>
      </w:r>
      <w:r w:rsidRPr="00D21BB3">
        <w:rPr>
          <w:sz w:val="24"/>
          <w:lang w:val="en-GB"/>
        </w:rPr>
        <w:t xml:space="preserve">informed of the new regulations. </w:t>
      </w:r>
    </w:p>
    <w:p w14:paraId="7608A36E" w14:textId="77777777" w:rsidR="006567AB" w:rsidRPr="00D21BB3" w:rsidRDefault="008537B1">
      <w:pPr>
        <w:numPr>
          <w:ilvl w:val="1"/>
          <w:numId w:val="46"/>
        </w:numPr>
        <w:spacing w:after="13" w:line="248" w:lineRule="auto"/>
        <w:ind w:right="742" w:hanging="361"/>
        <w:jc w:val="both"/>
        <w:rPr>
          <w:lang w:val="en-GB"/>
        </w:rPr>
      </w:pPr>
      <w:r w:rsidRPr="00D21BB3">
        <w:rPr>
          <w:sz w:val="24"/>
          <w:lang w:val="en-GB"/>
        </w:rPr>
        <w:t xml:space="preserve">It is advisable for the students </w:t>
      </w:r>
      <w:r w:rsidRPr="00D21BB3">
        <w:rPr>
          <w:b/>
          <w:sz w:val="24"/>
          <w:lang w:val="en-GB"/>
        </w:rPr>
        <w:t xml:space="preserve">to start </w:t>
      </w:r>
      <w:r w:rsidRPr="00D21BB3">
        <w:rPr>
          <w:sz w:val="24"/>
          <w:lang w:val="en-GB"/>
        </w:rPr>
        <w:t xml:space="preserve">early. </w:t>
      </w:r>
    </w:p>
    <w:p w14:paraId="4472B33E" w14:textId="77777777" w:rsidR="006567AB" w:rsidRPr="00D21BB3" w:rsidRDefault="008537B1">
      <w:pPr>
        <w:numPr>
          <w:ilvl w:val="1"/>
          <w:numId w:val="46"/>
        </w:numPr>
        <w:spacing w:after="13" w:line="248" w:lineRule="auto"/>
        <w:ind w:right="742" w:hanging="361"/>
        <w:jc w:val="both"/>
        <w:rPr>
          <w:lang w:val="en-GB"/>
        </w:rPr>
      </w:pPr>
      <w:r w:rsidRPr="00D21BB3">
        <w:rPr>
          <w:sz w:val="24"/>
          <w:lang w:val="en-GB"/>
        </w:rPr>
        <w:t xml:space="preserve">It is impossible for the shareholders </w:t>
      </w:r>
      <w:r w:rsidRPr="00D21BB3">
        <w:rPr>
          <w:b/>
          <w:sz w:val="24"/>
          <w:lang w:val="en-GB"/>
        </w:rPr>
        <w:t xml:space="preserve">to make </w:t>
      </w:r>
      <w:r w:rsidRPr="00D21BB3">
        <w:rPr>
          <w:sz w:val="24"/>
          <w:lang w:val="en-GB"/>
        </w:rPr>
        <w:t xml:space="preserve">more decisions. </w:t>
      </w:r>
    </w:p>
    <w:p w14:paraId="7F531AE0" w14:textId="77777777" w:rsidR="006567AB" w:rsidRPr="00D21BB3" w:rsidRDefault="008537B1">
      <w:pPr>
        <w:numPr>
          <w:ilvl w:val="1"/>
          <w:numId w:val="46"/>
        </w:numPr>
        <w:spacing w:after="12" w:line="249" w:lineRule="auto"/>
        <w:ind w:right="742" w:hanging="361"/>
        <w:jc w:val="both"/>
        <w:rPr>
          <w:lang w:val="en-GB"/>
        </w:rPr>
      </w:pPr>
      <w:r w:rsidRPr="00D21BB3">
        <w:rPr>
          <w:sz w:val="21"/>
          <w:lang w:val="en-GB"/>
        </w:rPr>
        <w:t xml:space="preserve">It is possible for companies to permit, own, and operate their own disposal facilities, but it has not been done to date. </w:t>
      </w:r>
    </w:p>
    <w:p w14:paraId="323AFCE9" w14:textId="77777777" w:rsidR="006567AB" w:rsidRPr="00D21BB3" w:rsidRDefault="008537B1">
      <w:pPr>
        <w:spacing w:after="0"/>
        <w:rPr>
          <w:lang w:val="en-GB"/>
        </w:rPr>
      </w:pPr>
      <w:r w:rsidRPr="00D21BB3">
        <w:rPr>
          <w:sz w:val="21"/>
          <w:lang w:val="en-GB"/>
        </w:rPr>
        <w:t xml:space="preserve"> </w:t>
      </w:r>
    </w:p>
    <w:p w14:paraId="1C05421A" w14:textId="77777777" w:rsidR="006567AB" w:rsidRDefault="008537B1">
      <w:pPr>
        <w:numPr>
          <w:ilvl w:val="0"/>
          <w:numId w:val="44"/>
        </w:numPr>
        <w:spacing w:after="265"/>
        <w:ind w:right="202" w:hanging="360"/>
      </w:pPr>
      <w:r>
        <w:rPr>
          <w:b/>
        </w:rPr>
        <w:t>Introductor “</w:t>
      </w:r>
      <w:proofErr w:type="spellStart"/>
      <w:r>
        <w:rPr>
          <w:b/>
        </w:rPr>
        <w:t>there</w:t>
      </w:r>
      <w:proofErr w:type="spellEnd"/>
      <w:r>
        <w:rPr>
          <w:b/>
        </w:rPr>
        <w:t xml:space="preserve">” </w:t>
      </w:r>
    </w:p>
    <w:p w14:paraId="10C58F8D" w14:textId="77777777" w:rsidR="006567AB" w:rsidRPr="00D21BB3" w:rsidRDefault="008537B1">
      <w:pPr>
        <w:numPr>
          <w:ilvl w:val="1"/>
          <w:numId w:val="45"/>
        </w:numPr>
        <w:spacing w:after="151" w:line="248" w:lineRule="auto"/>
        <w:ind w:right="742" w:hanging="361"/>
        <w:jc w:val="both"/>
        <w:rPr>
          <w:lang w:val="en-GB"/>
        </w:rPr>
      </w:pPr>
      <w:r w:rsidRPr="00D21BB3">
        <w:rPr>
          <w:lang w:val="en-GB"/>
        </w:rPr>
        <w:t>There are/were/ will be/ would be/ could be/ must be/ should be new regulations.</w:t>
      </w:r>
      <w:r w:rsidRPr="00D21BB3">
        <w:rPr>
          <w:sz w:val="24"/>
          <w:lang w:val="en-GB"/>
        </w:rPr>
        <w:t xml:space="preserve"> </w:t>
      </w:r>
    </w:p>
    <w:p w14:paraId="0620DF3B" w14:textId="77777777" w:rsidR="006567AB" w:rsidRDefault="008537B1">
      <w:pPr>
        <w:spacing w:after="180"/>
        <w:ind w:left="1298" w:hanging="10"/>
      </w:pPr>
      <w:proofErr w:type="spellStart"/>
      <w:r>
        <w:rPr>
          <w:b/>
        </w:rPr>
        <w:t>There</w:t>
      </w:r>
      <w:proofErr w:type="spellEnd"/>
      <w:r>
        <w:rPr>
          <w:b/>
        </w:rPr>
        <w:t xml:space="preserve"> + </w:t>
      </w:r>
      <w:proofErr w:type="spellStart"/>
      <w:r>
        <w:rPr>
          <w:b/>
        </w:rPr>
        <w:t>seem</w:t>
      </w:r>
      <w:proofErr w:type="spellEnd"/>
      <w:r>
        <w:rPr>
          <w:b/>
        </w:rPr>
        <w:t xml:space="preserve">/ </w:t>
      </w:r>
      <w:proofErr w:type="spellStart"/>
      <w:r>
        <w:rPr>
          <w:b/>
        </w:rPr>
        <w:t>appear</w:t>
      </w:r>
      <w:proofErr w:type="spellEnd"/>
      <w:r>
        <w:rPr>
          <w:b/>
        </w:rPr>
        <w:t xml:space="preserve">/ </w:t>
      </w:r>
      <w:proofErr w:type="gramStart"/>
      <w:r>
        <w:rPr>
          <w:b/>
        </w:rPr>
        <w:t>look</w:t>
      </w:r>
      <w:proofErr w:type="gramEnd"/>
      <w:r>
        <w:rPr>
          <w:b/>
        </w:rPr>
        <w:t xml:space="preserve"> </w:t>
      </w:r>
    </w:p>
    <w:p w14:paraId="36208717" w14:textId="77777777" w:rsidR="006567AB" w:rsidRPr="00D21BB3" w:rsidRDefault="008537B1">
      <w:pPr>
        <w:numPr>
          <w:ilvl w:val="1"/>
          <w:numId w:val="45"/>
        </w:numPr>
        <w:spacing w:after="15" w:line="248" w:lineRule="auto"/>
        <w:ind w:right="742" w:hanging="361"/>
        <w:jc w:val="both"/>
        <w:rPr>
          <w:lang w:val="en-GB"/>
        </w:rPr>
      </w:pPr>
      <w:r w:rsidRPr="00D21BB3">
        <w:rPr>
          <w:lang w:val="en-GB"/>
        </w:rPr>
        <w:t>There seem to be new regulations.</w:t>
      </w:r>
      <w:r w:rsidRPr="00D21BB3">
        <w:rPr>
          <w:sz w:val="24"/>
          <w:lang w:val="en-GB"/>
        </w:rPr>
        <w:t xml:space="preserve"> </w:t>
      </w:r>
    </w:p>
    <w:p w14:paraId="18EB6116" w14:textId="77777777" w:rsidR="006567AB" w:rsidRPr="00D21BB3" w:rsidRDefault="008537B1">
      <w:pPr>
        <w:numPr>
          <w:ilvl w:val="1"/>
          <w:numId w:val="45"/>
        </w:numPr>
        <w:spacing w:after="15" w:line="248" w:lineRule="auto"/>
        <w:ind w:right="742" w:hanging="361"/>
        <w:jc w:val="both"/>
        <w:rPr>
          <w:lang w:val="en-GB"/>
        </w:rPr>
      </w:pPr>
      <w:r w:rsidRPr="00D21BB3">
        <w:rPr>
          <w:lang w:val="en-GB"/>
        </w:rPr>
        <w:t>There appears to be a new regulation.</w:t>
      </w:r>
      <w:r w:rsidRPr="00D21BB3">
        <w:rPr>
          <w:sz w:val="24"/>
          <w:lang w:val="en-GB"/>
        </w:rPr>
        <w:t xml:space="preserve"> </w:t>
      </w:r>
    </w:p>
    <w:p w14:paraId="18F859C5" w14:textId="77777777" w:rsidR="006567AB" w:rsidRPr="00D21BB3" w:rsidRDefault="008537B1">
      <w:pPr>
        <w:numPr>
          <w:ilvl w:val="1"/>
          <w:numId w:val="45"/>
        </w:numPr>
        <w:spacing w:after="159" w:line="248" w:lineRule="auto"/>
        <w:ind w:right="742" w:hanging="361"/>
        <w:jc w:val="both"/>
        <w:rPr>
          <w:lang w:val="en-GB"/>
        </w:rPr>
      </w:pPr>
      <w:r w:rsidRPr="00D21BB3">
        <w:rPr>
          <w:lang w:val="en-GB"/>
        </w:rPr>
        <w:t>There seems/ appears/ looks advisable to consider the budget.</w:t>
      </w:r>
      <w:r w:rsidRPr="00D21BB3">
        <w:rPr>
          <w:sz w:val="24"/>
          <w:lang w:val="en-GB"/>
        </w:rPr>
        <w:t xml:space="preserve"> </w:t>
      </w:r>
    </w:p>
    <w:p w14:paraId="0A9886B4" w14:textId="77777777" w:rsidR="006567AB" w:rsidRDefault="008537B1">
      <w:pPr>
        <w:spacing w:after="14" w:line="249" w:lineRule="auto"/>
        <w:ind w:left="1298" w:right="404" w:hanging="10"/>
      </w:pPr>
      <w:r>
        <w:rPr>
          <w:sz w:val="24"/>
        </w:rPr>
        <w:t>E</w:t>
      </w:r>
      <w:r>
        <w:rPr>
          <w:b/>
          <w:sz w:val="24"/>
        </w:rPr>
        <w:t>l modo subjuntivo en las construcciones impersonales con “</w:t>
      </w:r>
      <w:proofErr w:type="spellStart"/>
      <w:r>
        <w:rPr>
          <w:b/>
          <w:sz w:val="24"/>
        </w:rPr>
        <w:t>there</w:t>
      </w:r>
      <w:proofErr w:type="spellEnd"/>
      <w:r>
        <w:rPr>
          <w:b/>
          <w:sz w:val="24"/>
        </w:rPr>
        <w:t xml:space="preserve">” </w:t>
      </w:r>
      <w:r>
        <w:rPr>
          <w:b/>
          <w:sz w:val="24"/>
        </w:rPr>
        <w:t xml:space="preserve">introductorio. </w:t>
      </w:r>
    </w:p>
    <w:p w14:paraId="18745A58" w14:textId="77777777" w:rsidR="006567AB" w:rsidRPr="00D21BB3" w:rsidRDefault="008537B1">
      <w:pPr>
        <w:numPr>
          <w:ilvl w:val="1"/>
          <w:numId w:val="45"/>
        </w:numPr>
        <w:spacing w:after="13" w:line="248" w:lineRule="auto"/>
        <w:ind w:right="742" w:hanging="361"/>
        <w:jc w:val="both"/>
        <w:rPr>
          <w:lang w:val="en-GB"/>
        </w:rPr>
      </w:pPr>
      <w:r w:rsidRPr="00D21BB3">
        <w:rPr>
          <w:b/>
          <w:sz w:val="24"/>
          <w:lang w:val="en-GB"/>
        </w:rPr>
        <w:t xml:space="preserve">There need </w:t>
      </w:r>
      <w:r w:rsidRPr="00D21BB3">
        <w:rPr>
          <w:sz w:val="24"/>
          <w:lang w:val="en-GB"/>
        </w:rPr>
        <w:t xml:space="preserve">to be new regulations. </w:t>
      </w:r>
    </w:p>
    <w:p w14:paraId="42BAA93A" w14:textId="77777777" w:rsidR="006567AB" w:rsidRPr="00D21BB3" w:rsidRDefault="008537B1">
      <w:pPr>
        <w:numPr>
          <w:ilvl w:val="1"/>
          <w:numId w:val="45"/>
        </w:numPr>
        <w:spacing w:after="13" w:line="248" w:lineRule="auto"/>
        <w:ind w:right="742" w:hanging="361"/>
        <w:jc w:val="both"/>
        <w:rPr>
          <w:lang w:val="en-GB"/>
        </w:rPr>
      </w:pPr>
      <w:r w:rsidRPr="00D21BB3">
        <w:rPr>
          <w:b/>
          <w:sz w:val="24"/>
          <w:lang w:val="en-GB"/>
        </w:rPr>
        <w:t xml:space="preserve">If there were </w:t>
      </w:r>
      <w:r w:rsidRPr="00D21BB3">
        <w:rPr>
          <w:sz w:val="24"/>
          <w:lang w:val="en-GB"/>
        </w:rPr>
        <w:t xml:space="preserve">new regulations, this industry would be flourishing. </w:t>
      </w:r>
    </w:p>
    <w:p w14:paraId="0DFAE5F2" w14:textId="77777777" w:rsidR="006567AB" w:rsidRPr="00D21BB3" w:rsidRDefault="008537B1">
      <w:pPr>
        <w:numPr>
          <w:ilvl w:val="1"/>
          <w:numId w:val="45"/>
        </w:numPr>
        <w:spacing w:after="13" w:line="248" w:lineRule="auto"/>
        <w:ind w:right="742" w:hanging="361"/>
        <w:jc w:val="both"/>
        <w:rPr>
          <w:lang w:val="en-GB"/>
        </w:rPr>
      </w:pPr>
      <w:r w:rsidRPr="00D21BB3">
        <w:rPr>
          <w:sz w:val="24"/>
          <w:lang w:val="en-GB"/>
        </w:rPr>
        <w:t xml:space="preserve">This company would have flourished </w:t>
      </w:r>
      <w:r w:rsidRPr="00D21BB3">
        <w:rPr>
          <w:b/>
          <w:sz w:val="24"/>
          <w:lang w:val="en-GB"/>
        </w:rPr>
        <w:t xml:space="preserve">if there had been </w:t>
      </w:r>
      <w:r w:rsidRPr="00D21BB3">
        <w:rPr>
          <w:sz w:val="24"/>
          <w:lang w:val="en-GB"/>
        </w:rPr>
        <w:t xml:space="preserve">new regulations. </w:t>
      </w:r>
    </w:p>
    <w:p w14:paraId="6D544084" w14:textId="77777777" w:rsidR="006567AB" w:rsidRPr="00D21BB3" w:rsidRDefault="008537B1">
      <w:pPr>
        <w:numPr>
          <w:ilvl w:val="1"/>
          <w:numId w:val="45"/>
        </w:numPr>
        <w:spacing w:after="13" w:line="248" w:lineRule="auto"/>
        <w:ind w:right="742" w:hanging="361"/>
        <w:jc w:val="both"/>
        <w:rPr>
          <w:lang w:val="en-GB"/>
        </w:rPr>
      </w:pPr>
      <w:r w:rsidRPr="00D21BB3">
        <w:rPr>
          <w:sz w:val="24"/>
          <w:lang w:val="en-GB"/>
        </w:rPr>
        <w:t xml:space="preserve">This company could have flourished </w:t>
      </w:r>
      <w:r w:rsidRPr="00D21BB3">
        <w:rPr>
          <w:b/>
          <w:sz w:val="24"/>
          <w:lang w:val="en-GB"/>
        </w:rPr>
        <w:t xml:space="preserve">if there could have been </w:t>
      </w:r>
      <w:r w:rsidRPr="00D21BB3">
        <w:rPr>
          <w:sz w:val="24"/>
          <w:lang w:val="en-GB"/>
        </w:rPr>
        <w:t xml:space="preserve">new regulations. </w:t>
      </w:r>
    </w:p>
    <w:p w14:paraId="543BEC5B" w14:textId="77777777" w:rsidR="006567AB" w:rsidRPr="00D21BB3" w:rsidRDefault="008537B1">
      <w:pPr>
        <w:numPr>
          <w:ilvl w:val="1"/>
          <w:numId w:val="45"/>
        </w:numPr>
        <w:spacing w:after="13" w:line="248" w:lineRule="auto"/>
        <w:ind w:right="742" w:hanging="361"/>
        <w:jc w:val="both"/>
        <w:rPr>
          <w:lang w:val="en-GB"/>
        </w:rPr>
      </w:pPr>
      <w:r w:rsidRPr="00D21BB3">
        <w:rPr>
          <w:sz w:val="24"/>
          <w:lang w:val="en-GB"/>
        </w:rPr>
        <w:t xml:space="preserve">If there could have been a clearer recognition that widespread burning of coal pollutes the air, serious consequences for the environment and the climate would have been prevented. </w:t>
      </w:r>
    </w:p>
    <w:p w14:paraId="19E74830" w14:textId="77777777" w:rsidR="006567AB" w:rsidRPr="00D21BB3" w:rsidRDefault="008537B1">
      <w:pPr>
        <w:spacing w:after="12"/>
        <w:rPr>
          <w:lang w:val="en-GB"/>
        </w:rPr>
      </w:pPr>
      <w:r w:rsidRPr="00D21BB3">
        <w:rPr>
          <w:sz w:val="20"/>
          <w:lang w:val="en-GB"/>
        </w:rPr>
        <w:t xml:space="preserve"> </w:t>
      </w:r>
    </w:p>
    <w:p w14:paraId="58C906D8" w14:textId="77777777" w:rsidR="006567AB" w:rsidRPr="00D21BB3" w:rsidRDefault="008537B1">
      <w:pPr>
        <w:pStyle w:val="Heading5"/>
        <w:ind w:left="1742"/>
        <w:rPr>
          <w:lang w:val="en-GB"/>
        </w:rPr>
      </w:pPr>
      <w:r w:rsidRPr="00D21BB3">
        <w:rPr>
          <w:lang w:val="en-GB"/>
        </w:rPr>
        <w:t xml:space="preserve">Pipe Rotation </w:t>
      </w:r>
    </w:p>
    <w:p w14:paraId="33186928"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line="357" w:lineRule="auto"/>
        <w:ind w:left="1752" w:hanging="10"/>
        <w:rPr>
          <w:lang w:val="en-GB"/>
        </w:rPr>
      </w:pPr>
      <w:r w:rsidRPr="00D21BB3">
        <w:rPr>
          <w:sz w:val="21"/>
          <w:lang w:val="en-GB"/>
        </w:rPr>
        <w:t xml:space="preserve">As pipe rotation rate increases, the pipe drags more fluid with it. In deviated wells, this layer of drilling fluid disrupts cuttings beds that have formed around the pipe while lying on the low side of the hole. Step changes appear to be the norm, occurring in most cases at around 85, 120, and 180 rpm. </w:t>
      </w:r>
      <w:r w:rsidRPr="00D21BB3">
        <w:rPr>
          <w:b/>
          <w:sz w:val="21"/>
          <w:lang w:val="en-GB"/>
        </w:rPr>
        <w:t xml:space="preserve">There is </w:t>
      </w:r>
      <w:r w:rsidRPr="00D21BB3">
        <w:rPr>
          <w:sz w:val="21"/>
          <w:lang w:val="en-GB"/>
        </w:rPr>
        <w:t xml:space="preserve">some evidence that above 180 rpm, turbulent flow ensues for many fluids. At these high levels, </w:t>
      </w:r>
      <w:r w:rsidRPr="00D21BB3">
        <w:rPr>
          <w:b/>
          <w:sz w:val="21"/>
          <w:lang w:val="en-GB"/>
        </w:rPr>
        <w:t xml:space="preserve">there seems to be </w:t>
      </w:r>
      <w:r w:rsidRPr="00D21BB3">
        <w:rPr>
          <w:sz w:val="21"/>
          <w:lang w:val="en-GB"/>
        </w:rPr>
        <w:t xml:space="preserve">little </w:t>
      </w:r>
    </w:p>
    <w:p w14:paraId="4A86F175"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line="357" w:lineRule="auto"/>
        <w:ind w:left="1752" w:hanging="10"/>
        <w:rPr>
          <w:lang w:val="en-GB"/>
        </w:rPr>
      </w:pPr>
      <w:r w:rsidRPr="00D21BB3">
        <w:rPr>
          <w:sz w:val="21"/>
          <w:lang w:val="en-GB"/>
        </w:rPr>
        <w:t xml:space="preserve">additional benefit to hole cleaning from increasing pipe rotation </w:t>
      </w:r>
      <w:r w:rsidRPr="00D21BB3">
        <w:rPr>
          <w:sz w:val="21"/>
          <w:u w:val="single" w:color="000000"/>
          <w:lang w:val="en-GB"/>
        </w:rPr>
        <w:t>any further</w:t>
      </w:r>
      <w:r w:rsidRPr="00D21BB3">
        <w:rPr>
          <w:sz w:val="21"/>
          <w:lang w:val="en-GB"/>
        </w:rPr>
        <w:t xml:space="preserve">; </w:t>
      </w:r>
      <w:r w:rsidRPr="00D21BB3">
        <w:rPr>
          <w:sz w:val="21"/>
          <w:u w:val="single" w:color="000000"/>
          <w:lang w:val="en-GB"/>
        </w:rPr>
        <w:t>most likely</w:t>
      </w:r>
      <w:r w:rsidRPr="00D21BB3">
        <w:rPr>
          <w:sz w:val="21"/>
          <w:lang w:val="en-GB"/>
        </w:rPr>
        <w:t xml:space="preserve"> this is because cuttings beds cannot form in turbulent flow. During sliding, hole cleaning is minimal and cuttings beds </w:t>
      </w:r>
      <w:r w:rsidRPr="00D21BB3">
        <w:rPr>
          <w:sz w:val="21"/>
          <w:u w:val="single" w:color="000000"/>
          <w:lang w:val="en-GB"/>
        </w:rPr>
        <w:t>are likely to</w:t>
      </w:r>
      <w:r w:rsidRPr="00D21BB3">
        <w:rPr>
          <w:sz w:val="21"/>
          <w:lang w:val="en-GB"/>
        </w:rPr>
        <w:t xml:space="preserve"> form. Thus, sliding should be kept to a minimum during any drilling operation. Indeed, this is one of the reasons that rotary steerable tools have become popular. </w:t>
      </w:r>
    </w:p>
    <w:p w14:paraId="35E9EBBF" w14:textId="77777777" w:rsidR="006567AB" w:rsidRPr="00D21BB3" w:rsidRDefault="008537B1">
      <w:pPr>
        <w:pBdr>
          <w:top w:val="single" w:sz="4" w:space="0" w:color="000000"/>
          <w:left w:val="single" w:sz="4" w:space="0" w:color="000000"/>
          <w:bottom w:val="single" w:sz="4" w:space="0" w:color="000000"/>
          <w:right w:val="single" w:sz="4" w:space="0" w:color="000000"/>
        </w:pBdr>
        <w:spacing w:after="81"/>
        <w:ind w:left="1752" w:hanging="10"/>
        <w:rPr>
          <w:lang w:val="en-GB"/>
        </w:rPr>
      </w:pPr>
      <w:r w:rsidRPr="00D21BB3">
        <w:rPr>
          <w:sz w:val="16"/>
          <w:lang w:val="en-GB"/>
        </w:rPr>
        <w:t xml:space="preserve">Drilling Fluids </w:t>
      </w:r>
    </w:p>
    <w:p w14:paraId="6A05DAD9" w14:textId="77777777" w:rsidR="006567AB" w:rsidRPr="00D21BB3" w:rsidRDefault="008537B1">
      <w:pPr>
        <w:pBdr>
          <w:top w:val="single" w:sz="4" w:space="0" w:color="000000"/>
          <w:left w:val="single" w:sz="4" w:space="0" w:color="000000"/>
          <w:bottom w:val="single" w:sz="4" w:space="0" w:color="000000"/>
          <w:right w:val="single" w:sz="4" w:space="0" w:color="000000"/>
        </w:pBdr>
        <w:spacing w:after="161"/>
        <w:ind w:left="1752" w:hanging="10"/>
        <w:rPr>
          <w:lang w:val="en-GB"/>
        </w:rPr>
      </w:pPr>
      <w:r w:rsidRPr="00D21BB3">
        <w:rPr>
          <w:sz w:val="16"/>
          <w:lang w:val="en-GB"/>
        </w:rPr>
        <w:t xml:space="preserve">Drilling Fluids Processing Handbook </w:t>
      </w:r>
    </w:p>
    <w:p w14:paraId="7DA99636" w14:textId="77777777" w:rsidR="006567AB" w:rsidRPr="00D21BB3" w:rsidRDefault="008537B1">
      <w:pPr>
        <w:spacing w:after="0"/>
        <w:rPr>
          <w:lang w:val="en-GB"/>
        </w:rPr>
      </w:pPr>
      <w:r w:rsidRPr="00D21BB3">
        <w:rPr>
          <w:sz w:val="24"/>
          <w:lang w:val="en-GB"/>
        </w:rPr>
        <w:t xml:space="preserve"> </w:t>
      </w:r>
    </w:p>
    <w:p w14:paraId="6DF49E95" w14:textId="77777777" w:rsidR="006567AB" w:rsidRDefault="008537B1">
      <w:pPr>
        <w:spacing w:after="14" w:line="249" w:lineRule="auto"/>
        <w:ind w:left="758" w:right="404" w:hanging="10"/>
      </w:pPr>
      <w:r>
        <w:rPr>
          <w:b/>
        </w:rPr>
        <w:lastRenderedPageBreak/>
        <w:t>12.</w:t>
      </w:r>
      <w:r>
        <w:rPr>
          <w:rFonts w:ascii="Arial" w:eastAsia="Arial" w:hAnsi="Arial" w:cs="Arial"/>
          <w:b/>
        </w:rPr>
        <w:t xml:space="preserve"> </w:t>
      </w:r>
      <w:r>
        <w:rPr>
          <w:b/>
          <w:sz w:val="24"/>
        </w:rPr>
        <w:t>Pasivas especiales:</w:t>
      </w:r>
      <w:r>
        <w:rPr>
          <w:b/>
        </w:rPr>
        <w:t xml:space="preserve"> </w:t>
      </w:r>
    </w:p>
    <w:p w14:paraId="5C74BBD4" w14:textId="77777777" w:rsidR="006567AB" w:rsidRDefault="008537B1">
      <w:pPr>
        <w:spacing w:after="0"/>
      </w:pPr>
      <w:r>
        <w:rPr>
          <w:b/>
          <w:sz w:val="16"/>
        </w:rPr>
        <w:t xml:space="preserve"> </w:t>
      </w:r>
    </w:p>
    <w:tbl>
      <w:tblPr>
        <w:tblStyle w:val="TableGrid"/>
        <w:tblW w:w="9427" w:type="dxa"/>
        <w:tblInd w:w="460" w:type="dxa"/>
        <w:tblCellMar>
          <w:top w:w="28" w:type="dxa"/>
          <w:left w:w="112" w:type="dxa"/>
          <w:bottom w:w="0" w:type="dxa"/>
          <w:right w:w="115" w:type="dxa"/>
        </w:tblCellMar>
        <w:tblLook w:val="04A0" w:firstRow="1" w:lastRow="0" w:firstColumn="1" w:lastColumn="0" w:noHBand="0" w:noVBand="1"/>
      </w:tblPr>
      <w:tblGrid>
        <w:gridCol w:w="4713"/>
        <w:gridCol w:w="4714"/>
      </w:tblGrid>
      <w:tr w:rsidR="006567AB" w14:paraId="1652F536" w14:textId="77777777">
        <w:trPr>
          <w:trHeight w:val="284"/>
        </w:trPr>
        <w:tc>
          <w:tcPr>
            <w:tcW w:w="4714" w:type="dxa"/>
            <w:tcBorders>
              <w:top w:val="single" w:sz="3" w:space="0" w:color="000000"/>
              <w:left w:val="single" w:sz="3" w:space="0" w:color="000000"/>
              <w:bottom w:val="single" w:sz="3" w:space="0" w:color="000000"/>
              <w:right w:val="single" w:sz="3" w:space="0" w:color="000000"/>
            </w:tcBorders>
          </w:tcPr>
          <w:p w14:paraId="05569E0B" w14:textId="77777777" w:rsidR="006567AB" w:rsidRDefault="008537B1">
            <w:pPr>
              <w:spacing w:after="0"/>
            </w:pPr>
            <w:r>
              <w:rPr>
                <w:sz w:val="24"/>
              </w:rPr>
              <w:t xml:space="preserve">be </w:t>
            </w:r>
            <w:proofErr w:type="spellStart"/>
            <w:r>
              <w:rPr>
                <w:sz w:val="24"/>
              </w:rPr>
              <w:t>expected</w:t>
            </w:r>
            <w:proofErr w:type="spellEnd"/>
            <w:r>
              <w:rPr>
                <w:sz w:val="24"/>
              </w:rPr>
              <w:t xml:space="preserve"> </w:t>
            </w:r>
            <w:proofErr w:type="spellStart"/>
            <w:r>
              <w:rPr>
                <w:sz w:val="24"/>
              </w:rPr>
              <w:t>to</w:t>
            </w:r>
            <w:proofErr w:type="spellEnd"/>
            <w:r>
              <w:rPr>
                <w:sz w:val="24"/>
              </w:rPr>
              <w:t xml:space="preserve"> </w:t>
            </w:r>
          </w:p>
        </w:tc>
        <w:tc>
          <w:tcPr>
            <w:tcW w:w="4714" w:type="dxa"/>
            <w:tcBorders>
              <w:top w:val="single" w:sz="3" w:space="0" w:color="000000"/>
              <w:left w:val="single" w:sz="3" w:space="0" w:color="000000"/>
              <w:bottom w:val="single" w:sz="3" w:space="0" w:color="000000"/>
              <w:right w:val="single" w:sz="3" w:space="0" w:color="000000"/>
            </w:tcBorders>
          </w:tcPr>
          <w:p w14:paraId="66F9C04B" w14:textId="77777777" w:rsidR="006567AB" w:rsidRDefault="008537B1">
            <w:pPr>
              <w:spacing w:after="0"/>
            </w:pPr>
            <w:r>
              <w:rPr>
                <w:sz w:val="24"/>
              </w:rPr>
              <w:t xml:space="preserve">esperarse que </w:t>
            </w:r>
          </w:p>
        </w:tc>
      </w:tr>
      <w:tr w:rsidR="006567AB" w14:paraId="7ACC908A" w14:textId="77777777">
        <w:trPr>
          <w:trHeight w:val="284"/>
        </w:trPr>
        <w:tc>
          <w:tcPr>
            <w:tcW w:w="4714" w:type="dxa"/>
            <w:tcBorders>
              <w:top w:val="single" w:sz="3" w:space="0" w:color="000000"/>
              <w:left w:val="single" w:sz="3" w:space="0" w:color="000000"/>
              <w:bottom w:val="single" w:sz="3" w:space="0" w:color="000000"/>
              <w:right w:val="single" w:sz="3" w:space="0" w:color="000000"/>
            </w:tcBorders>
          </w:tcPr>
          <w:p w14:paraId="0795C4AE" w14:textId="77777777" w:rsidR="006567AB" w:rsidRDefault="008537B1">
            <w:pPr>
              <w:spacing w:after="0"/>
            </w:pPr>
            <w:r>
              <w:rPr>
                <w:sz w:val="24"/>
              </w:rPr>
              <w:t xml:space="preserve">be </w:t>
            </w:r>
            <w:proofErr w:type="spellStart"/>
            <w:r>
              <w:rPr>
                <w:sz w:val="24"/>
              </w:rPr>
              <w:t>permitted</w:t>
            </w:r>
            <w:proofErr w:type="spellEnd"/>
            <w:r>
              <w:rPr>
                <w:sz w:val="24"/>
              </w:rPr>
              <w:t xml:space="preserve"> </w:t>
            </w:r>
            <w:proofErr w:type="spellStart"/>
            <w:r>
              <w:rPr>
                <w:sz w:val="24"/>
              </w:rPr>
              <w:t>to</w:t>
            </w:r>
            <w:proofErr w:type="spellEnd"/>
            <w:r>
              <w:rPr>
                <w:sz w:val="24"/>
              </w:rPr>
              <w:t xml:space="preserve"> </w:t>
            </w:r>
          </w:p>
        </w:tc>
        <w:tc>
          <w:tcPr>
            <w:tcW w:w="4714" w:type="dxa"/>
            <w:tcBorders>
              <w:top w:val="single" w:sz="3" w:space="0" w:color="000000"/>
              <w:left w:val="single" w:sz="3" w:space="0" w:color="000000"/>
              <w:bottom w:val="single" w:sz="3" w:space="0" w:color="000000"/>
              <w:right w:val="single" w:sz="3" w:space="0" w:color="000000"/>
            </w:tcBorders>
          </w:tcPr>
          <w:p w14:paraId="17A6F332" w14:textId="77777777" w:rsidR="006567AB" w:rsidRDefault="008537B1">
            <w:pPr>
              <w:spacing w:after="0"/>
            </w:pPr>
            <w:r>
              <w:rPr>
                <w:sz w:val="24"/>
              </w:rPr>
              <w:t xml:space="preserve">permitirse que </w:t>
            </w:r>
          </w:p>
        </w:tc>
      </w:tr>
      <w:tr w:rsidR="006567AB" w14:paraId="35B2875B" w14:textId="77777777">
        <w:trPr>
          <w:trHeight w:val="284"/>
        </w:trPr>
        <w:tc>
          <w:tcPr>
            <w:tcW w:w="4714" w:type="dxa"/>
            <w:tcBorders>
              <w:top w:val="single" w:sz="3" w:space="0" w:color="000000"/>
              <w:left w:val="single" w:sz="3" w:space="0" w:color="000000"/>
              <w:bottom w:val="single" w:sz="3" w:space="0" w:color="000000"/>
              <w:right w:val="single" w:sz="3" w:space="0" w:color="000000"/>
            </w:tcBorders>
          </w:tcPr>
          <w:p w14:paraId="14D1F3FF" w14:textId="77777777" w:rsidR="006567AB" w:rsidRDefault="008537B1">
            <w:pPr>
              <w:spacing w:after="0"/>
            </w:pPr>
            <w:r>
              <w:rPr>
                <w:sz w:val="24"/>
              </w:rPr>
              <w:t xml:space="preserve">be </w:t>
            </w:r>
            <w:proofErr w:type="spellStart"/>
            <w:r>
              <w:rPr>
                <w:sz w:val="24"/>
              </w:rPr>
              <w:t>allowed</w:t>
            </w:r>
            <w:proofErr w:type="spellEnd"/>
            <w:r>
              <w:rPr>
                <w:sz w:val="24"/>
              </w:rPr>
              <w:t xml:space="preserve"> </w:t>
            </w:r>
            <w:proofErr w:type="spellStart"/>
            <w:r>
              <w:rPr>
                <w:sz w:val="24"/>
              </w:rPr>
              <w:t>to</w:t>
            </w:r>
            <w:proofErr w:type="spellEnd"/>
            <w:r>
              <w:rPr>
                <w:sz w:val="24"/>
              </w:rPr>
              <w:t xml:space="preserve"> </w:t>
            </w:r>
          </w:p>
        </w:tc>
        <w:tc>
          <w:tcPr>
            <w:tcW w:w="4714" w:type="dxa"/>
            <w:tcBorders>
              <w:top w:val="single" w:sz="3" w:space="0" w:color="000000"/>
              <w:left w:val="single" w:sz="3" w:space="0" w:color="000000"/>
              <w:bottom w:val="single" w:sz="3" w:space="0" w:color="000000"/>
              <w:right w:val="single" w:sz="3" w:space="0" w:color="000000"/>
            </w:tcBorders>
          </w:tcPr>
          <w:p w14:paraId="558A4CD6" w14:textId="77777777" w:rsidR="006567AB" w:rsidRDefault="008537B1">
            <w:pPr>
              <w:spacing w:after="0"/>
            </w:pPr>
            <w:r>
              <w:rPr>
                <w:sz w:val="24"/>
              </w:rPr>
              <w:t xml:space="preserve">permitirse que </w:t>
            </w:r>
          </w:p>
        </w:tc>
      </w:tr>
      <w:tr w:rsidR="006567AB" w14:paraId="0E8058E8" w14:textId="77777777">
        <w:trPr>
          <w:trHeight w:val="288"/>
        </w:trPr>
        <w:tc>
          <w:tcPr>
            <w:tcW w:w="4714" w:type="dxa"/>
            <w:tcBorders>
              <w:top w:val="single" w:sz="3" w:space="0" w:color="000000"/>
              <w:left w:val="single" w:sz="3" w:space="0" w:color="000000"/>
              <w:bottom w:val="single" w:sz="3" w:space="0" w:color="000000"/>
              <w:right w:val="single" w:sz="3" w:space="0" w:color="000000"/>
            </w:tcBorders>
          </w:tcPr>
          <w:p w14:paraId="1CFF9131" w14:textId="77777777" w:rsidR="006567AB" w:rsidRDefault="008537B1">
            <w:pPr>
              <w:spacing w:after="0"/>
            </w:pPr>
            <w:r>
              <w:rPr>
                <w:sz w:val="24"/>
              </w:rPr>
              <w:t xml:space="preserve">be </w:t>
            </w:r>
            <w:proofErr w:type="spellStart"/>
            <w:r>
              <w:rPr>
                <w:sz w:val="24"/>
              </w:rPr>
              <w:t>asked</w:t>
            </w:r>
            <w:proofErr w:type="spellEnd"/>
            <w:r>
              <w:rPr>
                <w:sz w:val="24"/>
              </w:rPr>
              <w:t xml:space="preserve"> </w:t>
            </w:r>
            <w:proofErr w:type="spellStart"/>
            <w:r>
              <w:rPr>
                <w:sz w:val="24"/>
              </w:rPr>
              <w:t>to</w:t>
            </w:r>
            <w:proofErr w:type="spellEnd"/>
            <w:r>
              <w:rPr>
                <w:sz w:val="24"/>
              </w:rPr>
              <w:t xml:space="preserve"> </w:t>
            </w:r>
          </w:p>
        </w:tc>
        <w:tc>
          <w:tcPr>
            <w:tcW w:w="4714" w:type="dxa"/>
            <w:tcBorders>
              <w:top w:val="single" w:sz="3" w:space="0" w:color="000000"/>
              <w:left w:val="single" w:sz="3" w:space="0" w:color="000000"/>
              <w:bottom w:val="single" w:sz="3" w:space="0" w:color="000000"/>
              <w:right w:val="single" w:sz="3" w:space="0" w:color="000000"/>
            </w:tcBorders>
          </w:tcPr>
          <w:p w14:paraId="1371C431" w14:textId="77777777" w:rsidR="006567AB" w:rsidRDefault="008537B1">
            <w:pPr>
              <w:spacing w:after="0"/>
            </w:pPr>
            <w:r>
              <w:rPr>
                <w:sz w:val="24"/>
              </w:rPr>
              <w:t xml:space="preserve">pedírsele que  (me, te, le, nos, les) </w:t>
            </w:r>
          </w:p>
        </w:tc>
      </w:tr>
      <w:tr w:rsidR="006567AB" w14:paraId="33961569" w14:textId="77777777">
        <w:trPr>
          <w:trHeight w:val="288"/>
        </w:trPr>
        <w:tc>
          <w:tcPr>
            <w:tcW w:w="4714" w:type="dxa"/>
            <w:tcBorders>
              <w:top w:val="single" w:sz="3" w:space="0" w:color="000000"/>
              <w:left w:val="single" w:sz="3" w:space="0" w:color="000000"/>
              <w:bottom w:val="single" w:sz="3" w:space="0" w:color="000000"/>
              <w:right w:val="single" w:sz="3" w:space="0" w:color="000000"/>
            </w:tcBorders>
          </w:tcPr>
          <w:p w14:paraId="6CDF6C3C" w14:textId="77777777" w:rsidR="006567AB" w:rsidRDefault="008537B1">
            <w:pPr>
              <w:spacing w:after="0"/>
            </w:pPr>
            <w:r>
              <w:rPr>
                <w:sz w:val="24"/>
              </w:rPr>
              <w:t xml:space="preserve">be </w:t>
            </w:r>
            <w:proofErr w:type="spellStart"/>
            <w:r>
              <w:rPr>
                <w:sz w:val="24"/>
              </w:rPr>
              <w:t>requested</w:t>
            </w:r>
            <w:proofErr w:type="spellEnd"/>
            <w:r>
              <w:rPr>
                <w:sz w:val="24"/>
              </w:rPr>
              <w:t xml:space="preserve"> </w:t>
            </w:r>
          </w:p>
        </w:tc>
        <w:tc>
          <w:tcPr>
            <w:tcW w:w="4714" w:type="dxa"/>
            <w:tcBorders>
              <w:top w:val="single" w:sz="3" w:space="0" w:color="000000"/>
              <w:left w:val="single" w:sz="3" w:space="0" w:color="000000"/>
              <w:bottom w:val="single" w:sz="3" w:space="0" w:color="000000"/>
              <w:right w:val="single" w:sz="3" w:space="0" w:color="000000"/>
            </w:tcBorders>
          </w:tcPr>
          <w:p w14:paraId="52481D3A" w14:textId="77777777" w:rsidR="006567AB" w:rsidRDefault="008537B1">
            <w:pPr>
              <w:spacing w:after="0"/>
            </w:pPr>
            <w:r>
              <w:rPr>
                <w:sz w:val="24"/>
              </w:rPr>
              <w:t xml:space="preserve">pedírsele que  (me, te, le, nos, les) </w:t>
            </w:r>
          </w:p>
        </w:tc>
      </w:tr>
      <w:tr w:rsidR="006567AB" w14:paraId="2EAAEB35" w14:textId="77777777">
        <w:trPr>
          <w:trHeight w:val="284"/>
        </w:trPr>
        <w:tc>
          <w:tcPr>
            <w:tcW w:w="4714" w:type="dxa"/>
            <w:tcBorders>
              <w:top w:val="single" w:sz="3" w:space="0" w:color="000000"/>
              <w:left w:val="single" w:sz="3" w:space="0" w:color="000000"/>
              <w:bottom w:val="single" w:sz="3" w:space="0" w:color="000000"/>
              <w:right w:val="single" w:sz="3" w:space="0" w:color="000000"/>
            </w:tcBorders>
          </w:tcPr>
          <w:p w14:paraId="1FC020BB" w14:textId="77777777" w:rsidR="006567AB" w:rsidRDefault="008537B1">
            <w:pPr>
              <w:spacing w:after="0"/>
            </w:pPr>
            <w:r>
              <w:rPr>
                <w:sz w:val="24"/>
              </w:rPr>
              <w:t xml:space="preserve">be </w:t>
            </w:r>
            <w:proofErr w:type="spellStart"/>
            <w:r>
              <w:rPr>
                <w:sz w:val="24"/>
              </w:rPr>
              <w:t>assumed</w:t>
            </w:r>
            <w:proofErr w:type="spellEnd"/>
            <w:r>
              <w:rPr>
                <w:sz w:val="24"/>
              </w:rPr>
              <w:t xml:space="preserve"> </w:t>
            </w:r>
            <w:proofErr w:type="spellStart"/>
            <w:r>
              <w:rPr>
                <w:sz w:val="24"/>
              </w:rPr>
              <w:t>to</w:t>
            </w:r>
            <w:proofErr w:type="spellEnd"/>
            <w:r>
              <w:rPr>
                <w:sz w:val="24"/>
              </w:rPr>
              <w:t xml:space="preserve"> </w:t>
            </w:r>
          </w:p>
        </w:tc>
        <w:tc>
          <w:tcPr>
            <w:tcW w:w="4714" w:type="dxa"/>
            <w:tcBorders>
              <w:top w:val="single" w:sz="3" w:space="0" w:color="000000"/>
              <w:left w:val="single" w:sz="3" w:space="0" w:color="000000"/>
              <w:bottom w:val="single" w:sz="3" w:space="0" w:color="000000"/>
              <w:right w:val="single" w:sz="3" w:space="0" w:color="000000"/>
            </w:tcBorders>
          </w:tcPr>
          <w:p w14:paraId="28B479A1" w14:textId="77777777" w:rsidR="006567AB" w:rsidRDefault="008537B1">
            <w:pPr>
              <w:spacing w:after="0"/>
            </w:pPr>
            <w:r>
              <w:rPr>
                <w:sz w:val="24"/>
              </w:rPr>
              <w:t xml:space="preserve">asumirse que / pensarse que </w:t>
            </w:r>
          </w:p>
        </w:tc>
      </w:tr>
    </w:tbl>
    <w:p w14:paraId="6E0E224C" w14:textId="77777777" w:rsidR="006567AB" w:rsidRPr="00D21BB3" w:rsidRDefault="008537B1">
      <w:pPr>
        <w:numPr>
          <w:ilvl w:val="0"/>
          <w:numId w:val="49"/>
        </w:numPr>
        <w:spacing w:after="13" w:line="248" w:lineRule="auto"/>
        <w:ind w:right="742" w:hanging="360"/>
        <w:jc w:val="both"/>
        <w:rPr>
          <w:lang w:val="en-GB"/>
        </w:rPr>
      </w:pPr>
      <w:r w:rsidRPr="00D21BB3">
        <w:rPr>
          <w:sz w:val="24"/>
          <w:lang w:val="en-GB"/>
        </w:rPr>
        <w:t xml:space="preserve">The dissolved protein was allowed </w:t>
      </w:r>
      <w:r w:rsidRPr="00D21BB3">
        <w:rPr>
          <w:b/>
          <w:sz w:val="24"/>
          <w:lang w:val="en-GB"/>
        </w:rPr>
        <w:t xml:space="preserve">to pass </w:t>
      </w:r>
      <w:r w:rsidRPr="00D21BB3">
        <w:rPr>
          <w:sz w:val="24"/>
          <w:lang w:val="en-GB"/>
        </w:rPr>
        <w:t>through the membrane.</w:t>
      </w:r>
      <w:r w:rsidRPr="00D21BB3">
        <w:rPr>
          <w:b/>
          <w:lang w:val="en-GB"/>
        </w:rPr>
        <w:t xml:space="preserve"> </w:t>
      </w:r>
    </w:p>
    <w:p w14:paraId="2F46B9D8" w14:textId="77777777" w:rsidR="006567AB" w:rsidRPr="00D21BB3" w:rsidRDefault="008537B1">
      <w:pPr>
        <w:numPr>
          <w:ilvl w:val="0"/>
          <w:numId w:val="49"/>
        </w:numPr>
        <w:spacing w:after="13" w:line="248" w:lineRule="auto"/>
        <w:ind w:right="742" w:hanging="360"/>
        <w:jc w:val="both"/>
        <w:rPr>
          <w:lang w:val="en-GB"/>
        </w:rPr>
      </w:pPr>
      <w:r w:rsidRPr="00D21BB3">
        <w:rPr>
          <w:sz w:val="24"/>
          <w:lang w:val="en-GB"/>
        </w:rPr>
        <w:t xml:space="preserve">The engineers will be requested </w:t>
      </w:r>
      <w:r w:rsidRPr="00D21BB3">
        <w:rPr>
          <w:b/>
          <w:sz w:val="24"/>
          <w:lang w:val="en-GB"/>
        </w:rPr>
        <w:t xml:space="preserve">to present </w:t>
      </w:r>
      <w:r w:rsidRPr="00D21BB3">
        <w:rPr>
          <w:sz w:val="24"/>
          <w:lang w:val="en-GB"/>
        </w:rPr>
        <w:t>their qualifications.</w:t>
      </w:r>
      <w:r w:rsidRPr="00D21BB3">
        <w:rPr>
          <w:b/>
          <w:lang w:val="en-GB"/>
        </w:rPr>
        <w:t xml:space="preserve"> </w:t>
      </w:r>
    </w:p>
    <w:p w14:paraId="47544D3D" w14:textId="77777777" w:rsidR="006567AB" w:rsidRPr="00D21BB3" w:rsidRDefault="008537B1">
      <w:pPr>
        <w:spacing w:after="0"/>
        <w:rPr>
          <w:lang w:val="en-GB"/>
        </w:rPr>
      </w:pPr>
      <w:r w:rsidRPr="00D21BB3">
        <w:rPr>
          <w:sz w:val="24"/>
          <w:lang w:val="en-GB"/>
        </w:rPr>
        <w:t xml:space="preserve"> </w:t>
      </w:r>
    </w:p>
    <w:p w14:paraId="0823F8BA" w14:textId="77777777" w:rsidR="006567AB" w:rsidRDefault="008537B1">
      <w:pPr>
        <w:spacing w:after="14" w:line="249" w:lineRule="auto"/>
        <w:ind w:left="1108" w:right="404" w:hanging="360"/>
      </w:pPr>
      <w:r>
        <w:rPr>
          <w:b/>
        </w:rPr>
        <w:t>13.</w:t>
      </w:r>
      <w:r>
        <w:rPr>
          <w:rFonts w:ascii="Arial" w:eastAsia="Arial" w:hAnsi="Arial" w:cs="Arial"/>
          <w:b/>
        </w:rPr>
        <w:t xml:space="preserve"> </w:t>
      </w:r>
      <w:r>
        <w:rPr>
          <w:b/>
          <w:sz w:val="24"/>
        </w:rPr>
        <w:t xml:space="preserve">Cláusulas con </w:t>
      </w:r>
      <w:r>
        <w:rPr>
          <w:b/>
          <w:sz w:val="24"/>
        </w:rPr>
        <w:t>referencia temporal futura (en un tiempo presente o pasado) introducidas por “</w:t>
      </w:r>
      <w:proofErr w:type="spellStart"/>
      <w:r>
        <w:rPr>
          <w:b/>
          <w:sz w:val="24"/>
        </w:rPr>
        <w:t>when</w:t>
      </w:r>
      <w:proofErr w:type="spellEnd"/>
      <w:r>
        <w:rPr>
          <w:b/>
          <w:sz w:val="24"/>
        </w:rPr>
        <w:t>”</w:t>
      </w:r>
      <w:r>
        <w:rPr>
          <w:b/>
        </w:rPr>
        <w:t xml:space="preserve"> </w:t>
      </w:r>
    </w:p>
    <w:p w14:paraId="6709A9B2" w14:textId="77777777" w:rsidR="006567AB" w:rsidRPr="00D21BB3" w:rsidRDefault="008537B1">
      <w:pPr>
        <w:numPr>
          <w:ilvl w:val="0"/>
          <w:numId w:val="50"/>
        </w:numPr>
        <w:spacing w:after="13" w:line="248" w:lineRule="auto"/>
        <w:ind w:right="742" w:hanging="180"/>
        <w:jc w:val="both"/>
        <w:rPr>
          <w:lang w:val="en-GB"/>
        </w:rPr>
      </w:pPr>
      <w:r w:rsidRPr="00D21BB3">
        <w:rPr>
          <w:sz w:val="24"/>
          <w:lang w:val="en-GB"/>
        </w:rPr>
        <w:t xml:space="preserve">When he works here, you will notice his ability. </w:t>
      </w:r>
    </w:p>
    <w:p w14:paraId="78BFFF5B" w14:textId="77777777" w:rsidR="006567AB" w:rsidRPr="00D21BB3" w:rsidRDefault="008537B1">
      <w:pPr>
        <w:numPr>
          <w:ilvl w:val="0"/>
          <w:numId w:val="50"/>
        </w:numPr>
        <w:spacing w:after="13" w:line="248" w:lineRule="auto"/>
        <w:ind w:right="742" w:hanging="180"/>
        <w:jc w:val="both"/>
        <w:rPr>
          <w:lang w:val="en-GB"/>
        </w:rPr>
      </w:pPr>
      <w:r w:rsidRPr="00D21BB3">
        <w:rPr>
          <w:sz w:val="24"/>
          <w:lang w:val="en-GB"/>
        </w:rPr>
        <w:t xml:space="preserve">When we are working there, you may come and help us. </w:t>
      </w:r>
    </w:p>
    <w:p w14:paraId="78B44343" w14:textId="77777777" w:rsidR="006567AB" w:rsidRPr="00D21BB3" w:rsidRDefault="008537B1">
      <w:pPr>
        <w:spacing w:after="0"/>
        <w:rPr>
          <w:lang w:val="en-GB"/>
        </w:rPr>
      </w:pPr>
      <w:r w:rsidRPr="00D21BB3">
        <w:rPr>
          <w:sz w:val="20"/>
          <w:lang w:val="en-GB"/>
        </w:rPr>
        <w:t xml:space="preserve"> </w:t>
      </w:r>
    </w:p>
    <w:tbl>
      <w:tblPr>
        <w:tblStyle w:val="TableGrid"/>
        <w:tblW w:w="9682" w:type="dxa"/>
        <w:tblInd w:w="458" w:type="dxa"/>
        <w:tblCellMar>
          <w:top w:w="52" w:type="dxa"/>
          <w:left w:w="291" w:type="dxa"/>
          <w:bottom w:w="0" w:type="dxa"/>
          <w:right w:w="265" w:type="dxa"/>
        </w:tblCellMar>
        <w:tblLook w:val="04A0" w:firstRow="1" w:lastRow="0" w:firstColumn="1" w:lastColumn="0" w:noHBand="0" w:noVBand="1"/>
      </w:tblPr>
      <w:tblGrid>
        <w:gridCol w:w="9682"/>
      </w:tblGrid>
      <w:tr w:rsidR="006567AB" w:rsidRPr="00D21BB3" w14:paraId="002CB490" w14:textId="77777777">
        <w:trPr>
          <w:trHeight w:val="1291"/>
        </w:trPr>
        <w:tc>
          <w:tcPr>
            <w:tcW w:w="9682" w:type="dxa"/>
            <w:tcBorders>
              <w:top w:val="single" w:sz="4" w:space="0" w:color="000000"/>
              <w:left w:val="single" w:sz="4" w:space="0" w:color="000000"/>
              <w:bottom w:val="single" w:sz="4" w:space="0" w:color="000000"/>
              <w:right w:val="single" w:sz="4" w:space="0" w:color="000000"/>
            </w:tcBorders>
          </w:tcPr>
          <w:p w14:paraId="36854F43" w14:textId="77777777" w:rsidR="006567AB" w:rsidRPr="00D21BB3" w:rsidRDefault="008537B1">
            <w:pPr>
              <w:spacing w:after="0" w:line="237" w:lineRule="auto"/>
              <w:ind w:left="360" w:hanging="360"/>
              <w:jc w:val="both"/>
              <w:rPr>
                <w:lang w:val="en-GB"/>
              </w:rPr>
            </w:pPr>
            <w:r w:rsidRPr="00D21BB3">
              <w:rPr>
                <w:b/>
                <w:i/>
                <w:sz w:val="21"/>
                <w:lang w:val="en-GB"/>
              </w:rPr>
              <w:t>3. All removal compartments, except the sand trap, should be well stirred or agitated to ensure even loading of solids-removal equipment</w:t>
            </w:r>
            <w:r w:rsidRPr="00D21BB3">
              <w:rPr>
                <w:sz w:val="21"/>
                <w:lang w:val="en-GB"/>
              </w:rPr>
              <w:t xml:space="preserve">. </w:t>
            </w:r>
          </w:p>
          <w:p w14:paraId="333E82CD" w14:textId="77777777" w:rsidR="006567AB" w:rsidRPr="00D21BB3" w:rsidRDefault="008537B1">
            <w:pPr>
              <w:spacing w:after="0"/>
              <w:ind w:left="360" w:right="44"/>
              <w:jc w:val="both"/>
              <w:rPr>
                <w:lang w:val="en-GB"/>
              </w:rPr>
            </w:pPr>
            <w:r w:rsidRPr="00D21BB3">
              <w:rPr>
                <w:sz w:val="21"/>
                <w:lang w:val="en-GB"/>
              </w:rPr>
              <w:t xml:space="preserve">Solids-control equipment works best when the solids loading remains constant. Slugs of large quantity of solids tend to plug the lower discharge opening </w:t>
            </w:r>
            <w:r w:rsidRPr="00D21BB3">
              <w:rPr>
                <w:sz w:val="21"/>
                <w:lang w:val="en-GB"/>
              </w:rPr>
              <w:t xml:space="preserve">in </w:t>
            </w:r>
            <w:proofErr w:type="spellStart"/>
            <w:r w:rsidRPr="00D21BB3">
              <w:rPr>
                <w:sz w:val="21"/>
                <w:lang w:val="en-GB"/>
              </w:rPr>
              <w:t>desilters</w:t>
            </w:r>
            <w:proofErr w:type="spellEnd"/>
            <w:r w:rsidRPr="00D21BB3">
              <w:rPr>
                <w:sz w:val="21"/>
                <w:lang w:val="en-GB"/>
              </w:rPr>
              <w:t xml:space="preserve">. When this occurs, drilled solids will not be removed until the plugged cones are cleaned. </w:t>
            </w:r>
          </w:p>
        </w:tc>
      </w:tr>
    </w:tbl>
    <w:p w14:paraId="4E17B3BB" w14:textId="77777777" w:rsidR="006567AB" w:rsidRPr="00D21BB3" w:rsidRDefault="008537B1">
      <w:pPr>
        <w:pStyle w:val="Heading2"/>
        <w:ind w:left="672" w:firstLine="0"/>
        <w:rPr>
          <w:lang w:val="en-GB"/>
        </w:rPr>
      </w:pPr>
      <w:r w:rsidRPr="00D21BB3">
        <w:rPr>
          <w:rFonts w:ascii="Verdana" w:eastAsia="Verdana" w:hAnsi="Verdana" w:cs="Verdana"/>
          <w:lang w:val="en-GB"/>
        </w:rPr>
        <w:t xml:space="preserve">Outlets in the bathroom </w:t>
      </w:r>
    </w:p>
    <w:p w14:paraId="7E56E858" w14:textId="77777777" w:rsidR="006567AB" w:rsidRPr="00D21BB3" w:rsidRDefault="008537B1">
      <w:pPr>
        <w:spacing w:after="0" w:line="240" w:lineRule="auto"/>
        <w:ind w:left="657" w:right="740" w:firstLine="242"/>
        <w:jc w:val="both"/>
        <w:rPr>
          <w:lang w:val="en-GB"/>
        </w:rPr>
      </w:pPr>
      <w:r w:rsidRPr="00D21BB3">
        <w:rPr>
          <w:rFonts w:ascii="Verdana" w:eastAsia="Verdana" w:hAnsi="Verdana" w:cs="Verdana"/>
          <w:lang w:val="en-GB"/>
        </w:rPr>
        <w:t xml:space="preserve">The most recent National Electrical Code requires that outlets in the bathroom and other sensitive areas be of the ground fault current interrupt (GFCI) variety; GCFIs are designed to trip more quickly than the standard circuit breaker. The commercial unit of Fig. 4.26 trips in 5 ns. </w:t>
      </w:r>
    </w:p>
    <w:p w14:paraId="671C7745" w14:textId="77777777" w:rsidR="006567AB" w:rsidRPr="00D21BB3" w:rsidRDefault="008537B1">
      <w:pPr>
        <w:spacing w:after="0"/>
        <w:ind w:left="544"/>
        <w:rPr>
          <w:lang w:val="en-GB"/>
        </w:rPr>
      </w:pPr>
      <w:r w:rsidRPr="00D21BB3">
        <w:rPr>
          <w:rFonts w:ascii="Verdana" w:eastAsia="Verdana" w:hAnsi="Verdana" w:cs="Verdana"/>
          <w:lang w:val="en-GB"/>
        </w:rPr>
        <w:t xml:space="preserve"> </w:t>
      </w:r>
    </w:p>
    <w:p w14:paraId="4A188348" w14:textId="77777777" w:rsidR="006567AB" w:rsidRPr="00D21BB3" w:rsidRDefault="008537B1">
      <w:pPr>
        <w:spacing w:after="0" w:line="240" w:lineRule="auto"/>
        <w:ind w:left="657" w:right="740" w:firstLine="242"/>
        <w:jc w:val="both"/>
        <w:rPr>
          <w:lang w:val="en-GB"/>
        </w:rPr>
      </w:pPr>
      <w:r w:rsidRPr="00D21BB3">
        <w:rPr>
          <w:rFonts w:ascii="Verdana" w:eastAsia="Verdana" w:hAnsi="Verdana" w:cs="Verdana"/>
          <w:lang w:val="en-GB"/>
        </w:rPr>
        <w:t xml:space="preserve">It has been determined that 6 mA is the maximum level that most individuals can be exposed to for a short period of time without the risk of serious injury. A current higher than 11 mA can cause involuntary muscle contractions that could prevent a person from letting go of the conductor and possibly cause him or her to enter a state of shock. </w:t>
      </w:r>
    </w:p>
    <w:p w14:paraId="29714C9B" w14:textId="77777777" w:rsidR="006567AB" w:rsidRPr="00D21BB3" w:rsidRDefault="008537B1">
      <w:pPr>
        <w:spacing w:after="0"/>
        <w:ind w:left="544"/>
        <w:rPr>
          <w:lang w:val="en-GB"/>
        </w:rPr>
      </w:pPr>
      <w:r w:rsidRPr="00D21BB3">
        <w:rPr>
          <w:rFonts w:ascii="Verdana" w:eastAsia="Verdana" w:hAnsi="Verdana" w:cs="Verdana"/>
          <w:lang w:val="en-GB"/>
        </w:rPr>
        <w:t xml:space="preserve"> </w:t>
      </w:r>
    </w:p>
    <w:p w14:paraId="7A949BEA" w14:textId="77777777" w:rsidR="006567AB" w:rsidRPr="00D21BB3" w:rsidRDefault="008537B1">
      <w:pPr>
        <w:spacing w:after="120" w:line="240" w:lineRule="auto"/>
        <w:ind w:left="657" w:right="740" w:firstLine="242"/>
        <w:jc w:val="both"/>
        <w:rPr>
          <w:lang w:val="en-GB"/>
        </w:rPr>
      </w:pPr>
      <w:r>
        <w:rPr>
          <w:noProof/>
        </w:rPr>
        <mc:AlternateContent>
          <mc:Choice Requires="wpg">
            <w:drawing>
              <wp:anchor distT="0" distB="0" distL="114300" distR="114300" simplePos="0" relativeHeight="251673600" behindDoc="1" locked="0" layoutInCell="1" allowOverlap="1" wp14:anchorId="642F523A" wp14:editId="06727788">
                <wp:simplePos x="0" y="0"/>
                <wp:positionH relativeFrom="column">
                  <wp:posOffset>345123</wp:posOffset>
                </wp:positionH>
                <wp:positionV relativeFrom="paragraph">
                  <wp:posOffset>-2312146</wp:posOffset>
                </wp:positionV>
                <wp:extent cx="5974081" cy="3515360"/>
                <wp:effectExtent l="0" t="0" r="0" b="0"/>
                <wp:wrapNone/>
                <wp:docPr id="356061" name="Group 356061"/>
                <wp:cNvGraphicFramePr/>
                <a:graphic xmlns:a="http://schemas.openxmlformats.org/drawingml/2006/main">
                  <a:graphicData uri="http://schemas.microsoft.com/office/word/2010/wordprocessingGroup">
                    <wpg:wgp>
                      <wpg:cNvGrpSpPr/>
                      <wpg:grpSpPr>
                        <a:xfrm>
                          <a:off x="0" y="0"/>
                          <a:ext cx="5974081" cy="3515360"/>
                          <a:chOff x="0" y="0"/>
                          <a:chExt cx="5974081" cy="3515360"/>
                        </a:xfrm>
                      </wpg:grpSpPr>
                      <pic:pic xmlns:pic="http://schemas.openxmlformats.org/drawingml/2006/picture">
                        <pic:nvPicPr>
                          <pic:cNvPr id="37489" name="Picture 37489"/>
                          <pic:cNvPicPr/>
                        </pic:nvPicPr>
                        <pic:blipFill>
                          <a:blip r:embed="rId163"/>
                          <a:stretch>
                            <a:fillRect/>
                          </a:stretch>
                        </pic:blipFill>
                        <pic:spPr>
                          <a:xfrm>
                            <a:off x="635" y="0"/>
                            <a:ext cx="5972302" cy="3514725"/>
                          </a:xfrm>
                          <a:prstGeom prst="rect">
                            <a:avLst/>
                          </a:prstGeom>
                        </pic:spPr>
                      </pic:pic>
                      <pic:pic xmlns:pic="http://schemas.openxmlformats.org/drawingml/2006/picture">
                        <pic:nvPicPr>
                          <pic:cNvPr id="37491" name="Picture 37491"/>
                          <pic:cNvPicPr/>
                        </pic:nvPicPr>
                        <pic:blipFill>
                          <a:blip r:embed="rId164"/>
                          <a:stretch>
                            <a:fillRect/>
                          </a:stretch>
                        </pic:blipFill>
                        <pic:spPr>
                          <a:xfrm>
                            <a:off x="0" y="0"/>
                            <a:ext cx="5974081" cy="3515360"/>
                          </a:xfrm>
                          <a:prstGeom prst="rect">
                            <a:avLst/>
                          </a:prstGeom>
                        </pic:spPr>
                      </pic:pic>
                    </wpg:wgp>
                  </a:graphicData>
                </a:graphic>
              </wp:anchor>
            </w:drawing>
          </mc:Choice>
          <mc:Fallback xmlns:a="http://schemas.openxmlformats.org/drawingml/2006/main">
            <w:pict>
              <v:group id="Group 356061" style="width:470.4pt;height:276.8pt;position:absolute;z-index:-2147483547;mso-position-horizontal-relative:text;mso-position-horizontal:absolute;margin-left:27.175pt;mso-position-vertical-relative:text;margin-top:-182.059pt;" coordsize="59740,35153">
                <v:shape id="Picture 37489" style="position:absolute;width:59723;height:35147;left:6;top:0;" filled="f">
                  <v:imagedata r:id="rId165"/>
                </v:shape>
                <v:shape id="Picture 37491" style="position:absolute;width:59740;height:35153;left:0;top:0;" filled="f">
                  <v:imagedata r:id="rId166"/>
                </v:shape>
              </v:group>
            </w:pict>
          </mc:Fallback>
        </mc:AlternateContent>
      </w:r>
      <w:r w:rsidRPr="00D21BB3">
        <w:rPr>
          <w:rFonts w:ascii="Verdana" w:eastAsia="Verdana" w:hAnsi="Verdana" w:cs="Verdana"/>
          <w:lang w:val="en-GB"/>
        </w:rPr>
        <w:t xml:space="preserve">Higher currents lasting more than a second can cause the heart to go into fibrillation and possibly cause death in a few minutes. The GFCI </w:t>
      </w:r>
      <w:proofErr w:type="gramStart"/>
      <w:r w:rsidRPr="00D21BB3">
        <w:rPr>
          <w:rFonts w:ascii="Verdana" w:eastAsia="Verdana" w:hAnsi="Verdana" w:cs="Verdana"/>
          <w:lang w:val="en-GB"/>
        </w:rPr>
        <w:t>is able to</w:t>
      </w:r>
      <w:proofErr w:type="gramEnd"/>
      <w:r w:rsidRPr="00D21BB3">
        <w:rPr>
          <w:rFonts w:ascii="Verdana" w:eastAsia="Verdana" w:hAnsi="Verdana" w:cs="Verdana"/>
          <w:lang w:val="en-GB"/>
        </w:rPr>
        <w:t xml:space="preserve"> react as quickly as it does by sensing the difference between the input and output currents to the outlet; the currents should be the same if everything is working properly. An errant path such as through an individual establishes a difference in the two current levels and causes the breaker to trip and disconnect the power source. </w:t>
      </w:r>
    </w:p>
    <w:p w14:paraId="322E5665" w14:textId="77777777" w:rsidR="006567AB" w:rsidRPr="00D21BB3" w:rsidRDefault="008537B1">
      <w:pPr>
        <w:spacing w:after="81"/>
        <w:ind w:right="564"/>
        <w:jc w:val="right"/>
        <w:rPr>
          <w:lang w:val="en-GB"/>
        </w:rPr>
      </w:pPr>
      <w:r w:rsidRPr="00D21BB3">
        <w:rPr>
          <w:sz w:val="20"/>
          <w:lang w:val="en-GB"/>
        </w:rPr>
        <w:t xml:space="preserve"> </w:t>
      </w:r>
    </w:p>
    <w:p w14:paraId="36B53A3B" w14:textId="77777777" w:rsidR="006567AB" w:rsidRPr="00D21BB3" w:rsidRDefault="008537B1">
      <w:pPr>
        <w:pStyle w:val="Heading2"/>
        <w:ind w:left="568" w:firstLine="0"/>
        <w:rPr>
          <w:lang w:val="en-GB"/>
        </w:rPr>
      </w:pPr>
      <w:r w:rsidRPr="00D21BB3">
        <w:rPr>
          <w:sz w:val="36"/>
          <w:lang w:val="en-GB"/>
        </w:rPr>
        <w:t xml:space="preserve">Metal- to- metal wear </w:t>
      </w:r>
    </w:p>
    <w:p w14:paraId="6187C598" w14:textId="77777777" w:rsidR="006567AB" w:rsidRPr="00D21BB3" w:rsidRDefault="008537B1">
      <w:pPr>
        <w:spacing w:after="3" w:line="250" w:lineRule="auto"/>
        <w:ind w:left="568" w:right="447"/>
        <w:rPr>
          <w:lang w:val="en-GB"/>
        </w:rPr>
      </w:pPr>
      <w:r w:rsidRPr="00D21BB3">
        <w:rPr>
          <w:sz w:val="24"/>
          <w:lang w:val="en-GB"/>
        </w:rPr>
        <w:t xml:space="preserve">Properly lubricated metal parts wear slowly, for a film of the lubricant keeps the metals from </w:t>
      </w:r>
      <w:proofErr w:type="gramStart"/>
      <w:r w:rsidRPr="00D21BB3">
        <w:rPr>
          <w:sz w:val="24"/>
          <w:lang w:val="en-GB"/>
        </w:rPr>
        <w:t>actually touching</w:t>
      </w:r>
      <w:proofErr w:type="gramEnd"/>
      <w:r w:rsidRPr="00D21BB3">
        <w:rPr>
          <w:sz w:val="24"/>
          <w:lang w:val="en-GB"/>
        </w:rPr>
        <w:t xml:space="preserve">. Inadequate lubrication or excessive pressure will allow metal to make contact and then a gall or cold weld may result as </w:t>
      </w:r>
      <w:proofErr w:type="gramStart"/>
      <w:r w:rsidRPr="00D21BB3">
        <w:rPr>
          <w:sz w:val="24"/>
          <w:lang w:val="en-GB"/>
        </w:rPr>
        <w:t>one part</w:t>
      </w:r>
      <w:proofErr w:type="gramEnd"/>
      <w:r w:rsidRPr="00D21BB3">
        <w:rPr>
          <w:sz w:val="24"/>
          <w:lang w:val="en-GB"/>
        </w:rPr>
        <w:t xml:space="preserve"> slides over the other. Two pieces of aluminium may be cold welded by power brushing the surfaces and then pressing or rolling the prepared </w:t>
      </w:r>
      <w:r w:rsidRPr="00D21BB3">
        <w:rPr>
          <w:sz w:val="24"/>
          <w:lang w:val="en-GB"/>
        </w:rPr>
        <w:lastRenderedPageBreak/>
        <w:t>surfaces together. In a similar manner, a steel part that slides over another steel member may rub off the separating film. With high enough contact pressure, the iron atoms of each surface may get close enough to each other</w:t>
      </w:r>
      <w:r w:rsidRPr="00D21BB3">
        <w:rPr>
          <w:sz w:val="24"/>
          <w:lang w:val="en-GB"/>
        </w:rPr>
        <w:t xml:space="preserve"> to exert their potential atomic forces of attraction. Frequently the little weld thus formed is strong enough to hold and pull some of the parent metal. This bit of metal will </w:t>
      </w:r>
      <w:proofErr w:type="spellStart"/>
      <w:r w:rsidRPr="00D21BB3">
        <w:rPr>
          <w:sz w:val="24"/>
          <w:lang w:val="en-GB"/>
        </w:rPr>
        <w:t>plow</w:t>
      </w:r>
      <w:proofErr w:type="spellEnd"/>
      <w:r w:rsidRPr="00D21BB3">
        <w:rPr>
          <w:sz w:val="24"/>
          <w:lang w:val="en-GB"/>
        </w:rPr>
        <w:t xml:space="preserve"> into the surface of the other member, picking up more metal, and soon the parts will be keyed or frozen together. If this does not happen, they will certainly be chewed up to the extent that they must be replaced. </w:t>
      </w:r>
    </w:p>
    <w:p w14:paraId="30B44218" w14:textId="77777777" w:rsidR="006567AB" w:rsidRPr="00D21BB3" w:rsidRDefault="008537B1">
      <w:pPr>
        <w:spacing w:after="13" w:line="248" w:lineRule="auto"/>
        <w:ind w:left="578" w:hanging="10"/>
        <w:jc w:val="both"/>
        <w:rPr>
          <w:lang w:val="en-GB"/>
        </w:rPr>
      </w:pPr>
      <w:r w:rsidRPr="00D21BB3">
        <w:rPr>
          <w:sz w:val="24"/>
          <w:lang w:val="en-GB"/>
        </w:rPr>
        <w:t xml:space="preserve">Certain combinations of metal gall less readily than others: steel does not gall when working with brass or bronze. In general, hard metals gall less readily than soft ones. </w:t>
      </w:r>
    </w:p>
    <w:p w14:paraId="0E585F73" w14:textId="77777777" w:rsidR="006567AB" w:rsidRPr="00D21BB3" w:rsidRDefault="008537B1">
      <w:pPr>
        <w:spacing w:after="72"/>
        <w:rPr>
          <w:lang w:val="en-GB"/>
        </w:rPr>
      </w:pPr>
      <w:r w:rsidRPr="00D21BB3">
        <w:rPr>
          <w:sz w:val="24"/>
          <w:lang w:val="en-GB"/>
        </w:rPr>
        <w:t xml:space="preserve"> </w:t>
      </w:r>
    </w:p>
    <w:p w14:paraId="6F527240" w14:textId="77777777" w:rsidR="006567AB" w:rsidRPr="00D21BB3" w:rsidRDefault="008537B1">
      <w:pPr>
        <w:spacing w:after="0"/>
        <w:rPr>
          <w:lang w:val="en-GB"/>
        </w:rPr>
      </w:pPr>
      <w:r w:rsidRPr="00D21BB3">
        <w:rPr>
          <w:sz w:val="24"/>
          <w:lang w:val="en-GB"/>
        </w:rPr>
        <w:t xml:space="preserve"> </w:t>
      </w:r>
    </w:p>
    <w:p w14:paraId="48F5F949" w14:textId="77777777" w:rsidR="006567AB" w:rsidRDefault="008537B1">
      <w:pPr>
        <w:spacing w:after="14" w:line="249" w:lineRule="auto"/>
        <w:ind w:left="563" w:right="404" w:hanging="10"/>
      </w:pPr>
      <w:r>
        <w:rPr>
          <w:b/>
          <w:sz w:val="24"/>
        </w:rPr>
        <w:t xml:space="preserve">COMPARACIÓN DE ADJETIVOS Y ADVERBIOS </w:t>
      </w:r>
    </w:p>
    <w:p w14:paraId="1F693F10" w14:textId="77777777" w:rsidR="006567AB" w:rsidRDefault="008537B1">
      <w:pPr>
        <w:spacing w:after="0"/>
      </w:pPr>
      <w:r>
        <w:rPr>
          <w:b/>
          <w:sz w:val="16"/>
        </w:rPr>
        <w:t xml:space="preserve"> </w:t>
      </w:r>
    </w:p>
    <w:tbl>
      <w:tblPr>
        <w:tblStyle w:val="TableGrid"/>
        <w:tblW w:w="9427" w:type="dxa"/>
        <w:tblInd w:w="820" w:type="dxa"/>
        <w:tblCellMar>
          <w:top w:w="26" w:type="dxa"/>
          <w:left w:w="108" w:type="dxa"/>
          <w:bottom w:w="0" w:type="dxa"/>
          <w:right w:w="98" w:type="dxa"/>
        </w:tblCellMar>
        <w:tblLook w:val="04A0" w:firstRow="1" w:lastRow="0" w:firstColumn="1" w:lastColumn="0" w:noHBand="0" w:noVBand="1"/>
      </w:tblPr>
      <w:tblGrid>
        <w:gridCol w:w="2889"/>
        <w:gridCol w:w="2124"/>
        <w:gridCol w:w="1945"/>
        <w:gridCol w:w="2469"/>
      </w:tblGrid>
      <w:tr w:rsidR="006567AB" w14:paraId="0742218E" w14:textId="77777777">
        <w:trPr>
          <w:trHeight w:val="560"/>
        </w:trPr>
        <w:tc>
          <w:tcPr>
            <w:tcW w:w="2889" w:type="dxa"/>
            <w:tcBorders>
              <w:top w:val="single" w:sz="3" w:space="0" w:color="000000"/>
              <w:left w:val="single" w:sz="3" w:space="0" w:color="000000"/>
              <w:bottom w:val="single" w:sz="3" w:space="0" w:color="000000"/>
              <w:right w:val="single" w:sz="3" w:space="0" w:color="000000"/>
            </w:tcBorders>
          </w:tcPr>
          <w:p w14:paraId="23A4FE9D" w14:textId="77777777" w:rsidR="006567AB" w:rsidRDefault="008537B1">
            <w:pPr>
              <w:spacing w:after="0"/>
              <w:ind w:left="4"/>
              <w:jc w:val="both"/>
            </w:pPr>
            <w:r>
              <w:rPr>
                <w:sz w:val="24"/>
              </w:rPr>
              <w:t>grado positivo (</w:t>
            </w:r>
            <w:r>
              <w:t xml:space="preserve">forma base: </w:t>
            </w:r>
            <w:r>
              <w:rPr>
                <w:b/>
              </w:rPr>
              <w:t>1 o 2 sílabas –y -</w:t>
            </w:r>
            <w:proofErr w:type="spellStart"/>
            <w:r>
              <w:rPr>
                <w:b/>
              </w:rPr>
              <w:t>ow</w:t>
            </w:r>
            <w:proofErr w:type="spellEnd"/>
            <w:r>
              <w:t xml:space="preserve">) </w:t>
            </w:r>
          </w:p>
        </w:tc>
        <w:tc>
          <w:tcPr>
            <w:tcW w:w="2124" w:type="dxa"/>
            <w:tcBorders>
              <w:top w:val="single" w:sz="3" w:space="0" w:color="000000"/>
              <w:left w:val="single" w:sz="3" w:space="0" w:color="000000"/>
              <w:bottom w:val="single" w:sz="3" w:space="0" w:color="000000"/>
              <w:right w:val="single" w:sz="3" w:space="0" w:color="000000"/>
            </w:tcBorders>
          </w:tcPr>
          <w:p w14:paraId="0BC8908D" w14:textId="77777777" w:rsidR="006567AB" w:rsidRDefault="008537B1">
            <w:pPr>
              <w:spacing w:after="0"/>
            </w:pPr>
            <w:r>
              <w:rPr>
                <w:sz w:val="24"/>
              </w:rPr>
              <w:t xml:space="preserve">grado comparativo (más ... que) </w:t>
            </w:r>
          </w:p>
        </w:tc>
        <w:tc>
          <w:tcPr>
            <w:tcW w:w="1945" w:type="dxa"/>
            <w:tcBorders>
              <w:top w:val="single" w:sz="3" w:space="0" w:color="000000"/>
              <w:left w:val="single" w:sz="3" w:space="0" w:color="000000"/>
              <w:bottom w:val="single" w:sz="3" w:space="0" w:color="000000"/>
              <w:right w:val="single" w:sz="3" w:space="0" w:color="000000"/>
            </w:tcBorders>
          </w:tcPr>
          <w:p w14:paraId="285E1796" w14:textId="77777777" w:rsidR="006567AB" w:rsidRDefault="008537B1">
            <w:pPr>
              <w:spacing w:after="0"/>
              <w:ind w:left="61" w:hanging="61"/>
            </w:pPr>
            <w:r>
              <w:rPr>
                <w:sz w:val="24"/>
              </w:rPr>
              <w:t xml:space="preserve">grado superlativo (el más ...) </w:t>
            </w:r>
          </w:p>
        </w:tc>
        <w:tc>
          <w:tcPr>
            <w:tcW w:w="2469" w:type="dxa"/>
            <w:tcBorders>
              <w:top w:val="single" w:sz="3" w:space="0" w:color="000000"/>
              <w:left w:val="single" w:sz="3" w:space="0" w:color="000000"/>
              <w:bottom w:val="single" w:sz="3" w:space="0" w:color="000000"/>
              <w:right w:val="single" w:sz="3" w:space="0" w:color="000000"/>
            </w:tcBorders>
          </w:tcPr>
          <w:p w14:paraId="3CBBAF55" w14:textId="77777777" w:rsidR="006567AB" w:rsidRDefault="008537B1">
            <w:pPr>
              <w:spacing w:after="0"/>
              <w:jc w:val="both"/>
            </w:pPr>
            <w:r>
              <w:rPr>
                <w:sz w:val="24"/>
              </w:rPr>
              <w:t xml:space="preserve">comparación de igualdad (tan...como) </w:t>
            </w:r>
          </w:p>
        </w:tc>
      </w:tr>
      <w:tr w:rsidR="006567AB" w:rsidRPr="00D21BB3" w14:paraId="6BC5378B" w14:textId="77777777">
        <w:trPr>
          <w:trHeight w:val="240"/>
        </w:trPr>
        <w:tc>
          <w:tcPr>
            <w:tcW w:w="2889" w:type="dxa"/>
            <w:tcBorders>
              <w:top w:val="single" w:sz="3" w:space="0" w:color="000000"/>
              <w:left w:val="single" w:sz="3" w:space="0" w:color="000000"/>
              <w:bottom w:val="single" w:sz="3" w:space="0" w:color="000000"/>
              <w:right w:val="single" w:sz="3" w:space="0" w:color="000000"/>
            </w:tcBorders>
          </w:tcPr>
          <w:p w14:paraId="0F0DF79E" w14:textId="77777777" w:rsidR="006567AB" w:rsidRDefault="008537B1">
            <w:pPr>
              <w:spacing w:after="0"/>
              <w:ind w:left="4"/>
            </w:pPr>
            <w:r>
              <w:rPr>
                <w:sz w:val="20"/>
              </w:rPr>
              <w:t xml:space="preserve">short </w:t>
            </w:r>
          </w:p>
        </w:tc>
        <w:tc>
          <w:tcPr>
            <w:tcW w:w="2124" w:type="dxa"/>
            <w:tcBorders>
              <w:top w:val="single" w:sz="3" w:space="0" w:color="000000"/>
              <w:left w:val="single" w:sz="3" w:space="0" w:color="000000"/>
              <w:bottom w:val="single" w:sz="3" w:space="0" w:color="000000"/>
              <w:right w:val="single" w:sz="3" w:space="0" w:color="000000"/>
            </w:tcBorders>
          </w:tcPr>
          <w:p w14:paraId="25E11043" w14:textId="77777777" w:rsidR="006567AB" w:rsidRDefault="008537B1">
            <w:pPr>
              <w:spacing w:after="0"/>
            </w:pPr>
            <w:proofErr w:type="spellStart"/>
            <w:r>
              <w:rPr>
                <w:sz w:val="20"/>
              </w:rPr>
              <w:t>shorter</w:t>
            </w:r>
            <w:proofErr w:type="spellEnd"/>
            <w:r>
              <w:rPr>
                <w:sz w:val="20"/>
              </w:rPr>
              <w:t xml:space="preserve"> (</w:t>
            </w:r>
            <w:proofErr w:type="spellStart"/>
            <w:r>
              <w:rPr>
                <w:sz w:val="20"/>
              </w:rPr>
              <w:t>than</w:t>
            </w:r>
            <w:proofErr w:type="spellEnd"/>
            <w:r>
              <w:rPr>
                <w:sz w:val="20"/>
              </w:rPr>
              <w:t xml:space="preserve">...) </w:t>
            </w:r>
          </w:p>
        </w:tc>
        <w:tc>
          <w:tcPr>
            <w:tcW w:w="1945" w:type="dxa"/>
            <w:tcBorders>
              <w:top w:val="single" w:sz="3" w:space="0" w:color="000000"/>
              <w:left w:val="single" w:sz="3" w:space="0" w:color="000000"/>
              <w:bottom w:val="single" w:sz="3" w:space="0" w:color="000000"/>
              <w:right w:val="single" w:sz="3" w:space="0" w:color="000000"/>
            </w:tcBorders>
          </w:tcPr>
          <w:p w14:paraId="4639A618" w14:textId="77777777" w:rsidR="006567AB" w:rsidRDefault="008537B1">
            <w:pPr>
              <w:spacing w:after="0"/>
            </w:pPr>
            <w:proofErr w:type="spellStart"/>
            <w:r>
              <w:rPr>
                <w:sz w:val="20"/>
              </w:rPr>
              <w:t>the</w:t>
            </w:r>
            <w:proofErr w:type="spellEnd"/>
            <w:r>
              <w:rPr>
                <w:sz w:val="20"/>
              </w:rPr>
              <w:t xml:space="preserve"> </w:t>
            </w:r>
            <w:proofErr w:type="spellStart"/>
            <w:r>
              <w:rPr>
                <w:sz w:val="20"/>
              </w:rPr>
              <w:t>shortest</w:t>
            </w:r>
            <w:proofErr w:type="spellEnd"/>
            <w:r>
              <w:rPr>
                <w:sz w:val="20"/>
              </w:rPr>
              <w:t xml:space="preserve"> </w:t>
            </w:r>
          </w:p>
        </w:tc>
        <w:tc>
          <w:tcPr>
            <w:tcW w:w="2469" w:type="dxa"/>
            <w:tcBorders>
              <w:top w:val="single" w:sz="3" w:space="0" w:color="000000"/>
              <w:left w:val="single" w:sz="3" w:space="0" w:color="000000"/>
              <w:bottom w:val="single" w:sz="3" w:space="0" w:color="000000"/>
              <w:right w:val="single" w:sz="3" w:space="0" w:color="000000"/>
            </w:tcBorders>
          </w:tcPr>
          <w:p w14:paraId="2CA5B2B3" w14:textId="77777777" w:rsidR="006567AB" w:rsidRPr="00D21BB3" w:rsidRDefault="008537B1">
            <w:pPr>
              <w:spacing w:after="0"/>
              <w:rPr>
                <w:lang w:val="en-GB"/>
              </w:rPr>
            </w:pPr>
            <w:r w:rsidRPr="00D21BB3">
              <w:rPr>
                <w:sz w:val="20"/>
                <w:lang w:val="en-GB"/>
              </w:rPr>
              <w:t xml:space="preserve">not /as –so short as </w:t>
            </w:r>
          </w:p>
        </w:tc>
      </w:tr>
      <w:tr w:rsidR="006567AB" w:rsidRPr="00D21BB3" w14:paraId="40C329A3" w14:textId="77777777">
        <w:trPr>
          <w:trHeight w:val="240"/>
        </w:trPr>
        <w:tc>
          <w:tcPr>
            <w:tcW w:w="2889" w:type="dxa"/>
            <w:tcBorders>
              <w:top w:val="single" w:sz="3" w:space="0" w:color="000000"/>
              <w:left w:val="single" w:sz="3" w:space="0" w:color="000000"/>
              <w:bottom w:val="single" w:sz="3" w:space="0" w:color="000000"/>
              <w:right w:val="single" w:sz="3" w:space="0" w:color="000000"/>
            </w:tcBorders>
          </w:tcPr>
          <w:p w14:paraId="07F0CA62" w14:textId="77777777" w:rsidR="006567AB" w:rsidRDefault="008537B1">
            <w:pPr>
              <w:spacing w:after="0"/>
              <w:ind w:left="4"/>
            </w:pPr>
            <w:proofErr w:type="spellStart"/>
            <w:r>
              <w:rPr>
                <w:sz w:val="20"/>
              </w:rPr>
              <w:t>fast</w:t>
            </w:r>
            <w:proofErr w:type="spellEnd"/>
            <w:r>
              <w:rPr>
                <w:sz w:val="20"/>
              </w:rPr>
              <w:t xml:space="preserve"> </w:t>
            </w:r>
          </w:p>
        </w:tc>
        <w:tc>
          <w:tcPr>
            <w:tcW w:w="2124" w:type="dxa"/>
            <w:tcBorders>
              <w:top w:val="single" w:sz="3" w:space="0" w:color="000000"/>
              <w:left w:val="single" w:sz="3" w:space="0" w:color="000000"/>
              <w:bottom w:val="single" w:sz="3" w:space="0" w:color="000000"/>
              <w:right w:val="single" w:sz="3" w:space="0" w:color="000000"/>
            </w:tcBorders>
          </w:tcPr>
          <w:p w14:paraId="3B90C0E2" w14:textId="77777777" w:rsidR="006567AB" w:rsidRDefault="008537B1">
            <w:pPr>
              <w:spacing w:after="0"/>
            </w:pPr>
            <w:proofErr w:type="spellStart"/>
            <w:r>
              <w:rPr>
                <w:sz w:val="20"/>
              </w:rPr>
              <w:t>faster</w:t>
            </w:r>
            <w:proofErr w:type="spellEnd"/>
            <w:r>
              <w:rPr>
                <w:sz w:val="20"/>
              </w:rPr>
              <w:t xml:space="preserve"> (</w:t>
            </w:r>
            <w:proofErr w:type="spellStart"/>
            <w:r>
              <w:rPr>
                <w:sz w:val="20"/>
              </w:rPr>
              <w:t>than</w:t>
            </w:r>
            <w:proofErr w:type="spellEnd"/>
            <w:r>
              <w:rPr>
                <w:sz w:val="20"/>
              </w:rPr>
              <w:t xml:space="preserve">...) </w:t>
            </w:r>
          </w:p>
        </w:tc>
        <w:tc>
          <w:tcPr>
            <w:tcW w:w="1945" w:type="dxa"/>
            <w:tcBorders>
              <w:top w:val="single" w:sz="3" w:space="0" w:color="000000"/>
              <w:left w:val="single" w:sz="3" w:space="0" w:color="000000"/>
              <w:bottom w:val="single" w:sz="3" w:space="0" w:color="000000"/>
              <w:right w:val="single" w:sz="3" w:space="0" w:color="000000"/>
            </w:tcBorders>
          </w:tcPr>
          <w:p w14:paraId="3B44692E" w14:textId="77777777" w:rsidR="006567AB" w:rsidRDefault="008537B1">
            <w:pPr>
              <w:spacing w:after="0"/>
            </w:pPr>
            <w:proofErr w:type="spellStart"/>
            <w:r>
              <w:rPr>
                <w:sz w:val="20"/>
              </w:rPr>
              <w:t>the</w:t>
            </w:r>
            <w:proofErr w:type="spellEnd"/>
            <w:r>
              <w:rPr>
                <w:sz w:val="20"/>
              </w:rPr>
              <w:t xml:space="preserve"> </w:t>
            </w:r>
            <w:proofErr w:type="spellStart"/>
            <w:r>
              <w:rPr>
                <w:sz w:val="20"/>
              </w:rPr>
              <w:t>fastest</w:t>
            </w:r>
            <w:proofErr w:type="spellEnd"/>
            <w:r>
              <w:rPr>
                <w:sz w:val="20"/>
              </w:rPr>
              <w:t xml:space="preserve"> </w:t>
            </w:r>
          </w:p>
        </w:tc>
        <w:tc>
          <w:tcPr>
            <w:tcW w:w="2469" w:type="dxa"/>
            <w:tcBorders>
              <w:top w:val="single" w:sz="3" w:space="0" w:color="000000"/>
              <w:left w:val="single" w:sz="3" w:space="0" w:color="000000"/>
              <w:bottom w:val="single" w:sz="3" w:space="0" w:color="000000"/>
              <w:right w:val="single" w:sz="3" w:space="0" w:color="000000"/>
            </w:tcBorders>
          </w:tcPr>
          <w:p w14:paraId="4A83E3B3" w14:textId="77777777" w:rsidR="006567AB" w:rsidRPr="00D21BB3" w:rsidRDefault="008537B1">
            <w:pPr>
              <w:spacing w:after="0"/>
              <w:rPr>
                <w:lang w:val="en-GB"/>
              </w:rPr>
            </w:pPr>
            <w:r w:rsidRPr="00D21BB3">
              <w:rPr>
                <w:sz w:val="20"/>
                <w:lang w:val="en-GB"/>
              </w:rPr>
              <w:t xml:space="preserve">not/as –so fast as </w:t>
            </w:r>
          </w:p>
        </w:tc>
      </w:tr>
      <w:tr w:rsidR="006567AB" w:rsidRPr="00D21BB3" w14:paraId="26015153" w14:textId="77777777">
        <w:trPr>
          <w:trHeight w:val="240"/>
        </w:trPr>
        <w:tc>
          <w:tcPr>
            <w:tcW w:w="2889" w:type="dxa"/>
            <w:tcBorders>
              <w:top w:val="single" w:sz="3" w:space="0" w:color="000000"/>
              <w:left w:val="single" w:sz="3" w:space="0" w:color="000000"/>
              <w:bottom w:val="single" w:sz="3" w:space="0" w:color="000000"/>
              <w:right w:val="single" w:sz="3" w:space="0" w:color="000000"/>
            </w:tcBorders>
          </w:tcPr>
          <w:p w14:paraId="1A21235D" w14:textId="77777777" w:rsidR="006567AB" w:rsidRDefault="008537B1">
            <w:pPr>
              <w:spacing w:after="0"/>
              <w:ind w:left="4"/>
            </w:pPr>
            <w:proofErr w:type="spellStart"/>
            <w:r>
              <w:rPr>
                <w:sz w:val="20"/>
              </w:rPr>
              <w:t>hot</w:t>
            </w:r>
            <w:proofErr w:type="spellEnd"/>
            <w:r>
              <w:rPr>
                <w:sz w:val="20"/>
              </w:rPr>
              <w:t xml:space="preserve"> </w:t>
            </w:r>
          </w:p>
        </w:tc>
        <w:tc>
          <w:tcPr>
            <w:tcW w:w="2124" w:type="dxa"/>
            <w:tcBorders>
              <w:top w:val="single" w:sz="3" w:space="0" w:color="000000"/>
              <w:left w:val="single" w:sz="3" w:space="0" w:color="000000"/>
              <w:bottom w:val="single" w:sz="3" w:space="0" w:color="000000"/>
              <w:right w:val="single" w:sz="3" w:space="0" w:color="000000"/>
            </w:tcBorders>
          </w:tcPr>
          <w:p w14:paraId="045675C3" w14:textId="77777777" w:rsidR="006567AB" w:rsidRDefault="008537B1">
            <w:pPr>
              <w:spacing w:after="0"/>
            </w:pPr>
            <w:proofErr w:type="spellStart"/>
            <w:r>
              <w:rPr>
                <w:sz w:val="20"/>
              </w:rPr>
              <w:t>ho</w:t>
            </w:r>
            <w:r>
              <w:rPr>
                <w:b/>
                <w:sz w:val="20"/>
              </w:rPr>
              <w:t>tt</w:t>
            </w:r>
            <w:r>
              <w:rPr>
                <w:sz w:val="20"/>
              </w:rPr>
              <w:t>er</w:t>
            </w:r>
            <w:proofErr w:type="spellEnd"/>
            <w:r>
              <w:rPr>
                <w:sz w:val="20"/>
              </w:rPr>
              <w:t xml:space="preserve"> (</w:t>
            </w:r>
            <w:proofErr w:type="spellStart"/>
            <w:r>
              <w:rPr>
                <w:sz w:val="20"/>
              </w:rPr>
              <w:t>than</w:t>
            </w:r>
            <w:proofErr w:type="spellEnd"/>
            <w:r>
              <w:rPr>
                <w:sz w:val="20"/>
              </w:rPr>
              <w:t xml:space="preserve">...) </w:t>
            </w:r>
          </w:p>
        </w:tc>
        <w:tc>
          <w:tcPr>
            <w:tcW w:w="1945" w:type="dxa"/>
            <w:tcBorders>
              <w:top w:val="single" w:sz="3" w:space="0" w:color="000000"/>
              <w:left w:val="single" w:sz="3" w:space="0" w:color="000000"/>
              <w:bottom w:val="single" w:sz="3" w:space="0" w:color="000000"/>
              <w:right w:val="single" w:sz="3" w:space="0" w:color="000000"/>
            </w:tcBorders>
          </w:tcPr>
          <w:p w14:paraId="03F07E8E" w14:textId="77777777" w:rsidR="006567AB" w:rsidRDefault="008537B1">
            <w:pPr>
              <w:spacing w:after="0"/>
            </w:pPr>
            <w:proofErr w:type="spellStart"/>
            <w:r>
              <w:rPr>
                <w:sz w:val="20"/>
              </w:rPr>
              <w:t>the</w:t>
            </w:r>
            <w:proofErr w:type="spellEnd"/>
            <w:r>
              <w:rPr>
                <w:sz w:val="20"/>
              </w:rPr>
              <w:t xml:space="preserve"> </w:t>
            </w:r>
            <w:proofErr w:type="spellStart"/>
            <w:r>
              <w:rPr>
                <w:sz w:val="20"/>
              </w:rPr>
              <w:t>ho</w:t>
            </w:r>
            <w:r>
              <w:rPr>
                <w:b/>
                <w:sz w:val="20"/>
              </w:rPr>
              <w:t>tt</w:t>
            </w:r>
            <w:r>
              <w:rPr>
                <w:sz w:val="20"/>
              </w:rPr>
              <w:t>est</w:t>
            </w:r>
            <w:proofErr w:type="spellEnd"/>
            <w:r>
              <w:rPr>
                <w:sz w:val="20"/>
              </w:rPr>
              <w:t xml:space="preserve"> </w:t>
            </w:r>
          </w:p>
        </w:tc>
        <w:tc>
          <w:tcPr>
            <w:tcW w:w="2469" w:type="dxa"/>
            <w:tcBorders>
              <w:top w:val="single" w:sz="3" w:space="0" w:color="000000"/>
              <w:left w:val="single" w:sz="3" w:space="0" w:color="000000"/>
              <w:bottom w:val="single" w:sz="3" w:space="0" w:color="000000"/>
              <w:right w:val="single" w:sz="3" w:space="0" w:color="000000"/>
            </w:tcBorders>
          </w:tcPr>
          <w:p w14:paraId="3C33B05A" w14:textId="77777777" w:rsidR="006567AB" w:rsidRPr="00D21BB3" w:rsidRDefault="008537B1">
            <w:pPr>
              <w:spacing w:after="0"/>
              <w:rPr>
                <w:lang w:val="en-GB"/>
              </w:rPr>
            </w:pPr>
            <w:r w:rsidRPr="00D21BB3">
              <w:rPr>
                <w:sz w:val="20"/>
                <w:lang w:val="en-GB"/>
              </w:rPr>
              <w:t xml:space="preserve">not/as –so hot as </w:t>
            </w:r>
          </w:p>
        </w:tc>
      </w:tr>
      <w:tr w:rsidR="006567AB" w:rsidRPr="00D21BB3" w14:paraId="6FFA8070" w14:textId="77777777">
        <w:trPr>
          <w:trHeight w:val="240"/>
        </w:trPr>
        <w:tc>
          <w:tcPr>
            <w:tcW w:w="2889" w:type="dxa"/>
            <w:tcBorders>
              <w:top w:val="single" w:sz="3" w:space="0" w:color="000000"/>
              <w:left w:val="single" w:sz="3" w:space="0" w:color="000000"/>
              <w:bottom w:val="single" w:sz="3" w:space="0" w:color="000000"/>
              <w:right w:val="single" w:sz="3" w:space="0" w:color="000000"/>
            </w:tcBorders>
          </w:tcPr>
          <w:p w14:paraId="1B99B4D2" w14:textId="77777777" w:rsidR="006567AB" w:rsidRDefault="008537B1">
            <w:pPr>
              <w:spacing w:after="0"/>
              <w:ind w:left="4"/>
            </w:pPr>
            <w:proofErr w:type="spellStart"/>
            <w:r>
              <w:rPr>
                <w:sz w:val="20"/>
              </w:rPr>
              <w:t>tin</w:t>
            </w:r>
            <w:r>
              <w:rPr>
                <w:b/>
                <w:sz w:val="20"/>
              </w:rPr>
              <w:t>y</w:t>
            </w:r>
            <w:proofErr w:type="spellEnd"/>
            <w:r>
              <w:rPr>
                <w:b/>
                <w:sz w:val="20"/>
              </w:rPr>
              <w:t xml:space="preserve"> </w:t>
            </w:r>
          </w:p>
        </w:tc>
        <w:tc>
          <w:tcPr>
            <w:tcW w:w="2124" w:type="dxa"/>
            <w:tcBorders>
              <w:top w:val="single" w:sz="3" w:space="0" w:color="000000"/>
              <w:left w:val="single" w:sz="3" w:space="0" w:color="000000"/>
              <w:bottom w:val="single" w:sz="3" w:space="0" w:color="000000"/>
              <w:right w:val="single" w:sz="3" w:space="0" w:color="000000"/>
            </w:tcBorders>
          </w:tcPr>
          <w:p w14:paraId="72BAA3B1" w14:textId="77777777" w:rsidR="006567AB" w:rsidRDefault="008537B1">
            <w:pPr>
              <w:spacing w:after="0"/>
            </w:pPr>
            <w:proofErr w:type="spellStart"/>
            <w:r>
              <w:rPr>
                <w:sz w:val="20"/>
              </w:rPr>
              <w:t>tin</w:t>
            </w:r>
            <w:r>
              <w:rPr>
                <w:b/>
                <w:sz w:val="20"/>
              </w:rPr>
              <w:t>ier</w:t>
            </w:r>
            <w:proofErr w:type="spellEnd"/>
            <w:r>
              <w:rPr>
                <w:b/>
                <w:sz w:val="20"/>
              </w:rPr>
              <w:t xml:space="preserve"> </w:t>
            </w:r>
            <w:r>
              <w:rPr>
                <w:sz w:val="20"/>
              </w:rPr>
              <w:t>(</w:t>
            </w:r>
            <w:proofErr w:type="spellStart"/>
            <w:r>
              <w:rPr>
                <w:sz w:val="20"/>
              </w:rPr>
              <w:t>than</w:t>
            </w:r>
            <w:proofErr w:type="spellEnd"/>
            <w:r>
              <w:rPr>
                <w:sz w:val="20"/>
              </w:rPr>
              <w:t xml:space="preserve">...) </w:t>
            </w:r>
          </w:p>
        </w:tc>
        <w:tc>
          <w:tcPr>
            <w:tcW w:w="1945" w:type="dxa"/>
            <w:tcBorders>
              <w:top w:val="single" w:sz="3" w:space="0" w:color="000000"/>
              <w:left w:val="single" w:sz="3" w:space="0" w:color="000000"/>
              <w:bottom w:val="single" w:sz="3" w:space="0" w:color="000000"/>
              <w:right w:val="single" w:sz="3" w:space="0" w:color="000000"/>
            </w:tcBorders>
          </w:tcPr>
          <w:p w14:paraId="7D26C179" w14:textId="77777777" w:rsidR="006567AB" w:rsidRDefault="008537B1">
            <w:pPr>
              <w:spacing w:after="0"/>
            </w:pPr>
            <w:proofErr w:type="spellStart"/>
            <w:r>
              <w:rPr>
                <w:sz w:val="20"/>
              </w:rPr>
              <w:t>the</w:t>
            </w:r>
            <w:proofErr w:type="spellEnd"/>
            <w:r>
              <w:rPr>
                <w:sz w:val="20"/>
              </w:rPr>
              <w:t xml:space="preserve"> </w:t>
            </w:r>
            <w:proofErr w:type="spellStart"/>
            <w:r>
              <w:rPr>
                <w:sz w:val="20"/>
              </w:rPr>
              <w:t>tin</w:t>
            </w:r>
            <w:r>
              <w:rPr>
                <w:b/>
                <w:sz w:val="20"/>
              </w:rPr>
              <w:t>iest</w:t>
            </w:r>
            <w:proofErr w:type="spellEnd"/>
            <w:r>
              <w:rPr>
                <w:b/>
                <w:sz w:val="20"/>
              </w:rPr>
              <w:t xml:space="preserve"> </w:t>
            </w:r>
          </w:p>
        </w:tc>
        <w:tc>
          <w:tcPr>
            <w:tcW w:w="2469" w:type="dxa"/>
            <w:tcBorders>
              <w:top w:val="single" w:sz="3" w:space="0" w:color="000000"/>
              <w:left w:val="single" w:sz="3" w:space="0" w:color="000000"/>
              <w:bottom w:val="single" w:sz="3" w:space="0" w:color="000000"/>
              <w:right w:val="single" w:sz="3" w:space="0" w:color="000000"/>
            </w:tcBorders>
          </w:tcPr>
          <w:p w14:paraId="52D928AE" w14:textId="77777777" w:rsidR="006567AB" w:rsidRPr="00D21BB3" w:rsidRDefault="008537B1">
            <w:pPr>
              <w:spacing w:after="0"/>
              <w:rPr>
                <w:lang w:val="en-GB"/>
              </w:rPr>
            </w:pPr>
            <w:r w:rsidRPr="00D21BB3">
              <w:rPr>
                <w:sz w:val="20"/>
                <w:lang w:val="en-GB"/>
              </w:rPr>
              <w:t xml:space="preserve">not/as-so tiny as </w:t>
            </w:r>
          </w:p>
        </w:tc>
      </w:tr>
      <w:tr w:rsidR="006567AB" w:rsidRPr="00D21BB3" w14:paraId="439CA21D" w14:textId="77777777">
        <w:trPr>
          <w:trHeight w:val="244"/>
        </w:trPr>
        <w:tc>
          <w:tcPr>
            <w:tcW w:w="2889" w:type="dxa"/>
            <w:tcBorders>
              <w:top w:val="single" w:sz="3" w:space="0" w:color="000000"/>
              <w:left w:val="single" w:sz="3" w:space="0" w:color="000000"/>
              <w:bottom w:val="single" w:sz="3" w:space="0" w:color="000000"/>
              <w:right w:val="single" w:sz="3" w:space="0" w:color="000000"/>
            </w:tcBorders>
          </w:tcPr>
          <w:p w14:paraId="781E31BC" w14:textId="77777777" w:rsidR="006567AB" w:rsidRDefault="008537B1">
            <w:pPr>
              <w:spacing w:after="0"/>
              <w:ind w:left="4"/>
            </w:pPr>
            <w:proofErr w:type="spellStart"/>
            <w:r>
              <w:rPr>
                <w:sz w:val="20"/>
              </w:rPr>
              <w:t>narrow</w:t>
            </w:r>
            <w:proofErr w:type="spellEnd"/>
            <w:r>
              <w:rPr>
                <w:sz w:val="20"/>
              </w:rPr>
              <w:t xml:space="preserve"> </w:t>
            </w:r>
          </w:p>
        </w:tc>
        <w:tc>
          <w:tcPr>
            <w:tcW w:w="2124" w:type="dxa"/>
            <w:tcBorders>
              <w:top w:val="single" w:sz="3" w:space="0" w:color="000000"/>
              <w:left w:val="single" w:sz="3" w:space="0" w:color="000000"/>
              <w:bottom w:val="single" w:sz="3" w:space="0" w:color="000000"/>
              <w:right w:val="single" w:sz="3" w:space="0" w:color="000000"/>
            </w:tcBorders>
          </w:tcPr>
          <w:p w14:paraId="3966EC9D" w14:textId="77777777" w:rsidR="006567AB" w:rsidRDefault="008537B1">
            <w:pPr>
              <w:spacing w:after="0"/>
            </w:pPr>
            <w:proofErr w:type="spellStart"/>
            <w:r>
              <w:rPr>
                <w:sz w:val="20"/>
              </w:rPr>
              <w:t>narrower</w:t>
            </w:r>
            <w:proofErr w:type="spellEnd"/>
            <w:r>
              <w:rPr>
                <w:sz w:val="20"/>
              </w:rPr>
              <w:t xml:space="preserve"> (</w:t>
            </w:r>
            <w:proofErr w:type="spellStart"/>
            <w:r>
              <w:rPr>
                <w:sz w:val="20"/>
              </w:rPr>
              <w:t>than</w:t>
            </w:r>
            <w:proofErr w:type="spellEnd"/>
            <w:r>
              <w:rPr>
                <w:sz w:val="20"/>
              </w:rPr>
              <w:t xml:space="preserve">...) </w:t>
            </w:r>
          </w:p>
        </w:tc>
        <w:tc>
          <w:tcPr>
            <w:tcW w:w="1945" w:type="dxa"/>
            <w:tcBorders>
              <w:top w:val="single" w:sz="3" w:space="0" w:color="000000"/>
              <w:left w:val="single" w:sz="3" w:space="0" w:color="000000"/>
              <w:bottom w:val="single" w:sz="3" w:space="0" w:color="000000"/>
              <w:right w:val="single" w:sz="3" w:space="0" w:color="000000"/>
            </w:tcBorders>
          </w:tcPr>
          <w:p w14:paraId="3C900B7E" w14:textId="77777777" w:rsidR="006567AB" w:rsidRDefault="008537B1">
            <w:pPr>
              <w:spacing w:after="0"/>
            </w:pPr>
            <w:proofErr w:type="spellStart"/>
            <w:r>
              <w:rPr>
                <w:sz w:val="20"/>
              </w:rPr>
              <w:t>the</w:t>
            </w:r>
            <w:proofErr w:type="spellEnd"/>
            <w:r>
              <w:rPr>
                <w:sz w:val="20"/>
              </w:rPr>
              <w:t xml:space="preserve"> </w:t>
            </w:r>
            <w:proofErr w:type="spellStart"/>
            <w:r>
              <w:rPr>
                <w:sz w:val="20"/>
              </w:rPr>
              <w:t>narrowest</w:t>
            </w:r>
            <w:proofErr w:type="spellEnd"/>
            <w:r>
              <w:rPr>
                <w:sz w:val="20"/>
              </w:rPr>
              <w:t xml:space="preserve"> </w:t>
            </w:r>
          </w:p>
        </w:tc>
        <w:tc>
          <w:tcPr>
            <w:tcW w:w="2469" w:type="dxa"/>
            <w:tcBorders>
              <w:top w:val="single" w:sz="3" w:space="0" w:color="000000"/>
              <w:left w:val="single" w:sz="3" w:space="0" w:color="000000"/>
              <w:bottom w:val="single" w:sz="3" w:space="0" w:color="000000"/>
              <w:right w:val="single" w:sz="3" w:space="0" w:color="000000"/>
            </w:tcBorders>
          </w:tcPr>
          <w:p w14:paraId="7D15AD0C" w14:textId="77777777" w:rsidR="006567AB" w:rsidRPr="00D21BB3" w:rsidRDefault="008537B1">
            <w:pPr>
              <w:spacing w:after="0"/>
              <w:rPr>
                <w:lang w:val="en-GB"/>
              </w:rPr>
            </w:pPr>
            <w:r w:rsidRPr="00D21BB3">
              <w:rPr>
                <w:sz w:val="20"/>
                <w:lang w:val="en-GB"/>
              </w:rPr>
              <w:t xml:space="preserve">not/as-so narrow as </w:t>
            </w:r>
          </w:p>
        </w:tc>
      </w:tr>
    </w:tbl>
    <w:p w14:paraId="6B041D02" w14:textId="77777777" w:rsidR="006567AB" w:rsidRPr="00D21BB3" w:rsidRDefault="008537B1">
      <w:pPr>
        <w:spacing w:after="0"/>
        <w:rPr>
          <w:lang w:val="en-GB"/>
        </w:rPr>
      </w:pPr>
      <w:r w:rsidRPr="00D21BB3">
        <w:rPr>
          <w:b/>
          <w:sz w:val="20"/>
          <w:lang w:val="en-GB"/>
        </w:rPr>
        <w:t xml:space="preserve"> </w:t>
      </w:r>
    </w:p>
    <w:tbl>
      <w:tblPr>
        <w:tblStyle w:val="TableGrid"/>
        <w:tblW w:w="9427" w:type="dxa"/>
        <w:tblInd w:w="820" w:type="dxa"/>
        <w:tblCellMar>
          <w:top w:w="26" w:type="dxa"/>
          <w:left w:w="112" w:type="dxa"/>
          <w:bottom w:w="0" w:type="dxa"/>
          <w:right w:w="94" w:type="dxa"/>
        </w:tblCellMar>
        <w:tblLook w:val="04A0" w:firstRow="1" w:lastRow="0" w:firstColumn="1" w:lastColumn="0" w:noHBand="0" w:noVBand="1"/>
      </w:tblPr>
      <w:tblGrid>
        <w:gridCol w:w="2889"/>
        <w:gridCol w:w="2124"/>
        <w:gridCol w:w="1945"/>
        <w:gridCol w:w="2469"/>
      </w:tblGrid>
      <w:tr w:rsidR="006567AB" w14:paraId="1324DFEA" w14:textId="77777777">
        <w:trPr>
          <w:trHeight w:val="561"/>
        </w:trPr>
        <w:tc>
          <w:tcPr>
            <w:tcW w:w="2889" w:type="dxa"/>
            <w:tcBorders>
              <w:top w:val="single" w:sz="3" w:space="0" w:color="000000"/>
              <w:left w:val="single" w:sz="3" w:space="0" w:color="000000"/>
              <w:bottom w:val="single" w:sz="3" w:space="0" w:color="000000"/>
              <w:right w:val="single" w:sz="3" w:space="0" w:color="000000"/>
            </w:tcBorders>
          </w:tcPr>
          <w:p w14:paraId="17D9B3D7" w14:textId="77777777" w:rsidR="006567AB" w:rsidRDefault="008537B1">
            <w:pPr>
              <w:spacing w:after="0"/>
            </w:pPr>
            <w:r>
              <w:rPr>
                <w:sz w:val="24"/>
              </w:rPr>
              <w:t xml:space="preserve">grado positivo </w:t>
            </w:r>
          </w:p>
          <w:p w14:paraId="15D4F7FB" w14:textId="77777777" w:rsidR="006567AB" w:rsidRDefault="008537B1">
            <w:pPr>
              <w:spacing w:after="0"/>
            </w:pPr>
            <w:r>
              <w:t>(forma base</w:t>
            </w:r>
            <w:r>
              <w:rPr>
                <w:b/>
              </w:rPr>
              <w:t>: 2 o más sílabas</w:t>
            </w:r>
            <w:r>
              <w:t xml:space="preserve">) </w:t>
            </w:r>
          </w:p>
        </w:tc>
        <w:tc>
          <w:tcPr>
            <w:tcW w:w="2124" w:type="dxa"/>
            <w:tcBorders>
              <w:top w:val="single" w:sz="3" w:space="0" w:color="000000"/>
              <w:left w:val="single" w:sz="3" w:space="0" w:color="000000"/>
              <w:bottom w:val="single" w:sz="3" w:space="0" w:color="000000"/>
              <w:right w:val="single" w:sz="3" w:space="0" w:color="000000"/>
            </w:tcBorders>
          </w:tcPr>
          <w:p w14:paraId="263A067E" w14:textId="77777777" w:rsidR="006567AB" w:rsidRDefault="008537B1">
            <w:pPr>
              <w:spacing w:after="0"/>
            </w:pPr>
            <w:r>
              <w:rPr>
                <w:sz w:val="24"/>
              </w:rPr>
              <w:t xml:space="preserve">grado comparativo (más ... que) </w:t>
            </w:r>
          </w:p>
        </w:tc>
        <w:tc>
          <w:tcPr>
            <w:tcW w:w="1945" w:type="dxa"/>
            <w:tcBorders>
              <w:top w:val="single" w:sz="3" w:space="0" w:color="000000"/>
              <w:left w:val="single" w:sz="3" w:space="0" w:color="000000"/>
              <w:bottom w:val="single" w:sz="3" w:space="0" w:color="000000"/>
              <w:right w:val="single" w:sz="3" w:space="0" w:color="000000"/>
            </w:tcBorders>
          </w:tcPr>
          <w:p w14:paraId="1B17CCFE" w14:textId="77777777" w:rsidR="006567AB" w:rsidRDefault="008537B1">
            <w:pPr>
              <w:spacing w:after="0"/>
              <w:ind w:left="61" w:hanging="61"/>
            </w:pPr>
            <w:r>
              <w:rPr>
                <w:sz w:val="24"/>
              </w:rPr>
              <w:t xml:space="preserve">grado superlativo (el más </w:t>
            </w:r>
            <w:r>
              <w:rPr>
                <w:sz w:val="24"/>
              </w:rPr>
              <w:t xml:space="preserve">...) </w:t>
            </w:r>
          </w:p>
        </w:tc>
        <w:tc>
          <w:tcPr>
            <w:tcW w:w="2469" w:type="dxa"/>
            <w:tcBorders>
              <w:top w:val="single" w:sz="3" w:space="0" w:color="000000"/>
              <w:left w:val="single" w:sz="3" w:space="0" w:color="000000"/>
              <w:bottom w:val="single" w:sz="3" w:space="0" w:color="000000"/>
              <w:right w:val="single" w:sz="3" w:space="0" w:color="000000"/>
            </w:tcBorders>
          </w:tcPr>
          <w:p w14:paraId="7B1FEF1B" w14:textId="77777777" w:rsidR="006567AB" w:rsidRDefault="008537B1">
            <w:pPr>
              <w:spacing w:after="0"/>
              <w:jc w:val="both"/>
            </w:pPr>
            <w:r>
              <w:rPr>
                <w:sz w:val="24"/>
              </w:rPr>
              <w:t xml:space="preserve">comparación de igualdad (tan...como) </w:t>
            </w:r>
          </w:p>
        </w:tc>
      </w:tr>
      <w:tr w:rsidR="006567AB" w:rsidRPr="00D21BB3" w14:paraId="6CBA9907" w14:textId="77777777">
        <w:trPr>
          <w:trHeight w:val="240"/>
        </w:trPr>
        <w:tc>
          <w:tcPr>
            <w:tcW w:w="2889" w:type="dxa"/>
            <w:tcBorders>
              <w:top w:val="single" w:sz="3" w:space="0" w:color="000000"/>
              <w:left w:val="single" w:sz="3" w:space="0" w:color="000000"/>
              <w:bottom w:val="single" w:sz="3" w:space="0" w:color="000000"/>
              <w:right w:val="single" w:sz="3" w:space="0" w:color="000000"/>
            </w:tcBorders>
          </w:tcPr>
          <w:p w14:paraId="08AEC64A" w14:textId="77777777" w:rsidR="006567AB" w:rsidRDefault="008537B1">
            <w:pPr>
              <w:spacing w:after="0"/>
            </w:pPr>
            <w:proofErr w:type="spellStart"/>
            <w:r>
              <w:rPr>
                <w:sz w:val="20"/>
              </w:rPr>
              <w:t>expensive</w:t>
            </w:r>
            <w:proofErr w:type="spellEnd"/>
            <w:r>
              <w:rPr>
                <w:sz w:val="20"/>
              </w:rPr>
              <w:t xml:space="preserve"> </w:t>
            </w:r>
          </w:p>
        </w:tc>
        <w:tc>
          <w:tcPr>
            <w:tcW w:w="2124" w:type="dxa"/>
            <w:tcBorders>
              <w:top w:val="single" w:sz="3" w:space="0" w:color="000000"/>
              <w:left w:val="single" w:sz="3" w:space="0" w:color="000000"/>
              <w:bottom w:val="single" w:sz="3" w:space="0" w:color="000000"/>
              <w:right w:val="single" w:sz="3" w:space="0" w:color="000000"/>
            </w:tcBorders>
          </w:tcPr>
          <w:p w14:paraId="33F9B3CA" w14:textId="77777777" w:rsidR="006567AB" w:rsidRDefault="008537B1">
            <w:pPr>
              <w:spacing w:after="0"/>
            </w:pPr>
            <w:r>
              <w:rPr>
                <w:sz w:val="20"/>
              </w:rPr>
              <w:t xml:space="preserve">more </w:t>
            </w:r>
            <w:proofErr w:type="spellStart"/>
            <w:r>
              <w:rPr>
                <w:sz w:val="20"/>
              </w:rPr>
              <w:t>expensive</w:t>
            </w:r>
            <w:proofErr w:type="spellEnd"/>
            <w:r>
              <w:rPr>
                <w:sz w:val="20"/>
              </w:rPr>
              <w:t xml:space="preserve"> </w:t>
            </w:r>
            <w:proofErr w:type="spellStart"/>
            <w:r>
              <w:rPr>
                <w:sz w:val="20"/>
              </w:rPr>
              <w:t>than</w:t>
            </w:r>
            <w:proofErr w:type="spellEnd"/>
            <w:r>
              <w:rPr>
                <w:sz w:val="20"/>
              </w:rPr>
              <w:t xml:space="preserve"> </w:t>
            </w:r>
          </w:p>
        </w:tc>
        <w:tc>
          <w:tcPr>
            <w:tcW w:w="1945" w:type="dxa"/>
            <w:tcBorders>
              <w:top w:val="single" w:sz="3" w:space="0" w:color="000000"/>
              <w:left w:val="single" w:sz="3" w:space="0" w:color="000000"/>
              <w:bottom w:val="single" w:sz="3" w:space="0" w:color="000000"/>
              <w:right w:val="single" w:sz="3" w:space="0" w:color="000000"/>
            </w:tcBorders>
          </w:tcPr>
          <w:p w14:paraId="0D731AFC" w14:textId="77777777" w:rsidR="006567AB" w:rsidRDefault="008537B1">
            <w:pPr>
              <w:spacing w:after="0"/>
            </w:pPr>
            <w:proofErr w:type="spellStart"/>
            <w:r>
              <w:rPr>
                <w:sz w:val="20"/>
              </w:rPr>
              <w:t>the</w:t>
            </w:r>
            <w:proofErr w:type="spellEnd"/>
            <w:r>
              <w:rPr>
                <w:sz w:val="20"/>
              </w:rPr>
              <w:t xml:space="preserve"> </w:t>
            </w:r>
            <w:proofErr w:type="spellStart"/>
            <w:r>
              <w:rPr>
                <w:sz w:val="20"/>
              </w:rPr>
              <w:t>most</w:t>
            </w:r>
            <w:proofErr w:type="spellEnd"/>
            <w:r>
              <w:rPr>
                <w:sz w:val="20"/>
              </w:rPr>
              <w:t xml:space="preserve"> </w:t>
            </w:r>
            <w:proofErr w:type="spellStart"/>
            <w:r>
              <w:rPr>
                <w:sz w:val="20"/>
              </w:rPr>
              <w:t>expensive</w:t>
            </w:r>
            <w:proofErr w:type="spellEnd"/>
            <w:r>
              <w:rPr>
                <w:sz w:val="20"/>
              </w:rPr>
              <w:t xml:space="preserve"> </w:t>
            </w:r>
          </w:p>
        </w:tc>
        <w:tc>
          <w:tcPr>
            <w:tcW w:w="2469" w:type="dxa"/>
            <w:tcBorders>
              <w:top w:val="single" w:sz="3" w:space="0" w:color="000000"/>
              <w:left w:val="single" w:sz="3" w:space="0" w:color="000000"/>
              <w:bottom w:val="single" w:sz="3" w:space="0" w:color="000000"/>
              <w:right w:val="single" w:sz="3" w:space="0" w:color="000000"/>
            </w:tcBorders>
          </w:tcPr>
          <w:p w14:paraId="13DEFDC8" w14:textId="77777777" w:rsidR="006567AB" w:rsidRPr="00D21BB3" w:rsidRDefault="008537B1">
            <w:pPr>
              <w:spacing w:after="0"/>
              <w:rPr>
                <w:lang w:val="en-GB"/>
              </w:rPr>
            </w:pPr>
            <w:r w:rsidRPr="00D21BB3">
              <w:rPr>
                <w:sz w:val="20"/>
                <w:lang w:val="en-GB"/>
              </w:rPr>
              <w:t xml:space="preserve">not/as-so expensive as </w:t>
            </w:r>
          </w:p>
        </w:tc>
      </w:tr>
      <w:tr w:rsidR="006567AB" w:rsidRPr="00D21BB3" w14:paraId="46173506" w14:textId="77777777">
        <w:trPr>
          <w:trHeight w:val="240"/>
        </w:trPr>
        <w:tc>
          <w:tcPr>
            <w:tcW w:w="2889" w:type="dxa"/>
            <w:tcBorders>
              <w:top w:val="single" w:sz="3" w:space="0" w:color="000000"/>
              <w:left w:val="single" w:sz="3" w:space="0" w:color="000000"/>
              <w:bottom w:val="single" w:sz="3" w:space="0" w:color="000000"/>
              <w:right w:val="single" w:sz="3" w:space="0" w:color="000000"/>
            </w:tcBorders>
          </w:tcPr>
          <w:p w14:paraId="4D8D844C" w14:textId="77777777" w:rsidR="006567AB" w:rsidRDefault="008537B1">
            <w:pPr>
              <w:spacing w:after="0"/>
            </w:pPr>
            <w:proofErr w:type="spellStart"/>
            <w:r>
              <w:rPr>
                <w:sz w:val="20"/>
              </w:rPr>
              <w:t>dangerous</w:t>
            </w:r>
            <w:proofErr w:type="spellEnd"/>
            <w:r>
              <w:rPr>
                <w:sz w:val="20"/>
              </w:rPr>
              <w:t xml:space="preserve"> </w:t>
            </w:r>
          </w:p>
        </w:tc>
        <w:tc>
          <w:tcPr>
            <w:tcW w:w="2124" w:type="dxa"/>
            <w:tcBorders>
              <w:top w:val="single" w:sz="3" w:space="0" w:color="000000"/>
              <w:left w:val="single" w:sz="3" w:space="0" w:color="000000"/>
              <w:bottom w:val="single" w:sz="3" w:space="0" w:color="000000"/>
              <w:right w:val="single" w:sz="3" w:space="0" w:color="000000"/>
            </w:tcBorders>
          </w:tcPr>
          <w:p w14:paraId="49194109" w14:textId="77777777" w:rsidR="006567AB" w:rsidRDefault="008537B1">
            <w:pPr>
              <w:spacing w:after="0"/>
            </w:pPr>
            <w:r>
              <w:rPr>
                <w:sz w:val="20"/>
              </w:rPr>
              <w:t xml:space="preserve">more </w:t>
            </w:r>
            <w:proofErr w:type="spellStart"/>
            <w:r>
              <w:rPr>
                <w:sz w:val="20"/>
              </w:rPr>
              <w:t>dangerous</w:t>
            </w:r>
            <w:proofErr w:type="spellEnd"/>
            <w:r>
              <w:rPr>
                <w:sz w:val="20"/>
              </w:rPr>
              <w:t xml:space="preserve"> </w:t>
            </w:r>
            <w:proofErr w:type="spellStart"/>
            <w:r>
              <w:rPr>
                <w:sz w:val="20"/>
              </w:rPr>
              <w:t>than</w:t>
            </w:r>
            <w:proofErr w:type="spellEnd"/>
            <w:r>
              <w:rPr>
                <w:sz w:val="20"/>
              </w:rPr>
              <w:t xml:space="preserve"> </w:t>
            </w:r>
          </w:p>
        </w:tc>
        <w:tc>
          <w:tcPr>
            <w:tcW w:w="1945" w:type="dxa"/>
            <w:tcBorders>
              <w:top w:val="single" w:sz="3" w:space="0" w:color="000000"/>
              <w:left w:val="single" w:sz="3" w:space="0" w:color="000000"/>
              <w:bottom w:val="single" w:sz="3" w:space="0" w:color="000000"/>
              <w:right w:val="single" w:sz="3" w:space="0" w:color="000000"/>
            </w:tcBorders>
          </w:tcPr>
          <w:p w14:paraId="68E0BF8C" w14:textId="77777777" w:rsidR="006567AB" w:rsidRDefault="008537B1">
            <w:pPr>
              <w:spacing w:after="0"/>
            </w:pPr>
            <w:proofErr w:type="spellStart"/>
            <w:r>
              <w:rPr>
                <w:sz w:val="20"/>
              </w:rPr>
              <w:t>the</w:t>
            </w:r>
            <w:proofErr w:type="spellEnd"/>
            <w:r>
              <w:rPr>
                <w:sz w:val="20"/>
              </w:rPr>
              <w:t xml:space="preserve"> </w:t>
            </w:r>
            <w:proofErr w:type="spellStart"/>
            <w:r>
              <w:rPr>
                <w:sz w:val="20"/>
              </w:rPr>
              <w:t>most</w:t>
            </w:r>
            <w:proofErr w:type="spellEnd"/>
            <w:r>
              <w:rPr>
                <w:sz w:val="20"/>
              </w:rPr>
              <w:t xml:space="preserve"> </w:t>
            </w:r>
            <w:proofErr w:type="spellStart"/>
            <w:r>
              <w:rPr>
                <w:sz w:val="20"/>
              </w:rPr>
              <w:t>dangerous</w:t>
            </w:r>
            <w:proofErr w:type="spellEnd"/>
            <w:r>
              <w:rPr>
                <w:sz w:val="20"/>
              </w:rPr>
              <w:t xml:space="preserve"> </w:t>
            </w:r>
          </w:p>
        </w:tc>
        <w:tc>
          <w:tcPr>
            <w:tcW w:w="2469" w:type="dxa"/>
            <w:tcBorders>
              <w:top w:val="single" w:sz="3" w:space="0" w:color="000000"/>
              <w:left w:val="single" w:sz="3" w:space="0" w:color="000000"/>
              <w:bottom w:val="single" w:sz="3" w:space="0" w:color="000000"/>
              <w:right w:val="single" w:sz="3" w:space="0" w:color="000000"/>
            </w:tcBorders>
          </w:tcPr>
          <w:p w14:paraId="1121506E" w14:textId="77777777" w:rsidR="006567AB" w:rsidRPr="00D21BB3" w:rsidRDefault="008537B1">
            <w:pPr>
              <w:spacing w:after="0"/>
              <w:rPr>
                <w:lang w:val="en-GB"/>
              </w:rPr>
            </w:pPr>
            <w:r w:rsidRPr="00D21BB3">
              <w:rPr>
                <w:sz w:val="20"/>
                <w:lang w:val="en-GB"/>
              </w:rPr>
              <w:t xml:space="preserve">not/ as-so dangerous as </w:t>
            </w:r>
          </w:p>
        </w:tc>
      </w:tr>
    </w:tbl>
    <w:p w14:paraId="0359EF57" w14:textId="77777777" w:rsidR="006567AB" w:rsidRPr="00D21BB3" w:rsidRDefault="008537B1">
      <w:pPr>
        <w:spacing w:after="0"/>
        <w:rPr>
          <w:lang w:val="en-GB"/>
        </w:rPr>
      </w:pPr>
      <w:r w:rsidRPr="00D21BB3">
        <w:rPr>
          <w:b/>
          <w:sz w:val="20"/>
          <w:lang w:val="en-GB"/>
        </w:rPr>
        <w:t xml:space="preserve"> </w:t>
      </w:r>
    </w:p>
    <w:tbl>
      <w:tblPr>
        <w:tblStyle w:val="TableGrid"/>
        <w:tblW w:w="9495" w:type="dxa"/>
        <w:tblInd w:w="748" w:type="dxa"/>
        <w:tblCellMar>
          <w:top w:w="26" w:type="dxa"/>
          <w:left w:w="108" w:type="dxa"/>
          <w:bottom w:w="0" w:type="dxa"/>
          <w:right w:w="318" w:type="dxa"/>
        </w:tblCellMar>
        <w:tblLook w:val="04A0" w:firstRow="1" w:lastRow="0" w:firstColumn="1" w:lastColumn="0" w:noHBand="0" w:noVBand="1"/>
      </w:tblPr>
      <w:tblGrid>
        <w:gridCol w:w="2921"/>
        <w:gridCol w:w="4097"/>
        <w:gridCol w:w="2477"/>
      </w:tblGrid>
      <w:tr w:rsidR="006567AB" w14:paraId="12119BB3" w14:textId="77777777">
        <w:trPr>
          <w:trHeight w:val="836"/>
        </w:trPr>
        <w:tc>
          <w:tcPr>
            <w:tcW w:w="2921" w:type="dxa"/>
            <w:tcBorders>
              <w:top w:val="single" w:sz="3" w:space="0" w:color="000000"/>
              <w:left w:val="single" w:sz="3" w:space="0" w:color="000000"/>
              <w:bottom w:val="single" w:sz="3" w:space="0" w:color="000000"/>
              <w:right w:val="single" w:sz="3" w:space="0" w:color="000000"/>
            </w:tcBorders>
          </w:tcPr>
          <w:p w14:paraId="2C3F8D03" w14:textId="77777777" w:rsidR="006567AB" w:rsidRDefault="008537B1">
            <w:pPr>
              <w:spacing w:after="0"/>
              <w:ind w:left="4" w:right="384"/>
              <w:jc w:val="both"/>
            </w:pPr>
            <w:r>
              <w:rPr>
                <w:sz w:val="24"/>
              </w:rPr>
              <w:t xml:space="preserve">grado positivo (forma base </w:t>
            </w:r>
            <w:r>
              <w:rPr>
                <w:b/>
                <w:sz w:val="24"/>
              </w:rPr>
              <w:t xml:space="preserve">– todos) </w:t>
            </w:r>
          </w:p>
        </w:tc>
        <w:tc>
          <w:tcPr>
            <w:tcW w:w="4097" w:type="dxa"/>
            <w:tcBorders>
              <w:top w:val="single" w:sz="3" w:space="0" w:color="000000"/>
              <w:left w:val="single" w:sz="3" w:space="0" w:color="000000"/>
              <w:bottom w:val="single" w:sz="3" w:space="0" w:color="000000"/>
              <w:right w:val="single" w:sz="3" w:space="0" w:color="000000"/>
            </w:tcBorders>
          </w:tcPr>
          <w:p w14:paraId="1D116C9B" w14:textId="77777777" w:rsidR="006567AB" w:rsidRDefault="008537B1">
            <w:pPr>
              <w:spacing w:after="0"/>
              <w:ind w:left="4"/>
            </w:pPr>
            <w:r>
              <w:rPr>
                <w:sz w:val="24"/>
              </w:rPr>
              <w:t xml:space="preserve">grado </w:t>
            </w:r>
            <w:r>
              <w:rPr>
                <w:sz w:val="24"/>
              </w:rPr>
              <w:t xml:space="preserve">comparativo </w:t>
            </w:r>
            <w:r>
              <w:rPr>
                <w:b/>
                <w:sz w:val="24"/>
              </w:rPr>
              <w:t xml:space="preserve">de inferioridad </w:t>
            </w:r>
            <w:r>
              <w:rPr>
                <w:sz w:val="24"/>
              </w:rPr>
              <w:t xml:space="preserve">(menos...que) </w:t>
            </w:r>
          </w:p>
        </w:tc>
        <w:tc>
          <w:tcPr>
            <w:tcW w:w="2477" w:type="dxa"/>
            <w:tcBorders>
              <w:top w:val="single" w:sz="3" w:space="0" w:color="000000"/>
              <w:left w:val="single" w:sz="3" w:space="0" w:color="000000"/>
              <w:bottom w:val="single" w:sz="3" w:space="0" w:color="000000"/>
              <w:right w:val="single" w:sz="3" w:space="0" w:color="000000"/>
            </w:tcBorders>
          </w:tcPr>
          <w:p w14:paraId="408038D8" w14:textId="77777777" w:rsidR="006567AB" w:rsidRDefault="008537B1">
            <w:pPr>
              <w:spacing w:after="0"/>
              <w:ind w:right="45"/>
              <w:jc w:val="both"/>
            </w:pPr>
            <w:r>
              <w:rPr>
                <w:sz w:val="24"/>
              </w:rPr>
              <w:t xml:space="preserve">grado superlativo </w:t>
            </w:r>
            <w:r>
              <w:rPr>
                <w:b/>
                <w:sz w:val="24"/>
              </w:rPr>
              <w:t xml:space="preserve">de inferioridad </w:t>
            </w:r>
            <w:r>
              <w:t>(el menos</w:t>
            </w:r>
            <w:r>
              <w:rPr>
                <w:sz w:val="24"/>
              </w:rPr>
              <w:t xml:space="preserve">.. </w:t>
            </w:r>
          </w:p>
        </w:tc>
      </w:tr>
      <w:tr w:rsidR="006567AB" w14:paraId="7A9AC847" w14:textId="77777777">
        <w:trPr>
          <w:trHeight w:val="244"/>
        </w:trPr>
        <w:tc>
          <w:tcPr>
            <w:tcW w:w="2921" w:type="dxa"/>
            <w:tcBorders>
              <w:top w:val="single" w:sz="3" w:space="0" w:color="000000"/>
              <w:left w:val="single" w:sz="3" w:space="0" w:color="000000"/>
              <w:bottom w:val="single" w:sz="3" w:space="0" w:color="000000"/>
              <w:right w:val="single" w:sz="3" w:space="0" w:color="000000"/>
            </w:tcBorders>
          </w:tcPr>
          <w:p w14:paraId="488EE4B7" w14:textId="77777777" w:rsidR="006567AB" w:rsidRDefault="008537B1">
            <w:pPr>
              <w:spacing w:after="0"/>
              <w:ind w:left="4"/>
            </w:pPr>
            <w:proofErr w:type="spellStart"/>
            <w:r>
              <w:rPr>
                <w:sz w:val="20"/>
              </w:rPr>
              <w:t>dangerous</w:t>
            </w:r>
            <w:proofErr w:type="spellEnd"/>
            <w:r>
              <w:rPr>
                <w:sz w:val="20"/>
              </w:rPr>
              <w:t xml:space="preserve"> </w:t>
            </w:r>
          </w:p>
        </w:tc>
        <w:tc>
          <w:tcPr>
            <w:tcW w:w="4097" w:type="dxa"/>
            <w:tcBorders>
              <w:top w:val="single" w:sz="3" w:space="0" w:color="000000"/>
              <w:left w:val="single" w:sz="3" w:space="0" w:color="000000"/>
              <w:bottom w:val="single" w:sz="3" w:space="0" w:color="000000"/>
              <w:right w:val="single" w:sz="3" w:space="0" w:color="000000"/>
            </w:tcBorders>
          </w:tcPr>
          <w:p w14:paraId="2CE90D49" w14:textId="77777777" w:rsidR="006567AB" w:rsidRDefault="008537B1">
            <w:pPr>
              <w:spacing w:after="0"/>
              <w:ind w:left="4"/>
            </w:pPr>
            <w:proofErr w:type="spellStart"/>
            <w:r>
              <w:rPr>
                <w:sz w:val="20"/>
              </w:rPr>
              <w:t>less</w:t>
            </w:r>
            <w:proofErr w:type="spellEnd"/>
            <w:r>
              <w:rPr>
                <w:sz w:val="20"/>
              </w:rPr>
              <w:t xml:space="preserve"> </w:t>
            </w:r>
            <w:proofErr w:type="spellStart"/>
            <w:r>
              <w:rPr>
                <w:sz w:val="20"/>
              </w:rPr>
              <w:t>dangerous</w:t>
            </w:r>
            <w:proofErr w:type="spellEnd"/>
            <w:r>
              <w:rPr>
                <w:sz w:val="20"/>
              </w:rPr>
              <w:t xml:space="preserve"> (</w:t>
            </w:r>
            <w:proofErr w:type="spellStart"/>
            <w:r>
              <w:rPr>
                <w:sz w:val="20"/>
              </w:rPr>
              <w:t>than</w:t>
            </w:r>
            <w:proofErr w:type="spellEnd"/>
            <w:r>
              <w:rPr>
                <w:sz w:val="20"/>
              </w:rPr>
              <w:t xml:space="preserve">) </w:t>
            </w:r>
          </w:p>
        </w:tc>
        <w:tc>
          <w:tcPr>
            <w:tcW w:w="2477" w:type="dxa"/>
            <w:tcBorders>
              <w:top w:val="single" w:sz="3" w:space="0" w:color="000000"/>
              <w:left w:val="single" w:sz="3" w:space="0" w:color="000000"/>
              <w:bottom w:val="single" w:sz="3" w:space="0" w:color="000000"/>
              <w:right w:val="single" w:sz="3" w:space="0" w:color="000000"/>
            </w:tcBorders>
          </w:tcPr>
          <w:p w14:paraId="03AF63F8" w14:textId="77777777" w:rsidR="006567AB" w:rsidRDefault="008537B1">
            <w:pPr>
              <w:spacing w:after="0"/>
            </w:pPr>
            <w:proofErr w:type="spellStart"/>
            <w:r>
              <w:rPr>
                <w:sz w:val="20"/>
              </w:rPr>
              <w:t>the</w:t>
            </w:r>
            <w:proofErr w:type="spellEnd"/>
            <w:r>
              <w:rPr>
                <w:sz w:val="20"/>
              </w:rPr>
              <w:t xml:space="preserve"> </w:t>
            </w:r>
            <w:proofErr w:type="spellStart"/>
            <w:r>
              <w:rPr>
                <w:sz w:val="20"/>
              </w:rPr>
              <w:t>least</w:t>
            </w:r>
            <w:proofErr w:type="spellEnd"/>
            <w:r>
              <w:rPr>
                <w:sz w:val="20"/>
              </w:rPr>
              <w:t xml:space="preserve"> </w:t>
            </w:r>
            <w:proofErr w:type="spellStart"/>
            <w:r>
              <w:rPr>
                <w:sz w:val="20"/>
              </w:rPr>
              <w:t>dangerous</w:t>
            </w:r>
            <w:proofErr w:type="spellEnd"/>
            <w:r>
              <w:rPr>
                <w:sz w:val="20"/>
              </w:rPr>
              <w:t xml:space="preserve"> </w:t>
            </w:r>
          </w:p>
        </w:tc>
      </w:tr>
    </w:tbl>
    <w:p w14:paraId="1F024BEC" w14:textId="77777777" w:rsidR="006567AB" w:rsidRDefault="008537B1">
      <w:pPr>
        <w:numPr>
          <w:ilvl w:val="0"/>
          <w:numId w:val="51"/>
        </w:numPr>
        <w:spacing w:after="15" w:line="248" w:lineRule="auto"/>
        <w:ind w:left="1829" w:right="629" w:hanging="541"/>
      </w:pPr>
      <w:r>
        <w:rPr>
          <w:i/>
          <w:sz w:val="24"/>
        </w:rPr>
        <w:t xml:space="preserve">Algunas formas </w:t>
      </w:r>
      <w:r>
        <w:rPr>
          <w:b/>
          <w:i/>
          <w:sz w:val="24"/>
        </w:rPr>
        <w:t xml:space="preserve">irregulares: </w:t>
      </w:r>
    </w:p>
    <w:p w14:paraId="36276797" w14:textId="77777777" w:rsidR="006567AB" w:rsidRDefault="008537B1">
      <w:pPr>
        <w:spacing w:after="0"/>
      </w:pPr>
      <w:r>
        <w:rPr>
          <w:b/>
          <w:i/>
          <w:sz w:val="7"/>
        </w:rPr>
        <w:t xml:space="preserve"> </w:t>
      </w:r>
    </w:p>
    <w:tbl>
      <w:tblPr>
        <w:tblStyle w:val="TableGrid"/>
        <w:tblW w:w="9323" w:type="dxa"/>
        <w:tblInd w:w="820" w:type="dxa"/>
        <w:tblCellMar>
          <w:top w:w="26" w:type="dxa"/>
          <w:left w:w="65" w:type="dxa"/>
          <w:bottom w:w="0" w:type="dxa"/>
          <w:right w:w="87" w:type="dxa"/>
        </w:tblCellMar>
        <w:tblLook w:val="04A0" w:firstRow="1" w:lastRow="0" w:firstColumn="1" w:lastColumn="0" w:noHBand="0" w:noVBand="1"/>
      </w:tblPr>
      <w:tblGrid>
        <w:gridCol w:w="2028"/>
        <w:gridCol w:w="2585"/>
        <w:gridCol w:w="2445"/>
        <w:gridCol w:w="2265"/>
      </w:tblGrid>
      <w:tr w:rsidR="006567AB" w14:paraId="22FCAB17" w14:textId="77777777">
        <w:trPr>
          <w:trHeight w:val="860"/>
        </w:trPr>
        <w:tc>
          <w:tcPr>
            <w:tcW w:w="2029" w:type="dxa"/>
            <w:tcBorders>
              <w:top w:val="single" w:sz="3" w:space="0" w:color="000000"/>
              <w:left w:val="single" w:sz="3" w:space="0" w:color="000000"/>
              <w:bottom w:val="single" w:sz="3" w:space="0" w:color="000000"/>
              <w:right w:val="single" w:sz="3" w:space="0" w:color="000000"/>
            </w:tcBorders>
          </w:tcPr>
          <w:p w14:paraId="20BDD0F1" w14:textId="77777777" w:rsidR="006567AB" w:rsidRDefault="008537B1">
            <w:pPr>
              <w:spacing w:after="0"/>
              <w:ind w:left="47"/>
              <w:jc w:val="both"/>
            </w:pPr>
            <w:r>
              <w:rPr>
                <w:sz w:val="24"/>
              </w:rPr>
              <w:t xml:space="preserve">grado positivo (forma base) </w:t>
            </w:r>
          </w:p>
        </w:tc>
        <w:tc>
          <w:tcPr>
            <w:tcW w:w="2585" w:type="dxa"/>
            <w:tcBorders>
              <w:top w:val="single" w:sz="3" w:space="0" w:color="000000"/>
              <w:left w:val="single" w:sz="3" w:space="0" w:color="000000"/>
              <w:bottom w:val="single" w:sz="3" w:space="0" w:color="000000"/>
              <w:right w:val="single" w:sz="3" w:space="0" w:color="000000"/>
            </w:tcBorders>
          </w:tcPr>
          <w:p w14:paraId="2D057329" w14:textId="77777777" w:rsidR="006567AB" w:rsidRDefault="008537B1">
            <w:pPr>
              <w:spacing w:after="0"/>
              <w:ind w:left="48"/>
            </w:pPr>
            <w:r>
              <w:rPr>
                <w:sz w:val="24"/>
              </w:rPr>
              <w:t xml:space="preserve">grado comparativo </w:t>
            </w:r>
          </w:p>
          <w:p w14:paraId="451FBBEB" w14:textId="77777777" w:rsidR="006567AB" w:rsidRDefault="008537B1">
            <w:pPr>
              <w:spacing w:after="0"/>
              <w:ind w:left="48"/>
            </w:pPr>
            <w:r>
              <w:rPr>
                <w:sz w:val="24"/>
              </w:rPr>
              <w:t>(</w:t>
            </w:r>
            <w:r>
              <w:t xml:space="preserve">más ... </w:t>
            </w:r>
            <w:proofErr w:type="spellStart"/>
            <w:r>
              <w:t>que</w:t>
            </w:r>
            <w:proofErr w:type="spellEnd"/>
            <w:r>
              <w:t xml:space="preserve">/mejor que) </w:t>
            </w:r>
          </w:p>
        </w:tc>
        <w:tc>
          <w:tcPr>
            <w:tcW w:w="2445" w:type="dxa"/>
            <w:tcBorders>
              <w:top w:val="single" w:sz="3" w:space="0" w:color="000000"/>
              <w:left w:val="single" w:sz="3" w:space="0" w:color="000000"/>
              <w:bottom w:val="single" w:sz="3" w:space="0" w:color="000000"/>
              <w:right w:val="single" w:sz="3" w:space="0" w:color="000000"/>
            </w:tcBorders>
          </w:tcPr>
          <w:p w14:paraId="6D78FFE8" w14:textId="77777777" w:rsidR="006567AB" w:rsidRDefault="008537B1">
            <w:pPr>
              <w:spacing w:after="0"/>
              <w:ind w:left="43"/>
            </w:pPr>
            <w:r>
              <w:rPr>
                <w:sz w:val="24"/>
              </w:rPr>
              <w:t xml:space="preserve">grado superlativo </w:t>
            </w:r>
          </w:p>
          <w:p w14:paraId="55FE69CE" w14:textId="77777777" w:rsidR="006567AB" w:rsidRDefault="008537B1">
            <w:pPr>
              <w:spacing w:after="0"/>
              <w:ind w:left="103"/>
            </w:pPr>
            <w:r>
              <w:rPr>
                <w:sz w:val="24"/>
              </w:rPr>
              <w:t xml:space="preserve">(el más .../ mejor que </w:t>
            </w:r>
          </w:p>
          <w:p w14:paraId="1C2DEDDD" w14:textId="77777777" w:rsidR="006567AB" w:rsidRDefault="008537B1">
            <w:pPr>
              <w:spacing w:after="0"/>
              <w:ind w:left="43"/>
            </w:pPr>
            <w:r>
              <w:rPr>
                <w:sz w:val="24"/>
              </w:rPr>
              <w:t xml:space="preserve">) </w:t>
            </w:r>
          </w:p>
        </w:tc>
        <w:tc>
          <w:tcPr>
            <w:tcW w:w="2265" w:type="dxa"/>
            <w:tcBorders>
              <w:top w:val="single" w:sz="3" w:space="0" w:color="000000"/>
              <w:left w:val="single" w:sz="3" w:space="0" w:color="000000"/>
              <w:bottom w:val="single" w:sz="3" w:space="0" w:color="000000"/>
              <w:right w:val="single" w:sz="3" w:space="0" w:color="000000"/>
            </w:tcBorders>
          </w:tcPr>
          <w:p w14:paraId="290AEB96" w14:textId="77777777" w:rsidR="006567AB" w:rsidRDefault="008537B1">
            <w:pPr>
              <w:spacing w:after="0"/>
              <w:ind w:left="43" w:right="496"/>
            </w:pPr>
            <w:r>
              <w:rPr>
                <w:sz w:val="24"/>
              </w:rPr>
              <w:t xml:space="preserve">comparación de igualdad (tan...como) </w:t>
            </w:r>
          </w:p>
        </w:tc>
      </w:tr>
      <w:tr w:rsidR="006567AB" w:rsidRPr="00D21BB3" w14:paraId="31DB66BB" w14:textId="77777777">
        <w:trPr>
          <w:trHeight w:val="472"/>
        </w:trPr>
        <w:tc>
          <w:tcPr>
            <w:tcW w:w="2029" w:type="dxa"/>
            <w:tcBorders>
              <w:top w:val="single" w:sz="3" w:space="0" w:color="000000"/>
              <w:left w:val="single" w:sz="3" w:space="0" w:color="000000"/>
              <w:bottom w:val="single" w:sz="3" w:space="0" w:color="000000"/>
              <w:right w:val="single" w:sz="3" w:space="0" w:color="000000"/>
            </w:tcBorders>
          </w:tcPr>
          <w:p w14:paraId="523C63C7" w14:textId="77777777" w:rsidR="006567AB" w:rsidRDefault="008537B1">
            <w:pPr>
              <w:spacing w:after="0"/>
              <w:ind w:left="47" w:right="187"/>
              <w:jc w:val="both"/>
            </w:pPr>
            <w:proofErr w:type="spellStart"/>
            <w:r>
              <w:rPr>
                <w:sz w:val="20"/>
              </w:rPr>
              <w:t>good</w:t>
            </w:r>
            <w:proofErr w:type="spellEnd"/>
            <w:r>
              <w:rPr>
                <w:sz w:val="20"/>
              </w:rPr>
              <w:t xml:space="preserve"> (adjetivo) </w:t>
            </w:r>
            <w:proofErr w:type="spellStart"/>
            <w:r>
              <w:rPr>
                <w:sz w:val="20"/>
              </w:rPr>
              <w:t>well</w:t>
            </w:r>
            <w:proofErr w:type="spellEnd"/>
            <w:r>
              <w:rPr>
                <w:sz w:val="20"/>
              </w:rPr>
              <w:t xml:space="preserve"> ( adv. de modo) </w:t>
            </w:r>
          </w:p>
        </w:tc>
        <w:tc>
          <w:tcPr>
            <w:tcW w:w="2585" w:type="dxa"/>
            <w:tcBorders>
              <w:top w:val="single" w:sz="3" w:space="0" w:color="000000"/>
              <w:left w:val="single" w:sz="3" w:space="0" w:color="000000"/>
              <w:bottom w:val="single" w:sz="3" w:space="0" w:color="000000"/>
              <w:right w:val="single" w:sz="3" w:space="0" w:color="000000"/>
            </w:tcBorders>
          </w:tcPr>
          <w:p w14:paraId="71CC9BA3" w14:textId="77777777" w:rsidR="006567AB" w:rsidRDefault="008537B1">
            <w:pPr>
              <w:spacing w:after="0"/>
              <w:ind w:left="48"/>
            </w:pPr>
            <w:proofErr w:type="spellStart"/>
            <w:r>
              <w:rPr>
                <w:sz w:val="20"/>
              </w:rPr>
              <w:t>better</w:t>
            </w:r>
            <w:proofErr w:type="spellEnd"/>
            <w:r>
              <w:rPr>
                <w:sz w:val="20"/>
              </w:rPr>
              <w:t xml:space="preserve"> (</w:t>
            </w:r>
            <w:proofErr w:type="spellStart"/>
            <w:r>
              <w:rPr>
                <w:sz w:val="20"/>
              </w:rPr>
              <w:t>than</w:t>
            </w:r>
            <w:proofErr w:type="spellEnd"/>
            <w:r>
              <w:rPr>
                <w:sz w:val="20"/>
              </w:rPr>
              <w:t xml:space="preserve">...) </w:t>
            </w:r>
          </w:p>
        </w:tc>
        <w:tc>
          <w:tcPr>
            <w:tcW w:w="2445" w:type="dxa"/>
            <w:tcBorders>
              <w:top w:val="single" w:sz="3" w:space="0" w:color="000000"/>
              <w:left w:val="single" w:sz="3" w:space="0" w:color="000000"/>
              <w:bottom w:val="single" w:sz="3" w:space="0" w:color="000000"/>
              <w:right w:val="single" w:sz="3" w:space="0" w:color="000000"/>
            </w:tcBorders>
          </w:tcPr>
          <w:p w14:paraId="517BADF5" w14:textId="77777777" w:rsidR="006567AB" w:rsidRDefault="008537B1">
            <w:pPr>
              <w:spacing w:after="0"/>
              <w:ind w:left="43"/>
            </w:pPr>
            <w:proofErr w:type="spellStart"/>
            <w:r>
              <w:rPr>
                <w:sz w:val="20"/>
              </w:rPr>
              <w:t>the</w:t>
            </w:r>
            <w:proofErr w:type="spellEnd"/>
            <w:r>
              <w:rPr>
                <w:sz w:val="20"/>
              </w:rPr>
              <w:t xml:space="preserve"> </w:t>
            </w:r>
            <w:proofErr w:type="spellStart"/>
            <w:r>
              <w:rPr>
                <w:sz w:val="20"/>
              </w:rPr>
              <w:t>best</w:t>
            </w:r>
            <w:proofErr w:type="spellEnd"/>
            <w:r>
              <w:rPr>
                <w:sz w:val="20"/>
              </w:rPr>
              <w:t xml:space="preserve"> </w:t>
            </w:r>
          </w:p>
        </w:tc>
        <w:tc>
          <w:tcPr>
            <w:tcW w:w="2265" w:type="dxa"/>
            <w:tcBorders>
              <w:top w:val="single" w:sz="3" w:space="0" w:color="000000"/>
              <w:left w:val="single" w:sz="3" w:space="0" w:color="000000"/>
              <w:bottom w:val="single" w:sz="3" w:space="0" w:color="000000"/>
              <w:right w:val="single" w:sz="3" w:space="0" w:color="000000"/>
            </w:tcBorders>
          </w:tcPr>
          <w:p w14:paraId="10CD5FA8" w14:textId="77777777" w:rsidR="006567AB" w:rsidRPr="00D21BB3" w:rsidRDefault="008537B1">
            <w:pPr>
              <w:spacing w:after="0"/>
              <w:ind w:left="43" w:right="199"/>
              <w:rPr>
                <w:lang w:val="en-GB"/>
              </w:rPr>
            </w:pPr>
            <w:r w:rsidRPr="00D21BB3">
              <w:rPr>
                <w:sz w:val="20"/>
                <w:lang w:val="en-GB"/>
              </w:rPr>
              <w:t xml:space="preserve">not/ as-so good as not/ as well as </w:t>
            </w:r>
          </w:p>
        </w:tc>
      </w:tr>
      <w:tr w:rsidR="006567AB" w:rsidRPr="00D21BB3" w14:paraId="7013C955" w14:textId="77777777">
        <w:trPr>
          <w:trHeight w:val="240"/>
        </w:trPr>
        <w:tc>
          <w:tcPr>
            <w:tcW w:w="2029" w:type="dxa"/>
            <w:tcBorders>
              <w:top w:val="single" w:sz="3" w:space="0" w:color="000000"/>
              <w:left w:val="single" w:sz="3" w:space="0" w:color="000000"/>
              <w:bottom w:val="single" w:sz="3" w:space="0" w:color="000000"/>
              <w:right w:val="single" w:sz="3" w:space="0" w:color="000000"/>
            </w:tcBorders>
          </w:tcPr>
          <w:p w14:paraId="4900DE56" w14:textId="77777777" w:rsidR="006567AB" w:rsidRDefault="008537B1">
            <w:pPr>
              <w:spacing w:after="0"/>
              <w:ind w:left="47"/>
            </w:pPr>
            <w:proofErr w:type="spellStart"/>
            <w:r>
              <w:rPr>
                <w:sz w:val="20"/>
              </w:rPr>
              <w:t>bad</w:t>
            </w:r>
            <w:proofErr w:type="spellEnd"/>
            <w:r>
              <w:rPr>
                <w:sz w:val="20"/>
              </w:rPr>
              <w:t xml:space="preserve"> </w:t>
            </w:r>
          </w:p>
        </w:tc>
        <w:tc>
          <w:tcPr>
            <w:tcW w:w="2585" w:type="dxa"/>
            <w:tcBorders>
              <w:top w:val="single" w:sz="3" w:space="0" w:color="000000"/>
              <w:left w:val="single" w:sz="3" w:space="0" w:color="000000"/>
              <w:bottom w:val="single" w:sz="3" w:space="0" w:color="000000"/>
              <w:right w:val="single" w:sz="3" w:space="0" w:color="000000"/>
            </w:tcBorders>
          </w:tcPr>
          <w:p w14:paraId="415E713E" w14:textId="77777777" w:rsidR="006567AB" w:rsidRDefault="008537B1">
            <w:pPr>
              <w:spacing w:after="0"/>
              <w:ind w:left="48"/>
            </w:pPr>
            <w:proofErr w:type="spellStart"/>
            <w:r>
              <w:rPr>
                <w:sz w:val="20"/>
              </w:rPr>
              <w:t>worse</w:t>
            </w:r>
            <w:proofErr w:type="spellEnd"/>
            <w:r>
              <w:rPr>
                <w:sz w:val="20"/>
              </w:rPr>
              <w:t xml:space="preserve"> (</w:t>
            </w:r>
            <w:proofErr w:type="spellStart"/>
            <w:r>
              <w:rPr>
                <w:sz w:val="20"/>
              </w:rPr>
              <w:t>than</w:t>
            </w:r>
            <w:proofErr w:type="spellEnd"/>
            <w:r>
              <w:rPr>
                <w:sz w:val="20"/>
              </w:rPr>
              <w:t xml:space="preserve">) </w:t>
            </w:r>
          </w:p>
        </w:tc>
        <w:tc>
          <w:tcPr>
            <w:tcW w:w="2445" w:type="dxa"/>
            <w:tcBorders>
              <w:top w:val="single" w:sz="3" w:space="0" w:color="000000"/>
              <w:left w:val="single" w:sz="3" w:space="0" w:color="000000"/>
              <w:bottom w:val="single" w:sz="3" w:space="0" w:color="000000"/>
              <w:right w:val="single" w:sz="3" w:space="0" w:color="000000"/>
            </w:tcBorders>
          </w:tcPr>
          <w:p w14:paraId="5F2B35DB" w14:textId="77777777" w:rsidR="006567AB" w:rsidRDefault="008537B1">
            <w:pPr>
              <w:spacing w:after="0"/>
              <w:ind w:left="43"/>
            </w:pPr>
            <w:proofErr w:type="spellStart"/>
            <w:r>
              <w:rPr>
                <w:sz w:val="20"/>
              </w:rPr>
              <w:t>the</w:t>
            </w:r>
            <w:proofErr w:type="spellEnd"/>
            <w:r>
              <w:rPr>
                <w:sz w:val="20"/>
              </w:rPr>
              <w:t xml:space="preserve"> </w:t>
            </w:r>
            <w:proofErr w:type="spellStart"/>
            <w:r>
              <w:rPr>
                <w:sz w:val="20"/>
              </w:rPr>
              <w:t>worst</w:t>
            </w:r>
            <w:proofErr w:type="spellEnd"/>
            <w:r>
              <w:rPr>
                <w:sz w:val="20"/>
              </w:rPr>
              <w:t xml:space="preserve"> </w:t>
            </w:r>
          </w:p>
        </w:tc>
        <w:tc>
          <w:tcPr>
            <w:tcW w:w="2265" w:type="dxa"/>
            <w:tcBorders>
              <w:top w:val="single" w:sz="3" w:space="0" w:color="000000"/>
              <w:left w:val="single" w:sz="3" w:space="0" w:color="000000"/>
              <w:bottom w:val="single" w:sz="3" w:space="0" w:color="000000"/>
              <w:right w:val="single" w:sz="3" w:space="0" w:color="000000"/>
            </w:tcBorders>
          </w:tcPr>
          <w:p w14:paraId="17BE06B3" w14:textId="77777777" w:rsidR="006567AB" w:rsidRPr="00D21BB3" w:rsidRDefault="008537B1">
            <w:pPr>
              <w:spacing w:after="0"/>
              <w:ind w:left="43"/>
              <w:rPr>
                <w:lang w:val="en-GB"/>
              </w:rPr>
            </w:pPr>
            <w:r w:rsidRPr="00D21BB3">
              <w:rPr>
                <w:sz w:val="20"/>
                <w:lang w:val="en-GB"/>
              </w:rPr>
              <w:t xml:space="preserve">not/ as-so bad as </w:t>
            </w:r>
          </w:p>
        </w:tc>
      </w:tr>
      <w:tr w:rsidR="006567AB" w14:paraId="27E3746C" w14:textId="77777777">
        <w:trPr>
          <w:trHeight w:val="240"/>
        </w:trPr>
        <w:tc>
          <w:tcPr>
            <w:tcW w:w="2029" w:type="dxa"/>
            <w:tcBorders>
              <w:top w:val="single" w:sz="3" w:space="0" w:color="000000"/>
              <w:left w:val="single" w:sz="3" w:space="0" w:color="000000"/>
              <w:bottom w:val="single" w:sz="3" w:space="0" w:color="000000"/>
              <w:right w:val="single" w:sz="3" w:space="0" w:color="000000"/>
            </w:tcBorders>
          </w:tcPr>
          <w:p w14:paraId="421FA695" w14:textId="77777777" w:rsidR="006567AB" w:rsidRDefault="008537B1">
            <w:pPr>
              <w:spacing w:after="0"/>
              <w:ind w:left="47"/>
            </w:pPr>
            <w:proofErr w:type="spellStart"/>
            <w:r>
              <w:rPr>
                <w:sz w:val="20"/>
              </w:rPr>
              <w:t>far</w:t>
            </w:r>
            <w:proofErr w:type="spellEnd"/>
            <w:r>
              <w:rPr>
                <w:sz w:val="20"/>
              </w:rPr>
              <w:t xml:space="preserve"> </w:t>
            </w:r>
          </w:p>
        </w:tc>
        <w:tc>
          <w:tcPr>
            <w:tcW w:w="2585" w:type="dxa"/>
            <w:tcBorders>
              <w:top w:val="single" w:sz="3" w:space="0" w:color="000000"/>
              <w:left w:val="single" w:sz="3" w:space="0" w:color="000000"/>
              <w:bottom w:val="single" w:sz="3" w:space="0" w:color="000000"/>
              <w:right w:val="single" w:sz="3" w:space="0" w:color="000000"/>
            </w:tcBorders>
          </w:tcPr>
          <w:p w14:paraId="534680C3" w14:textId="77777777" w:rsidR="006567AB" w:rsidRDefault="008537B1">
            <w:pPr>
              <w:spacing w:after="0"/>
              <w:ind w:left="48"/>
            </w:pPr>
            <w:proofErr w:type="spellStart"/>
            <w:r>
              <w:rPr>
                <w:sz w:val="20"/>
              </w:rPr>
              <w:t>farther</w:t>
            </w:r>
            <w:proofErr w:type="spellEnd"/>
            <w:r>
              <w:rPr>
                <w:sz w:val="20"/>
              </w:rPr>
              <w:t xml:space="preserve"> (</w:t>
            </w:r>
            <w:proofErr w:type="spellStart"/>
            <w:r>
              <w:rPr>
                <w:sz w:val="20"/>
              </w:rPr>
              <w:t>than</w:t>
            </w:r>
            <w:proofErr w:type="spellEnd"/>
            <w:r>
              <w:rPr>
                <w:sz w:val="20"/>
              </w:rPr>
              <w:t xml:space="preserve">) </w:t>
            </w:r>
          </w:p>
        </w:tc>
        <w:tc>
          <w:tcPr>
            <w:tcW w:w="2445" w:type="dxa"/>
            <w:tcBorders>
              <w:top w:val="single" w:sz="3" w:space="0" w:color="000000"/>
              <w:left w:val="single" w:sz="3" w:space="0" w:color="000000"/>
              <w:bottom w:val="single" w:sz="3" w:space="0" w:color="000000"/>
              <w:right w:val="single" w:sz="3" w:space="0" w:color="000000"/>
            </w:tcBorders>
          </w:tcPr>
          <w:p w14:paraId="52C6A27D" w14:textId="77777777" w:rsidR="006567AB" w:rsidRDefault="008537B1">
            <w:pPr>
              <w:spacing w:after="0"/>
              <w:ind w:left="43"/>
            </w:pPr>
            <w:proofErr w:type="spellStart"/>
            <w:r>
              <w:rPr>
                <w:sz w:val="20"/>
              </w:rPr>
              <w:t>the</w:t>
            </w:r>
            <w:proofErr w:type="spellEnd"/>
            <w:r>
              <w:rPr>
                <w:sz w:val="20"/>
              </w:rPr>
              <w:t xml:space="preserve"> </w:t>
            </w:r>
            <w:proofErr w:type="spellStart"/>
            <w:r>
              <w:rPr>
                <w:sz w:val="20"/>
              </w:rPr>
              <w:t>farthest</w:t>
            </w:r>
            <w:proofErr w:type="spellEnd"/>
            <w:r>
              <w:rPr>
                <w:sz w:val="20"/>
              </w:rPr>
              <w:t xml:space="preserve"> </w:t>
            </w:r>
          </w:p>
        </w:tc>
        <w:tc>
          <w:tcPr>
            <w:tcW w:w="2265" w:type="dxa"/>
            <w:tcBorders>
              <w:top w:val="single" w:sz="3" w:space="0" w:color="000000"/>
              <w:left w:val="single" w:sz="3" w:space="0" w:color="000000"/>
              <w:bottom w:val="single" w:sz="3" w:space="0" w:color="000000"/>
              <w:right w:val="single" w:sz="3" w:space="0" w:color="000000"/>
            </w:tcBorders>
          </w:tcPr>
          <w:p w14:paraId="29547399" w14:textId="77777777" w:rsidR="006567AB" w:rsidRDefault="008537B1">
            <w:pPr>
              <w:spacing w:after="0"/>
              <w:ind w:left="43"/>
            </w:pPr>
            <w:proofErr w:type="spellStart"/>
            <w:r>
              <w:rPr>
                <w:sz w:val="20"/>
              </w:rPr>
              <w:t>not</w:t>
            </w:r>
            <w:proofErr w:type="spellEnd"/>
            <w:r>
              <w:rPr>
                <w:sz w:val="20"/>
              </w:rPr>
              <w:t xml:space="preserve">/ as </w:t>
            </w:r>
            <w:proofErr w:type="spellStart"/>
            <w:r>
              <w:rPr>
                <w:sz w:val="20"/>
              </w:rPr>
              <w:t>far</w:t>
            </w:r>
            <w:proofErr w:type="spellEnd"/>
            <w:r>
              <w:rPr>
                <w:sz w:val="20"/>
              </w:rPr>
              <w:t xml:space="preserve"> as </w:t>
            </w:r>
          </w:p>
        </w:tc>
      </w:tr>
      <w:tr w:rsidR="006567AB" w:rsidRPr="00D21BB3" w14:paraId="2DBF3B33" w14:textId="77777777">
        <w:trPr>
          <w:trHeight w:val="1873"/>
        </w:trPr>
        <w:tc>
          <w:tcPr>
            <w:tcW w:w="2029" w:type="dxa"/>
            <w:tcBorders>
              <w:top w:val="single" w:sz="3" w:space="0" w:color="000000"/>
              <w:left w:val="single" w:sz="3" w:space="0" w:color="000000"/>
              <w:bottom w:val="single" w:sz="3" w:space="0" w:color="000000"/>
              <w:right w:val="single" w:sz="3" w:space="0" w:color="000000"/>
            </w:tcBorders>
          </w:tcPr>
          <w:p w14:paraId="5BF623C8" w14:textId="77777777" w:rsidR="006567AB" w:rsidRPr="00D21BB3" w:rsidRDefault="008537B1">
            <w:pPr>
              <w:spacing w:after="0"/>
              <w:ind w:left="47"/>
              <w:jc w:val="both"/>
              <w:rPr>
                <w:lang w:val="en-GB"/>
              </w:rPr>
            </w:pPr>
            <w:r w:rsidRPr="00D21BB3">
              <w:rPr>
                <w:sz w:val="20"/>
                <w:lang w:val="en-GB"/>
              </w:rPr>
              <w:t>much (</w:t>
            </w:r>
            <w:proofErr w:type="spellStart"/>
            <w:r w:rsidRPr="00D21BB3">
              <w:rPr>
                <w:sz w:val="20"/>
                <w:lang w:val="en-GB"/>
              </w:rPr>
              <w:t>mucho</w:t>
            </w:r>
            <w:proofErr w:type="spellEnd"/>
            <w:r w:rsidRPr="00D21BB3">
              <w:rPr>
                <w:sz w:val="20"/>
                <w:lang w:val="en-GB"/>
              </w:rPr>
              <w:t>-a) many (</w:t>
            </w:r>
            <w:proofErr w:type="spellStart"/>
            <w:r w:rsidRPr="00D21BB3">
              <w:rPr>
                <w:sz w:val="20"/>
                <w:lang w:val="en-GB"/>
              </w:rPr>
              <w:t>muchos</w:t>
            </w:r>
            <w:proofErr w:type="spellEnd"/>
            <w:r w:rsidRPr="00D21BB3">
              <w:rPr>
                <w:sz w:val="20"/>
                <w:lang w:val="en-GB"/>
              </w:rPr>
              <w:t xml:space="preserve">-as) </w:t>
            </w:r>
          </w:p>
        </w:tc>
        <w:tc>
          <w:tcPr>
            <w:tcW w:w="2585" w:type="dxa"/>
            <w:tcBorders>
              <w:top w:val="single" w:sz="3" w:space="0" w:color="000000"/>
              <w:left w:val="single" w:sz="3" w:space="0" w:color="000000"/>
              <w:bottom w:val="single" w:sz="3" w:space="0" w:color="000000"/>
              <w:right w:val="single" w:sz="3" w:space="0" w:color="000000"/>
            </w:tcBorders>
          </w:tcPr>
          <w:p w14:paraId="0CC7939D" w14:textId="77777777" w:rsidR="006567AB" w:rsidRDefault="008537B1">
            <w:pPr>
              <w:spacing w:after="0"/>
              <w:ind w:left="1096" w:right="302" w:hanging="1096"/>
            </w:pPr>
            <w:r>
              <w:rPr>
                <w:sz w:val="20"/>
              </w:rPr>
              <w:t>more (</w:t>
            </w:r>
            <w:proofErr w:type="spellStart"/>
            <w:r>
              <w:rPr>
                <w:sz w:val="20"/>
              </w:rPr>
              <w:t>than</w:t>
            </w:r>
            <w:proofErr w:type="spellEnd"/>
            <w:r>
              <w:rPr>
                <w:sz w:val="20"/>
              </w:rPr>
              <w:t xml:space="preserve">) más que/ más de </w:t>
            </w:r>
          </w:p>
        </w:tc>
        <w:tc>
          <w:tcPr>
            <w:tcW w:w="2445" w:type="dxa"/>
            <w:tcBorders>
              <w:top w:val="single" w:sz="3" w:space="0" w:color="000000"/>
              <w:left w:val="single" w:sz="3" w:space="0" w:color="000000"/>
              <w:bottom w:val="single" w:sz="3" w:space="0" w:color="000000"/>
              <w:right w:val="single" w:sz="3" w:space="0" w:color="000000"/>
            </w:tcBorders>
          </w:tcPr>
          <w:p w14:paraId="5F76AD59" w14:textId="77777777" w:rsidR="006567AB" w:rsidRDefault="008537B1">
            <w:pPr>
              <w:spacing w:after="10" w:line="241" w:lineRule="auto"/>
              <w:ind w:left="43" w:right="48"/>
              <w:jc w:val="both"/>
            </w:pPr>
            <w:proofErr w:type="spellStart"/>
            <w:r>
              <w:rPr>
                <w:b/>
              </w:rPr>
              <w:t>most</w:t>
            </w:r>
            <w:proofErr w:type="spellEnd"/>
            <w:r>
              <w:rPr>
                <w:b/>
              </w:rPr>
              <w:t xml:space="preserve"> + adjetivo: </w:t>
            </w:r>
            <w:r>
              <w:t xml:space="preserve">más, la más, lo más... </w:t>
            </w:r>
            <w:proofErr w:type="spellStart"/>
            <w:r>
              <w:rPr>
                <w:b/>
              </w:rPr>
              <w:t>most</w:t>
            </w:r>
            <w:proofErr w:type="spellEnd"/>
            <w:r>
              <w:rPr>
                <w:b/>
              </w:rPr>
              <w:t xml:space="preserve"> + sustantivo: </w:t>
            </w:r>
            <w:r>
              <w:t>la mayoría de, la mayor parte de</w:t>
            </w:r>
            <w:r>
              <w:rPr>
                <w:b/>
              </w:rPr>
              <w:t xml:space="preserve">… </w:t>
            </w:r>
          </w:p>
          <w:p w14:paraId="66E51BD3" w14:textId="77777777" w:rsidR="006567AB" w:rsidRDefault="008537B1">
            <w:pPr>
              <w:spacing w:after="0"/>
              <w:ind w:left="43"/>
              <w:jc w:val="both"/>
            </w:pPr>
            <w:proofErr w:type="spellStart"/>
            <w:r>
              <w:rPr>
                <w:b/>
                <w:sz w:val="24"/>
              </w:rPr>
              <w:t>most</w:t>
            </w:r>
            <w:proofErr w:type="spellEnd"/>
            <w:r>
              <w:rPr>
                <w:b/>
                <w:sz w:val="24"/>
              </w:rPr>
              <w:t xml:space="preserve">+ adverbio: </w:t>
            </w:r>
            <w:r>
              <w:rPr>
                <w:sz w:val="24"/>
              </w:rPr>
              <w:t xml:space="preserve">muy </w:t>
            </w:r>
            <w:proofErr w:type="spellStart"/>
            <w:r>
              <w:rPr>
                <w:b/>
              </w:rPr>
              <w:t>most</w:t>
            </w:r>
            <w:proofErr w:type="spellEnd"/>
            <w:r>
              <w:rPr>
                <w:b/>
              </w:rPr>
              <w:t xml:space="preserve">: </w:t>
            </w:r>
            <w:r>
              <w:t xml:space="preserve">lo máximo, lo más </w:t>
            </w:r>
          </w:p>
        </w:tc>
        <w:tc>
          <w:tcPr>
            <w:tcW w:w="2265" w:type="dxa"/>
            <w:tcBorders>
              <w:top w:val="single" w:sz="3" w:space="0" w:color="000000"/>
              <w:left w:val="single" w:sz="3" w:space="0" w:color="000000"/>
              <w:bottom w:val="single" w:sz="3" w:space="0" w:color="000000"/>
              <w:right w:val="single" w:sz="3" w:space="0" w:color="000000"/>
            </w:tcBorders>
          </w:tcPr>
          <w:p w14:paraId="7E696E73" w14:textId="77777777" w:rsidR="006567AB" w:rsidRPr="00D21BB3" w:rsidRDefault="008537B1">
            <w:pPr>
              <w:spacing w:after="0"/>
              <w:ind w:left="43" w:right="381"/>
              <w:jc w:val="both"/>
              <w:rPr>
                <w:lang w:val="en-GB"/>
              </w:rPr>
            </w:pPr>
            <w:r w:rsidRPr="00D21BB3">
              <w:rPr>
                <w:sz w:val="20"/>
                <w:lang w:val="en-GB"/>
              </w:rPr>
              <w:t xml:space="preserve">not/ as much as not/ as-so many as </w:t>
            </w:r>
          </w:p>
        </w:tc>
      </w:tr>
      <w:tr w:rsidR="006567AB" w14:paraId="2B46C993" w14:textId="77777777">
        <w:trPr>
          <w:trHeight w:val="468"/>
        </w:trPr>
        <w:tc>
          <w:tcPr>
            <w:tcW w:w="2029" w:type="dxa"/>
            <w:tcBorders>
              <w:top w:val="single" w:sz="3" w:space="0" w:color="000000"/>
              <w:left w:val="single" w:sz="3" w:space="0" w:color="000000"/>
              <w:bottom w:val="single" w:sz="3" w:space="0" w:color="000000"/>
              <w:right w:val="single" w:sz="3" w:space="0" w:color="000000"/>
            </w:tcBorders>
          </w:tcPr>
          <w:p w14:paraId="1C4ECC1A" w14:textId="77777777" w:rsidR="006567AB" w:rsidRDefault="008537B1">
            <w:pPr>
              <w:spacing w:after="0"/>
              <w:ind w:left="47"/>
            </w:pPr>
            <w:proofErr w:type="spellStart"/>
            <w:r>
              <w:rPr>
                <w:sz w:val="20"/>
              </w:rPr>
              <w:lastRenderedPageBreak/>
              <w:t>little</w:t>
            </w:r>
            <w:proofErr w:type="spellEnd"/>
            <w:r>
              <w:rPr>
                <w:sz w:val="20"/>
              </w:rPr>
              <w:t xml:space="preserve"> (adjetivo) </w:t>
            </w:r>
          </w:p>
          <w:p w14:paraId="15F8BA3E" w14:textId="77777777" w:rsidR="006567AB" w:rsidRDefault="008537B1">
            <w:pPr>
              <w:spacing w:after="0"/>
              <w:ind w:left="47"/>
            </w:pPr>
            <w:r>
              <w:rPr>
                <w:sz w:val="20"/>
              </w:rPr>
              <w:t xml:space="preserve">pequeño </w:t>
            </w:r>
          </w:p>
        </w:tc>
        <w:tc>
          <w:tcPr>
            <w:tcW w:w="2585" w:type="dxa"/>
            <w:tcBorders>
              <w:top w:val="single" w:sz="3" w:space="0" w:color="000000"/>
              <w:left w:val="single" w:sz="3" w:space="0" w:color="000000"/>
              <w:bottom w:val="single" w:sz="3" w:space="0" w:color="000000"/>
              <w:right w:val="single" w:sz="3" w:space="0" w:color="000000"/>
            </w:tcBorders>
          </w:tcPr>
          <w:p w14:paraId="020DAA3A" w14:textId="77777777" w:rsidR="006567AB" w:rsidRDefault="008537B1">
            <w:pPr>
              <w:spacing w:after="0"/>
              <w:ind w:left="48"/>
            </w:pPr>
            <w:proofErr w:type="spellStart"/>
            <w:r>
              <w:rPr>
                <w:sz w:val="20"/>
              </w:rPr>
              <w:t>smaller</w:t>
            </w:r>
            <w:proofErr w:type="spellEnd"/>
            <w:r>
              <w:rPr>
                <w:sz w:val="20"/>
              </w:rPr>
              <w:t xml:space="preserve"> </w:t>
            </w:r>
          </w:p>
        </w:tc>
        <w:tc>
          <w:tcPr>
            <w:tcW w:w="2445" w:type="dxa"/>
            <w:tcBorders>
              <w:top w:val="single" w:sz="3" w:space="0" w:color="000000"/>
              <w:left w:val="single" w:sz="3" w:space="0" w:color="000000"/>
              <w:bottom w:val="single" w:sz="3" w:space="0" w:color="000000"/>
              <w:right w:val="single" w:sz="3" w:space="0" w:color="000000"/>
            </w:tcBorders>
          </w:tcPr>
          <w:p w14:paraId="61483468" w14:textId="77777777" w:rsidR="006567AB" w:rsidRDefault="008537B1">
            <w:pPr>
              <w:spacing w:after="0"/>
              <w:ind w:left="43"/>
            </w:pPr>
            <w:proofErr w:type="spellStart"/>
            <w:r>
              <w:rPr>
                <w:sz w:val="20"/>
              </w:rPr>
              <w:t>the</w:t>
            </w:r>
            <w:proofErr w:type="spellEnd"/>
            <w:r>
              <w:rPr>
                <w:sz w:val="20"/>
              </w:rPr>
              <w:t xml:space="preserve"> </w:t>
            </w:r>
            <w:proofErr w:type="spellStart"/>
            <w:r>
              <w:rPr>
                <w:sz w:val="20"/>
              </w:rPr>
              <w:t>smallest</w:t>
            </w:r>
            <w:proofErr w:type="spellEnd"/>
            <w:r>
              <w:rPr>
                <w:sz w:val="20"/>
              </w:rPr>
              <w:t xml:space="preserve"> </w:t>
            </w:r>
          </w:p>
        </w:tc>
        <w:tc>
          <w:tcPr>
            <w:tcW w:w="2265" w:type="dxa"/>
            <w:tcBorders>
              <w:top w:val="single" w:sz="3" w:space="0" w:color="000000"/>
              <w:left w:val="single" w:sz="3" w:space="0" w:color="000000"/>
              <w:bottom w:val="single" w:sz="3" w:space="0" w:color="000000"/>
              <w:right w:val="single" w:sz="3" w:space="0" w:color="000000"/>
            </w:tcBorders>
          </w:tcPr>
          <w:p w14:paraId="2A0F629C" w14:textId="77777777" w:rsidR="006567AB" w:rsidRDefault="008537B1">
            <w:pPr>
              <w:spacing w:after="0"/>
              <w:ind w:left="43"/>
            </w:pPr>
            <w:r>
              <w:rPr>
                <w:sz w:val="20"/>
              </w:rPr>
              <w:t xml:space="preserve">as/so </w:t>
            </w:r>
            <w:proofErr w:type="spellStart"/>
            <w:r>
              <w:rPr>
                <w:sz w:val="20"/>
              </w:rPr>
              <w:t>little</w:t>
            </w:r>
            <w:proofErr w:type="spellEnd"/>
            <w:r>
              <w:rPr>
                <w:sz w:val="20"/>
              </w:rPr>
              <w:t xml:space="preserve"> as </w:t>
            </w:r>
          </w:p>
        </w:tc>
      </w:tr>
      <w:tr w:rsidR="006567AB" w14:paraId="0CA4825D" w14:textId="77777777">
        <w:trPr>
          <w:trHeight w:val="956"/>
        </w:trPr>
        <w:tc>
          <w:tcPr>
            <w:tcW w:w="2029" w:type="dxa"/>
            <w:tcBorders>
              <w:top w:val="single" w:sz="3" w:space="0" w:color="000000"/>
              <w:left w:val="single" w:sz="3" w:space="0" w:color="000000"/>
              <w:bottom w:val="single" w:sz="3" w:space="0" w:color="000000"/>
              <w:right w:val="single" w:sz="3" w:space="0" w:color="000000"/>
            </w:tcBorders>
          </w:tcPr>
          <w:p w14:paraId="55AFCA24" w14:textId="77777777" w:rsidR="006567AB" w:rsidRDefault="008537B1">
            <w:pPr>
              <w:spacing w:after="0"/>
              <w:ind w:left="47"/>
            </w:pPr>
            <w:proofErr w:type="spellStart"/>
            <w:r>
              <w:rPr>
                <w:sz w:val="20"/>
              </w:rPr>
              <w:t>little</w:t>
            </w:r>
            <w:proofErr w:type="spellEnd"/>
            <w:r>
              <w:rPr>
                <w:sz w:val="20"/>
              </w:rPr>
              <w:t xml:space="preserve"> / a </w:t>
            </w:r>
            <w:proofErr w:type="spellStart"/>
            <w:r>
              <w:rPr>
                <w:sz w:val="20"/>
              </w:rPr>
              <w:t>little</w:t>
            </w:r>
            <w:proofErr w:type="spellEnd"/>
            <w:r>
              <w:rPr>
                <w:sz w:val="20"/>
              </w:rPr>
              <w:t xml:space="preserve"> </w:t>
            </w:r>
          </w:p>
          <w:p w14:paraId="53EABAB1" w14:textId="77777777" w:rsidR="006567AB" w:rsidRDefault="008537B1">
            <w:pPr>
              <w:spacing w:after="0"/>
              <w:ind w:left="47" w:right="471"/>
            </w:pPr>
            <w:r>
              <w:rPr>
                <w:sz w:val="20"/>
              </w:rPr>
              <w:t>(</w:t>
            </w:r>
            <w:proofErr w:type="spellStart"/>
            <w:r>
              <w:rPr>
                <w:sz w:val="20"/>
              </w:rPr>
              <w:t>adv.cant</w:t>
            </w:r>
            <w:proofErr w:type="spellEnd"/>
            <w:r>
              <w:rPr>
                <w:sz w:val="20"/>
              </w:rPr>
              <w:t xml:space="preserve">.) incontables poco / algo de </w:t>
            </w:r>
          </w:p>
        </w:tc>
        <w:tc>
          <w:tcPr>
            <w:tcW w:w="2585" w:type="dxa"/>
            <w:tcBorders>
              <w:top w:val="single" w:sz="3" w:space="0" w:color="000000"/>
              <w:left w:val="single" w:sz="3" w:space="0" w:color="000000"/>
              <w:bottom w:val="single" w:sz="3" w:space="0" w:color="000000"/>
              <w:right w:val="single" w:sz="3" w:space="0" w:color="000000"/>
            </w:tcBorders>
          </w:tcPr>
          <w:p w14:paraId="6F08FC8D" w14:textId="77777777" w:rsidR="006567AB" w:rsidRDefault="008537B1">
            <w:pPr>
              <w:spacing w:after="0"/>
              <w:ind w:left="48"/>
            </w:pPr>
            <w:proofErr w:type="spellStart"/>
            <w:r>
              <w:rPr>
                <w:sz w:val="20"/>
              </w:rPr>
              <w:t>less</w:t>
            </w:r>
            <w:proofErr w:type="spellEnd"/>
            <w:r>
              <w:rPr>
                <w:sz w:val="20"/>
              </w:rPr>
              <w:t xml:space="preserve"> (</w:t>
            </w:r>
            <w:proofErr w:type="spellStart"/>
            <w:r>
              <w:rPr>
                <w:sz w:val="20"/>
              </w:rPr>
              <w:t>than</w:t>
            </w:r>
            <w:proofErr w:type="spellEnd"/>
            <w:r>
              <w:rPr>
                <w:sz w:val="20"/>
              </w:rPr>
              <w:t xml:space="preserve">) menor/menos de </w:t>
            </w:r>
          </w:p>
        </w:tc>
        <w:tc>
          <w:tcPr>
            <w:tcW w:w="2445" w:type="dxa"/>
            <w:tcBorders>
              <w:top w:val="single" w:sz="3" w:space="0" w:color="000000"/>
              <w:left w:val="single" w:sz="3" w:space="0" w:color="000000"/>
              <w:bottom w:val="single" w:sz="3" w:space="0" w:color="000000"/>
              <w:right w:val="single" w:sz="3" w:space="0" w:color="000000"/>
            </w:tcBorders>
          </w:tcPr>
          <w:p w14:paraId="46CDAEC6" w14:textId="77777777" w:rsidR="006567AB" w:rsidRDefault="008537B1">
            <w:pPr>
              <w:spacing w:after="0"/>
              <w:ind w:left="43"/>
            </w:pPr>
            <w:proofErr w:type="spellStart"/>
            <w:r>
              <w:rPr>
                <w:sz w:val="20"/>
              </w:rPr>
              <w:t>the</w:t>
            </w:r>
            <w:proofErr w:type="spellEnd"/>
            <w:r>
              <w:rPr>
                <w:sz w:val="20"/>
              </w:rPr>
              <w:t xml:space="preserve"> </w:t>
            </w:r>
            <w:proofErr w:type="spellStart"/>
            <w:r>
              <w:rPr>
                <w:sz w:val="20"/>
              </w:rPr>
              <w:t>least</w:t>
            </w:r>
            <w:proofErr w:type="spellEnd"/>
            <w:r>
              <w:rPr>
                <w:sz w:val="20"/>
              </w:rPr>
              <w:t xml:space="preserve"> (el/la/lo/menos) </w:t>
            </w:r>
          </w:p>
        </w:tc>
        <w:tc>
          <w:tcPr>
            <w:tcW w:w="2265" w:type="dxa"/>
            <w:tcBorders>
              <w:top w:val="single" w:sz="3" w:space="0" w:color="000000"/>
              <w:left w:val="single" w:sz="3" w:space="0" w:color="000000"/>
              <w:bottom w:val="single" w:sz="3" w:space="0" w:color="000000"/>
              <w:right w:val="single" w:sz="3" w:space="0" w:color="000000"/>
            </w:tcBorders>
          </w:tcPr>
          <w:p w14:paraId="5BB6BE04" w14:textId="77777777" w:rsidR="006567AB" w:rsidRDefault="008537B1">
            <w:pPr>
              <w:spacing w:after="0"/>
              <w:ind w:left="43"/>
            </w:pPr>
            <w:proofErr w:type="spellStart"/>
            <w:r>
              <w:rPr>
                <w:sz w:val="20"/>
              </w:rPr>
              <w:t>not</w:t>
            </w:r>
            <w:proofErr w:type="spellEnd"/>
            <w:r>
              <w:rPr>
                <w:sz w:val="20"/>
              </w:rPr>
              <w:t xml:space="preserve">/ as </w:t>
            </w:r>
            <w:proofErr w:type="spellStart"/>
            <w:r>
              <w:rPr>
                <w:sz w:val="20"/>
              </w:rPr>
              <w:t>little</w:t>
            </w:r>
            <w:proofErr w:type="spellEnd"/>
            <w:r>
              <w:rPr>
                <w:sz w:val="20"/>
              </w:rPr>
              <w:t xml:space="preserve"> as </w:t>
            </w:r>
          </w:p>
        </w:tc>
      </w:tr>
      <w:tr w:rsidR="006567AB" w14:paraId="0F02F31F" w14:textId="77777777">
        <w:trPr>
          <w:trHeight w:val="472"/>
        </w:trPr>
        <w:tc>
          <w:tcPr>
            <w:tcW w:w="2029" w:type="dxa"/>
            <w:tcBorders>
              <w:top w:val="single" w:sz="3" w:space="0" w:color="000000"/>
              <w:left w:val="single" w:sz="3" w:space="0" w:color="000000"/>
              <w:bottom w:val="single" w:sz="3" w:space="0" w:color="000000"/>
              <w:right w:val="single" w:sz="3" w:space="0" w:color="000000"/>
            </w:tcBorders>
          </w:tcPr>
          <w:p w14:paraId="1E29D446" w14:textId="77777777" w:rsidR="006567AB" w:rsidRDefault="008537B1">
            <w:pPr>
              <w:spacing w:after="0"/>
              <w:ind w:left="47"/>
            </w:pPr>
            <w:proofErr w:type="spellStart"/>
            <w:r>
              <w:rPr>
                <w:sz w:val="20"/>
              </w:rPr>
              <w:t>few</w:t>
            </w:r>
            <w:proofErr w:type="spellEnd"/>
            <w:r>
              <w:rPr>
                <w:sz w:val="20"/>
              </w:rPr>
              <w:t xml:space="preserve">/a </w:t>
            </w:r>
            <w:proofErr w:type="spellStart"/>
            <w:r>
              <w:rPr>
                <w:sz w:val="20"/>
              </w:rPr>
              <w:t>few</w:t>
            </w:r>
            <w:proofErr w:type="spellEnd"/>
            <w:r>
              <w:rPr>
                <w:sz w:val="20"/>
              </w:rPr>
              <w:t>(</w:t>
            </w:r>
            <w:proofErr w:type="spellStart"/>
            <w:r>
              <w:rPr>
                <w:sz w:val="20"/>
              </w:rPr>
              <w:t>adv.cant</w:t>
            </w:r>
            <w:proofErr w:type="spellEnd"/>
            <w:r>
              <w:rPr>
                <w:sz w:val="20"/>
              </w:rPr>
              <w:t>.) pocos /algunos (</w:t>
            </w:r>
            <w:proofErr w:type="spellStart"/>
            <w:r>
              <w:rPr>
                <w:sz w:val="20"/>
              </w:rPr>
              <w:t>cont</w:t>
            </w:r>
            <w:proofErr w:type="spellEnd"/>
            <w:r>
              <w:rPr>
                <w:sz w:val="20"/>
              </w:rPr>
              <w:t xml:space="preserve">) </w:t>
            </w:r>
          </w:p>
        </w:tc>
        <w:tc>
          <w:tcPr>
            <w:tcW w:w="2585" w:type="dxa"/>
            <w:tcBorders>
              <w:top w:val="single" w:sz="3" w:space="0" w:color="000000"/>
              <w:left w:val="single" w:sz="3" w:space="0" w:color="000000"/>
              <w:bottom w:val="single" w:sz="3" w:space="0" w:color="000000"/>
              <w:right w:val="single" w:sz="3" w:space="0" w:color="000000"/>
            </w:tcBorders>
          </w:tcPr>
          <w:p w14:paraId="45C13488" w14:textId="77777777" w:rsidR="006567AB" w:rsidRDefault="008537B1">
            <w:pPr>
              <w:spacing w:after="0"/>
              <w:ind w:left="48"/>
            </w:pPr>
            <w:proofErr w:type="spellStart"/>
            <w:r>
              <w:rPr>
                <w:sz w:val="20"/>
              </w:rPr>
              <w:t>fewer</w:t>
            </w:r>
            <w:proofErr w:type="spellEnd"/>
            <w:r>
              <w:rPr>
                <w:sz w:val="20"/>
              </w:rPr>
              <w:t xml:space="preserve"> (</w:t>
            </w:r>
            <w:proofErr w:type="spellStart"/>
            <w:r>
              <w:rPr>
                <w:sz w:val="20"/>
              </w:rPr>
              <w:t>than</w:t>
            </w:r>
            <w:proofErr w:type="spellEnd"/>
            <w:r>
              <w:rPr>
                <w:sz w:val="20"/>
              </w:rPr>
              <w:t xml:space="preserve">) </w:t>
            </w:r>
            <w:proofErr w:type="spellStart"/>
            <w:r>
              <w:rPr>
                <w:sz w:val="20"/>
              </w:rPr>
              <w:t>less</w:t>
            </w:r>
            <w:proofErr w:type="spellEnd"/>
            <w:r>
              <w:rPr>
                <w:sz w:val="20"/>
              </w:rPr>
              <w:t xml:space="preserve"> (</w:t>
            </w:r>
            <w:proofErr w:type="spellStart"/>
            <w:r>
              <w:rPr>
                <w:sz w:val="20"/>
              </w:rPr>
              <w:t>than</w:t>
            </w:r>
            <w:proofErr w:type="spellEnd"/>
            <w:r>
              <w:rPr>
                <w:sz w:val="20"/>
              </w:rPr>
              <w:t xml:space="preserve">) </w:t>
            </w:r>
          </w:p>
        </w:tc>
        <w:tc>
          <w:tcPr>
            <w:tcW w:w="2445" w:type="dxa"/>
            <w:tcBorders>
              <w:top w:val="single" w:sz="3" w:space="0" w:color="000000"/>
              <w:left w:val="single" w:sz="3" w:space="0" w:color="000000"/>
              <w:bottom w:val="single" w:sz="3" w:space="0" w:color="000000"/>
              <w:right w:val="single" w:sz="3" w:space="0" w:color="000000"/>
            </w:tcBorders>
          </w:tcPr>
          <w:p w14:paraId="20091A9A" w14:textId="77777777" w:rsidR="006567AB" w:rsidRDefault="008537B1">
            <w:pPr>
              <w:spacing w:after="0"/>
              <w:ind w:left="43"/>
            </w:pPr>
            <w:proofErr w:type="spellStart"/>
            <w:r>
              <w:rPr>
                <w:sz w:val="20"/>
              </w:rPr>
              <w:t>the</w:t>
            </w:r>
            <w:proofErr w:type="spellEnd"/>
            <w:r>
              <w:rPr>
                <w:sz w:val="20"/>
              </w:rPr>
              <w:t xml:space="preserve"> </w:t>
            </w:r>
            <w:proofErr w:type="spellStart"/>
            <w:r>
              <w:rPr>
                <w:sz w:val="20"/>
              </w:rPr>
              <w:t>fewest</w:t>
            </w:r>
            <w:proofErr w:type="spellEnd"/>
            <w:r>
              <w:rPr>
                <w:sz w:val="20"/>
              </w:rPr>
              <w:t>/</w:t>
            </w:r>
            <w:proofErr w:type="spellStart"/>
            <w:r>
              <w:rPr>
                <w:sz w:val="20"/>
              </w:rPr>
              <w:t>the</w:t>
            </w:r>
            <w:proofErr w:type="spellEnd"/>
            <w:r>
              <w:rPr>
                <w:sz w:val="20"/>
              </w:rPr>
              <w:t xml:space="preserve"> </w:t>
            </w:r>
            <w:proofErr w:type="spellStart"/>
            <w:r>
              <w:rPr>
                <w:sz w:val="20"/>
              </w:rPr>
              <w:t>least</w:t>
            </w:r>
            <w:proofErr w:type="spellEnd"/>
            <w:r>
              <w:rPr>
                <w:sz w:val="20"/>
              </w:rPr>
              <w:t xml:space="preserve"> </w:t>
            </w:r>
          </w:p>
        </w:tc>
        <w:tc>
          <w:tcPr>
            <w:tcW w:w="2265" w:type="dxa"/>
            <w:tcBorders>
              <w:top w:val="single" w:sz="3" w:space="0" w:color="000000"/>
              <w:left w:val="single" w:sz="3" w:space="0" w:color="000000"/>
              <w:bottom w:val="single" w:sz="3" w:space="0" w:color="000000"/>
              <w:right w:val="single" w:sz="3" w:space="0" w:color="000000"/>
            </w:tcBorders>
          </w:tcPr>
          <w:p w14:paraId="184E4D94" w14:textId="77777777" w:rsidR="006567AB" w:rsidRDefault="008537B1">
            <w:pPr>
              <w:spacing w:after="0"/>
              <w:ind w:left="43"/>
            </w:pPr>
            <w:r>
              <w:rPr>
                <w:sz w:val="20"/>
              </w:rPr>
              <w:t xml:space="preserve">as </w:t>
            </w:r>
            <w:proofErr w:type="spellStart"/>
            <w:r>
              <w:rPr>
                <w:sz w:val="20"/>
              </w:rPr>
              <w:t>few</w:t>
            </w:r>
            <w:proofErr w:type="spellEnd"/>
            <w:r>
              <w:rPr>
                <w:sz w:val="20"/>
              </w:rPr>
              <w:t xml:space="preserve"> as </w:t>
            </w:r>
          </w:p>
        </w:tc>
      </w:tr>
    </w:tbl>
    <w:p w14:paraId="7F35A341" w14:textId="77777777" w:rsidR="006567AB" w:rsidRPr="00D21BB3" w:rsidRDefault="008537B1">
      <w:pPr>
        <w:numPr>
          <w:ilvl w:val="0"/>
          <w:numId w:val="51"/>
        </w:numPr>
        <w:spacing w:after="21" w:line="240" w:lineRule="auto"/>
        <w:ind w:left="1829" w:right="629" w:hanging="541"/>
        <w:rPr>
          <w:lang w:val="en-GB"/>
        </w:rPr>
      </w:pPr>
      <w:r w:rsidRPr="00D21BB3">
        <w:rPr>
          <w:lang w:val="en-GB"/>
        </w:rPr>
        <w:t xml:space="preserve">An American and two Japanese physicists on Tuesday won the </w:t>
      </w:r>
      <w:hyperlink r:id="rId167">
        <w:r w:rsidRPr="00D21BB3">
          <w:rPr>
            <w:lang w:val="en-GB"/>
          </w:rPr>
          <w:t>Nobel</w:t>
        </w:r>
      </w:hyperlink>
      <w:hyperlink r:id="rId168">
        <w:r w:rsidRPr="00D21BB3">
          <w:rPr>
            <w:lang w:val="en-GB"/>
          </w:rPr>
          <w:t xml:space="preserve"> </w:t>
        </w:r>
      </w:hyperlink>
      <w:hyperlink r:id="rId169">
        <w:r w:rsidRPr="00D21BB3">
          <w:rPr>
            <w:lang w:val="en-GB"/>
          </w:rPr>
          <w:t>Prize</w:t>
        </w:r>
      </w:hyperlink>
      <w:hyperlink r:id="rId170">
        <w:r w:rsidRPr="00D21BB3">
          <w:rPr>
            <w:lang w:val="en-GB"/>
          </w:rPr>
          <w:t xml:space="preserve"> </w:t>
        </w:r>
      </w:hyperlink>
      <w:r w:rsidRPr="00D21BB3">
        <w:rPr>
          <w:lang w:val="en-GB"/>
        </w:rPr>
        <w:t xml:space="preserve">in Physics for their work exploring the hidden symmetries among elementary particles that are </w:t>
      </w:r>
      <w:r w:rsidRPr="00D21BB3">
        <w:rPr>
          <w:b/>
          <w:lang w:val="en-GB"/>
        </w:rPr>
        <w:t>the deepest constituents of nature</w:t>
      </w:r>
      <w:r w:rsidRPr="00D21BB3">
        <w:rPr>
          <w:lang w:val="en-GB"/>
        </w:rPr>
        <w:t xml:space="preserve">. </w:t>
      </w:r>
    </w:p>
    <w:p w14:paraId="47C50141" w14:textId="77777777" w:rsidR="006567AB" w:rsidRPr="00D21BB3" w:rsidRDefault="008537B1">
      <w:pPr>
        <w:numPr>
          <w:ilvl w:val="0"/>
          <w:numId w:val="51"/>
        </w:numPr>
        <w:spacing w:after="13" w:line="248" w:lineRule="auto"/>
        <w:ind w:left="1829" w:right="629" w:hanging="541"/>
        <w:rPr>
          <w:lang w:val="en-GB"/>
        </w:rPr>
      </w:pPr>
      <w:r w:rsidRPr="00D21BB3">
        <w:rPr>
          <w:sz w:val="24"/>
          <w:lang w:val="en-GB"/>
        </w:rPr>
        <w:t xml:space="preserve">Since the tank is </w:t>
      </w:r>
      <w:r w:rsidRPr="00D21BB3">
        <w:rPr>
          <w:b/>
          <w:sz w:val="24"/>
          <w:lang w:val="en-GB"/>
        </w:rPr>
        <w:t xml:space="preserve">deeper </w:t>
      </w:r>
      <w:r w:rsidRPr="00D21BB3">
        <w:rPr>
          <w:sz w:val="24"/>
          <w:lang w:val="en-GB"/>
        </w:rPr>
        <w:t xml:space="preserve">than 6 feet, flat (turbine) </w:t>
      </w:r>
      <w:r w:rsidRPr="00D21BB3">
        <w:rPr>
          <w:sz w:val="24"/>
          <w:u w:val="single" w:color="000000"/>
          <w:lang w:val="en-GB"/>
        </w:rPr>
        <w:t>impellers</w:t>
      </w:r>
      <w:r w:rsidRPr="00D21BB3">
        <w:rPr>
          <w:sz w:val="24"/>
          <w:lang w:val="en-GB"/>
        </w:rPr>
        <w:t xml:space="preserve"> cannot be </w:t>
      </w:r>
      <w:r w:rsidRPr="00D21BB3">
        <w:rPr>
          <w:sz w:val="21"/>
          <w:lang w:val="en-GB"/>
        </w:rPr>
        <w:t xml:space="preserve">used; therefore, canted impellers are chosen. </w:t>
      </w:r>
    </w:p>
    <w:p w14:paraId="6BCDF234" w14:textId="77777777" w:rsidR="006567AB" w:rsidRDefault="008537B1">
      <w:pPr>
        <w:spacing w:after="0"/>
        <w:ind w:left="684"/>
      </w:pPr>
      <w:r>
        <w:rPr>
          <w:noProof/>
        </w:rPr>
        <w:drawing>
          <wp:inline distT="0" distB="0" distL="0" distR="0" wp14:anchorId="70604491" wp14:editId="3833564D">
            <wp:extent cx="4609338" cy="1876425"/>
            <wp:effectExtent l="0" t="0" r="0" b="0"/>
            <wp:docPr id="38718" name="Picture 38718"/>
            <wp:cNvGraphicFramePr/>
            <a:graphic xmlns:a="http://schemas.openxmlformats.org/drawingml/2006/main">
              <a:graphicData uri="http://schemas.openxmlformats.org/drawingml/2006/picture">
                <pic:pic xmlns:pic="http://schemas.openxmlformats.org/drawingml/2006/picture">
                  <pic:nvPicPr>
                    <pic:cNvPr id="38718" name="Picture 38718"/>
                    <pic:cNvPicPr/>
                  </pic:nvPicPr>
                  <pic:blipFill>
                    <a:blip r:embed="rId171"/>
                    <a:stretch>
                      <a:fillRect/>
                    </a:stretch>
                  </pic:blipFill>
                  <pic:spPr>
                    <a:xfrm>
                      <a:off x="0" y="0"/>
                      <a:ext cx="4609338" cy="1876425"/>
                    </a:xfrm>
                    <a:prstGeom prst="rect">
                      <a:avLst/>
                    </a:prstGeom>
                  </pic:spPr>
                </pic:pic>
              </a:graphicData>
            </a:graphic>
          </wp:inline>
        </w:drawing>
      </w:r>
      <w:r>
        <w:rPr>
          <w:sz w:val="20"/>
        </w:rPr>
        <w:t xml:space="preserve"> </w:t>
      </w:r>
    </w:p>
    <w:p w14:paraId="56D19BB1" w14:textId="77777777" w:rsidR="006567AB" w:rsidRDefault="008537B1">
      <w:pPr>
        <w:spacing w:after="8"/>
      </w:pPr>
      <w:r>
        <w:rPr>
          <w:sz w:val="20"/>
        </w:rPr>
        <w:t xml:space="preserve"> </w:t>
      </w:r>
    </w:p>
    <w:p w14:paraId="424EB73B" w14:textId="77777777" w:rsidR="006567AB" w:rsidRDefault="008537B1">
      <w:pPr>
        <w:spacing w:after="0"/>
      </w:pPr>
      <w:r>
        <w:rPr>
          <w:sz w:val="20"/>
        </w:rPr>
        <w:t xml:space="preserve"> </w:t>
      </w:r>
    </w:p>
    <w:p w14:paraId="60D83BC8" w14:textId="77777777" w:rsidR="006567AB" w:rsidRDefault="008537B1">
      <w:pPr>
        <w:spacing w:after="155"/>
      </w:pPr>
      <w:r>
        <w:rPr>
          <w:noProof/>
        </w:rPr>
        <mc:AlternateContent>
          <mc:Choice Requires="wpg">
            <w:drawing>
              <wp:inline distT="0" distB="0" distL="0" distR="0" wp14:anchorId="2482A9E8" wp14:editId="43BCEC44">
                <wp:extent cx="6078665" cy="2306321"/>
                <wp:effectExtent l="0" t="0" r="0" b="0"/>
                <wp:docPr id="357816" name="Group 357816"/>
                <wp:cNvGraphicFramePr/>
                <a:graphic xmlns:a="http://schemas.openxmlformats.org/drawingml/2006/main">
                  <a:graphicData uri="http://schemas.microsoft.com/office/word/2010/wordprocessingGroup">
                    <wpg:wgp>
                      <wpg:cNvGrpSpPr/>
                      <wpg:grpSpPr>
                        <a:xfrm>
                          <a:off x="0" y="0"/>
                          <a:ext cx="6078665" cy="2306321"/>
                          <a:chOff x="0" y="0"/>
                          <a:chExt cx="6078665" cy="2306321"/>
                        </a:xfrm>
                      </wpg:grpSpPr>
                      <wps:wsp>
                        <wps:cNvPr id="457816" name="Shape 457816"/>
                        <wps:cNvSpPr/>
                        <wps:spPr>
                          <a:xfrm>
                            <a:off x="287973" y="687324"/>
                            <a:ext cx="5784470" cy="9144"/>
                          </a:xfrm>
                          <a:custGeom>
                            <a:avLst/>
                            <a:gdLst/>
                            <a:ahLst/>
                            <a:cxnLst/>
                            <a:rect l="0" t="0" r="0" b="0"/>
                            <a:pathLst>
                              <a:path w="5784470" h="9144">
                                <a:moveTo>
                                  <a:pt x="0" y="0"/>
                                </a:moveTo>
                                <a:lnTo>
                                  <a:pt x="5784470" y="0"/>
                                </a:lnTo>
                                <a:lnTo>
                                  <a:pt x="5784470"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679" name="Shape 38679"/>
                        <wps:cNvSpPr/>
                        <wps:spPr>
                          <a:xfrm>
                            <a:off x="287973" y="0"/>
                            <a:ext cx="5784470" cy="687324"/>
                          </a:xfrm>
                          <a:custGeom>
                            <a:avLst/>
                            <a:gdLst/>
                            <a:ahLst/>
                            <a:cxnLst/>
                            <a:rect l="0" t="0" r="0" b="0"/>
                            <a:pathLst>
                              <a:path w="5784470" h="687324">
                                <a:moveTo>
                                  <a:pt x="0" y="0"/>
                                </a:moveTo>
                                <a:lnTo>
                                  <a:pt x="5784470" y="0"/>
                                </a:lnTo>
                                <a:lnTo>
                                  <a:pt x="5784470" y="6097"/>
                                </a:lnTo>
                                <a:lnTo>
                                  <a:pt x="6096" y="6097"/>
                                </a:lnTo>
                                <a:lnTo>
                                  <a:pt x="6096" y="687324"/>
                                </a:lnTo>
                                <a:lnTo>
                                  <a:pt x="0" y="687324"/>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7817" name="Shape 457817"/>
                        <wps:cNvSpPr/>
                        <wps:spPr>
                          <a:xfrm>
                            <a:off x="6072569" y="687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457818" name="Shape 457818"/>
                        <wps:cNvSpPr/>
                        <wps:spPr>
                          <a:xfrm>
                            <a:off x="6072569" y="0"/>
                            <a:ext cx="9144" cy="687324"/>
                          </a:xfrm>
                          <a:custGeom>
                            <a:avLst/>
                            <a:gdLst/>
                            <a:ahLst/>
                            <a:cxnLst/>
                            <a:rect l="0" t="0" r="0" b="0"/>
                            <a:pathLst>
                              <a:path w="9144" h="687324">
                                <a:moveTo>
                                  <a:pt x="0" y="0"/>
                                </a:moveTo>
                                <a:lnTo>
                                  <a:pt x="9144" y="0"/>
                                </a:lnTo>
                                <a:lnTo>
                                  <a:pt x="9144" y="687324"/>
                                </a:lnTo>
                                <a:lnTo>
                                  <a:pt x="0" y="687324"/>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8683" name="Picture 38683"/>
                          <pic:cNvPicPr/>
                        </pic:nvPicPr>
                        <pic:blipFill>
                          <a:blip r:embed="rId172"/>
                          <a:stretch>
                            <a:fillRect/>
                          </a:stretch>
                        </pic:blipFill>
                        <pic:spPr>
                          <a:xfrm>
                            <a:off x="440042" y="19482"/>
                            <a:ext cx="5493132" cy="660095"/>
                          </a:xfrm>
                          <a:prstGeom prst="rect">
                            <a:avLst/>
                          </a:prstGeom>
                        </pic:spPr>
                      </pic:pic>
                      <pic:pic xmlns:pic="http://schemas.openxmlformats.org/drawingml/2006/picture">
                        <pic:nvPicPr>
                          <pic:cNvPr id="38685" name="Picture 38685"/>
                          <pic:cNvPicPr/>
                        </pic:nvPicPr>
                        <pic:blipFill>
                          <a:blip r:embed="rId173"/>
                          <a:stretch>
                            <a:fillRect/>
                          </a:stretch>
                        </pic:blipFill>
                        <pic:spPr>
                          <a:xfrm>
                            <a:off x="384493" y="853441"/>
                            <a:ext cx="3164205" cy="1452880"/>
                          </a:xfrm>
                          <a:prstGeom prst="rect">
                            <a:avLst/>
                          </a:prstGeom>
                        </pic:spPr>
                      </pic:pic>
                      <wps:wsp>
                        <wps:cNvPr id="38715" name="Rectangle 38715"/>
                        <wps:cNvSpPr/>
                        <wps:spPr>
                          <a:xfrm>
                            <a:off x="0" y="722249"/>
                            <a:ext cx="34356" cy="154840"/>
                          </a:xfrm>
                          <a:prstGeom prst="rect">
                            <a:avLst/>
                          </a:prstGeom>
                          <a:ln>
                            <a:noFill/>
                          </a:ln>
                        </wps:spPr>
                        <wps:txbx>
                          <w:txbxContent>
                            <w:p w14:paraId="6FFAB815" w14:textId="77777777" w:rsidR="006567AB" w:rsidRDefault="008537B1">
                              <w:r>
                                <w:rPr>
                                  <w:sz w:val="18"/>
                                </w:rPr>
                                <w:t xml:space="preserve"> </w:t>
                              </w:r>
                            </w:p>
                          </w:txbxContent>
                        </wps:txbx>
                        <wps:bodyPr horzOverflow="overflow" vert="horz" lIns="0" tIns="0" rIns="0" bIns="0" rtlCol="0">
                          <a:noAutofit/>
                        </wps:bodyPr>
                      </wps:wsp>
                    </wpg:wgp>
                  </a:graphicData>
                </a:graphic>
              </wp:inline>
            </w:drawing>
          </mc:Choice>
          <mc:Fallback>
            <w:pict>
              <v:group w14:anchorId="2482A9E8" id="Group 357816" o:spid="_x0000_s1110" style="width:478.65pt;height:181.6pt;mso-position-horizontal-relative:char;mso-position-vertical-relative:line" coordsize="60786,230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ormZOAUAAKUXAAAOAAAAZHJzL2Uyb0RvYy54bWzsWG1v2zYQ/j5g&#10;/0HQ98ayJEuyEacYmjUoMKxB2/0AWqYsYZIokPRL9ut3dyRlyc4WLxnSrWiDmhR5PB0f3XPk3fXb&#10;Q1N7Oy5VJdqlP70KfI+3uVhX7Wbp//bl/ZvM95Rm7ZrVouVL/4Er/+3Njz9c77sFD0Up6jWXHihp&#10;1WLfLf1S624xmai85A1TV6LjLUwWQjZMw6PcTNaS7UF7U0/CIEgmeyHXnRQ5VwpGb82kf0P6i4Ln&#10;+mNRKK69eumDbZp+Jf2u8Hdyc80WG8m6ssqtGewZVjSsauGlvapbppm3ldWZqqbKpVCi0Fe5aCai&#10;KKqc0x5gN9PgZDd3Umw72stmsd90PUwA7QlOz1ab/7q7k93n7l4CEvtuA1jQE+7lUMgGW7DSOxBk&#10;Dz1k/KC9HAaTIM2SZOZ7OcyFUZBE4dSAmpeA/Nm6vPz5iZUT9+LJyJx9Bw6ijhiol2HwuWQdJ2jV&#10;AjC4l161XvrxLM2mie+1rAFfJRnPjhE8JNuDpRYKcHsEqTBL52nkewBJkqVRGBtEHGbwkjhOwRsR&#10;s/k0pul+22yRb5W+44KwZ7tflDZOunY9VrpefmhdV4Kr/62Td0zjOjQXu95+6feGlNYOnGzEjn8R&#10;JKZPPh/YeJyt26FUr8q5CMg6Cdd2pG8oOdi8E3KtEQaQxhi5adcOxYjN/Xuhg/u8ubYd2jv0h+jW&#10;LcKAX4JB7ClqponETaUhKNVVAxEtTIPgqBi0oSOa7049/VBzBKtuP/ECnIiIggNKblbvauntGIYe&#10;+kfKWd2VzI6iX4BJVpT6pAfXF1Vd9yqntHSkMgvwz2qwwriOU9TrVwZmZW6tMaEPAghs2gVAsKBf&#10;RG8Wre7XtxC26SWD3WJ3JdYPFDQIEGAmho9XoGiUJel8zFAz9EyC2iPgUW4eyQsQuWg49J9XY6e1&#10;BL/OkYGP+f5xdsyQIeuc0zgJ157zMwnmqfUwJ+RaIwwCEC4xzl0u2UdEANVpc+1wSyP0nYBrh4Kn&#10;+8lrobhh1vcIgExHt1HfTASgAzkdhwA79k9iANxcwlkCoQS9F3wyStDTIRTa+wmdTV/9iDZWvPx8&#10;NnqePJx7MeoYDjnKuXZIvQvFxgwF3n/n5TfKS0j3zi7PGRILLwdw0X768jzk5cnhbLwTb82js+HV&#10;T2ZjB5Dyxcey0XQ5LUf7doR07ZCYFwt+pyYF/a92ae6qfAH/bW4PvbO89ukaCKzSW8l9q6S5SEfD&#10;5O/b7g2UISAYV6uqrvQDlVTguoBGtbv7Ksf0Fh+OKTJctjNIbQ3JQQJf7JlBYLmTxZV4euDzSNGq&#10;rrr3kNkg6Ni3JkNaclLReGTXplpyK/Jtw1ttyj+SQ9IGtSdVVp3yPbngzYpDJi8/rG0dQmnJdQ55&#10;oEupcsyn4QzqJ8jKo2Fo818k9nEcBHFIV4bpPM7C8Y1hFs+jaQTTFKGSIJjPUGCQO3TSZPYedsBI&#10;yNnpcubyCDwZrYgFzxhCFoJdBmDo/K/cBapD5+5C0CDU6Fr/BXexH7P3in/BXSKo88xNHSibRXFs&#10;PdLdMKNpEoeBrZ1N41mY9fm8O9KcNzzfYV4pKU+n/Vf+BF7N2k2NYQGHgQIXH/6m3pOGYRjPx+SK&#10;4mgGqSZSazqLs9idW89CChNPDAitwFhkOIojJ8UdfVgdqC4Ib7a7MGUPrxTyj49Q9i5qAQUkqJhR&#10;z8dKOPAaZ32v/tBCkRJ2pF1Hus7KdaSu3wkqTRtzftpqUVQUoBAz8zZrF9VYqCgKtWAKK7ZujcXm&#10;4TPJH6vrN38CAAD//wMAUEsDBAoAAAAAAAAAIQCXQUhrTH4AAEx+AAAUAAAAZHJzL21lZGlhL2lt&#10;YWdlMS5qcGf/2P/gABBKRklGAAEBAQBgAGAAAP/bAEMAAwICAwICAwMDAwQDAwQFCAUFBAQFCgcH&#10;BggMCgwMCwoLCw0OEhANDhEOCwsQFhARExQVFRUMDxcYFhQYEhQVFP/bAEMBAwQEBQQFCQUFCRQN&#10;Cw0UFBQUFBQUFBQUFBQUFBQUFBQUFBQUFBQUFBQUFBQUFBQUFBQUFBQUFBQUFBQUFBQUFP/AABEI&#10;AGADH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KKACiiigAooooAKKKKACiiigAooooAKKKKACi&#10;iigAooooAKwPH/iyHwF4F8Q+JbhDJBpGnz37oP4hHGz4/HbW/WL418LWvjjwdrnh294tNWsZrGYj&#10;qEkQoT+TVlV5vZy5N7OxpT5eePPtdX9D5f8AhJ+y54e+OHwq0f4gfEWbU9W+Ifia0GrJrsOpXEEu&#10;lecN8KWio4WJY1KAADkg5yOKy9O+Lh139ly0l8f2Nx4s1fw140g8MXksF+9i9xcw3yQx3JdASflZ&#10;GZejkEHGa3vhZ8aPEfwO+Gen/DnxT8O/GGreMvDlv/Zenvomjy3Vjq8cY228sdyuUQFNm7eRswc1&#10;g6/8DPFXhD9k3S9IudMn1bxnqvjCx8RazbaVC1wY5ptRjmmwEBJWNMAt0+QnOK6/c9r7n8O8bf8A&#10;gatb0je/VO19bHPLn9n7/wAdpX/8Bd/Kzla3R9NLnqPhS6mb9trx/bmVzAnhDS3WIsdoJuJ8kDpn&#10;gV6j8VfiVpXwh+H+s+LtaEr2Gmw+YYYADLM5IWOJAerO7Ko9zXnXhfw7qtv+2N451qXTLyPRrnwp&#10;pttDqL27i3llWectGsmNpYAglQcjIrQ/a0+HOs/FD4Ga5pHh6IXOuQS22pWdqz7RcyW86TeVnIGW&#10;CEDPGSK59qcLu29/Jc7u/ktTVK9WWl9vn7kdL+ul+hT8JfHHxlH4y8OaH8QPh6nhKLxOJBpN5Y6s&#10;NQVJUj8w29yBEnlOUDEEFlJBGR3k8Q/Fj4nXWta9F4N+FaajpGiztbte+IdWfS5NRdVDN9kiNu+5&#10;OcLKxCsc4yBmoPB/x9174neM/Del+HPA+u6TpapJN4lvvFGkT2IsgIzsghL7RJMZMZ27lCgnPIrx&#10;R9Ht7zx949j+Kngfxr438cT6vcr4ctYILyTSG08gfZVhkjYW0Ix/rHkIYHcSac7rbs2vOzVvV/dd&#10;K/qRta78vlvf0X32bt109U1j9r2BPBfwt8QaB4O1DxA/j24ks7bTUuUhuLadY3OxsgqQJEKMxKhR&#10;lucYPVfC34zeIPEXxA1bwJ438JQ+EvFNpYR6vbrY6kL+1urN5DHuWTy0KsrjaVK+hBrwb4LfD/xR&#10;pXgz9ly1v/DGq2Fxoer6s2qQS2Mq/YA0N2qmXK/IpLKFZuG3LgnIr2xdA1T/AIbJk1v+zbv+xj4F&#10;W0/tHyG+z+f9vLeV5mNu/b823Occ4rZqKquPRuXySi2vxX3P5kO/s79Uo/e58r/D0O8+L7tF8JvG&#10;joxR10W9IZTgg+Q/Ir5v+F/7RvivwD+z/wDD7xRrPgGQ/De20nT7S+159UB1CMFEiN2bTyyDDv7+&#10;ZvKndtHSvpT4rWVxqPwv8X2lpBJdXU+j3cUUEKF3kdoXCqqjkkkgACvlDVNZ8S+Iv2WdJ+BX/CB+&#10;JbT4gXekWegzedpcg062iARXu2vAPK8sIpbAbdu+UrmsYNqU0tW+Sy7/AB3/AD17XubNJqHNoveu&#10;+3w/1+B9B/Ef40X+ieL9H8F+CtAh8XeMNTsn1MQXF/8AY7Szs1IX7RNMEcgMxCqqoSxz0AzVv4Sf&#10;F+58e6t4l8N6/oY8MeMvDcsKajpqXYuoWjlTfDPDNtQvG4DDlVIKkEcZPhPxq+EOn+E/jp4c8beI&#10;/DGu+MPBD+GE8O3T6AlzLc6dPDJvimeO3YSPG6llJAbBAJHIr0n9mzwxocOteKvEWgfDnUPBWl3f&#10;kWtnqOtXFyL/AFSJASXe2nJaJFZiELHcwJOAMZuKTT67/K0rL71Z21ve/pi72V9NvxSv9zuumy9X&#10;7xRXlHjT9qD4e+BNd1DR7/UtQvL3Tcf2iNI0e81COwBXd+/kgidYzt52k5A5xW14l+OvgXwp4L0n&#10;xXfa/DJomsGNdMlsopLqS/ZxlFgiiVnkYjJwqnGDnGDUXVubp/nt95dne3U72iuH+Gfxn8JfFxdR&#10;Xw5qEst5prql9p99aTWd3alhlfMhmRXUEA4OMHBweK5P9qP9oGL9nzwAmrxwm51a5uIYbWGSwubi&#10;AqZoklLtCuEISQlQzLuIAGTxTejSfW34iWt7dP0PZKK+fviX+0jZeH9U+E2tWGrnTfBev6jfQ6nP&#10;qeny20hhhtZnA8uaNZUPmRjA2gtxjORnt/CXx18J/FHTfEcPhnWZ7PVdKt2kuIdT02e1uLUMjGOY&#10;286I7IcZBAwcY68Upe6m303+Q0rtLv8A5tfoelUV5B4f+Onhvwp8D/CvjDxX4zh1u31OGNIdYtdM&#10;lhfVJnztENoqmTc2D8gXIwSeKwvid+0lp2ofs6/EHxl8PdX/AOJz4etGLRXtk8NxZTjBCzW86Ky5&#10;ByNy4I5Gac/c5v7u4QXPy2+1se+UVx3/AAsvRdGPhDTdX1DZr3iKJRZWcMEkss7CMPI+2NTsRc8u&#10;2EXIyRkV0PiHxDpvhTQ77WNYvoNN0uxiae5u7lwkcSKMlmJ6CnJcl79P0Jg+dJrr+poUV5P4R/ah&#10;+HnjTxPp+g2OpajaahqQY6d/aujXlhFf4XcfIkniRXOOcA5I5ANWvHX7Sfw9+HWv32g6zrco1+0j&#10;hlfSbOwuLm6dZQ5QxxxxsZBiNidudoA3YyMp6bjWux6dRXB23x08CXfwwf4hp4ktV8HojO+pSB0C&#10;ENtKMhG8SBvl8vbu3cYzXktz+1TZ+Lvjz8KPCvhHUp4rHWH1L+2dN1TSprO72R2vmW7hLiNXCFg2&#10;HUYbBGeCBSi3Lk6/8C4dObpr+B9LUV5b+1B491f4YfAbxd4o0G4jtdW022SWCaWNZFUmVFJKtweG&#10;PWk8K/tL/D3xZ4rs/DVjrrtqt4GFlJPYzw2uoMgy4trh0EUxH+wxz2yAale9ohv3UpPb/K3+Z6nR&#10;Xj+jfEvV5v2m/GfhG9vIY/DOk+GrHVIkaNVMcsksqyO0nXG1BwTgYqPTv2uvhfqmr2FlDrd4tvqF&#10;wtpZ6tPo95FptzMx2qkd20QhbJ4B3bT2JyKI+9a3X/Nr80J6Xv0/yT/JnslFecfEj9oTwN8KtZt9&#10;H17U7k6vNB9q+wabp1xfzxwA4M0iQRuUTIPzNjODjODXLePPjVM/i/4It4P1i1vvDPjHVZ4bi4hR&#10;ZVuYFtZJF2sRlTuUZxg8EGhe9a3VpfN6A9L36Jv5JXPcKK53TPiBoGteMNW8L2F/9r1vSYo5b+CG&#10;GRkthJyivLt8sORzs3bsc4wc0/xx480D4beHLnXvEupxaVpVuVV55QzEsxwqKqgs7MSAFUEk9AaV&#10;0lcdnexv0V5t8P8A9obwT8SvEcvh/Sr2/tNdSA3S6drOlXWnTzQg4Mka3Eab1BPO3OO+KxtV/a4+&#10;Fuja5c6bdeIZxHaXX2G61SPTLqTTbe43bTFJeLGYVYE4OXwDwSKq2qXf/hvz09Rd32PYqKasivGH&#10;VgyEZDLyCPUV4B8LP2tdD+Inxb8a+E38+1tNMmhTS7iTRr6DzU+zebO1w8kYSHaQwXfs3AZG7INL&#10;dtdlcOnN0PoGivG9O/a6+F+qavYWUOt3i2+oXC2lnq0+j3kWm3MzHaqR3bRCFsngHdtPYnIro/iT&#10;8ffAfwjvksvFevLpd7JZtfRWxt5ZXmiWRIvkCIdzl5EUIPmOeAQCQdn3/wCH/LUdtbHoNFUdG1i2&#10;13RbLVbUuLS8gS5iM0ZjbYyhhuVgCpweQeRXl1h+1n8LdS8S22iweJHL3V4dPttRbT7ldOuLrJHk&#10;x3hjELPkEcPgngEninZ83J17E393m6Hr9FeffEn4++A/hHfJZeK9eXS72Sza+itjbyyvNEsiRfIE&#10;Q7nLyIoQfMc8AgEjsNM16y1XQLXWopDFp9xbLdrJcoYisbKGBcNgrgHkHGO9L7PN0/r/ACY9nbr/&#10;AF/maNFeN6d+118L9U1ewsodbvFt9QuFtLPVp9HvItNuZmO1Uju2iELZPAO7aexORXVfEr41+Efh&#10;NJp9v4gv5xqOo7/sWm6dZT3t3cBfvskMKO+0ZGWIwM9aHorh1sd1RXK/Dn4oeGfizoT6v4W1NdSs&#10;4pmtpg0TwzW8y43RyxSKrxuMj5WAPIPevLPil+1bpHwz+OXhbwPdR3Jsry3updUnj0W/uZYmWONo&#10;BCYoysgbedxQPtx822nZ8yh1f+VwWqbXT/hj32ivnzVP2lLTwL8ePHHh3xRqUn9i2Wm6XPpOnWOn&#10;SXV5NNMJzNsjhRpHGI1J4wvcjNdB40+NGi698J9J8Y+FPHlpoWk3eq2lqNVl0yS73FpxE1s0O3fH&#10;IzHYSwBQnJxiktbW6tL73b+uoP3b37X/AAv+R7HRXmPjr9pP4e/DrX77QdZ1uUa/aRwyvpNnYXFz&#10;dOsocoY4442MgxGxO3O0AbsZGet8BeP9A+J3hez8ReGdSj1TSLrcI50VkIZSQyMjAMjKQQVYAgjk&#10;ULVXQPTRnQ0Vw3xI+NXhL4UzWFrr9/cf2lfh2tNM06xnvrudVxuZYYEd9oyMsQFGRzU/w7+L3hT4&#10;p6He6r4d1Tz7awla3vY7qCS1ns5VGWSaKVVeMgc/MBkcjIoWqbXQHpZPqdlRXj2h/ta/C/xFr9hp&#10;Vnr9x/xMbj7JYajcaXdQ2F7Nkjy4bp4hE5JGBhsN2zXq+qalb6Npl3qF27R2tpC88zojOVRQWYhV&#10;BJ4B4AJPah6R5nsNK75VuWqK4h/jV4Kj8OeEtefX4V0nxZcW9potyY5MXcsylokA25UkA/fC46HB&#10;pvjH43eCPh/eapaeINfh0240y0hvrpHikYpFNI0cONqnc7ujBY1y5xwtNpx0fe3z7eolrqvX5PS/&#10;36Hc0V5r4A/aH8EfEnxFLoGlXt/aa4kBul07WNKutOnmgBwZI1njTzFBPO3OO+K4v4TftX6P8TPj&#10;B4y8HKlzDBp9xBFpMp0W/haZTb+bMbh5IwkRDAhQ+zcACN2RQk27eV/lt/Xz7B0ue/UV5JYftV/D&#10;LUvEMGkwa/MRcXX2CDVG026XTZ7ncV8pLwxiBm3DAw+CeASeK2viT8ffAfwjvksvFevLpd7JZtfR&#10;Wxt5ZXmiWRIvkCIdzl5EUIPmOeAQCQuiff8A4f8ALX0HZ3a7f8N+Z6DRVLRdXt9f0ex1O08z7Lew&#10;JcRebG0b7HUMu5WAKnBHBGRXz58Y/FfxJ1j9pHw38OvBPjW18F2V54cn1ee6n0WLUi0kc4TaFdkI&#10;yGH8XbpzQ7qShbV3/BNv8EwVnFyvorfi0v1PpCivAfhX8RfHHhz44ap8J/iBrGneK7oaEniDTvEG&#10;n2H2Bnh87yZIpoQ7qrBsEEHkZ/Do7D9qv4Zal4hg0mDX5iLi6+wQao2m3S6bPc7ivlJeGMQM24YG&#10;HwTwCTxTte1tb7ffb81YTvG/MrW/VX/LU9borwGP9q/R/wDhpO8+Gskd0tjFYRBLhdEv2lbUGuWi&#10;MZYR7BCFAPnY8skn5+DXX3X7Svw6tfGqeERr5n8SNqZ0ltOgs53kjnCozF8JhYwJY8yE7MtjdkEB&#10;R95Jrrt8nb/L713CXuuSfTf5q/8AXo+x6fRXkFh+1n8LdS8S22iweJHL3V4dPttRbT7ldOuLrJHk&#10;x3hjELPkEcPgngEnineKviJrel/tN+A/BtvcImgatoepX13AYlLPLC0IjIfGQBvbgdaaV2kut/wT&#10;f5L8gfu3v0t+Lt+Z67RXk3iH9qf4a+GPEF7pN/rs4bT5vs1/f2+mXU9hYy8fJPdJGYY2GRnc42/x&#10;YruW8e6CvjGw8Lf2gra7fWEmqW1skbsJLZHRGkDgbMBpEGN2TnIBGaS96zXX/K/5a+moPTR/10/M&#10;6CiuSuPit4Vtbrxhby6qFm8I26XWtr5Ep+yRvEZlbO358xqWwm48Y68Vx9j+1j8LNR1rStOh8TYG&#10;qACz1CaxuIrGZym8RC6eMReZt6oW3AjBAbiha6L+r7DaaV3/AF/V0eu0V5t4E/aI8B/EjxTL4d0P&#10;V5pNWEBuoYbuwuLUXcAODNbtLGqzICfvISO/Qg0z9pXxxq3w2+BHjXxPoU6W2r6Xp7XFtLJGsiq4&#10;I5Ktweveh+6rscVzS5VuemUV5R4R/aa+H/irxLpvhq2115NXvVKW00ljPFaXsqLmRILlkEUrLg8I&#10;x6HGcHB40/ag+HvgTXdQ0e/1LULy903H9ojSNHvNQjsAV3fv5IInWM7edpOQOcU3puRF8yuj1eiu&#10;P1f4u+DtC+Hsfjq98QWcfhOWGOeLU1YukqvgJsCgs7MSAFUFieMZrK+HXx/8FfFHWrrRdFv7uHW7&#10;aEXL6Xq2m3On3JhJwJVjnjQumcDcuQMjOM0Wd3HqgurKXRnotFYHjjx5oHw28OXOveJdTi0rSrcq&#10;rzyhmJZjhUVVBZ2YkAKoJJ6A1yvw/wD2hvBPxK8Ry+H9Kvb+011IDdLp2s6VdadPNCDgyRrPGm9Q&#10;TztzjviktXZDeiuz0mis7xHeS6d4e1S7gYLPBayyxsRnDKhI4+orx/4V/tAWNp+zL4J+IXxG1qG0&#10;uNVsoWnnS3Ja4uJCQqRQxKWdzjhEUnjpST38rfje35B1S73/AAtf8z3GivKtH/aZ8A+IfDfiHV7D&#10;Ur0toKodR06bSLxL+23nEZa0MXnFWJGGVCOvPBxR/Zd/aBt/2g/htY6zJC1rrixB9Qt49Pube3jZ&#10;ncIIpJlCyjCclGbB64yBVJN38rfiD0Vz2OiuL+JXxg8KfCW2sZPEmovbz6hIYbKxtLWW7u7twMlY&#10;oIVZ3wOSQMDuRWXpf7Q3gPW/h7qvjSw1iW60PSpDBfiOwuWurWUEKY5LYR+cr5YcFOhz05qW0k5d&#10;FuOzul32PSKK+Yv2NvjVrHx4j1bxLqfjS51DzhI48KDQDaWulxmdlhMd20Sm4bYnzYdgC3QYr2v4&#10;j/F3wt8KLexfxFfyw3F/I0VlY2dpLd3d24GWEUEKs7YHJIGB3IqpJxtzaX/r+rCWraXQ7KivO7D9&#10;oLwFqPw+1rxrHrvl6Bom5dUkmtJ47ixZcbklt2QSowyDtKZIIIyOazvDP7T/AMNvF/jS28L6V4gM&#10;+pXZdLKV7KeO0vXQZdILhkEUrAA8Ix6HGcGizvy9RX05uh6rRXAfET46eD/hfqdppetX13Lq91EZ&#10;4tM0rTrjULoxA4MpigR2VAeNzADPAyeKJPj14Bi8Cab4zbxLbDwzqF3FYwagI5CvnySeWsbrt3Rk&#10;P8rbwu0g7sYNJaq69P0/PQqzTsd/RXkq/tUfDV/BkXilNcnl0i4vm02yMenXLz384AO22hEfmTAg&#10;ghkUrjnOOaxNC/a58Ma+/ijVo9N1O08CeGYQNV8TXttJCba6Pln7ObIr9p4WQEuYwoweSOaaV3b+&#10;v61X3ruhf1+n9ej7M91orB1zx1oXhtdDOoX6xf23eR2GnBI3kNzNIpZVUIDxtVmLHAABJIFb1IV/&#10;8worxX4Z/FPWp/jJ8X/B3ii7jeDw7Ja6lpUvlLGRp88JYgkAbtjo43Hn1rhP2Wf2qNT+J3w0+JHi&#10;DxeqWl14cuZtQhjaIREaXJB9otWIHXKBvm74zU8yUXPoo8z9P8/8n2L5W5cq3vb9fu2+9dz6lorw&#10;DwJ+0hYeF/hV4Dn+I2qXN54317SU1aXTtH0ie7uRHJ828wW0bFEUMq7mABKnkmvYvBPjjQviN4bt&#10;de8N6lFquk3O4R3EQI5UkMrKwDIykEFWAIIIIFayg4trs7Gakmk+5u0Vw3xN+NPhL4Rrpy+I9Qmj&#10;vNRZkstPsbOa8u7kqAWKQwqzkKCMtjAyMnkVPofxi8GeI/ANx41sfEFqfDFqkj3N/PuhFt5f+sWV&#10;XAaNl6FWAI9KzurOXRF2d0u52VFeT+Ef2ofh5408T6foNjqWo2moakGOnf2ro15YRX+F3HyJJ4kV&#10;zjnAOSOQDUHiv9rL4X+DtT1TTb7xBPNqelXTWt/ZWGmXV1NbMqo7u6RxMRGFdf3n3ckgEkEB7CWu&#10;x6/RWf4e8Qab4s0Ow1nR72HUdLvoVuLa7t23JLGwyrA+hFeIx/tX6P8A8NJ3nw1kjulsYrCIJcLo&#10;l+0rag1y0RjLCPYIQoB87Hlkk/Pwadnzqn1d/wAP6+/QV/cdTorfi7f15XZ79RWD4b8c6H4uvNet&#10;dJvvtdxoV6dO1FPKdPIuAiSFMsoDfLIhyuRz1yDXH3v7S3w00zwpoXia88UwWmha4bhdPvZ7eZEm&#10;MCu0ucplMCJ/vAZxgZJAK2V/T8dvv6FWbdj06ivI7v8Aat+GOnaXpF9e6/NZf2vZSX+n2txpt0tz&#10;dRJKIjsi8veXLsAI8byDkAgEjrPhl8WfC/xf0W41PwvqDXkNtObW6gnt5Le4tpgATHLFIqujYIPI&#10;5ByMinZ6+X+dvz09SbrTz/4f8j508N+OtX8V3fxS1iz8Z+G/hD4W0LXb6zutLtdFtpb67liAEl3d&#10;PKwBaXGQAhLDb8xNef8Awy0vQ9f/AGav2fd/xAk+HPjaC6v5vDOtT2Cz2pl3zLJFKsgEQ3RtgIWU&#10;k/dzgivsnVPg14C1vxhD4r1DwZoV74lhKtHq1xp0T3Ksv3W8wrnI7HqO1XL34YeD9S8KN4YuvCui&#10;z+G2ZnOkPp8RtdzMXZvK27QxZi2cZySetTHSCXX3f/Jb63873tstti27yb6a/j0+X3vfRniPwM8d&#10;+Kk+PniLwP4yfwp4q1qHQodRHi/wzaeRKYfOKLa3Yy2GyWdVBxjJxzW3+2+dn7OWuytkRw3+mSyN&#10;jhEW/tyzH0AAJJr1XwR8NvCfw00+Wx8J+G9K8N2kr75YtLtI7cSN6ttA3H3NbWqaXZa3p1zp+o2k&#10;F/YXUbRT2t1GJIpUIwVZWBDAjqDVN/C1urPtezv/AMD8dyUld32f+Vv+D+B4D8fodN8UfGP9noMY&#10;NQtB4ju5lKlZE3x2Eroe44ZVP4Cqni2JE/a78RuqBXf4XybmA5bF6+M17N4b+Engnwdaada6J4T0&#10;bS4NOuJLuyS2sY1FrM67Hki4+RmUlSVwSDitubw1o9xq8mqy6VYy6pJamxe+e3QztbltxhL43GPc&#10;SducZ5xWco3jyr+9/wCTQcf68kXGVtX/AHV/4DPm/L8T4Y+El5DoNv8Aseaxrssdt4YXRtQs47m5&#10;IWCHUJIR5G5icBmUSKpPfIHWu/8A2mvEXgbxH8Nv2h28NWbXHiWz8P2tvrWs27brWY/MYYNwcqZI&#10;1LFhtBAdck9B9LX/AMNvCWqeD18J3fhnSJ/C6II00Z7GI2iKDlQsW3auDyMDg9Kj0r4W+DdE8ITe&#10;FbDwpotp4ZnDCbR4rCIWkufvb4tu1s4Gcg5rWs/a8y2vzW/7ed9fS7/DtrFH91yPty3/AO3e33L5&#10;3fU+b/hBY+IvhN8afDep/ES+tNau/iHocNlZ6nDEVi0q8gUyDToSckRPEdwJ5d4mJ6gV65+1d41h&#10;+H3wH8Sa1PoGneJUj8iJbDWIRLZb3nRElnUg5jjZg5/3eo6j0nU/DGja3bWVvqOk2N/BYzR3NrFd&#10;WySLbyx/6uSMMCFZezDBHareoafa6rY3Fle20N5Z3CGKa3uIw8ciEYKsp4II4INFSXPt3/C9/wDN&#10;X9HvcVNcjTfZfelb7tFp69D4r+MNzrun+MvgXaeJPipp3jLU7zxnYXMWlaVpNvbQxIA4MqMrPIEG&#10;4KNzfNu/L1zwFplrN+2l8Vr94Ea8g8O6LDFMV+ZEdrguoPYEomf90V6P4d+BXw48JW5g0bwH4c02&#10;L7VHe7bfS4VxPGcxyj5eHQklT1XJxiuqt9A0y01i81aDTrSHVbyOOK5vo4FWedEzsV3A3MF3NgE8&#10;bjjrTTSXzb++KX6Cavf0ivuk5HwVrUkek6FdanqAWPwlpXx5muNZLHEMUG/CPJ22LK0ZOeM4Nevf&#10;FvxX4d1z9s/9n+x03ULK/wBWtY9YluBausjRQyWZ8vcy5wGKOQD1wTX0Z/whPh0aZqumjQdMGn6r&#10;LJPqFoLOPyryST/WPMmMSM2BksCT3rH8LfBrwF4H+xnw/wCC9A0ZrOV57aSy02GN4ZHXY7owXKsy&#10;/KSDkjjpSpvkUU/s2/8ASFD9L/h5mk3zSnJfa5l8nKUv/brfj5Hnn7caeZ+yl8Q12NJusoxsUZLf&#10;v4+BXD/tE694d8YfDz4Nab4OvrG71W78T6PPoMVhIrvHHEQ0rqqnKqkIYMeABwa+pNR0yz1i0a1v&#10;7SC9tWKs0FzGJEJVgykqQRkMAR6EA1zehfCPwR4X8UXviXR/COiaX4gvd32jU7SwiiuJdxy2XCg/&#10;MeTzyeuamHuyTeycZf8AgLvb5/h53FJ3hy+Ul/4Ekvwt8/I+ffGHiGDwl+0d8cNautIXxBbaf8OL&#10;S5l0p0Drdqr3JMTKQQQwGCCDwTwa8m+Oeu67c/soaVq2t/Ezw81prX9lvp3g/wAN6NbxWsSmaF1h&#10;ics0mIlHLDbjZjAr73j8N6TFrVzrCaXZJq91AttPqC26C4liUkrG8mNzKCxIUnAyfWuR039n74Y6&#10;Q+qNZ/D3wxbnVF2XoTSIMXC7g21xswV3AHHTIB7U6fuON+ln90pS/G6V+ltNwlq2+/8A8jFfhZ6d&#10;b67Hknwn13TvCf7Unx1i8U39rpup3iaXfWEt/KsXm6alsVJjLHlEkD7scAnnrXmXxGuLHxPZ/s/z&#10;/Bm2Twxa6j4t1Q6bPqkLNEheO4E10ib23K2ZJIxkA5XgA4r678bfCXwT8SvsX/CWeEtF8SGyJNsd&#10;UsY7gw56hdynAOBkdDgVrTeEtDuH0l5dG0+V9IbdprPaoTZHbszDx+7O0lflxwcdKStaN+nL80n+&#10;tl87v0W17db/AHtNfcr6eWh4j+ylGfh9c+M/hZrDCbxPoWoyak2pyDE2tWl05eK9kP8AFJndG57G&#10;MdiK0/2r/G8vg7w34OhtNN0OfU9X8S2en2WreI7YT2ejTNvK3hU4+dQpCYZfmYc+vsLeHdKfXk1x&#10;tMszrSW5tF1I26faVhLbjEJMbghYA7c4yM0zxH4Z0jxhotzpGu6ZZ6zpV0u2eyv4FmhkHXDIwIPP&#10;NDbfK3urX6Xs/La6XTZ7dBqycrdb+e6/GzfXdaM+Srq41Gy/bG+Dul638RYPHmrwWGsSzpa6ZBai&#10;0RrYYH7osfnKkhWJPyZ71ywkv/h38KPF3iD4Y/FLwp4p+GNrLfXlx4I8b6QqvE3mu9xas+Vl3M28&#10;KkqZ+ZRznNfYXhn4QeBfBcenpoPg7QtIGnyyT2hs9Oija3kkXZI6MFyrMvykjkjg8VT1X4EfDfXf&#10;FI8S6j4D8OX3iAOJP7SuNLhecuOjliuSw7E8jA9KHskn0av6u+2z/r0BNLdX209NN916r08zb+Hu&#10;vDxT4D8OayunNo66hp1vdDT3XBtg8at5RAAxtzjp2r5ytvGGn+BviD+1Xf6jp8Osm2gsb4aJcBSb&#10;+JdL5TYwO5WKsp4I69a+rAABgcCuX1v4W+D/ABJ4p07xLqvhjSdQ8Q6dgWmq3Fmj3MIBJAWQjcAC&#10;TgZ4yfWip78pOOiaa72u0/nawqfuKPNq1byvb8j4g+Oeu67c/soaVq2t/Ezw81prX9lvp3g/w3o1&#10;vFaxKZoXWGJyzSYiUcsNuNmMCvefGekWWq/tyfDOW7to7iSy8I6lc27SLnypfOiTePfa7DPvXqGm&#10;/s/fDHSH1RrP4e+GLc6ouy9CaRBi4XcG2uNmCu4A46ZAPauufw5pMut2+svpdk+r20DWsGoNbobi&#10;KFiC0ayY3KpIBKg4OB6VpzLmUktnJ/fHltfd23uyLPlcX2S+6Se2yvbb+lzHxy0/V9W+DHjqy8Pl&#10;/wC27jRLyKy8v75lMLBQvvnp718seOPFng/W/wDgnNomjaPc2lzqN7o+naXpml28im5OqB4lEaoD&#10;u81ZVYnuMEmvt+uM0/4L+AdK8YSeK7LwXoNr4mkYu2rQ6dEtyWP3m8wLnce56mskt09ny+vu329b&#10;79N9Tbmtytbxv6a23+5eup4xrehJe/tnfCY6zBFeajp/gq/nWR1zsuBJCjOvvh3GfevbPi74hg8J&#10;fCvxfrV1pC+ILbT9JubmXSnQOt2qxMTEykEEMBggg8E8Gt6Xw9pU+uQa1JplnJrNvC1tDqL26G4j&#10;iYgtGsmNwUkAlQcEgVfZQ6lWAZSMEHoaU7zp8i0fvfjJv9SadoTUt17v4JL9D8+Pjnruu3P7KGla&#10;trfxM8PNaa1/Zb6d4P8ADejW8VrEpmhdYYnLNJiJRyw242YwK90+OmhWerfG3wtceGvibH8Ofilb&#10;6LMlqNS01bqy1GwaVS8X73apcOoP7t94HJXGDXqum/s/fDHSH1RrP4e+GLc6ouy9CaRBi4XcG2uN&#10;mCu4A46ZAPatzxp8N/CnxH0yLTvFXhvSvEVjE2+KDU7OOdY29VDA7T2yK0k03dLq396ta/XzvutP&#10;MmKsrN9LfjfbZei2et+h5F+y/wCP9a8SeKPiV4d8R2fhu617QL+2W78S+FYPLtdVMsO5fMySfOjV&#10;QrAk4yB2p3xbvINM/au+CFzdzJa2zWOvQiaZgqGQwwELuPGSFJx7GvZfCfg3QfAejRaR4b0Ww0HS&#10;4iSlnptskEQJ6naoAye56mq/jb4e+GPiTpK6Z4r8P6b4i09JBKltqdqk6I44DKGBwcEjI7E0N2lG&#10;S6K34Wf+Y0t0+v8Anc8e8AadZ3X7aPxU1MxRyXUPhvRYYZ8AlUc3BYA+hKJ+QrwXxVEkHwP+Jcca&#10;BEX40rhVGAP+JjbV9zaR4S0TQLuS603R7GwupLeG0kuLa2RJHhiBEUbOBkqgJCgnAycdaqzfD7wt&#10;cWV1Zy+GtIls7q9/tK4t3sIjHNd7g32h124aXcqnefmyAc8UQahOLWy/+TjP9H82KfvwlHq7f+m3&#10;D9bnj/gLTLWb9tL4rX7wI15B4d0WGKYr8yI7XBdQewJRM/7oqb9ktRHb/FpFAVF+IWsBVAwB80Z4&#10;Fe12+gaZaaxeatBp1pDqt5HHFc30cCrPOiZ2K7gbmC7mwCeNxx1o0nQNL0AXg0zTbTTheXD3dz9k&#10;gWLz53+/K+0Dc7YGWPJxyaUfd/8AAWvvkpfp+JU/e++L+6Dj+p8//E/xZrGp/tL2Pgzw5f8Ah/wL&#10;qSeG/wC0LnxdqWmR3V/dQG4Kiztt7KNqspdslgCQdvrxXwA1LS9T8d/tNPrHiaTxdpCrZQ6hrNlZ&#10;KhnRbKRJjHHbqdxUBlygJYr3NfTfjr4WeDvidBaw+LvC+keJY7Vi8A1SzjuPKJ67dwOM4GcdcVoa&#10;H4M8P+GZ5ptH0LTdJmnhit5ZLG0jhaSKIFYkYqBlUBIUHhQTjFQl7kovqmvvd/8AgWW++43L3lJd&#10;0/uVv+Dd7bWPiOXxB4g+Cnwd8OazonxB8IfGT4T209jFp3hzWdLij1IwGVEhigdGw9xGSpG9AwKn&#10;IBGK+8Sq3MBWRMpIuGRh2I5BriNO+A/w30jxWfE1l4D8OWniHeZf7Sh0uFZw56uGC5DHuw55PPNd&#10;3WsmpxafVt/fbr123ZCVndf18unoj815PAmt+OG8UfCe1iuYpvgymravpMgJG+4edJ9K2+uIvNXH&#10;uK7DTvi1N4n8Fn4qwaPo/wDaPxE8bWGk6Jqfie1E9rocNtEYo7plJGHWRbkphl+aQc+v3Pa+HNJs&#10;dU1DU7bS7K31LUQi3t5Fbos10EBVBI4GX2gkDcTgHis+b4d+Fbjwg3hSTw1pDeGGQxnRvsMX2PaW&#10;3Y8nbs+8c9OvPWoi3FK+r0+bunJ37tJK/RFyak21pdv7mtF5pO7t8j5ZuJ9Ss/2yPg3pWs/EaDx5&#10;rENjq8syW2m29otor24xnyiT85UkKzHATPfNW9U/tC48T/tc6Ro0/k+Jr6ytDpsCybJpWbStqGMd&#10;TlgQCO4r6N8M/CDwL4Lj09NB8HaFpA0+WSe0Nnp0UbW8ki7JHRguVZl+UkckcHip9Z+F/hDxF4r0&#10;3xPqfhnSr7xHpuPserT2iNcwYORtkI3DBJxzxk+tKa54cndNP5u97fh5hCThLnW6s18v8/wPjK00&#10;608Vfsf+HLLWfjVptl4Nu9OsbAaZp/huKW8guA0YWCNUlMjTJKAOF3ZUnFeveKNDtLj9tX4WtqSp&#10;fzaZ4N1GeK4njwVlEsKGUA9Gwz/Tca9jsvgp8P8ATvGD+K7XwT4ftvEruZDq0Wmwrc7z1fzAudx7&#10;t1PrXRz+HNJutah1ibS7KbV4IHtYtQkt0a4jhYgvGshG4KSASoODgVpKblP2nW7f3xa9d3uZqKUP&#10;Z9LJfin+SKXgrx34e+I2hrrPhjV7XXNKaR4lu7OTfGXU4Zc+oNfNPxl8FT+PP23fBmm2/ifXfCcg&#10;8F3kv2/w9PFFckC6UbN0kci7Tnkbc8Dmvp7wx4S0PwTpS6Z4d0bT9B01XaQWemWsdtCGY5ZgiADJ&#10;PU45qSTw1pE2vw67JpVk+twwNaxak1uhuY4WO5o1kxuCEgEqDgmosueMu1/xi1+bLv7so9/0kn+S&#10;PCPE37OS+APhd8VdU8Oav4h8V/EPXdAubRNc169FxfMFhfyoIyiIqKCeAqjnGe1eJ2mnWnir9j/w&#10;5Zaz8atNsvBt3p1jYDTNP8NxS3kFwGjCwRqkpkaZJQBwu7Kk4r71ri7L4KfD/TvGD+K7XwT4ftvE&#10;ruZDq0Wmwrc7z1fzAudx7t1PrRHRu+z5fly3/O/y31C+zW6v+Nvysv6seV6RcRaJ+2jcw6heosk3&#10;w8tI457n90bhkvZN5AY9eQSOSNwrg/Cfhe61K3/a+n8O2wHiy+1G6sba5iH75iNPQxoD1+87Y92r&#10;6c8ZfC/wh8RJtPm8T+GdK1+bT5PNs5dQtEme3bIOUZgSvIB49B6VsaX4d0rRLnULjTtMs7C41Cb7&#10;TeS2tukb3MuAvmSFQC7YAG5snAAqZR54OL6xlH/wKSlf80OL5JqS7xf/AIDHl/RM+MPHHizwfrf/&#10;AATm0TRtHubS51G90fTtL0zS7eRTcnVA8SiNUB3easqsT3GCTXpPiyC/j/aw+EcM0gbVF8F6ujyd&#10;jN/o4J/76r2PT/gv4B0rxhJ4rsvBeg2viaRi7atDp0S3JY/ebzAudx7nqa6Ofw7pV1rdrrM2mWc2&#10;sWkTwW+oSW6NcQxvjeiSEblVtoyAcHAz0rWcvaSc3o5Nt+V4uOn37+i6GajywUFsrW/8Ci9f/Afz&#10;7nwj8CrXUIv2VtZsPEXxc0nwxYWH9p2fibRr7Q4J7m2maWXz1lZpQ7u4bIO3LbhjNej+C49N+HXx&#10;y+CNpea3Lcaa/wAO7vTbDVNWhNnJdsstq6qySHKyeWMlDzx0r6D1f4KfD/X/ABXF4n1PwT4f1DxF&#10;EyuuqXOmwyXAZfutvK5JHYnkdq0vG3w78L/EnTI9O8V+HtM8R2McglS31O1SdEcfxKGBwccZHY0l&#10;JqXP169vhlH1+02l021vdU0nddNfxaf6avr5Hyja+LdL8a6r+2PqOjXcV/YLo8FstzA26ORo9MmR&#10;yrdCAysMjjiofifo1jJ+wH8JrNrSFrV28L7oSgKnfNBv4/2tzZ9dx9a+tdP+HXhTSLPULSx8MaNZ&#10;WmoQJa3kFvYRIlzCieWkcihcOgQlQrZABx0qe68F+Hr3QbPQ7jQdMn0Wz8r7NpstnG1tB5RBi2Rk&#10;bV2FVK4Hy4GMYoi1FrydP/yS9/vuObc42/x/+TJJfdY8R+NiiH9q39nXywEy+uxnbx8v2JTj6cDi&#10;t39tIBv2VviWD0OkSD/x5a9avvDmk6nq2napeaXZXep6aZDY3s9ujzWpddr+U5GU3LwdpGRwafrW&#10;h6d4k0q50zV9PtdU026Ty57O9hWaGVf7rowIYexFRJc0FB+f4ts0jNRnGXa34Ns+fP2gtHs9I8O/&#10;AGztLeOC3svG2iw26IoAjQRSqAMdOBiuV8N+OtX8V3fxS1iz8Z+G/hD4W0LXb6zutLtdFtpb67li&#10;AEl3dPKwBaXGQAhLDb8xNfVWp+HNJ1pLFdQ0uzv1sJ0urRbm3SQW8yZCSR7gdjrk4YYIycVz2qfB&#10;rwFrfjCHxXqHgzQr3xLCVaPVrjTonuVZfut5hXOR2PUdqcry5k/tOT+9QXz+F6ba33RjFcsYpfZU&#10;V9zk/l8S130tsz5M8AWHhXXv2B/hjb+KPFVz4MV9Tjk0rxBHa+YtlfreytbvKpUxrHkYPmFU7bgc&#10;V3ngfxt438KftB+DPCXjbWPCHxNk1rT71rHxHo2nLbanpyRKru0yqzKsMvyr8pALY9K+jovA3hyH&#10;w1L4dj8P6XH4flDiTSVsoxauHYs+Ytu07mJJ45JJNZfgX4QeBvhjJcyeEvCGi+G5bkATS6ZYxwPI&#10;B0DMoBIHp0rTmvUlPo2396t9/mt1ZWBr3FH+t7/0n11vqee/tX+N5fB3hvwdDaaboc+p6v4ls9Ps&#10;tW8R2wns9GmbeVvCpx86hSEwy/Mw59fKbifUrP8AbI+Delaz8RoPHmsQ2OryzJbabb2i2ivbjGfK&#10;JPzlSQrMcBM9819aeI/DOkeMNFudI13TLPWdKul2z2V/As0Mg64ZGBB55rD8M/CDwL4Lj09NB8Ha&#10;FpA0+WSe0Nnp0UbW8ki7JHRguVZl+UkckcHiopvld33f4xt+G9+u3Qc/eVl2t+N/+Bbpv1aNfxj/&#10;AMijrn/XjP8A+i2r4a+HdzHofh39jPXNclS38I29teW0txcMFghv5bci1ZyeASQ4UnoTX31NDHcw&#10;yRSossUilXRxlWB4IIPUVg3Xw88LXvhAeFJ/Deky+GFiEK6M1lH9jVByFEO3YAD0AHFKLcJOS/u/&#10;hzX/APStOzVxu0kk+0l99v8ALXvseD3F5a+J/wBt8XPhqaK9j0vwRPa6/cWjB0DyXAa1hdlOPM4d&#10;gDyB9a6H9h7ULW4/Zh8C2sdxE91bWssU8CuN8TrPIGVl6gg8YNeseC/h94Y+HGlNpnhXw/pvh3T2&#10;cyNb6ZapAjMf4iFAyfc1X8PfC/wh4S8R6nr+ieGdK0jWtUz9uv7K0SGW5ydx3soBbJ5Oep5qo2jH&#10;k6freT/9ut8hS95uXXT8kv0v+B4l4lvoPDn7eHh+/wDEdxFa6ZqPguey0Oe6cJELxboPPGpPHmGM&#10;qfUgU34QXNvr37Tnx21vw/JHceGms9Nsbi6tiGgn1GOF/N2sDhmRGRWx3wDXvHjPwD4a+I2k/wBl&#10;+KdA03xFpwcSC21O1SdFYdGAYHB9xzVnw34T0TwbocGjaDpFjo2kwArHY2FukMKA9cIoA57+tZ2v&#10;DlfRSS/7ebevpd/g+hTfvNrry3/7dtt62X49zxf9g7/k0/wF/wBcbn/0qmrhvitb69bftvaHMvjC&#10;18F21/4Oe00e/wBQsY7uKW4W53XEEYkdQshQxscHJC4r6n0Hw9pfhXSbfS9F02z0fTLcEQ2VhAkE&#10;MYJJO1EAAySTwOpNUfGfgHw18RdJ/svxToGm+ItO3iQW2p2qXEasOjAMDg+45rWpLmq+0Xd/imv1&#10;JjpFxfX9Gn+h8YfFDQLGL4cftNavH4/XxtrM+j2lnrIs9I+yWkU8a/u9siM0byeW2GAJK4XOOK9e&#10;/aC0u00fw98A7Syt47a3tPG2jQwRxqFEaCKVQq+gxxXtdj8NvCWmeEX8KWnhjR7fww6GN9GjsYha&#10;OpOSGi27Tk8nI5rT1Pw5pOtJYrqGl2d+thOl1aLc26SC3mTISSPcDsdcnDDBGTikmouLXRwf/gLv&#10;/nbsD95NPqpr/wACikvusfJemWniW2/bE+MFuPH1l4Iv7+00y601dR02K7a9sUhKt5LSOmFSXfuV&#10;c8tk1wvjrwjoNx8D9aFr4qHjzS9e+KWntqEw0w2do1w1zFHcrCASkkbEcshKlt3Oc19reOfhX4N+&#10;J0NtF4u8LaP4lS2JaAapZR3BiJ67SwJXPfHWr0ngbw5Noljo0nh/S5NHsHjltNPayjNvbvGcxtHH&#10;t2oVIBUgDB6VMPd5W/s8vzSlGX48uvnr5Dm+bmt1v9/K4/rp2WnmfN37WniSL4ffF74K69YzaPY6&#10;npj6mIR4lv103RzbtbokiNdEHy5vueWApyA2RxW38GfA9j8TU+KviHX9d8Ma1ceP4YbW80nwrqS6&#10;hZ2VrHbtDGDMApkkZXJLbVHQDgVtfHH4MeJ/F/xI8O+MtBtvDHiiHTdPn0+bwx4xEgsz5jBvtELp&#10;HJsmwuzJQgqeo78t4T+AnjzRfiBdfEOx8O/DrwXr1vpMun2OhaAZltb55HjYvf3CwRk7BHhQkbYJ&#10;zkjipjaUHGfVST8rtv53sttr+pUm4tOHTl/P8LXfrb0OE/Z18V3nijxTplr41keysvgbpN5YapfX&#10;ilIXvt7wRz7j1C2cLNn/AKb19k+G/Eml+MNCsta0W+h1PSr2MTW13btujlQ9GU9xXCfCn4SSeHPC&#10;/iOPxiNM17XfFl7NqGvrDb5spWkRYxAqSZLRLEiJ84+bBJHJFd/ouh6d4b0q10vSNPtdK0y1QR29&#10;lZQrDDCg6KiKAFHsBW0pN25tXpf1d3L8Xp5GVkm+VWV3ZdktI/hq/Nnxh+23f6l8N/i1pWr6LDMb&#10;r4heGLvwMrw/w3bzRm3c89hNJz7Vzv7T/hub4QeP9M8JaBBImnfE/wAL2XglfIThLi3uYYg7H/r2&#10;mkH4V91614W0XxJLp8ur6RYarLp1wt3ZPe2yTNazr92WMsDscZOGXBHrRq/hbRdfvNNu9U0iw1K7&#10;0yb7RYz3dskslpLjG+JmBKNjjK4NZw93lT1Sbv5xd9P/ACaX4GkpNttb2/FWs/8AySP3PufI3hvR&#10;df0L9rT4raVa+O7DwJPPp+kyaRFqGmRXRu9OigMeIWkdNqxyBwyrnlsmvWP2UdE0rTdK8dX2j+MT&#10;4zg1PxJc3NzeR6YbK2W7AVZ/IAJSRCy53oSpbdznNemeOfhX4N+J0NtF4u8LaP4lS2JaAapZR3Bi&#10;J67SwJXPfHWt7SdIsNA02207TLK307T7ZBHBaWkSxRRIOiqigBR7AVUW0td7W/FP9Ffu9fIiSXTa&#10;6f3K3/Ddlp5nzxf6lbeHP270ufEVxDZ2upeCBbaFcXbBI2lS7LXMaMxxv2lGIHJUD0rJ+IvxT8Ba&#10;H8Evi94q8H+EbHxBbDXlttQbVoRNpWoagWgia6ILMrwxkoWKheYj3+avobxt8O/C/wAStLTTvFfh&#10;7TPEdjHIJUt9TtUnRH/vKGBwccZHrVux8IaFpfhpfDtnoun2ugLCbcaVDaotqIjwU8oDbtOTkYxz&#10;ULSCj2uvvlzfLt9z3Vi7rn5u7T+6PLp+f3rqfHXxhudd0/xl8C7TxJ8VNO8ZaneeM7C5i0rStJt7&#10;aGJAHBlRlZ5Ag3BRub5t35esfs26VaL8Qf2gb4W8f2u48YNBLNtG540s4Cqk+gLvx/tGvS/DvwK+&#10;HHhK3MGjeA/Dmmxfao73bb6XCuJ4zmOUfLw6Ekqeq5OMV1Wm+H9L0aa/m0/TbSxl1Cc3N5JbQLG1&#10;zKVCmSQqBvbaqjccnAA7VWnLKPdS/Hk/Lkf3kPVryt+HP/8AJfgeMfsO8fsu+CR2VLpQPQC7mwKr&#10;RX9tpv7cWp/a547X7T4CtlgMzBBKVv5dwXPUjcuceor3DQ9A0zwxpcGmaNp1ppOmwZ8qzsYFhhjy&#10;Sx2ooAGSSeB1JrG8ZfC/wh8RJtPm8T+GdK1+bT5PNs5dQtEme3bIOUZgSvIB49B6VTleqqnr+Ka/&#10;Ub1hKPe34SUv0seHfB7x74f8A+Mf2hx4g1a00iSy8UNqUsV3Msb/AGd7K32SBSckNsYDA5PA5rxH&#10;4Z6fY+J/ht+yBHfWqXVrJ4k1G48mdcjcoupEJB9GVT9RX23r/wAJfBPirxNY+ItZ8JaJquvWOPs2&#10;pXlhFLcRYOV2uyk8Hkeh5GKu2nw/8L2EGkQ2vhvSLaHR5Hm02OGwiVbF3yHeEBf3bNubJXBO4+tT&#10;B8qjfePJ/wCSf5/gOb5ua3Xm/wDJk/yv8zx7xTplrf8A7cHgWa4gSaWz8G6lPAzrkxubmBNw9Dtd&#10;h+Jqb4NqI/2nvj+qgKpl0NiAMZJsjk/Wva5NA0yXW4dZfTrR9Yhga1i1BoFNwkLMGaNZMbgpKqSo&#10;OCQD2os9A0vTtU1DUrTTbS11HUPLN5eQwKk1zsXanmOBl9q8DcTgcCiPuxUeykvvm5f8AJauT72/&#10;BJfoclffE268OaN481rxL4bvNF0TwwJJ4rtZo521K2ji8x5Y0BG3oV2sQciur8O65b+JvD+maxar&#10;IlrqFrFdxLKAHCSIGUMASAcEZwTXxZ4w8JaN4v8ADP7Ya61ptvqa6dftqFoLhN3kXEekrslX0Zcn&#10;Br6Z/Z08B+HvAPwf8M2/h3R7TRoL7T7a+uY7SPYJp3gj3yN6scDJ9qIe9Bt9oP8A8CTb/L/ga6TP&#10;RxS6ua/8BaX6/wBW16i98Q6xbeOtN0aHw5Pc6Jc2ks9xry3CLHbSqQFhMZ+ZiwJII4GOa35LiKF4&#10;0kkRHkOEVmALH0HrXgXjsn/htf4WDPH/AAjGtf8AodvXgvgT4B+EfEn7KnxB8a61ZS6n4ltZ/EN3&#10;peoTXEnmaU0FzcNH9mwf3X7xDISvJLHOeKzcuWn7SWyUm/lJr+tvv1esYOc+RbtxS+cb/wBbn2j4&#10;5+JGlfD678M2+ppcvJ4h1aLRrP7OgYCeRXYF8kYXCNkjJ9q6ae4ito/MmkSJMgbnYKMnpya+NPjR&#10;4F8O/FHwx+zR4h8VaLZa3rOsarpFjf3l3EGe4t5LOaV4mPdS/wAxHrW14X+Gnhb4w/tHfEfwx4u0&#10;O11Pwv4AsNL0rw74cuVJs7WKaAu8yxZ2ljgIGIyAuBit3Bpyg94ykvklH9Wvv8tcVJSUZrZxi/m2&#10;1+n4d3ZfWtFfPP7H9xcaTF8TfBMd1Pe6B4Q8Uz6Zo8lxKZWhtTGkgt95JJERcqM9Bgdql/bD1C4u&#10;dD+H/hL7XNY6P4v8WWWi6vNbyNG7WjB3eEOpBXzPLCHnkMR3qN+Tl+1y2/7eta/367lbc3N9nmv/&#10;ANu3vb7tDv8Axd8YbTwt8S/h94QWxN+3i975Ir2KcBLc20PmtkYO7PTgjFZviX43XPgL4P8AiHx1&#10;4t8KXmhvpUskcek/aY5proeaI4CrL8o80suAem7mvFPF/wAGvB3wo/a6+AT+ENIh8PQXp1pZ9PsS&#10;Y7ZmSy4lEWdochsFwMsAuScCvHfHPgfQfFH7FXjPVtV0yG+1HSfHmoCxuJclrcTaxGku3n+JeDQo&#10;83Kl1/8Ak1H9f+AaNKLjdaaflN/pb8fX6o139oPxt4csvCelXvwwiHxC8T3dxFp/hyLxFG0At4Yh&#10;JJPLd+ThMA42hCc4AJzmvatOv5pNMsJdThj0y/uI08y088SCOUrlo1fA34ORkDnGcV8XfEb9lL4S&#10;aN+0z8GdCsvAml2+j6zbaxJf2ah/LuGit4jGWBb+EkkYxyTWb4J0Cb42eKPibq3iP4PL8STY+Irv&#10;w/YT3erW8CaVaW22OOG3ilYNE38ZdcFi2c8U91otbN/JPl/F9/vWiMrWs2+y+bu/wSf/AAd195VH&#10;HPFKHKSI4QlW2sDtI6g+hr4k+KWg+ObT9jvwRoPjC+uLDxND4u0yxi1GO8jurhIft223lMqkq0io&#10;Uyf7y5NXvjj4F0/4eeLfhJ8IfCPhCXVfB+vXWo6rq2hx6l5DaxNBChCzzyt84JPmOrH59gzStdtL&#10;vZfJKTflo/vX3Pbftd/e1p3u19zufZsM8dzEssMiyxtyrowIP0IoNxEs6wmRBMwLCMsNxHrj0r5G&#10;8LfD7xN4E8XeMrnSfh/F8OPAGo+E7tb7RINVtp4ftyA+VcRQxN8hZCyMQMHC56V5u/wZ8N+Cf2I/&#10;B3xOsYJj8RLGx0fUbXxK9w5u4S00CiFWzxEsbmMRgbcdskmnFcz8vd/8mcl/7bf0fQGnst3f8FF/&#10;rb5dT7bh+JGlT/E+58Bqlz/bdvpKay7lB5HkPK0SjdnO7cp4xjHeuqr5Q0/4LeBbr9urVruXwrpj&#10;3Mfha119JTAMrqBv5c3I/wCmh2j5vavqPWNIs9f0m90zULdLuwvYXt7iCT7skbqVZT7EEip19lGX&#10;V3/CTX6fr1sh29pKPRW/GKf6/p0u/MPAnxs1j4jfErxBo+i+Dg/g3QtQm0i88Tz6oiObyJAXSO12&#10;EsgZgu/eOc8cV63X5v6V8IPBnhn9mb9pPXtL8PWljrFhret6PbXkQIeKzSWLbCOfujAr6Y/aVuUT&#10;TvgWnmANL460faM/e/dyk1cUmqa6y5P/ACe2v47fLzZP3XUfb2n/AJJ/n3+dui+hJ7iK2j8yaRIk&#10;yBudgoyenJrh/jR8Vofg54Pg1+fTn1RJdSs9OEEcojINxOsQfJB4UvnHfFfNHiWO++L/AO1B8TNN&#10;134Zr8T9H8JRWFjpml3mowQWtl50HmyT+TMQHkkJxvwcKmBWH428MeLfBf7N2p6J4j019I0m2+IG&#10;ltoFjLqMd9JZ2L3sDLbmRGPEbFwoPRdo7VNNczhfq4/c5RVvVp3+/XTVVPcUrdE/vUW/wasfdU9z&#10;DaqGmlSFSQoMjBQSeg571LXyJ8fvhhrt18cL7xTrPwqj+N3gy40uC0tNNXUYkn0N1L+ayW0pCuZc&#10;qd6ncNuMjFdD8GPi5ZaB8JtLtfh74F8d+MLGzvruwutLvp7Vb7Qpo3BNnN58qHau/CAF8KACelKP&#10;vRv1/wCDb/LXbXfa9SVmktv+Bf8Az030PpqivE/+F+eNf+iDeOP/AAK0v/5Lo/4X541/6IN44/8A&#10;ArS//kugR06fF77T8WPFHgO10WW4v9E0ODWVmE6gXJlaRVhAI+U5j+8Tjms69+N15od18L7HXPCl&#10;zpGreNbuSzksZLtHbTZEheUh2UEScJj5SOteY6bezah+1B8Ubuezm06ef4dadK9pOVMkDF7klGKk&#10;jIPBwSOODXjNp4mu/CPwV/Y81Ww0e78Q6hDcyLbaZZY8y4lezlRFySAq7mBZjwqgntRHZX7xX3zm&#10;tPlFfp5pv3pJdpNfKEX+b/z8v0KqMXERnMIkQzBdxj3DcB649K+R/h94r1HQvhB8a/iPq0PnfGnS&#10;I9Qt9XjmG9bEwI0lrb247W2wpIuPvlmZsnp5zo/wk8Sa18FfD/iHwt8KHs/iRPbWmsW/xEn8RWn2&#10;y4um2SNLK5fe0cmWUxnja23HFNLXXb3b/wDb17W76L/K+5T8u7X/AIDa9/m/87bH6BVU1HVrHSLe&#10;Se+vILOGON5WeeQIAijczc9gBkntT9Pe4lsLZ7uMQ3TRKZYwQQj4G4ZHoc1+e3inSPB/jq5+Omme&#10;MfCGrfEL4k3WtXtj4e1PTdMuL+KOPy1FpBBdIpitvJY/vFZl2kNuzzUSum4rdJvvezSsu71KglJK&#10;T0TaXpe7u+y0PvDwd8QPDvj/AMLQeJPD+rW+p6FOXEV/GSIn2MUYgsBwGUjNb8ciTRrJGyujDKsp&#10;yCPUGvkPx9pNlr3iX4d+EfFXhDUvi58QtO8LQz33hcXdvBodmTtSS9nMgCmRnVkX7/AbCjOTa/Zh&#10;0zVNM8S/HrwTpmnR+A7ezltJNN0a3vheW+kz3FmzM0TKAFUsFk2gAAk1pNW53HW17ednby3/AOAZ&#10;xu1G+l7X8rq/4fLv2v8AV63MLzvAsqNMgBaMMNyg9CR2pZ7iK2j8yaRIkyBudgoyenJr89/D/hjS&#10;vgnYeF7j4n/CHW/B+raRf27T/FnwtqcV6LqYyAG4upc+YIZmOHWRW4fGBxXsWn+D9D/aF/aj+Ken&#10;eP8ATofEOj+DrXTbPRdGv8vbRC4haWW58vO0uxwocjIC4FHLf4dd/wALfPqtGk+o9rt+X4u3p872&#10;6Ht3xo+K0Pwc8Hwa/Ppz6okupWenCCOURkG4nWIPkg8KXzjvitmx8Q6xc+OdT0afw5Pa6LbWsU9v&#10;rrXCNHdSMTviEY+ZSmASTwc8V8NeILi40n4J+PfBMd1Pe6B4Q+KOmaZo8lxKZWhtTd20gt95JJER&#10;cqM9Bgdq9l1piP2n/jTyf+SdWn/od1WUpKNP2i13a9PZqa/P/h0PlbqOHovn7Rxf9fkz6fNxEs6w&#10;mRBMwLCMsNxHrj0pZZUgjaSR1jjUZZ3OAB6k1+fr/Bnw34J/Yj8HfE6xgmPxEsbHR9RtfEr3Dm7h&#10;LTQKIVbPESxuYxGBtx2ySa9H+Ot5qXxD/ao0rwNfeCm+IHhjSfC/9tr4ekv4rW2nuZLgxefMJSFm&#10;EarhVOcFya3nBwn7Prdr7lf8v6sRF80PadLJ/e0v1X9b/XiOsiKysGVhkMDkEU6vnr9mXwV4q8B+&#10;MvHVlP4WHg3wHdm2u9I0IanDdrYXBUrcLGsbHy43wjhcAZ3Y619C1DWzQ1u0cHqfxVh03406H8PD&#10;pzyT6po9zq634lAWNYZEQoUxkk7wc57V3lfJH7Q/ivxH4U/a18Cv4Q0B/Efie+8I6nZ6fbEhYIpW&#10;niYSzvn5YlCkkjk8AckVzOreM5fA/wCwv4k8d+F7m9fx5rk0cPiHVrohL+PUZLlLa5DHpGYsskaj&#10;CoApHvMLypqS31Xq+dxXysld+m93bRq1Tl9PkuVN/jey669j7ZjuIpZJI0kR3jIDqrAlSemR2pZZ&#10;o4dvmSLHuYKu4gZJ6Ae9fGEPwZ8QeFtZ8Dar8P8A4OR+AtZ0zVLY32sjxBaO+pWTHbcxXO1905dS&#10;WBbJ3KCK1vgv8KND8X/Hn40+LNcgm1i68PeLjLo9jLKwgtLgWsDNOqAgGRsRrls4CcYyc1om7vRJ&#10;t/Jx2Xnzabap+pnq0mutrfPm39Lee/yPrhriJJkiaRFlcEqhYbmA64HeieeK2iaWaRIol5Z3YKB9&#10;Sa+Hfhn8IfC3xs/Za1z4p+LYRdfETVotS1U+JmmZbvS5oZZRCkD5zEsXlKAi4HBznNTa/onjf4xe&#10;DPgt8RNV8CwfFzRf+EaDap4PuNQjtWN3IEIv1jk/dzHaCNp5G/jrwNNNxe6tfsrqT39Ytdtne17X&#10;ZdNtfwaX637+Vz7fVg6hlIZSMgjoaZHcRSySRpIjvGQHVWBKk9MjtXwlrHxT0z4c/sv/ABatvhzp&#10;nifwL4g03ULW3u/C2uOFk0E3kkce60IJCROpd0O4gNkjArfh+DPiDwtrPgbVfh/8HI/AWs6Zqlsb&#10;7WR4gtHfUrJjtuYrna+6cupLAtk7lBFUo3kuzsr+qT9LK61uQ3aN+uv4fqz7Pmmjt4mklkWKNRln&#10;cgAfUmnAhgCCCDyCK+U5/g/4b+Ln7YvxKi8WWZ1rR7HQNGYaRcSN9kmlY3G2SSMEBygDbd2QN5PX&#10;BHketeJNa8K/ByX4e6El9daHcfFq48HxWUF8YJl0sMZBZx3DH92rY8sEnhWIqI3lZdXt/wCBKP5t&#10;PRPTz0LkuW7ey3/8Ac/yTXTXyP0FhuIrgMYpElCsVJRgcEdRx3qSvkzwP8LfEXgz41eC9X8HfCi3&#10;+GGglbiz8Q21rrFo8N/bmPMTmCNvmkjkAIfBbDMOc19Z1TSsmR1sFRRXcE8sscc0ckkRxIiMCUPu&#10;O1ecftI65ofh74KeKLrxHq2s6NpLQLBLceHmVdQcu6osUBKkB5GYIDj+LqvUfLGreEx8OPHHwb13&#10;Q/g3B8IpbrxVaaW1/Dq8D3d5bTI4eC5iizv3ABiWdiCvPNKC55qPdpfNu36rz8truXuwcuyb+5X/&#10;AK6H3fNcRWyhpZEiUkKC7AAk9Bz3pzusaM7sFVRksTgAV8g/DX4AeDfi/wDEr48XvjTTP+Eit4fF&#10;clraWN3K5gtW+xwF5o0BAErAqN/UBAARznifAWo3Xxc8Mfs0eAfF17can4Z1eHV7rU4bmVj/AGmb&#10;BittBM2fnUDDFTndsGaUE5qPdqL+UouX4JfMcrRcr7Jtfc7L7/wPrUfF62f45QfDdLBpJZfDp8Qr&#10;qazAxlBcCHy9uOTzu3Z/Cux8Q6uPD+ganqjRGZbK2luTGDguEQtjPbOK+XfAnwz8OfC79vOTTvC9&#10;kuk6XcfD97j+zYHP2e3c36A+VHnEattyVXAyScZJr6P+I/8AyTzxR/2C7r/0U1Z1pcmG9pHe0n90&#10;pL9EaxinX5HteP4xi/1K/wAMfH9t8SvAHhjxPHB/Z/8AbunQ6jHZSSh3jWRA23PGcbgM4rp57iK2&#10;j8yaRIkyBudgoyenJr8/5vg54e8G/sOeD/iVZwOPiJZWWjaja+JjKxvId00CLCj9ohE5j8sfLjqC&#10;SSev8QpffGH9pz4ladr3w0X4n6R4Sh0+x0zTLzUYILWy86DzZJ/JmIDySE434OFTArqqxSqSjFbN&#10;/crf5pfic1Nt01N9Uvv/AK1/A+1aiiu4J5ZY45o5JIjiREYEofcdq+S9FtdR+FX7NfxK074jPrfg&#10;/wAJw6jJHokGh6nFd6nbWUzII7GGVd4DeYzRKDghXGCMZHC6v4SX4c+N/g3ruh/Bq3+EUl14qtNL&#10;a+h1eCS7vLaZHEkFzFFnfuADEs7EFeeazS5pqK68q+craPppdX1f5Xp+7By7cz+Ufx1tpofZPhn4&#10;kaV4s8YeLvDVklyNQ8MTW8F80qBY2aaISpsOST8pGcgc+tWPAviHWPE2jTXet+HJ/C92l1NAtlcX&#10;CTs8aMQku5OAHHzAdRnmvnT9nf4LeBfD37S/xmvdN8K6ZZXehajp6aZNDAA1mJrAGURntvLsT65N&#10;eS3Gmya5+y22nJeXFg938YGtxd2rlJYd2rkb0bswzkHsRUx95wit5KP3ycF/7d+nmOWik+ib/BSf&#10;6f1s/wBA4riKZpFjkSRoztcKwJU+h9DWV4o8Y6H4K0e+1XXtVtNK0+xhNxc3FzKFWKPONx74zgfU&#10;4r5xvPhf4a+Bf7THwsi8CaenhyLxFYaxa6usMrlL4QwJLE824ne6uSd5+bk5PNfPHh/w1onxD+E1&#10;tBp3hDVfEX7QcviD7TH4wXTJ5beSeO+3faxqJXyDaiJMBQ+MAALnFOK52knv/wDJW26pbvVfm1Vr&#10;K72/4Devba3X9D9HvD+vWHinQ9P1nSrlbzTL+BLm2uEBAkjcBlYAgHkEHmrktxFA0YkkSMyNtQMw&#10;G4+g9TTowwjXeQXwMkdM18i/Cj4WeFv2mvEHxe8Q/EnSYvEWp2nie98O2MN6zH+yrO3VFjWAZ/dO&#10;xYuXXBJIOaT+J8q0Sb+SaX36rsSvhUpdWl82m/yTPpnx14h1jw1pEF1onhyfxRdyXcMD2dvcJA0c&#10;Tth5iz8EIPmI6nHFY2lfFaHVPjTr3w8GnPHPpOkWurNfmUFZBNI6BAmMgjyyc5718j33irVvFH7D&#10;Xhp9XvptUudO8Z2OlRajO26S7ht9XWKKRm/iO1QCe5XNe5eEv+T4viF/2J2lf+lFxVRSclrdXl93&#10;IpL8/wCtlM24qS6pL7+flf5H0FXiv7UP7TNl+zH4e0DWL7QLrX7fU782bpaShGgURtI8uCp3AKhO&#10;OPrXtVfO/wC1T4fsvFfjf4K6LqUK3Gn6j4hu7S4iYZDxvpt0rD8iazd9OXe6/PY0jy6uWyT/AATP&#10;Y/FfxA0nwn8O9T8Z3M6yaLY6c+pmVD/rIhHvG0/7Qxj6iuU/Zy+OEf7Qnw0h8XJodx4dL3c9m+n3&#10;UvmSRtE+1tx2rg57Y4r5j8AeJL3xp4J8G/s76nO0+vaL4nl0jXlJwz6RpzC4SQj+5Kv2WPPfc1Y1&#10;jrN9B8A9L8MW13PpumeLvi7eaDql3ayGJ1s5L6YyRhxgrv2BMjsxHetUlKbUNVK3L83FJ+j5reVn&#10;oQ7xiubdX5vkpNr5ct/NNH6Aw3EVwGMUiShWKkowOCOo470ktzDBJGkkqRvIcIrMAWPoB3r5Y8R/&#10;Dvw7+zz+0T8Hn+Helw+G7bxRPeaNrGkadlILyBLcyxzPHnBeNlzv64Ygk5ri/ij8KtS0z4m/EHWf&#10;HHwXufjLoWsXPnaf4h0fUY5NQ0i2ESgWsVs7K8bIQzBoiMls8ms21ZPpr96tp807326blqL2fl9z&#10;v+TT/P0+tvHPxI0r4fXfhm31NLl5PEOrRaNZ/Z0DATyK7AvkjC4RskZPtXVV8QfEzwj8Nfi74O/Z&#10;w1+1tH8XWF/4hstF/tPxCgkv57NYrnfb3DYGSJEIYd2XPPWvtLRtGsfDukWWl6Zax2WnWUKW9tbQ&#10;rtSKNQFVVHYAACtOWylfdSa+SSf6/wBW1zb96NusU/neS/T+r2VmaeO3UNLIkSkhQXYAZPQVw/xo&#10;+K0Pwc8Hwa/Ppz6okupWenCCOURkG4nWIPkg8KXzjvivn/wD8CfBfxl+Mvx5fxrp48R29r4ijgtt&#10;Nu5WMFqXsbffMiAgCRgFXf1AjwCOc+eTa7qeq/sWWen6ne3Gpf2B8QrXRLW+un3yT21vqyJEWb+L&#10;C4XP+zUwXM4J9eR/KTin/wClL+kFR8sZtdOZfNKTX/pLPvq5uoLOLzLiaOCPON8jBRn6mpK+TviZ&#10;o/hb4kfHvxJYW/w2v/jLrelWtrBfRa3fW0GjaAHQuscAkGTLICHchXP3fmA4HCeCPBnjH4g/steM&#10;/B/h6BUbQvHdzaReGLjWCsc2nwzo76WLsdEIZkB4GOOBUxfMr+V/ldK/fqnon1t0vo1Zr1t8+Vv0&#10;6W1a/O33Rb3MN3HvglSZMkbo2DDI6jIrkfB/xQsPH+ieJL/QLO7uX0TUbzSXt5wsTT3NudrqhyRt&#10;LcBjj6V81fBq08B6b8W4/DOq/CXXPg1rniPR7mybw+0sMuha7EoBlXMRKPKi5wQFO1jnOQKvfsq/&#10;Cvwh4V8GfF3WtI8PWGnarB4g1/SY7yCILIloknyQA/3BtXA9hSm+WMpdFBv5ppf16+Vm4q7iurkl&#10;8nFv9Pw89Pp/wfrmoa74T07VNa0aTw1qM8AludLuJ0la0bujOvynHqOK2IpUnjWSN1kjYZVlOQR6&#10;g18EfDe0h+Ifg79lT4a66Hm8G6rod7qmoWBkKx6jJbRjyYZMEbkBcuU6HAz0r2fX/gHH4Z8J/Fnw&#10;n8LPFtt4buNb0uKSz8MxT+VFo85DK0yFWLQpOBjhQAVLDJzWtVcjl87fJtevR9/xMqTU1HXtf5/8&#10;On0+9WPo6K5hnaRYpUkaM7XCMCVPofQ1LXw78M7Xwr8L/iZ4ATxL8Gdc+CPiGS5/sq21rRr2G60v&#10;VZnQqLe6ljJ8zzD8y713bgPmGDX2/NIsMTyO4jRVLM5/hA6mlJKMea+mv4f11/4I1duzWo17uCO4&#10;SB5o1nkBKRlgGYDrgdTUjMEUsxCqBkkngCvzz8T+FPDPjT4NeOPGPhr4Uah4ltRb3+o2/wAUvFGs&#10;29vqk8sZdhdQbV8wJGyDYMRgqqgDrXfyeD7T44fGn4Jw+LZJ9Ssrr4byahqNr5rJHqDF7UlJgpG9&#10;C7Byp4JUZyOKUU5Pl69f/AZS9fstapfoVO0demv4OK9PtI+y4po7iJZInWSNhlXQ5BHsa4D4sfGG&#10;0+FsXhV2sjqv9u+I7Tw6BDOE+zyTlgJG4Odu3leDzXyb441O4+BPhj9o/wAL+B55fDuhWN/oUWnw&#10;20jbNKF+saXUkPP7sfMWGMAHkV0P7QP7PXgH4TS/BK/8I6NHod0vjvRrSaS0kZft67mO+cZxK4K5&#10;Dtlhubn5jVQSlOH8rlBffy3X3O1/8gtZST3UZP7k7P8A4H37n2nXOeGPEOsazq/iG11Lw5Polpp9&#10;2ILG8luElXUYtoPnKq8oMkrhueK6OvhT4ilj8Pf20QGIP9oQgH0/0K3rK9nLyi3+MV+v9dGo8ziu&#10;8kvvT/yPudbiJ5nhWRDKgBaMMNwB6EiuH+G/xVh+IviLx3pUWnPYt4V1j+yJJXlDi4bykk3gYG0f&#10;vAMc9K+ffHHwb8N/BXUfgp4o8NW8tr4uvfFWn6ZqmvNO73Wpw3EUgnW4Yk+YGKg4PC4GMYFeZ+IP&#10;iJ4o8PeJ/wBoDStF0zU7Tw2PGENz4p8T2OFksdNeK3ilW27mbbvZiB8iAtnJWrS99xXmuyunT1v2&#10;tL/gbEJ3jGXez87Pn0t3vH8j9CHdY0Z3YKqjJYnAApIZo7iJZYpFljYZV0III9iK+aP2hPg3d6l8&#10;Pvhzp/gDwvYeLPBmgXYuLnwMNRWyh1i28kiMCRvlfYxEmH4Y8nJqD9l3VvBmh/EPxX4e03wZ4h+E&#10;3iGayg1C58G6m0f9nNGGKfa7QISvLMEcqQDhflyCacVzSlHtf1012+/a9rfcpPlgp9OvZa23+7te&#10;56/p3wN8N2M3xFMpu7+Dx5MZdWtrqRTGAbcQFI9qgqpRe5Y5J57VP8I/hfcfCjQm0ZvF2teKdPiW&#10;OKxTWvIL2cKLtWNWijQsMY5fJ4613dFStNF2S+S2+4p6792/m9/vOO1b4XaVrPxR0Dx5NcXi6xot&#10;hdadbwRugt3jnKFy6lSxYeWMEMB1yDWZoHwO0Hw78J9Z+H1td6i+jaquoLPPLJGbhftjyPLtYIFG&#10;DK23KnAAznv6JRSaTjyPbVfe7v8AEpScZcy3un80rL8DzLxb8A9E8V/Dbw14R/tLVNN/4RprSbR9&#10;Ys5Ixe2k1smyKUFkKE7chgUwQx4Hbn9Y/ZkGo6pYa/Z/EHxVovjOKxGm33iPTntkm1SAMWUXERhM&#10;RZSx2sqKRXttFU25Nt7t3+drP71o+63ISUUktkrfLf8AB6rszkfhd8L9D+EXhRNB0JbhoTNJdXF3&#10;eyma5vLiRt0k80h++7HknjsAAABTfir8LdE+MXg648Oa79pjt3kjuILuxm8m5tJ42DRzQvztdWAI&#10;OCOxBBIrsKKUve3/AKtt93TsNe7t/X/D9TxLw7+yzpmnfEPw3471zxl4p8X+K9B85bS91a5h8vyp&#10;ImjMXlRxKoXDFsqAxbBZiAALd1+y54Vu/hNrfw9fUNYGi6vq8mtTzrNF9oWZ7oXJVW8raE3qBgqT&#10;t755r2KuR8O/E/RvE/xA8WeDrMXI1fwyto1+ZIwIiLiMvHsbPzcKc8DFUm7q3T/NP87P1C3X+uy/&#10;OxF4i+FWk+JfiN4P8aXVxex6p4Xiu4rOGF0EEguEVJPMBUsSAoxtZec5zXG+Jf2Z7PUfF+teIfDn&#10;jXxT4Dn14q2s2vh+5hWC9cLt83bLFJ5cpUAF49pOB35r2Wiott/W+r+9jvb+ux5fqX7Ofg+9+G3h&#10;3wLax3ek6BoV/a6lapZSr5jTQS+cDI7q27e+S5PzHJ5B5rV+LPwd0f4vabpsV/d6hpGqaTdC+0vW&#10;tHnEN5YzgEbo2IYYIJDKwKsDyKz9T+O+lWnxWXwBp+g+IPEGrQrA+o3mlWaSWelLNnyjcyNIpXcA&#10;WwoY4GcV6XTfvLm7u/z01/BfcL4Xby/B3/zf3nlHhL9njS9Bu9c1TWfEOueMPE2sae2kza7rMsRn&#10;gtDnMMCRxpHEuTuOFyWwSTgCreqfADw9q3wNsvhVNeamvh60s7SyS5SWMXZS3eNkJYx7Mkxrn5O5&#10;wBXplFO7W3l+F2vxbfzDrf8Arp/kvuPMvHPwNg8V+PdM8Z6V4n1rwj4itLQadNc6SYGW9tBJ5ghl&#10;SWNwQGyQy4I3Nzzx6bRRS2Vun+Ydb/1oea6L+z94V0jwb438LSi81TRvGGoXuo6nDeyqTvuv9akZ&#10;RV2qMfL1Yepri9P/AGPdH/tPwpfa7458ZeKZvCl9Be6KNUvYSlqIvuxlVhAcN8oZ2y5CgBl5z79R&#10;TT5Wmulv/JdvuCXvJp9b3/7e3+/qeU+P/wBn2z8XeNR4x0TxTr/gTxRJarY3d/oEsIF7ApJRZopo&#10;5EYrk7WwGGeuOKqy/sueEJPhuPBv2jVhbSavDr15qbXKvfX97HMs3mzyOhDFmRQcKPlGF24GPYKx&#10;I/Gmiy+M5fCa3yt4hisV1J7II25bZnMaybsbcFgRjOeOlKPutKP9W9781f5XCXvJuW39R/W3zsef&#10;eNP2d7bX/G174u8OeMPEfgHxBqMUcOpTaDNCYr9YxtjaWGaORC6jgOADjjmuq+Ffwq0b4Q+G5tI0&#10;eS8u2uruW/vdQ1Gbzrq9upDmSaV8AFmwOgAGAABXZUUL3VZf1/wPIH72r/rp+WgUVyeqfEzR9I+J&#10;Oh+B5xc/21rNlc39sUjBi8qAoH3NnIPzrgYOa6yjpf8Are35oOtv67nCt8H9Gb4h+I/GX2m+/tTX&#10;dHi0S5i8xPJSGNnKsg2bg/7xsksRwOKwdE/Zs8M6DpHww063vtWeD4eyNLpTSzRFpi0TxHz8RgN8&#10;rk/IE5x9K9YooWm3l+DbX4t/eD11f9XST/BJHED4RaGvxG1nxirXK3etaWmlanp+5DZ3saE7JJEK&#10;7jIqsyAhgNrYIPGPOLH9jrQbWyt9An8YeLNR+H1tOs8Hgq7vYn09Qr70hZvK854VYAiJpCOADkcV&#10;79RQvds10/zv+D27dBt33/rS35DQoRAqAAAYAHAFfAfhvwu3h288SN4wb44+DfF95rN/eS6f4At7&#10;19GmaSRmSS0EMUkL5TaxL87txb2+/qzvEPiDT/Cmg6jrWrXK2Wl6fbvdXVw4JEUSKWZiACTgAngV&#10;Lsm5t9P8n+hS1XIl1X6r9T5u+GXwG8WeOPDmieMvE/ijxT4J+IsUVxp39p2zWovrrSvPZ7aK+iaN&#10;4TKqkElVBBJ5r0rwH+zT4T8BS+NWSfVNcTxlDFFrUetXK3AumWN0eQnaG3SB23DO3ptVQMV6bpOq&#10;2uu6VZ6lYy+fZXkKXEEu0rvjdQytggEZBBwRmrdaSW8WvK35r5vV+eplF3tJPz/y+7ZeWh4BD+x9&#10;pj6faeH9S8feMta8B2ckckPhK/vYXtNsbBo4XkEQmeJSq4RpP4QCTiuo+IP7Pll4w8Zp4v0TxRr3&#10;gTxO1mNPur/w/LEBeW4JKpLHLG6MVJO1gAwz1r1eipbb3/q+j+9aehS02/rr+Z5DJ+y74OPwutvA&#10;kUuqQabHqsOtT3wuVe9vLyOdZzLNI6NvZ3UbjgccDbxjoLr4MaJd+PPFHix7q/Go+IdFj0K6iWRP&#10;JSBDIQ0Y2ZD/ALxskkjgcV31FEveTT8/xVn+GnoC0d1/Vnf89fU8z1T4AeHtW+Btl8KprzU18PWl&#10;naWSXKSxi7KW7xshLGPZkmNc/J3OAKd8UPgZpvxJ1fRdet9a1fwn4r0ZJIrLXtCmRLhYnxvhkWRH&#10;SSMkA7WU4IyMV6VRTk3J8z3vf5gvdVlseRaf8B7DwZ4D8dw2d3rniXxP4mspV1DWru8iXU71/JaO&#10;NEl2rHEFBwgChFzkjqT1fwb8FXfw5+FfhbwzqF/Lqd/plhFb3F3M5dpZQPnO48n5icE9sV2VFF9/&#10;O34Xt+YPW3lf8bf5HH3/AMLtK1H4q6T4/kuLxdZ0zTJ9KhgR0+ztFK6OzMu3cWBQYIYDGeDWN/wz&#10;/wCFJP8AhYNvcR3N3o/jhxLqujTSL9kEvliN5YgFDI7gKWO4/MoIwa9JoqbK3L01Xybu/wAdR3ad&#10;+uj+7RfgeJeGv2W9P0vVdCn17xr4r8baZ4emW40fSNfuoZLa0lQYjkby4kaZ0B+UyM2OvXmu88C/&#10;C7Svh9rfjDVNOuLya48Uan/at4t06MkcvlpHtjCqCFwg4Ysc55rsaKq7/rztf8l9yJsv6+f+b+88&#10;D1X9j7Qb6fWrGz8XeKtG8Ga5dPean4Q0+8jSwuJJDulUExmWNJD95EcA5PTNdL45/Z20bxPq+ja3&#10;oOs6v4B8Q6RZDTLbU/DcscZazBBFvJHIjxyRgjIBXg9DXq9FJaJJdP8AK35aemhTd22+v/D/AJ6+&#10;up5P4b/Zr8K6T4Z8XaVrU+o+MbnxeoXXtU12ZXub0KmxFzGqLGqL90Io29evNZXhr9lvT9L1XQp9&#10;e8a+K/G2meHpluNH0jX7qGS2tJUGI5G8uJGmdAflMjNjr15r22imnZ8y8vw2+7p26Ceqs/P8d/v6&#10;9zktH+GumaJ8SPEfjaCe7fVddtLSzuYZHUwIlv5mwoAoYE+a2csegwB35O9/Zl8H6n4O8WeG7x9S&#10;uLPxFrk3iKW4+0KlxZ3rsriS2kRVMexkBXOT1ySDivWaKn/hvxT/ADSY7v8AX7lb8nY8m8E/s9Wv&#10;h3xfYeKPEPi7xF4/1zTIZINLuPEM0JSwRwA7RpDFGvmMBgyMCxHAIycz+DvhpqGkfHnx/wCNri7v&#10;107VrSxsrWyuLpZIS0SfvJokH+rU/IuG+YsjnoVr1Kiqvqn2v+O4ujXe34ar8jlvib8N9E+LfgnU&#10;vCviCKWTTL5V3NbyGOWJ1YOkkbD7rqyqwPqOh6V5p/wyjY6vqvhzVfFXj3xf4u1Tw7qUGpaVcajc&#10;26LbtGc7PLjgVHD8BmYF8D5WXnPulFKPuvmW+/zXX1B+8uV7f57nI+CfhnpfgPU/Ft9p893NL4m1&#10;RtXvFuXVljlaKOIrHtUYXbGpwdxyTz2rg7j9lHwt/wAK18LeErHVtc0yfwtdPe6L4gtbiNdRs5nd&#10;2YhhHsZW8xlKlMFcAjPNe1UUdEu1vw2+4d3r53/Hf77nkPw7/Zr0bwD8SJvH8viLxD4l8XXOmtpd&#10;3qGs3McguIzIjg7EjUJt8sBVTaoBOQSS1eo63pMOvaNf6ZcM6QXtvJbyNGQGCupUkZBGcH0NXaKU&#10;kpx5Htt9/wDw4JuMuZbnmeqfADw9q3wNsvhVNeamvh60s7SyS5SWMXZS3eNkJYx7Mkxrn5O5wBVT&#10;x7+z5Z+LPGi+L9D8U6/4F8UPaLY3WoaBLCBewKSUWaKaORGK5O1sBhnrjivV6KqTcnzPe9/m9xL3&#10;Vyrb+v8AI8nX9mXwU3wn1fwBPHf3mnavO17qGpXF0W1C5vC4f7W82B+9DqpBAwNoAGBisP8A4ZRs&#10;dX1Xw5qvirx74v8AF2qeHdSg1LSrjUbm3RbdoznZ5ccCo4fgMzAvgfKy8590ooTalzLdW/Db7vy0&#10;2E1dcr8/x3+88ym+B0Ft8Wbnx5ovifWdAuNRNudY0qzMDWepmFSkZkDxs6ttO0lGXIA9Kz7b9mPw&#10;va+DIfDKX+rmwi8TjxYsjTReb9r+0/adhPl48rfxjG7H8Wea9dopR921un+af5pfcN63v/WjX5No&#10;8++JfwzTxPrOj+LrPzZvE/hmz1EaRZySKtpcS3EHl7ZwVJK/KvRlxk5zXxn4E8Mr4O+Htjpouv2i&#10;PDvji3tSjaDotpdNp0d1uyy2ymJrUW/mHAO7btPJHJr9DaKm2+u/4b7ff+RfNtpt/Wv9dzkfhGfF&#10;R+GPhf8A4TcRjxd/Z8P9qeVtx9o2jf8Ad+XOeu3jOccVwvi39mKw1zxbruu6F4z8U+Bn8Qhf7btP&#10;D91EkN+yrs8zEkTmOQr8peMqSPfmvaKKubU5OTW/69PTyM4XhFRT/pdfU8y139nnwjrHws0X4e28&#10;V1o3hvSLi0ubWLT5FEga3lWVAzOrbtzLliRk5PIJzW1Z/CrSbH4oa348jub3+2NX0uDSZ4TInkJF&#10;E7srINu4PmQ5JYjgcCuzoobcrt9bv5tWf3rQEktF5fg7r8dTi/hJ8L7X4QeDo/Dtnret+IIUnkn+&#10;2+ILsXN0S7ZKlwqjaOgGOBVjxl8NdM8ceIfCGs3893FdeGNQfUrNLd1VJJGheEiQFSSu2RjgFTkD&#10;ntXWUUXbafb9B9/O/wCO557onwM8LeH/AIy+IPidaQTL4n1yxhsLpmZfKCR4+ZRtyGYKgYliCEXg&#10;c5xR+zB4Of4X6z4EuJNSutJ1PVZ9ZNy9wqXVtdyzmcSQyIq7Cj8qcEjGDu5z65RU20S7afjf89R3&#10;1v8AP8LfloeTeAv2erPwp4yg8Wa74r8QePfEdnbPZafe+IZoWFhC+N4ijijRQ74AZyCxAxms3WP2&#10;Ybc+Itb1Pwr498W+AoNduGutU03QrmD7NPO2A8yLNDIYZGx8zIRk4OM17XRTeu/p8nq/ver89RLT&#10;+u233dDybWP2afCl58LfD3gfS5dQ8O2nh25ivtH1HT5lN3Z3UbMwmDSKwZmLvu3Aht7V6H4V0a78&#10;PeHrHTr7WLvxBd26bZNSv1jWa4OSdziNVTPOOFHStaindu/m7/MVtvLT+v679z5W8M/s66z4i+Kv&#10;xk13/hI/Fnw+n1XXY0hvdGljjTUbMWcIyFljdflfzAJEAYHcM9q9Uvv2a/B9z8JdG+HVsL3TPD2l&#10;XdtfQm0mXz3lhnE4aR3VtxeQZc4ydxwRXqtFEfdUUunL/wCS7f5+o37zbfW/47/5eh5B4n/ZyttU&#10;8ear4r8P+M/E3ge+1tIk1mHQpoBFf+Wu1HYSxSbJAny70KnGO/NZ1j+x/wCBdM8Aal4RtZ9agsbj&#10;W28RWl4l9i90y+IUCW3n27gRtJy+8nc2SQcV7hRSWisv61T/AAaTXboNu7u/60t+Tt5nkfgv9niD&#10;QPGun+LfEXjHxH4913S4ZbfTJtelgEdisgAkaOOGKNS7AAF2ycccVNoPwAtPC3i/xHqmk+KNcstD&#10;8QTXN3feGVMDWRuZ02yTITEZEJPzYD7d2TjBxXq1FD10fZr5Pf8Az9dQTt96fzWx4zefsseGJPhp&#10;4M8I2Wq63pdx4N2toXiG0uI11G0cAqTu8vYwZSVZSm1h26GpNL/Zc8KDwr4s0nxFear4zvPFfl/2&#10;xrOs3Cm8n8v/AFIRo1RYljPKBFGDzya9ioptt3b67/18kJaJJdNjxPRP2YIIde0G/wDE3j7xd47t&#10;NAuVvNK03XrmBoIJ1BCTOYoUaZ1BOC7HGScE17VJGs0bxuodHBVlPQg9RTqKT1VnsC0d0fPi/saa&#10;F/wjt/4RPjTxd/wry5WZY/CKXkK2luJCW2rIIvOKKzFlRnK5AyGHB7/wz8DtD8LeJfCmuW99qU97&#10;4b8PHw1ai4kjKS2xMR3yBYxmT9yvKlV5Py9MeiUU03Hb+tGvybXzB67/ANap/mkzzbUvgB4U1y/+&#10;Is+qR3WpQeO4Le31aznkXylWGIxJ5W1QynHOSxO4AjFcRD+x1pF5e+GLnxF488aeK38L39tfaKup&#10;30BW0MLBlUhIVEm7aFZ3y+BgMuTn6Aooi+VqS3Vvw2+4bfMrP+r7hXk+s/s1+Gdc0f4nabPfaskH&#10;xBmWfVGjmiDQssSRgQZjIUYQfeD85+lesUUvP5fk/wBECbVn21+f9M43xv8ACvSfH1v4Vh1C4vIV&#10;8OatbazaG2dFLzQBgiyblOUO45AwemCKr+GPg5oHhe58dSobm/i8ZXz3+p218yPFuaFYWRAFGEKo&#10;OGLHk813VFJq6afW9/na/wD6SvuEtLW6Wt8r2/N/eeMXn7LPh6bwP4R0C18QeI9P1DwjvGheI7a8&#10;jXUrJG4MW/y9jx7NqFHQ5VVzkjNbPw4+BFj4G8T6h4p1PxDrXjXxXe2q2D6vr0kReK2V94hijijR&#10;ETd8xwuSeSa9Ooq+Z3cr6/57/f17iaTXK9v6f/DHx341uNG8ZfEPxpaXHib4p+OdWsrx4Yl+H/2q&#10;x07w9hBsty0cyxSzqTuZmZmJONqgYrmYviB8Qfid8K/2Z0g8Z6noOteJtTvNO1XU7V/LlnhjhnRn&#10;ZB8pk2oWUsCFkw2OK9r039nbxj4R1XxPYeEfiJDongvxHqdxqt3ZyaOJ9RtZZ+ZxbXPmhVDHJUvG&#10;xTPfFJ4K/ZRHg7w/8IdKXxQbqP4e6jd3scjWG1r5ZlmVUP707Col5b5t23oM8TTSUIqX9y/y+L+t&#10;5dSpt80nH+9b5rT9PJdNDzX4i6vJ4f8Ai54e+C63vxD1Lwho3h1tZvX8PXNxc6tqUstwyRrcXMbC&#10;URLhicMNxKg8CvRv2ZdW8U2/izxr4evbDxf/AMITbfZrrw/feM4JReIHUie2MsuWkVGUMpYkgPjJ&#10;Arqvil8FdU8S+OtH8eeDPEsfhLxpp1pJpz3FzYi9tL6zdg5gni3oeHG5WVgQSeua2/hX8Otc8Gy6&#10;1qnifxddeLfEOsSxyXEgjNtY2you1Ira23sI1AzlslmPJPQCoPRuW+t/O8rr7lbtazW26mltHbS3&#10;lZK/3u/fdfLjv21/EuseD/2ZvGWr6DqVzpGrWy2pgvLOZopIybqFThlIIBBIODyCRXmnxR8F+JPh&#10;p48+FraF8RvFK3/jbU20PXpb3UGuYZEeBpWmghfMdvKvlkIY1AXd0I4PvXx8+E//AAvD4Ta74J/t&#10;X+xf7UEI+3fZ/tHlbJkk+5vXOdmPvDrn2pnxH+Ef/CwPEfw71X+1fsH/AAiOr/2r5P2bzPtf7h4v&#10;LzvGz7+d2G6Yx3pRSTTf8yv/AIdL/rddfuKm707R3tL77Ll/HbseO6C198HP2hfE/gWx8Z6qvhi8&#10;8DyeI1u/FN/LqY0u6juDE0waZ9xjwd7IXAJXqM1414t8ZL4X+HFp4/8AB2ufF3Xdfsrmylbxhqxu&#10;odE1VXnjWXNtNIIxbuHbaEjwPlweM19VeP8A9nGw+I/xK1jxLqmrSLp2q+Dp/CNxpkMG19ks3mGZ&#10;Zt3BA4C7PfPauB8R/sp+PvHnwyi8AeJPitbP4d09LZNPOneHhDNKYGUxG7JnIkUBB8sfl5bBJ4wX&#10;TdnBy3Vvu55f+28ui32e2hU5W2o7P/5GK/8ASr69N1uafxDe/wDi/wDtKWnwzn1zVtC8KaR4bGv3&#10;0OiX8llPqE8s5hijaaMhxGgVmwrDJIz0rwfVfFus/s0eIf2pNQ0zV9Q1/VrOPw7aadf6qwubmL7Q&#10;jRxl2IzKYxJwWyW2jcSSSfqX4n/BPWfEHjzRPHvgrxPB4V8ZadZPpc0t5p/2y0v7N2D+VLGHRgVc&#10;blZW4OQc545PRP2PIbiH4pL408XXXi6X4g29ml/P9jW1e2mgD7ZIcMwUKWQouPl8sZLkk1MdI/J3&#10;8/ev/wCk6X0tsUnq79eW3la1799U3br6nnFnP4h8Fa94N1TwTY/GHVtVbVLaDxCniuK8nsr+zk+S&#10;eVkkZkhdMh1MargKVxg19okZBFeIeHfgv8R59U8PJ4z+Kr63oWgzpcwW2j6WdMudQdARH9smWZt6&#10;jOWRFUOfvccV7hVtpxt5v7tNPLrp0v8AJYK99ey+/X7/AF/yPj79nr4R22mftWfGa4XxR4tuTod5&#10;pbRpda9PKl35tkSRdKTicLnCB87QAB0rzvSvFPjXwv8As++L/jHf+N9e1fXtM1jUdF8P6fcXztY2&#10;qy37WwlnjbPnOhlJUudqrHGoAwc/YXgb4Sf8IX8UfiL4x/tX7Z/wl8tlL9i+zbPsn2eDysb9537u&#10;v3Vx0561zPh79mPSbT4FeIfhhrmpPrWmazdX1zLdRQC3eM3Fw0y7QWf5o2YYbPJUHA6Vnso9lFK3&#10;n7t15Nq6ub3Tld9ZJ/Kz/W2nU80+IvhHVv2ZofAXjTSPHHirXrm412x0nxDaa7q817b6pFct5byL&#10;C5KxSKxDL5YUAAjGKuWPhvVfjB+018aPDGseMfEtj4U0eHSJLbTNI1aaz2Sy2pJZXjYMqgqWKKQr&#10;McsGwK6nSv2dvGOvav4UHxH+IcPi/wAP+FbqO+0/T7TRxZPd3MQIhmu5PNfeUznagUFuT6V3fg34&#10;R/8ACI/F74heOf7V+1/8Jamnp9g+zbPsn2WJo/8AWbzv3bs/dXGO9aaO/N/et5J8tl96k12v32zi&#10;7Rfe0V6vmu392l+ux8v+FdD8U+Pf2cPG/i/XPiP4sfXvBcmr2eiXVhqclqFFg0gjluUQhbmV9mHa&#10;QEFeAASxP1p8HfFN544+EvgvxFqGz7fqujWl7cbBhfMkhV2wPTJNcf4T/Z8/4Rf4N+NfAf8Ab/2n&#10;/hJJ9Wn/ALQ+x7Ps/wBtaQ48vzDv2b/7w3Y/hzXefDXwd/wrz4d+GfC32z+0P7F023077X5Xled5&#10;Uapv2ZO3O3OMnGeppRfuvm3tD77S5vxtfuEktLd5/ddcv4Xt2PFfjVYa/wCMv2lvAPg6z8Xa14a8&#10;Pah4e1O51SHR7t7eS5WOa32hWB+R8sB5g+YKXCkbs15F49+MHij9leX4xeDdM1zVPEdrp+labqfh&#10;y51qZr6609rucWzoZHJaVVYh0Vs9MV6h8cPB/iDxT+1b8NpfDeuSeG9UsfDmqzwai1oLq3L+bbr5&#10;U0ZK7kZWbgMp4BB4rdsP2U4PEeh+P/8AhYuvt4r8SeNYIrW+1KztRZxWcMOTbx2sW59nlt8+4kkt&#10;yaiP8OL6e9dd/elp5eW1rPvrbfvtf4beWkW/wv638tPK7OfxD4K17wbqngmx+MOraq2qW0HiFPFc&#10;V5PZX9nJ8k8rJIzJC6ZDqY1XAUrjBrpLP4VWU/7dusXB17xQrR+F7bWAia9dKhkN/L+5Kh8G344g&#10;PyDJ45rvvDvwX+I8+qeHk8Z/FV9b0LQZ0uYLbR9LOmXOoOgIj+2TLM29RnLIiqHP3uOK1PHPwf8A&#10;Ed58WrH4g+DfE9loWqnTF0bUrXVNOa8gurVZvNUptljMcgJcZ5BDdOOdE7TjLs5fJONl8r62W34L&#10;J3dOUe6j82pJv1drq732PBvgtf8AiTT/AIS+NPjR4m8Y+IfEV14Xm18aRokl/IbMRQyz/wCuTkyv&#10;uyAWOERUCgY5Z4j8N+KfBP7M9j8coPiD4nvPiBBYWviK8S51WV9Lu45CjyWf2PPlLFscqu1QQQDn&#10;NfRfwq+B9n8PPhhqfgnUb5fENhqN3qE9wz2/kB47uaSRoiu9ugkK5zzjOB0rzO2/ZO8U3XhPTvh1&#10;rfxJGq/CjT5YtmkjSFj1G5tonDxWk10JCpjXaoJWMMwUDIqI3Vls7Qs+1r83rdtN97Neuracm3qr&#10;yuu6fw/cr+l0/Tnfj/8AEg+DPjd4L8dQWvnPp/w81/Vo7aTjcypBIqn05wDXn9nrfi6X4YaT438O&#10;p8X9Z+K00NtqZmuLe7bRr4uVeS2Ftu8hbcozKpVAR8rA5r6p8cfAbT/HnxM0PxNqF2jaXYaFqGhT&#10;6KbbK3MV0EDHzNw2gBCMbTnPUYriNE/Zv8faZ4f0/wAES/Fq4Pw809o0gis9M+zay1tGwMdq18su&#10;AoACl1jDlRjIzmqhZWtp28vfm396cfXZ9jPprr38/divzUu2913W1deKdWn/AGrvBum/bL200q78&#10;FXt7NpTTOsPni5tgrPHnBdQzLkjIyR3NeKftAfEjxVoVj+1BJpXiXU7KXRD4d/swwXsiixMgiMgi&#10;Ab5N+TuC43ZOa+gPix8Gtb8VeM/DfjXwZ4oi8LeLNEtp7AS31h9utbu1mKl4pI96NkMisGDZyDnO&#10;ePOr79i++1jwl8VtM1X4hz6lqnxAk0+e61SfSlzbS2zKzbY1lAKNtwq5XYuBlsZJGzSUtLX/ABqc&#10;3/pP5WNYNRmnLVPl/BJP8V9z+Rh/FHwX4k+Gnjz4WtoXxG8Urf8AjbU20PXpb3UGuYZEeBpWmghf&#10;MdvKvlkIY1AXd0I4PU/De2vvhZ+1ZqPw8svEGuaz4X1Lwmuvi31/U5dQktrpbvyWMckrM4V1OSuc&#10;ZGRXp3xH+Ef/AAsDxH8O9V/tX7B/wiOr/wBq+T9m8z7X+4eLy87xs+/ndhumMd6H+Ee/9oCL4m/2&#10;rjZ4bbw//Zf2brm5E/nebv8Abbt2++e1ODSkr7Xl93L7vy5tu3oYpXg097R/8C5tfny9eq0PRK8c&#10;/a98NQ+Jf2cvHqzXuo2X2LR7y9Q6deyWxlZLeTCSbCPMjOfmjbKtxkVo/BXSfF9lrfxFvPEus32q&#10;aZeeIZjocN/bmFra0UAbVUknZv3hW/iVQw4YCu38b+E7Px74N13w1qDSLY6vYzWE7RHDhJEKMQfX&#10;Brnqxc6TS3av96v96OmlJU6yctk/wTt+J8oLZ6joum/Af4TaH4q8S6dY+N7Z9V1bVX1eaa9jt7ey&#10;ic21tO7FoEdiowhG0A7cZNdr4Ok1D4H/ALSQ+H8Gva1r/g7XPDc2tWtrrd9Lfz6dc28oWRY5pCz+&#10;W6sDtYnDDjrVhv2Z/GWo+F/DEGo/ECwHirwVPG/hbxBY6H5bQxLD5MkV1E0zCZZEwG2lOmRXY/DT&#10;4Katonj3UvH3jjxJD4s8Y3ViulwSWdh9is7CzD7zFDEXdss3zMzMScAcAV1VJc05Si7fF87p8v3O&#10;2nTlb668kI8tKMZatKK+al7z+avr52toeFeB/DniP45/AHVfjLc+PvFGi+Mr1L/UtHi07VpYdP0y&#10;OCSQQ2/2VT5UikRDfvUltxya+l/gZ49uPij8HPBviy8hWC81fS4LueNAQokZBvwD23Zx7YryV/2V&#10;vFekaJrvgnwx8SF0L4Y61cTyy6T/AGOst/ZRTsWnt7a58wKqMWbBaNiu44zXpd38KNV03Uvh7B4S&#10;8WS+FfCXheM2914fhs1mTU4AipFG0hYGPZtJyA2d1SmrNLRPlsu2jvf8O7dr+uk9Xfdrm+e3Kvz8&#10;le1z0miiioAKKKKACiiigAooooAKKKKACiiigAooooAKKKKACiiigAooooAKKKKACiiigAooooAK&#10;KKKACiiigAooooAKKKKACiiigAooooAKKKKACiiigAooooAKKKKACiiigAooooAKKKKACiiigAoo&#10;ooAKKKKACiiigAooooAKKKKAP//ZUEsDBAoAAAAAAAAAIQAvtUwyJq0AACatAAAUAAAAZHJzL21l&#10;ZGlhL2ltYWdlMi5qcGf/2P/gABBKRklGAAEBAQBgAGAAAP/bAEMAAwICAwICAwMDAwQDAwQFCAUF&#10;BAQFCgcHBggMCgwMCwoLCw0OEhANDhEOCwsQFhARExQVFRUMDxcYFhQYEhQVFP/bAEMBAwQEBQQF&#10;CQUFCRQNCw0UFBQUFBQUFBQUFBQUFBQUFBQUFBQUFBQUFBQUFBQUFBQUFBQUFBQUFBQUFBQUFBQU&#10;FP/AABEIANEBy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Eb7p+lfnp8Avhb8F/E&#10;/wAF9V8V+O9dbSvFEeo6qZNT/wCEqurSe2WO4kEbrEs6oCqgY+Tnjg5r9C2+6fpXyl+yL+zj4Ub4&#10;UJd+OPhfox8TnWdRlafxB4fi+2lPtUhiYtLHvxt2lT6YxWfLzSl093ftqtjTmtBf4l+Uh3wl/aL8&#10;S6F+zn8KH1jSbrxd8R/Fhks9J0+acW0l9HGzlbqeVgfLQQKjs+1idw4JNdxofxu1nWtW8W+APG3h&#10;iLwj4ytdDk1W1Wy1D7baX9oQyGSGXZGwZHwrIygjIIJBrO/aL8O6r4c+JXwp+KGlaJfa/pvhGe8t&#10;NT0zSLcz3KWl1CI/OiiHL+WyrlVBOCcDisHT4dU+N3xu1H4h2Ph/WdH8K6H4Su9FsJNYsJbO51O6&#10;nbc5jgkAfy0VAMsoyx4ziqry9rGbS357+Xutx+929btdNCmuRx/7dt/4Fqvkum9km3qef+CdSu3+&#10;FH7G7tdTM9xq6CZjISZR9kuD83PPIHWvqf4b/FIfEHWfHlh/Zn2D/hFtbfR/M8/zPtO2CKXzMbRs&#10;/wBbjb833c55wPm3wb4C8TWvww/ZJtZvDmrQ3WiaqkmqQSWMqvYL9lnXdOpXMQywGWxyQO9dRoPj&#10;DWPgf8Svi5pF34J8Ta3eeJta/tnw/PpGmyXFpeiS1ij8t5wNkJR4juMhUAHPIretL363rO3r+7t+&#10;HMc1Je5Tf92N/T37/jY5zx/+0b8QfG3hn4JeJ/CHheKw0/xB4kjiktz4jaFrmRWuk+xyYt/9UwiD&#10;mTnnC7D1r1nUvEdmv7Rvw3s9a8OPa+K7/wANX9wbqDV3e3sQhh82Dy9irNln4lIUgLwOePEPDfhH&#10;xT4W/Za+A+pan4Y1j7Z4S8Ux6trWlw2Er30Fv5t0rutuF3tjzVbAGdvI4r1PU47n4i/tJ/C7xZpm&#10;kawvhuXwvrEMt7dadPbi3eR4QiSh1BidtrEK2CccCpa5ZOMdbSn/AOm9Pk3p529b6Tak77Jxj/6c&#10;d/mlZ/P0tDdftU+KdT0HXfG3hP4bDxF8NdFnnjm1Y6wsF9exQMVnntbbyiHRCr43SKX2nAFdN8Sv&#10;2mbfwhpvw1vvDnh258aw+O5vJ01LK5WF/mtzLEcMpGCdoYkrsBZjnbg+MfD/AMT+Ivgn8BdW+C9z&#10;4C8T6t40sVv9M0eSx0mSXT9TimkkMFx9qA8qNAJAX3sCu08V2UHwi1rwHJ+y74fW0udVXwtPNDqd&#10;7awvLDbn+zZULuwBCIZDtUtjqBQknonpeNn3Tvzfp6N2ZUtG+9p6enw/fr62PRPhb8ZvEHiL4gat&#10;4E8b+EofCXim0sI9Xt1sdSF/a3Vm8hj3LJ5aFWVxtKlfQg15b+3dr3i2S18CeEtN8Lw6x4Z8ReIb&#10;GzvWOtmya/YtIxsHAjJSNwilpcn02nrXoq6Bqn/DZMmt/wBm3f8AYx8Craf2j5DfZ/P+3lvK8zG3&#10;ft+bbnOOcVU/ai8Oat4g1L4Otpel3mpLYeO9PvLtrO3eUW8CpMGlk2g7EGRljgDI5qUlP2LfWSv8&#10;ptdfJJ9vloNvkdVLpF29fZqX5tr/AIOpyPh341a34F8TwfBvwV8H4Yda0vS7PUDp8Gtj7BYQzM5n&#10;DTNEOEbaFABMhk4ChTXV6v8AtA+Lte8UeKdN+Gvw/t/GNj4Vn+x6pf3utCwEt2EDva2y+VJvdQVy&#10;zFVBOOetT+CfDuq2n7XXxM1mfTLyHSLvQNIhttQkt3WCaRGn3okhG1mXK5AORkZrz/wF4ov/ANl7&#10;xL8TfDut+D/FOuW+teIbrxFoN9oGkTX0d+tyFJt2eMERyI4K/vNowQc4qXLmV3u1J+r5kkvuu7bt&#10;9baBypNqOycV8nG7f32XZJ7dTqLn9sOz1Ky+Fs3hbwpd+IZvHy3sVraPdLbS2dzbKN8MoKsAA24O&#10;2flCEgNwCaV+0d481LxXrXgD/hWVunxJ06OO8NqNbzpLWLg7bk3fk7h8w2eX5RYnngZK+ZfDL4Le&#10;L/Avi/8AZzfVdGuzdRX/AIk1bWjaxNNb6W95CXSKSRQVTlggyQCwOM17L4X8O6rb/tjeOdal0y8j&#10;0a58KabbQ6i9u4t5ZVnnLRrJjaWAIJUHIyK1cVzJPrzX8rXej9Va/VeepMrRjeOu3zvK35a26Py0&#10;Os+B3xdHxh8LX97caS+ga1pGpXGjatpTzicWt3CQHVZAAHUgqQ2BkHpWT8T/AI06x4f8eaX4C8E+&#10;GYfFvjG8sn1SaG71D7FaWNorhBLNJsc5ZztVVUk4J4xzifsr+HNW8PXXxhOq6Xe6YL7x9qV5aG8t&#10;3i+0QMsWyWPcBvQ4OGGQcHmsT4hvqHwb/adX4l3WhaxrnhHXPDaaHdz6JYy302n3MU5ljZ4YwX8t&#10;1YjcqnDDnGah2bpt6JpN+rhe3/gWn4blSXK6ijrZtL05rfhG7Ok079onVtS8C6leQfDvWLrxtpus&#10;jQLrwvaSeasd2dpEhugm1bbYwczlQADyM8VJ4V+Nfi6z+KGj+B/iF4LsfDl3r1rcXOkX+j6udQt5&#10;mgCtLDJuhiZHCsGBwQeemK81+K/iz4n/ABI+FMGsS+Gtf8P+E5vFUX2zTNGhmg1+Xw8owzvGrGRJ&#10;Hk5KR4cR9s5rnPBfg7RZf2lfhTrvw++G3iPQ/B9nDqkF7r2q2N5EZZntsIHW4JkVRgjzJAAzNgEk&#10;U4K71/r3E/lr3b1vHprE9I6f17z+/Rdtve66enfC79qbWvig+qarB4Bl0vwXoMmoQazrk+oqxSW2&#10;aTCW8WwNNlURmPAUybQWKk0/wZ+0R8QPFWmeG/FZ+FBk8BeIJIfs93pesC81K2glOI7ia1WEDZyC&#10;wSRigznODUn7Luga/wCFPgDrdrdeHJv7Z/tfWp4NI1ZWs/tW+7maJWLoSqSArhtpGGzgivnW78Ha&#10;baRWU/we8B/En4YfFx76CSXRIYL2PQ4ZPMX7QZ2fNq1vt34KEBvlwvOKVPWcU+0fx3+Xp8KWt73K&#10;mtJW01l9y2/p79NrH6F18ueCPjtoHw0+Beqa9ovhS8VpPGN5oNlo8mrGY3d8940QZriVR5SO2WIw&#10;Qg4GeK+oU3bF343Y5x0zXx74T8J6jpP7NnijS/EvwqvvG2m3fjTU5tQ8PzRPDeGwe8dhdW0TKGlc&#10;DayBSpIOVbgAxtJ+n/t0evTS/kt3sC1ivX/22XT1t5vZbnuXgD4i+Pr7xgfDvjj4eDw/51q13a6z&#10;o2onUdPfawDQyuYozFJyCAQQ2Dg8Yro/ih431HwH4bS90fwvqPi/Vrm5is7XTNPUjdI5wHml2kQx&#10;LyWkYYUepIB+Y/gP4bGjfHHw8fhPbfEDS/hytldL4jsfF8d5FYRttH2ZLVbsb/ND53FMgKOTzz6v&#10;+13b+J7nwFoaaHHrc2hDW7Y+JovDRf8AtJ9L+bzRD5f7w/Ns3CP5tu7HernooW0vby+1bXeyt17a&#10;ij8Ur62X6bdNb9O+hb8K/GvxdZ/FHRvA/wAQvBdj4cu9etbi50i/0fVzqFvM0AVpYZN0MTI4VgwO&#10;CDz0xWJ+2p4hl8K+CPAuqRQ3dybbxto7ta2P+uuAJSTGoyAS3TBODmvLvBXg7RJf2lvhTrvw++G3&#10;iPQ/B9nDqkF7r2q2N5EZZntsIHW4JkVRgjzJAAzNgEkV7D+11oHiLXfB3g9/DGh3HiHUtN8Wabqh&#10;sbYDLRwM0j5Y/KvC4BYgZIGeabsnSk9Pejf5T3+78NQjrzr+6/8A0l/r+Ja8OfHXxLYfEzRfBvxC&#10;8FQeEpvEcU0uh3tjqwv4ZniXfJbzfu08uUJ8wxuVuQDxzwi/HfQ/hh4o+KKaP4RvL3xLc+MbPQre&#10;0OrMy6tqE9sjo2XXbaxhc5xuHy5wScVb1HWbn9on44fDO50fw14j0jQfBd1c6tqmo6/pU2nDz2hM&#10;MVrGJQpkfLFmK5UBepzXiPxr0bWdL8WePIJND1pZ9b+JOm3ulSaVaE6tLHBYKz3GmK+1JHRk2sxJ&#10;QKXzUx3XN1006rngvyv5aKQ35evo+Wb/AETfXVryPoLwV8T/AIm+JP2gYPBviu10fwNFp2j/ANsP&#10;punudUGtxO7RFkuWWIweU/l5XYxYnrg16D8evjFH8DPAI8UTaRPrkQ1C0sWtLWTbKRPMsRZBtO5h&#10;uyF43EYyM5rxX4E+MPDulfFSG68XWnxKh+IPiO3/ALLsdX+IWixWaPDHulFpbtbDyEJ2tIV+82Mk&#10;9BXV/ty3V5Y/BOzudPtPt9/D4l0aS3tNwXzpBfRFUyeBk4GT61TVvZp9Wk/nL/J29dtLE3u5tdFp&#10;8o/5p/qaGgftBeKNP+Jfh7wp8Q/AC+DYvFAlGh31tqy36vLGm9re4CxqIpSnIwWUnIBOM1mfCz9q&#10;bVvihNqeqL4HOh+B9Cl1CDW/EV7qalYJLZpABDH5YaUFURmbgLv2gsVNYPiTXL39o/4w/CyHR/Cf&#10;iXRNM8H6o+u6zqGv6XLYJDIsLRx2sZkA81y7clMqFGcnNWfgp8KdY1/9lDxr4J1SzvNA1HW7vX7e&#10;Nb+B4HVZ7ify5NrAHaQysD3B4rOTahKSWqUree1n+L9bJ7b3FJyjFuybjfy+K/5Le9rtekh/az8T&#10;2HhTTviJq3w0On/Ce+li26x/a6vqNvayuEjvJbTysCM7lJUSFgrZ9qr/ABM8a674f/bD8Ow+GNFf&#10;xPqOo+B7hLWya8FtaK32yNvOmlw2xAqnkKzElQBzXDax4n8T/ED9maw+BsHgDxNYfECfT7Xw9fNe&#10;aVJHptnHGUSW7N3jymj2IWXYxJJAxXf+N4tX+Fv7R/hjxYvhrWtd8IaX4LbRr+/0uye6lgZrhWRh&#10;GoLyf6obggZgHDEY5rZqMaqs/dTkk+65JfrbXu7dCU5Om7r3mlddnzx/4Onkn11y/iz8bL/xx+zx&#10;8c/D2t6K3hHx14X0eQX9hBefaIiksRaG4gmCoWRgD1UFSCDXeXnxl1Pw/beBfBHhDw/H4s8bajoM&#10;WpPbXd99jtbK0VEUzzy7HYBnIVVVSWOemM145408KeIfir4Y/aK+IVj4Y1u0tvEXhuLQtA0u7sZY&#10;7+/WBHLTfZiN6h3fCKV3ELnAzUvxJ+FdtoHxV8E+PvFvhHX/ABN4SuPB9voN/HocV091pV1EwkSS&#10;SG3YStGwZlOAdpHIrOO/vaX5b/dO3pd2uul7aBLf3dbc1vvp3+73rel9evo2vftcS+C/h98QdS8S&#10;eEDp/i7wPJaDU9Bh1ESxTRXLosU8Fx5eWQhmPMYIKFSO9O1z9pzxZ4L8RaBbeJfhhcWum+Kma38O&#10;vYaolxdzXe3dHb3MRRVgLjJ3B3VMHceCR498RvhvB4l/Z++Lt74F+E2uaGNTXTrTTZLs3k2q6zHH&#10;cxO7mzk3SRoh3bSfmI3HAHX3P4+eHNW1nx78CLiw0u9vrfTfFH2i9ltrd5FtYvscy75SAQi7iBls&#10;DJAq0vhv1aT9Ha7/ABvrs9GmtAlZQbX95/ck0vvuvNdbmv8ADX4167rvxM1T4feNvClv4V8T2+mp&#10;rNoLDU/t9td2bSGMsHMcZV0fCkFec5BorIm8Oasf237fXRpd6dDHgF7M6n9nf7MJ/t4fyvNxt37f&#10;m25zjnFFLeEZdXf8JSX5JDkuWckttPxim/xbPdqK8gi8c6ZpHx18d2kureIrm40vw3bapcaVIYzp&#10;sMO6X57cbt3nN5Z3bsDG3B61y2jfts+F9b0rQvEMXhPxdb+CNUeCA+K7nT40sbWaUhVST96XwHYR&#10;tIqsgbgMRk1Mfftb+tWl97X36Cfu3v0/yT/J/qfRFFHWvG/En7TWl6T468TeC9H8J+JvFninQEt5&#10;bmw0i2hIaKWMSCRZJJVUAAgEMQxY4UNyQrpDSb2PZKK+fH/bR8L3nhP/AISfRPCvi3xDoFpGZNav&#10;bHT4wNFKkiSO4WSRSZI8ZdIw5VeTwVz13jD9obR9BvtD0vQNG1jx3rmtaf8A2tZ6b4ejiZvsfAFx&#10;I8skaRoSwAJbJPQHBqmmv6+f5Jv0TfQX9f196Xq13PVaK8z8AfHrR/HmheKbttK1bQdV8LMyazoW&#10;qwol5asI/NH3XZGV05VlbB9q4PRv22fC+t6VoXiGLwn4ut/BGqPBAfFdzp8aWNrNKQqpJ+9L4DsI&#10;2kVWQNwGIyaErvlW+n47ff0E9Fd+f4b/AHH0RRXE+D/i5onjHU/GmnxR3WnXXhK+NjqSX6on/LJZ&#10;VmTazZiZGyCcHg5AxWn8OvHVl8TPBGj+KdNtru007VYBc20d8ipKYiTschWYAMMMOejDODxSWquv&#10;J/fqvvHtp6/hudHRXj/jr9pbSPB3xBvvAtl4Z8SeKvF9vZQagmm6LaxyedDIZBvDvIqoEMfzF9oy&#10;6BdxOBDZftXeC734av4vEGrpJHqn9hP4daz/AOJqup7tos/JDY83PP3tuOd2Mmhaq6/rW356eum4&#10;7Wdv62v+WvpqezUV5L4J/aEg8RePLbwbr/g7xH4E1++tpbzToddjtzHfRR48zy5IJZF3qGBKNg4O&#10;eapWn7Umhaz8T9Q8BaJ4c8R61rmmaoNN1NrSzQ29im1G+0yyb8LEd+Bn5iUfC4XNNK7SXXX7nZ/c&#10;9+wnom30/wCH/wCGPZ6K+avhR+0pr/iX4xfEvRvEHhXxHpfh3R5oDDcXtrZxxaPELPzZPtTJMzEy&#10;EFl2iTgrnbyK3NE/a50nVjouo3HgjxhpPg7W7iK207xXe2UQspjI22J2VZWlijckbXdADuGcZoS5&#10;rW62/Hb5vp36A/dvfpf8N/u/A95ooryz4g/H+x8G+MF8JaP4Z17xz4oW1F/c6b4ehiY2duThXmkl&#10;kjRdxB2rks2OmOam9tB2vqep0V8n/tB/tbZ/Zp1DxT4A07xCL69lbSpLyOzjSXQLkTRxSpdI7gxy&#10;jeVQKHBbBzjmvZv2fdObTvhxbb08axPLNI7RePrz7TqaHhfmYSSAIdu5QGwN3QdKpJu77f1+TE9L&#10;ed/w/wCDoelUV85/Fz9oPxP4G/aJ8E+EtO8H+JdV0S7tb6S6j061s3/tJliiZGgaSZWAiLtvzs6j&#10;G6qV/wDHTVPB/wC054+8OrpviHxgx0bSrjS/DekKjmMnz/PlzI6Rxr/qgzMwySoAJpLVJ97/AIX/&#10;AMhtWv5W/G3+Z9M0V5LYftOeDLz4T3Pj2Y6hZWVrdtplxpU9t/xMI79ZPL+x+SpO6YuQoVSQcg5x&#10;zUvgr4/2viTxlaeFNd8J+IfAmvahbyXem23iCKALfxR48zy3hlkXeoYFkYhgDnkZw0m3Zf1pf8tf&#10;TXYm9lf+u356euh6rRR0rwW6/bC8NW9xe36eGvE1z4Hsb1tPuvG8NnGdLilWTy2bPmea0Sv8plWM&#10;qD7c0lq+VblWdrnvVFeVePv2gtP8JeLY/Cui+G9d8eeJvsg1C407w7FC/wBkticLJNJLJGi7sHau&#10;SzY6Y5qCx/ae8H6j8P8ASfF1vDqj2d/rcHh2Sxe2WO8sb6SYQmK4jZxsKORuwTxyN2RlxXNt3t+N&#10;vz09dBPTf+tL/lr6anrlFcl4i+Jel+GPHvhLwjdQ3b6l4mF2bOSFFMKfZ4xJJ5hLAjIYYwDz1xXm&#10;2sfta6TB4l8U+H9B8E+MPF+seGLw2uqW+j2MTLCoRX80O8qqVYMQq53ko3y4GTN1+vyTs/uHZ/1/&#10;Xke7UV8wfF39q29s7P4Sav4D0TXdc0HxTq1qZbyxtLZ1uoHWbdZKJpVZLjdGCQQoAU/ODxXc/ED9&#10;qTQfhxq3h7RNS8N+JZ/Euv6WdR0/Q7KzjmupHDIptiqyEeaN5JwSgWNyXwOas/ndq3W6V/6/4a66&#10;r0T+Tdv6/wCHt7NRXA+DvjDp3izxvqHhCTS9T0TxBY6XZ6vLa6lHGoaG4B+4VdiSjqUfIGG6ZHNa&#10;3w++Imm/EvTdR1HSIblbGz1K50wT3Cqq3DwSGOSSLDHMe9WUE4J2njGMlnt/W9vzFf8AT8Vdfhqd&#10;RRRWT4s8SWng7wtrGvX7bLHS7OW9nPokaF2/QGolJQi5PZFxi5NRW7Naivk74bfDDx58ffh3YfEr&#10;Wvip4v8ACniTXoTqOk6XoF8sOl6bC+Tbxvb7CLj5dpYyEk5OMdal0348y+MP2bdM17xdqmtaBr+l&#10;+JoPD2sS+FDGssl9HeLAVw5AEMhKs4HIVjjtWnK1LklpK6uvV2/BtJ+bVrmbkkuZba6+ib/FJtem&#10;tj6sorxLwz4q1i6/a+8b+HptSuZNDtPC2nXcGntITDHM88wd1XoGIVQT7V6j428Z6P8ADvwlqviX&#10;X7tbHR9Mga5uZ2BO1R6Ackk4AA5JIAqLpQU3tr+Da/QtJubgt9PxSf6m5RXj/gb9pOw8V+KdJ0HV&#10;/CHifwRd63FJNosniK1ijj1FUXeyoY5X2SBfm8twpxyM84xdc/bA0DSn1q/s/CXivXvB+h3L2mqe&#10;LdLsopLC2dDiUjMollSM53vGjAYOM4qmrOz/AK6fLXTXqJa7f16d/ke9UV5d8QP2ivC3w9vfBtrN&#10;BqWtyeL45n0b+xbdbgXJSNHCj5gcuJF2nGOpYqATXM2H7WmnahealoMfgXxevj6wdfM8HNawfbmh&#10;Zdy3IcTeR5PYuZPvYXBJAK7r+vP7uvYOifRnu9cB8V/gxo/xbXRZ7zUNV0LWtEuGudM1vQ7kQXlo&#10;7LtcKzKylWX5WVlYEdq5aT9rLwVafCRviFew6rY6Vb6qmi6hZT2yi8066Mywuk8e/A2MwLbS3y8r&#10;u4FS+DP2mdK8TePdP8Jat4V8TeCtR1eGS40WTxHZxwR6okYy4j2yMVcKdxRwrY7Z4p8rk9P60v8A&#10;lr6Bfl1/rs/8n+JN4d/Z0trPxdpHiTxN418U+PdR0d3l02LXbiBba0lZSnmrDBDEpk2MV3Puxk4x&#10;mu1+Inw60n4naHbaVrBuFtbe/tdRT7NIEbzbeVZY8kg8blGR3Fef+IP2moLTW9esPDXgPxZ46t/D&#10;87Wuq6joUFv9nt5lUNJEhmmjaWRQRlUBwTjOeKXxD+1l4G0Dwl4E8SKurarpnjR2h0k6bZedK0oj&#10;ZxG0e4MHLL5YAB+cgHAyQk7pSXRpr1eqfztp3BqzafZ39Fuvl1XQ9noryDwl8erD4ht4q8PX+heI&#10;/AniXS9ON9Lp2rQxR3RtXDBbmBo5HRsFSPvcMMGsjwf8efDvhT4C/D/XftHifxZN4ghjt9HtLuKO&#10;bW9VlYM2GVXEe8KCWYsEUDJIo7/L8b/qreugdbev4Wf5O/pqe7UV5v8ADf43WXj7xDqXhq/0HWPB&#10;3izT7dLybRddjiEr27sVWeJ4pHSRNwKkhsg8EDjPF3f7YGixRahq9n4K8X6r4I066ks7vxdY2UT2&#10;SNG+yR1TzRM8SMCGdYyPlOMgU+qXf/hvz09dA7/15/lr6anvlFRWtzFe20NxBIssEyCSORejKRkE&#10;fUV5b40/aAg8P+Mr7wp4e8H+IvHmv6dBFcajBoUcAjsVkyYxLLPLGu9gCQi7jgZOOKT0dmC1V0er&#10;0V5Nb/tL+FLj4Ka38TRa6qmk6J56alpktuqX9rNC+yWB4y4USKf9vHcGsS3/AGuPDt3ox1SHwz4o&#10;ltb28jsfD6LYKJvEUjKzFrJGcbo1CEmRyi7cNnBBp26en47ff079A6X9fw3+7r2PdKK83+G3xtsv&#10;H3iLUfDV9oOseDvFmn26Xk2ia7HEJXt3Yqs8TxSOkibgVJDZB4IHGShqwr9DyPWv+Tn/AI0/9k6t&#10;P/Q7quW8YxJD/wAEzPDixqEX+wdDbCjHJuLYk/mSa+zaKIe4recX90pS/Hmt8vMq/vqf9bRX/tv4&#10;jIv9Un0FfPXwaUf8NfftCNgbvJ8PjPf/AI9JK+iKKE7Nvya/L/IFpBw72/Bp/ofH3wmUL+xx8bCA&#10;ATf+LCSB1+eeuV0n4jTadpvwc8LeLPH998K/h23gCwv4dWsZUtG1S+2IrW5unRhGEQBti7Wbf16V&#10;911Fc2kF5GEuIY50B3bZFDDPrg0o+7p5RX/gMZL/ANuv5W6jburecn/4E4v9LfPofGXwCvrC/wDE&#10;X7TEumX+s6np0lhZPaX2vyvJdXcP2GYLMGcBjGxB2HGCoGKl8YxJD/wTM8OLGoRf7B0NsKMcm4ti&#10;T+ZJr7Noqk7f+Sf+SX/O/wAhJ2afa/42/wAj4z/am0PxF4Z+Ltpb+F7eY2/xe0yPwjqE0DBRa3Ec&#10;gP2k+4tHuR/wAelfYGj6Ta6DpFlpljEsFlZwJbwRKMBERQqgfQAV5/a/CXVr/wCLEfjDxL4sbXbL&#10;SzOdA0SPT0totOMq7Xd3DM08mzKKx2gBm4JOa9MpRdqaj6v8dE/S7t62Jesr9lb8Em/mkvuufKmp&#10;/Frwv8Kf21fGs3iy+j0TT77wppcaavdgrbRSLNcERySYwhcEldxAJQjrivLD468RaJo/xB+IfhrU&#10;Lvwv4E8d+PrSFvFK2e57HSlgEU2oRo6kKskihRIy4AO7HQ19iaf8KbWz+LPiTxvJdm6bWtLs9Mk0&#10;+SEGONYHlYPuzznzTxjjFduYkMXllFMeNuzHGPTHpUx0Svvt8ufms/WyXo+5UtZP5P58nL+F+vVH&#10;xD4d1fwtf/tYfBweFfHXiL4h6fHDq8c2t6rqRvbPzzagiKGQKsfmbQWZU6DbwK9d/ZjgjX4n/tAz&#10;BFEreMQrOByQLSHAJ9Bk/ma+gILeK1iWKGNIYl+6kahVH0AqSrTs/k198lL9LEtX+9P7k1+v9dPl&#10;fR/Gvh7wJ+0B8d9D8UYa+8Sf2fcaVobMi3Gtwiw8p47YOyiRiyMmNw564rxa08c6T8NvDujXXwQ+&#10;MXiO/wBY+2W9vbfCLxCBfSqGkVZbLy2TzrcRqW+bJC7D8xzmv0LltILiWKSWGOSSI5jd0BKH2Pah&#10;bO3S5a5WCNbhhtaUIN5HoT17Cph7rTfSy9VHb7+v4FSd016/e9/6VvXZqRCSilhtYjkehr5WsPG+&#10;hfs+/tVfFW++IOqQ+H9K8Y2um32jaxqBKW0ot4WimtxJjaHU4YJnJDZr6rqK5tILyMJcQxzoDu2y&#10;KGGfXBoV1K6818n/AMFL8hL4XF+X4H5/eOLK51H9l/44eNRaz2Oh+L/GtpqejxXERiaW1F3axrcb&#10;CAVEpQsM9Rg96/QOL/VJ9BT6KpNKCgtlb7lGMV/6SDvJ8z8/xdz50+P/AIl0v4e/tD/BrxZ4kvYd&#10;G8M29vrNjPq122y3hmlhiMSO54Ut5b4z1xVr4Yz2eq/tc/FPUrWSO5hm8N6C8FzGdyvG/wBpYFT3&#10;Bwp/KvfLi2hu4miniSaJuqSKGU/gaeiLGiqqhVUYCgYAFKLskn0vb53/AM/uCWqaXW34NP8AT9fI&#10;/Pbxp4Zv9U8A+KNdt5NTi0vwx8a7vV9Wk0YE3cNopCSTxABstHvD/dOACe1eqeCH+G/xD+NHgiTw&#10;5498ZfFLUdHM+pJfJqENzp+kAxFP9Jby12mQMUCAlsjOABmvreore1htFZYIY4VZixEahQSep470&#10;QfIox7W+9RjH/wBtT/C45vncpd7/AHOTl/7c1+neLVLWS90y7t4pPKlmheNJB/CSpAP4V8YfBr45&#10;+FPhR+zbY/DHxDpcet/EfR3l0Ob4fzx5udSuGnbbtRkYNFIrB/M2lcEkmvtmojawm5FwYY/PC7BL&#10;tG7b6Z64pLRvs7X+V/8AN/0hPZd1t8/+GX9M+U9F8baH+z3+0/8AE+8+IN9b+F9L8YWOmX2j6nen&#10;ZasLeBoprUS42h0bBC8EhsgV5rqFhfzfCTxx8Tk0y9h8Laj8TbDxXbRG2cSnS4J4VkvPKxuCuEaT&#10;pnaN1fe1zaQXkYS4hjnQHdtkUMM+uDUmMinFuLUuqsl6KUZL/wBJS+/q9G7O66Pf/wABcf1b2/A+&#10;TNY+NPhb4tftb/BRPCGopr+mWNvrTTaraKWtTK9qmIlk6M6qMsB93cuetdx+zbEi+Nvj3IFAkbxr&#10;IrNjkgWVtgfqfzr3i3t4rWJYoIkhjXokahQPwFSUrKzS/la++Slf8LCu3v3T+5Nfrc+CfDN9D4f/&#10;AGWP2dvEeoP9m0PRPGqXepXzj93aQGe8j82Q/wAKhnQE9BkV7Bc6/o3jX9sn4aa3o17aaxpk/gvV&#10;JrS+tXEsbj7TCu5GHH94ZHvX0pJGk0bRyIrowwysMgj0IpsEEdtEsUMaRRrwqIoAH0Aqub3+bzb/&#10;APAocv8AwfwCfvfcl90+b9Wj5c/bNu9e+FWt+Evit4TsJNQ1eKO58LXVtCQDKl4uLVj7JdLEf+Bn&#10;1r0P4WeJPCnwlv8Awd8DBdzP4rtvD6X+zyGKTICRLK0nTc0gdiOvNbHiz4S6t44+Imk6rrPixpvB&#10;2lXMOo2vhaHT0TdeRD5JJbncWdFb5wm1cMASTgCvTKUPdhZ9W/u1t/5M5N9018nP3pJrovxvr/5K&#10;kl29Nyuc+JHhFfH/AMPfE3hl5PKXWNNuLDzP7vmxsmfw3V0dFZzipxcX1KhJwkpLdHyX8Fv2qfB3&#10;wn+DeleDviDfnw5498JWa6PdeHZ4XN1dPCPLia2UL++WVVQqVyDurgtf8B6x4K/Y7s7zxFZvpuv+&#10;JvHtj4jvbCQ/Natc6nE6xN6MECZHY5FfdklpBLPHM8MbzR52SMoLLnrg9qlrfnbn7WXxXTfykpP7&#10;2l6W+/FwXJ7OO2v4pxX3Jv1Pn3wl/wAnxfEL/sTtK/8ASi4rQ/bT8Kav4v8A2ePEFvotnNqV5Zz2&#10;mpNYQLukuYre5jlkjUYOSURsDuRivcqKy1UYpbx1+fM5ItW5pN7P/wCRUf0PA9N/aN8CfGLxj4Q0&#10;LwVb2nja+uI5ryfUIFBPhyPyWAlkLIfLkZm8sJlW5bsDXivwr+MHhf4O/st658KvFMwg+IukJqWk&#10;Hww0TteanPNLKYWgjxmVJRIpDrkcnJ4r7hgtYbYyGGGOIyNvcooG5vU46mhrSB7hLhoY2nQYWUqC&#10;yj0B6iiUVOMoPaS1/wCB8m117+RUJODT6xaa/wCD/S8urfxzpXg3UfAPjn9jjw5rQzqumabqlvcq&#10;SG8uRdOXK5/2T8v4V6R4SUH9uT4gtgbh4N0sA45/4+J6+g6K2lNympvvJ/8AgV/yuZ29xQ7JL7pX&#10;Pzy8U6guk/Bv4yXz2kt+tt8a45jawpveYLd2h2KvcnGAO+a9b8efEfw1+0N8bfgvp/w+1VPEFx4f&#10;1eTXtXubNWK6barA6eXOSB5bu7BPLPzZByOK97+Lvwxh+LPhmy0ea/fTUttVstUEscQkLG2nSYJg&#10;kcMUxntmuyitoYGkaKJI2kO5yigFj6n1NRB8sYp/Zat/27CCT+bje3y63Lq/vJzkvtJ/+TSk39yl&#10;v/wx8XH4pWviHxr8QI/iT8T/ABJ4S1/TNYuNP0bwDoFz9ilntVA+zyRIkZlunm6ghivzYwMVz/wN&#10;RZ/Av7IiTRtvj1zWQ8cx3OjrDecN/tAjn3FfeLWkD3CXDQxtOgwspUFlHoD1FS0oPkil/h/8lvr6&#10;u92Eveb8+b8Vb8On4nzf4v8A+TuPEH/ZL5f/AEtevnqw0U6b8Jv2VPHOq6xrHh/wbo+l3Vjqms6K&#10;22XTmuYwIpnOx9sZZCjNt4DDnmv0VpGUOpVgGUjBBHBFKPuRSXT/ADm/ynb5XCT5puT6q3/ksF/7&#10;bf529fmH4J2/gTxZ8cZ/EHhXxR4u+It1o+ivaP4lu72G50uNZZAxtFkCJvl+UPhchR1Izg+J634o&#10;8H+A9K8U6t8N/i54r+Fni+3ubmcfC7XFS6Vr7zGbyY7J1Y4mbBBidl/eAg8Yr9B4LeK1iWKGNIYl&#10;+6kahVH0Apr2dvJcpcNBG1wgwspQF1HoD1HU0PpbSyt97v6fJp/ndp2vdXu0/uVv6ehkeBNT1XWv&#10;BHh/UNdsRpmt3VhBPfWS9IJ2jUyJz6MSPwr5i+IPxNguPj94w0H4j/E7Vfhd4b0eC0bQNN025WwO&#10;so8ZaWfzyheUiT5BHGRjb0JNfXVRTWkFw8bywxyvEdyM6glD6jPSnJ80+ZKy10/rt/Wtmoj7sOVv&#10;tr/Xf+tLp/AGhzrcfsPftHFRqS58QaswXWixvdrGEqZ9wDbypBO4Z5r0D9pDw+mieIvgN401DVdW&#10;8NeCNDtrjTtS1bQjsk0w3FtGsMrHYwSLKbGbbgBh0zX2JSModSrAMpGCCOCKL2aa6KK/8Bi4/im/&#10;Qe979XN/+BNP8LfM+YvgjbeBPFvxzm1/wt4p8W/EO60jRntJPE95exXOlRrLIrG0WQIpeX5Q+FyF&#10;HUgnBK+moLeK1iWKGNIYl+6kahVH0Aopt6JLp/m3+ourff8Ayt+hy3if4ueB/BS3x1/xhoWjfYZI&#10;4rpb7UYYmgeRd0auGYFSygkA8kAkcVFrHxm8A+Hm0ZdT8a+H9POsqr6b9p1OFBeK33Wiy3zqcjBG&#10;Qcj1rxP4Y+E9H179sz493mp6dbahPbWmiQQm6jEgjWS1bzAAQQN2xQT6DFedfCf4d+Gj+x58apZN&#10;Fs55FuvElvG00QcwxW7zeRHGTkokZGVUYAJJHJNZSlyQc5dI83y009dVr8vM3VO9SNNdWl82r3+W&#10;x9meJ/F+heCdGl1bxDrNhoWlx4D3uo3KQQqT0BdyBk9h3rnbH4weF/FvgjXfEHgzxFpHiiLTLaaV&#10;m068S4RJEjLBH2HK5x0ODivne48SrrPgr9mvR4PC1j40+ImpaImoaVP4hvpYdPsvLso/PuZlQN5r&#10;4cBRsZgWJBXvnaZBrWlftLfEqz1z/hG4dUm+GjzXkHheKWKEsJnEbSrISTIFY4P90iqxEXT9pBPV&#10;c9n/AIU3+jXk+5nRamoSf926/wAUkv1v+i0Z9FfC34v2nij4JeEfHnii70zw6NZsLa5maa4ENvHL&#10;LgKitI3diAATkkgVpWfjDUF+JniDSL6+8OxaDYaZBexpHff8TKIsWDyTxE4SH5TtfvhvSvjP9ni8&#10;8RRWf7PWt/EfTbaH4fPYDSfDlqs+9LPUhGPs17cj7peZVlSMc+Xlf4mNeva1/wAnP/Gn/snVp/6H&#10;dVeJapylKK/n09E2k/PS/kmjOkuaKi/7uvrJJteW6v1afTU9wtvjX8Pr3xBp2hW3jjw9cazqUKXF&#10;lYw6pC8tzG67kaNQ2WDLyMdRyMitDxv8SfCnw00+K+8WeJNK8N2kz+XFNql5HbrI391dxG498Cvj&#10;XVPh14b8Lf8ABOPwzqunaPaW+rrZaNqy6ksK/aVunubdjKJMbt3zFQc8LgdBiu/+KOqS6P8AtjaT&#10;qdr4UvfiTJb+DGim0TT1hM+lb7rK3K/aHSM+bhkO1twCc8YqqkOSp7PtKS+6N/8Agfj5Dg+aHtOl&#10;k/vaX63/AA8z3b4cfGPw98V7zWF8Mm81HTNOkWJdcW2Yadetlgwtbj7s4UqQxTIBxzXc143+y58P&#10;Nc+H3gvXf7c0+LQX1rXrzWbXw/BKsiaTBMwK2+5fkyMFiE+UFyBXQftFapq+i/AX4hX+gmRdYttC&#10;vJbV4fvq4hYhlx3HUe4rGrJU4c3ZX+drtffoaU4+0qcq2bsvS9k/1NXRvjB4F8ReKrnwzpXjHQtR&#10;8RW24TaVa6jFJcoV+8DGG3ZHfjjvisHRPinf6n+0L4n+Hz2dsmm6VoVnqsd0u7znkmlkRlbnG0CM&#10;YwM815n4c8CfCew+AHwcvb6SHQra3l0e50jVNMjC3MuoOE2rvVGZvNZmV8jkFskdRzfxN1TWNE+O&#10;vx+1Dw/5g1u1+GVtNZmEZcSq10VKj1B5HvV1V7GTT15XJPz5Yt/L09H1M6b9tFOOnNy28ryS/L9V&#10;0Pou1+MvgG+8YP4Tt/GugT+J0Yo2kR6lC10HHVPLDbtwxyuMj0rQ8a/EXwr8N9OS/wDFfiPSvDdn&#10;I2yObVLyO3WRuu1d5G4+w5r4wtvhv4k1/wDZB8Nwib4ZeFvDh06x1G18UTXVzHc2lzujkW5aUx4E&#10;xk+8c8liK9a+IOpXet/tAaDoPhnwloGv/Eaw8Mi7vNf8SXk/2Cws5JgpEECA75JJFJ3BUO0AFsHA&#10;qUHGXs+qbX3Jv9NbvRa67CjJSjz9Gr/il+uluunme46Z8TvB+teEZfFVj4p0a78MxKzS6xFfxNaR&#10;gfe3S7tq475Ix3qLSfix4K17xZc+F9N8W6Jf+I7ZS02k21/FJcxgdcxht3GRnjjIzXw94jS9tPAn&#10;7Y+nXzaMs8UOnvcQ+HkeOySdrb94VRySHOF3f7QNeyfF/wCHnhz4eaP+z/8A8I9o9npVxZeMtLtI&#10;rq2hVJjHJFKJQzgZbf8AxZJ3Hk0RScorpLkX/gf+V/n5DldRb6pTf/gKT+9/gfQPjf4n+EPhnb28&#10;/i3xRpHhqK4bZC2q3sdv5pHULvI3YzzjpV+TxjoEXhg+JH1zTU8OiH7R/a7XcYtPK/56ednZt984&#10;r5V0qDxv4l/bB+MD6fp/hXUbzSrTTLSwXxS0weCxeEuxtxGrDa8u/ee5AHasLxP4RvfBf7H/AO0L&#10;p8+t+HdRtmvb2ePTvDVw8tvpEj+W01rhlBQhyX29t/QVle1Nzfbm/Fafjq+j0NVG9RQ80vvV7/5d&#10;1qfYmg+N/D3ijUtV0/Rtb0/Vb3SnWK/gs7lJXtXYEqsgUnaSAeD6Vr3FxFZ28k88qQQRKXeWRgqo&#10;oGSSTwAB3rjPg58P/D/w78AaLYaBplvp8bWcLzSxxgS3MhQFpJXxmRySxLMSSSa4D9t+Jbn9mPxl&#10;bm/Fi8628UYIYi6c3Ee22+XkeacR56Dfzxmrqrkk4r0/Tb9N/mZUX7RJvS/9f10N5P2o/hxqeu6X&#10;ovhvxBD421W/ufs/2TwqRqT2y7lDTz+UT5UKllzI2F54zXReMfjf8PPh7qsWmeJ/HHh7w/qMgDLa&#10;alqcMEu09GKswIU+p4rxrwh4U8R+PPjZ4A8Vw/Da4+FmkeFdOu7a+a+ktRLqHnRqiWsSW8j5iRl3&#10;7n28gYGc1ieGp77x1q/xS1LwL4M8FaX4VXWr201rW/GU9zd3Wp3UKhJ38sf6qFcbVUvgAcKAamb5&#10;V6Jt+iaXyXW+u60a1KjaWvey+bu/m/6umrH1NfeIdK0zRJNZvNTs7TR44vtD6hPOiW6x4zvMhO0L&#10;jnOcVi+Bvit4M+JqXLeEvFejeJRbECcaVfR3Biz03BCSM9s9a+SfAfhJPif+wT8MdGbxPo+iao+o&#10;QPpA11i1lqFxDeSNBZuhIZ0cIBtGThehxXZeDfEeu+F/j34c074jfDHw7oPjbWdKvbTRfE/hG/d7&#10;a6EKrLLBLCQrBcBWUvuweBjJrSS5Jzi+jf4K/wB/lv11ukSruKa/rW33db7elmz3zWPjL4B8PeKo&#10;fDOqeNdA07xFMVWPS7rUoY7li33R5ZbOWzwMc9s1ifFr4p3/AMPfF/wz0iztLa5h8Va6dKuZJ926&#10;GPyJJdyYI+bKAc5HNfO/wV8KeFPFf7C3izV/F9lZ3OralFrN54iv72JTcLfJLNlncjcHj2pt9MLi&#10;rL6jrGr+Df2Or3X2kfV59VtnuHmz5jk6dNhmzzuIwT7mhR95Re6lC/Z8ze33P1TT0CekZNdp/fFf&#10;8Hbp5n0boHxCkhv/AB3L4n1jwtY6LoN6scdxaakN9rAY1b/Tt5Ahk+bIBwNpB71qaT8WPBWveLLn&#10;wvpvi3RL/wAR2ylptJtr+KS5jA65jDbuMjPHGRmvj74ijd8Pf20Qe+oQj/ySt69E+L/w88OfDzR/&#10;2f8A/hHtHs9KuLLxlpdpFdW0KpMY5IpRKGcDLb/4sk7jyammubkT68i+ckvyv8/IctFJrp7R/wDg&#10;Gv4/h5n0D43+J/hD4Z29vP4t8UaR4aiuG2Qtqt7Hb+aR1C7yN2M846VuaTq9jr2m22o6Ze2+o6fc&#10;oJILu0lWWKVD0ZXUkMD6g18kaVB438S/tg/GB9P0/wAK6jeaVaaZaWC+KWmDwWLwl2NuI1YbXl37&#10;z3IA7V6d+yl4SvfBek+OdPn1rw7qNs3iS5nj07w1cPLb6RI4VprXDqCmHJfb239BRD3o3fVX/Faf&#10;jq+j07BP3XZd7fhe/wDW61Pc+lcNYfHf4b6r4rHhmy8e+G7vxCZDENMg1WB52kHVAgbJYYPyjng8&#10;VofFbX9J8LfDLxXq+vR3E2i2Wl3M97FaOyTPCsbF1RlIZWIyAQQQT1FfE3xmsPE1j+yhpWrSeFfA&#10;XgbwokulXGiadZS3FzqlsDcQtDtuCFXztpyx+bI3ZY80Q96fK9rxX/gTt+mi6+XVvSN+uv4W/wA9&#10;X08z7k8SfEDwx4OaRde8R6Torx2zXrpqF7HAywKwVpcMwOwMygt0ywHUipPCvjfw9450FNb8O65p&#10;+uaQ+4C+0+5SaHK/eG5SQCO47V4N8QfBmj+NP21Ph4ut2EOpQ2HhHUL6GG5QPH5wuYFVip4ON5Iz&#10;0IB6gV4z8bQ/g/T/ANqjT9CjOk6Q954dN3DYL5aRQXCRreSBV4UtHncR25pRTlFPq727aT5NfLq+&#10;35O15WWytfvqk9F31+f5/QPxE/as8N6a/hSLwP4g8OeL7nUfFdh4f1CK0v0uGtYrhnDSYjfII28E&#10;8dete818lftWeDPBmgj9n6XSdL0uwurbxzpFrpj2sSI4tSSWRCOSnyxk9uAa+tatJezb68zX3Rh/&#10;m/vJb1i11in+Mv8AIzvEHiLSvCekXGq63qdno+l2y7pr2/nWCGIerOxAH4mubsfjV4B1bwffeKrD&#10;xp4fvPDtjxc6nFqcJtoGOAFkk3bUJJAAYjqPWvIv2jYY9a/aH+AWha5Ek/hC6v8AUbia3nXdBPfx&#10;W261WQHgkEuyg9xVHVdC0zSv213sNFsLVLTV/A81x4isoolELtHcAWssiAYL8uoJ5wPasW3y3781&#10;vLlTevrZ/g+pdkn6crfzlb+n6o1Y/wBr/SvFH7MWv/E/wu2k3Wt6VpxvbjQDqCXT2beYyolwIyGT&#10;cFJGQPbOK9a8O/F7wb4k8QHw3ZeK9Eu/FEUIkuNHtr+J7mLgFgYwxYYzyMccZr5M03TrO3/4Ja38&#10;1vbQQzT+HJvOliQK0hFw4G4jk496734x+ANB8B6J+z6uh6Zb6dPYeMtLtorm3jCSlJIpRLucctv6&#10;tknceTmumUUqrh05ox+92/DT1MtfZqXlN/8AgKT/AMz6A8b/ABP8IfDO3t5/FvijSPDUVw2yFtVv&#10;Y7fzSOoXeRuxnnHSr8njHQIvDB8SPrmmp4dEP2j+12u4xaeV/wA9POzs2++cV8q6VB438S/tg/GB&#10;9P0/wrqN5pVpplpYL4paYPBYvCXY24jVhteXfvPcgDtWF4n8I3vgv9j/APaF0+fW/Duo2zXt7PHp&#10;3hq4eW30iR/Laa1wygoQ5L7e2/oK572pub7c34rT8dX0ehso3qKHml96vf8Ay7rU+xNB8b+HvFGp&#10;arp+ja3p+q3ulOsV/BZ3KSvauwJVZApO0kA8H0rL+K3xQ0L4P+BdV8T+INQtLG0s4JHiS6uEhNzK&#10;qM6wRliN0j7SAoyT2FV/g58P/D/w78AaLYaBplvp8bWcLzSxxgS3MhQFpJXxmRySxLMSSSawv2p9&#10;NtNS/Zz+I4u7WC6EPh++miE8Yfy5Bbvtdcjhh2I5pYm9OM+V7fp/WgsLatOHMtJW/EwP2efjle/E&#10;HwKninxf4p8Ai11Ca2is4PDt8SbKaYArZ3LySsGuMvGoVQpJJG3pXsl3r2mWGqWGm3Wo2ltqN/5n&#10;2OzmnVJrnYNz+WhOX2ggnAOAea+UPHulaboP7KnwWmtLK10+J9a8KXFy8EKxhm82DLuQBk+5rtPj&#10;Vq0a/tWfA+xtpEk1OOy1+5WAEFgDaoFJHoWBA+h9K6ayjGUkltKUf/AYqX+ZhSbnCMm94qX3tr9D&#10;1jWPjL4B8PeKofDOqeNdA07xFMVWPS7rUoY7li33R5ZbOWzwMc9s1ifFr4p3/wAPfF/wz0iztLa5&#10;h8Va6dKuZJ926GPyJJdyYI+bKAc5HNfKPwM8I+MfiB+yrrE+o2Pw9ex13+05tf1XX5blb5LgyyiW&#10;W4YRkI8eBjn5Qq4xXovjC1vbKz/ZNt9R1q18SXkWuwRyaxYymSG9xp8wEyOQNwYYOe+ahRtJRlvz&#10;RT87vX8vncqbspNdp/8Akq0/4bpbqfQXiz40+APAetQaP4k8beH9B1WcAx2Wo6lDBKQeh2swIB7E&#10;8GuyjkSaNJI3V43AZWU5BB6EGvj7Uvh54y0jxr8UNa8CaV8PvjD4X8Q6nI+r6bql0YtStbhIkjks&#10;vOw8ZVQowrYKlug617v+zX4t0Dxt8DfCOq+F9Kn0PQ2tPIt9MuZWle08pmiaLexJcKyEBs8gD6VM&#10;PehzPfT8V/VmtH5aXua5ZWW2v4f1s9V5629LZgilmIVQMknoK4/wt8Y/AfjjXLrRfDvjPQNc1e2B&#10;M1jp2pQzzIBwx2KxOAeCex4Neaft16trGjfsueM59FkeGd0t4LiVCQUtpLiNJySOQPLZgSOgJNcD&#10;4x+Gvis2/wAMJp5vhh4ItdG1ywk0a+024uIpZR937JEWjAYTRll29+KIe9LXa6X321/HbrqvVS92&#10;N+tm/u6f1to+p9U6R4k0nxA98ml6pZak9hcNaXa2dwkpt51xuik2k7HGRlTgjI4rG1f4reCtA8NN&#10;4h1LxdodloIme3/tKfUYltzKrFWjEhbBcMrKVBzkEYyK+Yvit46k/Zj+NXxKnt8iH4geHV1PRYM4&#10;EmuQlbXykH95xLAx+hrBsfh/4n8G/tF/D3wHpVr4f1NPDfgAT6cnihpRbvePcbby4iEatumPGSRw&#10;rH1pR99Rt1/NKTl9zj9zTKkuXmv0/J8tv/Sl9zR9l6B418P+K/Dy69ouuadq2iMrONSsrpJbfC/e&#10;PmKSvGDnnjHNYx+NXw+DTA+OPDoENlHqMr/2pBsjtZCojmZt2AjF1CsTg7hjOa8O8C+DdY8K678d&#10;rjUdW8JxvqWlR3N54b8MXEjfYbr7NIvnvG6goZkCnPcpnmj9mb4EeE9d/Yy0XR10u3iufFnhsJqO&#10;omMG5maaPq0mNxCfIFGcKEUDpSb0lJLZJ283zaf+S7/h2ElzRi3u3r5Ll1/H+uv0tqOu6bo6WjX+&#10;oWtit3OltbNczrGJpX+5GmSNzNg4UcntRXyH+z541v8A47eM/h3oWrkve/C7T7h/EKHOP7YV3sYA&#10;3qfLjuJf+BqaK1lFLVO6d7emyfztf0sZe9ez0atfye9vy+dz6o0b4faB4f8AF/iHxRp9h9n13xAL&#10;ddSu/OkbzxAhSL5CxVdqkj5QM981R0n4R+E9D8G634UstJ8jQNaku5b+0+0zN5zXJYzneXLLuLN9&#10;0jGeMV2FFZNJqz7W+Xb0NLtPmvrv81ojzjxP+z34F8WeE/Dnh680iWGx8NxpFo09lfT293YKiCMC&#10;K4RxKPkAByx3Y5zUfhb9nH4e+Db+5v8AS9CePUrvTpNKu7+a+uJp7u3kYM4md5CZGJA+dssBwCBx&#10;XpdFN6tt9b3876P71v3EtEkum3y1X3M4i6+C3gy8+Gll8P5tGD+ErKKGK2sPtMwaFYWVoisofzAy&#10;sqkNu3cdauyfC7wxL4l1nxA+mltY1jTU0i+uTcS5mtU3bY9u7aMb2+YAMc8muqool71+bW/66P71&#10;oC0tbp/w/wCZxl78HvCGo/DO2+H1xpHmeELa3gtYtO+0zDbHCytEvmB/MO0ovJbJxznmvnv48fA6&#10;98V/Gy/8SeK/hU3xg8IyaXb2ulQafqUNpcaQyFjMrRyyxeb5jMrBgxIC4wO/1vRQ7ylzN67/ADen&#10;3+e40+WPKtv+Cn+h87/sw/CzxD4D8U+LdSfw7d+AfBt/Fbx6d4SvtcOqSxToXMtyWEkiRBwyr5aO&#10;R8uTjpX0NJGk0bRyKHRgVZWGQQeoIp1FOT5lZ/1/X/A2JSs21/X9f1qeSeFP2VPhn4L8U2uvaVoE&#10;sVzZTPc2FpNqFxNZWEr53Pb2zyGKJjk8qoxnjFdzbfD7QLTxtqXi6LTwviHUbKLTrq7MsjCS3jZm&#10;RNhbYMF25CgnPJNdFRS7LsN6tt9f+H/M8e0v9kj4W6Pr0Op2vh6VY4Lr7dBpL6jcvpkNxu3ealmZ&#10;DCrBuRhMA8gA1v8AxH+A/g74qatYatrdneQ6zYxtBBqmk6jcafdCJjlojLA6MyE87SSM8jFehUUd&#10;Euw7u7fVnl9l+zN8NNN0LxNo1r4Yjt9M8S28Nrq8EV3cKLtIgQhYiTIf5jlwQ7E5Yk113iX4f6B4&#10;vi0OPV7D7WmiX8Op6ePOkTybiIERv8rDdgMeGyDnkGuiop3d7+n4bfd0F0t6/jo/vWjPOviP8AfB&#10;XxT1mz1nW9PuodbtITbxarpOoXGn3QhJyYmlgdGZM87WJA7Yq4vwR8ER/DG6+HsegQw+D7qJ4Z9O&#10;ilkTzQx3OWkDCQsx5LltxPU13NFTbRx6Du7qXVENpaxWNrDbQLshhRY0XJOFAwBk89BXkv7VPgDx&#10;H8S/hLNonh20t9WL31tNqGi3E4t/7UskkDTWqzHiJnAADcYx1Gc17BRRJc2/r+N/67hF8mx8Q6X+&#10;z3dnxD4ef4efBPVfg5qdnqlvc3niK58Txm3igR1aeMW8FzKLjzEBQbkC8nkYxX0Pq/7Lnw51vxXf&#10;a/c6NcrcajMLnULG31K5hsL6Ufxz2qSCKUnAzuU7sfNmvV6Kq+iXr+Nvw0RNtX/W1/8AM8/PwD8A&#10;v8MV+Hj+HIJfByMzx6ZLLK4iYyGTcjli6EOxKlWBX+HAAqp8Pv2dvA/w01867pVjfXmtiE20Wo6z&#10;qlzqM8EJ6xxNPI/lqcchcZ75r0uii7u31Y3qrM8g139k34X+I/E17rd74flaS/uReX2nxahcxWF7&#10;ODkSzWqyCKRsgEllOcc5rvPEXw98P+LNQ8OX2qacLi58PXf27S2WV4xbTbGj3BUYBvlZhhgRz0ro&#10;6KS0SS2QP3m2+pwmo/A7wTqun+NLG60XzbXxlIsuux/a5x9sYIqA5D5j+VFH7vb09a2fEvw/0Dxf&#10;Focer2H2tNEv4dT08edInk3EQIjf5WG7AY8NkHPINdFRQtLW6W/Db7unYO/z/Hf7+vc86+I/wB8F&#10;fFPWbPWdb0+6h1u0hNvFquk6hcafdCEnJiaWB0ZkzztYkDtiun8EeBNB+G/hy20Hw1pkOk6Vblil&#10;vFk5ZjlnZmJZ2YkksxJJ5JNb1FC0VkD1d2V9R0611ewubG+t4ruzuY2hmt5kDpIjDDKwPBBBIIrx&#10;qH9jP4TJp82nXGgXmoaYyhILG+1m9nhslDBh9mVpiIDkDBj2kDgHBIr22ihaO63HfSxgS+BNDn8a&#10;WXi17Ld4gs7CTTILwzSfJbyOrumzdtOWRTkgnjryapt8K/Ckmo+LL2XRobifxXFFDrQuHeWO8SOM&#10;xIrRsSoAQkfKBnvk11dFD1Vnt/m7v73r6gnZ3X9W2PGNC/Y++FWgXem3UXh+6u7jS7mG602S/wBW&#10;vLk2DROHjSDzJT5aBgCUHytgbgQBj2eiind2sLrc5b4j/DDwz8WfD39i+KdMXUrFZVuIsSPFLBMv&#10;3ZYpEIeNxk4ZSDyfWqHw0+C/hL4SrqL+HtPmS91Jla+1G/u5ry8uiowokmmZnIUcBc4HYc13FFJa&#10;Xt1B62TPKLP9l74eWGneJtMi0u+GieIonivtHOrXf2La8nmP5UPmbYSWycx7ep7cV2viX4f6B4vi&#10;0OPV7D7WmiX8Op6ePOkTybiIERv8rDdgMeGyDnkGuiopp2tbpa3y2+4Hrdvrf8dH9/XuedfEf4A+&#10;CvinrNnrOt6fdQ63aQm3i1XSdQuNPuhCTkxNLA6MyZ52sSB2xVxfgj4Ij+GN18PY9Ahh8H3UTwz6&#10;dFLInmhjuctIGEhZjyXLbiepruaKm2jj0Hd3UuqIbS1isbWG2gXZDCixouScKBgDJ56CqXifw3p3&#10;jHw5qeg6xb/bNK1O2ks7u33snmROpV13KQwyCRkEH0NadFOXvX5tbij7luXSxymtfCvwr4i+HQ8C&#10;alo8V74UFpHYjTpndgIowBGA+d4K7VIbduBAOc81y3gv9mP4d+A/EWmeINN0a5l8Q6d5ot9W1DU7&#10;q7uQsibGVnlkbcoXgK2QvJUAkk+qUU7u7l1YrKyj0R5Brv7Jvww8ReI7/WLvQJ1fUp/tWoWFtqV1&#10;BYX039+e1SQRSE4Gdynd/Fmu71/4deHfE994bu9S01Zp/Dl0L3SikjxLayiNowwVGAYbGI2sCOel&#10;dJRSWiSXQb95tvqeS+MP2Wvh1428S32vXul31jqWogDUX0fV7vT0vwBj9+kEqLIccZIyR3r0jw34&#10;b0vwfoNjouiWEGmaTYxCC2s7ZNscSDoAK0qKFouVbA9Xd7lTVtKstd0y707UbWG+sLuJoLi2uEDx&#10;yxsMMrKeCCCRivMvBH7Lfw4+H2vWOr6To909zp27+zY9Q1S6vINOyMH7NFNIyRHBxlQCBwCBXrFF&#10;C0d1uD1Vnscj44+E/hP4k6l4c1DxLo0Wq3nh2+XUdLlkkdDbzjGHwrAN0B2tlcgHHAqt8Tfgx4S+&#10;LsWnDxJp0k91psjS2OoWd1LaXdozDDGOeFldcjqAcHjINdvRStpb5/PuO7vf5fLt+LOL8F/Bzwj4&#10;A8MajoOi6UYLHUy7X8k1xLNcXjOu1nmndjI7FeMlsgcDFSpoyfCj4aw6X4J8NSapDotolvpuhQ3o&#10;jeRFwBGJp2xkDPLtzjk119FN3d9d7fht93QSsraf09/v6nk37P8A8OdR8I2/izxJ4g0u10fxP4w1&#10;d9XvrC0lEy2i7FjihMigB2VVyzDgu74yOaK9Zopt7JbJJfJKy/AXd9239+p8u6p8X9R+BHjz42aZ&#10;r2oXuq266ani7w1FeTvMSsg8iS0i3E4UXIj2ovA87gc1wviDxN4is/HPgj4ReKNR8d6ta6Z4STXN&#10;fm8JyXEmoalezSlNkk0bCVIEIfhWGcqvQAV2Xxd0Twj+0P8AtIfDrSNKml1PU/BGoT3XiJ7dJFht&#10;YECPHbTNgKzPcRwsqZPCOeleofFL4K6p4l8daP488GeJY/CXjTTrSTTnuLmxF7aX1m7BzBPFvQ8O&#10;NysrAgk9c1MLckG9enySkotfer/4b6mkn70ktH+rauvwdv8AFbTpwPwQ8Q+KdIk+JmkXkvijRPBV&#10;haJfeHvEHj21leay3RMJ45HlYNNHE6hxvfO1iM4HHhni3xkvhf4cWnj/AMHa58Xdd1+yubKVvGGr&#10;G6h0TVVeeNZc200gjFu4dtoSPA+XB4zX1do/wIvdT8H+N9L8d+L7/wAWah4xt2tdQlgU2lpawmIx&#10;iO0t97rEAGJLEszHlieAPPfEf7Kfj7x58MovAHiT4rWz+HdPS2TTzp3h4QzSmBlMRuyZyJFAQfLH&#10;5eWwSeMHSLtUTfTl19G7/hZf3urZDs426O/5K33u78ui1sU9X8OeIfiz+1t408L3PjfxDovgvTNF&#10;0rUJNL0e/e3aWdjMFAYfcQ4YuFwXKx5OBivqoDAArzzQfhI2h/GLxZ49Gr+a+vaXZaaLEW237Obf&#10;zP3m/ed27zPu7RjHU5rQ+Eng/wASeBvB0el+KvGM3jrV1nkkbWJ7NbVmRmyqeWrMPlHGc81MfhUe&#10;1/xb/S3yE9Xzei/8lV/xv/wx2lFFFI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3eN9V8Q/HP8AaB1f4Y6P4q1Xwf4U8K6ZBe67feHpxb393dXGTDbrNgmJAili&#10;VwSTjIp3w+1XxF8FP2gLP4W614p1Txj4X8R6VNqWgahr8wn1C1ngI8+3kmABlUowdWb5hjHPWsfW&#10;fEdh+zT+1T4t8U+LZW0zwP8AEHT7LZr0iM1taahaq0fkTMAfL3xncpPBIIqfwprln+0X+1Rovjbw&#10;yzX/AIF8DaPdWkOuIrLBfahdFVeOEkDzFjjTlhkbjinSt7ltrS5vW0t+1pWS8rd9XW05v+3bf+S3&#10;t/5Nf59jA8ZfE66tv2cp9X8K+KvFE9xF49h0uXUNZlRbsAamsU0KmMkeTjcqg87eozX1/wBK/Py4&#10;/wCTR9V/7Kw3/p7WvvnVLWS90y7t4pPKlmheNJB/CSpAP4VF2qHMld//AGkHYnes4t6a/wDpc0eH&#10;3X7YXhq3uL2/Tw14mufA9jetp9143hs4zpcUqyeWzZ8zzWiV/lMqxlQfbmuh8Y/tB22h+L7zwt4b&#10;8I+IfH+u2FvFdX8OgRwCKySUExiSWaWNdzAFgq7jjk44r5/+DXxz8KfCj9m2x+GPiHS49b+I+jvL&#10;oc3w/njzc6lcNO23ajIwaKRWD+ZtK4JJNbPjb4lwy/HPxV4f+JHxJ1P4TeHNGtbJtA0jSrlbEasj&#10;xZll8/YXmKyfuxHGRjaODmrkknaLuu/fRf53stbPyuUuras+3bW3/Au9G9ux6reftbeCNO+E0PxB&#10;vIdXtdIGrJol5Zy2gF5p92ZfKdJ49/GxuW2ljj7obir/AIF/aMsPF/jq38J6l4T8TeDNTv7aS80k&#10;+IbSOFNShjx5hj2SMVZQysUcKwBBx1A+SvCrRX3wN1FGTUTG/wAbbTMetljelGvLcr54YBt5Ugnc&#10;M819MfF3/k6b4C/7mvf+kkdXFXSk+v4fu4z/ADf3EvdxXS/4SkvxS+89w1K/j0vTrq9mDNFbRPM4&#10;QZYhQSce/FfPdj+3H4Tv9B0nxQvhTxdD4DvjDHL4tn0+NbCzkkIXbKfNL4VzsZ0VkDcBjg4918Y/&#10;8ijrn/XjP/6LavhDSvjd4R8RfsCaX8NbKYy/EDU9Ai0Sy8LCFvts88mBHKkeOYyP3vmfdxnnIrFN&#10;+9ZXa5bLvfmv+S+f3F2Xup6J3u+1rf5n1l4+/aC0/wAJeLY/Cui+G9d8eeJvsg1C407w7FC/2S2J&#10;wsk0kskaLuwdq5LNjpjmvN/jP8fovGP7Pmn+LfA2p6lo058T6bpl3FIptry0k+3Rx3FtMmflbBKs&#10;MkEHgkEGuY+HniHSv2X/AI8+OIfiXrEOi2niTRtGm0vXdQJW3uDaWvkTweaRtDqw3BSckNmvPvEt&#10;lc6j8FPHvjUWs9jofi/4oaZqejxXERiaW1F3bRrcbCAVEpQsM9Rg962jFe0ik7q8Xfz54rl+5v1s&#10;3sZTb9lJtWdnp/243f77el7PU+jLPx/qWl/tS/EaxvdQvJ/DmkeDrHU005XzGknmz+Y6ISBuZUA/&#10;AV12p/H7w9pPwOsvirNaak3h27s7S9S2SKM3YS4aNUBXftyDIufnxwcE15dc6fPq37WHxgsbZPMu&#10;bn4f2UMSZxudpLkAfma8M8afHfwrc/sKaD4Bs7x7rxnZ2el6ZqeipC/2jTXt7mBZmuFIHlKGTaC3&#10;UsoGc1FL3oqL3uvxnNP7rL0NGrTbe3X/AMAg19+vqfQfxa/aE8T+CP2h/BHhTTfB/iXVdEvLW+lu&#10;o9PtbN/7SZYomRoGkmVgIi7b87OoxurvPHfx5tPCnixfCujeF9e8b+J0tVvrrTdBjhJsoGJCvNJN&#10;LGiFiG2ruLHB4xzXA/HrxLpfw9/aC+C/izxJew6N4Zt7bWLGfVrttlvDNLDEYkdzwpby3xnrivLd&#10;Xfw/4J/aa+ImseM/iPrfgHQfGNrp2qaBrWm3y21jqEUdv5bxtM0bLvU4YLkZV8gHNKOsYr/Ff1u7&#10;L7tfRegdG7dF+ib+/T1fqfWfwx+J2jfFnwyda0YXMKxXEtld2V9F5VzZXMbbZIJkydrqeuCR0IJB&#10;BrC+Jvxxsvh54i0rw1ZeH9a8YeK9Tgku7fRtCijMi28ZAeaR5XREQMwXJbJJwAa5n9lPR/DsPhrx&#10;Nr3hn/hJ7jT9e1mW7OpeJ2QvqbKqx/a4QFVvKcKMFlBO3OMEE8f+1Ivw/wD+FkeGJfFfiTxR8LNb&#10;jsZV0zx9pFyLWzYFwXsZZTuUk4D7JFUEDhiciiekora9r/8AgN9L+ffW3mEdVLyvb77a28u2l9dj&#10;1Pwv+0H4Y17wP4j8TalFqHhOHw08ket2OvW/k3NgyKHIZVLBgVIKlCwbIxzxXP8Ahn9qjStY8ReH&#10;dO1nwd4r8G2fiWTytD1bX7OKO2vpCu5Y8pK7RO6glVkVSwHrxXzrq9149+Nn7Onxp8NWPiGb4o6H&#10;o1zZTaB4mWzWCTWY43Se5tgEAWYp5ewOo+YnFdt8XPi94U/aV0v4aeEfh3qSa74gn8Rabq1zDao3&#10;maNbWz+ZNJcZH7llxsCtgktgA1pFXnFd3HTsna8vz9OV3vuS9IN/4tfNbL/Pq76WaaN34kfESTTv&#10;hn+0tceHvEviY654eL/vL+RFj06Y2qSKtkUO4R4YH5sHdntX0T4Hupr7wV4fubiRpribT7eSSRzl&#10;nYxqSSfUk18b+Nf+RD/bW/6+f/cdFX2H8PP+RA8M/wDYMtv/AEUtZw+C/wDdp/jFik/fXrU/CUTz&#10;fxB+01Baa3r1h4a8B+LPHVv4fna11XUdCgt/s9vMqhpIkM00bSyKCMqgOCcZzxS+If2svA2geEvA&#10;niRV1bVdM8aO0OknTbLzpWlEbOI2j3Bg5ZfLAAPzkA4GSPED8UrXxD41+IEfxJ+J/iTwlr+maxca&#10;fo3gHQLn7FLPaqB9nkiRIzLdPN1BDFfmxgYrn/gaiz+Bf2REmjbfHrmsh45judHWG84b/aBHPuKd&#10;Nc8E+/L/AOTXv5fLW3Vsufuyl5c34LT8t9L7o+qPhd8d7L4j+I9W8N3nhzXPBnifTYI7yTSPEEMa&#10;Sy2zsVSeNo3dGXcCpw2QeCK8z+K/7WNrJ8PPiFc+GfDniy50fTLO+sU8badaobGG9SNlymJPOZEk&#10;wplWMqpBOcAsNq8ge6/bZvIUfy3k+HOxX/uk6gwBrwzwf8YvDPw5/Y18RfCnXJ2tfiRpGm6poc3h&#10;lIXa9uJm87bMkeMtEyuJDJ90Lkk8VhU96i5Lflene0pR/RfOXZWN6S5a6i9uaOva8Yy/V/Ja6s+t&#10;vgHrF74g+Bvw/wBU1K6lvtRvNAsbi4uZm3PLI0CMzMe5JJJNcvqX7VngvRvg9qnxH1CLU7PRtM1O&#10;TSLuzlhj+1xXKXP2dkKCQr975uG+7z14rc/Zq/5N4+GX/Ytad/6TJXzH4q+GFx4o/at174RXtj5n&#10;gTXbhvH05PMZLWb2jxkdP+PkpJ9RXbidMTOMV1dl6O7X/gPM/kjkoWdGMpeV/mrf+lOK+Z9X+IPi&#10;/wCHvDXifT9EvJZQ91pF1rj3iKpt7Wzt9m+WViwIBMgC4Bzg9MV5xH+19pkVrpWt6j4D8Y6P4H1S&#10;aGG18WX1pbraHzmCwyvGJjNHE5ZcM0Y+8uQM14/+zVq/jmXwR8T/ABtNpD6j4w8GaIvgnSbOUFzd&#10;T6fHI0jDHJ8yV0yB12AV5n8WvHHh3xV+zj9tPxd8UfEHxxeiwutU0eG8CWmnH7RE0/2i0ijVYIoz&#10;lR5nO7byahKLqKKd17vzUm7Pv8NvR73vpWvLro9V80lf7pXXd9D6cg/aE8Tt+1ff+BT4P8TS+HIt&#10;IhKLHa2e1JWu3jN+zmff9mKgAfxcH930rrvFH7R1ppPijWND8P8Ag3xP47m0IqusXHh6CBobFyu/&#10;yi0s0fmS7SGKRhiARnB4rifEPjTQ/hp+2QNU8VapbaBpet+Crew069v5BHDc3CXrs0KueC4EiHb1&#10;wa8h8Gt4a+Efjb4qaH8Rvil4l+HOqzeJbzW7OC2vltrbUrO4IeOWDdE3mv1RlUkgqBisl8EV5S+b&#10;U7W+7Wy1t5It6zk0v5PknBNv79O1/M+jPFf7WvgHwp4R8FeJmk1HVNH8XNJHpcum2vmu8ixM4iaM&#10;kP5jMvlhACd5CkDkj0rwP4muPGPhWw1i60PUfDc90pZtL1ZFS6gwxAEiqzAEgA8E8EV8h2HhTRtA&#10;m/Zht9K0vXdO0u68U6jqMVn4p8s3qGS2nk3uF4Xcx3gEAjcMgHgfUmhfF7w94i+KHiXwBZyXDeIf&#10;D9vBdXyPCViCTKGTa/8AEcEZ9K0aV2ra3f3JJv8APX0IfR9LXv6yaX5L7zC+L/iSy0Hxv8Lbe71j&#10;X9Nl1PXWs7e20cxi3u38iR9l3uIPlAIT8uTuxxjNc3rH7WukweJfFPh/QfBPjDxfrHhi8Nrqlvo9&#10;jEywqEV/NDvKqlWDEKud5KN8uBk0/wBpn/kqH7Pv/Y4n/wBIp6m/ZtiRfG3x7kCgSN41kVmxyQLK&#10;2wP1P51jFvlm+yk/u9n/APJMqWjXnb8ef/Jf1oWdQ+Lvhrxl4r+CWs6T4h8Qx2PiiS8OnWmmhEs7&#10;zFsXZb5XIYbNp2hQSHznivRvBPxL0vx5qXi2x0+C7il8M6o2k3huUVVeYRRylo8McriVRk4OQeO5&#10;+M/g3/yC/wBkH/sK+IP/AEXc16R4M+Mfhn4H/Ev436L4uvG0zXNR8QjV9J01onafVYZbSFI/sygf&#10;vWLxsuFyQeuK1naPOl0UreqlGy89GynFrl+V/S81fy1SO81L9sbwPpHgTwZ4subLXF03xZcXNpp0&#10;Mdoklx50Ik+Ro1kJLO0exAm4lnUcZOJdK+JUPiT4wfD9b6Pxj4V1bWND1C5j8L3ywpahIpEUvdKH&#10;JEw3KU25GCckV84/CJRffD/9j9riAAt4h1OQxyDO1gl2w/EEfmK988d/8nsfCz/sWNZ/9Dt6bjy1&#10;OXzkvug3+ZlN+7p2T++dvyRW/wCG2/Dd3pGoa1pfgvxnq+gaRcz22tara6dEYdMMMjI7OTLlwAvm&#10;ER7yEIJAJ212njb9ojSPDeraJoug6Jq/jzxBrFh/a1tpnh5ImZbLIAuJHlkjREJIAy2SeAK8e+FU&#10;SR/sL/EZlUKXTxUzED7x+0XYyfwA/KvLNa+JA+GHj/4WaxZ+ILTwXfn4Z2FvNqGo6Nd61b6hEzKV&#10;hNva4khMbAt5hYBt+MHFRHflfl+MZv8AOK87N9bGs1y3a7yX/gMoL8pP5pdLn1h8APi/rfxpg8R6&#10;1daPa6DoNrfyabZafNK51WCaF2SZb2PHlxtnYVVGbg8npXNftNfHTxJ8KPE3w607QfDmualBquu2&#10;8F7cafbWssd1CyzbrSMyyqRMxRWBwo2g/ODxVr9kq/8ABFx4U19fC3ji38da1eatNqviC/SI2zm9&#10;mxu/0dvmhTCBVU54TqTmqv7Xd9D4fg+FXiPUH+zaHonjaxu9SvnH7u0gMc0fmyH+FQzoCegyKqS5&#10;Z009NYX+bV9+n5ohe9GrbXSdvknb57fPzMn4gfHPUfB37QvgaKWw8RS2es+EbqeLwhaRpJdTXvnw&#10;FEaMP5YkRDJuYvtUBvmxXoHhH9pDwx4g8L+LdX1eC+8HT+EWK69pmuRolxYfJvVj5bOrq68qUJ3d&#10;OvFcSuvaN41/bB8A65o19a6xpk/gfUprS+tJBJFIPtlupZWHB/iH515D8dfBGs/EC8/ar0rQIZ7r&#10;UVbw3eC1teZZ0hhWV0Qd2Ko2Bzk4FTtTV9NJfL941+Cv9y2traSlN2/u/O8V+f8AW+n0H4d/absN&#10;T13QbHW/BnirwZY+Iphb6LquvW0CW97KylkjPlyu8TuoJVZFXOMcHivW9X1az0DSb3U9QuEtLCzh&#10;e4uJ5DhY40UszH2ABNfGkGqfCz4r6j4G0vTPiR4++JGpXGqWt9HoVvqEUj6Y8Lb/ALRdo0S+SkRG&#10;GDEEk4AJOK+sPihrWteG/hx4n1Xw5p/9q6/ZabcXFhY7S3nzrGxRMDk5YDgcnpRVfJTcu1/uSXpf&#10;rtp+JFP35xj3t97b+7pvr+B5TH+19pkVrpWt6j4D8Y6P4H1SaGG18WX1pbraHzmCwyvGJjNHE5Zc&#10;M0Y+8uQM11HxP/aK0L4XeNdI8I3Gja7rviPWLGW906x0W0Wdrny3VTECXXa3zFsthAqMSw4B+K/i&#10;1448O+Kv2cftp+Lvij4g+OL0WF1qmjw3gS004/aImn+0WkUarBFGcqPM53beTX1brcccv7a3gpyq&#10;uU8D6iyN1wftdsMj8CfzrTk96MfOS+Sg5b+vW1vInm91y8l/6Ul67Pbf7xviH4/6J42+CPxJ1G4X&#10;xX4F1Hwvbums2UMcUWs6cQgkVovnMbFk5Vt2CPStbVf2kND8Ja5oXg2DR/EvijxNf+H4dZsbWyt4&#10;pJryInZhnaRVV/lLMWIQD+LJAPhvxi/1f7Z3/YE0z/03tXZeBFB/bC8HkgEj4Sw4Pp/pkdTBc8kt&#10;rpP/AMknL80XJcqb7X/9Kpr8pM6yw/a90nXdNvP7D8DeMdb8RaXLJFrPhu1sYRe6SU6mcvKsfzDJ&#10;QI7FwDgcHG9f/tPeEx4L8H6/otrqviibxduGi6NpNurXt0yKWlBV3VYxHg7y7ALjqeM8x+zsoHxk&#10;/aKbA3HxLbAnHP8Ax4RV86/DD4gap4W+AHwR0W58V3Xw78B6xfa0ut+LbNUWSB0upjBbiZ1ZIPMJ&#10;b5yM/JgEc1K96K7tQf8A4Em2v8t36toaWkpdnJfdez/DXZelmz7C+GPx0s/iF4n1bwtf+HNa8G+K&#10;9Mt47ybR9cjiDyW7sVWaJ4pHR03AqcHIPBFeYfBz49r4Q+CHiLxV411DU9blj8Y6lpNlBCpubu5c&#10;3rRW9tCpIyeiqCQAByQK5P4CanoWo/tjanJ4c8R674s0Y+CAlvret3j3S3jLejzPs0jAb41JAJXK&#10;7t1YPhSPwnN+y14lTxtp2u3Hh/8A4WDqjS6n4eyLjRmF/IUvtyncqxEAllVyM8qRmjpGXdP/ANOK&#10;Ol+tl10u+xPVx7SX/pty/Ptrp3PpTwB8eYfF/jA+FNZ8IeI/A/iF7Vr61tdegi2XcKsAzRSwySIW&#10;Xcu5CQwz0NFeGfBD4galZ/HTw74X8F/F6++Nfgm+sbmXV31FY7mXRdigwSNdxqu5pGOzY3PBOPQq&#10;2vdi+/8Am1/X3+Slbtf1t/Xn+b+wpoY7iJo5UWSNhhkcZBHuKIokgjWONFjjUYVVGAB6AV5FH+1F&#10;4Ib46XPw0fXdEivIbKOUXb6xADJeNO0X2ER5z5wxkpnd8w+Wqnh39pjw/bax48tvHGuaB4RtdD8S&#10;PodhNfXq2/2pVghlyfMblsynO3gACoj7yuuqb+5qP5tfmW002nurL71f8ke10Via/wCN/DvhTw//&#10;AG7rWvabpOibVYaje3ccNuQ33SJGIU57c89qzvC/xa8E+NdBvtb0DxdomsaPYKzXl9Z38UkNqFBY&#10;mVg2EAUE/NjjnpR38hb28zpzawm5FwYY/PC7BLtG7b6Z64omtILh43lhjleI7kZ1BKH1GeleV/A/&#10;9pHwl8c5tetdH1TSjqOmajdWiWNtqkNzPcW0LhFvFReRE5YYbBHI+Y5rf+Ofj+7+Ffwf8X+L7C2h&#10;vL3RdNlvYoLnPlyMi5AbBBx9DSk+SPO9rX+W44rmlyLe9vnsd1RXmcfxLv4/EPhQ31/4Y0zQNQ0C&#10;TVr5b2/8m+R1RGLxRscGBQx3ufu8ZPNdrL4u0KDwz/wkcmtadH4e8gXX9rPdxi08kjIk83OzYQQd&#10;2cc1bi43T/rVr9GRGSkk11/yT/Uuavp41bSb2xLmMXMDwlwM7dykZx+Nc18Kfhva/C34e+GPC8U4&#10;1I6Hp8enx38kISSRUGM4ycZ9M0eLvjH4D8AXtnZ+JvGeg+H7u8Aa3g1LUoYHlU9GAZgSv+109662&#10;GaO4iSWJ1kidQyOhyrA9CD3FStE2uv6X/wA2U9bX/q9v8kNubSC8jCXEMc6A7tsihhn1walrjfHP&#10;ifVdA8ReDrSwudAgs9U1BrW8XWLww3EqeWzBbRc/vJcrnb/dBPam+JPjX8PvBwkOueN/D2k+VdGx&#10;kF5qkMZjuAqsYmBbhwrKxU8gMCeDQtf69P8ANB1/rz/yZ2lRpbRRSySpEiSyY3uqgM2OmT3otrmK&#10;8t4p7eVJ4JVDxyxsGV1IyCCOCCO9eWfGj9o/wp8Eda8J6XrWp6XDd65qUVpJHeapFavZWziTN46v&#10;z5SmPbngZIG4UbNLq3YN02tkr/JHqVxbQ3cTRTxJNE3VJFDKfwNJNZW9xAsMsEUkK4xG6AqMdOK8&#10;atv2l/D9n8R/GGna5rmgaV4O0nS9L1Cy16a+RI7r7WJiAJC2xgRECu3rk9a9c0XX9M8SaPbatpOo&#10;2up6Xcx+bBe2cyywyp/eV1JBHuDTs0rg97f1sn+pfqOe3iuomimiSaJuqSKGU/UGuS8LfGPwH441&#10;y60Xw74z0DXNXtgTNY6dqUM8yAcMdisTgHgnseDXY0ulw8hscaQxrHGqoijCqowAPQCmQ2kFvJJJ&#10;FDHG8pzIyKAXPqT3rjvGPxv+Hnw91WLTPE/jjw94f1GQBltNS1OGCXaejFWYEKfU8Vu6l4z8P6ND&#10;Yy3+u6bYxX6s1o9zeRxrcBYzIxjJI3gIpc4zhQT0FF9OYdtbGzRXH3fxh8C2Hgy38XXXjDRLbwvc&#10;krBrE1/ElrMckYSQttY5UjAJ6Vr+H/Gnh/xZ4fXXdE1zTtX0RlZhqNldJNb4X7x8xSV4788d6Nr+&#10;Qu3majWkD3CXDQxtOgwspUFlHoD1FS1xHhP44fDvx7rkujeG/HPh7XtWjUs1lp2pwzylR1IVWJIH&#10;cjOK7egAqL7ND9o+0eUnn7dnm7Ru2+meuPapa+covjL8Vfi7r/iJvhHpHhKLwtoF/Jpb6t4tkuS2&#10;qXMXEq26wY2IrfL5jbskcKaV9bfP5f0x20v/AF/Wh9G0V4f4T/aA1Hxz8G/FmuQWOk+FvG3hiafT&#10;9V03xHe+XYWN3FgsZJxj9yVIYP6H2rYuvi7qln8afAHglrbT57TxBoN3qtzeQOz7ZYfKwImzgofM&#10;PJB4AqrXly/1s5fkrkt2V3/WqX5s9YqKG0gt5JJIoY43lOZGRQC59Se9S1yGjfGDwL4i8VXPhnSv&#10;GOhaj4ittwm0q11GKS5Qr94GMNuyO/HHfFLd2Q+lzqbm0gvFVbiGOdVbcBIgYA+oz3pZrWG4aNpY&#10;Y5WjbchdQSp9R6GuV8Y/GDwL8PNQtLDxR4x0Lw7e3YzBb6pqMVvJIM43BXYHGeM9K3NS8T6Po1vZ&#10;T6hq1jYwX0qW9rLc3KRrcSOCUSMsQGZgCQBknBxR0v8A1cPI06wtL8HWOleKda8Qq80+p6qsEUsk&#10;zAiKGJSEijwBhNzSPg5O6RjnGAMjSfjX8Ptd03WNQ07xx4dvrDRv+QldQapC8VmPWVg2EHB5OBwa&#10;vaP8T/B/iDwlN4p03xTo194agVmm1eC/ia1iC/e3y7tq475Ix3oXf+tQ8jpqK5PTPi14I1rxbP4W&#10;0/xfod94kgUtLpNvqET3SADJzGG3cDk8cZGaq+Mfjf8ADz4e6rFpnifxx4e8P6jIAy2mpanDBLtP&#10;RirMCFPqeKO3mBztx8FdV13406V458ReL21XTdAa4k0HQYdNS3WzeaPy5GlmDM0x25A4XGe55r1R&#10;7aKSaOV4keWPOx2UFlz1we1Z9/4o0bStPtL+91exs7G7kiht7q4uUSKZ5CBGqMThi5ICgcnIxmsr&#10;wl8VPBnj7UdQsPDXivRtfvtPO27t9Nvop5IDnHzKjEgZBGfUEU1eyiun9fqDd/efX+v6+Z1NFcN8&#10;OfG15rPhDUdX8S6j4bBs727hkutDv/Os4YopCo8yRjhZFA+cH7pBHar3gj4r+CviW12vhLxZoviV&#10;rQ4nXSr+K5MWehYIxwD2PQ9qS127XB6ffY6uvF/FXwP8VW/xR1nx54A8cW3hzUtatLe11PT9Y0f+&#10;0rW48gMImQiWJ4iA7ZAJBznFdp4s+NPgDwHrUGj+JPG3h/QdVnAMdlqOpQwSkHodrMCAexPBrso5&#10;EmjSSN1eNwGVlOQQehBpb+8h3t7vf/hzy74W/BrUvB/jLxB4z8UeKf8AhLPFus20FlLc2+nrYWsF&#10;tCWaOOOEO5zl2JZnYn2HFeoyRpNG0ciK6MMMrDII9CKo23iHSr3Vr/SrfU7OfU7BY3u7KKdGmtlc&#10;EoZEB3IGAJBIGcHFVV8beHX8PR6+uvaY2hSlVTVBeRm2cs/lqBLu2klyFHPXjrVXukv6/r8xWs2/&#10;6/q34GtBBHbRLFDGkUa8KiKAB9AKkrkPGPxg8C/DzULSw8UeMdC8O3t2MwW+qajFbySDONwV2Bxn&#10;jPStjVfGGg6Elk2pa3p2nrehzam6u44hOFQyMU3EbsIrOcZwoJ6ClfS4W1saUVrDBJJJHDHHJKcu&#10;yqAXPqT3qWvH7H49W/iL41eEvC/h6fTNa8L67oF7q6avaS+bueCdIgqMp2lfmbPXkV6fp3iPSdX1&#10;DUbCw1Syvb7TnWK9tre4SSW1dl3KsqgkoSOQGxkc07aJ+v4Np/ig6ten4q/5MuQ2kFvJJJFDHG8p&#10;zIyKAXPqT3qWvOPjl8Tb34V+HtB1Gxtbe7fUPEGnaRItzu2pHcTrG7jBHzAHIzxW94S+Kngzx7qW&#10;oaf4a8V6Lr99p5xd22m38VxJBzj5lRiRzxn1BFJe8rro7fck/wAmgem/9atfozqaK4nxj8b/AIef&#10;D3VYtM8T+OPD3h/UZAGW01LU4YJdp6MVZgQp9TxW7qXjPw/o0NjLf67ptjFfqzWj3N5HGtwFjMjG&#10;MkjeAilzjOFBPQUdL9B2d7GzUc8EVzE0U0aSxNwyOoYH6g1yF98Z/AWmeDrTxZeeMtDtfDN4xS21&#10;abUIktp2yRhJC2GOVbgZ6H0rlvhZ8cP+FmfFv4ieG7JtNvNA8PQaXPp+qafN5ou1uoGkZi4YqQCv&#10;BXtTSbbXYOnN/W9vzPWkRYkVEUIijAVRgAegp1cX8Yfito3wX+HuseK9burSGKyt5JILe6u0tjeT&#10;KjOlvGz9ZH2kAAEn0NVvB/xv8GeLfhvB42TxNocGirBG99dLqkMlvYSsis0MsoIVXXeAQ2DyOBml&#10;e932tf5/1/V0DTVvO9vl/wAP/VmdvbWdvZIUt4I4EJ3FYkCgn14orE8FfEPwv8SNMfUfCniLS/Ed&#10;ij+W8+l3aXCI3XaxQnafY80U2mtyb3PGdP0PTG/bm1tm0+0Mn/CDWtyCYVz5v2+XMnT73T5utZPw&#10;C+Hfh7XPif8AtB6vqek2mpXlx4ok04tdwiTbALSBii7s4DF+cdcLnOBj2Dx78EfCnxG8Q6Vr2q29&#10;7BremoYrfUNL1G4spvKLBzE7Quu+MsAdrZGfqc73hvwLofhC81660mx+yT67enUdRfzpH8+4KLGX&#10;wzEL8qKMLgcdM5qEvc5X/LKP/gU1L8rplSd5OS6uL/8AAY8v52aPir4W61BcfCH9njw1p/hSx8X+&#10;Opjqk2hnxBfzQ6bpsUEkiSTSqu7zGVCiIuxiMkgrjn0H4V2erWX7anibTvEKeGVv7nwPDJf2vhqG&#10;SO3ci7IQzLITufaxGf7pFew6p+zL8OtU8G6F4YOhy2em6DLJPpUtlqFzDd2LuzM5iuVkEo3FmyN2&#10;D6cDGh4E+AXgX4b+IBr2gaM9trhs2sZtSmvZ557mJnEh85pHbzW3KPnfLADAIHFbKSdTnf8Ae/FN&#10;L81f7/JTNXi4x8vlaSl/w236vz39jrSdPtdG+I81vZ20M6eOtbhEkUSqyoLgYTIGcdOOldF+2H/y&#10;a38UP+wDc/8AoFdLo3wR8KeHfiJfeNNLt73T9Yv3eW7it9RuFs7iVlCtK9tv8oyEAfNtzxnrzXSe&#10;MfCGkeP/AAtqnhzXrT7fo2p27Wt3beY8fmxsMMu5CGGfUEGsJpzpKHXlS+aVv+CaQko1nPo5N/e7&#10;/wDAPnCWzh1D9o74G2txGstvP4B1KKSNhkMrJagg/UGvNvBFzNqGl6L+zNdTPNe6H40kgvUdss+g&#10;WxF9C7D+64aCH8SK+yF+GPhpPE+g+IRpuNY0Kwk0zTrnz5f3Fu+wOm3dtbPlpywJ44PJqK0+E/hO&#10;x+Jd78QYNGij8YXtiunXGqCR9zwKQQmzdsH3V+YLuIABOBXRzLnUumr+fO5x+69n5NnPGLVPl66f&#10;+kKL/wA15pfL5X+COleO/GPin41X0Wj+CNVvZfFt7p1+fFBnN2ttGqrbw7URgIREQVHfLGvdf2TP&#10;D9x4U+Bmh6RL4i0rxRb2clxFaX+i3DT2wgEz7IVdgCfLH7vnpsxV7xz+zL8PviF4mufEGqaVeW+r&#10;XkSwX0+lapdWH26NRhUuBBIglAHHzAnHGcV6HoGgab4V0Wy0jR7GDTdLsolgtrS2QJHEijAVQOgr&#10;OD5YKL3tFfcrX/ru/ntP3pNra7f39P67LTt4b+0z/wAlQ/Z9/wCxxP8A6RT1hfAX4a+GPEHxP/aB&#10;1jVtEstUvp/FL6e0l7As22AWkDFFDA4BLnOOuBnoK9+8TeAdB8Y6p4f1HWLD7ZeaBef2hpsvnSJ5&#10;E+xk34VgG+V2GGBHPTNO8N+BdD8I3mvXek2P2S4129Oo6i/mu/n3BRUL4ZiF+VFGFwOOmc1CWk0+&#10;qkvv5P8A5F/egk7tW6W/Dn/+SR5X+xDNJL+y74GDuziKG4hTcc7US5lVFHsFAA9gKzv2rdKsLzxL&#10;8EpLqztp3fx1Zws80SsWQwXB2EkcjPbpXs3gfwNonw38L2Xh3w5Zf2do1lv8i2815dm52dvmdmY5&#10;ZmPJPWq3xE+G3h74q+HDoniSya8sRNHcxtFPJBNBMhykscsbK6Op6MpB69ia1nLmqKoukk/uaYkl&#10;yyjtdSX3ppfdc8Q8IeA9C1j9tf4j6he6Za3UmleHNHhso5YgyQeZ9oDFVPAOECg4yASBwTXjXiq6&#10;1Lwj+yH+0FZ+Gt1lbWnjvULFY4SVS1snu4BMq4+4mx5M7egZjX2P4E+EPhn4c391qGj212dTu7SC&#10;yub6/wBQnu5p4oS5iDtK7ZK+Y/zdTnknAxb0j4YeF9D0vxFptro8P9n+Iby4v9UtrhnnjuppwBMW&#10;VywAYD7owvoBUWtotVZr1fOpa+Ts0/UtS1T21i/ug4u3nd3R83eMfhr4rNv8MJp5vhh4ItdG1ywk&#10;0a+024uIpZR937JEWjAYTRll29+K+uq8n8Efst/Dj4fa9Y6vpOj3T3Onbv7Nj1DVLq8g07Iwfs0U&#10;0jJEcHGVAIHAIFesVbd1bzb++3+X9bvFK1vJJfdf/M+SfDU99461f4pal4F8GeCtL8KrrV7aa1rf&#10;jKe5u7rU7qFQk7+WP9VCuNqqXwAOFANeR+DPDmn/ABE+D37Imja4g1HSrnW76KWAsTHNDHHclYjn&#10;kxkIFKnquQeDX13q/wCy58Odb8V32v3OjXK3GozC51Cxt9SuYbC+lH8c9qkgilJwM7lO7HzZrY0b&#10;4C+BPD9l4StNP0IW1t4Uupr3RYhdzkWcsu8SEZc7gRI+FbKjPAGBiIe7GKfTk/8AJd/+AuhpN8zl&#10;brzf+TJ2/S767ngHxA0jX5P2zvD2geHtI8Mf2dpHg17zRNO15HisopnuStxJAkSkeaFCA8cKT61h&#10;+J7C2+F2k/HTUvHKeGtf0vWI9MW+8CeEdRngK30jCKJpSQjQrPmPc3QhDkNyD9R/E34MeEvi7Fpw&#10;8SadJPdabI0tjqFndS2l3aMwwxjnhZXXI6gHB4yDVPSP2fvAGjeBNX8HxeHYbnQtYLPqcd9LJczX&#10;znGZJppGaR34GGLZXAxjApK6jZ76/O8r/L8dUn6Vdc11tp8rJL9O63av3+a/ivpvjLQPFfwJuPE+&#10;l+A/Dkv/AAmdlBY2fhlZzdwxsjq8QlYKrR7CAwCAZ219nNqNot8tkbqEXjJ5i25kHmFf7wXrj3ry&#10;nRv2T/hro91p122kX+p3+m3cN7Y3uq6zeXc9o8RzGIpJJSUQHqgO1uNwbArsbj4UeFbr4m2vxCl0&#10;vd4wtrA6XFqP2iUbbYsWKeXu8s8sTkrnnrWl1y8vm396SX4rX16mVtb9kl9zbf4PT0OqnRpIJEVt&#10;rMpAb0OK+cf2BJo9N+A7+FrlhH4g8M61qOnavAxIkSf7TJIGYHnDK6kHvX0lXk/j39lz4c/EfxNP&#10;4h1bR7q31i6jWG8utJ1O609ryMcBZxBIgkGOMtk44zioTcW/Nflt+t/v6Gjd48r73/Br9f6ufMmt&#10;sPEXwy/bM8YWDeZ4f1WZ7KylX/VzPa2gimkQ9CC5xkddp5r1G3/5Oa+A3/Yi6h/6Da17nL8JPCEv&#10;w1m+H66Fb2/g6a0axfSrUtBGYW+8oZCGBOSSwOSSTnNTL8MfDSeJ9B8QjTcaxoVhJpmnXPny/uLd&#10;9gdNu7a2fLTlgTxweTVQtCS7JJfdCUf1T+/55STkn3bb++UZflF/gYn7RWqavovwF+IV/oJkXWLb&#10;QryW1eH76uIWIZcdx1HuK8q8OeBPhPYfAD4OXt9JDoVtby6Pc6RqmmRhbmXUHCbV3qjM3mszK+Ry&#10;C2SOo+l5I0mjaORQ6MCrKwyCD1BFeTeFP2VPhn4L8U2uvaVoEsVzZTPc2FpNqFxNZWEr53Pb2zyG&#10;KJjk8qoxnjFKHuybfVxf/gLb/XTtbZlz96KS6KS8nzJflb7m9jzX9mzw7o3jbWfjzfeMtNstT16X&#10;xde6bfjUYVkaPT440FtF8w4i8skjsck14la2n/CTfsofA/StS8y+0J/idbadZGZiTPpourmOJSTy&#10;VMfyj/ZAr698e/sxfDz4keJLnXtY0i6TU7yJYL+TTtTubJdQiXhUuFhkUSgDj5geOOldNrPwl8I6&#10;9o3hvSbvRIRpnhy9ttQ0m0t3eCO0ngz5LKI2XIXJ+U5U9wadNqPI5dOS678jV36u2nq9epcpXc7d&#10;ed+nMmremv4LToeF/ED4eeGpv21fhdF/YlklvJ4c1KWa3jgVYp2geHyPMQDa/llyVyDtOCOQK81+&#10;JlrBoz/tpaXYxJZaauiabdi1gUJGs0lk/mSBRwGbaMnvivsy/wDAOg6n420rxdc2HmeIdLtZrKzv&#10;POkHlQylTIuwNsOSi8kEjHBFec/HH4F2niT4d/FlvCulIfGfjXSRZ3E0l0wW6eKMxwAh22JgMRlQ&#10;M981k7qk49bSXzcr/lYqm17Rt9XG3lbl/wAn9/mzxz4+eDfC3hH9n34T614L0+xtNbstc0OTQr2z&#10;VVnuJJpEEg8wfNJ5iM5bJO7kmtTw1PfeOtX+KWpeBfBngrS/Cq6zeWmta34ynubu61O6hUJO/lj/&#10;AFUK42qpfAA4UA16n4E/ZY+H3g/V9E1+LQpV1fTYw9rbzahcTWdhMygSPb27SGKJic8oo6nGM1c1&#10;f9lz4c634rvtfudGuVuNRmFzqFjb6lcw2F9KP457VJBFKTgZ3Kd2PmzWtVczmu7l+PKvmvdb6XbX&#10;Y56V1CPko/hzP5P3vPr3Ple006Dxh/wT/wDg5peoMbmxvfE2l2UgV2AMB1NowqnqAEwB6DFe5eOf&#10;CujeDf2pvgWNB0qz0UT2WtWUosIFhEkCW0TJGwUDKqwyAehr1C0+BXgex8E6P4Rg0MR+HdHv49Ts&#10;LEXc+ILhJjOjBt+4gSEkKSV7YxxW/q/gXQ9e8VaB4jvrHz9a0ITjTrnzXXyPOQJL8oYK25QB8wOO&#10;2KtyXNKS6yk/k4qK/G/yHbRLsrfi3+q+4+A9UuNWf9nzRNLsltH0vVfjHd2eqR6kzLZywm9mZI7g&#10;rkiJpFjDevA7175P4D8XQfHz4Za7rd78PvCt9afbLVLLRbieO61a1aH95AqPGA4jISQDtt7V7HH8&#10;DfAqeBdY8Gt4egn8M6vcz3l7p9zJJMss00nmSPl2LKS53DaRtONuMCqXw7/Z68EfDDWm1jRtPvJ9&#10;X8g2sd/q+pXOoTwQZB8qJp5HMacDIXGcDOcCs6b5Ek+lv/SFG34fc9u9T967XW/4ybv66/elr28E&#10;1L4eeMtI8a/FDWvAmlfD74w+F/EOpyPq+m6pdGLUrW4SJI5LLzsPGVUKMK2CpboOte7/ALNfi3QP&#10;G3wN8I6r4X0qfQ9Da08i30y5laV7TymaJot7ElwrIQGzyAPpVHxh+y18OvG3iW+1690u+sdS1EAa&#10;i+j6vd6el+AMfv0glRZDjjJGSO9ekeG/Del+D9BsdF0Swg0zSbGIQW1nbJtjiQdABRD3afK/7q+5&#10;NfPyvqu/dz96fMvP8f172svLt8p/tWeLLn4EfFhfGWno/meM/Ct54ajVFJD6pEfMsc47t5si/hXC&#10;/C7Q7nwv4t8Mfs0XE016nh3xSviKSSUZ8zSo7dbyMsehBvHC/wDAa+0/G/w38N/EdNHTxJpUeqLo&#10;+ow6rYiR3XybqLPlyDaRnGTwcg9waE+G/huP4hyeOl0qMeK5NOGlNqW99xtQ/mCPbnb97nOM9s44&#10;opP2bX9bPni/VTb/AO3Qqe+mvL8WuV/Lk2/vHz/+zZ4d0bxtrPx5vvGWm2Wp69L4uvdNvxqMKyNH&#10;p8caC2i+YcReWSR2OSa8L8GeHbb4hfD39mnQNeSTU/DZ8Y6va2aTuSLnToluPIRs/ejKoFweGTjo&#10;a+xPHv7MXw8+JHiS517WNIuk1O8iWC/k07U7myXUIl4VLhYZFEoA4+YHjjpXUXPwo8J3UvhJzosM&#10;Q8JyGXRI7d3hjsmMRi+VEYKRsJGGBHtmiGijfpyL/wABtr69vVjm+bmt15n6cyat6a/gtO3zX8dN&#10;O8UaT+1N4A0T4Yafpum6pdeENTs4LmVVitdKiaeItceUo+crjAQYyzDPGa9T/Y+udMb4M2tlb2La&#10;d4h067ns/ElvPJ5twdVRsXMkrnl2kbDhj1V17V6ddeAdBvfHNh4wmsd/iOxspdPt73zpBsgkZWdN&#10;gbYclFOSpIxwaND8A6D4b8Ta/wCINNsfsmq680UmpSpNIUuHjTYjmMtsVtvBZVBOBknAog+WHK/P&#10;/wBKbXys9fO3YmfvO68v/SUn89NPL1Z4z+2/otv4j+FnhvSrsE2t94v0W2lCkglHu1VsEcjgmofH&#10;3hjSPCn7U/wIOi6ba6QJLLW7F1sYlhDwJbRskZC4BVW5APQ17d4w8DaJ4+sbKz16y+3W9lfQalAn&#10;mvHsuIXDxPlGBO1gDg5B7gijV/Auh694q0DxHfWPn61oQnGnXPmuvkecgSX5QwVtygD5gcdsUU/c&#10;/wDAm/k4KK/X5Mcve+634t/5fcfM/hqe+8dav8UtS8C+DPBWl+FV1q9tNa1vxlPc3d1qd1CoSd/L&#10;H+qhXG1VL4AHCgGvI/BnhzT/AIifB79kTRtcQajpVzrd9FLAWJjmhjjuSsRzyYyEClT1XIPBr671&#10;f9lz4c634rvtfudGuVuNRmFzqFjb6lcw2F9KP457VJBFKTgZ3Kd2PmzWxo3wF8CeH7LwlaafoQtr&#10;bwpdTXuixC7nIs5Zd4kIy53AiR8K2VGeAMDCh7sYp9OT/wAl3/4C6BN8zlbrzf8Akydv0u+u55M+&#10;gaRcftu6Zomo6baR6Ro/ghrrw9p5t0W2ine7KXMkaY2hwgQcDIBPrVf9nDR9D0L9q39oy08P21pa&#10;WQk0V5ILJQsaztbytLwOAS5JI9Sa9m+J3wT8I/F7+zJfEdhO99pbtJY6jYXk1nd2pYYcJNCyuAw4&#10;K5weOOBR8N/gh4J+EV3qd14S0NNIuNTSFL2VZ5ZWuPK37Gfe7ZfMjkv95ixLEmqg+VWfaS9by5v+&#10;AEtea3Xl+Vklp934v1Mf9qSyt739nP4ki4ginEfh6/kTzUDbHFu+GGehHrXhPiPSrC78Wfso6DqF&#10;lbDwbfW0t5cWxiUW9zqMenxtbeYuMMc72XPUj2r7A1HT7bVtPubG9gjurO5iaGaCVdySIwIZSO4I&#10;JFeU2/7KXw4g8G3PhSTS7+90GSeK5gtr3V7uc2EkYIja1keQvb7QcDy2Wpg+STl/hf3c3+d15pBK&#10;0kl2Ul/4El/lZ+TZxUGnWfhv9u62t/DdvDZx6p4LkuPEFvaKEjZo7lVtZZFUY38uoJ5K59KK9b+G&#10;nwX8JfCQag/h2wmS+1Fle91K/u5ry8uiowokmmZnIUcBc4HYUU9oRj2v+Lb/AAvb5fIT1k5d7fgk&#10;v0O4rkfh98T9G+JcniVNHFyD4f1ifQ7z7RGE/wBIiCl9mCcr84wePpXiyabeftBftA/EbR9W8Sa/&#10;ovhrwOLKxsdO8P6rNp5mupofPkuZXhZWcqCqqpJUYJxk14Dpl34t8CfBX4j2ugeK76HxIPjMunrr&#10;btsknLTW6FphHtDK3G9cANyMYNEPeaT6pNfOUIp/dK9vTzRcklFtdHZ/KMm/yt8mfeXibxtb+FtZ&#10;8PadNp2p3smtXRtIprC0M0VuwUtvnYf6tOMbj3wK5XUv2hfC2laX8SNQnW/8jwC/l6xtgBJPkrL+&#10;6G75/lYdcc15b428O6n8GPEXwQ0HTvGPibVl1bxk51S71XU5JZb7dZylkkxgeXuQMI8bQegrzvxr&#10;/wAiH+2t/wBfP/uOirOTtGbT2TfzXJ/8kxR1nCL6tfc+f/5FH2xpGpw61pNlqFuGFvdwJcRhxhtr&#10;KGGR64NW65/4ef8AIgeGf+wZbf8Aopa+W/Gtxo3jL4h+NLS48TfFPxzq1lePDEvw/wDtVjp3h7CD&#10;Zblo5lilnUnczMzMScbVAxWta1OpKK2V/wAH/XZeexlRbqU4zfW34/16+R9iUV8V6n8TfHXjD9ir&#10;4X65beJr3SfGGqa/pmnSaxCfLlc/bjBukVThtwUF0PytyCCDXbHQr74B/tA+AbDTvFvibX9K8V2O&#10;q/2vaeIdUkvVea2hSZJ4g/ETklgQmFwQMDAokuVy5nom190VL8n/AF0tXaVlq1f8Wv0PonxZ4ls/&#10;BvhfWNf1ASGw0uzlvbgQrufy40LttGRk4U4FR+DfFVl468I6L4j00SjTtWs4b63E67X8uRA67hk4&#10;OCMjNfG1r4Q1f4z/ALJ/iz4u6v438TWvibWtH1TUILWz1SRdOtLVVlVLMWmfKZDGmGLKWJYsGBAI&#10;+mf2av8Ak3j4Zf8AYtad/wCkyU1FpTUt48unrzX/ACX4hJq0XHVPm1725bfn+R6TXL+KfiLpPhDx&#10;P4T0G/Fwb7xNdS2diYowyB44WmbecjaNqHHB5r5E+K2uXeh/FLx1J8V7n4q6Hpn2nf4Y8Q+DpLr+&#10;x7CyES4Zltmx5wfeX81GyAO1dF8Vlu/iE37MiaN47fV5dQ1K4Q+LtOgWCW5j+wSiWZEORHIyBx/s&#10;sc4yMVEPfjGS6tfj37NdfwvZjl7rafRSf3Lp3Xb8bH2DXO+BfG1v4+0abUbbTtT0uOK6mtDDq1ob&#10;aUtGxUuFPVDjKt3HNeMfDHTr74X/ALTuseAbLxDrWseFr3wtFryW2vajLfy210LpoXMcsrM4V1wS&#10;ucZ5GK8muPHvjW7/AGXdUvrDxbqlp4hb4mNpltqkt1JJJDCdXEaxnLZMQU7fLztK/LjHFOK5nG32&#10;vz51D87/ACFL3bp9P/kHP8rfM+4qK+VvEOg6r+zj8ZvhZcaZ4y8T+IdJ8Y6pJoWtWHiHU5L1JZWh&#10;Z4rmIMcQsGQ5CALtIAAAr079q34n6p8IPgN4n8S6JsXWY1htbOWRdywyzTJCshB4IUvu5445pP4U&#10;4662+emnzuvv6DSvPl20v8td/uf3Hrdco/xEs4/FOu6HJpuqxvo9gmoTXz2hFpKjZ+SKXOHcbTle&#10;3FfO3xF8I6t+zND4C8aaR448Va9c3Gu2Ok+IbTXdXmvbfVIrlvLeRYXJWKRWIZfLCgAEYxXV3XiP&#10;Vbj9pf4q6JLqd5Jo1t4GtLmHTnnY28UrPcBpFjztDEAAkDJwPSoqPlg5Re3MvnGPN92w4Wk1fryv&#10;5OXL9+57L8OPH2mfFLwLovizRRONK1e3W6thcoEk2HpuUE4PHrXSV4r+xb/yar8Mf+wNF/M1wfxl&#10;v9E174y6nomq+I/iB4qmt7O3aHwf8PUurZNKDAkzXk8EqK7yHlRIy7VHCnOTvWShVcI93+BlSbnT&#10;U32T++x9TUV8SeH/ABh8UPE/7L3im10C48V6pqegeMZtImbeo8RNo8UyGRFck5uhGxXdksccHNdX&#10;+zd4z8H3PxVbSvDnjPx3pNxNpzvc+A/iHHdvPI4YH7RBJcsSrL8wdUZgc5wMZqYrmdl2v52cVK9u&#10;1nbrrforlSfKrvo2vuly/nr00t1dj6worhPjqPGB+EHiweAf+RxNhJ/ZuCobzf8AZ3fLuxnbnjOK&#10;+Zfgp418K2fxO8JWMXi/4oeCPFNyzw3/AIc+JCXc8Otv5fzKjTOY45Q2GVo2GQMbTnFTH3pcv9dR&#10;y92HN6/hb/PT0Z9q1zvxC8e6P8MPBereKdfna30jTITPO8aF3IyAFVR1YkgAdyRXy741uNG8ZfEP&#10;xpaXHib4p+OdWsrx4Yl+H/2qx07w9hBsty0cyxSzqTuZmZmJONqgYrhvi3d6p8Yv+CeXhnxf4i13&#10;Wf7btjbxTG1vHto70/2jHBvuYkO2RgEDDP3WyRzSinOKa6uP/k3+X3dmy7JT5Zba/h/n9/dH2p8O&#10;PHUnxD8ODVpPDWveFCZDGLDxFbRwXJAAIfakjjac8c54OQKsfELxzpvwz8Ea34q1gTHS9ItXvLkW&#10;yB5NijJ2qSMn8a+UfiBqs2gfF/RPg6dT+JOseE9N0F9evpNEvbq81a/lmnMccc10rCZYEAY4DDJK&#10;g8CsnxTq3im3+A/7Qvh69sPF/wDwhNtoJuvD994zglF4geJhPbGWXLSKjKGUsSQHxkgUVH7kpx7O&#10;3y0f4p/L5IVNXlGMu6v87Nfg16fefbWkanDrWk2WoW4YW93AlxGHGG2soYZHrg1br5g0Lxzd/CP4&#10;ueHW13WLs+C/FfgmO4torm4d7eyvbCEPMI1Y7Y/MgYsQuMmMk5r039mubXdW+FNh4i8R3V3PqniS&#10;ebW/Iu5Wf7JBcOXgt0DH5FSIxjaMDO49zW04pSlbZX/Npffyt/LzMISbhFvd2/8ASU2/k2l6nqVF&#10;fLPxlv8ARNe+Mup6JqviP4geKprezt2h8H/D1Lq2TSgwJM15PBKiu8h5USMu1Rwpzk8V4f8AGHxQ&#10;8T/sveKbXQLjxXqmp6B4xm0iZt6jxE2jxTIZEVyTm6EbFd2Sxxwc1inzK/8Aw1rqO/k2r76X7G7V&#10;ml8vwcvyX326O59t0V8n/s3eM/B9z8VW0rw54z8d6TcTac73PgP4hx3bzyOGB+0QSXLEqy/MHVGY&#10;HOcDGa+m/Fc8lt4X1iaF2iljs5nR0OGUhCQQexoqP2cOfyb+6/8Al/T0FBc8+Tzt99v8/wCkatFf&#10;B1r4Z8Y6f+x5pPxrb4m+LLrx9pmhwazEZ9UlawkhQKTby2xO2XfGPmd8uzncT0A9B8Male/tW/F/&#10;xZYapruv+HvCfhjS9Ka30rQdTl097i6vLf7Q000kRV2CAqqrnbkE4JrWUGpSgt47+nf5vT18tSFJ&#10;OKn0e34f5p+nnofWFFfFR8WfFO8+DXxG8H6LqWveJtZ8FeLk0mfVNNkX+2rzRspK4ikON10InK7h&#10;8xxn7xrpf2bvGfg+5+KjaV4c8Z+O9JuZtOd7nwH8Q47t55HDA/aIJLliVZfmDqjMCDnAxmojaW21&#10;rrvZxUk7drO3re+iuVK8Fr3t5b8u/wCPpbq7H1hXOX3je3sPHOm+F207VJLm+tJbxL+K0LWUSxkA&#10;pJL0Vznhe/NfD2p+Krjw3qGvSfFvxJ8Vfh348TVJ3tPFtqLqfw3DAZj9nEUUTGBodmwOrqCSTls9&#10;PofXvFupyftS/CrTrXXp7rRNR8LandzxWk7LaXjqbfZMYwxVuGJUnOAxweale8otdb/+kuX6BP3H&#10;Jdv/AJJL7tdD1T4afEXSfit4PtfEuiC4XTriWeFBdRhJN0UrxPkAn+JGxz0xTPGnxM0fwHrfhPSt&#10;TFybrxNqP9mWPkRhlE3ltJ85yNq7UPPNfIPwN+EOp+I/2X7/AMVQeO/Euja5p0+sXOhLpepSW9pY&#10;mK7nYB4EISfe6sX80NlW2jAFdb4i8e3XxR0n9krxZfRLBfavrsN1cIgwokawm3kD0JyR7EVaV5Je&#10;cU/ST/4Dv28wqe5z26c9v+3f6X/APr2ivh+w8eSfGzxj8QtR8QL8VGt9I1660TRbfwMbuGzskt8I&#10;ZmaB1Es7OWY+ZuAG0AYr6P8A2avEHi/xH8HtFn8d2N7Y+J4Gltbk6hbG3muFjkZY52jwNpdAjEDj&#10;JNKK5o83kn8n/Wvr11CXuyt5tfNfpvr/AMA9H1W/GlaZd3pt57oW0LzeRaxmSWTaCdqKPvMcYA7n&#10;FfPMn7cvhyHX4dCk+HHxRTW5oGuotNbwlMLmSFTtaRY924oCQCwGAa+kK+cfEf8Ayf34O/7EW+/9&#10;K0qVd1Ix6O/4Rk/0K05JS7W/FpfqepaD8ZNI13xR4f8ADp0/V9L1jWtGk1yG01OzMEkMCOiMkyk5&#10;SQGRflI9ea7yvl74xeD7zxz+2H4H0mDW9Q0Kyl8Iag1/PpM5t7qWAXUH7pJl+aPc+zLLhsAgEZzX&#10;C+J/ix4l/Z08JfH/AEbStZ1LXIPC91pMXh6bWJ3vrmzN+iAqZJCWlWNmLKrE+nSmnzQUktXf52m4&#10;pfl+O2gcvvOPa1/K8U7/ANf5n23RXxZaT+IfBeu+DdT8E2Pxh1bVX1S2g8Qp4qivJ7K/s5PknlKS&#10;MyQumQ6mNVwFK9DV8fFHxP4J+HnxP+Gr61f3vj6y8RpoWgX95cPLdPBqb7rObzGJY+Ujy854EHtT&#10;s3pHV/m7xWnq5K3z7Eq2je2nyWur9La+q7n2JWJ4V8aaL42h1GbRL5b+PT76bTbpkRlEdzEcSR/M&#10;BkqeMjI96kj8Or/wia6FLfX7p9iFk18t063ZGzYZBNneJO+/Oc85zXyr+zF4Ei8I+APjJrtlrviO&#10;W8tdc8Q2MSXetXE8IEb5Wby2cqZ8qMzY3nnJ5qJSUHNvaMW/uaX6/wBW1qMXKMOjlJL703+n9X0+&#10;waK+P/gt8K/GXjv9lz/hK7v4j+Kr7x94k8LKljcrqs0cNkVVXt/LVSD5hMaeZISWcu+Tg4ro/Bvx&#10;l1H466h8ErHSb660557KXxJ4mS1laJlFsDb/AGWTaQdrXTNlTwRCQRW0oWm6fVOz/H8lFtmSleCn&#10;0d/0t97dkfRniHxBp/hTQdR1rVrlbLS9Pt3urq4cEiKJFLMxABJwATwKm0nVbXXdKs9SsZfPsryF&#10;LiCXaV3xuoZWwQCMgg4IzXk/7XvhqHxL+zl49Wa91Gy+xaPeXqHTr2S2MrJbyYSTYR5kZz80bZVu&#10;MivGFs9R0XTfgP8ACbQ/FXiXTrHxvbPquraq+rzTXsdvb2UTm2tp3YtAjsVGEI2gHbjJrOCc3JdV&#10;a3z5m7+ii38utzSVoqL781/ly7ff+PSx9lUV83eBE1H4M/tOQ/Dm21/Wde8IeIfD0ur2ltrl9LfT&#10;adcwSqjhJpCX8p1cHaxOGHHWino4qS2d/wAG0/xTFqm4vpb8Un+TOm8X/AvxPD8UdT8c/DvxnbeE&#10;tR120hs9btNR0kX9vc+VkRXCASRlJVUleSVIxkcc8ro/7GraV4B1Dw3J44udRmvfGsHjKXU7ywDT&#10;O6PE7ROFkAJdoid4wBu4Tjn6VrD8Q+NtE8Kajodhq2oJZXet3X2HT4nVibibYX2DAODtVjzgcURf&#10;I1y+Vv8AwJSS+9L8ttByfMnf5/c1+Vzmvib8J/8AhYvij4fax/av9n/8InrJ1byfs/m/av3MkXl7&#10;t67P9ZndhumMc5rjtb/Zl/tjQfjXpv8Awknk/wDCyZfM837Du/s7/RkhxjzB5v3N3VOuPevcqKmy&#10;s13vf52v/wCkr7gvqpdVb8L2/N/eZ/h7Sf7B0DTNM83z/sVrFbebt279iBd2MnGcZxk14hpv7O3j&#10;Hwjqview8I/ESHRPBfiPU7jVbuzk0cT6jayz8zi2ufNCqGOSpeNime+K9/opy9+TlLre/wA9f0RM&#10;UoRUY7Lb5afqeCaN+yuNH+B3gn4cL4nMsfhjW7bVo9Raw+a4WG8NwsRTzeCQdhfcem7b2rvvGHwr&#10;Hi34o+A/GLal9mHhZb9TYm33/avtMSx/f3DZt25+62c44rvaKpybbb6tv5tJP8ENabdrfLV/qz5l&#10;l/ZM8VWXhLxB8PtC+Jn9jfDDVWuWj0xdHWS/s0nLM9tHc+aB5O5mPKbtpKhh96vdvhr4O/4V58O/&#10;DPhb7Z/aH9i6bb6d9r8ryvO8qNU37MnbnbnGTjPU10lFJNpOPe34Xt+bB+87vz/Hf77HiOsfCD4m&#10;6Z4h16fwZ8VEsdE1q4a6k0/xJpLaq9hI4Af7LKZ0ITjIicMq9uDik8Mfsu6b4NsPhJYaVrUyWfgG&#10;7urzFxbh5NQeeGVJCWDKI/nmZ+Aw7YHWvb6KIvlVl5fht9w2+a9+t/x3ODHwtx8c2+I39p9fDw0H&#10;+zfs/pcGbzfM3e+3bt989q+e/jl8CpfAX7Ntx4Th1i51FtX8eWuom9s7byZbcXWppIdo3PzGG+8e&#10;DjOB0r7AopLRx8n/AO3czXzf3Cl7179f/keVfcjw/QfgP4q1T4jeHvFHxE8cweLYvC4lbRLCx0kW&#10;CCd0KG5uD5j+ZJsJAChVBJIHOK9H+J/w60n4teANc8Ia4jtpmrW7W8rREB4z1V1J6MrAMPcCupoo&#10;fvR5XsOLcZcy3/yPANK/Z28Y69q/hQfEf4hw+L/D/hW6jvtP0+00cWT3dzECIZruTzX3lM52oFBb&#10;k+ldk3wX3fFrxf42/tj/AJGDw/BoX2H7L/qPLaVvN37/AJs+b93aMY6nNem1g+M/Heg/D3S4dR8Q&#10;6jHpllNdRWcc0iswaaVtsafKCcliB6US99cr63+bkrP5tafdboJe7qulvkk7r5J6mR8Fvhv/AMKg&#10;+FXhjwZ/aP8Aa39i2SWn27yPJ87bn5tm5tvXpuP1rhNX+Bfi/Rfid4n8W/D/AMcWXhyPxV9nfWLL&#10;VdG+34lhj8tZrdhNHtOzAKtuXIz7V6pa+NtEvfGF94Vh1BJPEFjax31xYhW3RwyMyo5OMYJVhwc8&#10;VtswUEkgAckntTlJyl7R7u/56/ivvXkKKUVyLpb/AIH4fh6nz94Z/ZV1Hwf8Pdb8P6T8SdastWu/&#10;Esniaz16KILNHO+0mO5jD7LpCwYspCq24cAqDWr4Z+BvizUviZ4d8b/EbxlYeJL/AMNw3EWkWej6&#10;P/Z8MTToElllLSyM7FRgKCqjrg16Xq/xE8NaH4LuvF11rVp/wjNtEZ5dUgk86EIDtLBkzkA8cZrf&#10;hlSeJJY23RuoZW9QelNNp6dNPTTl/JWG9fnf563f4v8AHzOf+Ing4+P/AAZqmgLrGpaBJeR7Y9T0&#10;i4aC5t3BDKyMPcDKnhhkHgmvJB8APHXjPXvCkvxI+Idh4l0bwxqUWr2drpmgiwmurqIERSTyec4A&#10;XcSVjVQT7DFe/VT1HWdP0hrRb++trJruZba3FxMsZmlbO2NMkbmODhRycVMfdkmt7r7+nz/4HZA9&#10;YtdNfue/4Hhmm/s7eMfCOq+J7Dwj8RIdE8F+I9TuNVu7OTRxPqNrLPzOLa580KoY5Kl42KZ74pp/&#10;ZPA/ZatfgyvikiO2ljePWWsMsVS9FyoMXm8nA2E7/wDax/DX0DRTi+VJLpb/AMl2+4Hq+b1/Hf7+&#10;p5J8UPgnqniPxvovjvwZ4mj8JeNNNs3017i5sBeWl/ZswcwTxb0PDjcrKwIJPXNZV9+zxrnif4Zf&#10;ELQvE/j261jxD40tTa3Goi1KWNguzYi21l5uFUAkk79znkt0A9woqbLlcejv+Or9Nf61Gm01Jbq3&#10;4betvPy7I+Sf2nPDHhb4r2fgX4JW99PqXjPT9RsJJks4pEe0sFjK3M8rAYSN4C6AbuWdRzzX1ja2&#10;0VlbRW8CLFDEgjRFGAqgYAH4VyM/xj8G21h4uvZddhS18JOY9bkMb4smCByG+Xn5SD8ua0F+Inh1&#10;/EOi6GNUjOrazZvqFhbbG3T26bS0gOMADevUg81ak5J9W3zet1+Vlf73ttDSjbooqy+T1/F2+5bn&#10;mWr/AAL8X6L8TvE/i34f+OLLw5H4q+zvrFlqujfb8Swx+Ws1uwmj2nZgFW3LkZ9qzfDP7Kuo+D/h&#10;7rfh/SfiTrVlq134lk8TWevRRBZo532kx3MYfZdIWDFlIVW3DgFQa+gqKle6rLtb5XTX3NL7rbFt&#10;339fnZr8m/vPEvDPwN8Wal8TPDvjf4jeMrDxJf8AhuG4i0iz0fR/7PhiadAksspaWRnYqMBQVUdc&#10;GvVvGClvCWtgAkmxnAA7/u2rXoqai9pTdPya+/8A4ccJck1Ptb8D4s+CH7OvjTx7+zP4F8Lal8QX&#10;tfh3qWm21xqOiPpIGo+WcSSWi3XmDbEW9Yy4BK5Ir2XxX8A9f0/4iXHjX4ZeK7Pwdqmo6fDpuqWW&#10;oaV9us7uOEEQSBRJGySIpKg7iCMAivbqK1nLnk5LS7b+/wA+un9XM4Llio+Vv129Uvw7HhunfsyT&#10;aF8NJtE0fx1rOl+L7nWD4iu/FluoWS71AtlmmtwQkkJGF8gnbtVecjNSeG/gX4r1X4leH/G3xH8Z&#10;WPiS/wDDkFzDpFpo2kHT4YmnQJLLIxlkZ2KjAAKqOvNe3UVN7O/9bW07aaFPX+vO/wCZ866t+zv8&#10;Sbnw9rPgy1+Lnn+BdVE8Mi6zo327V4LaYt5kK3bTAPwzBXkRmUEdcCuysPgBZaL8Qvh94g03U3tt&#10;O8HeH5/D9vpjwb2mjkESq5l3DBURDjac56ivWKKS0/rya/Jv777hL3t/61T/ADS+4+ZtN/ZT8Z+F&#10;fA934F8OfFL7B4P1UztqST6Kst7GZ2LTi0l80CJX3Nw6yFSSQecD0TxH8AdP1J/hTDpN8NF0vwBf&#10;x3dtZi3837RGlu8Cxbty7OGB3Ybp05zXqtFNO1reT+7b7ugS969+t/x3+/qzwi8+AfjLwr4v8T6n&#10;8NPH1p4U0rxPdG/1HS9S0QX6QXbKFkuLZhLHtZwASrbl3DPtW/qHwa8SWfw98KeGfC/xI1jRrnSL&#10;6K6vtZ1CL+0LrVIgWMsMhd12B2bOV4UAADFesUUl7qSXS34bfLy26bDb5m2+t/x3fr57313CvONR&#10;+D/9ofH7R/iZ/a/l/wBnaFPov9l/Zs+Z5kqyeb5u/jG3G3ac5616PRRs1Lqr/imvybF0a7/o0/zR&#10;wl/8L/t3xt0j4hf2ns/s/Q7nRv7O+z58zzZopfM8zdxjysbdpznORjB5TxB+zNpHi/Ufiy2uajJd&#10;6b4/isY3tYYfLksGtodiSJJuO5twVwdowVA5r2ailb3eXpqvvd3+OpSk1LmW+n4Wt+SPD/DvwX+I&#10;02qeH08Z/FV9a0LQZ0uYLbR9LOmXOoOgIj+2TLM29RnLIiqHP3uOK4XRdE8I/Hj9sHTfiF4Zll1T&#10;TfCWkSWuoX8aSJay6jvdIIhuADyRRyXBbGdu9B1r6qoq1JqSl2v97Vr/AHfjbtYhpcriutl8k72/&#10;rzCvEvDfwI8R+ENb8a2Wm+LLI+BvFFzf6hLpdxpbPeWt1dJhylwJQGjD/NtKZ5xnvXttFZuKldPq&#10;mvk9/wAkWpNWt0afzX/Ds858G6ZpH7N/wN0XTdf12M6P4W0yG1udYmhMSFUAXzCgLFQSRxk49a8y&#10;/ZA+G+kabrHxK+ImkW1zBpXi/W5JdH+1o6H7ApLb0RwCiSTyTyKMDKlT3r6TorTmbnKpLdq33tN/&#10;l91/lFkoKmtk0/uTS/P8jE8b+E7Px74N13w1qDSLY6vYzWE7RHDhJEKMQfXBrw1v2Z/GWo+F/DEG&#10;o/ECwHirwVPG/hbxBY6H5bQxLD5MkV1E0zCZZEwG2lOmRX0bRUrRtry/Db8395V9l2v+Ks/vPJPh&#10;n8FtW0Px9qPj/wAb+JYfFnjK6sV0u3ls7D7FZ2FoH3mKGIu7ZZ/mZ2Yk4A4Aor1uinfRLt/X9eYu&#10;rZ853mv+OPjb8afHXhjwx44uPAPh7wSLW1kn06xtrm4vr6aMykuZ0cLEilRtABYk5Nc18Qbnxjca&#10;t+zcPHtpa2vimHxnNBdNZMphuAltcqk6hSQvmIFfbn5SxHauz8QfDH4jfD/4teKvGXwyTw7q1p4v&#10;ht/7U0rxFdTWotruFPLS4ieON9ylMBkIByoIPPDJvgD4wu7b4PPqniiHxDq3hXxBLretX+oSyhp/&#10;MjmBjtxtb5UaUKisQAijnPFFPTkfZxv6p6v038rW7aKpdqa7qVrduV2+e1/O7Wm/mV7+0Y3xG8be&#10;OFb4wyfC6w8PatNo+l6ZZaVDdPdSQfLJcXLSwyZRnJCxoV+Vck5PHcaL8c/E/j39lvTPGS+IPD/g&#10;HVhdfY9a17WFK21pHHMY5Z7eN1Id3AVo0kwv7wZJxg3dO+F/xR+DnirxiPhtD4V1nwv4o1KTWVt9&#10;fu7i1m0u8lA84jy4pBNEzAMF+Ug5HvVr4m/Anxp4x+F/ga1l8S2Xijxr4V1i3115dagEFjqk0ZfM&#10;MixKdiASYQ7WI2KTk5NTH+HFP+7f105n3fW+qT0t5aStzu3963pryrsumrvZ79W+F+Ffxuu4Pjx4&#10;R8LaZ8UL/wCKHhvxNZXrytq+kJaS2U0CLIkkMscESyI43Ar82MAjGax/Dvin41eNvgl4t+JTfEtd&#10;Hbw5c6vJp2mW+j2rxX8VpPN8t0xTOCIzGBHtIChiWY5r0y2+GPxT8Z/G74f/ABB8WSeG9IsPDqX9&#10;u3h/S7ue4ZFnh2CYTNEokcsFBTagVRkMxJFangz4Ha94d/Zt8VfD65u9OfWdVTWlgnikkNuv2yWd&#10;4tzFAwwJV3YU4IOM9ypdU7x+JRdvXm08np+A6XK5pT2co39LO/427dz1L4f+JX8aeA/DniCSEW8m&#10;q6db3zQqchDJGrlQfbdiuF1bxzrdr+1F4c8IRXu3w9d+Fr3UprPykO+4juYER9+NwwrsMA4OeR0r&#10;tfhp4bufBvw68L6BeyRS3ml6XbWUzwEmNnjiVGKkgEjKnGQD7CvO/i98OfGsnxQ8LfEbwB/Y99q+&#10;lWF1pF5pGuTyW8NzbTNG4ZJY0co6vGDypBBPTHO1RxjXvH4by/FSS/Fr036HPS5nRSl8Vl9903+F&#10;/wAhnhv4jeIdQ+Knxy0ee/EmneGrfT5NKh8mMfZ2lsmlkO4Ll8uAfmJx0GBXiNp42+N9t+zJpHxz&#10;u/iDDdXlnpcOq3HhUaVbJY3toNvmeZKE8wTOmZMoVVSQoXGSfU/hr8JPGvgbUfjL4s8a6ppGo3vi&#10;63guETSPMCW/k2ro0WHUfKuVVWySwGSFJxXkXwh+G/xd+J37JngzwAL3w1D4G1zSLdbjxA0sw1KC&#10;xfDPbLb7DGz4ygk8wDaclQRWSTtJR+JKHon717/dr3S9Da8bxb+G8r92ly/P9U36n2n4e1qHxJoG&#10;matbAi3v7aK6jDdQroGGfwNfPnxx8dXukfEiTSda+M1t8NtHe1ifS9J8PWkd7rF65z5ks6SW8pSM&#10;EYURjBwxLdh9EaTplvoul2en2ieXa2kKW8Kf3UVQqj8gK8Hu/hh8SPAHxr8beMfBFn4X8Q2vjFbT&#10;z21+8ntbjTXgj8vapjik82Ej5tuVOc/WnOzqe7trb9F/wXp+BFPmVP3t7L/gnDaT+0P4w1H9jz4n&#10;eK4ddjvfFHhS7v8ATbPxAlgkJuxC6+VcNbum1WKuMqUAyOgrb1LWvip8Ltc+GfiTxD47XX7bxbrV&#10;rouqeGl0yCG0szcxuytbSKvm5jZcEuzb8nIHAC6f+zH41h/Z4+LXgXUdc0jU/EXi/Vb7UbbU8yxQ&#10;N9o8tsyrsYxkMrfKu8AY5Pb0z4u/CzVvH1l8OYdPuLKFvDfiWw1m7Ny7qHhgVw6x7VOXO4YBwOuS&#10;KpW5oN9fZ3/Dn/W/bpYH8Mkv+nlv/bP+B+J5ba/H7xX4c+EfxM0zVr9dS+JnhvXn8PafK8ESG6lu&#10;5F/s2UxooTBWZM/Lg+W2e9fTOi213Z6PYwX921/fRQIk90yKhmkCgM5VQFGTk4AA54FfLuqeBNE+&#10;JH7cOja7oOtxalpmlaPHqev2ljMktub2FpIrAyFcjzAs0zAdQIge4r6vqY/w4ye7/T3b/Npv0a7D&#10;n/EaWy/9u1t6JWS+Z87ap4n8Z/Gj45eM/BPhjxhc+A/D/gu3tFvb3TrK3uLu+vbhDIq7p0dUjRAM&#10;gLlieuK8/wBa+P8A44s/g74hstS1G0k8beEfHVh4avdUisovLvreS5h2zeSyssbPFJggDgglccY9&#10;O8TfC/x/4F+MniDx/wDDSHQNWi8UWdvBrOi69dTWgFxACsVzFLHHJ/AdrIVGcAg1zOofsqeJL34Q&#10;6lpU2saZeeN9f8W2nirWr1/Mis98dzFI0MOFZtqRxBE3DkjJxngpbxvt7t/Xnjf5cvN5WaT12Ku0&#10;uXfW3pyP8ea3nfVaG/4S/wCT4viF/wBidpX/AKUXFeyeOtJ1DW/CWp2Wla3ceHb+WL93qdrBFNJD&#10;ggnCSqyHIBXlT145xXGaH8LtV0z9o3xT4/luLNtG1XQLLSoYEdzcLLDLK7My7doUhxghievAr06a&#10;ITwyRkkB1Kkj3FZTi5UVBb2f/pUmVF8tVy81+EYr9D4I8MaDrGlf8EyvEV7feJrvWrK88Ou1nps9&#10;rbxR2AWdwyo8aK77iQT5hYjHGK9X1DWPif8ACjU/hXr+s+Nf7cs/FOs2mian4ZbT4IrOyW4iYoba&#10;RU83dGVwS7tv5yBwBBpvwB+JUf7OHin4LXKeG/7NTTZrHRNfW/m33G6cun2iHyf3WFbBKl+RwMV6&#10;v8XPhXq3j6y+HMOn3FnC3hzxLYazdm5d1DwwK4dY9qnLncMA4HXJFdTknV5+jlH/AMBvrf5b31M2&#10;vcceqU/v5Vy2+a9O55F8TviHqVt4+8SabrHx6g8EajbSltI8N+FNMi1J4IAgKS32+2kk3sTkoNqg&#10;YwTnNef+LvEfi/47/Dv9m3xnL4wuPD97qviW2tJLfTrC2eGO8QXaG9TzY2bcQhHlsSmG+7nmvXfC&#10;vwl+K3wt1rxvpXhP/hFLrRPFOtXOsDxLqVxOuoWRn5ZXt1jKzmPon7xQRgHFZ+mfsz+NPDX7P3w0&#10;8OWV/o994y8Ca6utQefPKtlf7ZZzseTy96Fo5uuw4YY5HNY07KMHLo6b+5+956d+u68tJ6uaj1U0&#10;vmny/e/u2b1d/pbRrO50/SLK1vb+TVbuGFI5r6aNI3uHAAaRlQBVLHkhQAM8ACvnH9qb4wap4A+I&#10;PhHRdR8Y3nwx8BajaTy3fiyx0xbt3vFZRFab3jkSEFSz7iuTjGRzX0L4Vudau/D1jN4isbTTdadM&#10;3VrYXLXEMbZPCSMiFhjHJUVwXxT0b4oL4kstX8EXeha3oxtWtNQ8J+Is28MrFsieK4jjdg+PlKOG&#10;Qjpg9VO/Om+/y2fbz26XtfS4oW5X6fPp3/rtrY80m+KfinRv2WPiV4r034kaJ49uNItbmbQvFGlR&#10;QmXasYKrdQhPKEqNkYAwRglQay/GXiz4r/BjRfB3xL8QeOYtf0rUtRsbTXfCy6bBFaWkF0wQNayq&#10;vml4mdeXY7+TgcAYnjv4Lax8Ov2e/wBonxTr0Oi6Rqfi3SzO2heG95sLFYoCgKsypvkfJZ22KCfX&#10;rXU/8Kl+KvxZ8P8Agbwr40ufDSeB9JnsdSu9U0+aZr7WBb7XhiaBkCQ5YKXId84+XGa1jrNPtyX9&#10;Neby2Xq+hnK6hZdee3rpy+ejfp3Od+KnjbWPFHwr/a40zUbmOex0MtaWEaW8cZiiaxjkILKoL/Mx&#10;OXJPOM44rpIP+TmfgN/2Imof+g2taniH9nHxLq3hn9obTob7Sln+Ic3maUzzShYB9kSH9/iPK/Mh&#10;PyB+MfSuoT4M62vxe+Gnir7XYDT/AA14autGu0Ej+c80ohCtGNm0qPKbJYg8jg1nT0cW/wCWP3+z&#10;mn+LXzYVE2ml3l93PBr8E/uPnrTP2gfEXiLXdch1f44Wnw0+I9nqs9va+BfEOkw2+lLCsxWGOSaS&#10;LzJBKgVvNSXI38DoK+5bN5ZLSBpxGJ2RTIIWLJuxztJAJGehxXzF48+E3xo8a+Eda8B65B4C8aaX&#10;frPb2/i/WvMivbaCQnDvaJAYzNGD8pjdFJVTxzXqNv4O8feDz8MtC8K6tpE/hPRbZbLxBJrAkN9d&#10;xxxIkTQFVK7iVYtuI6jrTh8Ci/L8tX3Wy3vdvTqaT+NyXn/wPJ31t1VtT1KiiikIKKKKACiiigAo&#10;oooAKKKKACiiigAooooAKKKKACiiigAooooAKKKKACiiigAooooAKKKKACiiigAooooAKKKKAM3x&#10;J/yLuqf9esv/AKAa479nn/kh/gj/ALBUH/oNFFEft/8Abv8A7cEvs/8Ab3/tp6HRRRQAUh6Giipl&#10;swPkD/gm3/yJXxJ/7G+9/wDQq+wKKKv7EP8ADH/0lA/jn/il/wClMKKKKQBRRRQAUUUUAFFFFABR&#10;RRQB53+0R/yQ7xv/ANgub+Vdp4e/5AGmf9esX/oAoooj9r5fqEvs/wDb3/tpoUUUUAFFFFABRRRQ&#10;AUUUUAFFFFABRRRQAUUUUAFFFFABRRRQAUUUUAFFFFABRRRQAUUUUAFFFFABRRRQB//ZUEsDBBQA&#10;BgAIAAAAIQCeDsBl3QAAAAUBAAAPAAAAZHJzL2Rvd25yZXYueG1sTI9Ba8JAEIXvhf6HZQq91U0M&#10;aptmIyJtTyJUhdLbmB2TYHY2ZNck/vtue7GXgcd7vPdNthxNI3rqXG1ZQTyJQBAXVtdcKjjs35+e&#10;QTiPrLGxTAqu5GCZ399lmGo78Cf1O1+KUMIuRQWV920qpSsqMugmtiUO3sl2Bn2QXSl1h0MoN42c&#10;RtFcGqw5LFTY0rqi4ry7GAUfAw6rJH7rN+fT+vq9n22/NjEp9fgwrl5BeBr9LQy/+AEd8sB0tBfW&#10;TjQKwiP+7wbvZbZIQBwVJPNkCjLP5H/6/Ac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sqK5mTgFAAClFwAADgAAAAAAAAAAAAAAAAA9AgAAZHJzL2Uy&#10;b0RvYy54bWxQSwECLQAKAAAAAAAAACEAl0FIa0x+AABMfgAAFAAAAAAAAAAAAAAAAAChBwAAZHJz&#10;L21lZGlhL2ltYWdlMS5qcGdQSwECLQAKAAAAAAAAACEAL7VMMiatAAAmrQAAFAAAAAAAAAAAAAAA&#10;AAAfhgAAZHJzL21lZGlhL2ltYWdlMi5qcGdQSwECLQAUAAYACAAAACEAng7AZd0AAAAFAQAADwAA&#10;AAAAAAAAAAAAAAB3MwEAZHJzL2Rvd25yZXYueG1sUEsBAi0AFAAGAAgAAAAhAHvAOJLDAAAApQEA&#10;ABkAAAAAAAAAAAAAAAAAgTQBAGRycy9fcmVscy9lMm9Eb2MueG1sLnJlbHNQSwUGAAAAAAcABwC+&#10;AQAAezUBAAAA&#10;">
                <v:shape id="Shape 457816" o:spid="_x0000_s1111" style="position:absolute;left:2879;top:6873;width:57845;height:91;visibility:visible;mso-wrap-style:square;v-text-anchor:top" coordsize="578447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9uyAAAAN8AAAAPAAAAZHJzL2Rvd25yZXYueG1sRI9Ba8JA&#10;FITvQv/D8gq96cZSraSuUsSKUBGS1vsz+5pNm32bZleT/ntXEHocZuYbZr7sbS3O1PrKsYLxKAFB&#10;XDhdcang8+NtOAPhA7LG2jEp+CMPy8XdYI6pdh1ndM5DKSKEfYoKTAhNKqUvDFn0I9cQR+/LtRZD&#10;lG0pdYtdhNtaPibJVFqsOC4YbGhlqPjJT1ZBcTyZVW6+m999lk8O2W7dbd7XSj3c968vIAL14T98&#10;a2+1gqfJ82w8heuf+AXk4gIAAP//AwBQSwECLQAUAAYACAAAACEA2+H2y+4AAACFAQAAEwAAAAAA&#10;AAAAAAAAAAAAAAAAW0NvbnRlbnRfVHlwZXNdLnhtbFBLAQItABQABgAIAAAAIQBa9CxbvwAAABUB&#10;AAALAAAAAAAAAAAAAAAAAB8BAABfcmVscy8ucmVsc1BLAQItABQABgAIAAAAIQAgTt9uyAAAAN8A&#10;AAAPAAAAAAAAAAAAAAAAAAcCAABkcnMvZG93bnJldi54bWxQSwUGAAAAAAMAAwC3AAAA/AIAAAAA&#10;" path="m,l5784470,r,9144l,9144,,e" fillcolor="gray" stroked="f" strokeweight="0">
                  <v:stroke miterlimit="83231f" joinstyle="miter"/>
                  <v:path arrowok="t" textboxrect="0,0,5784470,9144"/>
                </v:shape>
                <v:shape id="Shape 38679" o:spid="_x0000_s1112" style="position:absolute;left:2879;width:57845;height:6873;visibility:visible;mso-wrap-style:square;v-text-anchor:top" coordsize="5784470,68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DwGxgAAAN4AAAAPAAAAZHJzL2Rvd25yZXYueG1sRI9BSwMx&#10;FITvgv8hPMGbzdpCG9emxRYKCgWxivT42Dx3g5uXJUm3u//eFIQeh5n5hlmuB9eKnkK0njU8TgoQ&#10;xJU3lmsNX5+7BwUiJmSDrWfSMFKE9er2Zoml8Wf+oP6QapEhHEvU0KTUlVLGqiGHceI74uz9+OAw&#10;ZRlqaQKeM9y1cloUc+nQcl5osKNtQ9Xv4eQ0vB2/rdpUYa/q914lXIxHM1qt7++Gl2cQiYZ0Df+3&#10;X42GmZovnuByJ18BufoDAAD//wMAUEsBAi0AFAAGAAgAAAAhANvh9svuAAAAhQEAABMAAAAAAAAA&#10;AAAAAAAAAAAAAFtDb250ZW50X1R5cGVzXS54bWxQSwECLQAUAAYACAAAACEAWvQsW78AAAAVAQAA&#10;CwAAAAAAAAAAAAAAAAAfAQAAX3JlbHMvLnJlbHNQSwECLQAUAAYACAAAACEAzOA8BsYAAADeAAAA&#10;DwAAAAAAAAAAAAAAAAAHAgAAZHJzL2Rvd25yZXYueG1sUEsFBgAAAAADAAMAtwAAAPoCAAAAAA==&#10;" path="m,l5784470,r,6097l6096,6097r,681227l,687324,,xe" fillcolor="gray" stroked="f" strokeweight="0">
                  <v:stroke miterlimit="83231f" joinstyle="miter"/>
                  <v:path arrowok="t" textboxrect="0,0,5784470,687324"/>
                </v:shape>
                <v:shape id="Shape 457817" o:spid="_x0000_s1113" style="position:absolute;left:60725;top:6873;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MFyQAAAN8AAAAPAAAAZHJzL2Rvd25yZXYueG1sRI9Pa8JA&#10;FMTvhX6H5RV6kbrxT6tEVylCqYiXbsTS2yP7TKLZtyG7avrtu4LQ4zAzv2Hmy87W4kKtrxwrGPQT&#10;EMS5MxUXCnbZx8sUhA/IBmvHpOCXPCwXjw9zTI278hdddChEhLBPUUEZQpNK6fOSLPq+a4ijd3Ct&#10;xRBlW0jT4jXCbS2HSfImLVYcF0psaFVSftJnq0Cft6hpO6TjJiO9H/U+f5rVt1LPT937DESgLvyH&#10;7+21UTB+nUwHE7j9iV9ALv4AAAD//wMAUEsBAi0AFAAGAAgAAAAhANvh9svuAAAAhQEAABMAAAAA&#10;AAAAAAAAAAAAAAAAAFtDb250ZW50X1R5cGVzXS54bWxQSwECLQAUAAYACAAAACEAWvQsW78AAAAV&#10;AQAACwAAAAAAAAAAAAAAAAAfAQAAX3JlbHMvLnJlbHNQSwECLQAUAAYACAAAACEATbcjBckAAADf&#10;AAAADwAAAAAAAAAAAAAAAAAHAgAAZHJzL2Rvd25yZXYueG1sUEsFBgAAAAADAAMAtwAAAP0CAAAA&#10;AA==&#10;" path="m,l9144,r,9144l,9144,,e" fillcolor="gray" stroked="f" strokeweight="0">
                  <v:stroke miterlimit="83231f" joinstyle="miter"/>
                  <v:path arrowok="t" textboxrect="0,0,9144,9144"/>
                </v:shape>
                <v:shape id="Shape 457818" o:spid="_x0000_s1114" style="position:absolute;left:60725;width:92;height:6873;visibility:visible;mso-wrap-style:square;v-text-anchor:top" coordsize="9144,687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CDxQAAAN8AAAAPAAAAZHJzL2Rvd25yZXYueG1sRE/LasJA&#10;FN0X+g/DLXRXJ0rrIzqKLbSILiTGhctL5jYJzdwJM9Mk/r2zEFweznu1GUwjOnK+tqxgPEpAEBdW&#10;11wqOOffb3MQPiBrbCyTgit52Kyfn1aYattzRt0plCKGsE9RQRVCm0rpi4oM+pFtiSP3a53BEKEr&#10;pXbYx3DTyEmSTKXBmmNDhS19VVT8nf6Ngs9dvp/mfDm4bNFnPx0dW+ePSr2+DNsliEBDeIjv7p1W&#10;8P4xm4/j4PgnfgG5vgEAAP//AwBQSwECLQAUAAYACAAAACEA2+H2y+4AAACFAQAAEwAAAAAAAAAA&#10;AAAAAAAAAAAAW0NvbnRlbnRfVHlwZXNdLnhtbFBLAQItABQABgAIAAAAIQBa9CxbvwAAABUBAAAL&#10;AAAAAAAAAAAAAAAAAB8BAABfcmVscy8ucmVsc1BLAQItABQABgAIAAAAIQCwZvCDxQAAAN8AAAAP&#10;AAAAAAAAAAAAAAAAAAcCAABkcnMvZG93bnJldi54bWxQSwUGAAAAAAMAAwC3AAAA+QIAAAAA&#10;" path="m,l9144,r,687324l,687324,,e" fillcolor="gray" stroked="f" strokeweight="0">
                  <v:stroke miterlimit="83231f" joinstyle="miter"/>
                  <v:path arrowok="t" textboxrect="0,0,9144,687324"/>
                </v:shape>
                <v:shape id="Picture 38683" o:spid="_x0000_s1115" type="#_x0000_t75" style="position:absolute;left:4400;top:194;width:54931;height:6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eCdxQAAAN4AAAAPAAAAZHJzL2Rvd25yZXYueG1sRI9Ba8JA&#10;FITvhf6H5RW81Y0KYYmuUgpS8RYVvD6yz2xo9m2a3Zror3eFQo/DzHzDrDaja8WV+tB41jCbZiCI&#10;K28arjWcjtt3BSJEZIOtZ9JwowCb9evLCgvjBy7peoi1SBAOBWqwMXaFlKGy5DBMfUecvIvvHcYk&#10;+1qaHocEd62cZ1kuHTacFix29Gmp+j78Og2XszL3r31ebn/c3NrbqIZyFrSevI0fSxCRxvgf/mvv&#10;jIaFytUCnnfSFZDrBwAAAP//AwBQSwECLQAUAAYACAAAACEA2+H2y+4AAACFAQAAEwAAAAAAAAAA&#10;AAAAAAAAAAAAW0NvbnRlbnRfVHlwZXNdLnhtbFBLAQItABQABgAIAAAAIQBa9CxbvwAAABUBAAAL&#10;AAAAAAAAAAAAAAAAAB8BAABfcmVscy8ucmVsc1BLAQItABQABgAIAAAAIQAvceCdxQAAAN4AAAAP&#10;AAAAAAAAAAAAAAAAAAcCAABkcnMvZG93bnJldi54bWxQSwUGAAAAAAMAAwC3AAAA+QIAAAAA&#10;">
                  <v:imagedata r:id="rId174" o:title=""/>
                </v:shape>
                <v:shape id="Picture 38685" o:spid="_x0000_s1116" type="#_x0000_t75" style="position:absolute;left:3844;top:8534;width:31642;height:14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hixQAAAN4AAAAPAAAAZHJzL2Rvd25yZXYueG1sRI9RawIx&#10;EITfC/6HsIJvNdd6tcfVKKVU8K01+gOWy3oJvWyOS9Tz35tCoY/D7Hyzs9qMvhMXGqILrOBpXoAg&#10;boJx3Co4HraPFYiYkA12gUnBjSJs1pOHFdYmXHlPF51akSEca1RgU+prKWNjyWOch544e6cweExZ&#10;Dq00A14z3HfyuSiW0qPj3GCxpw9LzY8++/zGeD65sn/d6m/t9KdZlFZ+lUrNpuP7G4hEY/o//kvv&#10;jIJFtaxe4HdOZoBc3wEAAP//AwBQSwECLQAUAAYACAAAACEA2+H2y+4AAACFAQAAEwAAAAAAAAAA&#10;AAAAAAAAAAAAW0NvbnRlbnRfVHlwZXNdLnhtbFBLAQItABQABgAIAAAAIQBa9CxbvwAAABUBAAAL&#10;AAAAAAAAAAAAAAAAAB8BAABfcmVscy8ucmVsc1BLAQItABQABgAIAAAAIQAyEfhixQAAAN4AAAAP&#10;AAAAAAAAAAAAAAAAAAcCAABkcnMvZG93bnJldi54bWxQSwUGAAAAAAMAAwC3AAAA+QIAAAAA&#10;">
                  <v:imagedata r:id="rId175" o:title=""/>
                </v:shape>
                <v:rect id="Rectangle 38715" o:spid="_x0000_s1117" style="position:absolute;top:7222;width:34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lFyAAAAN4AAAAPAAAAZHJzL2Rvd25yZXYueG1sRI9Pa8JA&#10;FMTvQr/D8gredJNK25hmFVGLHv1TsL09sq9JaPZtyK4m+um7hYLHYWZ+w2Tz3tTiQq2rLCuIxxEI&#10;4tzqigsFH8f3UQLCeWSNtWVScCUH89nDIMNU2473dDn4QgQIuxQVlN43qZQuL8mgG9uGOHjftjXo&#10;g2wLqVvsAtzU8imKXqTBisNCiQ0tS8p/DmejYJM0i8+tvXVFvf7anHan6eo49UoNH/vFGwhPvb+H&#10;/9tbrWCSvMbP8HcnXAE5+wUAAP//AwBQSwECLQAUAAYACAAAACEA2+H2y+4AAACFAQAAEwAAAAAA&#10;AAAAAAAAAAAAAAAAW0NvbnRlbnRfVHlwZXNdLnhtbFBLAQItABQABgAIAAAAIQBa9CxbvwAAABUB&#10;AAALAAAAAAAAAAAAAAAAAB8BAABfcmVscy8ucmVsc1BLAQItABQABgAIAAAAIQDlxGlFyAAAAN4A&#10;AAAPAAAAAAAAAAAAAAAAAAcCAABkcnMvZG93bnJldi54bWxQSwUGAAAAAAMAAwC3AAAA/AIAAAAA&#10;" filled="f" stroked="f">
                  <v:textbox inset="0,0,0,0">
                    <w:txbxContent>
                      <w:p w14:paraId="6FFAB815" w14:textId="77777777" w:rsidR="006567AB" w:rsidRDefault="008537B1">
                        <w:r>
                          <w:rPr>
                            <w:sz w:val="18"/>
                          </w:rPr>
                          <w:t xml:space="preserve"> </w:t>
                        </w:r>
                      </w:p>
                    </w:txbxContent>
                  </v:textbox>
                </v:rect>
                <w10:anchorlock/>
              </v:group>
            </w:pict>
          </mc:Fallback>
        </mc:AlternateContent>
      </w:r>
    </w:p>
    <w:p w14:paraId="627A5054" w14:textId="77777777" w:rsidR="006567AB" w:rsidRDefault="008537B1">
      <w:pPr>
        <w:spacing w:after="96"/>
      </w:pPr>
      <w:r>
        <w:rPr>
          <w:sz w:val="20"/>
        </w:rPr>
        <w:t xml:space="preserve"> </w:t>
      </w:r>
    </w:p>
    <w:p w14:paraId="09689D35" w14:textId="77777777" w:rsidR="006567AB" w:rsidRPr="00D21BB3" w:rsidRDefault="008537B1">
      <w:pPr>
        <w:pBdr>
          <w:top w:val="single" w:sz="4" w:space="0" w:color="808080"/>
          <w:left w:val="single" w:sz="4" w:space="0" w:color="808080"/>
          <w:bottom w:val="single" w:sz="4" w:space="0" w:color="808080"/>
          <w:right w:val="single" w:sz="4" w:space="0" w:color="808080"/>
        </w:pBdr>
        <w:spacing w:after="0" w:line="277" w:lineRule="auto"/>
        <w:ind w:left="568" w:right="580"/>
        <w:rPr>
          <w:lang w:val="en-GB"/>
        </w:rPr>
      </w:pPr>
      <w:r w:rsidRPr="00D21BB3">
        <w:rPr>
          <w:rFonts w:ascii="Tahoma" w:eastAsia="Tahoma" w:hAnsi="Tahoma" w:cs="Tahoma"/>
          <w:b/>
          <w:sz w:val="24"/>
          <w:lang w:val="en-GB"/>
        </w:rPr>
        <w:t xml:space="preserve">Lufkin's Oilfield Service Group refurbishes and sells used pumping units, and provides installation, field services, machine shop repair, and new OEM parts. We guarantee you the best quality parts, the most comprehensive service, the fastest turnaround available, and competitive pricing. </w:t>
      </w:r>
    </w:p>
    <w:p w14:paraId="0D63A2F2" w14:textId="77777777" w:rsidR="006567AB" w:rsidRPr="00D21BB3" w:rsidRDefault="008537B1">
      <w:pPr>
        <w:spacing w:after="0"/>
        <w:rPr>
          <w:lang w:val="en-GB"/>
        </w:rPr>
      </w:pPr>
      <w:r w:rsidRPr="00D21BB3">
        <w:rPr>
          <w:sz w:val="24"/>
          <w:lang w:val="en-GB"/>
        </w:rPr>
        <w:t xml:space="preserve"> </w:t>
      </w:r>
    </w:p>
    <w:p w14:paraId="426EC33B" w14:textId="77777777" w:rsidR="006567AB" w:rsidRDefault="008537B1">
      <w:pPr>
        <w:spacing w:after="14" w:line="249" w:lineRule="auto"/>
        <w:ind w:left="563" w:right="404" w:hanging="10"/>
      </w:pPr>
      <w:r>
        <w:rPr>
          <w:b/>
          <w:sz w:val="24"/>
        </w:rPr>
        <w:t xml:space="preserve">COMPARATIVOS ESPECIALES </w:t>
      </w:r>
    </w:p>
    <w:p w14:paraId="2E447372" w14:textId="77777777" w:rsidR="006567AB" w:rsidRDefault="008537B1">
      <w:pPr>
        <w:spacing w:after="0"/>
      </w:pPr>
      <w:r>
        <w:rPr>
          <w:b/>
          <w:sz w:val="24"/>
        </w:rPr>
        <w:t xml:space="preserve"> </w:t>
      </w:r>
    </w:p>
    <w:p w14:paraId="130D9B0F" w14:textId="77777777" w:rsidR="006567AB" w:rsidRDefault="008537B1">
      <w:pPr>
        <w:numPr>
          <w:ilvl w:val="0"/>
          <w:numId w:val="52"/>
        </w:numPr>
        <w:spacing w:after="14" w:line="249" w:lineRule="auto"/>
        <w:ind w:right="404" w:hanging="360"/>
      </w:pPr>
      <w:r>
        <w:rPr>
          <w:b/>
          <w:sz w:val="24"/>
        </w:rPr>
        <w:lastRenderedPageBreak/>
        <w:t>REITERACIÓN DEL COMPARATIVO (</w:t>
      </w:r>
      <w:r>
        <w:rPr>
          <w:b/>
          <w:i/>
          <w:sz w:val="24"/>
        </w:rPr>
        <w:t>comparativo +</w:t>
      </w:r>
      <w:proofErr w:type="spellStart"/>
      <w:r>
        <w:rPr>
          <w:b/>
          <w:i/>
          <w:sz w:val="24"/>
          <w:u w:val="single" w:color="000000"/>
        </w:rPr>
        <w:t>and</w:t>
      </w:r>
      <w:r>
        <w:rPr>
          <w:b/>
          <w:i/>
          <w:sz w:val="24"/>
        </w:rPr>
        <w:t>+comparativo</w:t>
      </w:r>
      <w:proofErr w:type="spellEnd"/>
      <w:r>
        <w:rPr>
          <w:b/>
          <w:sz w:val="24"/>
        </w:rPr>
        <w:t xml:space="preserve">) </w:t>
      </w:r>
    </w:p>
    <w:p w14:paraId="0C023C3C" w14:textId="77777777" w:rsidR="006567AB" w:rsidRDefault="008537B1">
      <w:pPr>
        <w:numPr>
          <w:ilvl w:val="1"/>
          <w:numId w:val="52"/>
        </w:numPr>
        <w:spacing w:after="13" w:line="248" w:lineRule="auto"/>
        <w:ind w:right="565" w:hanging="361"/>
      </w:pPr>
      <w:r>
        <w:rPr>
          <w:sz w:val="24"/>
        </w:rPr>
        <w:t xml:space="preserve">Indica: Aumento o disminución gradual. </w:t>
      </w:r>
    </w:p>
    <w:p w14:paraId="4CCD7C99" w14:textId="77777777" w:rsidR="006567AB" w:rsidRDefault="008537B1">
      <w:pPr>
        <w:numPr>
          <w:ilvl w:val="1"/>
          <w:numId w:val="52"/>
        </w:numPr>
        <w:spacing w:after="142" w:line="249" w:lineRule="auto"/>
        <w:ind w:right="565" w:hanging="361"/>
      </w:pPr>
      <w:r>
        <w:rPr>
          <w:sz w:val="24"/>
        </w:rPr>
        <w:t xml:space="preserve">Se traduce: </w:t>
      </w:r>
      <w:r>
        <w:rPr>
          <w:b/>
          <w:i/>
          <w:sz w:val="24"/>
        </w:rPr>
        <w:t xml:space="preserve">cada vez más.../menos... </w:t>
      </w:r>
    </w:p>
    <w:p w14:paraId="0231D945" w14:textId="77777777" w:rsidR="006567AB" w:rsidRPr="00D21BB3" w:rsidRDefault="008537B1">
      <w:pPr>
        <w:numPr>
          <w:ilvl w:val="1"/>
          <w:numId w:val="53"/>
        </w:numPr>
        <w:spacing w:after="14" w:line="249" w:lineRule="auto"/>
        <w:ind w:right="477" w:hanging="361"/>
        <w:rPr>
          <w:lang w:val="en-GB"/>
        </w:rPr>
      </w:pPr>
      <w:r w:rsidRPr="00D21BB3">
        <w:rPr>
          <w:sz w:val="24"/>
          <w:lang w:val="en-GB"/>
        </w:rPr>
        <w:t xml:space="preserve">The crack was </w:t>
      </w:r>
      <w:r w:rsidRPr="00D21BB3">
        <w:rPr>
          <w:b/>
          <w:sz w:val="24"/>
          <w:lang w:val="en-GB"/>
        </w:rPr>
        <w:t xml:space="preserve">getting </w:t>
      </w:r>
      <w:proofErr w:type="gramStart"/>
      <w:r w:rsidRPr="00D21BB3">
        <w:rPr>
          <w:b/>
          <w:sz w:val="24"/>
          <w:lang w:val="en-GB"/>
        </w:rPr>
        <w:t>greater and greater</w:t>
      </w:r>
      <w:proofErr w:type="gramEnd"/>
      <w:r w:rsidRPr="00D21BB3">
        <w:rPr>
          <w:b/>
          <w:sz w:val="24"/>
          <w:lang w:val="en-GB"/>
        </w:rPr>
        <w:t xml:space="preserve">. </w:t>
      </w:r>
    </w:p>
    <w:p w14:paraId="4D68DDD1" w14:textId="77777777" w:rsidR="006567AB" w:rsidRPr="00D21BB3" w:rsidRDefault="008537B1">
      <w:pPr>
        <w:numPr>
          <w:ilvl w:val="1"/>
          <w:numId w:val="53"/>
        </w:numPr>
        <w:spacing w:after="14" w:line="249" w:lineRule="auto"/>
        <w:ind w:right="477" w:hanging="361"/>
        <w:rPr>
          <w:lang w:val="en-GB"/>
        </w:rPr>
      </w:pPr>
      <w:r w:rsidRPr="00D21BB3">
        <w:rPr>
          <w:sz w:val="24"/>
          <w:lang w:val="en-GB"/>
        </w:rPr>
        <w:t xml:space="preserve">Apple's </w:t>
      </w:r>
      <w:r w:rsidRPr="00D21BB3">
        <w:rPr>
          <w:i/>
          <w:sz w:val="24"/>
          <w:lang w:val="en-GB"/>
        </w:rPr>
        <w:t xml:space="preserve">MacBook </w:t>
      </w:r>
      <w:r w:rsidRPr="00D21BB3">
        <w:rPr>
          <w:b/>
          <w:sz w:val="24"/>
          <w:lang w:val="en-GB"/>
        </w:rPr>
        <w:t xml:space="preserve">gets </w:t>
      </w:r>
      <w:proofErr w:type="gramStart"/>
      <w:r w:rsidRPr="00D21BB3">
        <w:rPr>
          <w:b/>
          <w:sz w:val="24"/>
          <w:lang w:val="en-GB"/>
        </w:rPr>
        <w:t>bigger and bigger</w:t>
      </w:r>
      <w:proofErr w:type="gramEnd"/>
      <w:r w:rsidRPr="00D21BB3">
        <w:rPr>
          <w:sz w:val="24"/>
          <w:lang w:val="en-GB"/>
        </w:rPr>
        <w:t xml:space="preserve">. </w:t>
      </w:r>
    </w:p>
    <w:p w14:paraId="4B128C25" w14:textId="77777777" w:rsidR="006567AB" w:rsidRPr="00D21BB3" w:rsidRDefault="008537B1">
      <w:pPr>
        <w:numPr>
          <w:ilvl w:val="1"/>
          <w:numId w:val="53"/>
        </w:numPr>
        <w:spacing w:after="13" w:line="248" w:lineRule="auto"/>
        <w:ind w:right="477" w:hanging="361"/>
        <w:rPr>
          <w:lang w:val="en-GB"/>
        </w:rPr>
      </w:pPr>
      <w:r w:rsidRPr="00D21BB3">
        <w:rPr>
          <w:sz w:val="24"/>
          <w:lang w:val="en-GB"/>
        </w:rPr>
        <w:t xml:space="preserve">Galileo discovered that the consecutive swings </w:t>
      </w:r>
      <w:r w:rsidRPr="00D21BB3">
        <w:rPr>
          <w:b/>
          <w:sz w:val="24"/>
          <w:lang w:val="en-GB"/>
        </w:rPr>
        <w:t xml:space="preserve">were getting </w:t>
      </w:r>
      <w:proofErr w:type="gramStart"/>
      <w:r w:rsidRPr="00D21BB3">
        <w:rPr>
          <w:b/>
          <w:sz w:val="24"/>
          <w:lang w:val="en-GB"/>
        </w:rPr>
        <w:t>smaller and smaller</w:t>
      </w:r>
      <w:proofErr w:type="gramEnd"/>
      <w:r w:rsidRPr="00D21BB3">
        <w:rPr>
          <w:b/>
          <w:sz w:val="24"/>
          <w:lang w:val="en-GB"/>
        </w:rPr>
        <w:t xml:space="preserve"> </w:t>
      </w:r>
      <w:r w:rsidRPr="00D21BB3">
        <w:rPr>
          <w:sz w:val="24"/>
          <w:lang w:val="en-GB"/>
        </w:rPr>
        <w:t xml:space="preserve">as the pendulum was slowly coming to rest. </w:t>
      </w:r>
    </w:p>
    <w:p w14:paraId="21974388" w14:textId="77777777" w:rsidR="006567AB" w:rsidRPr="00D21BB3" w:rsidRDefault="008537B1">
      <w:pPr>
        <w:numPr>
          <w:ilvl w:val="1"/>
          <w:numId w:val="53"/>
        </w:numPr>
        <w:spacing w:after="12" w:line="249" w:lineRule="auto"/>
        <w:ind w:right="477" w:hanging="361"/>
        <w:rPr>
          <w:lang w:val="en-GB"/>
        </w:rPr>
      </w:pPr>
      <w:r w:rsidRPr="00D21BB3">
        <w:rPr>
          <w:sz w:val="21"/>
          <w:lang w:val="en-GB"/>
        </w:rPr>
        <w:t xml:space="preserve">Equipment changes and improvements have responded to the necessity to treat </w:t>
      </w:r>
      <w:proofErr w:type="gramStart"/>
      <w:r w:rsidRPr="00D21BB3">
        <w:rPr>
          <w:b/>
          <w:sz w:val="21"/>
          <w:lang w:val="en-GB"/>
        </w:rPr>
        <w:t xml:space="preserve">more and </w:t>
      </w:r>
      <w:r w:rsidRPr="00D21BB3">
        <w:rPr>
          <w:b/>
          <w:sz w:val="21"/>
          <w:lang w:val="en-GB"/>
        </w:rPr>
        <w:t>more</w:t>
      </w:r>
      <w:proofErr w:type="gramEnd"/>
      <w:r w:rsidRPr="00D21BB3">
        <w:rPr>
          <w:b/>
          <w:sz w:val="21"/>
          <w:lang w:val="en-GB"/>
        </w:rPr>
        <w:t xml:space="preserve"> expensive </w:t>
      </w:r>
      <w:r w:rsidRPr="00D21BB3">
        <w:rPr>
          <w:sz w:val="21"/>
          <w:lang w:val="en-GB"/>
        </w:rPr>
        <w:t xml:space="preserve">drilling fluids. </w:t>
      </w:r>
    </w:p>
    <w:p w14:paraId="430674F3" w14:textId="77777777" w:rsidR="006567AB" w:rsidRPr="00D21BB3" w:rsidRDefault="008537B1">
      <w:pPr>
        <w:numPr>
          <w:ilvl w:val="1"/>
          <w:numId w:val="53"/>
        </w:numPr>
        <w:spacing w:after="12" w:line="249" w:lineRule="auto"/>
        <w:ind w:right="477" w:hanging="361"/>
        <w:rPr>
          <w:lang w:val="en-GB"/>
        </w:rPr>
      </w:pPr>
      <w:proofErr w:type="spellStart"/>
      <w:r w:rsidRPr="00D21BB3">
        <w:rPr>
          <w:sz w:val="21"/>
          <w:lang w:val="en-GB"/>
        </w:rPr>
        <w:t>Microtunneling</w:t>
      </w:r>
      <w:proofErr w:type="spellEnd"/>
      <w:r w:rsidRPr="00D21BB3">
        <w:rPr>
          <w:sz w:val="21"/>
          <w:lang w:val="en-GB"/>
        </w:rPr>
        <w:t xml:space="preserve"> has become very popular in Europe and is being used </w:t>
      </w:r>
      <w:proofErr w:type="gramStart"/>
      <w:r w:rsidRPr="00D21BB3">
        <w:rPr>
          <w:b/>
          <w:sz w:val="21"/>
          <w:lang w:val="en-GB"/>
        </w:rPr>
        <w:t>more and more</w:t>
      </w:r>
      <w:proofErr w:type="gramEnd"/>
      <w:r w:rsidRPr="00D21BB3">
        <w:rPr>
          <w:b/>
          <w:sz w:val="21"/>
          <w:lang w:val="en-GB"/>
        </w:rPr>
        <w:t xml:space="preserve"> </w:t>
      </w:r>
      <w:r w:rsidRPr="00D21BB3">
        <w:rPr>
          <w:sz w:val="21"/>
          <w:lang w:val="en-GB"/>
        </w:rPr>
        <w:t xml:space="preserve">in the United States. </w:t>
      </w:r>
    </w:p>
    <w:p w14:paraId="69C15F1F" w14:textId="77777777" w:rsidR="006567AB" w:rsidRPr="00D21BB3" w:rsidRDefault="008537B1">
      <w:pPr>
        <w:numPr>
          <w:ilvl w:val="1"/>
          <w:numId w:val="53"/>
        </w:numPr>
        <w:spacing w:after="12" w:line="249" w:lineRule="auto"/>
        <w:ind w:right="477" w:hanging="361"/>
        <w:rPr>
          <w:lang w:val="en-GB"/>
        </w:rPr>
      </w:pPr>
      <w:r w:rsidRPr="00D21BB3">
        <w:rPr>
          <w:sz w:val="21"/>
          <w:lang w:val="en-GB"/>
        </w:rPr>
        <w:t xml:space="preserve">As oil well drilling encountered </w:t>
      </w:r>
      <w:proofErr w:type="gramStart"/>
      <w:r w:rsidRPr="00D21BB3">
        <w:rPr>
          <w:b/>
          <w:sz w:val="21"/>
          <w:lang w:val="en-GB"/>
        </w:rPr>
        <w:t>more and more</w:t>
      </w:r>
      <w:proofErr w:type="gramEnd"/>
      <w:r w:rsidRPr="00D21BB3">
        <w:rPr>
          <w:b/>
          <w:sz w:val="21"/>
          <w:lang w:val="en-GB"/>
        </w:rPr>
        <w:t xml:space="preserve"> difficult conditions</w:t>
      </w:r>
      <w:r w:rsidRPr="00D21BB3">
        <w:rPr>
          <w:sz w:val="21"/>
          <w:lang w:val="en-GB"/>
        </w:rPr>
        <w:t xml:space="preserve">, hole problems finally became undeniably associated with excessive drilled solids. </w:t>
      </w:r>
    </w:p>
    <w:p w14:paraId="3A6B2817" w14:textId="77777777" w:rsidR="006567AB" w:rsidRPr="00D21BB3" w:rsidRDefault="008537B1">
      <w:pPr>
        <w:spacing w:after="0"/>
        <w:rPr>
          <w:lang w:val="en-GB"/>
        </w:rPr>
      </w:pPr>
      <w:r w:rsidRPr="00D21BB3">
        <w:rPr>
          <w:sz w:val="18"/>
          <w:lang w:val="en-GB"/>
        </w:rPr>
        <w:t xml:space="preserve"> </w:t>
      </w:r>
    </w:p>
    <w:tbl>
      <w:tblPr>
        <w:tblStyle w:val="TableGrid"/>
        <w:tblW w:w="10027" w:type="dxa"/>
        <w:tblInd w:w="458" w:type="dxa"/>
        <w:tblCellMar>
          <w:top w:w="6" w:type="dxa"/>
          <w:left w:w="137" w:type="dxa"/>
          <w:bottom w:w="0" w:type="dxa"/>
          <w:right w:w="115" w:type="dxa"/>
        </w:tblCellMar>
        <w:tblLook w:val="04A0" w:firstRow="1" w:lastRow="0" w:firstColumn="1" w:lastColumn="0" w:noHBand="0" w:noVBand="1"/>
      </w:tblPr>
      <w:tblGrid>
        <w:gridCol w:w="3800"/>
        <w:gridCol w:w="6227"/>
      </w:tblGrid>
      <w:tr w:rsidR="006567AB" w14:paraId="0F796CEA" w14:textId="77777777">
        <w:trPr>
          <w:trHeight w:val="3663"/>
        </w:trPr>
        <w:tc>
          <w:tcPr>
            <w:tcW w:w="3800" w:type="dxa"/>
            <w:tcBorders>
              <w:top w:val="single" w:sz="4" w:space="0" w:color="000000"/>
              <w:left w:val="single" w:sz="4" w:space="0" w:color="000000"/>
              <w:bottom w:val="single" w:sz="4" w:space="0" w:color="000000"/>
              <w:right w:val="single" w:sz="4" w:space="0" w:color="000000"/>
            </w:tcBorders>
          </w:tcPr>
          <w:p w14:paraId="3BEDCF8D" w14:textId="77777777" w:rsidR="006567AB" w:rsidRDefault="008537B1">
            <w:pPr>
              <w:spacing w:after="0"/>
            </w:pPr>
            <w:r>
              <w:rPr>
                <w:noProof/>
              </w:rPr>
              <w:drawing>
                <wp:inline distT="0" distB="0" distL="0" distR="0" wp14:anchorId="41C0D561" wp14:editId="1DC6BA90">
                  <wp:extent cx="1954149" cy="2233295"/>
                  <wp:effectExtent l="0" t="0" r="0" b="0"/>
                  <wp:docPr id="38766" name="Picture 38766"/>
                  <wp:cNvGraphicFramePr/>
                  <a:graphic xmlns:a="http://schemas.openxmlformats.org/drawingml/2006/main">
                    <a:graphicData uri="http://schemas.openxmlformats.org/drawingml/2006/picture">
                      <pic:pic xmlns:pic="http://schemas.openxmlformats.org/drawingml/2006/picture">
                        <pic:nvPicPr>
                          <pic:cNvPr id="38766" name="Picture 38766"/>
                          <pic:cNvPicPr/>
                        </pic:nvPicPr>
                        <pic:blipFill>
                          <a:blip r:embed="rId176"/>
                          <a:stretch>
                            <a:fillRect/>
                          </a:stretch>
                        </pic:blipFill>
                        <pic:spPr>
                          <a:xfrm>
                            <a:off x="0" y="0"/>
                            <a:ext cx="1954149" cy="2233295"/>
                          </a:xfrm>
                          <a:prstGeom prst="rect">
                            <a:avLst/>
                          </a:prstGeom>
                        </pic:spPr>
                      </pic:pic>
                    </a:graphicData>
                  </a:graphic>
                </wp:inline>
              </w:drawing>
            </w:r>
          </w:p>
        </w:tc>
        <w:tc>
          <w:tcPr>
            <w:tcW w:w="6227" w:type="dxa"/>
            <w:tcBorders>
              <w:top w:val="single" w:sz="4" w:space="0" w:color="000000"/>
              <w:left w:val="single" w:sz="4" w:space="0" w:color="000000"/>
              <w:bottom w:val="single" w:sz="4" w:space="0" w:color="000000"/>
              <w:right w:val="single" w:sz="4" w:space="0" w:color="000000"/>
            </w:tcBorders>
          </w:tcPr>
          <w:p w14:paraId="2D401BDB" w14:textId="77777777" w:rsidR="006567AB" w:rsidRDefault="008537B1">
            <w:pPr>
              <w:spacing w:after="0"/>
              <w:ind w:left="70"/>
            </w:pPr>
            <w:r>
              <w:rPr>
                <w:noProof/>
              </w:rPr>
              <mc:AlternateContent>
                <mc:Choice Requires="wpg">
                  <w:drawing>
                    <wp:inline distT="0" distB="0" distL="0" distR="0" wp14:anchorId="6BEFF55C" wp14:editId="6FA4BC76">
                      <wp:extent cx="3589782" cy="1455928"/>
                      <wp:effectExtent l="0" t="0" r="0" b="0"/>
                      <wp:docPr id="358577" name="Group 358577"/>
                      <wp:cNvGraphicFramePr/>
                      <a:graphic xmlns:a="http://schemas.openxmlformats.org/drawingml/2006/main">
                        <a:graphicData uri="http://schemas.microsoft.com/office/word/2010/wordprocessingGroup">
                          <wpg:wgp>
                            <wpg:cNvGrpSpPr/>
                            <wpg:grpSpPr>
                              <a:xfrm>
                                <a:off x="0" y="0"/>
                                <a:ext cx="3589782" cy="1455928"/>
                                <a:chOff x="0" y="0"/>
                                <a:chExt cx="3589782" cy="1455928"/>
                              </a:xfrm>
                            </wpg:grpSpPr>
                            <pic:pic xmlns:pic="http://schemas.openxmlformats.org/drawingml/2006/picture">
                              <pic:nvPicPr>
                                <pic:cNvPr id="38768" name="Picture 38768"/>
                                <pic:cNvPicPr/>
                              </pic:nvPicPr>
                              <pic:blipFill>
                                <a:blip r:embed="rId177"/>
                                <a:stretch>
                                  <a:fillRect/>
                                </a:stretch>
                              </pic:blipFill>
                              <pic:spPr>
                                <a:xfrm>
                                  <a:off x="0" y="0"/>
                                  <a:ext cx="3589782" cy="1189863"/>
                                </a:xfrm>
                                <a:prstGeom prst="rect">
                                  <a:avLst/>
                                </a:prstGeom>
                              </pic:spPr>
                            </pic:pic>
                            <pic:pic xmlns:pic="http://schemas.openxmlformats.org/drawingml/2006/picture">
                              <pic:nvPicPr>
                                <pic:cNvPr id="38770" name="Picture 38770"/>
                                <pic:cNvPicPr/>
                              </pic:nvPicPr>
                              <pic:blipFill>
                                <a:blip r:embed="rId178"/>
                                <a:stretch>
                                  <a:fillRect/>
                                </a:stretch>
                              </pic:blipFill>
                              <pic:spPr>
                                <a:xfrm>
                                  <a:off x="659003" y="1189863"/>
                                  <a:ext cx="2596515" cy="266065"/>
                                </a:xfrm>
                                <a:prstGeom prst="rect">
                                  <a:avLst/>
                                </a:prstGeom>
                              </pic:spPr>
                            </pic:pic>
                          </wpg:wgp>
                        </a:graphicData>
                      </a:graphic>
                    </wp:inline>
                  </w:drawing>
                </mc:Choice>
                <mc:Fallback xmlns:a="http://schemas.openxmlformats.org/drawingml/2006/main">
                  <w:pict>
                    <v:group id="Group 358577" style="width:282.66pt;height:114.64pt;mso-position-horizontal-relative:char;mso-position-vertical-relative:line" coordsize="35897,14559">
                      <v:shape id="Picture 38768" style="position:absolute;width:35897;height:11898;left:0;top:0;" filled="f">
                        <v:imagedata r:id="rId179"/>
                      </v:shape>
                      <v:shape id="Picture 38770" style="position:absolute;width:25965;height:2660;left:6590;top:11898;" filled="f">
                        <v:imagedata r:id="rId180"/>
                      </v:shape>
                    </v:group>
                  </w:pict>
                </mc:Fallback>
              </mc:AlternateContent>
            </w:r>
          </w:p>
        </w:tc>
      </w:tr>
    </w:tbl>
    <w:p w14:paraId="40540401" w14:textId="77777777" w:rsidR="006567AB" w:rsidRDefault="008537B1">
      <w:pPr>
        <w:numPr>
          <w:ilvl w:val="0"/>
          <w:numId w:val="52"/>
        </w:numPr>
        <w:spacing w:after="14" w:line="249" w:lineRule="auto"/>
        <w:ind w:right="404" w:hanging="360"/>
      </w:pPr>
      <w:r>
        <w:rPr>
          <w:b/>
          <w:sz w:val="24"/>
        </w:rPr>
        <w:t>COMBINACIÓN DE DOS O MÁS COMPARATIVOS (</w:t>
      </w:r>
      <w:proofErr w:type="spellStart"/>
      <w:r>
        <w:rPr>
          <w:b/>
          <w:i/>
          <w:sz w:val="24"/>
          <w:u w:val="single" w:color="000000"/>
        </w:rPr>
        <w:t>the</w:t>
      </w:r>
      <w:proofErr w:type="spellEnd"/>
      <w:r>
        <w:rPr>
          <w:b/>
          <w:i/>
          <w:sz w:val="24"/>
          <w:u w:val="single" w:color="000000"/>
        </w:rPr>
        <w:t xml:space="preserve"> </w:t>
      </w:r>
      <w:r>
        <w:rPr>
          <w:b/>
          <w:i/>
          <w:sz w:val="24"/>
        </w:rPr>
        <w:t>+</w:t>
      </w:r>
      <w:proofErr w:type="spellStart"/>
      <w:r>
        <w:rPr>
          <w:b/>
          <w:i/>
          <w:sz w:val="24"/>
        </w:rPr>
        <w:t>comp.</w:t>
      </w:r>
      <w:proofErr w:type="spellEnd"/>
      <w:r>
        <w:rPr>
          <w:b/>
          <w:i/>
          <w:sz w:val="24"/>
        </w:rPr>
        <w:t xml:space="preserve"> ................. +</w:t>
      </w:r>
      <w:proofErr w:type="spellStart"/>
      <w:r>
        <w:rPr>
          <w:b/>
          <w:i/>
          <w:sz w:val="24"/>
          <w:u w:val="single" w:color="000000"/>
        </w:rPr>
        <w:t>the</w:t>
      </w:r>
      <w:r>
        <w:rPr>
          <w:b/>
          <w:i/>
          <w:sz w:val="24"/>
        </w:rPr>
        <w:t>+comp</w:t>
      </w:r>
      <w:proofErr w:type="spellEnd"/>
      <w:r>
        <w:rPr>
          <w:b/>
          <w:i/>
          <w:sz w:val="24"/>
        </w:rPr>
        <w:t>.)</w:t>
      </w:r>
      <w:r>
        <w:rPr>
          <w:b/>
          <w:sz w:val="24"/>
        </w:rPr>
        <w:t xml:space="preserve"> </w:t>
      </w:r>
    </w:p>
    <w:p w14:paraId="722A80A3" w14:textId="77777777" w:rsidR="006567AB" w:rsidRDefault="008537B1">
      <w:pPr>
        <w:numPr>
          <w:ilvl w:val="1"/>
          <w:numId w:val="52"/>
        </w:numPr>
        <w:spacing w:after="13" w:line="248" w:lineRule="auto"/>
        <w:ind w:right="565" w:hanging="361"/>
      </w:pPr>
      <w:r>
        <w:rPr>
          <w:sz w:val="24"/>
        </w:rPr>
        <w:t xml:space="preserve">Indica: un aumento o disminución en la misma proporción, o en paralelo. </w:t>
      </w:r>
    </w:p>
    <w:p w14:paraId="6395EB18" w14:textId="77777777" w:rsidR="006567AB" w:rsidRDefault="008537B1">
      <w:pPr>
        <w:numPr>
          <w:ilvl w:val="1"/>
          <w:numId w:val="52"/>
        </w:numPr>
        <w:spacing w:after="110" w:line="249" w:lineRule="auto"/>
        <w:ind w:right="565" w:hanging="361"/>
      </w:pPr>
      <w:r>
        <w:rPr>
          <w:sz w:val="24"/>
        </w:rPr>
        <w:t xml:space="preserve">Se traduce: </w:t>
      </w:r>
      <w:r>
        <w:rPr>
          <w:b/>
          <w:i/>
          <w:sz w:val="24"/>
        </w:rPr>
        <w:t xml:space="preserve">Cuanto más/menos, mientras </w:t>
      </w:r>
      <w:r>
        <w:rPr>
          <w:b/>
          <w:i/>
          <w:sz w:val="24"/>
        </w:rPr>
        <w:t xml:space="preserve">más/menos... tanto más/menos... </w:t>
      </w:r>
    </w:p>
    <w:p w14:paraId="0968D78E" w14:textId="77777777" w:rsidR="006567AB" w:rsidRPr="00D21BB3" w:rsidRDefault="008537B1">
      <w:pPr>
        <w:numPr>
          <w:ilvl w:val="0"/>
          <w:numId w:val="54"/>
        </w:numPr>
        <w:spacing w:after="14" w:line="249" w:lineRule="auto"/>
        <w:ind w:right="477" w:hanging="361"/>
        <w:rPr>
          <w:lang w:val="en-GB"/>
        </w:rPr>
      </w:pPr>
      <w:r w:rsidRPr="00D21BB3">
        <w:rPr>
          <w:b/>
          <w:sz w:val="24"/>
          <w:lang w:val="en-GB"/>
        </w:rPr>
        <w:t>The more heat</w:t>
      </w:r>
      <w:r w:rsidRPr="00D21BB3">
        <w:rPr>
          <w:sz w:val="24"/>
          <w:lang w:val="en-GB"/>
        </w:rPr>
        <w:t xml:space="preserve">, </w:t>
      </w:r>
      <w:r w:rsidRPr="00D21BB3">
        <w:rPr>
          <w:b/>
          <w:sz w:val="24"/>
          <w:lang w:val="en-GB"/>
        </w:rPr>
        <w:t xml:space="preserve">the faster </w:t>
      </w:r>
      <w:r w:rsidRPr="00D21BB3">
        <w:rPr>
          <w:sz w:val="24"/>
          <w:lang w:val="en-GB"/>
        </w:rPr>
        <w:t xml:space="preserve">ice melts. </w:t>
      </w:r>
    </w:p>
    <w:p w14:paraId="16222247" w14:textId="77777777" w:rsidR="006567AB" w:rsidRPr="00D21BB3" w:rsidRDefault="008537B1">
      <w:pPr>
        <w:numPr>
          <w:ilvl w:val="0"/>
          <w:numId w:val="54"/>
        </w:numPr>
        <w:spacing w:after="13" w:line="248" w:lineRule="auto"/>
        <w:ind w:right="477" w:hanging="361"/>
        <w:rPr>
          <w:lang w:val="en-GB"/>
        </w:rPr>
      </w:pPr>
      <w:r w:rsidRPr="00D21BB3">
        <w:rPr>
          <w:b/>
          <w:sz w:val="24"/>
          <w:lang w:val="en-GB"/>
        </w:rPr>
        <w:t xml:space="preserve">The tighter </w:t>
      </w:r>
      <w:r w:rsidRPr="00D21BB3">
        <w:rPr>
          <w:sz w:val="24"/>
          <w:lang w:val="en-GB"/>
        </w:rPr>
        <w:t>the belt</w:t>
      </w:r>
      <w:r w:rsidRPr="00D21BB3">
        <w:rPr>
          <w:b/>
          <w:sz w:val="24"/>
          <w:lang w:val="en-GB"/>
        </w:rPr>
        <w:t xml:space="preserve">, the sooner </w:t>
      </w:r>
      <w:r w:rsidRPr="00D21BB3">
        <w:rPr>
          <w:sz w:val="24"/>
          <w:lang w:val="en-GB"/>
        </w:rPr>
        <w:t xml:space="preserve">it will wear out. </w:t>
      </w:r>
    </w:p>
    <w:p w14:paraId="3689C068" w14:textId="77777777" w:rsidR="006567AB" w:rsidRPr="00D21BB3" w:rsidRDefault="008537B1">
      <w:pPr>
        <w:numPr>
          <w:ilvl w:val="0"/>
          <w:numId w:val="54"/>
        </w:numPr>
        <w:spacing w:after="13" w:line="248" w:lineRule="auto"/>
        <w:ind w:right="477" w:hanging="361"/>
        <w:rPr>
          <w:lang w:val="en-GB"/>
        </w:rPr>
      </w:pPr>
      <w:r w:rsidRPr="00D21BB3">
        <w:rPr>
          <w:b/>
          <w:sz w:val="24"/>
          <w:lang w:val="en-GB"/>
        </w:rPr>
        <w:t xml:space="preserve">The faster </w:t>
      </w:r>
      <w:r w:rsidRPr="00D21BB3">
        <w:rPr>
          <w:sz w:val="24"/>
          <w:lang w:val="en-GB"/>
        </w:rPr>
        <w:t>the propeller turns</w:t>
      </w:r>
      <w:r w:rsidRPr="00D21BB3">
        <w:rPr>
          <w:b/>
          <w:sz w:val="24"/>
          <w:lang w:val="en-GB"/>
        </w:rPr>
        <w:t xml:space="preserve">, the faster </w:t>
      </w:r>
      <w:r w:rsidRPr="00D21BB3">
        <w:rPr>
          <w:sz w:val="24"/>
          <w:lang w:val="en-GB"/>
        </w:rPr>
        <w:t>the vehicle moves</w:t>
      </w:r>
      <w:r w:rsidRPr="00D21BB3">
        <w:rPr>
          <w:b/>
          <w:sz w:val="24"/>
          <w:lang w:val="en-GB"/>
        </w:rPr>
        <w:t xml:space="preserve">. </w:t>
      </w:r>
    </w:p>
    <w:p w14:paraId="5DA71B9D" w14:textId="77777777" w:rsidR="006567AB" w:rsidRPr="00D21BB3" w:rsidRDefault="008537B1">
      <w:pPr>
        <w:numPr>
          <w:ilvl w:val="0"/>
          <w:numId w:val="54"/>
        </w:numPr>
        <w:spacing w:after="12" w:line="249" w:lineRule="auto"/>
        <w:ind w:right="477" w:hanging="361"/>
        <w:rPr>
          <w:lang w:val="en-GB"/>
        </w:rPr>
      </w:pPr>
      <w:r w:rsidRPr="00D21BB3">
        <w:rPr>
          <w:b/>
          <w:sz w:val="21"/>
          <w:lang w:val="en-GB"/>
        </w:rPr>
        <w:t xml:space="preserve">The lower the aniline point </w:t>
      </w:r>
      <w:r w:rsidRPr="00D21BB3">
        <w:rPr>
          <w:sz w:val="21"/>
          <w:lang w:val="en-GB"/>
        </w:rPr>
        <w:t xml:space="preserve">of a particular oil, </w:t>
      </w:r>
      <w:r w:rsidRPr="00D21BB3">
        <w:rPr>
          <w:b/>
          <w:sz w:val="21"/>
          <w:lang w:val="en-GB"/>
        </w:rPr>
        <w:t xml:space="preserve">the greater </w:t>
      </w:r>
      <w:r w:rsidRPr="00D21BB3">
        <w:rPr>
          <w:sz w:val="21"/>
          <w:lang w:val="en-GB"/>
        </w:rPr>
        <w:t xml:space="preserve">its propensity for damaging rubber parts. </w:t>
      </w:r>
    </w:p>
    <w:p w14:paraId="6EDB3AF6" w14:textId="77777777" w:rsidR="006567AB" w:rsidRPr="00D21BB3" w:rsidRDefault="008537B1">
      <w:pPr>
        <w:numPr>
          <w:ilvl w:val="0"/>
          <w:numId w:val="54"/>
        </w:numPr>
        <w:spacing w:after="12" w:line="249" w:lineRule="auto"/>
        <w:ind w:right="477" w:hanging="361"/>
        <w:rPr>
          <w:lang w:val="en-GB"/>
        </w:rPr>
      </w:pPr>
      <w:r w:rsidRPr="00D21BB3">
        <w:rPr>
          <w:b/>
          <w:sz w:val="21"/>
          <w:lang w:val="en-GB"/>
        </w:rPr>
        <w:t xml:space="preserve">The farther </w:t>
      </w:r>
      <w:r w:rsidRPr="00D21BB3">
        <w:rPr>
          <w:sz w:val="21"/>
          <w:lang w:val="en-GB"/>
        </w:rPr>
        <w:t xml:space="preserve">the vortex finder is extended, </w:t>
      </w:r>
      <w:r w:rsidRPr="00D21BB3">
        <w:rPr>
          <w:b/>
          <w:sz w:val="21"/>
          <w:lang w:val="en-GB"/>
        </w:rPr>
        <w:t xml:space="preserve">the better </w:t>
      </w:r>
      <w:r w:rsidRPr="00D21BB3">
        <w:rPr>
          <w:sz w:val="21"/>
          <w:lang w:val="en-GB"/>
        </w:rPr>
        <w:t xml:space="preserve">the separation. </w:t>
      </w:r>
    </w:p>
    <w:p w14:paraId="6B71E2E8" w14:textId="77777777" w:rsidR="006567AB" w:rsidRPr="00D21BB3" w:rsidRDefault="008537B1">
      <w:pPr>
        <w:numPr>
          <w:ilvl w:val="0"/>
          <w:numId w:val="54"/>
        </w:numPr>
        <w:spacing w:after="13" w:line="248" w:lineRule="auto"/>
        <w:ind w:right="477" w:hanging="361"/>
        <w:rPr>
          <w:lang w:val="en-GB"/>
        </w:rPr>
      </w:pPr>
      <w:r w:rsidRPr="00D21BB3">
        <w:rPr>
          <w:b/>
          <w:sz w:val="24"/>
          <w:lang w:val="en-GB"/>
        </w:rPr>
        <w:t xml:space="preserve">The more sensitive </w:t>
      </w:r>
      <w:r w:rsidRPr="00D21BB3">
        <w:rPr>
          <w:sz w:val="24"/>
          <w:lang w:val="en-GB"/>
        </w:rPr>
        <w:t xml:space="preserve">the instruments </w:t>
      </w:r>
      <w:r w:rsidRPr="00D21BB3">
        <w:rPr>
          <w:b/>
          <w:sz w:val="24"/>
          <w:lang w:val="en-GB"/>
        </w:rPr>
        <w:t>become</w:t>
      </w:r>
      <w:r w:rsidRPr="00D21BB3">
        <w:rPr>
          <w:sz w:val="24"/>
          <w:lang w:val="en-GB"/>
        </w:rPr>
        <w:t xml:space="preserve">, </w:t>
      </w:r>
      <w:r w:rsidRPr="00D21BB3">
        <w:rPr>
          <w:b/>
          <w:sz w:val="24"/>
          <w:lang w:val="en-GB"/>
        </w:rPr>
        <w:t xml:space="preserve">the greater </w:t>
      </w:r>
      <w:r w:rsidRPr="00D21BB3">
        <w:rPr>
          <w:sz w:val="24"/>
          <w:lang w:val="en-GB"/>
        </w:rPr>
        <w:t xml:space="preserve">will </w:t>
      </w:r>
      <w:r w:rsidRPr="00D21BB3">
        <w:rPr>
          <w:b/>
          <w:sz w:val="24"/>
          <w:lang w:val="en-GB"/>
        </w:rPr>
        <w:t xml:space="preserve">become </w:t>
      </w:r>
      <w:r w:rsidRPr="00D21BB3">
        <w:rPr>
          <w:sz w:val="24"/>
          <w:lang w:val="en-GB"/>
        </w:rPr>
        <w:t xml:space="preserve">the number of tiny earthquakes which they record. </w:t>
      </w:r>
    </w:p>
    <w:p w14:paraId="0B1ABBB8" w14:textId="77777777" w:rsidR="006567AB" w:rsidRPr="00D21BB3" w:rsidRDefault="008537B1">
      <w:pPr>
        <w:numPr>
          <w:ilvl w:val="0"/>
          <w:numId w:val="54"/>
        </w:numPr>
        <w:spacing w:after="12" w:line="249" w:lineRule="auto"/>
        <w:ind w:right="477" w:hanging="361"/>
        <w:rPr>
          <w:lang w:val="en-GB"/>
        </w:rPr>
      </w:pPr>
      <w:r w:rsidRPr="00D21BB3">
        <w:rPr>
          <w:b/>
          <w:sz w:val="21"/>
          <w:lang w:val="en-GB"/>
        </w:rPr>
        <w:t>The denser the drilling fluid</w:t>
      </w:r>
      <w:r w:rsidRPr="00D21BB3">
        <w:rPr>
          <w:sz w:val="21"/>
          <w:lang w:val="en-GB"/>
        </w:rPr>
        <w:t xml:space="preserve">, </w:t>
      </w:r>
      <w:r w:rsidRPr="00D21BB3">
        <w:rPr>
          <w:b/>
          <w:sz w:val="21"/>
          <w:lang w:val="en-GB"/>
        </w:rPr>
        <w:t xml:space="preserve">the more </w:t>
      </w:r>
      <w:r w:rsidRPr="00D21BB3">
        <w:rPr>
          <w:sz w:val="21"/>
          <w:lang w:val="en-GB"/>
        </w:rPr>
        <w:t xml:space="preserve">the displacement force of the bubble upward. </w:t>
      </w:r>
    </w:p>
    <w:p w14:paraId="1BA048CE" w14:textId="77777777" w:rsidR="006567AB" w:rsidRPr="00D21BB3" w:rsidRDefault="008537B1">
      <w:pPr>
        <w:numPr>
          <w:ilvl w:val="0"/>
          <w:numId w:val="54"/>
        </w:numPr>
        <w:spacing w:after="12" w:line="249" w:lineRule="auto"/>
        <w:ind w:right="477" w:hanging="361"/>
        <w:rPr>
          <w:lang w:val="en-GB"/>
        </w:rPr>
      </w:pPr>
      <w:r w:rsidRPr="00D21BB3">
        <w:rPr>
          <w:b/>
          <w:sz w:val="21"/>
          <w:lang w:val="en-GB"/>
        </w:rPr>
        <w:t xml:space="preserve">The more fluid </w:t>
      </w:r>
      <w:r w:rsidRPr="00D21BB3">
        <w:rPr>
          <w:sz w:val="21"/>
          <w:lang w:val="en-GB"/>
        </w:rPr>
        <w:t xml:space="preserve">is pumped or ejected, </w:t>
      </w:r>
      <w:r w:rsidRPr="00D21BB3">
        <w:rPr>
          <w:b/>
          <w:sz w:val="21"/>
          <w:lang w:val="en-GB"/>
        </w:rPr>
        <w:t xml:space="preserve">the less the residence time </w:t>
      </w:r>
      <w:r w:rsidRPr="00D21BB3">
        <w:rPr>
          <w:sz w:val="21"/>
          <w:lang w:val="en-GB"/>
        </w:rPr>
        <w:t>in the vacuum; or contrary-</w:t>
      </w:r>
      <w:r w:rsidRPr="00D21BB3">
        <w:rPr>
          <w:sz w:val="21"/>
          <w:lang w:val="en-GB"/>
        </w:rPr>
        <w:t xml:space="preserve">wise, with more gas, there will be less fluid throughput. </w:t>
      </w:r>
    </w:p>
    <w:p w14:paraId="6F15BAD5" w14:textId="77777777" w:rsidR="006567AB" w:rsidRPr="00D21BB3" w:rsidRDefault="008537B1">
      <w:pPr>
        <w:numPr>
          <w:ilvl w:val="0"/>
          <w:numId w:val="54"/>
        </w:numPr>
        <w:spacing w:after="12" w:line="249" w:lineRule="auto"/>
        <w:ind w:right="477" w:hanging="361"/>
        <w:rPr>
          <w:lang w:val="en-GB"/>
        </w:rPr>
      </w:pPr>
      <w:r w:rsidRPr="00D21BB3">
        <w:rPr>
          <w:b/>
          <w:sz w:val="21"/>
          <w:lang w:val="en-GB"/>
        </w:rPr>
        <w:t xml:space="preserve">The higher the tank </w:t>
      </w:r>
      <w:r w:rsidRPr="00D21BB3">
        <w:rPr>
          <w:sz w:val="21"/>
          <w:lang w:val="en-GB"/>
        </w:rPr>
        <w:t xml:space="preserve">is above the surface of the drilling fluid, </w:t>
      </w:r>
      <w:r w:rsidRPr="00D21BB3">
        <w:rPr>
          <w:b/>
          <w:sz w:val="21"/>
          <w:lang w:val="en-GB"/>
        </w:rPr>
        <w:t xml:space="preserve">the more of </w:t>
      </w:r>
      <w:r w:rsidRPr="00D21BB3">
        <w:rPr>
          <w:sz w:val="21"/>
          <w:lang w:val="en-GB"/>
        </w:rPr>
        <w:t xml:space="preserve">the energy from the jet or pump is used to lift the fluid. </w:t>
      </w:r>
    </w:p>
    <w:p w14:paraId="2FAD7FD5" w14:textId="77777777" w:rsidR="006567AB" w:rsidRPr="00D21BB3" w:rsidRDefault="008537B1">
      <w:pPr>
        <w:numPr>
          <w:ilvl w:val="0"/>
          <w:numId w:val="54"/>
        </w:numPr>
        <w:spacing w:after="12" w:line="249" w:lineRule="auto"/>
        <w:ind w:right="477" w:hanging="361"/>
        <w:rPr>
          <w:lang w:val="en-GB"/>
        </w:rPr>
      </w:pPr>
      <w:r w:rsidRPr="00D21BB3">
        <w:rPr>
          <w:sz w:val="21"/>
          <w:lang w:val="en-GB"/>
        </w:rPr>
        <w:t xml:space="preserve">Generally, </w:t>
      </w:r>
      <w:r w:rsidRPr="00D21BB3">
        <w:rPr>
          <w:b/>
          <w:sz w:val="21"/>
          <w:lang w:val="en-GB"/>
        </w:rPr>
        <w:t>the higher the iodine number</w:t>
      </w:r>
      <w:r w:rsidRPr="00D21BB3">
        <w:rPr>
          <w:sz w:val="21"/>
          <w:lang w:val="en-GB"/>
        </w:rPr>
        <w:t xml:space="preserve">, </w:t>
      </w:r>
      <w:r w:rsidRPr="00D21BB3">
        <w:rPr>
          <w:b/>
          <w:sz w:val="21"/>
          <w:lang w:val="en-GB"/>
        </w:rPr>
        <w:t xml:space="preserve">the more severe </w:t>
      </w:r>
      <w:r w:rsidRPr="00D21BB3">
        <w:rPr>
          <w:sz w:val="21"/>
          <w:lang w:val="en-GB"/>
        </w:rPr>
        <w:t xml:space="preserve">the destructive action of the oil on rubber. </w:t>
      </w:r>
    </w:p>
    <w:p w14:paraId="2E0DCAFF" w14:textId="77777777" w:rsidR="006567AB" w:rsidRDefault="008537B1">
      <w:pPr>
        <w:numPr>
          <w:ilvl w:val="0"/>
          <w:numId w:val="55"/>
        </w:numPr>
        <w:spacing w:after="14" w:line="249" w:lineRule="auto"/>
        <w:ind w:right="404" w:hanging="360"/>
      </w:pPr>
      <w:r>
        <w:rPr>
          <w:b/>
          <w:sz w:val="24"/>
        </w:rPr>
        <w:t xml:space="preserve">MOST </w:t>
      </w:r>
    </w:p>
    <w:p w14:paraId="62317073" w14:textId="77777777" w:rsidR="006567AB" w:rsidRDefault="008537B1">
      <w:pPr>
        <w:numPr>
          <w:ilvl w:val="1"/>
          <w:numId w:val="55"/>
        </w:numPr>
        <w:spacing w:after="159" w:line="248" w:lineRule="auto"/>
        <w:ind w:right="529" w:hanging="361"/>
        <w:jc w:val="both"/>
      </w:pPr>
      <w:r>
        <w:rPr>
          <w:i/>
          <w:sz w:val="24"/>
        </w:rPr>
        <w:t xml:space="preserve">Ver tabla de comparativos y superlativos. </w:t>
      </w:r>
    </w:p>
    <w:p w14:paraId="1DB3E77D" w14:textId="77777777" w:rsidR="006567AB" w:rsidRPr="00D21BB3" w:rsidRDefault="008537B1">
      <w:pPr>
        <w:numPr>
          <w:ilvl w:val="1"/>
          <w:numId w:val="59"/>
        </w:numPr>
        <w:spacing w:after="13" w:line="248" w:lineRule="auto"/>
        <w:ind w:right="610" w:hanging="361"/>
        <w:rPr>
          <w:lang w:val="en-GB"/>
        </w:rPr>
      </w:pPr>
      <w:r w:rsidRPr="00D21BB3">
        <w:rPr>
          <w:b/>
          <w:sz w:val="24"/>
          <w:lang w:val="en-GB"/>
        </w:rPr>
        <w:t xml:space="preserve">Most </w:t>
      </w:r>
      <w:r w:rsidRPr="00D21BB3">
        <w:rPr>
          <w:sz w:val="24"/>
          <w:lang w:val="en-GB"/>
        </w:rPr>
        <w:t xml:space="preserve">of the water vapour in the air comes from the sea. </w:t>
      </w:r>
    </w:p>
    <w:p w14:paraId="19C4559E" w14:textId="77777777" w:rsidR="006567AB" w:rsidRPr="00D21BB3" w:rsidRDefault="008537B1">
      <w:pPr>
        <w:numPr>
          <w:ilvl w:val="1"/>
          <w:numId w:val="59"/>
        </w:numPr>
        <w:spacing w:after="13" w:line="248" w:lineRule="auto"/>
        <w:ind w:right="610" w:hanging="361"/>
        <w:rPr>
          <w:lang w:val="en-GB"/>
        </w:rPr>
      </w:pPr>
      <w:r w:rsidRPr="00D21BB3">
        <w:rPr>
          <w:sz w:val="24"/>
          <w:lang w:val="en-GB"/>
        </w:rPr>
        <w:lastRenderedPageBreak/>
        <w:t xml:space="preserve">This is a </w:t>
      </w:r>
      <w:r w:rsidRPr="00D21BB3">
        <w:rPr>
          <w:b/>
          <w:sz w:val="24"/>
          <w:lang w:val="en-GB"/>
        </w:rPr>
        <w:t xml:space="preserve">most </w:t>
      </w:r>
      <w:r w:rsidRPr="00D21BB3">
        <w:rPr>
          <w:sz w:val="24"/>
          <w:lang w:val="en-GB"/>
        </w:rPr>
        <w:t xml:space="preserve">powerful motor. </w:t>
      </w:r>
    </w:p>
    <w:p w14:paraId="1C155283" w14:textId="77777777" w:rsidR="006567AB" w:rsidRPr="00D21BB3" w:rsidRDefault="008537B1">
      <w:pPr>
        <w:numPr>
          <w:ilvl w:val="1"/>
          <w:numId w:val="59"/>
        </w:numPr>
        <w:spacing w:after="13" w:line="248" w:lineRule="auto"/>
        <w:ind w:right="610" w:hanging="361"/>
        <w:rPr>
          <w:lang w:val="en-GB"/>
        </w:rPr>
      </w:pPr>
      <w:r w:rsidRPr="00D21BB3">
        <w:rPr>
          <w:sz w:val="24"/>
          <w:lang w:val="en-GB"/>
        </w:rPr>
        <w:t xml:space="preserve">This is the </w:t>
      </w:r>
      <w:r w:rsidRPr="00D21BB3">
        <w:rPr>
          <w:b/>
          <w:sz w:val="24"/>
          <w:lang w:val="en-GB"/>
        </w:rPr>
        <w:t xml:space="preserve">most </w:t>
      </w:r>
      <w:r w:rsidRPr="00D21BB3">
        <w:rPr>
          <w:sz w:val="24"/>
          <w:lang w:val="en-GB"/>
        </w:rPr>
        <w:t xml:space="preserve">powerful motor we can manufacture. </w:t>
      </w:r>
    </w:p>
    <w:p w14:paraId="790B2355" w14:textId="77777777" w:rsidR="006567AB" w:rsidRPr="00D21BB3" w:rsidRDefault="008537B1">
      <w:pPr>
        <w:numPr>
          <w:ilvl w:val="1"/>
          <w:numId w:val="59"/>
        </w:numPr>
        <w:spacing w:after="13" w:line="248" w:lineRule="auto"/>
        <w:ind w:right="610" w:hanging="361"/>
        <w:rPr>
          <w:lang w:val="en-GB"/>
        </w:rPr>
      </w:pPr>
      <w:r w:rsidRPr="00D21BB3">
        <w:rPr>
          <w:b/>
          <w:sz w:val="24"/>
          <w:lang w:val="en-GB"/>
        </w:rPr>
        <w:t xml:space="preserve">Most </w:t>
      </w:r>
      <w:r w:rsidRPr="00D21BB3">
        <w:rPr>
          <w:sz w:val="24"/>
          <w:lang w:val="en-GB"/>
        </w:rPr>
        <w:t xml:space="preserve">rocks are </w:t>
      </w:r>
      <w:r w:rsidRPr="00D21BB3">
        <w:rPr>
          <w:sz w:val="24"/>
          <w:lang w:val="en-GB"/>
        </w:rPr>
        <w:t xml:space="preserve">mixtures of different substances. </w:t>
      </w:r>
    </w:p>
    <w:p w14:paraId="3B57797A" w14:textId="77777777" w:rsidR="006567AB" w:rsidRPr="00D21BB3" w:rsidRDefault="008537B1">
      <w:pPr>
        <w:numPr>
          <w:ilvl w:val="1"/>
          <w:numId w:val="59"/>
        </w:numPr>
        <w:spacing w:after="12" w:line="249" w:lineRule="auto"/>
        <w:ind w:right="610" w:hanging="361"/>
        <w:rPr>
          <w:lang w:val="en-GB"/>
        </w:rPr>
      </w:pPr>
      <w:r w:rsidRPr="00D21BB3">
        <w:rPr>
          <w:b/>
          <w:sz w:val="21"/>
          <w:lang w:val="en-GB"/>
        </w:rPr>
        <w:t xml:space="preserve">Most of the people </w:t>
      </w:r>
      <w:r w:rsidRPr="00D21BB3">
        <w:rPr>
          <w:sz w:val="21"/>
          <w:lang w:val="en-GB"/>
        </w:rPr>
        <w:t xml:space="preserve">involved with the API work volunteered to write this new book. </w:t>
      </w:r>
    </w:p>
    <w:p w14:paraId="25DC1211" w14:textId="77777777" w:rsidR="006567AB" w:rsidRPr="00D21BB3" w:rsidRDefault="008537B1">
      <w:pPr>
        <w:numPr>
          <w:ilvl w:val="1"/>
          <w:numId w:val="59"/>
        </w:numPr>
        <w:spacing w:after="50" w:line="249" w:lineRule="auto"/>
        <w:ind w:right="610" w:hanging="361"/>
        <w:rPr>
          <w:lang w:val="en-GB"/>
        </w:rPr>
      </w:pPr>
      <w:r w:rsidRPr="00D21BB3">
        <w:rPr>
          <w:sz w:val="21"/>
          <w:lang w:val="en-GB"/>
        </w:rPr>
        <w:t xml:space="preserve">The fluid flows across a shale shaker before entering the mud pits. </w:t>
      </w:r>
      <w:r w:rsidRPr="00D21BB3">
        <w:rPr>
          <w:b/>
          <w:sz w:val="21"/>
          <w:lang w:val="en-GB"/>
        </w:rPr>
        <w:t xml:space="preserve">Most shale shakers </w:t>
      </w:r>
      <w:r w:rsidRPr="00D21BB3">
        <w:rPr>
          <w:sz w:val="21"/>
          <w:lang w:val="en-GB"/>
        </w:rPr>
        <w:t xml:space="preserve">impart a vibratory motion to a wire or plastic mesh screen. This motion allows the drilling fluid to pass through the screen and removes particles </w:t>
      </w:r>
      <w:r w:rsidRPr="00D21BB3">
        <w:rPr>
          <w:b/>
          <w:sz w:val="21"/>
          <w:lang w:val="en-GB"/>
        </w:rPr>
        <w:t xml:space="preserve">larger than </w:t>
      </w:r>
      <w:r w:rsidRPr="00D21BB3">
        <w:rPr>
          <w:sz w:val="21"/>
          <w:lang w:val="en-GB"/>
        </w:rPr>
        <w:t xml:space="preserve">the openings in the screen. </w:t>
      </w:r>
    </w:p>
    <w:p w14:paraId="06ADDA5D" w14:textId="77777777" w:rsidR="006567AB" w:rsidRPr="00D21BB3" w:rsidRDefault="008537B1">
      <w:pPr>
        <w:numPr>
          <w:ilvl w:val="1"/>
          <w:numId w:val="59"/>
        </w:numPr>
        <w:spacing w:after="42" w:line="249" w:lineRule="auto"/>
        <w:ind w:right="610" w:hanging="361"/>
        <w:rPr>
          <w:lang w:val="en-GB"/>
        </w:rPr>
      </w:pPr>
      <w:r w:rsidRPr="00D21BB3">
        <w:rPr>
          <w:sz w:val="21"/>
          <w:lang w:val="en-GB"/>
        </w:rPr>
        <w:t xml:space="preserve">These systems, or combinations of the various items discussed above, meet </w:t>
      </w:r>
      <w:r w:rsidRPr="00D21BB3">
        <w:rPr>
          <w:b/>
          <w:sz w:val="21"/>
          <w:lang w:val="en-GB"/>
        </w:rPr>
        <w:t xml:space="preserve">most environmental requirements. </w:t>
      </w:r>
    </w:p>
    <w:p w14:paraId="569EE080" w14:textId="77777777" w:rsidR="006567AB" w:rsidRPr="00D21BB3" w:rsidRDefault="008537B1">
      <w:pPr>
        <w:numPr>
          <w:ilvl w:val="1"/>
          <w:numId w:val="59"/>
        </w:numPr>
        <w:spacing w:after="12" w:line="249" w:lineRule="auto"/>
        <w:ind w:right="610" w:hanging="361"/>
        <w:rPr>
          <w:lang w:val="en-GB"/>
        </w:rPr>
      </w:pPr>
      <w:r w:rsidRPr="00D21BB3">
        <w:rPr>
          <w:sz w:val="21"/>
          <w:lang w:val="en-GB"/>
        </w:rPr>
        <w:t xml:space="preserve">Dewatering units reduce waste volume and disposal costs substantially and are </w:t>
      </w:r>
      <w:r w:rsidRPr="00D21BB3">
        <w:rPr>
          <w:b/>
          <w:sz w:val="21"/>
          <w:lang w:val="en-GB"/>
        </w:rPr>
        <w:t xml:space="preserve">most economical </w:t>
      </w:r>
      <w:r w:rsidRPr="00D21BB3">
        <w:rPr>
          <w:sz w:val="21"/>
          <w:lang w:val="en-GB"/>
        </w:rPr>
        <w:t xml:space="preserve">when used to process large volumes of expensive drilling fluid. </w:t>
      </w:r>
    </w:p>
    <w:p w14:paraId="2817699D" w14:textId="77777777" w:rsidR="006567AB" w:rsidRPr="00D21BB3" w:rsidRDefault="008537B1">
      <w:pPr>
        <w:spacing w:after="0"/>
        <w:rPr>
          <w:lang w:val="en-GB"/>
        </w:rPr>
      </w:pPr>
      <w:r w:rsidRPr="00D21BB3">
        <w:rPr>
          <w:sz w:val="20"/>
          <w:lang w:val="en-GB"/>
        </w:rPr>
        <w:t xml:space="preserve"> </w:t>
      </w:r>
    </w:p>
    <w:p w14:paraId="253B8115" w14:textId="77777777" w:rsidR="006567AB" w:rsidRDefault="008537B1">
      <w:pPr>
        <w:spacing w:after="39"/>
        <w:ind w:left="2000"/>
      </w:pPr>
      <w:r>
        <w:rPr>
          <w:noProof/>
        </w:rPr>
        <mc:AlternateContent>
          <mc:Choice Requires="wpg">
            <w:drawing>
              <wp:inline distT="0" distB="0" distL="0" distR="0" wp14:anchorId="1DDEE664" wp14:editId="0B3956FC">
                <wp:extent cx="5291075" cy="932688"/>
                <wp:effectExtent l="0" t="0" r="0" b="0"/>
                <wp:docPr id="359251" name="Group 359251"/>
                <wp:cNvGraphicFramePr/>
                <a:graphic xmlns:a="http://schemas.openxmlformats.org/drawingml/2006/main">
                  <a:graphicData uri="http://schemas.microsoft.com/office/word/2010/wordprocessingGroup">
                    <wpg:wgp>
                      <wpg:cNvGrpSpPr/>
                      <wpg:grpSpPr>
                        <a:xfrm>
                          <a:off x="0" y="0"/>
                          <a:ext cx="5291075" cy="932688"/>
                          <a:chOff x="0" y="0"/>
                          <a:chExt cx="5291075" cy="932688"/>
                        </a:xfrm>
                      </wpg:grpSpPr>
                      <wps:wsp>
                        <wps:cNvPr id="39344" name="Shape 39344"/>
                        <wps:cNvSpPr/>
                        <wps:spPr>
                          <a:xfrm>
                            <a:off x="0" y="0"/>
                            <a:ext cx="2616581" cy="932688"/>
                          </a:xfrm>
                          <a:custGeom>
                            <a:avLst/>
                            <a:gdLst/>
                            <a:ahLst/>
                            <a:cxnLst/>
                            <a:rect l="0" t="0" r="0" b="0"/>
                            <a:pathLst>
                              <a:path w="2616581" h="932688">
                                <a:moveTo>
                                  <a:pt x="0" y="0"/>
                                </a:moveTo>
                                <a:lnTo>
                                  <a:pt x="2616581" y="0"/>
                                </a:lnTo>
                                <a:lnTo>
                                  <a:pt x="2616581" y="6097"/>
                                </a:lnTo>
                                <a:lnTo>
                                  <a:pt x="6096" y="6097"/>
                                </a:lnTo>
                                <a:lnTo>
                                  <a:pt x="6096" y="926592"/>
                                </a:lnTo>
                                <a:lnTo>
                                  <a:pt x="2616581" y="926592"/>
                                </a:lnTo>
                                <a:lnTo>
                                  <a:pt x="2616581" y="932688"/>
                                </a:lnTo>
                                <a:lnTo>
                                  <a:pt x="0" y="932688"/>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9345" name="Shape 39345"/>
                        <wps:cNvSpPr/>
                        <wps:spPr>
                          <a:xfrm>
                            <a:off x="2616581" y="0"/>
                            <a:ext cx="2616581" cy="932688"/>
                          </a:xfrm>
                          <a:custGeom>
                            <a:avLst/>
                            <a:gdLst/>
                            <a:ahLst/>
                            <a:cxnLst/>
                            <a:rect l="0" t="0" r="0" b="0"/>
                            <a:pathLst>
                              <a:path w="2616581" h="932688">
                                <a:moveTo>
                                  <a:pt x="0" y="0"/>
                                </a:moveTo>
                                <a:lnTo>
                                  <a:pt x="2610485" y="0"/>
                                </a:lnTo>
                                <a:lnTo>
                                  <a:pt x="2616581" y="0"/>
                                </a:lnTo>
                                <a:lnTo>
                                  <a:pt x="2616581" y="932688"/>
                                </a:lnTo>
                                <a:lnTo>
                                  <a:pt x="0" y="932688"/>
                                </a:lnTo>
                                <a:lnTo>
                                  <a:pt x="0" y="926592"/>
                                </a:lnTo>
                                <a:lnTo>
                                  <a:pt x="2610485" y="926592"/>
                                </a:lnTo>
                                <a:lnTo>
                                  <a:pt x="2610485" y="6097"/>
                                </a:lnTo>
                                <a:lnTo>
                                  <a:pt x="0" y="6097"/>
                                </a:lnTo>
                                <a:lnTo>
                                  <a:pt x="0" y="0"/>
                                </a:lnTo>
                                <a:close/>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9347" name="Picture 39347"/>
                          <pic:cNvPicPr/>
                        </pic:nvPicPr>
                        <pic:blipFill>
                          <a:blip r:embed="rId181"/>
                          <a:stretch>
                            <a:fillRect/>
                          </a:stretch>
                        </pic:blipFill>
                        <pic:spPr>
                          <a:xfrm>
                            <a:off x="250190" y="32170"/>
                            <a:ext cx="1328674" cy="134201"/>
                          </a:xfrm>
                          <a:prstGeom prst="rect">
                            <a:avLst/>
                          </a:prstGeom>
                        </pic:spPr>
                      </pic:pic>
                      <pic:pic xmlns:pic="http://schemas.openxmlformats.org/drawingml/2006/picture">
                        <pic:nvPicPr>
                          <pic:cNvPr id="39349" name="Picture 39349"/>
                          <pic:cNvPicPr/>
                        </pic:nvPicPr>
                        <pic:blipFill>
                          <a:blip r:embed="rId182"/>
                          <a:stretch>
                            <a:fillRect/>
                          </a:stretch>
                        </pic:blipFill>
                        <pic:spPr>
                          <a:xfrm>
                            <a:off x="1683004" y="35903"/>
                            <a:ext cx="3226562" cy="163741"/>
                          </a:xfrm>
                          <a:prstGeom prst="rect">
                            <a:avLst/>
                          </a:prstGeom>
                        </pic:spPr>
                      </pic:pic>
                      <pic:pic xmlns:pic="http://schemas.openxmlformats.org/drawingml/2006/picture">
                        <pic:nvPicPr>
                          <pic:cNvPr id="39351" name="Picture 39351"/>
                          <pic:cNvPicPr/>
                        </pic:nvPicPr>
                        <pic:blipFill>
                          <a:blip r:embed="rId183"/>
                          <a:stretch>
                            <a:fillRect/>
                          </a:stretch>
                        </pic:blipFill>
                        <pic:spPr>
                          <a:xfrm>
                            <a:off x="250190" y="208280"/>
                            <a:ext cx="5040884" cy="351155"/>
                          </a:xfrm>
                          <a:prstGeom prst="rect">
                            <a:avLst/>
                          </a:prstGeom>
                        </pic:spPr>
                      </pic:pic>
                      <pic:pic xmlns:pic="http://schemas.openxmlformats.org/drawingml/2006/picture">
                        <pic:nvPicPr>
                          <pic:cNvPr id="39353" name="Picture 39353"/>
                          <pic:cNvPicPr/>
                        </pic:nvPicPr>
                        <pic:blipFill>
                          <a:blip r:embed="rId184"/>
                          <a:stretch>
                            <a:fillRect/>
                          </a:stretch>
                        </pic:blipFill>
                        <pic:spPr>
                          <a:xfrm>
                            <a:off x="257302" y="581432"/>
                            <a:ext cx="4830700" cy="139674"/>
                          </a:xfrm>
                          <a:prstGeom prst="rect">
                            <a:avLst/>
                          </a:prstGeom>
                        </pic:spPr>
                      </pic:pic>
                    </wpg:wgp>
                  </a:graphicData>
                </a:graphic>
              </wp:inline>
            </w:drawing>
          </mc:Choice>
          <mc:Fallback xmlns:a="http://schemas.openxmlformats.org/drawingml/2006/main">
            <w:pict>
              <v:group id="Group 359251" style="width:416.62pt;height:73.44pt;mso-position-horizontal-relative:char;mso-position-vertical-relative:line" coordsize="52910,9326">
                <v:shape id="Shape 39344" style="position:absolute;width:26165;height:9326;left:0;top:0;" coordsize="2616581,932688" path="m0,0l2616581,0l2616581,6097l6096,6097l6096,926592l2616581,926592l2616581,932688l0,932688l0,0x">
                  <v:stroke weight="0pt" endcap="flat" joinstyle="miter" miterlimit="10" on="false" color="#000000" opacity="0"/>
                  <v:fill on="true" color="#808080"/>
                </v:shape>
                <v:shape id="Shape 39345" style="position:absolute;width:26165;height:9326;left:26165;top:0;" coordsize="2616581,932688" path="m0,0l2610485,0l2616581,0l2616581,932688l0,932688l0,926592l2610485,926592l2610485,6097l0,6097l0,0x">
                  <v:stroke weight="0pt" endcap="flat" joinstyle="miter" miterlimit="10" on="false" color="#000000" opacity="0"/>
                  <v:fill on="true" color="#808080"/>
                </v:shape>
                <v:shape id="Picture 39347" style="position:absolute;width:13286;height:1342;left:2501;top:321;" filled="f">
                  <v:imagedata r:id="rId185"/>
                </v:shape>
                <v:shape id="Picture 39349" style="position:absolute;width:32265;height:1637;left:16830;top:359;" filled="f">
                  <v:imagedata r:id="rId186"/>
                </v:shape>
                <v:shape id="Picture 39351" style="position:absolute;width:50408;height:3511;left:2501;top:2082;" filled="f">
                  <v:imagedata r:id="rId187"/>
                </v:shape>
                <v:shape id="Picture 39353" style="position:absolute;width:48307;height:1396;left:2573;top:5814;" filled="f">
                  <v:imagedata r:id="rId188"/>
                </v:shape>
              </v:group>
            </w:pict>
          </mc:Fallback>
        </mc:AlternateContent>
      </w:r>
    </w:p>
    <w:p w14:paraId="76D3BC52" w14:textId="77777777" w:rsidR="006567AB" w:rsidRDefault="008537B1">
      <w:pPr>
        <w:numPr>
          <w:ilvl w:val="0"/>
          <w:numId w:val="55"/>
        </w:numPr>
        <w:spacing w:after="14" w:line="249" w:lineRule="auto"/>
        <w:ind w:right="404" w:hanging="360"/>
      </w:pPr>
      <w:r>
        <w:rPr>
          <w:b/>
          <w:sz w:val="24"/>
        </w:rPr>
        <w:t>FURTHER</w:t>
      </w:r>
      <w:r>
        <w:rPr>
          <w:sz w:val="24"/>
        </w:rPr>
        <w:t xml:space="preserve"> </w:t>
      </w:r>
    </w:p>
    <w:p w14:paraId="33EC90BF" w14:textId="77777777" w:rsidR="006567AB" w:rsidRDefault="008537B1">
      <w:pPr>
        <w:numPr>
          <w:ilvl w:val="1"/>
          <w:numId w:val="55"/>
        </w:numPr>
        <w:spacing w:after="13" w:line="248" w:lineRule="auto"/>
        <w:ind w:right="529" w:hanging="361"/>
        <w:jc w:val="both"/>
      </w:pPr>
      <w:r>
        <w:rPr>
          <w:sz w:val="24"/>
        </w:rPr>
        <w:t xml:space="preserve">La </w:t>
      </w:r>
      <w:proofErr w:type="spellStart"/>
      <w:r>
        <w:rPr>
          <w:sz w:val="24"/>
        </w:rPr>
        <w:t>palabra“</w:t>
      </w:r>
      <w:r>
        <w:rPr>
          <w:b/>
          <w:i/>
          <w:sz w:val="24"/>
        </w:rPr>
        <w:t>far</w:t>
      </w:r>
      <w:proofErr w:type="spellEnd"/>
      <w:r>
        <w:rPr>
          <w:i/>
          <w:sz w:val="24"/>
        </w:rPr>
        <w:t xml:space="preserve">” </w:t>
      </w:r>
      <w:r>
        <w:rPr>
          <w:sz w:val="24"/>
        </w:rPr>
        <w:t xml:space="preserve">tiene dos comparativos: </w:t>
      </w:r>
      <w:proofErr w:type="spellStart"/>
      <w:r>
        <w:rPr>
          <w:b/>
          <w:sz w:val="24"/>
        </w:rPr>
        <w:t>farther</w:t>
      </w:r>
      <w:proofErr w:type="spellEnd"/>
      <w:r>
        <w:rPr>
          <w:sz w:val="24"/>
        </w:rPr>
        <w:t xml:space="preserve">: más lejos / más lejano y </w:t>
      </w:r>
      <w:proofErr w:type="spellStart"/>
      <w:r>
        <w:rPr>
          <w:b/>
          <w:sz w:val="24"/>
        </w:rPr>
        <w:t>further</w:t>
      </w:r>
      <w:proofErr w:type="spellEnd"/>
      <w:r>
        <w:rPr>
          <w:b/>
          <w:sz w:val="24"/>
        </w:rPr>
        <w:t xml:space="preserve">. </w:t>
      </w:r>
    </w:p>
    <w:p w14:paraId="1579CC13" w14:textId="77777777" w:rsidR="006567AB" w:rsidRDefault="008537B1">
      <w:pPr>
        <w:numPr>
          <w:ilvl w:val="1"/>
          <w:numId w:val="55"/>
        </w:numPr>
        <w:spacing w:after="13" w:line="248" w:lineRule="auto"/>
        <w:ind w:right="529" w:hanging="361"/>
        <w:jc w:val="both"/>
      </w:pPr>
      <w:r>
        <w:rPr>
          <w:b/>
          <w:sz w:val="24"/>
        </w:rPr>
        <w:t xml:space="preserve">Further </w:t>
      </w:r>
      <w:r>
        <w:rPr>
          <w:sz w:val="24"/>
        </w:rPr>
        <w:t xml:space="preserve">se traduce como </w:t>
      </w:r>
      <w:r>
        <w:rPr>
          <w:b/>
          <w:i/>
          <w:sz w:val="24"/>
        </w:rPr>
        <w:t xml:space="preserve">extra, adicional </w:t>
      </w:r>
      <w:r>
        <w:rPr>
          <w:sz w:val="24"/>
        </w:rPr>
        <w:t xml:space="preserve">cuando modifica a un sustantivo, como </w:t>
      </w:r>
      <w:r>
        <w:rPr>
          <w:b/>
          <w:i/>
          <w:sz w:val="24"/>
        </w:rPr>
        <w:t xml:space="preserve">más, o aún más, o más allá </w:t>
      </w:r>
      <w:r>
        <w:rPr>
          <w:sz w:val="24"/>
        </w:rPr>
        <w:t xml:space="preserve">cuando funciona como adverbio y como </w:t>
      </w:r>
      <w:r>
        <w:rPr>
          <w:b/>
          <w:i/>
          <w:sz w:val="24"/>
        </w:rPr>
        <w:t xml:space="preserve">más aún </w:t>
      </w:r>
      <w:r>
        <w:rPr>
          <w:sz w:val="24"/>
        </w:rPr>
        <w:t xml:space="preserve">si funciona como nexo. </w:t>
      </w:r>
    </w:p>
    <w:p w14:paraId="7C96C2D3" w14:textId="77777777" w:rsidR="006567AB" w:rsidRDefault="008537B1">
      <w:pPr>
        <w:numPr>
          <w:ilvl w:val="1"/>
          <w:numId w:val="55"/>
        </w:numPr>
        <w:spacing w:after="151" w:line="248" w:lineRule="auto"/>
        <w:ind w:right="529" w:hanging="361"/>
        <w:jc w:val="both"/>
      </w:pPr>
      <w:r>
        <w:rPr>
          <w:b/>
          <w:sz w:val="24"/>
        </w:rPr>
        <w:t xml:space="preserve">Further </w:t>
      </w:r>
      <w:r>
        <w:rPr>
          <w:sz w:val="24"/>
        </w:rPr>
        <w:t xml:space="preserve">también puede ser un verbo: fomentar, favorecer, impulsar, propiciar </w:t>
      </w:r>
    </w:p>
    <w:p w14:paraId="3EBD1542" w14:textId="77777777" w:rsidR="006567AB" w:rsidRPr="00D21BB3" w:rsidRDefault="008537B1">
      <w:pPr>
        <w:numPr>
          <w:ilvl w:val="1"/>
          <w:numId w:val="58"/>
        </w:numPr>
        <w:spacing w:after="13" w:line="248" w:lineRule="auto"/>
        <w:ind w:right="477" w:hanging="361"/>
        <w:rPr>
          <w:lang w:val="en-GB"/>
        </w:rPr>
      </w:pPr>
      <w:r w:rsidRPr="00D21BB3">
        <w:rPr>
          <w:sz w:val="24"/>
          <w:lang w:val="en-GB"/>
        </w:rPr>
        <w:t xml:space="preserve">The </w:t>
      </w:r>
      <w:r w:rsidRPr="00D21BB3">
        <w:rPr>
          <w:sz w:val="24"/>
          <w:lang w:val="en-GB"/>
        </w:rPr>
        <w:t xml:space="preserve">company is planning </w:t>
      </w:r>
      <w:r w:rsidRPr="00D21BB3">
        <w:rPr>
          <w:b/>
          <w:sz w:val="24"/>
          <w:lang w:val="en-GB"/>
        </w:rPr>
        <w:t xml:space="preserve">further </w:t>
      </w:r>
      <w:r w:rsidRPr="00D21BB3">
        <w:rPr>
          <w:sz w:val="24"/>
          <w:lang w:val="en-GB"/>
        </w:rPr>
        <w:t xml:space="preserve">experiments to clarify the origin of the failure. </w:t>
      </w:r>
    </w:p>
    <w:p w14:paraId="76E56183" w14:textId="77777777" w:rsidR="006567AB" w:rsidRPr="00D21BB3" w:rsidRDefault="008537B1">
      <w:pPr>
        <w:numPr>
          <w:ilvl w:val="1"/>
          <w:numId w:val="58"/>
        </w:numPr>
        <w:spacing w:after="13" w:line="248" w:lineRule="auto"/>
        <w:ind w:right="477" w:hanging="361"/>
        <w:rPr>
          <w:lang w:val="en-GB"/>
        </w:rPr>
      </w:pPr>
      <w:r w:rsidRPr="00D21BB3">
        <w:rPr>
          <w:sz w:val="24"/>
          <w:lang w:val="en-GB"/>
        </w:rPr>
        <w:t xml:space="preserve">The reduction of magnetic flux becomes negligible at sub-micrometre distances, but in thin films the effect may survive </w:t>
      </w:r>
      <w:r w:rsidRPr="00D21BB3">
        <w:rPr>
          <w:b/>
          <w:sz w:val="24"/>
          <w:lang w:val="en-GB"/>
        </w:rPr>
        <w:t xml:space="preserve">much farther </w:t>
      </w:r>
      <w:r w:rsidRPr="00D21BB3">
        <w:rPr>
          <w:sz w:val="24"/>
          <w:lang w:val="en-GB"/>
        </w:rPr>
        <w:t xml:space="preserve">into the material. </w:t>
      </w:r>
    </w:p>
    <w:p w14:paraId="58DAC4F1" w14:textId="77777777" w:rsidR="006567AB" w:rsidRPr="00D21BB3" w:rsidRDefault="008537B1">
      <w:pPr>
        <w:numPr>
          <w:ilvl w:val="1"/>
          <w:numId w:val="58"/>
        </w:numPr>
        <w:spacing w:after="13" w:line="248" w:lineRule="auto"/>
        <w:ind w:right="477" w:hanging="361"/>
        <w:rPr>
          <w:lang w:val="en-GB"/>
        </w:rPr>
      </w:pPr>
      <w:r w:rsidRPr="00D21BB3">
        <w:rPr>
          <w:sz w:val="24"/>
          <w:lang w:val="en-GB"/>
        </w:rPr>
        <w:t xml:space="preserve">Part of the fluorescence light, therefore, travels very much </w:t>
      </w:r>
      <w:r w:rsidRPr="00D21BB3">
        <w:rPr>
          <w:b/>
          <w:sz w:val="24"/>
          <w:lang w:val="en-GB"/>
        </w:rPr>
        <w:t xml:space="preserve">farther </w:t>
      </w:r>
      <w:r w:rsidRPr="00D21BB3">
        <w:rPr>
          <w:sz w:val="24"/>
          <w:lang w:val="en-GB"/>
        </w:rPr>
        <w:t xml:space="preserve">through the material than it would if it could escape equally in all directions. </w:t>
      </w:r>
    </w:p>
    <w:p w14:paraId="5BC2302F" w14:textId="77777777" w:rsidR="006567AB" w:rsidRPr="00D21BB3" w:rsidRDefault="008537B1">
      <w:pPr>
        <w:numPr>
          <w:ilvl w:val="1"/>
          <w:numId w:val="58"/>
        </w:numPr>
        <w:spacing w:after="12" w:line="249" w:lineRule="auto"/>
        <w:ind w:right="477" w:hanging="361"/>
        <w:rPr>
          <w:lang w:val="en-GB"/>
        </w:rPr>
      </w:pPr>
      <w:r w:rsidRPr="00D21BB3">
        <w:rPr>
          <w:sz w:val="21"/>
          <w:lang w:val="en-GB"/>
        </w:rPr>
        <w:t xml:space="preserve">In aqueous-based fluids, when drilled solids </w:t>
      </w:r>
      <w:r w:rsidRPr="00D21BB3">
        <w:rPr>
          <w:b/>
          <w:sz w:val="21"/>
          <w:lang w:val="en-GB"/>
        </w:rPr>
        <w:t xml:space="preserve">become too small to be removed </w:t>
      </w:r>
      <w:r w:rsidRPr="00D21BB3">
        <w:rPr>
          <w:sz w:val="21"/>
          <w:lang w:val="en-GB"/>
        </w:rPr>
        <w:t xml:space="preserve">by the solids-control equipment, they are recirculated downhole and dispersed </w:t>
      </w:r>
      <w:r w:rsidRPr="00D21BB3">
        <w:rPr>
          <w:b/>
          <w:sz w:val="21"/>
          <w:lang w:val="en-GB"/>
        </w:rPr>
        <w:t xml:space="preserve">further </w:t>
      </w:r>
      <w:r w:rsidRPr="00D21BB3">
        <w:rPr>
          <w:sz w:val="21"/>
          <w:lang w:val="en-GB"/>
        </w:rPr>
        <w:t>by a combination of high- pressure shear from the mud pumps, passing through the bit, and the additional exposure to the drilling fluid.</w:t>
      </w:r>
      <w:r w:rsidRPr="00D21BB3">
        <w:rPr>
          <w:sz w:val="24"/>
          <w:lang w:val="en-GB"/>
        </w:rPr>
        <w:t xml:space="preserve"> </w:t>
      </w:r>
    </w:p>
    <w:p w14:paraId="43BF64B9" w14:textId="77777777" w:rsidR="006567AB" w:rsidRPr="00D21BB3" w:rsidRDefault="008537B1">
      <w:pPr>
        <w:numPr>
          <w:ilvl w:val="1"/>
          <w:numId w:val="58"/>
        </w:numPr>
        <w:spacing w:after="12" w:line="249" w:lineRule="auto"/>
        <w:ind w:right="477" w:hanging="361"/>
        <w:rPr>
          <w:lang w:val="en-GB"/>
        </w:rPr>
      </w:pPr>
      <w:r w:rsidRPr="00D21BB3">
        <w:rPr>
          <w:sz w:val="21"/>
          <w:lang w:val="en-GB"/>
        </w:rPr>
        <w:t xml:space="preserve">Screen use records should be established for </w:t>
      </w:r>
      <w:r w:rsidRPr="00D21BB3">
        <w:rPr>
          <w:b/>
          <w:sz w:val="21"/>
          <w:lang w:val="en-GB"/>
        </w:rPr>
        <w:t>further guidance</w:t>
      </w:r>
      <w:r w:rsidRPr="00D21BB3">
        <w:rPr>
          <w:sz w:val="21"/>
          <w:lang w:val="en-GB"/>
        </w:rPr>
        <w:t>.</w:t>
      </w:r>
      <w:r w:rsidRPr="00D21BB3">
        <w:rPr>
          <w:sz w:val="24"/>
          <w:lang w:val="en-GB"/>
        </w:rPr>
        <w:t xml:space="preserve"> </w:t>
      </w:r>
    </w:p>
    <w:p w14:paraId="2087EB65" w14:textId="77777777" w:rsidR="006567AB" w:rsidRPr="00D21BB3" w:rsidRDefault="008537B1">
      <w:pPr>
        <w:numPr>
          <w:ilvl w:val="1"/>
          <w:numId w:val="58"/>
        </w:numPr>
        <w:spacing w:after="12" w:line="249" w:lineRule="auto"/>
        <w:ind w:right="477" w:hanging="361"/>
        <w:rPr>
          <w:lang w:val="en-GB"/>
        </w:rPr>
      </w:pPr>
      <w:r w:rsidRPr="00D21BB3">
        <w:rPr>
          <w:sz w:val="21"/>
          <w:lang w:val="en-GB"/>
        </w:rPr>
        <w:t xml:space="preserve">As gas cutting increases, the flow properties of the fluid increase and the head above the suction decreases, all of which </w:t>
      </w:r>
      <w:r w:rsidRPr="00D21BB3">
        <w:rPr>
          <w:b/>
          <w:sz w:val="21"/>
          <w:lang w:val="en-GB"/>
        </w:rPr>
        <w:t xml:space="preserve">will further degrade </w:t>
      </w:r>
      <w:r w:rsidRPr="00D21BB3">
        <w:rPr>
          <w:sz w:val="21"/>
          <w:lang w:val="en-GB"/>
        </w:rPr>
        <w:t>the performance of a positive displacement pump.</w:t>
      </w:r>
      <w:r w:rsidRPr="00D21BB3">
        <w:rPr>
          <w:sz w:val="24"/>
          <w:lang w:val="en-GB"/>
        </w:rPr>
        <w:t xml:space="preserve"> </w:t>
      </w:r>
    </w:p>
    <w:p w14:paraId="195E4188" w14:textId="77777777" w:rsidR="006567AB" w:rsidRPr="00D21BB3" w:rsidRDefault="008537B1">
      <w:pPr>
        <w:numPr>
          <w:ilvl w:val="1"/>
          <w:numId w:val="58"/>
        </w:numPr>
        <w:spacing w:after="39" w:line="238" w:lineRule="auto"/>
        <w:ind w:right="477" w:hanging="361"/>
        <w:rPr>
          <w:lang w:val="en-GB"/>
        </w:rPr>
      </w:pPr>
      <w:r w:rsidRPr="00D21BB3">
        <w:rPr>
          <w:sz w:val="21"/>
          <w:lang w:val="en-GB"/>
        </w:rPr>
        <w:t xml:space="preserve">Keeping a separator operating under pressure is a critical factor in drilling safety. </w:t>
      </w:r>
      <w:r w:rsidRPr="00D21BB3">
        <w:rPr>
          <w:b/>
          <w:sz w:val="21"/>
          <w:lang w:val="en-GB"/>
        </w:rPr>
        <w:t>Further</w:t>
      </w:r>
      <w:r w:rsidRPr="00D21BB3">
        <w:rPr>
          <w:sz w:val="21"/>
          <w:lang w:val="en-GB"/>
        </w:rPr>
        <w:t>, the</w:t>
      </w:r>
      <w:r w:rsidRPr="00D21BB3">
        <w:rPr>
          <w:sz w:val="24"/>
          <w:lang w:val="en-GB"/>
        </w:rPr>
        <w:t xml:space="preserve"> </w:t>
      </w:r>
      <w:r w:rsidRPr="00D21BB3">
        <w:rPr>
          <w:sz w:val="21"/>
          <w:lang w:val="en-GB"/>
        </w:rPr>
        <w:t xml:space="preserve">separator system is generally instrumented to give a history of annular pressure and measurements of gas, water, and oil volumes. </w:t>
      </w:r>
    </w:p>
    <w:p w14:paraId="5004CEF4" w14:textId="77777777" w:rsidR="006567AB" w:rsidRPr="00D21BB3" w:rsidRDefault="008537B1">
      <w:pPr>
        <w:numPr>
          <w:ilvl w:val="1"/>
          <w:numId w:val="58"/>
        </w:numPr>
        <w:spacing w:after="12" w:line="249" w:lineRule="auto"/>
        <w:ind w:right="477" w:hanging="361"/>
        <w:rPr>
          <w:lang w:val="en-GB"/>
        </w:rPr>
      </w:pPr>
      <w:r w:rsidRPr="00D21BB3">
        <w:rPr>
          <w:sz w:val="21"/>
          <w:lang w:val="en-GB"/>
        </w:rPr>
        <w:t>The drilling fluid enters the vacuum chamber of the unit through holes in the top of the rotating</w:t>
      </w:r>
      <w:r w:rsidRPr="00D21BB3">
        <w:rPr>
          <w:sz w:val="24"/>
          <w:lang w:val="en-GB"/>
        </w:rPr>
        <w:t xml:space="preserve"> </w:t>
      </w:r>
      <w:r w:rsidRPr="00D21BB3">
        <w:rPr>
          <w:sz w:val="21"/>
          <w:lang w:val="en-GB"/>
        </w:rPr>
        <w:t xml:space="preserve">pipe, and at that point is </w:t>
      </w:r>
      <w:r w:rsidRPr="00D21BB3">
        <w:rPr>
          <w:b/>
          <w:sz w:val="21"/>
          <w:lang w:val="en-GB"/>
        </w:rPr>
        <w:t xml:space="preserve">further accelerated </w:t>
      </w:r>
      <w:r w:rsidRPr="00D21BB3">
        <w:rPr>
          <w:sz w:val="21"/>
          <w:lang w:val="en-GB"/>
        </w:rPr>
        <w:t xml:space="preserve">and sprayed outward against the walls of the vacuum chamber. </w:t>
      </w:r>
    </w:p>
    <w:p w14:paraId="63844A98" w14:textId="77777777" w:rsidR="006567AB" w:rsidRPr="00D21BB3" w:rsidRDefault="008537B1">
      <w:pPr>
        <w:numPr>
          <w:ilvl w:val="1"/>
          <w:numId w:val="58"/>
        </w:numPr>
        <w:spacing w:after="43" w:line="249" w:lineRule="auto"/>
        <w:ind w:right="477" w:hanging="361"/>
        <w:rPr>
          <w:lang w:val="en-GB"/>
        </w:rPr>
      </w:pPr>
      <w:r w:rsidRPr="00D21BB3">
        <w:rPr>
          <w:sz w:val="21"/>
          <w:lang w:val="en-GB"/>
        </w:rPr>
        <w:t>Since water cannot infiltrate the soil matrix, there is no water available to support plant life</w:t>
      </w:r>
      <w:r w:rsidRPr="00D21BB3">
        <w:rPr>
          <w:b/>
          <w:sz w:val="21"/>
          <w:lang w:val="en-GB"/>
        </w:rPr>
        <w:t>.</w:t>
      </w:r>
      <w:r w:rsidRPr="00D21BB3">
        <w:rPr>
          <w:sz w:val="24"/>
          <w:lang w:val="en-GB"/>
        </w:rPr>
        <w:t xml:space="preserve"> </w:t>
      </w:r>
      <w:r w:rsidRPr="00D21BB3">
        <w:rPr>
          <w:b/>
          <w:sz w:val="21"/>
          <w:lang w:val="en-GB"/>
        </w:rPr>
        <w:t>Further</w:t>
      </w:r>
      <w:r w:rsidRPr="00D21BB3">
        <w:rPr>
          <w:sz w:val="21"/>
          <w:lang w:val="en-GB"/>
        </w:rPr>
        <w:t xml:space="preserve">, salt inhibits the transport of water via osmosis to the plant. </w:t>
      </w:r>
    </w:p>
    <w:p w14:paraId="652E8EE5" w14:textId="77777777" w:rsidR="006567AB" w:rsidRPr="00D21BB3" w:rsidRDefault="008537B1">
      <w:pPr>
        <w:spacing w:after="0"/>
        <w:ind w:left="1288"/>
        <w:rPr>
          <w:lang w:val="en-GB"/>
        </w:rPr>
      </w:pPr>
      <w:r w:rsidRPr="00D21BB3">
        <w:rPr>
          <w:sz w:val="21"/>
          <w:lang w:val="en-GB"/>
        </w:rPr>
        <w:t xml:space="preserve">(source: </w:t>
      </w:r>
      <w:r w:rsidRPr="00D21BB3">
        <w:rPr>
          <w:sz w:val="16"/>
          <w:lang w:val="en-GB"/>
        </w:rPr>
        <w:t xml:space="preserve">Drilling Fluids Processing Handbook) </w:t>
      </w:r>
    </w:p>
    <w:p w14:paraId="462CD3B0" w14:textId="77777777" w:rsidR="006567AB" w:rsidRPr="00D21BB3" w:rsidRDefault="008537B1">
      <w:pPr>
        <w:spacing w:after="0"/>
        <w:rPr>
          <w:lang w:val="en-GB"/>
        </w:rPr>
      </w:pPr>
      <w:r w:rsidRPr="00D21BB3">
        <w:rPr>
          <w:sz w:val="24"/>
          <w:lang w:val="en-GB"/>
        </w:rPr>
        <w:t xml:space="preserve"> </w:t>
      </w:r>
    </w:p>
    <w:p w14:paraId="40C1E160" w14:textId="77777777" w:rsidR="006567AB" w:rsidRDefault="008537B1">
      <w:pPr>
        <w:numPr>
          <w:ilvl w:val="0"/>
          <w:numId w:val="55"/>
        </w:numPr>
        <w:spacing w:after="14" w:line="249" w:lineRule="auto"/>
        <w:ind w:right="404" w:hanging="360"/>
      </w:pPr>
      <w:r>
        <w:rPr>
          <w:b/>
          <w:sz w:val="24"/>
        </w:rPr>
        <w:t xml:space="preserve">INTENSIFICADORES DE LOS ADJETIVOS Y FRASES COMPARATIVAS </w:t>
      </w:r>
    </w:p>
    <w:p w14:paraId="68F002EE" w14:textId="77777777" w:rsidR="006567AB" w:rsidRDefault="008537B1">
      <w:pPr>
        <w:numPr>
          <w:ilvl w:val="1"/>
          <w:numId w:val="55"/>
        </w:numPr>
        <w:spacing w:after="186" w:line="248" w:lineRule="auto"/>
        <w:ind w:right="529" w:hanging="361"/>
        <w:jc w:val="both"/>
      </w:pPr>
      <w:proofErr w:type="spellStart"/>
      <w:r>
        <w:rPr>
          <w:b/>
          <w:i/>
          <w:sz w:val="24"/>
        </w:rPr>
        <w:lastRenderedPageBreak/>
        <w:t>much</w:t>
      </w:r>
      <w:proofErr w:type="spellEnd"/>
      <w:r>
        <w:rPr>
          <w:i/>
          <w:sz w:val="24"/>
        </w:rPr>
        <w:t>(mucho)</w:t>
      </w:r>
      <w:r>
        <w:rPr>
          <w:b/>
          <w:i/>
          <w:sz w:val="24"/>
        </w:rPr>
        <w:t xml:space="preserve">, </w:t>
      </w:r>
      <w:proofErr w:type="spellStart"/>
      <w:r>
        <w:rPr>
          <w:b/>
          <w:i/>
          <w:sz w:val="24"/>
        </w:rPr>
        <w:t>even</w:t>
      </w:r>
      <w:proofErr w:type="spellEnd"/>
      <w:r>
        <w:rPr>
          <w:b/>
          <w:i/>
          <w:sz w:val="24"/>
        </w:rPr>
        <w:t xml:space="preserve"> (</w:t>
      </w:r>
      <w:r>
        <w:rPr>
          <w:i/>
          <w:sz w:val="24"/>
        </w:rPr>
        <w:t>aún, hasta, incluso</w:t>
      </w:r>
      <w:r>
        <w:rPr>
          <w:b/>
          <w:i/>
          <w:sz w:val="24"/>
        </w:rPr>
        <w:t xml:space="preserve">) , </w:t>
      </w:r>
      <w:proofErr w:type="spellStart"/>
      <w:r>
        <w:rPr>
          <w:b/>
          <w:i/>
          <w:sz w:val="24"/>
        </w:rPr>
        <w:t>far</w:t>
      </w:r>
      <w:proofErr w:type="spellEnd"/>
      <w:r>
        <w:rPr>
          <w:b/>
          <w:i/>
          <w:sz w:val="24"/>
        </w:rPr>
        <w:t xml:space="preserve"> </w:t>
      </w:r>
      <w:r>
        <w:rPr>
          <w:i/>
          <w:sz w:val="24"/>
        </w:rPr>
        <w:t>(muy, más, mucho</w:t>
      </w:r>
      <w:r>
        <w:rPr>
          <w:b/>
          <w:i/>
          <w:sz w:val="24"/>
        </w:rPr>
        <w:t xml:space="preserve">), a bit </w:t>
      </w:r>
      <w:r>
        <w:rPr>
          <w:i/>
          <w:sz w:val="24"/>
        </w:rPr>
        <w:t xml:space="preserve">(algo, un poco) </w:t>
      </w:r>
      <w:r>
        <w:rPr>
          <w:b/>
          <w:i/>
          <w:sz w:val="24"/>
        </w:rPr>
        <w:t xml:space="preserve">, a </w:t>
      </w:r>
      <w:proofErr w:type="spellStart"/>
      <w:r>
        <w:rPr>
          <w:b/>
          <w:i/>
          <w:sz w:val="24"/>
        </w:rPr>
        <w:t>little</w:t>
      </w:r>
      <w:proofErr w:type="spellEnd"/>
      <w:r>
        <w:rPr>
          <w:b/>
          <w:i/>
          <w:sz w:val="24"/>
        </w:rPr>
        <w:t xml:space="preserve"> </w:t>
      </w:r>
      <w:r>
        <w:rPr>
          <w:i/>
          <w:sz w:val="24"/>
        </w:rPr>
        <w:t xml:space="preserve">(un poco), </w:t>
      </w:r>
      <w:r>
        <w:rPr>
          <w:b/>
          <w:i/>
          <w:sz w:val="24"/>
        </w:rPr>
        <w:t xml:space="preserve">quite </w:t>
      </w:r>
      <w:r>
        <w:rPr>
          <w:i/>
          <w:sz w:val="24"/>
        </w:rPr>
        <w:t xml:space="preserve">(algo, </w:t>
      </w:r>
      <w:r>
        <w:rPr>
          <w:i/>
          <w:sz w:val="24"/>
        </w:rPr>
        <w:t>bastante)</w:t>
      </w:r>
      <w:r>
        <w:rPr>
          <w:b/>
          <w:i/>
          <w:sz w:val="24"/>
        </w:rPr>
        <w:t xml:space="preserve">, </w:t>
      </w:r>
      <w:proofErr w:type="spellStart"/>
      <w:r>
        <w:rPr>
          <w:b/>
          <w:i/>
          <w:sz w:val="24"/>
        </w:rPr>
        <w:t>rather</w:t>
      </w:r>
      <w:proofErr w:type="spellEnd"/>
      <w:r>
        <w:rPr>
          <w:i/>
          <w:sz w:val="24"/>
        </w:rPr>
        <w:t xml:space="preserve">(algo), </w:t>
      </w:r>
      <w:proofErr w:type="spellStart"/>
      <w:r>
        <w:rPr>
          <w:b/>
          <w:i/>
          <w:sz w:val="24"/>
        </w:rPr>
        <w:t>slightly</w:t>
      </w:r>
      <w:proofErr w:type="spellEnd"/>
      <w:r>
        <w:rPr>
          <w:b/>
          <w:i/>
          <w:sz w:val="24"/>
        </w:rPr>
        <w:t xml:space="preserve"> </w:t>
      </w:r>
      <w:r>
        <w:rPr>
          <w:i/>
          <w:sz w:val="24"/>
        </w:rPr>
        <w:t xml:space="preserve">(algo, levemente), </w:t>
      </w:r>
      <w:proofErr w:type="spellStart"/>
      <w:r>
        <w:rPr>
          <w:b/>
          <w:i/>
          <w:sz w:val="24"/>
        </w:rPr>
        <w:t>somewhat</w:t>
      </w:r>
      <w:proofErr w:type="spellEnd"/>
      <w:r>
        <w:rPr>
          <w:b/>
          <w:i/>
          <w:sz w:val="24"/>
        </w:rPr>
        <w:t xml:space="preserve"> (</w:t>
      </w:r>
      <w:r>
        <w:rPr>
          <w:i/>
          <w:sz w:val="24"/>
        </w:rPr>
        <w:t>algo, un poco</w:t>
      </w:r>
      <w:r>
        <w:rPr>
          <w:b/>
          <w:i/>
          <w:sz w:val="24"/>
        </w:rPr>
        <w:t xml:space="preserve">),a </w:t>
      </w:r>
      <w:proofErr w:type="spellStart"/>
      <w:r>
        <w:rPr>
          <w:b/>
          <w:i/>
          <w:sz w:val="24"/>
        </w:rPr>
        <w:t>lot</w:t>
      </w:r>
      <w:proofErr w:type="spellEnd"/>
      <w:r>
        <w:rPr>
          <w:b/>
          <w:i/>
          <w:sz w:val="24"/>
        </w:rPr>
        <w:t xml:space="preserve"> (</w:t>
      </w:r>
      <w:r>
        <w:rPr>
          <w:i/>
          <w:sz w:val="24"/>
        </w:rPr>
        <w:t xml:space="preserve">mucho) </w:t>
      </w:r>
    </w:p>
    <w:p w14:paraId="5AAD433E"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Massive stars burn </w:t>
      </w:r>
      <w:r w:rsidRPr="00D21BB3">
        <w:rPr>
          <w:b/>
          <w:lang w:val="en-GB"/>
        </w:rPr>
        <w:t xml:space="preserve">brighter </w:t>
      </w:r>
      <w:r w:rsidRPr="00D21BB3">
        <w:rPr>
          <w:lang w:val="en-GB"/>
        </w:rPr>
        <w:t xml:space="preserve">and </w:t>
      </w:r>
      <w:r w:rsidRPr="00D21BB3">
        <w:rPr>
          <w:b/>
          <w:lang w:val="en-GB"/>
        </w:rPr>
        <w:t xml:space="preserve">hotter </w:t>
      </w:r>
      <w:r w:rsidRPr="00D21BB3">
        <w:rPr>
          <w:lang w:val="en-GB"/>
        </w:rPr>
        <w:t xml:space="preserve">than smaller </w:t>
      </w:r>
      <w:proofErr w:type="gramStart"/>
      <w:r w:rsidRPr="00D21BB3">
        <w:rPr>
          <w:lang w:val="en-GB"/>
        </w:rPr>
        <w:t>stars, and</w:t>
      </w:r>
      <w:proofErr w:type="gramEnd"/>
      <w:r w:rsidRPr="00D21BB3">
        <w:rPr>
          <w:lang w:val="en-GB"/>
        </w:rPr>
        <w:t xml:space="preserve"> exhaust their fuel </w:t>
      </w:r>
      <w:r w:rsidRPr="00D21BB3">
        <w:rPr>
          <w:b/>
          <w:lang w:val="en-GB"/>
        </w:rPr>
        <w:t>far more</w:t>
      </w:r>
      <w:r w:rsidRPr="00D21BB3">
        <w:rPr>
          <w:lang w:val="en-GB"/>
        </w:rPr>
        <w:t xml:space="preserve"> rapidly. </w:t>
      </w:r>
    </w:p>
    <w:p w14:paraId="43F9991C"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Much of this material is </w:t>
      </w:r>
      <w:r w:rsidRPr="00D21BB3">
        <w:rPr>
          <w:b/>
          <w:lang w:val="en-GB"/>
        </w:rPr>
        <w:t xml:space="preserve">rather soft. </w:t>
      </w:r>
    </w:p>
    <w:p w14:paraId="59739D1D"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Recent experiments give a </w:t>
      </w:r>
      <w:r w:rsidRPr="00D21BB3">
        <w:rPr>
          <w:b/>
          <w:lang w:val="en-GB"/>
        </w:rPr>
        <w:t xml:space="preserve">far more </w:t>
      </w:r>
      <w:r w:rsidRPr="00D21BB3">
        <w:rPr>
          <w:lang w:val="en-GB"/>
        </w:rPr>
        <w:t xml:space="preserve">striking proof of this phenomenon. </w:t>
      </w:r>
    </w:p>
    <w:p w14:paraId="435F487D"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The readers who were not present at the Brighton meeting have got a </w:t>
      </w:r>
      <w:r w:rsidRPr="00D21BB3">
        <w:rPr>
          <w:b/>
          <w:lang w:val="en-GB"/>
        </w:rPr>
        <w:t xml:space="preserve">somewhat </w:t>
      </w:r>
      <w:r w:rsidRPr="00D21BB3">
        <w:rPr>
          <w:lang w:val="en-GB"/>
        </w:rPr>
        <w:t xml:space="preserve">incorrect impression as to the true </w:t>
      </w:r>
      <w:proofErr w:type="gramStart"/>
      <w:r w:rsidRPr="00D21BB3">
        <w:rPr>
          <w:lang w:val="en-GB"/>
        </w:rPr>
        <w:t>state of affairs</w:t>
      </w:r>
      <w:proofErr w:type="gramEnd"/>
      <w:r w:rsidRPr="00D21BB3">
        <w:rPr>
          <w:lang w:val="en-GB"/>
        </w:rPr>
        <w:t xml:space="preserve">. </w:t>
      </w:r>
    </w:p>
    <w:p w14:paraId="396CACEA"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The actual mass of an atom may be </w:t>
      </w:r>
      <w:r w:rsidRPr="00D21BB3">
        <w:rPr>
          <w:b/>
          <w:lang w:val="en-GB"/>
        </w:rPr>
        <w:t xml:space="preserve">somewhat less </w:t>
      </w:r>
      <w:r w:rsidRPr="00D21BB3">
        <w:rPr>
          <w:lang w:val="en-GB"/>
        </w:rPr>
        <w:t xml:space="preserve">than the sum of the masses of component positive and negative electrons when in the </w:t>
      </w:r>
      <w:proofErr w:type="spellStart"/>
      <w:r w:rsidRPr="00D21BB3">
        <w:rPr>
          <w:lang w:val="en-GB"/>
        </w:rPr>
        <w:t>freestate</w:t>
      </w:r>
      <w:proofErr w:type="spellEnd"/>
      <w:r w:rsidRPr="00D21BB3">
        <w:rPr>
          <w:lang w:val="en-GB"/>
        </w:rPr>
        <w:t xml:space="preserve">. </w:t>
      </w:r>
    </w:p>
    <w:p w14:paraId="19326E1E"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The evil effects of drilled solids are real. Acknowledging that fact and preparing to properly handle them at the surface will result in </w:t>
      </w:r>
      <w:r w:rsidRPr="00D21BB3">
        <w:rPr>
          <w:b/>
          <w:lang w:val="en-GB"/>
        </w:rPr>
        <w:t>much lower drilling costs.</w:t>
      </w:r>
      <w:r w:rsidRPr="00D21BB3">
        <w:rPr>
          <w:lang w:val="en-GB"/>
        </w:rPr>
        <w:t xml:space="preserve"> </w:t>
      </w:r>
    </w:p>
    <w:p w14:paraId="3EB737F6" w14:textId="77777777" w:rsidR="006567AB" w:rsidRPr="00D21BB3" w:rsidRDefault="008537B1">
      <w:pPr>
        <w:numPr>
          <w:ilvl w:val="1"/>
          <w:numId w:val="56"/>
        </w:numPr>
        <w:spacing w:after="15" w:line="248" w:lineRule="auto"/>
        <w:ind w:right="423" w:hanging="361"/>
        <w:jc w:val="both"/>
        <w:rPr>
          <w:lang w:val="en-GB"/>
        </w:rPr>
      </w:pPr>
      <w:r w:rsidRPr="00D21BB3">
        <w:rPr>
          <w:lang w:val="en-GB"/>
        </w:rPr>
        <w:t>However</w:t>
      </w:r>
      <w:proofErr w:type="gramStart"/>
      <w:r w:rsidRPr="00D21BB3">
        <w:rPr>
          <w:lang w:val="en-GB"/>
        </w:rPr>
        <w:t>, it is clear that, in</w:t>
      </w:r>
      <w:proofErr w:type="gramEnd"/>
      <w:r w:rsidRPr="00D21BB3">
        <w:rPr>
          <w:lang w:val="en-GB"/>
        </w:rPr>
        <w:t xml:space="preserve"> most cases, drilled solids have a much greater effect </w:t>
      </w:r>
      <w:proofErr w:type="spellStart"/>
      <w:r w:rsidRPr="00D21BB3">
        <w:rPr>
          <w:lang w:val="en-GB"/>
        </w:rPr>
        <w:t>thanbarite</w:t>
      </w:r>
      <w:proofErr w:type="spellEnd"/>
      <w:r w:rsidRPr="00D21BB3">
        <w:rPr>
          <w:lang w:val="en-GB"/>
        </w:rPr>
        <w:t xml:space="preserve"> on viscosity. </w:t>
      </w:r>
    </w:p>
    <w:p w14:paraId="15EAA1A6"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The shape of solids frequently makes screening difficult. In single-layer screens, particles that are </w:t>
      </w:r>
      <w:r w:rsidRPr="00D21BB3">
        <w:rPr>
          <w:b/>
          <w:lang w:val="en-GB"/>
        </w:rPr>
        <w:t xml:space="preserve">only slightly larger </w:t>
      </w:r>
      <w:r w:rsidRPr="00D21BB3">
        <w:rPr>
          <w:lang w:val="en-GB"/>
        </w:rPr>
        <w:t xml:space="preserve">than the opening size can </w:t>
      </w:r>
      <w:r w:rsidRPr="00D21BB3">
        <w:rPr>
          <w:b/>
          <w:lang w:val="en-GB"/>
        </w:rPr>
        <w:t xml:space="preserve">become wedged </w:t>
      </w:r>
      <w:r w:rsidRPr="00D21BB3">
        <w:rPr>
          <w:lang w:val="en-GB"/>
        </w:rPr>
        <w:t xml:space="preserve">into openings. </w:t>
      </w:r>
    </w:p>
    <w:p w14:paraId="65482981"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The apex velocity in rope discharge is </w:t>
      </w:r>
      <w:r w:rsidRPr="00D21BB3">
        <w:rPr>
          <w:b/>
          <w:lang w:val="en-GB"/>
        </w:rPr>
        <w:t xml:space="preserve">far less than </w:t>
      </w:r>
      <w:r w:rsidRPr="00D21BB3">
        <w:rPr>
          <w:lang w:val="en-GB"/>
        </w:rPr>
        <w:t xml:space="preserve">that in spray discharge; therefore, separation is </w:t>
      </w:r>
      <w:r w:rsidRPr="00D21BB3">
        <w:rPr>
          <w:b/>
          <w:lang w:val="en-GB"/>
        </w:rPr>
        <w:t xml:space="preserve">less efficient </w:t>
      </w:r>
      <w:r w:rsidRPr="00D21BB3">
        <w:rPr>
          <w:lang w:val="en-GB"/>
        </w:rPr>
        <w:t xml:space="preserve">because </w:t>
      </w:r>
      <w:r w:rsidRPr="00D21BB3">
        <w:rPr>
          <w:b/>
          <w:lang w:val="en-GB"/>
        </w:rPr>
        <w:t xml:space="preserve">fewer solids </w:t>
      </w:r>
      <w:r w:rsidRPr="00D21BB3">
        <w:rPr>
          <w:lang w:val="en-GB"/>
        </w:rPr>
        <w:t xml:space="preserve">are discarded. </w:t>
      </w:r>
    </w:p>
    <w:p w14:paraId="1C6D2FA7"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Other than cone and manifold plugging, improperly sized or operated centrifugal pumps are </w:t>
      </w:r>
      <w:r w:rsidRPr="00D21BB3">
        <w:rPr>
          <w:b/>
          <w:lang w:val="en-GB"/>
        </w:rPr>
        <w:t xml:space="preserve">by far </w:t>
      </w:r>
      <w:r w:rsidRPr="00D21BB3">
        <w:rPr>
          <w:lang w:val="en-GB"/>
        </w:rPr>
        <w:t xml:space="preserve">the greatest source of problems encountered with </w:t>
      </w:r>
      <w:proofErr w:type="spellStart"/>
      <w:r w:rsidRPr="00D21BB3">
        <w:rPr>
          <w:lang w:val="en-GB"/>
        </w:rPr>
        <w:t>hydrocyclones</w:t>
      </w:r>
      <w:proofErr w:type="spellEnd"/>
      <w:r w:rsidRPr="00D21BB3">
        <w:rPr>
          <w:lang w:val="en-GB"/>
        </w:rPr>
        <w:t xml:space="preserve">. </w:t>
      </w:r>
    </w:p>
    <w:p w14:paraId="23C9E1D3"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The use of atmospheric degassers is </w:t>
      </w:r>
      <w:r w:rsidRPr="00D21BB3">
        <w:rPr>
          <w:b/>
          <w:lang w:val="en-GB"/>
        </w:rPr>
        <w:t xml:space="preserve">somewhat restricted </w:t>
      </w:r>
      <w:r w:rsidRPr="00D21BB3">
        <w:rPr>
          <w:lang w:val="en-GB"/>
        </w:rPr>
        <w:t xml:space="preserve">to low-weight, low-yield point fluids. </w:t>
      </w:r>
    </w:p>
    <w:p w14:paraId="12E9326C" w14:textId="77777777" w:rsidR="006567AB" w:rsidRPr="00D21BB3" w:rsidRDefault="008537B1">
      <w:pPr>
        <w:numPr>
          <w:ilvl w:val="1"/>
          <w:numId w:val="56"/>
        </w:numPr>
        <w:spacing w:after="15" w:line="248" w:lineRule="auto"/>
        <w:ind w:right="423" w:hanging="361"/>
        <w:jc w:val="both"/>
        <w:rPr>
          <w:lang w:val="en-GB"/>
        </w:rPr>
      </w:pPr>
      <w:r w:rsidRPr="00D21BB3">
        <w:rPr>
          <w:lang w:val="en-GB"/>
        </w:rPr>
        <w:t xml:space="preserve">In such fluids, the target limit of % LGS may be </w:t>
      </w:r>
      <w:r w:rsidRPr="00D21BB3">
        <w:rPr>
          <w:b/>
          <w:lang w:val="en-GB"/>
        </w:rPr>
        <w:t xml:space="preserve">somewhat higher than </w:t>
      </w:r>
      <w:r w:rsidRPr="00D21BB3">
        <w:rPr>
          <w:lang w:val="en-GB"/>
        </w:rPr>
        <w:t xml:space="preserve">5%. </w:t>
      </w:r>
    </w:p>
    <w:p w14:paraId="174019C0" w14:textId="77777777" w:rsidR="006567AB" w:rsidRPr="00D21BB3" w:rsidRDefault="008537B1">
      <w:pPr>
        <w:spacing w:after="49"/>
        <w:rPr>
          <w:lang w:val="en-GB"/>
        </w:rPr>
      </w:pPr>
      <w:r w:rsidRPr="00D21BB3">
        <w:rPr>
          <w:sz w:val="20"/>
          <w:lang w:val="en-GB"/>
        </w:rPr>
        <w:t xml:space="preserve"> </w:t>
      </w:r>
    </w:p>
    <w:p w14:paraId="11289D4A" w14:textId="77777777" w:rsidR="006567AB" w:rsidRPr="00D21BB3" w:rsidRDefault="008537B1">
      <w:pPr>
        <w:pBdr>
          <w:top w:val="single" w:sz="4" w:space="0" w:color="000000"/>
          <w:left w:val="single" w:sz="4" w:space="0" w:color="000000"/>
          <w:bottom w:val="single" w:sz="4" w:space="0" w:color="000000"/>
          <w:right w:val="single" w:sz="4" w:space="0" w:color="000000"/>
        </w:pBdr>
        <w:spacing w:after="8" w:line="252" w:lineRule="auto"/>
        <w:ind w:left="1827" w:right="708" w:hanging="10"/>
        <w:rPr>
          <w:lang w:val="en-GB"/>
        </w:rPr>
      </w:pPr>
      <w:r w:rsidRPr="00D21BB3">
        <w:rPr>
          <w:sz w:val="24"/>
          <w:lang w:val="en-GB"/>
        </w:rPr>
        <w:t xml:space="preserve">Drilled-solids management has evolved over the years as drilling has </w:t>
      </w:r>
      <w:r w:rsidRPr="00D21BB3">
        <w:rPr>
          <w:b/>
          <w:sz w:val="24"/>
          <w:lang w:val="en-GB"/>
        </w:rPr>
        <w:t xml:space="preserve">become more challenging </w:t>
      </w:r>
      <w:r w:rsidRPr="00D21BB3">
        <w:rPr>
          <w:sz w:val="24"/>
          <w:lang w:val="en-GB"/>
        </w:rPr>
        <w:t xml:space="preserve">and environmental concerns </w:t>
      </w:r>
      <w:r w:rsidRPr="00D21BB3">
        <w:rPr>
          <w:b/>
          <w:sz w:val="24"/>
          <w:lang w:val="en-GB"/>
        </w:rPr>
        <w:t xml:space="preserve">have become paramount. </w:t>
      </w:r>
      <w:r w:rsidRPr="00D21BB3">
        <w:rPr>
          <w:sz w:val="24"/>
          <w:lang w:val="en-GB"/>
        </w:rPr>
        <w:t xml:space="preserve">Equipment changes and improvements have responded to the necessity to treat </w:t>
      </w:r>
      <w:proofErr w:type="gramStart"/>
      <w:r w:rsidRPr="00D21BB3">
        <w:rPr>
          <w:b/>
          <w:sz w:val="24"/>
          <w:lang w:val="en-GB"/>
        </w:rPr>
        <w:t>more and more</w:t>
      </w:r>
      <w:proofErr w:type="gramEnd"/>
      <w:r w:rsidRPr="00D21BB3">
        <w:rPr>
          <w:b/>
          <w:sz w:val="24"/>
          <w:lang w:val="en-GB"/>
        </w:rPr>
        <w:t xml:space="preserve"> expensive drilling fluids</w:t>
      </w:r>
      <w:r w:rsidRPr="00D21BB3">
        <w:rPr>
          <w:sz w:val="24"/>
          <w:lang w:val="en-GB"/>
        </w:rPr>
        <w:t xml:space="preserve">. In this context, probably the largest impact on the drilling industry has been the recognition that polymers can make </w:t>
      </w:r>
      <w:r w:rsidRPr="00D21BB3">
        <w:rPr>
          <w:b/>
          <w:sz w:val="24"/>
          <w:lang w:val="en-GB"/>
        </w:rPr>
        <w:t xml:space="preserve">much better drilling fluids </w:t>
      </w:r>
      <w:r w:rsidRPr="00D21BB3">
        <w:rPr>
          <w:sz w:val="24"/>
          <w:lang w:val="en-GB"/>
        </w:rPr>
        <w:t xml:space="preserve">than those used heretofore even though they are expensive. Polymer drilling fluids require </w:t>
      </w:r>
      <w:r w:rsidRPr="00D21BB3">
        <w:rPr>
          <w:b/>
          <w:sz w:val="24"/>
          <w:lang w:val="en-GB"/>
        </w:rPr>
        <w:t xml:space="preserve">lower </w:t>
      </w:r>
      <w:r w:rsidRPr="00D21BB3">
        <w:rPr>
          <w:sz w:val="24"/>
          <w:lang w:val="en-GB"/>
        </w:rPr>
        <w:t xml:space="preserve">drilled-solids concentration, so superior </w:t>
      </w:r>
      <w:proofErr w:type="spellStart"/>
      <w:r w:rsidRPr="00D21BB3">
        <w:rPr>
          <w:sz w:val="24"/>
          <w:lang w:val="en-GB"/>
        </w:rPr>
        <w:t>solidsremoval</w:t>
      </w:r>
      <w:proofErr w:type="spellEnd"/>
      <w:r w:rsidRPr="00D21BB3">
        <w:rPr>
          <w:sz w:val="24"/>
          <w:lang w:val="en-GB"/>
        </w:rPr>
        <w:t xml:space="preserve"> systems were developed </w:t>
      </w:r>
      <w:r w:rsidRPr="00D21BB3">
        <w:rPr>
          <w:b/>
          <w:sz w:val="24"/>
          <w:lang w:val="en-GB"/>
        </w:rPr>
        <w:t>to meet those demands</w:t>
      </w:r>
      <w:r w:rsidRPr="00D21BB3">
        <w:rPr>
          <w:sz w:val="24"/>
          <w:lang w:val="en-GB"/>
        </w:rPr>
        <w:t xml:space="preserve">. </w:t>
      </w:r>
    </w:p>
    <w:p w14:paraId="5E26DEBF" w14:textId="77777777" w:rsidR="006567AB" w:rsidRDefault="008537B1">
      <w:pPr>
        <w:numPr>
          <w:ilvl w:val="0"/>
          <w:numId w:val="55"/>
        </w:numPr>
        <w:spacing w:after="14" w:line="249" w:lineRule="auto"/>
        <w:ind w:right="404" w:hanging="360"/>
      </w:pPr>
      <w:r>
        <w:rPr>
          <w:b/>
          <w:sz w:val="24"/>
        </w:rPr>
        <w:t xml:space="preserve">ALGUNAS FRASES Y CONECTORES QUE CONTIENEN COMPARATIVOS </w:t>
      </w:r>
    </w:p>
    <w:p w14:paraId="143C2E70" w14:textId="77777777" w:rsidR="006567AB" w:rsidRDefault="008537B1">
      <w:pPr>
        <w:spacing w:after="0"/>
      </w:pPr>
      <w:r>
        <w:rPr>
          <w:b/>
          <w:sz w:val="20"/>
        </w:rPr>
        <w:t xml:space="preserve"> </w:t>
      </w:r>
    </w:p>
    <w:tbl>
      <w:tblPr>
        <w:tblStyle w:val="TableGrid"/>
        <w:tblW w:w="6774" w:type="dxa"/>
        <w:tblInd w:w="1964" w:type="dxa"/>
        <w:tblCellMar>
          <w:top w:w="28" w:type="dxa"/>
          <w:left w:w="109" w:type="dxa"/>
          <w:bottom w:w="0" w:type="dxa"/>
          <w:right w:w="115" w:type="dxa"/>
        </w:tblCellMar>
        <w:tblLook w:val="04A0" w:firstRow="1" w:lastRow="0" w:firstColumn="1" w:lastColumn="0" w:noHBand="0" w:noVBand="1"/>
      </w:tblPr>
      <w:tblGrid>
        <w:gridCol w:w="2452"/>
        <w:gridCol w:w="4322"/>
      </w:tblGrid>
      <w:tr w:rsidR="006567AB" w14:paraId="4610C0E5" w14:textId="77777777">
        <w:trPr>
          <w:trHeight w:val="284"/>
        </w:trPr>
        <w:tc>
          <w:tcPr>
            <w:tcW w:w="2452" w:type="dxa"/>
            <w:tcBorders>
              <w:top w:val="single" w:sz="3" w:space="0" w:color="000000"/>
              <w:left w:val="single" w:sz="3" w:space="0" w:color="000000"/>
              <w:bottom w:val="single" w:sz="3" w:space="0" w:color="000000"/>
              <w:right w:val="single" w:sz="3" w:space="0" w:color="000000"/>
            </w:tcBorders>
          </w:tcPr>
          <w:p w14:paraId="63CE4B7D" w14:textId="77777777" w:rsidR="006567AB" w:rsidRDefault="008537B1">
            <w:pPr>
              <w:spacing w:after="0"/>
              <w:ind w:left="3"/>
            </w:pPr>
            <w:r>
              <w:rPr>
                <w:i/>
                <w:sz w:val="24"/>
              </w:rPr>
              <w:t xml:space="preserve">as </w:t>
            </w:r>
            <w:proofErr w:type="spellStart"/>
            <w:r>
              <w:rPr>
                <w:i/>
                <w:sz w:val="24"/>
              </w:rPr>
              <w:t>much</w:t>
            </w:r>
            <w:proofErr w:type="spellEnd"/>
            <w:r>
              <w:rPr>
                <w:i/>
                <w:sz w:val="24"/>
              </w:rPr>
              <w:t xml:space="preserve"> as </w:t>
            </w:r>
          </w:p>
        </w:tc>
        <w:tc>
          <w:tcPr>
            <w:tcW w:w="4322" w:type="dxa"/>
            <w:tcBorders>
              <w:top w:val="single" w:sz="3" w:space="0" w:color="000000"/>
              <w:left w:val="single" w:sz="3" w:space="0" w:color="000000"/>
              <w:bottom w:val="single" w:sz="3" w:space="0" w:color="000000"/>
              <w:right w:val="single" w:sz="3" w:space="0" w:color="000000"/>
            </w:tcBorders>
          </w:tcPr>
          <w:p w14:paraId="7C32DB37" w14:textId="77777777" w:rsidR="006567AB" w:rsidRDefault="008537B1">
            <w:pPr>
              <w:spacing w:after="0"/>
            </w:pPr>
            <w:r>
              <w:rPr>
                <w:sz w:val="24"/>
              </w:rPr>
              <w:t xml:space="preserve">tanto como </w:t>
            </w:r>
          </w:p>
        </w:tc>
      </w:tr>
      <w:tr w:rsidR="006567AB" w14:paraId="77EDFE27" w14:textId="77777777">
        <w:trPr>
          <w:trHeight w:val="288"/>
        </w:trPr>
        <w:tc>
          <w:tcPr>
            <w:tcW w:w="2452" w:type="dxa"/>
            <w:tcBorders>
              <w:top w:val="single" w:sz="3" w:space="0" w:color="000000"/>
              <w:left w:val="single" w:sz="3" w:space="0" w:color="000000"/>
              <w:bottom w:val="single" w:sz="3" w:space="0" w:color="000000"/>
              <w:right w:val="single" w:sz="3" w:space="0" w:color="000000"/>
            </w:tcBorders>
          </w:tcPr>
          <w:p w14:paraId="0BC4EB09" w14:textId="77777777" w:rsidR="006567AB" w:rsidRDefault="008537B1">
            <w:pPr>
              <w:spacing w:after="0"/>
              <w:ind w:left="3"/>
            </w:pPr>
            <w:r>
              <w:rPr>
                <w:i/>
                <w:sz w:val="24"/>
              </w:rPr>
              <w:t xml:space="preserve">at </w:t>
            </w:r>
            <w:proofErr w:type="spellStart"/>
            <w:r>
              <w:rPr>
                <w:i/>
                <w:sz w:val="24"/>
              </w:rPr>
              <w:t>last</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1C796395" w14:textId="77777777" w:rsidR="006567AB" w:rsidRDefault="008537B1">
            <w:pPr>
              <w:spacing w:after="0"/>
            </w:pPr>
            <w:r>
              <w:rPr>
                <w:sz w:val="24"/>
              </w:rPr>
              <w:t xml:space="preserve">por </w:t>
            </w:r>
            <w:r>
              <w:rPr>
                <w:sz w:val="24"/>
              </w:rPr>
              <w:t xml:space="preserve">último, finalmente </w:t>
            </w:r>
          </w:p>
        </w:tc>
      </w:tr>
      <w:tr w:rsidR="006567AB" w14:paraId="26B36B6A" w14:textId="77777777">
        <w:trPr>
          <w:trHeight w:val="284"/>
        </w:trPr>
        <w:tc>
          <w:tcPr>
            <w:tcW w:w="2452" w:type="dxa"/>
            <w:tcBorders>
              <w:top w:val="single" w:sz="3" w:space="0" w:color="000000"/>
              <w:left w:val="single" w:sz="3" w:space="0" w:color="000000"/>
              <w:bottom w:val="single" w:sz="3" w:space="0" w:color="000000"/>
              <w:right w:val="single" w:sz="3" w:space="0" w:color="000000"/>
            </w:tcBorders>
          </w:tcPr>
          <w:p w14:paraId="003C12C3" w14:textId="77777777" w:rsidR="006567AB" w:rsidRDefault="008537B1">
            <w:pPr>
              <w:spacing w:after="0"/>
              <w:ind w:left="3"/>
            </w:pPr>
            <w:r>
              <w:rPr>
                <w:i/>
                <w:sz w:val="24"/>
              </w:rPr>
              <w:t xml:space="preserve">at </w:t>
            </w:r>
            <w:proofErr w:type="spellStart"/>
            <w:r>
              <w:rPr>
                <w:i/>
                <w:sz w:val="24"/>
              </w:rPr>
              <w:t>latest</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1BA8683B" w14:textId="77777777" w:rsidR="006567AB" w:rsidRDefault="008537B1">
            <w:pPr>
              <w:spacing w:after="0"/>
            </w:pPr>
            <w:r>
              <w:rPr>
                <w:sz w:val="24"/>
              </w:rPr>
              <w:t xml:space="preserve">a más tardar </w:t>
            </w:r>
          </w:p>
        </w:tc>
      </w:tr>
      <w:tr w:rsidR="006567AB" w14:paraId="5DC8BF76" w14:textId="77777777">
        <w:trPr>
          <w:trHeight w:val="284"/>
        </w:trPr>
        <w:tc>
          <w:tcPr>
            <w:tcW w:w="2452" w:type="dxa"/>
            <w:tcBorders>
              <w:top w:val="single" w:sz="3" w:space="0" w:color="000000"/>
              <w:left w:val="single" w:sz="3" w:space="0" w:color="000000"/>
              <w:bottom w:val="single" w:sz="3" w:space="0" w:color="000000"/>
              <w:right w:val="single" w:sz="3" w:space="0" w:color="000000"/>
            </w:tcBorders>
          </w:tcPr>
          <w:p w14:paraId="4C2C8A6A" w14:textId="77777777" w:rsidR="006567AB" w:rsidRPr="00D21BB3" w:rsidRDefault="008537B1">
            <w:pPr>
              <w:spacing w:after="0"/>
              <w:ind w:left="3"/>
              <w:rPr>
                <w:lang w:val="en-GB"/>
              </w:rPr>
            </w:pPr>
            <w:r w:rsidRPr="00D21BB3">
              <w:rPr>
                <w:i/>
                <w:sz w:val="24"/>
                <w:lang w:val="en-GB"/>
              </w:rPr>
              <w:t xml:space="preserve">at the least /at least </w:t>
            </w:r>
          </w:p>
        </w:tc>
        <w:tc>
          <w:tcPr>
            <w:tcW w:w="4322" w:type="dxa"/>
            <w:tcBorders>
              <w:top w:val="single" w:sz="3" w:space="0" w:color="000000"/>
              <w:left w:val="single" w:sz="3" w:space="0" w:color="000000"/>
              <w:bottom w:val="single" w:sz="3" w:space="0" w:color="000000"/>
              <w:right w:val="single" w:sz="3" w:space="0" w:color="000000"/>
            </w:tcBorders>
          </w:tcPr>
          <w:p w14:paraId="63C6D43B" w14:textId="77777777" w:rsidR="006567AB" w:rsidRDefault="008537B1">
            <w:pPr>
              <w:spacing w:after="0"/>
            </w:pPr>
            <w:r>
              <w:rPr>
                <w:sz w:val="24"/>
              </w:rPr>
              <w:t xml:space="preserve">al menos por lo menos </w:t>
            </w:r>
          </w:p>
        </w:tc>
      </w:tr>
      <w:tr w:rsidR="006567AB" w14:paraId="69F4119E" w14:textId="77777777">
        <w:trPr>
          <w:trHeight w:val="288"/>
        </w:trPr>
        <w:tc>
          <w:tcPr>
            <w:tcW w:w="2452" w:type="dxa"/>
            <w:tcBorders>
              <w:top w:val="single" w:sz="3" w:space="0" w:color="000000"/>
              <w:left w:val="single" w:sz="3" w:space="0" w:color="000000"/>
              <w:bottom w:val="single" w:sz="3" w:space="0" w:color="000000"/>
              <w:right w:val="single" w:sz="3" w:space="0" w:color="000000"/>
            </w:tcBorders>
          </w:tcPr>
          <w:p w14:paraId="7965FE83" w14:textId="77777777" w:rsidR="006567AB" w:rsidRDefault="008537B1">
            <w:pPr>
              <w:spacing w:after="0"/>
              <w:ind w:left="3"/>
            </w:pPr>
            <w:proofErr w:type="spellStart"/>
            <w:r>
              <w:rPr>
                <w:i/>
                <w:sz w:val="24"/>
              </w:rPr>
              <w:t>first</w:t>
            </w:r>
            <w:proofErr w:type="spellEnd"/>
            <w:r>
              <w:rPr>
                <w:i/>
                <w:sz w:val="24"/>
              </w:rPr>
              <w:t xml:space="preserve"> and </w:t>
            </w:r>
            <w:proofErr w:type="spellStart"/>
            <w:r>
              <w:rPr>
                <w:i/>
                <w:sz w:val="24"/>
              </w:rPr>
              <w:t>foremost</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58E1CFF7" w14:textId="77777777" w:rsidR="006567AB" w:rsidRDefault="008537B1">
            <w:pPr>
              <w:spacing w:after="0"/>
            </w:pPr>
            <w:r>
              <w:rPr>
                <w:sz w:val="24"/>
              </w:rPr>
              <w:t xml:space="preserve">primero y principal, ante todo </w:t>
            </w:r>
          </w:p>
        </w:tc>
      </w:tr>
      <w:tr w:rsidR="006567AB" w14:paraId="4366014A" w14:textId="77777777">
        <w:trPr>
          <w:trHeight w:val="284"/>
        </w:trPr>
        <w:tc>
          <w:tcPr>
            <w:tcW w:w="2452" w:type="dxa"/>
            <w:tcBorders>
              <w:top w:val="single" w:sz="3" w:space="0" w:color="000000"/>
              <w:left w:val="single" w:sz="3" w:space="0" w:color="000000"/>
              <w:bottom w:val="single" w:sz="3" w:space="0" w:color="000000"/>
              <w:right w:val="single" w:sz="3" w:space="0" w:color="000000"/>
            </w:tcBorders>
          </w:tcPr>
          <w:p w14:paraId="5354C0E6" w14:textId="77777777" w:rsidR="006567AB" w:rsidRDefault="008537B1">
            <w:pPr>
              <w:spacing w:after="0"/>
              <w:ind w:left="3"/>
            </w:pPr>
            <w:proofErr w:type="spellStart"/>
            <w:r>
              <w:rPr>
                <w:i/>
                <w:sz w:val="24"/>
              </w:rPr>
              <w:t>last</w:t>
            </w:r>
            <w:proofErr w:type="spellEnd"/>
            <w:r>
              <w:rPr>
                <w:i/>
                <w:sz w:val="24"/>
              </w:rPr>
              <w:t xml:space="preserve"> </w:t>
            </w:r>
            <w:proofErr w:type="spellStart"/>
            <w:r>
              <w:rPr>
                <w:i/>
                <w:sz w:val="24"/>
              </w:rPr>
              <w:t>but</w:t>
            </w:r>
            <w:proofErr w:type="spellEnd"/>
            <w:r>
              <w:rPr>
                <w:i/>
                <w:sz w:val="24"/>
              </w:rPr>
              <w:t xml:space="preserve"> </w:t>
            </w:r>
            <w:proofErr w:type="spellStart"/>
            <w:r>
              <w:rPr>
                <w:i/>
                <w:sz w:val="24"/>
              </w:rPr>
              <w:t>one</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757923F9" w14:textId="77777777" w:rsidR="006567AB" w:rsidRDefault="008537B1">
            <w:pPr>
              <w:spacing w:after="0"/>
            </w:pPr>
            <w:r>
              <w:rPr>
                <w:sz w:val="24"/>
              </w:rPr>
              <w:t xml:space="preserve">penúltimo </w:t>
            </w:r>
          </w:p>
        </w:tc>
      </w:tr>
      <w:tr w:rsidR="006567AB" w14:paraId="5DA89C72" w14:textId="77777777">
        <w:trPr>
          <w:trHeight w:val="284"/>
        </w:trPr>
        <w:tc>
          <w:tcPr>
            <w:tcW w:w="2452" w:type="dxa"/>
            <w:tcBorders>
              <w:top w:val="single" w:sz="3" w:space="0" w:color="000000"/>
              <w:left w:val="single" w:sz="3" w:space="0" w:color="000000"/>
              <w:bottom w:val="single" w:sz="3" w:space="0" w:color="000000"/>
              <w:right w:val="single" w:sz="3" w:space="0" w:color="000000"/>
            </w:tcBorders>
          </w:tcPr>
          <w:p w14:paraId="3B4C5B36" w14:textId="77777777" w:rsidR="006567AB" w:rsidRDefault="008537B1">
            <w:pPr>
              <w:spacing w:after="0"/>
              <w:ind w:left="3"/>
            </w:pPr>
            <w:r>
              <w:rPr>
                <w:i/>
                <w:sz w:val="24"/>
              </w:rPr>
              <w:t xml:space="preserve">more </w:t>
            </w:r>
            <w:proofErr w:type="spellStart"/>
            <w:r>
              <w:rPr>
                <w:i/>
                <w:sz w:val="24"/>
              </w:rPr>
              <w:t>or</w:t>
            </w:r>
            <w:proofErr w:type="spellEnd"/>
            <w:r>
              <w:rPr>
                <w:i/>
                <w:sz w:val="24"/>
              </w:rPr>
              <w:t xml:space="preserve"> </w:t>
            </w:r>
            <w:proofErr w:type="spellStart"/>
            <w:r>
              <w:rPr>
                <w:i/>
                <w:sz w:val="24"/>
              </w:rPr>
              <w:t>less</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7B53EC99" w14:textId="77777777" w:rsidR="006567AB" w:rsidRDefault="008537B1">
            <w:pPr>
              <w:spacing w:after="0"/>
            </w:pPr>
            <w:r>
              <w:rPr>
                <w:sz w:val="24"/>
              </w:rPr>
              <w:t xml:space="preserve">más o menos </w:t>
            </w:r>
          </w:p>
        </w:tc>
      </w:tr>
      <w:tr w:rsidR="006567AB" w14:paraId="6EFF3A52" w14:textId="77777777">
        <w:trPr>
          <w:trHeight w:val="284"/>
        </w:trPr>
        <w:tc>
          <w:tcPr>
            <w:tcW w:w="2452" w:type="dxa"/>
            <w:tcBorders>
              <w:top w:val="single" w:sz="3" w:space="0" w:color="000000"/>
              <w:left w:val="single" w:sz="3" w:space="0" w:color="000000"/>
              <w:bottom w:val="single" w:sz="3" w:space="0" w:color="000000"/>
              <w:right w:val="single" w:sz="3" w:space="0" w:color="000000"/>
            </w:tcBorders>
          </w:tcPr>
          <w:p w14:paraId="2886ACCA" w14:textId="77777777" w:rsidR="006567AB" w:rsidRDefault="008537B1">
            <w:pPr>
              <w:spacing w:after="0"/>
              <w:ind w:left="3"/>
            </w:pPr>
            <w:proofErr w:type="spellStart"/>
            <w:r>
              <w:rPr>
                <w:i/>
                <w:sz w:val="24"/>
              </w:rPr>
              <w:t>none</w:t>
            </w:r>
            <w:proofErr w:type="spellEnd"/>
            <w:r>
              <w:rPr>
                <w:i/>
                <w:sz w:val="24"/>
              </w:rPr>
              <w:t xml:space="preserve"> </w:t>
            </w:r>
            <w:proofErr w:type="spellStart"/>
            <w:r>
              <w:rPr>
                <w:i/>
                <w:sz w:val="24"/>
              </w:rPr>
              <w:t>the</w:t>
            </w:r>
            <w:proofErr w:type="spellEnd"/>
            <w:r>
              <w:rPr>
                <w:i/>
                <w:sz w:val="24"/>
              </w:rPr>
              <w:t xml:space="preserve"> </w:t>
            </w:r>
            <w:proofErr w:type="spellStart"/>
            <w:r>
              <w:rPr>
                <w:i/>
                <w:sz w:val="24"/>
              </w:rPr>
              <w:t>less</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519F8006" w14:textId="77777777" w:rsidR="006567AB" w:rsidRDefault="008537B1">
            <w:pPr>
              <w:spacing w:after="0"/>
            </w:pPr>
            <w:r>
              <w:rPr>
                <w:sz w:val="24"/>
              </w:rPr>
              <w:t xml:space="preserve">no obstante </w:t>
            </w:r>
          </w:p>
        </w:tc>
      </w:tr>
      <w:tr w:rsidR="006567AB" w14:paraId="70AA5407" w14:textId="77777777">
        <w:trPr>
          <w:trHeight w:val="288"/>
        </w:trPr>
        <w:tc>
          <w:tcPr>
            <w:tcW w:w="2452" w:type="dxa"/>
            <w:tcBorders>
              <w:top w:val="single" w:sz="3" w:space="0" w:color="000000"/>
              <w:left w:val="single" w:sz="3" w:space="0" w:color="000000"/>
              <w:bottom w:val="single" w:sz="3" w:space="0" w:color="000000"/>
              <w:right w:val="single" w:sz="3" w:space="0" w:color="000000"/>
            </w:tcBorders>
          </w:tcPr>
          <w:p w14:paraId="506D5B51" w14:textId="77777777" w:rsidR="006567AB" w:rsidRDefault="008537B1">
            <w:pPr>
              <w:spacing w:after="0"/>
              <w:ind w:left="3"/>
            </w:pPr>
            <w:proofErr w:type="spellStart"/>
            <w:r>
              <w:rPr>
                <w:i/>
                <w:sz w:val="24"/>
              </w:rPr>
              <w:t>not</w:t>
            </w:r>
            <w:proofErr w:type="spellEnd"/>
            <w:r>
              <w:rPr>
                <w:i/>
                <w:sz w:val="24"/>
              </w:rPr>
              <w:t xml:space="preserve"> in </w:t>
            </w:r>
            <w:proofErr w:type="spellStart"/>
            <w:r>
              <w:rPr>
                <w:i/>
                <w:sz w:val="24"/>
              </w:rPr>
              <w:t>the</w:t>
            </w:r>
            <w:proofErr w:type="spellEnd"/>
            <w:r>
              <w:rPr>
                <w:i/>
                <w:sz w:val="24"/>
              </w:rPr>
              <w:t xml:space="preserve"> </w:t>
            </w:r>
            <w:proofErr w:type="spellStart"/>
            <w:r>
              <w:rPr>
                <w:i/>
                <w:sz w:val="24"/>
              </w:rPr>
              <w:t>least</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0E551243" w14:textId="77777777" w:rsidR="006567AB" w:rsidRDefault="008537B1">
            <w:pPr>
              <w:spacing w:after="0"/>
            </w:pPr>
            <w:r>
              <w:rPr>
                <w:sz w:val="24"/>
              </w:rPr>
              <w:t xml:space="preserve">en lo más mínimo / de ninguna manera </w:t>
            </w:r>
          </w:p>
        </w:tc>
      </w:tr>
      <w:tr w:rsidR="006567AB" w14:paraId="2878DB9B" w14:textId="77777777">
        <w:trPr>
          <w:trHeight w:val="288"/>
        </w:trPr>
        <w:tc>
          <w:tcPr>
            <w:tcW w:w="2452" w:type="dxa"/>
            <w:tcBorders>
              <w:top w:val="single" w:sz="3" w:space="0" w:color="000000"/>
              <w:left w:val="single" w:sz="3" w:space="0" w:color="000000"/>
              <w:bottom w:val="single" w:sz="3" w:space="0" w:color="000000"/>
              <w:right w:val="single" w:sz="3" w:space="0" w:color="000000"/>
            </w:tcBorders>
          </w:tcPr>
          <w:p w14:paraId="51667984" w14:textId="77777777" w:rsidR="006567AB" w:rsidRDefault="008537B1">
            <w:pPr>
              <w:spacing w:after="0"/>
              <w:ind w:left="3"/>
            </w:pPr>
            <w:proofErr w:type="spellStart"/>
            <w:r>
              <w:rPr>
                <w:i/>
                <w:sz w:val="24"/>
              </w:rPr>
              <w:t>outer</w:t>
            </w:r>
            <w:proofErr w:type="spellEnd"/>
            <w:r>
              <w:rPr>
                <w:i/>
                <w:sz w:val="24"/>
              </w:rPr>
              <w:t>/</w:t>
            </w:r>
            <w:proofErr w:type="spellStart"/>
            <w:r>
              <w:rPr>
                <w:i/>
                <w:sz w:val="24"/>
              </w:rPr>
              <w:t>inner</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6350A939" w14:textId="77777777" w:rsidR="006567AB" w:rsidRDefault="008537B1">
            <w:pPr>
              <w:spacing w:after="0"/>
            </w:pPr>
            <w:r>
              <w:rPr>
                <w:sz w:val="24"/>
              </w:rPr>
              <w:t xml:space="preserve">externo, exterior / interno, interior </w:t>
            </w:r>
          </w:p>
        </w:tc>
      </w:tr>
      <w:tr w:rsidR="006567AB" w14:paraId="473A0C33" w14:textId="77777777">
        <w:trPr>
          <w:trHeight w:val="513"/>
        </w:trPr>
        <w:tc>
          <w:tcPr>
            <w:tcW w:w="2452" w:type="dxa"/>
            <w:tcBorders>
              <w:top w:val="single" w:sz="3" w:space="0" w:color="000000"/>
              <w:left w:val="single" w:sz="3" w:space="0" w:color="000000"/>
              <w:bottom w:val="single" w:sz="3" w:space="0" w:color="000000"/>
              <w:right w:val="single" w:sz="3" w:space="0" w:color="000000"/>
            </w:tcBorders>
          </w:tcPr>
          <w:p w14:paraId="3F8D925D" w14:textId="77777777" w:rsidR="006567AB" w:rsidRPr="00D21BB3" w:rsidRDefault="008537B1">
            <w:pPr>
              <w:spacing w:after="0"/>
              <w:ind w:left="3"/>
              <w:rPr>
                <w:lang w:val="en-GB"/>
              </w:rPr>
            </w:pPr>
            <w:r w:rsidRPr="00D21BB3">
              <w:rPr>
                <w:i/>
                <w:lang w:val="en-GB"/>
              </w:rPr>
              <w:t xml:space="preserve">so far as...is concerned as far as…is concerned </w:t>
            </w:r>
          </w:p>
        </w:tc>
        <w:tc>
          <w:tcPr>
            <w:tcW w:w="4322" w:type="dxa"/>
            <w:tcBorders>
              <w:top w:val="single" w:sz="3" w:space="0" w:color="000000"/>
              <w:left w:val="single" w:sz="3" w:space="0" w:color="000000"/>
              <w:bottom w:val="single" w:sz="3" w:space="0" w:color="000000"/>
              <w:right w:val="single" w:sz="3" w:space="0" w:color="000000"/>
            </w:tcBorders>
          </w:tcPr>
          <w:p w14:paraId="3534D772" w14:textId="77777777" w:rsidR="006567AB" w:rsidRDefault="008537B1">
            <w:pPr>
              <w:spacing w:after="0"/>
            </w:pPr>
            <w:r>
              <w:rPr>
                <w:sz w:val="24"/>
              </w:rPr>
              <w:t xml:space="preserve">en lo que concierne a </w:t>
            </w:r>
          </w:p>
        </w:tc>
      </w:tr>
      <w:tr w:rsidR="006567AB" w14:paraId="67A55C24" w14:textId="77777777">
        <w:trPr>
          <w:trHeight w:val="288"/>
        </w:trPr>
        <w:tc>
          <w:tcPr>
            <w:tcW w:w="2452" w:type="dxa"/>
            <w:tcBorders>
              <w:top w:val="single" w:sz="3" w:space="0" w:color="000000"/>
              <w:left w:val="single" w:sz="3" w:space="0" w:color="000000"/>
              <w:bottom w:val="single" w:sz="3" w:space="0" w:color="000000"/>
              <w:right w:val="single" w:sz="3" w:space="0" w:color="000000"/>
            </w:tcBorders>
          </w:tcPr>
          <w:p w14:paraId="18F2EDED" w14:textId="77777777" w:rsidR="006567AB" w:rsidRDefault="008537B1">
            <w:pPr>
              <w:spacing w:after="0"/>
              <w:ind w:left="3"/>
            </w:pPr>
            <w:proofErr w:type="spellStart"/>
            <w:r>
              <w:rPr>
                <w:i/>
                <w:sz w:val="24"/>
              </w:rPr>
              <w:lastRenderedPageBreak/>
              <w:t>the</w:t>
            </w:r>
            <w:proofErr w:type="spellEnd"/>
            <w:r>
              <w:rPr>
                <w:i/>
                <w:sz w:val="24"/>
              </w:rPr>
              <w:t xml:space="preserve"> </w:t>
            </w:r>
            <w:proofErr w:type="spellStart"/>
            <w:r>
              <w:rPr>
                <w:i/>
                <w:sz w:val="24"/>
              </w:rPr>
              <w:t>former</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3A9E5811" w14:textId="77777777" w:rsidR="006567AB" w:rsidRDefault="008537B1">
            <w:pPr>
              <w:spacing w:after="0"/>
            </w:pPr>
            <w:r>
              <w:rPr>
                <w:sz w:val="24"/>
              </w:rPr>
              <w:t xml:space="preserve">el primero (ya mencionado) </w:t>
            </w:r>
          </w:p>
        </w:tc>
      </w:tr>
      <w:tr w:rsidR="006567AB" w14:paraId="68B35C9B" w14:textId="77777777">
        <w:trPr>
          <w:trHeight w:val="284"/>
        </w:trPr>
        <w:tc>
          <w:tcPr>
            <w:tcW w:w="2452" w:type="dxa"/>
            <w:tcBorders>
              <w:top w:val="single" w:sz="3" w:space="0" w:color="000000"/>
              <w:left w:val="single" w:sz="3" w:space="0" w:color="000000"/>
              <w:bottom w:val="single" w:sz="3" w:space="0" w:color="000000"/>
              <w:right w:val="single" w:sz="3" w:space="0" w:color="000000"/>
            </w:tcBorders>
          </w:tcPr>
          <w:p w14:paraId="4DCCB45C" w14:textId="77777777" w:rsidR="006567AB" w:rsidRDefault="008537B1">
            <w:pPr>
              <w:spacing w:after="0"/>
              <w:ind w:left="3"/>
            </w:pPr>
            <w:proofErr w:type="spellStart"/>
            <w:r>
              <w:rPr>
                <w:i/>
                <w:sz w:val="24"/>
              </w:rPr>
              <w:t>the</w:t>
            </w:r>
            <w:proofErr w:type="spellEnd"/>
            <w:r>
              <w:rPr>
                <w:i/>
                <w:sz w:val="24"/>
              </w:rPr>
              <w:t xml:space="preserve"> </w:t>
            </w:r>
            <w:proofErr w:type="spellStart"/>
            <w:r>
              <w:rPr>
                <w:i/>
                <w:sz w:val="24"/>
              </w:rPr>
              <w:t>latter</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412FFAC0" w14:textId="77777777" w:rsidR="006567AB" w:rsidRDefault="008537B1">
            <w:pPr>
              <w:spacing w:after="0"/>
            </w:pPr>
            <w:r>
              <w:rPr>
                <w:sz w:val="24"/>
              </w:rPr>
              <w:t xml:space="preserve">el </w:t>
            </w:r>
            <w:proofErr w:type="spellStart"/>
            <w:r>
              <w:rPr>
                <w:sz w:val="24"/>
              </w:rPr>
              <w:t>ùltimo</w:t>
            </w:r>
            <w:proofErr w:type="spellEnd"/>
            <w:r>
              <w:rPr>
                <w:sz w:val="24"/>
              </w:rPr>
              <w:t xml:space="preserve"> mencionado </w:t>
            </w:r>
          </w:p>
        </w:tc>
      </w:tr>
      <w:tr w:rsidR="006567AB" w14:paraId="2A69B2C7" w14:textId="77777777">
        <w:trPr>
          <w:trHeight w:val="288"/>
        </w:trPr>
        <w:tc>
          <w:tcPr>
            <w:tcW w:w="2452" w:type="dxa"/>
            <w:tcBorders>
              <w:top w:val="single" w:sz="3" w:space="0" w:color="000000"/>
              <w:left w:val="single" w:sz="3" w:space="0" w:color="000000"/>
              <w:bottom w:val="single" w:sz="3" w:space="0" w:color="000000"/>
              <w:right w:val="single" w:sz="3" w:space="0" w:color="000000"/>
            </w:tcBorders>
          </w:tcPr>
          <w:p w14:paraId="43F4A3BD" w14:textId="77777777" w:rsidR="006567AB" w:rsidRDefault="008537B1">
            <w:pPr>
              <w:spacing w:after="0"/>
              <w:ind w:left="3"/>
            </w:pPr>
            <w:proofErr w:type="spellStart"/>
            <w:r>
              <w:rPr>
                <w:i/>
                <w:sz w:val="24"/>
              </w:rPr>
              <w:t>upper</w:t>
            </w:r>
            <w:proofErr w:type="spellEnd"/>
            <w:r>
              <w:rPr>
                <w:i/>
                <w:sz w:val="24"/>
              </w:rPr>
              <w:t>/</w:t>
            </w:r>
            <w:proofErr w:type="spellStart"/>
            <w:r>
              <w:rPr>
                <w:i/>
                <w:sz w:val="24"/>
              </w:rPr>
              <w:t>lower</w:t>
            </w:r>
            <w:proofErr w:type="spellEnd"/>
            <w:r>
              <w:rPr>
                <w:i/>
                <w:sz w:val="24"/>
              </w:rPr>
              <w:t xml:space="preserve"> </w:t>
            </w:r>
          </w:p>
        </w:tc>
        <w:tc>
          <w:tcPr>
            <w:tcW w:w="4322" w:type="dxa"/>
            <w:tcBorders>
              <w:top w:val="single" w:sz="3" w:space="0" w:color="000000"/>
              <w:left w:val="single" w:sz="3" w:space="0" w:color="000000"/>
              <w:bottom w:val="single" w:sz="3" w:space="0" w:color="000000"/>
              <w:right w:val="single" w:sz="3" w:space="0" w:color="000000"/>
            </w:tcBorders>
          </w:tcPr>
          <w:p w14:paraId="1B3A660D" w14:textId="77777777" w:rsidR="006567AB" w:rsidRDefault="008537B1">
            <w:pPr>
              <w:spacing w:after="0"/>
            </w:pPr>
            <w:r>
              <w:rPr>
                <w:sz w:val="24"/>
              </w:rPr>
              <w:t xml:space="preserve">superior/inferior </w:t>
            </w:r>
          </w:p>
        </w:tc>
      </w:tr>
    </w:tbl>
    <w:p w14:paraId="33FC3CA8" w14:textId="77777777" w:rsidR="006567AB" w:rsidRPr="00D21BB3" w:rsidRDefault="008537B1">
      <w:pPr>
        <w:numPr>
          <w:ilvl w:val="2"/>
          <w:numId w:val="57"/>
        </w:numPr>
        <w:spacing w:after="13" w:line="248" w:lineRule="auto"/>
        <w:ind w:right="477" w:hanging="360"/>
        <w:jc w:val="both"/>
        <w:rPr>
          <w:lang w:val="en-GB"/>
        </w:rPr>
      </w:pPr>
      <w:r w:rsidRPr="00D21BB3">
        <w:rPr>
          <w:sz w:val="24"/>
          <w:lang w:val="en-GB"/>
        </w:rPr>
        <w:t xml:space="preserve">Atmospheric brown clouds may have masked </w:t>
      </w:r>
      <w:r w:rsidRPr="00D21BB3">
        <w:rPr>
          <w:b/>
          <w:sz w:val="24"/>
          <w:lang w:val="en-GB"/>
        </w:rPr>
        <w:t xml:space="preserve">as much as </w:t>
      </w:r>
      <w:r w:rsidRPr="00D21BB3">
        <w:rPr>
          <w:sz w:val="24"/>
          <w:lang w:val="en-GB"/>
        </w:rPr>
        <w:t xml:space="preserve">half of the </w:t>
      </w:r>
      <w:r w:rsidRPr="00D21BB3">
        <w:rPr>
          <w:sz w:val="24"/>
          <w:lang w:val="en-GB"/>
        </w:rPr>
        <w:t xml:space="preserve">global warming attributed to the recent rapid rise in greenhouse gases </w:t>
      </w:r>
    </w:p>
    <w:p w14:paraId="6EAFD3FE" w14:textId="77777777" w:rsidR="006567AB" w:rsidRPr="00D21BB3" w:rsidRDefault="008537B1">
      <w:pPr>
        <w:numPr>
          <w:ilvl w:val="2"/>
          <w:numId w:val="57"/>
        </w:numPr>
        <w:spacing w:after="13" w:line="248" w:lineRule="auto"/>
        <w:ind w:right="477" w:hanging="360"/>
        <w:jc w:val="both"/>
        <w:rPr>
          <w:lang w:val="en-GB"/>
        </w:rPr>
      </w:pPr>
      <w:r w:rsidRPr="00D21BB3">
        <w:rPr>
          <w:sz w:val="24"/>
          <w:lang w:val="en-GB"/>
        </w:rPr>
        <w:t xml:space="preserve">The condensers provided to store the magnetic field energy can store perhaps twice </w:t>
      </w:r>
      <w:r w:rsidRPr="00D21BB3">
        <w:rPr>
          <w:b/>
          <w:sz w:val="24"/>
          <w:lang w:val="en-GB"/>
        </w:rPr>
        <w:t xml:space="preserve">as much as </w:t>
      </w:r>
      <w:r w:rsidRPr="00D21BB3">
        <w:rPr>
          <w:sz w:val="24"/>
          <w:lang w:val="en-GB"/>
        </w:rPr>
        <w:t xml:space="preserve">when used on alternating current. </w:t>
      </w:r>
    </w:p>
    <w:p w14:paraId="6A64A4BE" w14:textId="77777777" w:rsidR="006567AB" w:rsidRPr="00D21BB3" w:rsidRDefault="008537B1">
      <w:pPr>
        <w:numPr>
          <w:ilvl w:val="2"/>
          <w:numId w:val="57"/>
        </w:numPr>
        <w:spacing w:after="13" w:line="248" w:lineRule="auto"/>
        <w:ind w:right="477" w:hanging="360"/>
        <w:jc w:val="both"/>
        <w:rPr>
          <w:lang w:val="en-GB"/>
        </w:rPr>
      </w:pPr>
      <w:r w:rsidRPr="00D21BB3">
        <w:rPr>
          <w:sz w:val="24"/>
          <w:lang w:val="en-GB"/>
        </w:rPr>
        <w:t xml:space="preserve">The </w:t>
      </w:r>
      <w:r w:rsidRPr="00D21BB3">
        <w:rPr>
          <w:b/>
          <w:sz w:val="24"/>
          <w:lang w:val="en-GB"/>
        </w:rPr>
        <w:t xml:space="preserve">latter effect </w:t>
      </w:r>
      <w:r w:rsidRPr="00D21BB3">
        <w:rPr>
          <w:sz w:val="24"/>
          <w:lang w:val="en-GB"/>
        </w:rPr>
        <w:t xml:space="preserve">has not been </w:t>
      </w:r>
      <w:r w:rsidRPr="00D21BB3">
        <w:rPr>
          <w:sz w:val="24"/>
          <w:lang w:val="en-GB"/>
        </w:rPr>
        <w:t xml:space="preserve">considered previously </w:t>
      </w:r>
    </w:p>
    <w:p w14:paraId="3210F566" w14:textId="77777777" w:rsidR="006567AB" w:rsidRPr="00D21BB3" w:rsidRDefault="008537B1">
      <w:pPr>
        <w:numPr>
          <w:ilvl w:val="2"/>
          <w:numId w:val="57"/>
        </w:numPr>
        <w:spacing w:after="12" w:line="249" w:lineRule="auto"/>
        <w:ind w:right="477" w:hanging="360"/>
        <w:jc w:val="both"/>
        <w:rPr>
          <w:lang w:val="en-GB"/>
        </w:rPr>
      </w:pPr>
      <w:r w:rsidRPr="00D21BB3">
        <w:rPr>
          <w:sz w:val="21"/>
          <w:lang w:val="en-GB"/>
        </w:rPr>
        <w:t xml:space="preserve">UBD or ‘‘balanced’’ drilling with conventional drilling fluids is no different than conventional overbalanced drilling </w:t>
      </w:r>
      <w:r w:rsidRPr="00D21BB3">
        <w:rPr>
          <w:b/>
          <w:sz w:val="21"/>
          <w:lang w:val="en-GB"/>
        </w:rPr>
        <w:t xml:space="preserve">as far as </w:t>
      </w:r>
      <w:r w:rsidRPr="00D21BB3">
        <w:rPr>
          <w:sz w:val="21"/>
          <w:lang w:val="en-GB"/>
        </w:rPr>
        <w:t xml:space="preserve">basic solids control </w:t>
      </w:r>
      <w:r w:rsidRPr="00D21BB3">
        <w:rPr>
          <w:b/>
          <w:sz w:val="21"/>
          <w:lang w:val="en-GB"/>
        </w:rPr>
        <w:t>is concerned</w:t>
      </w:r>
      <w:r w:rsidRPr="00D21BB3">
        <w:rPr>
          <w:sz w:val="21"/>
          <w:lang w:val="en-GB"/>
        </w:rPr>
        <w:t>.</w:t>
      </w:r>
      <w:r w:rsidRPr="00D21BB3">
        <w:rPr>
          <w:sz w:val="24"/>
          <w:lang w:val="en-GB"/>
        </w:rPr>
        <w:t xml:space="preserve"> </w:t>
      </w:r>
    </w:p>
    <w:p w14:paraId="4FA324DE" w14:textId="77777777" w:rsidR="006567AB" w:rsidRPr="00D21BB3" w:rsidRDefault="008537B1">
      <w:pPr>
        <w:numPr>
          <w:ilvl w:val="2"/>
          <w:numId w:val="57"/>
        </w:numPr>
        <w:spacing w:after="12" w:line="249" w:lineRule="auto"/>
        <w:ind w:right="477" w:hanging="360"/>
        <w:jc w:val="both"/>
        <w:rPr>
          <w:lang w:val="en-GB"/>
        </w:rPr>
      </w:pPr>
      <w:r w:rsidRPr="00D21BB3">
        <w:rPr>
          <w:sz w:val="21"/>
          <w:lang w:val="en-GB"/>
        </w:rPr>
        <w:t xml:space="preserve">The </w:t>
      </w:r>
      <w:r w:rsidRPr="00D21BB3">
        <w:rPr>
          <w:b/>
          <w:sz w:val="21"/>
          <w:lang w:val="en-GB"/>
        </w:rPr>
        <w:t xml:space="preserve">upper end </w:t>
      </w:r>
      <w:r w:rsidRPr="00D21BB3">
        <w:rPr>
          <w:sz w:val="21"/>
          <w:lang w:val="en-GB"/>
        </w:rPr>
        <w:t>is in the downstream compartment.</w:t>
      </w:r>
      <w:r w:rsidRPr="00D21BB3">
        <w:rPr>
          <w:sz w:val="24"/>
          <w:lang w:val="en-GB"/>
        </w:rPr>
        <w:t xml:space="preserve"> </w:t>
      </w:r>
    </w:p>
    <w:p w14:paraId="40CA382F" w14:textId="77777777" w:rsidR="006567AB" w:rsidRPr="00D21BB3" w:rsidRDefault="008537B1">
      <w:pPr>
        <w:spacing w:after="0"/>
        <w:rPr>
          <w:lang w:val="en-GB"/>
        </w:rPr>
      </w:pPr>
      <w:r w:rsidRPr="00D21BB3">
        <w:rPr>
          <w:sz w:val="24"/>
          <w:lang w:val="en-GB"/>
        </w:rPr>
        <w:t xml:space="preserve"> </w:t>
      </w:r>
    </w:p>
    <w:p w14:paraId="28DA2D41" w14:textId="77777777" w:rsidR="006567AB" w:rsidRDefault="008537B1">
      <w:pPr>
        <w:spacing w:after="269" w:line="249" w:lineRule="auto"/>
        <w:ind w:left="563" w:right="404" w:hanging="10"/>
      </w:pPr>
      <w:r>
        <w:rPr>
          <w:b/>
          <w:sz w:val="24"/>
        </w:rPr>
        <w:t xml:space="preserve">CONECTORES </w:t>
      </w:r>
    </w:p>
    <w:p w14:paraId="5506E9B5" w14:textId="77777777" w:rsidR="006567AB" w:rsidRDefault="008537B1">
      <w:pPr>
        <w:pStyle w:val="Heading3"/>
        <w:spacing w:after="0"/>
        <w:ind w:left="147" w:firstLine="0"/>
        <w:jc w:val="center"/>
      </w:pPr>
      <w:r>
        <w:rPr>
          <w:b/>
          <w:sz w:val="32"/>
          <w:u w:val="none"/>
        </w:rPr>
        <w:t xml:space="preserve">LA ORGANIZACIÓN DEL TEXTO </w:t>
      </w:r>
    </w:p>
    <w:p w14:paraId="0540AF75" w14:textId="77777777" w:rsidR="006567AB" w:rsidRDefault="008537B1">
      <w:pPr>
        <w:spacing w:after="0"/>
      </w:pPr>
      <w:r>
        <w:rPr>
          <w:b/>
          <w:sz w:val="14"/>
        </w:rPr>
        <w:t xml:space="preserve"> </w:t>
      </w:r>
    </w:p>
    <w:tbl>
      <w:tblPr>
        <w:tblStyle w:val="TableGrid"/>
        <w:tblW w:w="9492" w:type="dxa"/>
        <w:tblInd w:w="746" w:type="dxa"/>
        <w:tblCellMar>
          <w:top w:w="61" w:type="dxa"/>
          <w:left w:w="111" w:type="dxa"/>
          <w:bottom w:w="0" w:type="dxa"/>
          <w:right w:w="164" w:type="dxa"/>
        </w:tblCellMar>
        <w:tblLook w:val="04A0" w:firstRow="1" w:lastRow="0" w:firstColumn="1" w:lastColumn="0" w:noHBand="0" w:noVBand="1"/>
      </w:tblPr>
      <w:tblGrid>
        <w:gridCol w:w="9492"/>
      </w:tblGrid>
      <w:tr w:rsidR="006567AB" w14:paraId="33D735AC" w14:textId="77777777">
        <w:trPr>
          <w:trHeight w:val="2082"/>
        </w:trPr>
        <w:tc>
          <w:tcPr>
            <w:tcW w:w="9492" w:type="dxa"/>
            <w:tcBorders>
              <w:top w:val="single" w:sz="4" w:space="0" w:color="808080"/>
              <w:left w:val="single" w:sz="4" w:space="0" w:color="808080"/>
              <w:bottom w:val="single" w:sz="4" w:space="0" w:color="808080"/>
              <w:right w:val="single" w:sz="4" w:space="0" w:color="808080"/>
            </w:tcBorders>
          </w:tcPr>
          <w:p w14:paraId="1D97C1CB" w14:textId="77777777" w:rsidR="006567AB" w:rsidRDefault="008537B1">
            <w:pPr>
              <w:spacing w:after="25" w:line="237" w:lineRule="auto"/>
            </w:pPr>
            <w:r>
              <w:rPr>
                <w:rFonts w:ascii="Times New Roman" w:eastAsia="Times New Roman" w:hAnsi="Times New Roman" w:cs="Times New Roman"/>
              </w:rPr>
              <w:t xml:space="preserve">Llamamos </w:t>
            </w:r>
            <w:r>
              <w:rPr>
                <w:rFonts w:ascii="Times New Roman" w:eastAsia="Times New Roman" w:hAnsi="Times New Roman" w:cs="Times New Roman"/>
                <w:b/>
              </w:rPr>
              <w:t xml:space="preserve">conectores lógicos </w:t>
            </w:r>
            <w:r>
              <w:rPr>
                <w:rFonts w:ascii="Times New Roman" w:eastAsia="Times New Roman" w:hAnsi="Times New Roman" w:cs="Times New Roman"/>
              </w:rPr>
              <w:t xml:space="preserve">o </w:t>
            </w:r>
            <w:r>
              <w:rPr>
                <w:rFonts w:ascii="Times New Roman" w:eastAsia="Times New Roman" w:hAnsi="Times New Roman" w:cs="Times New Roman"/>
                <w:b/>
              </w:rPr>
              <w:t xml:space="preserve">elementos conjuntivos </w:t>
            </w:r>
            <w:r>
              <w:rPr>
                <w:rFonts w:ascii="Times New Roman" w:eastAsia="Times New Roman" w:hAnsi="Times New Roman" w:cs="Times New Roman"/>
              </w:rPr>
              <w:t xml:space="preserve">a todas aquellas palabras que tienen como función: </w:t>
            </w:r>
          </w:p>
          <w:p w14:paraId="61F25B9D" w14:textId="77777777" w:rsidR="006567AB" w:rsidRPr="00D21BB3" w:rsidRDefault="008537B1">
            <w:pPr>
              <w:numPr>
                <w:ilvl w:val="0"/>
                <w:numId w:val="84"/>
              </w:numPr>
              <w:spacing w:after="32" w:line="242" w:lineRule="auto"/>
              <w:ind w:hanging="360"/>
              <w:rPr>
                <w:lang w:val="en-GB"/>
              </w:rPr>
            </w:pPr>
            <w:proofErr w:type="spellStart"/>
            <w:r w:rsidRPr="00D21BB3">
              <w:rPr>
                <w:rFonts w:ascii="Times New Roman" w:eastAsia="Times New Roman" w:hAnsi="Times New Roman" w:cs="Times New Roman"/>
                <w:lang w:val="en-GB"/>
              </w:rPr>
              <w:t>conectar</w:t>
            </w:r>
            <w:proofErr w:type="spellEnd"/>
            <w:r w:rsidRPr="00D21BB3">
              <w:rPr>
                <w:rFonts w:ascii="Times New Roman" w:eastAsia="Times New Roman" w:hAnsi="Times New Roman" w:cs="Times New Roman"/>
                <w:lang w:val="en-GB"/>
              </w:rPr>
              <w:t xml:space="preserve"> </w:t>
            </w:r>
            <w:proofErr w:type="spellStart"/>
            <w:r w:rsidRPr="00D21BB3">
              <w:rPr>
                <w:rFonts w:ascii="Times New Roman" w:eastAsia="Times New Roman" w:hAnsi="Times New Roman" w:cs="Times New Roman"/>
                <w:lang w:val="en-GB"/>
              </w:rPr>
              <w:t>elementos</w:t>
            </w:r>
            <w:proofErr w:type="spellEnd"/>
            <w:r w:rsidRPr="00D21BB3">
              <w:rPr>
                <w:rFonts w:ascii="Times New Roman" w:eastAsia="Times New Roman" w:hAnsi="Times New Roman" w:cs="Times New Roman"/>
                <w:lang w:val="en-GB"/>
              </w:rPr>
              <w:t xml:space="preserve"> </w:t>
            </w:r>
            <w:proofErr w:type="spellStart"/>
            <w:r w:rsidRPr="00D21BB3">
              <w:rPr>
                <w:rFonts w:ascii="Times New Roman" w:eastAsia="Times New Roman" w:hAnsi="Times New Roman" w:cs="Times New Roman"/>
                <w:lang w:val="en-GB"/>
              </w:rPr>
              <w:t>dentro</w:t>
            </w:r>
            <w:proofErr w:type="spellEnd"/>
            <w:r w:rsidRPr="00D21BB3">
              <w:rPr>
                <w:rFonts w:ascii="Times New Roman" w:eastAsia="Times New Roman" w:hAnsi="Times New Roman" w:cs="Times New Roman"/>
                <w:lang w:val="en-GB"/>
              </w:rPr>
              <w:t xml:space="preserve"> de </w:t>
            </w:r>
            <w:proofErr w:type="spellStart"/>
            <w:r w:rsidRPr="00D21BB3">
              <w:rPr>
                <w:rFonts w:ascii="Times New Roman" w:eastAsia="Times New Roman" w:hAnsi="Times New Roman" w:cs="Times New Roman"/>
                <w:lang w:val="en-GB"/>
              </w:rPr>
              <w:t>una</w:t>
            </w:r>
            <w:proofErr w:type="spellEnd"/>
            <w:r w:rsidRPr="00D21BB3">
              <w:rPr>
                <w:rFonts w:ascii="Times New Roman" w:eastAsia="Times New Roman" w:hAnsi="Times New Roman" w:cs="Times New Roman"/>
                <w:lang w:val="en-GB"/>
              </w:rPr>
              <w:t xml:space="preserve"> </w:t>
            </w:r>
            <w:proofErr w:type="spellStart"/>
            <w:r w:rsidRPr="00D21BB3">
              <w:rPr>
                <w:rFonts w:ascii="Times New Roman" w:eastAsia="Times New Roman" w:hAnsi="Times New Roman" w:cs="Times New Roman"/>
                <w:lang w:val="en-GB"/>
              </w:rPr>
              <w:t>oración</w:t>
            </w:r>
            <w:proofErr w:type="spellEnd"/>
            <w:r w:rsidRPr="00D21BB3">
              <w:rPr>
                <w:rFonts w:ascii="Times New Roman" w:eastAsia="Times New Roman" w:hAnsi="Times New Roman" w:cs="Times New Roman"/>
                <w:lang w:val="en-GB"/>
              </w:rPr>
              <w:t xml:space="preserve"> (</w:t>
            </w:r>
            <w:proofErr w:type="spellStart"/>
            <w:r w:rsidRPr="00D21BB3">
              <w:rPr>
                <w:rFonts w:ascii="Times New Roman" w:eastAsia="Times New Roman" w:hAnsi="Times New Roman" w:cs="Times New Roman"/>
                <w:lang w:val="en-GB"/>
              </w:rPr>
              <w:t>conjunciones</w:t>
            </w:r>
            <w:proofErr w:type="spellEnd"/>
            <w:r w:rsidRPr="00D21BB3">
              <w:rPr>
                <w:rFonts w:ascii="Times New Roman" w:eastAsia="Times New Roman" w:hAnsi="Times New Roman" w:cs="Times New Roman"/>
                <w:lang w:val="en-GB"/>
              </w:rPr>
              <w:t xml:space="preserve"> </w:t>
            </w:r>
            <w:r w:rsidRPr="00D21BB3">
              <w:rPr>
                <w:rFonts w:ascii="Times New Roman" w:eastAsia="Times New Roman" w:hAnsi="Times New Roman" w:cs="Times New Roman"/>
                <w:b/>
                <w:i/>
                <w:lang w:val="en-GB"/>
              </w:rPr>
              <w:t xml:space="preserve">and, or, but, </w:t>
            </w:r>
            <w:proofErr w:type="gramStart"/>
            <w:r w:rsidRPr="00D21BB3">
              <w:rPr>
                <w:rFonts w:ascii="Times New Roman" w:eastAsia="Times New Roman" w:hAnsi="Times New Roman" w:cs="Times New Roman"/>
                <w:b/>
                <w:i/>
                <w:lang w:val="en-GB"/>
              </w:rPr>
              <w:t>yet,</w:t>
            </w:r>
            <w:proofErr w:type="gramEnd"/>
            <w:r w:rsidRPr="00D21BB3">
              <w:rPr>
                <w:rFonts w:ascii="Times New Roman" w:eastAsia="Times New Roman" w:hAnsi="Times New Roman" w:cs="Times New Roman"/>
                <w:b/>
                <w:i/>
                <w:lang w:val="en-GB"/>
              </w:rPr>
              <w:t xml:space="preserve"> </w:t>
            </w:r>
            <w:proofErr w:type="spellStart"/>
            <w:r w:rsidRPr="00D21BB3">
              <w:rPr>
                <w:rFonts w:ascii="Times New Roman" w:eastAsia="Times New Roman" w:hAnsi="Times New Roman" w:cs="Times New Roman"/>
                <w:lang w:val="en-GB"/>
              </w:rPr>
              <w:t>relativos</w:t>
            </w:r>
            <w:proofErr w:type="spellEnd"/>
            <w:r w:rsidRPr="00D21BB3">
              <w:rPr>
                <w:rFonts w:ascii="Times New Roman" w:eastAsia="Times New Roman" w:hAnsi="Times New Roman" w:cs="Times New Roman"/>
                <w:lang w:val="en-GB"/>
              </w:rPr>
              <w:t xml:space="preserve"> </w:t>
            </w:r>
            <w:r w:rsidRPr="00D21BB3">
              <w:rPr>
                <w:rFonts w:ascii="Times New Roman" w:eastAsia="Times New Roman" w:hAnsi="Times New Roman" w:cs="Times New Roman"/>
                <w:b/>
                <w:i/>
                <w:lang w:val="en-GB"/>
              </w:rPr>
              <w:t xml:space="preserve">who, which, that, when, why, </w:t>
            </w:r>
            <w:proofErr w:type="gramStart"/>
            <w:r w:rsidRPr="00D21BB3">
              <w:rPr>
                <w:rFonts w:ascii="Times New Roman" w:eastAsia="Times New Roman" w:hAnsi="Times New Roman" w:cs="Times New Roman"/>
                <w:b/>
                <w:i/>
                <w:lang w:val="en-GB"/>
              </w:rPr>
              <w:t>where,</w:t>
            </w:r>
            <w:proofErr w:type="gramEnd"/>
            <w:r w:rsidRPr="00D21BB3">
              <w:rPr>
                <w:rFonts w:ascii="Times New Roman" w:eastAsia="Times New Roman" w:hAnsi="Times New Roman" w:cs="Times New Roman"/>
                <w:b/>
                <w:i/>
                <w:lang w:val="en-GB"/>
              </w:rPr>
              <w:t xml:space="preserve">) </w:t>
            </w:r>
          </w:p>
          <w:p w14:paraId="29B19231" w14:textId="77777777" w:rsidR="006567AB" w:rsidRDefault="008537B1">
            <w:pPr>
              <w:numPr>
                <w:ilvl w:val="0"/>
                <w:numId w:val="84"/>
              </w:numPr>
              <w:spacing w:after="0"/>
              <w:ind w:hanging="360"/>
            </w:pPr>
            <w:r>
              <w:rPr>
                <w:rFonts w:ascii="Times New Roman" w:eastAsia="Times New Roman" w:hAnsi="Times New Roman" w:cs="Times New Roman"/>
              </w:rPr>
              <w:t>conectar oraciones entre sí (</w:t>
            </w:r>
            <w:proofErr w:type="spellStart"/>
            <w:r>
              <w:rPr>
                <w:rFonts w:ascii="Times New Roman" w:eastAsia="Times New Roman" w:hAnsi="Times New Roman" w:cs="Times New Roman"/>
                <w:b/>
                <w:i/>
              </w:rPr>
              <w:t>but</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or</w:t>
            </w:r>
            <w:proofErr w:type="spellEnd"/>
            <w:r>
              <w:rPr>
                <w:rFonts w:ascii="Times New Roman" w:eastAsia="Times New Roman" w:hAnsi="Times New Roman" w:cs="Times New Roman"/>
                <w:b/>
                <w:i/>
              </w:rPr>
              <w:t xml:space="preserve">, so, </w:t>
            </w:r>
            <w:proofErr w:type="spellStart"/>
            <w:r>
              <w:rPr>
                <w:rFonts w:ascii="Times New Roman" w:eastAsia="Times New Roman" w:hAnsi="Times New Roman" w:cs="Times New Roman"/>
                <w:b/>
                <w:i/>
              </w:rPr>
              <w:t>then</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etc</w:t>
            </w:r>
            <w:proofErr w:type="spellEnd"/>
            <w:r>
              <w:rPr>
                <w:rFonts w:ascii="Times New Roman" w:eastAsia="Times New Roman" w:hAnsi="Times New Roman" w:cs="Times New Roman"/>
                <w:b/>
                <w:i/>
              </w:rPr>
              <w:t xml:space="preserve">) </w:t>
            </w:r>
          </w:p>
          <w:p w14:paraId="1C423AD1" w14:textId="77777777" w:rsidR="006567AB" w:rsidRDefault="008537B1">
            <w:pPr>
              <w:numPr>
                <w:ilvl w:val="0"/>
                <w:numId w:val="84"/>
              </w:numPr>
              <w:spacing w:after="0"/>
              <w:ind w:hanging="360"/>
            </w:pPr>
            <w:r>
              <w:rPr>
                <w:rFonts w:ascii="Times New Roman" w:eastAsia="Times New Roman" w:hAnsi="Times New Roman" w:cs="Times New Roman"/>
              </w:rPr>
              <w:t>conectar párrafos o grupos de oraciones entre sí y con el resto del texto (</w:t>
            </w:r>
            <w:proofErr w:type="spellStart"/>
            <w:r>
              <w:rPr>
                <w:rFonts w:ascii="Times New Roman" w:eastAsia="Times New Roman" w:hAnsi="Times New Roman" w:cs="Times New Roman"/>
                <w:b/>
                <w:i/>
              </w:rPr>
              <w:t>however</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on</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the</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other</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hand</w:t>
            </w:r>
            <w:proofErr w:type="spellEnd"/>
            <w:r>
              <w:rPr>
                <w:rFonts w:ascii="Times New Roman" w:eastAsia="Times New Roman" w:hAnsi="Times New Roman" w:cs="Times New Roman"/>
                <w:b/>
                <w:i/>
              </w:rPr>
              <w:t xml:space="preserve">, after </w:t>
            </w:r>
            <w:proofErr w:type="spellStart"/>
            <w:r>
              <w:rPr>
                <w:rFonts w:ascii="Times New Roman" w:eastAsia="Times New Roman" w:hAnsi="Times New Roman" w:cs="Times New Roman"/>
                <w:b/>
                <w:i/>
              </w:rPr>
              <w:t>that</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because</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of</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this</w:t>
            </w:r>
            <w:proofErr w:type="spellEnd"/>
            <w:r>
              <w:rPr>
                <w:rFonts w:ascii="Times New Roman" w:eastAsia="Times New Roman" w:hAnsi="Times New Roman" w:cs="Times New Roman"/>
                <w:b/>
                <w:i/>
              </w:rPr>
              <w:t xml:space="preserve">, </w:t>
            </w:r>
            <w:proofErr w:type="spellStart"/>
            <w:r>
              <w:rPr>
                <w:rFonts w:ascii="Times New Roman" w:eastAsia="Times New Roman" w:hAnsi="Times New Roman" w:cs="Times New Roman"/>
                <w:b/>
                <w:i/>
              </w:rPr>
              <w:t>etc</w:t>
            </w:r>
            <w:proofErr w:type="spellEnd"/>
            <w:r>
              <w:rPr>
                <w:rFonts w:ascii="Times New Roman" w:eastAsia="Times New Roman" w:hAnsi="Times New Roman" w:cs="Times New Roman"/>
                <w:b/>
                <w:i/>
              </w:rPr>
              <w:t xml:space="preserve">) </w:t>
            </w:r>
          </w:p>
        </w:tc>
      </w:tr>
    </w:tbl>
    <w:p w14:paraId="6232E7D7" w14:textId="77777777" w:rsidR="006567AB" w:rsidRDefault="008537B1">
      <w:pPr>
        <w:spacing w:after="13" w:line="248" w:lineRule="auto"/>
        <w:ind w:left="578" w:right="742" w:hanging="10"/>
        <w:jc w:val="both"/>
      </w:pPr>
      <w:r>
        <w:rPr>
          <w:sz w:val="24"/>
        </w:rPr>
        <w:t xml:space="preserve">Los conectores son palabras o frases que al cumplir su función establecen entre las partes conectadas distintos tipos de </w:t>
      </w:r>
      <w:r>
        <w:rPr>
          <w:b/>
          <w:sz w:val="24"/>
        </w:rPr>
        <w:t>relaciones lógicas</w:t>
      </w:r>
      <w:r>
        <w:rPr>
          <w:sz w:val="24"/>
        </w:rPr>
        <w:t xml:space="preserve">, que se pueden clasificar del modo siguiente: </w:t>
      </w:r>
    </w:p>
    <w:p w14:paraId="55F51392" w14:textId="77777777" w:rsidR="006567AB" w:rsidRDefault="008537B1">
      <w:pPr>
        <w:spacing w:after="0"/>
      </w:pPr>
      <w:r>
        <w:rPr>
          <w:sz w:val="20"/>
        </w:rPr>
        <w:t xml:space="preserve"> </w:t>
      </w:r>
    </w:p>
    <w:tbl>
      <w:tblPr>
        <w:tblStyle w:val="TableGrid"/>
        <w:tblW w:w="9391" w:type="dxa"/>
        <w:tblInd w:w="748" w:type="dxa"/>
        <w:tblCellMar>
          <w:top w:w="41" w:type="dxa"/>
          <w:left w:w="112" w:type="dxa"/>
          <w:bottom w:w="0" w:type="dxa"/>
          <w:right w:w="128" w:type="dxa"/>
        </w:tblCellMar>
        <w:tblLook w:val="04A0" w:firstRow="1" w:lastRow="0" w:firstColumn="1" w:lastColumn="0" w:noHBand="0" w:noVBand="1"/>
      </w:tblPr>
      <w:tblGrid>
        <w:gridCol w:w="1621"/>
        <w:gridCol w:w="7770"/>
      </w:tblGrid>
      <w:tr w:rsidR="006567AB" w:rsidRPr="00D21BB3" w14:paraId="220AC6CA" w14:textId="77777777">
        <w:trPr>
          <w:trHeight w:val="2617"/>
        </w:trPr>
        <w:tc>
          <w:tcPr>
            <w:tcW w:w="1621" w:type="dxa"/>
            <w:tcBorders>
              <w:top w:val="single" w:sz="3" w:space="0" w:color="808080"/>
              <w:left w:val="single" w:sz="3" w:space="0" w:color="808080"/>
              <w:bottom w:val="single" w:sz="3" w:space="0" w:color="808080"/>
              <w:right w:val="single" w:sz="3" w:space="0" w:color="808080"/>
            </w:tcBorders>
          </w:tcPr>
          <w:p w14:paraId="35FCBA88" w14:textId="77777777" w:rsidR="006567AB" w:rsidRDefault="008537B1">
            <w:pPr>
              <w:spacing w:after="0"/>
            </w:pPr>
            <w:r>
              <w:rPr>
                <w:sz w:val="18"/>
              </w:rPr>
              <w:t xml:space="preserve">Conectores </w:t>
            </w:r>
            <w:r>
              <w:rPr>
                <w:b/>
                <w:sz w:val="18"/>
              </w:rPr>
              <w:t xml:space="preserve">aditivos </w:t>
            </w:r>
            <w:r>
              <w:rPr>
                <w:sz w:val="18"/>
              </w:rPr>
              <w:t xml:space="preserve">o de </w:t>
            </w:r>
            <w:r>
              <w:rPr>
                <w:b/>
                <w:sz w:val="18"/>
              </w:rPr>
              <w:t xml:space="preserve">adición </w:t>
            </w:r>
          </w:p>
        </w:tc>
        <w:tc>
          <w:tcPr>
            <w:tcW w:w="7771" w:type="dxa"/>
            <w:tcBorders>
              <w:top w:val="single" w:sz="3" w:space="0" w:color="808080"/>
              <w:left w:val="single" w:sz="3" w:space="0" w:color="808080"/>
              <w:bottom w:val="single" w:sz="3" w:space="0" w:color="808080"/>
              <w:right w:val="single" w:sz="3" w:space="0" w:color="808080"/>
            </w:tcBorders>
          </w:tcPr>
          <w:p w14:paraId="3B8CBBDD" w14:textId="77777777" w:rsidR="006567AB" w:rsidRPr="00D21BB3" w:rsidRDefault="008537B1">
            <w:pPr>
              <w:spacing w:after="0" w:line="240" w:lineRule="auto"/>
              <w:ind w:right="666"/>
              <w:rPr>
                <w:lang w:val="en-GB"/>
              </w:rPr>
            </w:pPr>
            <w:r w:rsidRPr="00D21BB3">
              <w:rPr>
                <w:sz w:val="18"/>
                <w:lang w:val="en-GB"/>
              </w:rPr>
              <w:t xml:space="preserve">and, </w:t>
            </w:r>
            <w:proofErr w:type="gramStart"/>
            <w:r w:rsidRPr="00D21BB3">
              <w:rPr>
                <w:sz w:val="18"/>
                <w:lang w:val="en-GB"/>
              </w:rPr>
              <w:t>and also</w:t>
            </w:r>
            <w:proofErr w:type="gramEnd"/>
            <w:r w:rsidRPr="00D21BB3">
              <w:rPr>
                <w:sz w:val="18"/>
                <w:lang w:val="en-GB"/>
              </w:rPr>
              <w:t xml:space="preserve">, also, as a </w:t>
            </w:r>
            <w:r w:rsidRPr="00D21BB3">
              <w:rPr>
                <w:sz w:val="18"/>
                <w:lang w:val="en-GB"/>
              </w:rPr>
              <w:t xml:space="preserve">matter of fact, further, furthermore, in addition, additionally, besides, moreover, not only but also. Either…or, neither…nor, nor, </w:t>
            </w:r>
          </w:p>
          <w:p w14:paraId="210FD990" w14:textId="77777777" w:rsidR="006567AB" w:rsidRPr="00D21BB3" w:rsidRDefault="008537B1">
            <w:pPr>
              <w:spacing w:after="0"/>
              <w:rPr>
                <w:lang w:val="en-GB"/>
              </w:rPr>
            </w:pPr>
            <w:r w:rsidRPr="00D21BB3">
              <w:rPr>
                <w:b/>
                <w:sz w:val="18"/>
                <w:lang w:val="en-GB"/>
              </w:rPr>
              <w:t xml:space="preserve">de </w:t>
            </w:r>
            <w:proofErr w:type="spellStart"/>
            <w:r w:rsidRPr="00D21BB3">
              <w:rPr>
                <w:b/>
                <w:sz w:val="18"/>
                <w:lang w:val="en-GB"/>
              </w:rPr>
              <w:t>alternativa</w:t>
            </w:r>
            <w:proofErr w:type="spellEnd"/>
            <w:r w:rsidRPr="00D21BB3">
              <w:rPr>
                <w:b/>
                <w:sz w:val="18"/>
                <w:lang w:val="en-GB"/>
              </w:rPr>
              <w:t xml:space="preserve"> </w:t>
            </w:r>
            <w:r w:rsidRPr="00D21BB3">
              <w:rPr>
                <w:sz w:val="18"/>
                <w:lang w:val="en-GB"/>
              </w:rPr>
              <w:t xml:space="preserve">or, or else alternatively, apart from this, as well as that, </w:t>
            </w:r>
          </w:p>
          <w:p w14:paraId="781A3FB4" w14:textId="77777777" w:rsidR="006567AB" w:rsidRPr="00D21BB3" w:rsidRDefault="008537B1">
            <w:pPr>
              <w:spacing w:after="0"/>
              <w:ind w:right="683"/>
              <w:rPr>
                <w:lang w:val="en-GB"/>
              </w:rPr>
            </w:pPr>
            <w:r w:rsidRPr="00D21BB3">
              <w:rPr>
                <w:b/>
                <w:sz w:val="18"/>
                <w:lang w:val="en-GB"/>
              </w:rPr>
              <w:t xml:space="preserve">de </w:t>
            </w:r>
            <w:proofErr w:type="spellStart"/>
            <w:r w:rsidRPr="00D21BB3">
              <w:rPr>
                <w:b/>
                <w:sz w:val="18"/>
                <w:lang w:val="en-GB"/>
              </w:rPr>
              <w:t>explicación</w:t>
            </w:r>
            <w:proofErr w:type="spellEnd"/>
            <w:r w:rsidRPr="00D21BB3">
              <w:rPr>
                <w:b/>
                <w:sz w:val="18"/>
                <w:lang w:val="en-GB"/>
              </w:rPr>
              <w:t xml:space="preserve"> o </w:t>
            </w:r>
            <w:proofErr w:type="spellStart"/>
            <w:r w:rsidRPr="00D21BB3">
              <w:rPr>
                <w:b/>
                <w:sz w:val="18"/>
                <w:lang w:val="en-GB"/>
              </w:rPr>
              <w:t>clarificación</w:t>
            </w:r>
            <w:proofErr w:type="spellEnd"/>
            <w:r w:rsidRPr="00D21BB3">
              <w:rPr>
                <w:b/>
                <w:sz w:val="18"/>
                <w:lang w:val="en-GB"/>
              </w:rPr>
              <w:t xml:space="preserve">: </w:t>
            </w:r>
            <w:r w:rsidRPr="00D21BB3">
              <w:rPr>
                <w:sz w:val="18"/>
                <w:lang w:val="en-GB"/>
              </w:rPr>
              <w:t xml:space="preserve">that is, </w:t>
            </w:r>
            <w:proofErr w:type="spellStart"/>
            <w:r w:rsidRPr="00D21BB3">
              <w:rPr>
                <w:sz w:val="18"/>
                <w:lang w:val="en-GB"/>
              </w:rPr>
              <w:t>i.e</w:t>
            </w:r>
            <w:proofErr w:type="spellEnd"/>
            <w:r w:rsidRPr="00D21BB3">
              <w:rPr>
                <w:sz w:val="18"/>
                <w:lang w:val="en-GB"/>
              </w:rPr>
              <w:t xml:space="preserve">, I mean, in other words, that is to </w:t>
            </w:r>
            <w:proofErr w:type="spellStart"/>
            <w:r w:rsidRPr="00D21BB3">
              <w:rPr>
                <w:sz w:val="18"/>
                <w:lang w:val="en-GB"/>
              </w:rPr>
              <w:t>say,as</w:t>
            </w:r>
            <w:proofErr w:type="spellEnd"/>
            <w:r w:rsidRPr="00D21BB3">
              <w:rPr>
                <w:sz w:val="18"/>
                <w:lang w:val="en-GB"/>
              </w:rPr>
              <w:t xml:space="preserve"> can be seen </w:t>
            </w:r>
            <w:r w:rsidRPr="00D21BB3">
              <w:rPr>
                <w:b/>
                <w:sz w:val="18"/>
                <w:lang w:val="en-GB"/>
              </w:rPr>
              <w:t xml:space="preserve">de </w:t>
            </w:r>
            <w:proofErr w:type="spellStart"/>
            <w:r w:rsidRPr="00D21BB3">
              <w:rPr>
                <w:b/>
                <w:sz w:val="18"/>
                <w:lang w:val="en-GB"/>
              </w:rPr>
              <w:t>ejemplificación</w:t>
            </w:r>
            <w:proofErr w:type="spellEnd"/>
            <w:r w:rsidRPr="00D21BB3">
              <w:rPr>
                <w:sz w:val="18"/>
                <w:lang w:val="en-GB"/>
              </w:rPr>
              <w:t xml:space="preserve">: for instance, for example, thus, </w:t>
            </w:r>
            <w:proofErr w:type="spellStart"/>
            <w:r w:rsidRPr="00D21BB3">
              <w:rPr>
                <w:sz w:val="18"/>
                <w:lang w:val="en-GB"/>
              </w:rPr>
              <w:t>e.g,viz</w:t>
            </w:r>
            <w:proofErr w:type="spellEnd"/>
            <w:r w:rsidRPr="00D21BB3">
              <w:rPr>
                <w:sz w:val="18"/>
                <w:lang w:val="en-GB"/>
              </w:rPr>
              <w:t xml:space="preserve">., such as, </w:t>
            </w:r>
            <w:r w:rsidRPr="00D21BB3">
              <w:rPr>
                <w:b/>
                <w:sz w:val="18"/>
                <w:lang w:val="en-GB"/>
              </w:rPr>
              <w:t xml:space="preserve">de </w:t>
            </w:r>
            <w:proofErr w:type="spellStart"/>
            <w:r w:rsidRPr="00D21BB3">
              <w:rPr>
                <w:b/>
                <w:sz w:val="18"/>
                <w:lang w:val="en-GB"/>
              </w:rPr>
              <w:t>comparación</w:t>
            </w:r>
            <w:proofErr w:type="spellEnd"/>
            <w:r w:rsidRPr="00D21BB3">
              <w:rPr>
                <w:sz w:val="18"/>
                <w:lang w:val="en-GB"/>
              </w:rPr>
              <w:t>: likewise, similarly, in the same way, as well as, on the other hand, by contrast, in contrast, in reality, as opposed to this (</w:t>
            </w:r>
            <w:proofErr w:type="spellStart"/>
            <w:r w:rsidRPr="00D21BB3">
              <w:rPr>
                <w:sz w:val="18"/>
                <w:lang w:val="en-GB"/>
              </w:rPr>
              <w:t>añade</w:t>
            </w:r>
            <w:proofErr w:type="spellEnd"/>
            <w:r w:rsidRPr="00D21BB3">
              <w:rPr>
                <w:sz w:val="18"/>
                <w:lang w:val="en-GB"/>
              </w:rPr>
              <w:t xml:space="preserve"> algo </w:t>
            </w:r>
            <w:proofErr w:type="spellStart"/>
            <w:r w:rsidRPr="00D21BB3">
              <w:rPr>
                <w:sz w:val="18"/>
                <w:lang w:val="en-GB"/>
              </w:rPr>
              <w:t>diferente</w:t>
            </w:r>
            <w:proofErr w:type="spellEnd"/>
            <w:r w:rsidRPr="00D21BB3">
              <w:rPr>
                <w:sz w:val="18"/>
                <w:lang w:val="en-GB"/>
              </w:rPr>
              <w:t xml:space="preserve">) </w:t>
            </w:r>
            <w:r w:rsidRPr="00D21BB3">
              <w:rPr>
                <w:b/>
                <w:sz w:val="18"/>
                <w:lang w:val="en-GB"/>
              </w:rPr>
              <w:t xml:space="preserve">de modo </w:t>
            </w:r>
            <w:proofErr w:type="spellStart"/>
            <w:r w:rsidRPr="00D21BB3">
              <w:rPr>
                <w:b/>
                <w:sz w:val="18"/>
                <w:lang w:val="en-GB"/>
              </w:rPr>
              <w:t>perspectiva</w:t>
            </w:r>
            <w:proofErr w:type="spellEnd"/>
            <w:r w:rsidRPr="00D21BB3">
              <w:rPr>
                <w:b/>
                <w:sz w:val="18"/>
                <w:lang w:val="en-GB"/>
              </w:rPr>
              <w:t xml:space="preserve"> y punto de vista</w:t>
            </w:r>
            <w:r w:rsidRPr="00D21BB3">
              <w:rPr>
                <w:sz w:val="18"/>
                <w:lang w:val="en-GB"/>
              </w:rPr>
              <w:t xml:space="preserve">: in this way, considering this, in this sense, from this perspective, according to, </w:t>
            </w:r>
          </w:p>
        </w:tc>
      </w:tr>
      <w:tr w:rsidR="006567AB" w:rsidRPr="00D21BB3" w14:paraId="2E431F91" w14:textId="77777777">
        <w:trPr>
          <w:trHeight w:val="1093"/>
        </w:trPr>
        <w:tc>
          <w:tcPr>
            <w:tcW w:w="1621" w:type="dxa"/>
            <w:tcBorders>
              <w:top w:val="single" w:sz="3" w:space="0" w:color="808080"/>
              <w:left w:val="single" w:sz="3" w:space="0" w:color="808080"/>
              <w:bottom w:val="single" w:sz="3" w:space="0" w:color="808080"/>
              <w:right w:val="single" w:sz="3" w:space="0" w:color="808080"/>
            </w:tcBorders>
          </w:tcPr>
          <w:p w14:paraId="12790A87" w14:textId="77777777" w:rsidR="006567AB" w:rsidRDefault="008537B1">
            <w:pPr>
              <w:spacing w:after="0"/>
            </w:pPr>
            <w:r>
              <w:rPr>
                <w:sz w:val="18"/>
              </w:rPr>
              <w:t xml:space="preserve">Conectores </w:t>
            </w:r>
            <w:r>
              <w:rPr>
                <w:b/>
                <w:sz w:val="18"/>
              </w:rPr>
              <w:t xml:space="preserve">adversativos, o de oposición o contraste </w:t>
            </w:r>
          </w:p>
        </w:tc>
        <w:tc>
          <w:tcPr>
            <w:tcW w:w="7771" w:type="dxa"/>
            <w:tcBorders>
              <w:top w:val="single" w:sz="3" w:space="0" w:color="808080"/>
              <w:left w:val="single" w:sz="3" w:space="0" w:color="808080"/>
              <w:bottom w:val="single" w:sz="3" w:space="0" w:color="808080"/>
              <w:right w:val="single" w:sz="3" w:space="0" w:color="808080"/>
            </w:tcBorders>
          </w:tcPr>
          <w:p w14:paraId="48959A09" w14:textId="77777777" w:rsidR="006567AB" w:rsidRPr="00D21BB3" w:rsidRDefault="008537B1">
            <w:pPr>
              <w:spacing w:after="0"/>
              <w:ind w:right="1820"/>
              <w:rPr>
                <w:lang w:val="en-GB"/>
              </w:rPr>
            </w:pPr>
            <w:r w:rsidRPr="00D21BB3">
              <w:rPr>
                <w:sz w:val="18"/>
                <w:lang w:val="en-GB"/>
              </w:rPr>
              <w:t xml:space="preserve">yet, though, but, however, on the other </w:t>
            </w:r>
            <w:r w:rsidRPr="00D21BB3">
              <w:rPr>
                <w:sz w:val="18"/>
                <w:lang w:val="en-GB"/>
              </w:rPr>
              <w:t xml:space="preserve">hand, as against that, only, </w:t>
            </w:r>
            <w:proofErr w:type="gramStart"/>
            <w:r w:rsidRPr="00D21BB3">
              <w:rPr>
                <w:sz w:val="18"/>
                <w:lang w:val="en-GB"/>
              </w:rPr>
              <w:t>unless,</w:t>
            </w:r>
            <w:proofErr w:type="gramEnd"/>
            <w:r w:rsidRPr="00D21BB3">
              <w:rPr>
                <w:sz w:val="18"/>
                <w:lang w:val="en-GB"/>
              </w:rPr>
              <w:t xml:space="preserve"> still </w:t>
            </w:r>
            <w:r w:rsidRPr="00D21BB3">
              <w:rPr>
                <w:b/>
                <w:sz w:val="18"/>
                <w:lang w:val="en-GB"/>
              </w:rPr>
              <w:t xml:space="preserve">de </w:t>
            </w:r>
            <w:proofErr w:type="spellStart"/>
            <w:r w:rsidRPr="00D21BB3">
              <w:rPr>
                <w:b/>
                <w:sz w:val="18"/>
                <w:lang w:val="en-GB"/>
              </w:rPr>
              <w:t>concesión</w:t>
            </w:r>
            <w:proofErr w:type="spellEnd"/>
            <w:r w:rsidRPr="00D21BB3">
              <w:rPr>
                <w:sz w:val="18"/>
                <w:lang w:val="en-GB"/>
              </w:rPr>
              <w:t xml:space="preserve">: although, nevertheless, however, except for, </w:t>
            </w:r>
            <w:r w:rsidRPr="00D21BB3">
              <w:rPr>
                <w:b/>
                <w:sz w:val="18"/>
                <w:lang w:val="en-GB"/>
              </w:rPr>
              <w:t xml:space="preserve">de </w:t>
            </w:r>
            <w:proofErr w:type="spellStart"/>
            <w:r w:rsidRPr="00D21BB3">
              <w:rPr>
                <w:b/>
                <w:sz w:val="18"/>
                <w:lang w:val="en-GB"/>
              </w:rPr>
              <w:t>corrección</w:t>
            </w:r>
            <w:proofErr w:type="spellEnd"/>
            <w:r w:rsidRPr="00D21BB3">
              <w:rPr>
                <w:b/>
                <w:sz w:val="18"/>
                <w:lang w:val="en-GB"/>
              </w:rPr>
              <w:t xml:space="preserve">: </w:t>
            </w:r>
            <w:r w:rsidRPr="00D21BB3">
              <w:rPr>
                <w:sz w:val="18"/>
                <w:lang w:val="en-GB"/>
              </w:rPr>
              <w:t xml:space="preserve">instead, rather, on the contrary, different from, </w:t>
            </w:r>
          </w:p>
        </w:tc>
      </w:tr>
      <w:tr w:rsidR="006567AB" w:rsidRPr="00D21BB3" w14:paraId="683E88D9" w14:textId="77777777">
        <w:trPr>
          <w:trHeight w:val="1312"/>
        </w:trPr>
        <w:tc>
          <w:tcPr>
            <w:tcW w:w="1621" w:type="dxa"/>
            <w:tcBorders>
              <w:top w:val="single" w:sz="3" w:space="0" w:color="808080"/>
              <w:left w:val="single" w:sz="3" w:space="0" w:color="808080"/>
              <w:bottom w:val="single" w:sz="3" w:space="0" w:color="808080"/>
              <w:right w:val="single" w:sz="3" w:space="0" w:color="808080"/>
            </w:tcBorders>
          </w:tcPr>
          <w:p w14:paraId="601EBE6A" w14:textId="77777777" w:rsidR="006567AB" w:rsidRDefault="008537B1">
            <w:pPr>
              <w:spacing w:after="0"/>
              <w:ind w:right="322"/>
              <w:jc w:val="both"/>
            </w:pPr>
            <w:r>
              <w:rPr>
                <w:sz w:val="18"/>
              </w:rPr>
              <w:t xml:space="preserve">Conectores </w:t>
            </w:r>
            <w:r>
              <w:rPr>
                <w:b/>
                <w:sz w:val="18"/>
              </w:rPr>
              <w:t xml:space="preserve">de causa y consecuencia </w:t>
            </w:r>
          </w:p>
        </w:tc>
        <w:tc>
          <w:tcPr>
            <w:tcW w:w="7771" w:type="dxa"/>
            <w:tcBorders>
              <w:top w:val="single" w:sz="3" w:space="0" w:color="808080"/>
              <w:left w:val="single" w:sz="3" w:space="0" w:color="808080"/>
              <w:bottom w:val="single" w:sz="3" w:space="0" w:color="808080"/>
              <w:right w:val="single" w:sz="3" w:space="0" w:color="808080"/>
            </w:tcBorders>
          </w:tcPr>
          <w:p w14:paraId="167BBFF4" w14:textId="77777777" w:rsidR="006567AB" w:rsidRPr="00D21BB3" w:rsidRDefault="008537B1">
            <w:pPr>
              <w:spacing w:after="0" w:line="241" w:lineRule="auto"/>
              <w:jc w:val="both"/>
              <w:rPr>
                <w:lang w:val="en-GB"/>
              </w:rPr>
            </w:pPr>
            <w:r w:rsidRPr="00D21BB3">
              <w:rPr>
                <w:sz w:val="18"/>
                <w:lang w:val="en-GB"/>
              </w:rPr>
              <w:t xml:space="preserve">so, then, for, for this reason, because, </w:t>
            </w:r>
            <w:r w:rsidRPr="00D21BB3">
              <w:rPr>
                <w:sz w:val="18"/>
                <w:lang w:val="en-GB"/>
              </w:rPr>
              <w:t xml:space="preserve">hence, therefore, consequently, because of this, as a result, in consequence, since, due to this, thus, due to, owing to, so that, </w:t>
            </w:r>
          </w:p>
          <w:p w14:paraId="247FA625" w14:textId="77777777" w:rsidR="006567AB" w:rsidRPr="00D21BB3" w:rsidRDefault="008537B1">
            <w:pPr>
              <w:spacing w:after="0"/>
              <w:rPr>
                <w:lang w:val="en-GB"/>
              </w:rPr>
            </w:pPr>
            <w:r w:rsidRPr="00D21BB3">
              <w:rPr>
                <w:b/>
                <w:sz w:val="18"/>
                <w:lang w:val="en-GB"/>
              </w:rPr>
              <w:t xml:space="preserve">de </w:t>
            </w:r>
            <w:proofErr w:type="spellStart"/>
            <w:r w:rsidRPr="00D21BB3">
              <w:rPr>
                <w:b/>
                <w:sz w:val="18"/>
                <w:lang w:val="en-GB"/>
              </w:rPr>
              <w:t>propósito</w:t>
            </w:r>
            <w:proofErr w:type="spellEnd"/>
            <w:r w:rsidRPr="00D21BB3">
              <w:rPr>
                <w:sz w:val="18"/>
                <w:lang w:val="en-GB"/>
              </w:rPr>
              <w:t xml:space="preserve">: for this purpose, for this reason, </w:t>
            </w:r>
            <w:proofErr w:type="gramStart"/>
            <w:r w:rsidRPr="00D21BB3">
              <w:rPr>
                <w:sz w:val="18"/>
                <w:lang w:val="en-GB"/>
              </w:rPr>
              <w:t>in order to</w:t>
            </w:r>
            <w:proofErr w:type="gramEnd"/>
            <w:r w:rsidRPr="00D21BB3">
              <w:rPr>
                <w:sz w:val="18"/>
                <w:lang w:val="en-GB"/>
              </w:rPr>
              <w:t xml:space="preserve">, </w:t>
            </w:r>
            <w:proofErr w:type="gramStart"/>
            <w:r w:rsidRPr="00D21BB3">
              <w:rPr>
                <w:sz w:val="18"/>
                <w:lang w:val="en-GB"/>
              </w:rPr>
              <w:t>so as to</w:t>
            </w:r>
            <w:proofErr w:type="gramEnd"/>
            <w:r w:rsidRPr="00D21BB3">
              <w:rPr>
                <w:sz w:val="18"/>
                <w:lang w:val="en-GB"/>
              </w:rPr>
              <w:t xml:space="preserve">, so that, </w:t>
            </w:r>
          </w:p>
          <w:p w14:paraId="50159D40" w14:textId="77777777" w:rsidR="006567AB" w:rsidRPr="00D21BB3" w:rsidRDefault="008537B1">
            <w:pPr>
              <w:spacing w:after="0"/>
              <w:rPr>
                <w:lang w:val="en-GB"/>
              </w:rPr>
            </w:pPr>
            <w:r w:rsidRPr="00D21BB3">
              <w:rPr>
                <w:b/>
                <w:sz w:val="18"/>
                <w:lang w:val="en-GB"/>
              </w:rPr>
              <w:t xml:space="preserve">de </w:t>
            </w:r>
            <w:proofErr w:type="spellStart"/>
            <w:r w:rsidRPr="00D21BB3">
              <w:rPr>
                <w:b/>
                <w:sz w:val="18"/>
                <w:lang w:val="en-GB"/>
              </w:rPr>
              <w:t>condición</w:t>
            </w:r>
            <w:proofErr w:type="spellEnd"/>
            <w:r w:rsidRPr="00D21BB3">
              <w:rPr>
                <w:sz w:val="18"/>
                <w:lang w:val="en-GB"/>
              </w:rPr>
              <w:t xml:space="preserve">: in that case, in case, in such an event, </w:t>
            </w:r>
            <w:proofErr w:type="gramStart"/>
            <w:r w:rsidRPr="00D21BB3">
              <w:rPr>
                <w:sz w:val="18"/>
                <w:lang w:val="en-GB"/>
              </w:rPr>
              <w:t>if,</w:t>
            </w:r>
            <w:proofErr w:type="gramEnd"/>
            <w:r w:rsidRPr="00D21BB3">
              <w:rPr>
                <w:sz w:val="18"/>
                <w:lang w:val="en-GB"/>
              </w:rPr>
              <w:t xml:space="preserve"> then, under the circumstances, otherwise, unless, even if, as long as, but for, unless, provided, providing, </w:t>
            </w:r>
            <w:proofErr w:type="gramStart"/>
            <w:r w:rsidRPr="00D21BB3">
              <w:rPr>
                <w:sz w:val="18"/>
                <w:lang w:val="en-GB"/>
              </w:rPr>
              <w:t>whether,</w:t>
            </w:r>
            <w:proofErr w:type="gramEnd"/>
            <w:r w:rsidRPr="00D21BB3">
              <w:rPr>
                <w:sz w:val="18"/>
                <w:lang w:val="en-GB"/>
              </w:rPr>
              <w:t xml:space="preserve"> </w:t>
            </w:r>
          </w:p>
        </w:tc>
      </w:tr>
      <w:tr w:rsidR="006567AB" w:rsidRPr="00D21BB3" w14:paraId="6E9AF82A" w14:textId="77777777">
        <w:trPr>
          <w:trHeight w:val="1536"/>
        </w:trPr>
        <w:tc>
          <w:tcPr>
            <w:tcW w:w="1621" w:type="dxa"/>
            <w:tcBorders>
              <w:top w:val="single" w:sz="3" w:space="0" w:color="808080"/>
              <w:left w:val="single" w:sz="3" w:space="0" w:color="808080"/>
              <w:bottom w:val="single" w:sz="3" w:space="0" w:color="808080"/>
              <w:right w:val="single" w:sz="3" w:space="0" w:color="808080"/>
            </w:tcBorders>
          </w:tcPr>
          <w:p w14:paraId="4214DC8D" w14:textId="77777777" w:rsidR="006567AB" w:rsidRDefault="008537B1">
            <w:pPr>
              <w:spacing w:after="0"/>
              <w:ind w:right="403"/>
              <w:jc w:val="both"/>
            </w:pPr>
            <w:r>
              <w:rPr>
                <w:sz w:val="18"/>
              </w:rPr>
              <w:lastRenderedPageBreak/>
              <w:t xml:space="preserve">Conectores </w:t>
            </w:r>
            <w:r>
              <w:rPr>
                <w:b/>
                <w:sz w:val="18"/>
              </w:rPr>
              <w:t xml:space="preserve">temporales o de orden textual </w:t>
            </w:r>
          </w:p>
        </w:tc>
        <w:tc>
          <w:tcPr>
            <w:tcW w:w="7771" w:type="dxa"/>
            <w:tcBorders>
              <w:top w:val="single" w:sz="3" w:space="0" w:color="808080"/>
              <w:left w:val="single" w:sz="3" w:space="0" w:color="808080"/>
              <w:bottom w:val="single" w:sz="3" w:space="0" w:color="808080"/>
              <w:right w:val="single" w:sz="3" w:space="0" w:color="808080"/>
            </w:tcBorders>
          </w:tcPr>
          <w:p w14:paraId="355DE065" w14:textId="77777777" w:rsidR="006567AB" w:rsidRPr="00D21BB3" w:rsidRDefault="008537B1">
            <w:pPr>
              <w:spacing w:after="0" w:line="240" w:lineRule="auto"/>
              <w:ind w:right="51"/>
              <w:rPr>
                <w:lang w:val="en-GB"/>
              </w:rPr>
            </w:pPr>
            <w:r w:rsidRPr="00D21BB3">
              <w:rPr>
                <w:b/>
                <w:sz w:val="18"/>
                <w:lang w:val="en-GB"/>
              </w:rPr>
              <w:t xml:space="preserve">de </w:t>
            </w:r>
            <w:proofErr w:type="spellStart"/>
            <w:r w:rsidRPr="00D21BB3">
              <w:rPr>
                <w:b/>
                <w:sz w:val="18"/>
                <w:lang w:val="en-GB"/>
              </w:rPr>
              <w:t>secuencia</w:t>
            </w:r>
            <w:proofErr w:type="spellEnd"/>
            <w:r w:rsidRPr="00D21BB3">
              <w:rPr>
                <w:b/>
                <w:sz w:val="18"/>
                <w:lang w:val="en-GB"/>
              </w:rPr>
              <w:t xml:space="preserve"> y </w:t>
            </w:r>
            <w:proofErr w:type="spellStart"/>
            <w:r w:rsidRPr="00D21BB3">
              <w:rPr>
                <w:b/>
                <w:sz w:val="18"/>
                <w:lang w:val="en-GB"/>
              </w:rPr>
              <w:t>enumeración</w:t>
            </w:r>
            <w:proofErr w:type="spellEnd"/>
            <w:r w:rsidRPr="00D21BB3">
              <w:rPr>
                <w:sz w:val="18"/>
                <w:lang w:val="en-GB"/>
              </w:rPr>
              <w:t xml:space="preserve">: first, at first, second, then, next, after that, soon, after a time, next time, on another occasion, next day, from now on, afterwards, since, to begin with, finally, </w:t>
            </w:r>
            <w:r w:rsidRPr="00D21BB3">
              <w:rPr>
                <w:b/>
                <w:sz w:val="18"/>
                <w:lang w:val="en-GB"/>
              </w:rPr>
              <w:t xml:space="preserve">de </w:t>
            </w:r>
            <w:proofErr w:type="spellStart"/>
            <w:r w:rsidRPr="00D21BB3">
              <w:rPr>
                <w:b/>
                <w:sz w:val="18"/>
                <w:lang w:val="en-GB"/>
              </w:rPr>
              <w:t>simultaneidad</w:t>
            </w:r>
            <w:proofErr w:type="spellEnd"/>
            <w:r w:rsidRPr="00D21BB3">
              <w:rPr>
                <w:sz w:val="18"/>
                <w:lang w:val="en-GB"/>
              </w:rPr>
              <w:t xml:space="preserve">: at the same time, meanwhile, at this moment, while, whereas </w:t>
            </w:r>
            <w:r w:rsidRPr="00D21BB3">
              <w:rPr>
                <w:b/>
                <w:sz w:val="18"/>
                <w:lang w:val="en-GB"/>
              </w:rPr>
              <w:t xml:space="preserve">de </w:t>
            </w:r>
            <w:proofErr w:type="spellStart"/>
            <w:r w:rsidRPr="00D21BB3">
              <w:rPr>
                <w:b/>
                <w:sz w:val="18"/>
                <w:lang w:val="en-GB"/>
              </w:rPr>
              <w:t>anterioridad</w:t>
            </w:r>
            <w:proofErr w:type="spellEnd"/>
            <w:r w:rsidRPr="00D21BB3">
              <w:rPr>
                <w:sz w:val="18"/>
                <w:lang w:val="en-GB"/>
              </w:rPr>
              <w:t xml:space="preserve">: previously, before that, up to now, </w:t>
            </w:r>
          </w:p>
          <w:p w14:paraId="6D764DFE" w14:textId="77777777" w:rsidR="006567AB" w:rsidRPr="00D21BB3" w:rsidRDefault="008537B1">
            <w:pPr>
              <w:spacing w:after="0"/>
              <w:ind w:right="10"/>
              <w:rPr>
                <w:lang w:val="en-GB"/>
              </w:rPr>
            </w:pPr>
            <w:proofErr w:type="spellStart"/>
            <w:r w:rsidRPr="00D21BB3">
              <w:rPr>
                <w:b/>
                <w:sz w:val="18"/>
                <w:lang w:val="en-GB"/>
              </w:rPr>
              <w:t>conclusivas</w:t>
            </w:r>
            <w:proofErr w:type="spellEnd"/>
            <w:r w:rsidRPr="00D21BB3">
              <w:rPr>
                <w:b/>
                <w:sz w:val="18"/>
                <w:lang w:val="en-GB"/>
              </w:rPr>
              <w:t xml:space="preserve">, de </w:t>
            </w:r>
            <w:proofErr w:type="spellStart"/>
            <w:r w:rsidRPr="00D21BB3">
              <w:rPr>
                <w:b/>
                <w:sz w:val="18"/>
                <w:lang w:val="en-GB"/>
              </w:rPr>
              <w:t>resumen</w:t>
            </w:r>
            <w:proofErr w:type="spellEnd"/>
            <w:r w:rsidRPr="00D21BB3">
              <w:rPr>
                <w:b/>
                <w:sz w:val="18"/>
                <w:lang w:val="en-GB"/>
              </w:rPr>
              <w:t xml:space="preserve"> y </w:t>
            </w:r>
            <w:proofErr w:type="spellStart"/>
            <w:r w:rsidRPr="00D21BB3">
              <w:rPr>
                <w:b/>
                <w:sz w:val="18"/>
                <w:lang w:val="en-GB"/>
              </w:rPr>
              <w:t>cierre</w:t>
            </w:r>
            <w:proofErr w:type="spellEnd"/>
            <w:r w:rsidRPr="00D21BB3">
              <w:rPr>
                <w:sz w:val="18"/>
                <w:lang w:val="en-GB"/>
              </w:rPr>
              <w:t xml:space="preserve">: finally, at last, in conclusion, to sum up, in short, briefly, to conclude, </w:t>
            </w:r>
          </w:p>
        </w:tc>
      </w:tr>
    </w:tbl>
    <w:p w14:paraId="4A2F5CDE" w14:textId="77777777" w:rsidR="006567AB" w:rsidRPr="00D21BB3" w:rsidRDefault="008537B1">
      <w:pPr>
        <w:spacing w:after="15" w:line="248" w:lineRule="auto"/>
        <w:ind w:left="578" w:right="423" w:hanging="10"/>
        <w:jc w:val="both"/>
        <w:rPr>
          <w:lang w:val="en-GB"/>
        </w:rPr>
      </w:pPr>
      <w:r w:rsidRPr="00D21BB3">
        <w:rPr>
          <w:lang w:val="en-GB"/>
        </w:rPr>
        <w:t xml:space="preserve">Linux is an operating system like many others, </w:t>
      </w:r>
      <w:r w:rsidRPr="00D21BB3">
        <w:rPr>
          <w:b/>
          <w:lang w:val="en-GB"/>
        </w:rPr>
        <w:t xml:space="preserve">such as </w:t>
      </w:r>
      <w:r w:rsidRPr="00D21BB3">
        <w:rPr>
          <w:lang w:val="en-GB"/>
        </w:rPr>
        <w:t xml:space="preserve">DOS, VMS, OS/360, </w:t>
      </w:r>
      <w:r w:rsidRPr="00D21BB3">
        <w:rPr>
          <w:b/>
          <w:lang w:val="en-GB"/>
        </w:rPr>
        <w:t xml:space="preserve">or </w:t>
      </w:r>
      <w:r w:rsidRPr="00D21BB3">
        <w:rPr>
          <w:lang w:val="en-GB"/>
        </w:rPr>
        <w:t xml:space="preserve">CP/M. </w:t>
      </w:r>
    </w:p>
    <w:p w14:paraId="160A82FF" w14:textId="77777777" w:rsidR="006567AB" w:rsidRPr="00D21BB3" w:rsidRDefault="008537B1">
      <w:pPr>
        <w:spacing w:after="15" w:line="248" w:lineRule="auto"/>
        <w:ind w:left="578" w:right="666" w:hanging="10"/>
        <w:jc w:val="both"/>
        <w:rPr>
          <w:lang w:val="en-GB"/>
        </w:rPr>
      </w:pPr>
      <w:r w:rsidRPr="00D21BB3">
        <w:rPr>
          <w:lang w:val="en-GB"/>
        </w:rPr>
        <w:t>It performs many of the same tasks in very similar manners</w:t>
      </w:r>
      <w:r w:rsidRPr="00D21BB3">
        <w:rPr>
          <w:b/>
          <w:lang w:val="en-GB"/>
        </w:rPr>
        <w:t xml:space="preserve">: </w:t>
      </w:r>
      <w:r w:rsidRPr="00D21BB3">
        <w:rPr>
          <w:b/>
          <w:lang w:val="en-GB"/>
        </w:rPr>
        <w:t xml:space="preserve">i.e. </w:t>
      </w:r>
      <w:r w:rsidRPr="00D21BB3">
        <w:rPr>
          <w:lang w:val="en-GB"/>
        </w:rPr>
        <w:t xml:space="preserve">it is the manager and administrator of all the system resources and facilities. Without it, nothing works. </w:t>
      </w:r>
    </w:p>
    <w:p w14:paraId="2C503C04" w14:textId="77777777" w:rsidR="006567AB" w:rsidRPr="00D21BB3" w:rsidRDefault="008537B1">
      <w:pPr>
        <w:spacing w:after="15" w:line="248" w:lineRule="auto"/>
        <w:ind w:left="578" w:right="423" w:hanging="10"/>
        <w:jc w:val="both"/>
        <w:rPr>
          <w:lang w:val="en-GB"/>
        </w:rPr>
      </w:pPr>
      <w:r w:rsidRPr="00D21BB3">
        <w:rPr>
          <w:b/>
          <w:lang w:val="en-GB"/>
        </w:rPr>
        <w:t>Despite this</w:t>
      </w:r>
      <w:r w:rsidRPr="00D21BB3">
        <w:rPr>
          <w:lang w:val="en-GB"/>
        </w:rPr>
        <w:t xml:space="preserve">, most users can go on indefinitely without knowing even which operating system they are using, </w:t>
      </w:r>
      <w:r w:rsidRPr="00D21BB3">
        <w:rPr>
          <w:b/>
          <w:lang w:val="en-GB"/>
        </w:rPr>
        <w:t xml:space="preserve">let alone </w:t>
      </w:r>
      <w:r w:rsidRPr="00D21BB3">
        <w:rPr>
          <w:lang w:val="en-GB"/>
        </w:rPr>
        <w:t xml:space="preserve">the basics of how the operating system works. </w:t>
      </w:r>
    </w:p>
    <w:p w14:paraId="1D1B34F4" w14:textId="77777777" w:rsidR="006567AB" w:rsidRPr="00D21BB3" w:rsidRDefault="008537B1">
      <w:pPr>
        <w:spacing w:after="21" w:line="240" w:lineRule="auto"/>
        <w:ind w:left="553" w:right="297"/>
        <w:rPr>
          <w:lang w:val="en-GB"/>
        </w:rPr>
      </w:pPr>
      <w:r w:rsidRPr="00D21BB3">
        <w:rPr>
          <w:b/>
          <w:lang w:val="en-GB"/>
        </w:rPr>
        <w:t>For example</w:t>
      </w:r>
      <w:r w:rsidRPr="00D21BB3">
        <w:rPr>
          <w:lang w:val="en-GB"/>
        </w:rPr>
        <w:t xml:space="preserve">, </w:t>
      </w:r>
      <w:r w:rsidRPr="00D21BB3">
        <w:rPr>
          <w:b/>
          <w:lang w:val="en-GB"/>
        </w:rPr>
        <w:t xml:space="preserve">if </w:t>
      </w:r>
      <w:r w:rsidRPr="00D21BB3">
        <w:rPr>
          <w:lang w:val="en-GB"/>
        </w:rPr>
        <w:t xml:space="preserve">you own a car, you don't really need to know the details of the internal combustion engine to understand that this is </w:t>
      </w:r>
      <w:r w:rsidRPr="00D21BB3">
        <w:rPr>
          <w:u w:val="single" w:color="000000"/>
          <w:lang w:val="en-GB"/>
        </w:rPr>
        <w:t>what</w:t>
      </w:r>
      <w:r w:rsidRPr="00D21BB3">
        <w:rPr>
          <w:lang w:val="en-GB"/>
        </w:rPr>
        <w:t xml:space="preserve"> makes the car move forward. </w:t>
      </w:r>
      <w:r w:rsidRPr="00D21BB3">
        <w:rPr>
          <w:b/>
          <w:lang w:val="en-GB"/>
        </w:rPr>
        <w:t>Moreover</w:t>
      </w:r>
      <w:r w:rsidRPr="00D21BB3">
        <w:rPr>
          <w:lang w:val="en-GB"/>
        </w:rPr>
        <w:t xml:space="preserve">, you don't need to know the principles of hydraulics to understand what isn't happening when pressing the brake pedal has no effect. </w:t>
      </w:r>
    </w:p>
    <w:p w14:paraId="37CB43C4" w14:textId="77777777" w:rsidR="006567AB" w:rsidRDefault="008537B1">
      <w:pPr>
        <w:spacing w:after="14" w:line="249" w:lineRule="auto"/>
        <w:ind w:left="563" w:right="404" w:hanging="10"/>
      </w:pPr>
      <w:r>
        <w:rPr>
          <w:b/>
          <w:sz w:val="24"/>
        </w:rPr>
        <w:t xml:space="preserve">PALABRAS Y FRASES QUE FUNCIONAN COMO CONECTORES </w:t>
      </w:r>
    </w:p>
    <w:p w14:paraId="0BF388DA" w14:textId="77777777" w:rsidR="006567AB" w:rsidRDefault="008537B1">
      <w:pPr>
        <w:spacing w:after="0"/>
      </w:pPr>
      <w:r>
        <w:rPr>
          <w:b/>
          <w:sz w:val="24"/>
        </w:rPr>
        <w:t xml:space="preserve"> </w:t>
      </w:r>
    </w:p>
    <w:tbl>
      <w:tblPr>
        <w:tblStyle w:val="TableGrid"/>
        <w:tblW w:w="7624" w:type="dxa"/>
        <w:tblInd w:w="568" w:type="dxa"/>
        <w:tblCellMar>
          <w:top w:w="0" w:type="dxa"/>
          <w:left w:w="0" w:type="dxa"/>
          <w:bottom w:w="0" w:type="dxa"/>
          <w:right w:w="0" w:type="dxa"/>
        </w:tblCellMar>
        <w:tblLook w:val="04A0" w:firstRow="1" w:lastRow="0" w:firstColumn="1" w:lastColumn="0" w:noHBand="0" w:noVBand="1"/>
      </w:tblPr>
      <w:tblGrid>
        <w:gridCol w:w="2493"/>
        <w:gridCol w:w="5131"/>
      </w:tblGrid>
      <w:tr w:rsidR="006567AB" w14:paraId="5AEA9059" w14:textId="77777777">
        <w:trPr>
          <w:trHeight w:val="258"/>
        </w:trPr>
        <w:tc>
          <w:tcPr>
            <w:tcW w:w="2493" w:type="dxa"/>
            <w:tcBorders>
              <w:top w:val="nil"/>
              <w:left w:val="nil"/>
              <w:bottom w:val="nil"/>
              <w:right w:val="nil"/>
            </w:tcBorders>
          </w:tcPr>
          <w:p w14:paraId="18D5D416" w14:textId="77777777" w:rsidR="006567AB" w:rsidRDefault="008537B1">
            <w:pPr>
              <w:spacing w:after="0"/>
            </w:pPr>
            <w:r>
              <w:rPr>
                <w:b/>
                <w:sz w:val="24"/>
              </w:rPr>
              <w:t xml:space="preserve">INGLÉS </w:t>
            </w:r>
          </w:p>
        </w:tc>
        <w:tc>
          <w:tcPr>
            <w:tcW w:w="5131" w:type="dxa"/>
            <w:tcBorders>
              <w:top w:val="nil"/>
              <w:left w:val="nil"/>
              <w:bottom w:val="nil"/>
              <w:right w:val="nil"/>
            </w:tcBorders>
          </w:tcPr>
          <w:p w14:paraId="5E360F01" w14:textId="77777777" w:rsidR="006567AB" w:rsidRDefault="008537B1">
            <w:pPr>
              <w:spacing w:after="0"/>
              <w:ind w:left="1048"/>
            </w:pPr>
            <w:r>
              <w:rPr>
                <w:b/>
                <w:sz w:val="24"/>
              </w:rPr>
              <w:t xml:space="preserve">ESPAÑOL </w:t>
            </w:r>
          </w:p>
        </w:tc>
      </w:tr>
      <w:tr w:rsidR="006567AB" w14:paraId="2D93FAA5" w14:textId="77777777">
        <w:trPr>
          <w:trHeight w:val="253"/>
        </w:trPr>
        <w:tc>
          <w:tcPr>
            <w:tcW w:w="2493" w:type="dxa"/>
            <w:tcBorders>
              <w:top w:val="nil"/>
              <w:left w:val="nil"/>
              <w:bottom w:val="nil"/>
              <w:right w:val="nil"/>
            </w:tcBorders>
          </w:tcPr>
          <w:p w14:paraId="73B09140" w14:textId="77777777" w:rsidR="006567AB" w:rsidRDefault="008537B1">
            <w:pPr>
              <w:spacing w:after="0"/>
            </w:pPr>
            <w:proofErr w:type="spellStart"/>
            <w:r>
              <w:rPr>
                <w:b/>
              </w:rPr>
              <w:t>a</w:t>
            </w:r>
            <w:r>
              <w:t>bove</w:t>
            </w:r>
            <w:proofErr w:type="spellEnd"/>
            <w:r>
              <w:t xml:space="preserve"> </w:t>
            </w:r>
            <w:proofErr w:type="spellStart"/>
            <w:r>
              <w:t>all</w:t>
            </w:r>
            <w:proofErr w:type="spellEnd"/>
            <w:r>
              <w:t xml:space="preserve"> </w:t>
            </w:r>
          </w:p>
        </w:tc>
        <w:tc>
          <w:tcPr>
            <w:tcW w:w="5131" w:type="dxa"/>
            <w:tcBorders>
              <w:top w:val="nil"/>
              <w:left w:val="nil"/>
              <w:bottom w:val="nil"/>
              <w:right w:val="nil"/>
            </w:tcBorders>
          </w:tcPr>
          <w:p w14:paraId="57C14C2B" w14:textId="77777777" w:rsidR="006567AB" w:rsidRDefault="008537B1">
            <w:pPr>
              <w:spacing w:after="0"/>
              <w:ind w:left="1048"/>
            </w:pPr>
            <w:r>
              <w:t xml:space="preserve">ante todo, sobre todo </w:t>
            </w:r>
          </w:p>
        </w:tc>
      </w:tr>
      <w:tr w:rsidR="006567AB" w14:paraId="617724D0" w14:textId="77777777">
        <w:trPr>
          <w:trHeight w:val="254"/>
        </w:trPr>
        <w:tc>
          <w:tcPr>
            <w:tcW w:w="2493" w:type="dxa"/>
            <w:tcBorders>
              <w:top w:val="nil"/>
              <w:left w:val="nil"/>
              <w:bottom w:val="nil"/>
              <w:right w:val="nil"/>
            </w:tcBorders>
          </w:tcPr>
          <w:p w14:paraId="21034A6F" w14:textId="77777777" w:rsidR="006567AB" w:rsidRDefault="008537B1">
            <w:pPr>
              <w:spacing w:after="0"/>
            </w:pPr>
            <w:proofErr w:type="spellStart"/>
            <w:r>
              <w:t>according</w:t>
            </w:r>
            <w:proofErr w:type="spellEnd"/>
            <w:r>
              <w:t xml:space="preserve"> </w:t>
            </w:r>
            <w:proofErr w:type="spellStart"/>
            <w:r>
              <w:t>to</w:t>
            </w:r>
            <w:proofErr w:type="spellEnd"/>
            <w:r>
              <w:t xml:space="preserve"> </w:t>
            </w:r>
          </w:p>
        </w:tc>
        <w:tc>
          <w:tcPr>
            <w:tcW w:w="5131" w:type="dxa"/>
            <w:tcBorders>
              <w:top w:val="nil"/>
              <w:left w:val="nil"/>
              <w:bottom w:val="nil"/>
              <w:right w:val="nil"/>
            </w:tcBorders>
          </w:tcPr>
          <w:p w14:paraId="164B4A89" w14:textId="77777777" w:rsidR="006567AB" w:rsidRDefault="008537B1">
            <w:pPr>
              <w:spacing w:after="0"/>
              <w:ind w:left="85"/>
              <w:jc w:val="center"/>
            </w:pPr>
            <w:r>
              <w:t xml:space="preserve">según, conforme a, de acuerdo con </w:t>
            </w:r>
          </w:p>
        </w:tc>
      </w:tr>
      <w:tr w:rsidR="006567AB" w14:paraId="2862AA50" w14:textId="77777777">
        <w:trPr>
          <w:trHeight w:val="252"/>
        </w:trPr>
        <w:tc>
          <w:tcPr>
            <w:tcW w:w="2493" w:type="dxa"/>
            <w:tcBorders>
              <w:top w:val="nil"/>
              <w:left w:val="nil"/>
              <w:bottom w:val="nil"/>
              <w:right w:val="nil"/>
            </w:tcBorders>
          </w:tcPr>
          <w:p w14:paraId="32CC1E7F" w14:textId="77777777" w:rsidR="006567AB" w:rsidRDefault="008537B1">
            <w:pPr>
              <w:spacing w:after="0"/>
            </w:pPr>
            <w:proofErr w:type="spellStart"/>
            <w:r>
              <w:t>accordingly</w:t>
            </w:r>
            <w:proofErr w:type="spellEnd"/>
            <w:r>
              <w:t xml:space="preserve"> </w:t>
            </w:r>
          </w:p>
        </w:tc>
        <w:tc>
          <w:tcPr>
            <w:tcW w:w="5131" w:type="dxa"/>
            <w:tcBorders>
              <w:top w:val="nil"/>
              <w:left w:val="nil"/>
              <w:bottom w:val="nil"/>
              <w:right w:val="nil"/>
            </w:tcBorders>
          </w:tcPr>
          <w:p w14:paraId="5BBACD4B" w14:textId="77777777" w:rsidR="006567AB" w:rsidRDefault="008537B1">
            <w:pPr>
              <w:spacing w:after="0"/>
              <w:ind w:left="102"/>
              <w:jc w:val="center"/>
            </w:pPr>
            <w:r>
              <w:t xml:space="preserve">por lo </w:t>
            </w:r>
            <w:r>
              <w:t xml:space="preserve">tanto, pues, en consecuencia </w:t>
            </w:r>
          </w:p>
        </w:tc>
      </w:tr>
      <w:tr w:rsidR="006567AB" w14:paraId="6D22E312" w14:textId="77777777">
        <w:trPr>
          <w:trHeight w:val="252"/>
        </w:trPr>
        <w:tc>
          <w:tcPr>
            <w:tcW w:w="2493" w:type="dxa"/>
            <w:tcBorders>
              <w:top w:val="nil"/>
              <w:left w:val="nil"/>
              <w:bottom w:val="nil"/>
              <w:right w:val="nil"/>
            </w:tcBorders>
          </w:tcPr>
          <w:p w14:paraId="6C2C8066" w14:textId="77777777" w:rsidR="006567AB" w:rsidRDefault="008537B1">
            <w:pPr>
              <w:spacing w:after="0"/>
            </w:pPr>
            <w:proofErr w:type="spellStart"/>
            <w:r>
              <w:t>actually</w:t>
            </w:r>
            <w:proofErr w:type="spellEnd"/>
            <w:r>
              <w:t xml:space="preserve"> </w:t>
            </w:r>
          </w:p>
        </w:tc>
        <w:tc>
          <w:tcPr>
            <w:tcW w:w="5131" w:type="dxa"/>
            <w:tcBorders>
              <w:top w:val="nil"/>
              <w:left w:val="nil"/>
              <w:bottom w:val="nil"/>
              <w:right w:val="nil"/>
            </w:tcBorders>
          </w:tcPr>
          <w:p w14:paraId="0246B1E2" w14:textId="77777777" w:rsidR="006567AB" w:rsidRDefault="008537B1">
            <w:pPr>
              <w:spacing w:after="0"/>
              <w:ind w:left="1048"/>
            </w:pPr>
            <w:r>
              <w:t xml:space="preserve">en realidad </w:t>
            </w:r>
          </w:p>
        </w:tc>
      </w:tr>
      <w:tr w:rsidR="006567AB" w14:paraId="631358E6" w14:textId="77777777">
        <w:trPr>
          <w:trHeight w:val="252"/>
        </w:trPr>
        <w:tc>
          <w:tcPr>
            <w:tcW w:w="2493" w:type="dxa"/>
            <w:tcBorders>
              <w:top w:val="nil"/>
              <w:left w:val="nil"/>
              <w:bottom w:val="nil"/>
              <w:right w:val="nil"/>
            </w:tcBorders>
          </w:tcPr>
          <w:p w14:paraId="6E6E1DAE" w14:textId="77777777" w:rsidR="006567AB" w:rsidRDefault="008537B1">
            <w:pPr>
              <w:spacing w:after="0"/>
            </w:pPr>
            <w:proofErr w:type="spellStart"/>
            <w:r>
              <w:t>admitedly</w:t>
            </w:r>
            <w:proofErr w:type="spellEnd"/>
            <w:r>
              <w:t xml:space="preserve"> </w:t>
            </w:r>
          </w:p>
        </w:tc>
        <w:tc>
          <w:tcPr>
            <w:tcW w:w="5131" w:type="dxa"/>
            <w:tcBorders>
              <w:top w:val="nil"/>
              <w:left w:val="nil"/>
              <w:bottom w:val="nil"/>
              <w:right w:val="nil"/>
            </w:tcBorders>
          </w:tcPr>
          <w:p w14:paraId="11757B99" w14:textId="77777777" w:rsidR="006567AB" w:rsidRDefault="008537B1">
            <w:pPr>
              <w:spacing w:after="0"/>
              <w:ind w:left="1048"/>
            </w:pPr>
            <w:r>
              <w:t xml:space="preserve">concedido que </w:t>
            </w:r>
          </w:p>
        </w:tc>
      </w:tr>
      <w:tr w:rsidR="006567AB" w14:paraId="11A37BE6" w14:textId="77777777">
        <w:trPr>
          <w:trHeight w:val="254"/>
        </w:trPr>
        <w:tc>
          <w:tcPr>
            <w:tcW w:w="2493" w:type="dxa"/>
            <w:tcBorders>
              <w:top w:val="nil"/>
              <w:left w:val="nil"/>
              <w:bottom w:val="nil"/>
              <w:right w:val="nil"/>
            </w:tcBorders>
          </w:tcPr>
          <w:p w14:paraId="784651DC" w14:textId="77777777" w:rsidR="006567AB" w:rsidRDefault="008537B1">
            <w:pPr>
              <w:spacing w:after="0"/>
            </w:pPr>
            <w:proofErr w:type="spellStart"/>
            <w:r>
              <w:t>admitting</w:t>
            </w:r>
            <w:proofErr w:type="spellEnd"/>
            <w:r>
              <w:t xml:space="preserve"> </w:t>
            </w:r>
            <w:proofErr w:type="spellStart"/>
            <w:r>
              <w:t>that</w:t>
            </w:r>
            <w:proofErr w:type="spellEnd"/>
            <w:r>
              <w:t xml:space="preserve"> </w:t>
            </w:r>
          </w:p>
        </w:tc>
        <w:tc>
          <w:tcPr>
            <w:tcW w:w="5131" w:type="dxa"/>
            <w:tcBorders>
              <w:top w:val="nil"/>
              <w:left w:val="nil"/>
              <w:bottom w:val="nil"/>
              <w:right w:val="nil"/>
            </w:tcBorders>
          </w:tcPr>
          <w:p w14:paraId="3CBF4AC0" w14:textId="77777777" w:rsidR="006567AB" w:rsidRDefault="008537B1">
            <w:pPr>
              <w:spacing w:after="0"/>
              <w:ind w:left="1048"/>
            </w:pPr>
            <w:r>
              <w:t xml:space="preserve">admitiendo que </w:t>
            </w:r>
          </w:p>
        </w:tc>
      </w:tr>
      <w:tr w:rsidR="006567AB" w14:paraId="5469EC23" w14:textId="77777777">
        <w:trPr>
          <w:trHeight w:val="254"/>
        </w:trPr>
        <w:tc>
          <w:tcPr>
            <w:tcW w:w="2493" w:type="dxa"/>
            <w:tcBorders>
              <w:top w:val="nil"/>
              <w:left w:val="nil"/>
              <w:bottom w:val="nil"/>
              <w:right w:val="nil"/>
            </w:tcBorders>
          </w:tcPr>
          <w:p w14:paraId="47D4D95B" w14:textId="77777777" w:rsidR="006567AB" w:rsidRDefault="008537B1">
            <w:pPr>
              <w:spacing w:after="0"/>
            </w:pPr>
            <w:r>
              <w:t xml:space="preserve">after </w:t>
            </w:r>
          </w:p>
        </w:tc>
        <w:tc>
          <w:tcPr>
            <w:tcW w:w="5131" w:type="dxa"/>
            <w:tcBorders>
              <w:top w:val="nil"/>
              <w:left w:val="nil"/>
              <w:bottom w:val="nil"/>
              <w:right w:val="nil"/>
            </w:tcBorders>
          </w:tcPr>
          <w:p w14:paraId="4BA357BE" w14:textId="77777777" w:rsidR="006567AB" w:rsidRDefault="008537B1">
            <w:pPr>
              <w:spacing w:after="0"/>
              <w:ind w:left="1048"/>
            </w:pPr>
            <w:r>
              <w:t xml:space="preserve">después </w:t>
            </w:r>
          </w:p>
        </w:tc>
      </w:tr>
      <w:tr w:rsidR="006567AB" w14:paraId="5B5F5467" w14:textId="77777777">
        <w:trPr>
          <w:trHeight w:val="252"/>
        </w:trPr>
        <w:tc>
          <w:tcPr>
            <w:tcW w:w="2493" w:type="dxa"/>
            <w:tcBorders>
              <w:top w:val="nil"/>
              <w:left w:val="nil"/>
              <w:bottom w:val="nil"/>
              <w:right w:val="nil"/>
            </w:tcBorders>
          </w:tcPr>
          <w:p w14:paraId="7E94EBEE" w14:textId="77777777" w:rsidR="006567AB" w:rsidRDefault="008537B1">
            <w:pPr>
              <w:spacing w:after="0"/>
            </w:pPr>
            <w:r>
              <w:t xml:space="preserve">after </w:t>
            </w:r>
            <w:proofErr w:type="spellStart"/>
            <w:r>
              <w:t>all</w:t>
            </w:r>
            <w:proofErr w:type="spellEnd"/>
            <w:r>
              <w:t xml:space="preserve"> </w:t>
            </w:r>
          </w:p>
        </w:tc>
        <w:tc>
          <w:tcPr>
            <w:tcW w:w="5131" w:type="dxa"/>
            <w:tcBorders>
              <w:top w:val="nil"/>
              <w:left w:val="nil"/>
              <w:bottom w:val="nil"/>
              <w:right w:val="nil"/>
            </w:tcBorders>
          </w:tcPr>
          <w:p w14:paraId="322BF4E9" w14:textId="77777777" w:rsidR="006567AB" w:rsidRDefault="008537B1">
            <w:pPr>
              <w:spacing w:after="0"/>
              <w:ind w:left="1048"/>
            </w:pPr>
            <w:r>
              <w:t xml:space="preserve">después de todo </w:t>
            </w:r>
          </w:p>
        </w:tc>
      </w:tr>
      <w:tr w:rsidR="006567AB" w14:paraId="22FB2FC2" w14:textId="77777777">
        <w:trPr>
          <w:trHeight w:val="252"/>
        </w:trPr>
        <w:tc>
          <w:tcPr>
            <w:tcW w:w="2493" w:type="dxa"/>
            <w:tcBorders>
              <w:top w:val="nil"/>
              <w:left w:val="nil"/>
              <w:bottom w:val="nil"/>
              <w:right w:val="nil"/>
            </w:tcBorders>
          </w:tcPr>
          <w:p w14:paraId="7335D160" w14:textId="77777777" w:rsidR="006567AB" w:rsidRDefault="008537B1">
            <w:pPr>
              <w:spacing w:after="0"/>
            </w:pPr>
            <w:r>
              <w:t xml:space="preserve">after a time </w:t>
            </w:r>
          </w:p>
        </w:tc>
        <w:tc>
          <w:tcPr>
            <w:tcW w:w="5131" w:type="dxa"/>
            <w:tcBorders>
              <w:top w:val="nil"/>
              <w:left w:val="nil"/>
              <w:bottom w:val="nil"/>
              <w:right w:val="nil"/>
            </w:tcBorders>
          </w:tcPr>
          <w:p w14:paraId="72AE4788" w14:textId="77777777" w:rsidR="006567AB" w:rsidRDefault="008537B1">
            <w:pPr>
              <w:spacing w:after="0"/>
              <w:ind w:right="42"/>
              <w:jc w:val="center"/>
            </w:pPr>
            <w:r>
              <w:t xml:space="preserve">después de un rato, de un tiempo </w:t>
            </w:r>
          </w:p>
        </w:tc>
      </w:tr>
      <w:tr w:rsidR="006567AB" w14:paraId="4D4E8D0E" w14:textId="77777777">
        <w:trPr>
          <w:trHeight w:val="252"/>
        </w:trPr>
        <w:tc>
          <w:tcPr>
            <w:tcW w:w="2493" w:type="dxa"/>
            <w:tcBorders>
              <w:top w:val="nil"/>
              <w:left w:val="nil"/>
              <w:bottom w:val="nil"/>
              <w:right w:val="nil"/>
            </w:tcBorders>
          </w:tcPr>
          <w:p w14:paraId="1963E8FD" w14:textId="77777777" w:rsidR="006567AB" w:rsidRDefault="008537B1">
            <w:pPr>
              <w:spacing w:after="0"/>
            </w:pPr>
            <w:proofErr w:type="spellStart"/>
            <w:r>
              <w:t>afterwards</w:t>
            </w:r>
            <w:proofErr w:type="spellEnd"/>
            <w:r>
              <w:t xml:space="preserve"> </w:t>
            </w:r>
          </w:p>
        </w:tc>
        <w:tc>
          <w:tcPr>
            <w:tcW w:w="5131" w:type="dxa"/>
            <w:tcBorders>
              <w:top w:val="nil"/>
              <w:left w:val="nil"/>
              <w:bottom w:val="nil"/>
              <w:right w:val="nil"/>
            </w:tcBorders>
          </w:tcPr>
          <w:p w14:paraId="28EDFEA3" w14:textId="77777777" w:rsidR="006567AB" w:rsidRDefault="008537B1">
            <w:pPr>
              <w:spacing w:after="0"/>
              <w:ind w:left="1048"/>
            </w:pPr>
            <w:r>
              <w:t xml:space="preserve">luego, más tarde, después </w:t>
            </w:r>
          </w:p>
        </w:tc>
      </w:tr>
      <w:tr w:rsidR="006567AB" w14:paraId="2172ECE0" w14:textId="77777777">
        <w:trPr>
          <w:trHeight w:val="252"/>
        </w:trPr>
        <w:tc>
          <w:tcPr>
            <w:tcW w:w="2493" w:type="dxa"/>
            <w:tcBorders>
              <w:top w:val="nil"/>
              <w:left w:val="nil"/>
              <w:bottom w:val="nil"/>
              <w:right w:val="nil"/>
            </w:tcBorders>
          </w:tcPr>
          <w:p w14:paraId="598623C2" w14:textId="77777777" w:rsidR="006567AB" w:rsidRDefault="008537B1">
            <w:pPr>
              <w:spacing w:after="0"/>
            </w:pPr>
            <w:proofErr w:type="spellStart"/>
            <w:r>
              <w:t>again</w:t>
            </w:r>
            <w:proofErr w:type="spellEnd"/>
            <w:r>
              <w:t xml:space="preserve"> </w:t>
            </w:r>
          </w:p>
        </w:tc>
        <w:tc>
          <w:tcPr>
            <w:tcW w:w="5131" w:type="dxa"/>
            <w:tcBorders>
              <w:top w:val="nil"/>
              <w:left w:val="nil"/>
              <w:bottom w:val="nil"/>
              <w:right w:val="nil"/>
            </w:tcBorders>
          </w:tcPr>
          <w:p w14:paraId="0A16A2DF" w14:textId="77777777" w:rsidR="006567AB" w:rsidRDefault="008537B1">
            <w:pPr>
              <w:spacing w:after="0"/>
              <w:ind w:right="171"/>
              <w:jc w:val="center"/>
            </w:pPr>
            <w:r>
              <w:t xml:space="preserve">nuevamente, de nuevo, otra vez </w:t>
            </w:r>
          </w:p>
        </w:tc>
      </w:tr>
      <w:tr w:rsidR="006567AB" w14:paraId="7B602E9C" w14:textId="77777777">
        <w:trPr>
          <w:trHeight w:val="252"/>
        </w:trPr>
        <w:tc>
          <w:tcPr>
            <w:tcW w:w="2493" w:type="dxa"/>
            <w:tcBorders>
              <w:top w:val="nil"/>
              <w:left w:val="nil"/>
              <w:bottom w:val="nil"/>
              <w:right w:val="nil"/>
            </w:tcBorders>
          </w:tcPr>
          <w:p w14:paraId="50F61920" w14:textId="77777777" w:rsidR="006567AB" w:rsidRDefault="008537B1">
            <w:pPr>
              <w:spacing w:after="0"/>
            </w:pPr>
            <w:proofErr w:type="spellStart"/>
            <w:r>
              <w:t>already</w:t>
            </w:r>
            <w:proofErr w:type="spellEnd"/>
            <w:r>
              <w:t xml:space="preserve"> </w:t>
            </w:r>
          </w:p>
        </w:tc>
        <w:tc>
          <w:tcPr>
            <w:tcW w:w="5131" w:type="dxa"/>
            <w:tcBorders>
              <w:top w:val="nil"/>
              <w:left w:val="nil"/>
              <w:bottom w:val="nil"/>
              <w:right w:val="nil"/>
            </w:tcBorders>
          </w:tcPr>
          <w:p w14:paraId="0C2ED2F8" w14:textId="77777777" w:rsidR="006567AB" w:rsidRDefault="008537B1">
            <w:pPr>
              <w:spacing w:after="0"/>
              <w:ind w:left="1048"/>
            </w:pPr>
            <w:r>
              <w:t xml:space="preserve">ya </w:t>
            </w:r>
          </w:p>
        </w:tc>
      </w:tr>
      <w:tr w:rsidR="006567AB" w14:paraId="09538484" w14:textId="77777777">
        <w:trPr>
          <w:trHeight w:val="254"/>
        </w:trPr>
        <w:tc>
          <w:tcPr>
            <w:tcW w:w="2493" w:type="dxa"/>
            <w:tcBorders>
              <w:top w:val="nil"/>
              <w:left w:val="nil"/>
              <w:bottom w:val="nil"/>
              <w:right w:val="nil"/>
            </w:tcBorders>
          </w:tcPr>
          <w:p w14:paraId="33E9118E" w14:textId="77777777" w:rsidR="006567AB" w:rsidRDefault="008537B1">
            <w:pPr>
              <w:spacing w:after="0"/>
            </w:pPr>
            <w:proofErr w:type="spellStart"/>
            <w:r>
              <w:t>also</w:t>
            </w:r>
            <w:proofErr w:type="spellEnd"/>
            <w:r>
              <w:t xml:space="preserve"> </w:t>
            </w:r>
          </w:p>
        </w:tc>
        <w:tc>
          <w:tcPr>
            <w:tcW w:w="5131" w:type="dxa"/>
            <w:tcBorders>
              <w:top w:val="nil"/>
              <w:left w:val="nil"/>
              <w:bottom w:val="nil"/>
              <w:right w:val="nil"/>
            </w:tcBorders>
          </w:tcPr>
          <w:p w14:paraId="0F534A3B" w14:textId="77777777" w:rsidR="006567AB" w:rsidRDefault="008537B1">
            <w:pPr>
              <w:spacing w:after="0"/>
              <w:ind w:left="1048"/>
            </w:pPr>
            <w:r>
              <w:t xml:space="preserve">también </w:t>
            </w:r>
          </w:p>
        </w:tc>
      </w:tr>
      <w:tr w:rsidR="006567AB" w14:paraId="70D61405" w14:textId="77777777">
        <w:trPr>
          <w:trHeight w:val="254"/>
        </w:trPr>
        <w:tc>
          <w:tcPr>
            <w:tcW w:w="2493" w:type="dxa"/>
            <w:tcBorders>
              <w:top w:val="nil"/>
              <w:left w:val="nil"/>
              <w:bottom w:val="nil"/>
              <w:right w:val="nil"/>
            </w:tcBorders>
          </w:tcPr>
          <w:p w14:paraId="640F6F94" w14:textId="77777777" w:rsidR="006567AB" w:rsidRDefault="008537B1">
            <w:pPr>
              <w:spacing w:after="0"/>
            </w:pPr>
            <w:proofErr w:type="spellStart"/>
            <w:r>
              <w:t>alternatively</w:t>
            </w:r>
            <w:proofErr w:type="spellEnd"/>
            <w:r>
              <w:t xml:space="preserve"> </w:t>
            </w:r>
          </w:p>
        </w:tc>
        <w:tc>
          <w:tcPr>
            <w:tcW w:w="5131" w:type="dxa"/>
            <w:tcBorders>
              <w:top w:val="nil"/>
              <w:left w:val="nil"/>
              <w:bottom w:val="nil"/>
              <w:right w:val="nil"/>
            </w:tcBorders>
          </w:tcPr>
          <w:p w14:paraId="3F386060" w14:textId="77777777" w:rsidR="006567AB" w:rsidRDefault="008537B1">
            <w:pPr>
              <w:spacing w:after="0"/>
              <w:ind w:left="1048"/>
            </w:pPr>
            <w:r>
              <w:t xml:space="preserve">alternativamente, por turno </w:t>
            </w:r>
          </w:p>
        </w:tc>
      </w:tr>
      <w:tr w:rsidR="006567AB" w14:paraId="11112B66" w14:textId="77777777">
        <w:trPr>
          <w:trHeight w:val="252"/>
        </w:trPr>
        <w:tc>
          <w:tcPr>
            <w:tcW w:w="2493" w:type="dxa"/>
            <w:tcBorders>
              <w:top w:val="nil"/>
              <w:left w:val="nil"/>
              <w:bottom w:val="nil"/>
              <w:right w:val="nil"/>
            </w:tcBorders>
          </w:tcPr>
          <w:p w14:paraId="5FCAF927" w14:textId="77777777" w:rsidR="006567AB" w:rsidRDefault="008537B1">
            <w:pPr>
              <w:spacing w:after="0"/>
            </w:pPr>
            <w:proofErr w:type="spellStart"/>
            <w:r>
              <w:t>although</w:t>
            </w:r>
            <w:proofErr w:type="spellEnd"/>
            <w:r>
              <w:t xml:space="preserve"> </w:t>
            </w:r>
          </w:p>
        </w:tc>
        <w:tc>
          <w:tcPr>
            <w:tcW w:w="5131" w:type="dxa"/>
            <w:tcBorders>
              <w:top w:val="nil"/>
              <w:left w:val="nil"/>
              <w:bottom w:val="nil"/>
              <w:right w:val="nil"/>
            </w:tcBorders>
          </w:tcPr>
          <w:p w14:paraId="08C53865" w14:textId="77777777" w:rsidR="006567AB" w:rsidRDefault="008537B1">
            <w:pPr>
              <w:spacing w:after="0"/>
              <w:ind w:left="1048"/>
            </w:pPr>
            <w:r>
              <w:t xml:space="preserve">aunque, si bien </w:t>
            </w:r>
          </w:p>
        </w:tc>
      </w:tr>
      <w:tr w:rsidR="006567AB" w14:paraId="2EFE22F0" w14:textId="77777777">
        <w:trPr>
          <w:trHeight w:val="252"/>
        </w:trPr>
        <w:tc>
          <w:tcPr>
            <w:tcW w:w="2493" w:type="dxa"/>
            <w:tcBorders>
              <w:top w:val="nil"/>
              <w:left w:val="nil"/>
              <w:bottom w:val="nil"/>
              <w:right w:val="nil"/>
            </w:tcBorders>
          </w:tcPr>
          <w:p w14:paraId="5ABA9E14" w14:textId="77777777" w:rsidR="006567AB" w:rsidRDefault="008537B1">
            <w:pPr>
              <w:spacing w:after="0"/>
            </w:pPr>
            <w:proofErr w:type="spellStart"/>
            <w:r>
              <w:t>always</w:t>
            </w:r>
            <w:proofErr w:type="spellEnd"/>
            <w:r>
              <w:t xml:space="preserve"> </w:t>
            </w:r>
          </w:p>
        </w:tc>
        <w:tc>
          <w:tcPr>
            <w:tcW w:w="5131" w:type="dxa"/>
            <w:tcBorders>
              <w:top w:val="nil"/>
              <w:left w:val="nil"/>
              <w:bottom w:val="nil"/>
              <w:right w:val="nil"/>
            </w:tcBorders>
          </w:tcPr>
          <w:p w14:paraId="444F3DAE" w14:textId="77777777" w:rsidR="006567AB" w:rsidRDefault="008537B1">
            <w:pPr>
              <w:spacing w:after="0"/>
              <w:ind w:left="1048"/>
            </w:pPr>
            <w:r>
              <w:t xml:space="preserve">siempre </w:t>
            </w:r>
          </w:p>
        </w:tc>
      </w:tr>
      <w:tr w:rsidR="006567AB" w14:paraId="425AB4BB" w14:textId="77777777">
        <w:trPr>
          <w:trHeight w:val="252"/>
        </w:trPr>
        <w:tc>
          <w:tcPr>
            <w:tcW w:w="2493" w:type="dxa"/>
            <w:tcBorders>
              <w:top w:val="nil"/>
              <w:left w:val="nil"/>
              <w:bottom w:val="nil"/>
              <w:right w:val="nil"/>
            </w:tcBorders>
          </w:tcPr>
          <w:p w14:paraId="668F2C26" w14:textId="77777777" w:rsidR="006567AB" w:rsidRDefault="008537B1">
            <w:pPr>
              <w:spacing w:after="0"/>
            </w:pPr>
            <w:proofErr w:type="spellStart"/>
            <w:r>
              <w:t>amid</w:t>
            </w:r>
            <w:proofErr w:type="spellEnd"/>
            <w:r>
              <w:t xml:space="preserve"> </w:t>
            </w:r>
          </w:p>
        </w:tc>
        <w:tc>
          <w:tcPr>
            <w:tcW w:w="5131" w:type="dxa"/>
            <w:tcBorders>
              <w:top w:val="nil"/>
              <w:left w:val="nil"/>
              <w:bottom w:val="nil"/>
              <w:right w:val="nil"/>
            </w:tcBorders>
          </w:tcPr>
          <w:p w14:paraId="1D9D9B47" w14:textId="77777777" w:rsidR="006567AB" w:rsidRDefault="008537B1">
            <w:pPr>
              <w:spacing w:after="0"/>
              <w:ind w:left="1048"/>
            </w:pPr>
            <w:r>
              <w:t xml:space="preserve">en medio de </w:t>
            </w:r>
          </w:p>
        </w:tc>
      </w:tr>
      <w:tr w:rsidR="006567AB" w14:paraId="373FDA15" w14:textId="77777777">
        <w:trPr>
          <w:trHeight w:val="252"/>
        </w:trPr>
        <w:tc>
          <w:tcPr>
            <w:tcW w:w="2493" w:type="dxa"/>
            <w:tcBorders>
              <w:top w:val="nil"/>
              <w:left w:val="nil"/>
              <w:bottom w:val="nil"/>
              <w:right w:val="nil"/>
            </w:tcBorders>
          </w:tcPr>
          <w:p w14:paraId="2CD43DC8" w14:textId="77777777" w:rsidR="006567AB" w:rsidRDefault="008537B1">
            <w:pPr>
              <w:spacing w:after="0"/>
            </w:pPr>
            <w:proofErr w:type="spellStart"/>
            <w:r>
              <w:t>among</w:t>
            </w:r>
            <w:proofErr w:type="spellEnd"/>
            <w:r>
              <w:t xml:space="preserve"> </w:t>
            </w:r>
          </w:p>
        </w:tc>
        <w:tc>
          <w:tcPr>
            <w:tcW w:w="5131" w:type="dxa"/>
            <w:tcBorders>
              <w:top w:val="nil"/>
              <w:left w:val="nil"/>
              <w:bottom w:val="nil"/>
              <w:right w:val="nil"/>
            </w:tcBorders>
          </w:tcPr>
          <w:p w14:paraId="6552DEF2" w14:textId="77777777" w:rsidR="006567AB" w:rsidRDefault="008537B1">
            <w:pPr>
              <w:spacing w:after="0"/>
              <w:ind w:left="1048"/>
            </w:pPr>
            <w:r>
              <w:t xml:space="preserve">entre </w:t>
            </w:r>
          </w:p>
        </w:tc>
      </w:tr>
      <w:tr w:rsidR="006567AB" w14:paraId="764332CB" w14:textId="77777777">
        <w:trPr>
          <w:trHeight w:val="252"/>
        </w:trPr>
        <w:tc>
          <w:tcPr>
            <w:tcW w:w="2493" w:type="dxa"/>
            <w:tcBorders>
              <w:top w:val="nil"/>
              <w:left w:val="nil"/>
              <w:bottom w:val="nil"/>
              <w:right w:val="nil"/>
            </w:tcBorders>
          </w:tcPr>
          <w:p w14:paraId="279E2E3F" w14:textId="77777777" w:rsidR="006567AB" w:rsidRDefault="008537B1">
            <w:pPr>
              <w:spacing w:after="0"/>
            </w:pPr>
            <w:r>
              <w:t xml:space="preserve">and </w:t>
            </w:r>
          </w:p>
        </w:tc>
        <w:tc>
          <w:tcPr>
            <w:tcW w:w="5131" w:type="dxa"/>
            <w:tcBorders>
              <w:top w:val="nil"/>
              <w:left w:val="nil"/>
              <w:bottom w:val="nil"/>
              <w:right w:val="nil"/>
            </w:tcBorders>
          </w:tcPr>
          <w:p w14:paraId="7A60FFD3" w14:textId="77777777" w:rsidR="006567AB" w:rsidRDefault="008537B1">
            <w:pPr>
              <w:spacing w:after="0"/>
              <w:ind w:left="1048"/>
            </w:pPr>
            <w:r>
              <w:t xml:space="preserve">y, e, u </w:t>
            </w:r>
          </w:p>
        </w:tc>
      </w:tr>
      <w:tr w:rsidR="006567AB" w14:paraId="021657C7" w14:textId="77777777">
        <w:trPr>
          <w:trHeight w:val="252"/>
        </w:trPr>
        <w:tc>
          <w:tcPr>
            <w:tcW w:w="2493" w:type="dxa"/>
            <w:tcBorders>
              <w:top w:val="nil"/>
              <w:left w:val="nil"/>
              <w:bottom w:val="nil"/>
              <w:right w:val="nil"/>
            </w:tcBorders>
          </w:tcPr>
          <w:p w14:paraId="0B007A61" w14:textId="77777777" w:rsidR="006567AB" w:rsidRDefault="008537B1">
            <w:pPr>
              <w:spacing w:after="0"/>
            </w:pPr>
            <w:r>
              <w:t xml:space="preserve">and </w:t>
            </w:r>
            <w:proofErr w:type="spellStart"/>
            <w:r>
              <w:t>also</w:t>
            </w:r>
            <w:proofErr w:type="spellEnd"/>
            <w:r>
              <w:t xml:space="preserve"> </w:t>
            </w:r>
          </w:p>
        </w:tc>
        <w:tc>
          <w:tcPr>
            <w:tcW w:w="5131" w:type="dxa"/>
            <w:tcBorders>
              <w:top w:val="nil"/>
              <w:left w:val="nil"/>
              <w:bottom w:val="nil"/>
              <w:right w:val="nil"/>
            </w:tcBorders>
          </w:tcPr>
          <w:p w14:paraId="2C638C9E" w14:textId="77777777" w:rsidR="006567AB" w:rsidRDefault="008537B1">
            <w:pPr>
              <w:spacing w:after="0"/>
              <w:ind w:left="1048"/>
            </w:pPr>
            <w:r>
              <w:t xml:space="preserve">y también </w:t>
            </w:r>
          </w:p>
        </w:tc>
      </w:tr>
      <w:tr w:rsidR="006567AB" w14:paraId="0CCFFBC6" w14:textId="77777777">
        <w:trPr>
          <w:trHeight w:val="254"/>
        </w:trPr>
        <w:tc>
          <w:tcPr>
            <w:tcW w:w="2493" w:type="dxa"/>
            <w:tcBorders>
              <w:top w:val="nil"/>
              <w:left w:val="nil"/>
              <w:bottom w:val="nil"/>
              <w:right w:val="nil"/>
            </w:tcBorders>
          </w:tcPr>
          <w:p w14:paraId="2E32209F" w14:textId="77777777" w:rsidR="006567AB" w:rsidRDefault="008537B1">
            <w:pPr>
              <w:spacing w:after="0"/>
            </w:pPr>
            <w:r>
              <w:t xml:space="preserve">and ... </w:t>
            </w:r>
            <w:proofErr w:type="spellStart"/>
            <w:r>
              <w:t>too</w:t>
            </w:r>
            <w:proofErr w:type="spellEnd"/>
            <w:r>
              <w:t xml:space="preserve"> </w:t>
            </w:r>
          </w:p>
        </w:tc>
        <w:tc>
          <w:tcPr>
            <w:tcW w:w="5131" w:type="dxa"/>
            <w:tcBorders>
              <w:top w:val="nil"/>
              <w:left w:val="nil"/>
              <w:bottom w:val="nil"/>
              <w:right w:val="nil"/>
            </w:tcBorders>
          </w:tcPr>
          <w:p w14:paraId="541A3780" w14:textId="77777777" w:rsidR="006567AB" w:rsidRDefault="008537B1">
            <w:pPr>
              <w:spacing w:after="0"/>
              <w:ind w:left="1048"/>
            </w:pPr>
            <w:r>
              <w:t xml:space="preserve">y ... </w:t>
            </w:r>
            <w:r>
              <w:t xml:space="preserve">también </w:t>
            </w:r>
          </w:p>
        </w:tc>
      </w:tr>
      <w:tr w:rsidR="006567AB" w14:paraId="20729FD2" w14:textId="77777777">
        <w:trPr>
          <w:trHeight w:val="254"/>
        </w:trPr>
        <w:tc>
          <w:tcPr>
            <w:tcW w:w="2493" w:type="dxa"/>
            <w:tcBorders>
              <w:top w:val="nil"/>
              <w:left w:val="nil"/>
              <w:bottom w:val="nil"/>
              <w:right w:val="nil"/>
            </w:tcBorders>
          </w:tcPr>
          <w:p w14:paraId="21FA9F57" w14:textId="77777777" w:rsidR="006567AB" w:rsidRDefault="008537B1">
            <w:pPr>
              <w:spacing w:after="0"/>
            </w:pPr>
            <w:proofErr w:type="spellStart"/>
            <w:r>
              <w:t>anyhow</w:t>
            </w:r>
            <w:proofErr w:type="spellEnd"/>
            <w:r>
              <w:t xml:space="preserve"> </w:t>
            </w:r>
          </w:p>
        </w:tc>
        <w:tc>
          <w:tcPr>
            <w:tcW w:w="5131" w:type="dxa"/>
            <w:tcBorders>
              <w:top w:val="nil"/>
              <w:left w:val="nil"/>
              <w:bottom w:val="nil"/>
              <w:right w:val="nil"/>
            </w:tcBorders>
          </w:tcPr>
          <w:p w14:paraId="26BFA03A" w14:textId="77777777" w:rsidR="006567AB" w:rsidRDefault="008537B1">
            <w:pPr>
              <w:spacing w:after="0"/>
              <w:ind w:left="1048"/>
            </w:pPr>
            <w:r>
              <w:t xml:space="preserve">de cualquier modo, de todos modos </w:t>
            </w:r>
          </w:p>
        </w:tc>
      </w:tr>
      <w:tr w:rsidR="006567AB" w14:paraId="6FDD3C24" w14:textId="77777777">
        <w:trPr>
          <w:trHeight w:val="252"/>
        </w:trPr>
        <w:tc>
          <w:tcPr>
            <w:tcW w:w="2493" w:type="dxa"/>
            <w:tcBorders>
              <w:top w:val="nil"/>
              <w:left w:val="nil"/>
              <w:bottom w:val="nil"/>
              <w:right w:val="nil"/>
            </w:tcBorders>
          </w:tcPr>
          <w:p w14:paraId="686A1174" w14:textId="77777777" w:rsidR="006567AB" w:rsidRDefault="008537B1">
            <w:pPr>
              <w:spacing w:after="0"/>
            </w:pPr>
            <w:proofErr w:type="spellStart"/>
            <w:r>
              <w:t>apart</w:t>
            </w:r>
            <w:proofErr w:type="spellEnd"/>
            <w:r>
              <w:t xml:space="preserve"> </w:t>
            </w:r>
            <w:proofErr w:type="spellStart"/>
            <w:r>
              <w:t>from</w:t>
            </w:r>
            <w:proofErr w:type="spellEnd"/>
            <w:r>
              <w:t xml:space="preserve"> </w:t>
            </w:r>
          </w:p>
        </w:tc>
        <w:tc>
          <w:tcPr>
            <w:tcW w:w="5131" w:type="dxa"/>
            <w:tcBorders>
              <w:top w:val="nil"/>
              <w:left w:val="nil"/>
              <w:bottom w:val="nil"/>
              <w:right w:val="nil"/>
            </w:tcBorders>
          </w:tcPr>
          <w:p w14:paraId="482C8AFF" w14:textId="77777777" w:rsidR="006567AB" w:rsidRDefault="008537B1">
            <w:pPr>
              <w:spacing w:after="0"/>
              <w:ind w:left="1048"/>
            </w:pPr>
            <w:r>
              <w:t xml:space="preserve">aparte de </w:t>
            </w:r>
          </w:p>
        </w:tc>
      </w:tr>
      <w:tr w:rsidR="006567AB" w14:paraId="50F3D203" w14:textId="77777777">
        <w:trPr>
          <w:trHeight w:val="254"/>
        </w:trPr>
        <w:tc>
          <w:tcPr>
            <w:tcW w:w="2493" w:type="dxa"/>
            <w:tcBorders>
              <w:top w:val="nil"/>
              <w:left w:val="nil"/>
              <w:bottom w:val="nil"/>
              <w:right w:val="nil"/>
            </w:tcBorders>
          </w:tcPr>
          <w:p w14:paraId="15591350" w14:textId="77777777" w:rsidR="006567AB" w:rsidRDefault="008537B1">
            <w:pPr>
              <w:spacing w:after="0"/>
            </w:pPr>
            <w:r>
              <w:t xml:space="preserve">and so </w:t>
            </w:r>
            <w:proofErr w:type="spellStart"/>
            <w:r>
              <w:t>on</w:t>
            </w:r>
            <w:proofErr w:type="spellEnd"/>
            <w:r>
              <w:t xml:space="preserve"> </w:t>
            </w:r>
          </w:p>
        </w:tc>
        <w:tc>
          <w:tcPr>
            <w:tcW w:w="5131" w:type="dxa"/>
            <w:tcBorders>
              <w:top w:val="nil"/>
              <w:left w:val="nil"/>
              <w:bottom w:val="nil"/>
              <w:right w:val="nil"/>
            </w:tcBorders>
          </w:tcPr>
          <w:p w14:paraId="15469CA3" w14:textId="77777777" w:rsidR="006567AB" w:rsidRDefault="008537B1">
            <w:pPr>
              <w:spacing w:after="0"/>
              <w:ind w:left="1048"/>
            </w:pPr>
            <w:r>
              <w:t xml:space="preserve">etcétera, y así sucesivamente </w:t>
            </w:r>
          </w:p>
        </w:tc>
      </w:tr>
      <w:tr w:rsidR="006567AB" w14:paraId="4EE7C174" w14:textId="77777777">
        <w:trPr>
          <w:trHeight w:val="254"/>
        </w:trPr>
        <w:tc>
          <w:tcPr>
            <w:tcW w:w="2493" w:type="dxa"/>
            <w:tcBorders>
              <w:top w:val="nil"/>
              <w:left w:val="nil"/>
              <w:bottom w:val="nil"/>
              <w:right w:val="nil"/>
            </w:tcBorders>
          </w:tcPr>
          <w:p w14:paraId="34CC8ACB" w14:textId="77777777" w:rsidR="006567AB" w:rsidRPr="00D21BB3" w:rsidRDefault="008537B1">
            <w:pPr>
              <w:spacing w:after="0"/>
              <w:rPr>
                <w:lang w:val="en-GB"/>
              </w:rPr>
            </w:pPr>
            <w:r w:rsidRPr="00D21BB3">
              <w:rPr>
                <w:lang w:val="en-GB"/>
              </w:rPr>
              <w:t xml:space="preserve">and so on and so forth </w:t>
            </w:r>
          </w:p>
        </w:tc>
        <w:tc>
          <w:tcPr>
            <w:tcW w:w="5131" w:type="dxa"/>
            <w:tcBorders>
              <w:top w:val="nil"/>
              <w:left w:val="nil"/>
              <w:bottom w:val="nil"/>
              <w:right w:val="nil"/>
            </w:tcBorders>
          </w:tcPr>
          <w:p w14:paraId="25F54F16" w14:textId="77777777" w:rsidR="006567AB" w:rsidRDefault="008537B1">
            <w:pPr>
              <w:spacing w:after="0"/>
              <w:ind w:left="1048"/>
            </w:pPr>
            <w:r>
              <w:t xml:space="preserve">y así sucesivamente </w:t>
            </w:r>
          </w:p>
        </w:tc>
      </w:tr>
      <w:tr w:rsidR="006567AB" w14:paraId="30A82080" w14:textId="77777777">
        <w:trPr>
          <w:trHeight w:val="252"/>
        </w:trPr>
        <w:tc>
          <w:tcPr>
            <w:tcW w:w="2493" w:type="dxa"/>
            <w:tcBorders>
              <w:top w:val="nil"/>
              <w:left w:val="nil"/>
              <w:bottom w:val="nil"/>
              <w:right w:val="nil"/>
            </w:tcBorders>
          </w:tcPr>
          <w:p w14:paraId="2BF55D67" w14:textId="77777777" w:rsidR="006567AB" w:rsidRDefault="008537B1">
            <w:pPr>
              <w:spacing w:after="0"/>
            </w:pPr>
            <w:proofErr w:type="spellStart"/>
            <w:r>
              <w:t>apart</w:t>
            </w:r>
            <w:proofErr w:type="spellEnd"/>
            <w:r>
              <w:t xml:space="preserve"> </w:t>
            </w:r>
            <w:proofErr w:type="spellStart"/>
            <w:r>
              <w:t>from</w:t>
            </w:r>
            <w:proofErr w:type="spellEnd"/>
            <w:r>
              <w:t xml:space="preserve"> </w:t>
            </w:r>
            <w:proofErr w:type="spellStart"/>
            <w:r>
              <w:t>this</w:t>
            </w:r>
            <w:proofErr w:type="spellEnd"/>
            <w:r>
              <w:t xml:space="preserve"> </w:t>
            </w:r>
          </w:p>
        </w:tc>
        <w:tc>
          <w:tcPr>
            <w:tcW w:w="5131" w:type="dxa"/>
            <w:tcBorders>
              <w:top w:val="nil"/>
              <w:left w:val="nil"/>
              <w:bottom w:val="nil"/>
              <w:right w:val="nil"/>
            </w:tcBorders>
          </w:tcPr>
          <w:p w14:paraId="7F0CFF39" w14:textId="77777777" w:rsidR="006567AB" w:rsidRDefault="008537B1">
            <w:pPr>
              <w:spacing w:after="0"/>
              <w:ind w:left="1048"/>
            </w:pPr>
            <w:r>
              <w:t xml:space="preserve">además de esto </w:t>
            </w:r>
          </w:p>
        </w:tc>
      </w:tr>
      <w:tr w:rsidR="006567AB" w14:paraId="220314DC" w14:textId="77777777">
        <w:trPr>
          <w:trHeight w:val="252"/>
        </w:trPr>
        <w:tc>
          <w:tcPr>
            <w:tcW w:w="2493" w:type="dxa"/>
            <w:tcBorders>
              <w:top w:val="nil"/>
              <w:left w:val="nil"/>
              <w:bottom w:val="nil"/>
              <w:right w:val="nil"/>
            </w:tcBorders>
          </w:tcPr>
          <w:p w14:paraId="3CF38C77" w14:textId="77777777" w:rsidR="006567AB" w:rsidRDefault="008537B1">
            <w:pPr>
              <w:spacing w:after="0"/>
            </w:pPr>
            <w:proofErr w:type="spellStart"/>
            <w:r>
              <w:t>arising</w:t>
            </w:r>
            <w:proofErr w:type="spellEnd"/>
            <w:r>
              <w:t xml:space="preserve"> </w:t>
            </w:r>
            <w:proofErr w:type="spellStart"/>
            <w:r>
              <w:t>out</w:t>
            </w:r>
            <w:proofErr w:type="spellEnd"/>
            <w:r>
              <w:t xml:space="preserve"> </w:t>
            </w:r>
            <w:proofErr w:type="spellStart"/>
            <w:r>
              <w:t>of</w:t>
            </w:r>
            <w:proofErr w:type="spellEnd"/>
            <w:r>
              <w:t xml:space="preserve"> </w:t>
            </w:r>
            <w:proofErr w:type="spellStart"/>
            <w:r>
              <w:t>this</w:t>
            </w:r>
            <w:proofErr w:type="spellEnd"/>
            <w:r>
              <w:t xml:space="preserve"> </w:t>
            </w:r>
          </w:p>
        </w:tc>
        <w:tc>
          <w:tcPr>
            <w:tcW w:w="5131" w:type="dxa"/>
            <w:tcBorders>
              <w:top w:val="nil"/>
              <w:left w:val="nil"/>
              <w:bottom w:val="nil"/>
              <w:right w:val="nil"/>
            </w:tcBorders>
          </w:tcPr>
          <w:p w14:paraId="66609362" w14:textId="77777777" w:rsidR="006567AB" w:rsidRDefault="008537B1">
            <w:pPr>
              <w:spacing w:after="0"/>
              <w:ind w:left="1048"/>
            </w:pPr>
            <w:r>
              <w:t xml:space="preserve">desprendiéndose de esto </w:t>
            </w:r>
          </w:p>
        </w:tc>
      </w:tr>
      <w:tr w:rsidR="006567AB" w14:paraId="0817786E" w14:textId="77777777">
        <w:trPr>
          <w:trHeight w:val="252"/>
        </w:trPr>
        <w:tc>
          <w:tcPr>
            <w:tcW w:w="2493" w:type="dxa"/>
            <w:tcBorders>
              <w:top w:val="nil"/>
              <w:left w:val="nil"/>
              <w:bottom w:val="nil"/>
              <w:right w:val="nil"/>
            </w:tcBorders>
          </w:tcPr>
          <w:p w14:paraId="6B43F1DE" w14:textId="77777777" w:rsidR="006567AB" w:rsidRDefault="008537B1">
            <w:pPr>
              <w:spacing w:after="0"/>
            </w:pPr>
            <w:r>
              <w:t xml:space="preserve">as </w:t>
            </w:r>
          </w:p>
        </w:tc>
        <w:tc>
          <w:tcPr>
            <w:tcW w:w="5131" w:type="dxa"/>
            <w:tcBorders>
              <w:top w:val="nil"/>
              <w:left w:val="nil"/>
              <w:bottom w:val="nil"/>
              <w:right w:val="nil"/>
            </w:tcBorders>
          </w:tcPr>
          <w:p w14:paraId="28A2C976" w14:textId="77777777" w:rsidR="006567AB" w:rsidRDefault="008537B1">
            <w:pPr>
              <w:spacing w:after="0"/>
              <w:ind w:left="1048"/>
            </w:pPr>
            <w:proofErr w:type="spellStart"/>
            <w:r>
              <w:t>como</w:t>
            </w:r>
            <w:proofErr w:type="spellEnd"/>
            <w:r>
              <w:t xml:space="preserve">, tal como, a medida que, cuando </w:t>
            </w:r>
          </w:p>
        </w:tc>
      </w:tr>
      <w:tr w:rsidR="006567AB" w14:paraId="04DE6E8E" w14:textId="77777777">
        <w:trPr>
          <w:trHeight w:val="254"/>
        </w:trPr>
        <w:tc>
          <w:tcPr>
            <w:tcW w:w="2493" w:type="dxa"/>
            <w:tcBorders>
              <w:top w:val="nil"/>
              <w:left w:val="nil"/>
              <w:bottom w:val="nil"/>
              <w:right w:val="nil"/>
            </w:tcBorders>
          </w:tcPr>
          <w:p w14:paraId="0773CF28" w14:textId="77777777" w:rsidR="006567AB" w:rsidRDefault="008537B1">
            <w:pPr>
              <w:spacing w:after="0"/>
            </w:pPr>
            <w:r>
              <w:t xml:space="preserve">as a </w:t>
            </w:r>
            <w:proofErr w:type="spellStart"/>
            <w:r>
              <w:t>consequence</w:t>
            </w:r>
            <w:proofErr w:type="spellEnd"/>
            <w:r>
              <w:t xml:space="preserve"> </w:t>
            </w:r>
          </w:p>
        </w:tc>
        <w:tc>
          <w:tcPr>
            <w:tcW w:w="5131" w:type="dxa"/>
            <w:tcBorders>
              <w:top w:val="nil"/>
              <w:left w:val="nil"/>
              <w:bottom w:val="nil"/>
              <w:right w:val="nil"/>
            </w:tcBorders>
          </w:tcPr>
          <w:p w14:paraId="00DEF80B" w14:textId="77777777" w:rsidR="006567AB" w:rsidRDefault="008537B1">
            <w:pPr>
              <w:spacing w:after="0"/>
              <w:ind w:left="1048"/>
            </w:pPr>
            <w:r>
              <w:t xml:space="preserve">como consecuencia </w:t>
            </w:r>
          </w:p>
        </w:tc>
      </w:tr>
      <w:tr w:rsidR="006567AB" w14:paraId="6AFFD13C" w14:textId="77777777">
        <w:trPr>
          <w:trHeight w:val="254"/>
        </w:trPr>
        <w:tc>
          <w:tcPr>
            <w:tcW w:w="2493" w:type="dxa"/>
            <w:tcBorders>
              <w:top w:val="nil"/>
              <w:left w:val="nil"/>
              <w:bottom w:val="nil"/>
              <w:right w:val="nil"/>
            </w:tcBorders>
          </w:tcPr>
          <w:p w14:paraId="6443E5AC" w14:textId="77777777" w:rsidR="006567AB" w:rsidRDefault="008537B1">
            <w:pPr>
              <w:spacing w:after="0"/>
            </w:pPr>
            <w:r>
              <w:t xml:space="preserve">as a final </w:t>
            </w:r>
            <w:proofErr w:type="spellStart"/>
            <w:r>
              <w:t>point</w:t>
            </w:r>
            <w:proofErr w:type="spellEnd"/>
            <w:r>
              <w:t xml:space="preserve"> </w:t>
            </w:r>
          </w:p>
        </w:tc>
        <w:tc>
          <w:tcPr>
            <w:tcW w:w="5131" w:type="dxa"/>
            <w:tcBorders>
              <w:top w:val="nil"/>
              <w:left w:val="nil"/>
              <w:bottom w:val="nil"/>
              <w:right w:val="nil"/>
            </w:tcBorders>
          </w:tcPr>
          <w:p w14:paraId="1BCEE3A4" w14:textId="77777777" w:rsidR="006567AB" w:rsidRDefault="008537B1">
            <w:pPr>
              <w:spacing w:after="0"/>
              <w:ind w:left="1048"/>
            </w:pPr>
            <w:r>
              <w:t xml:space="preserve">como último punto </w:t>
            </w:r>
          </w:p>
        </w:tc>
      </w:tr>
      <w:tr w:rsidR="006567AB" w14:paraId="5386D599" w14:textId="77777777">
        <w:trPr>
          <w:trHeight w:val="252"/>
        </w:trPr>
        <w:tc>
          <w:tcPr>
            <w:tcW w:w="2493" w:type="dxa"/>
            <w:tcBorders>
              <w:top w:val="nil"/>
              <w:left w:val="nil"/>
              <w:bottom w:val="nil"/>
              <w:right w:val="nil"/>
            </w:tcBorders>
          </w:tcPr>
          <w:p w14:paraId="730ACFA6" w14:textId="77777777" w:rsidR="006567AB" w:rsidRPr="00D21BB3" w:rsidRDefault="008537B1">
            <w:pPr>
              <w:spacing w:after="0"/>
              <w:rPr>
                <w:lang w:val="en-GB"/>
              </w:rPr>
            </w:pPr>
            <w:r w:rsidRPr="00D21BB3">
              <w:rPr>
                <w:lang w:val="en-GB"/>
              </w:rPr>
              <w:t xml:space="preserve">as a matter of course </w:t>
            </w:r>
          </w:p>
        </w:tc>
        <w:tc>
          <w:tcPr>
            <w:tcW w:w="5131" w:type="dxa"/>
            <w:tcBorders>
              <w:top w:val="nil"/>
              <w:left w:val="nil"/>
              <w:bottom w:val="nil"/>
              <w:right w:val="nil"/>
            </w:tcBorders>
          </w:tcPr>
          <w:p w14:paraId="00CD0008" w14:textId="77777777" w:rsidR="006567AB" w:rsidRDefault="008537B1">
            <w:pPr>
              <w:spacing w:after="0"/>
              <w:ind w:left="1048"/>
            </w:pPr>
            <w:r>
              <w:t xml:space="preserve">como cosa común o corriente, de hecho </w:t>
            </w:r>
          </w:p>
        </w:tc>
      </w:tr>
      <w:tr w:rsidR="006567AB" w14:paraId="7583EA74" w14:textId="77777777">
        <w:trPr>
          <w:trHeight w:val="252"/>
        </w:trPr>
        <w:tc>
          <w:tcPr>
            <w:tcW w:w="2493" w:type="dxa"/>
            <w:tcBorders>
              <w:top w:val="nil"/>
              <w:left w:val="nil"/>
              <w:bottom w:val="nil"/>
              <w:right w:val="nil"/>
            </w:tcBorders>
          </w:tcPr>
          <w:p w14:paraId="76BD2C3E" w14:textId="77777777" w:rsidR="006567AB" w:rsidRPr="00D21BB3" w:rsidRDefault="008537B1">
            <w:pPr>
              <w:spacing w:after="0"/>
              <w:rPr>
                <w:lang w:val="en-GB"/>
              </w:rPr>
            </w:pPr>
            <w:r w:rsidRPr="00D21BB3">
              <w:rPr>
                <w:lang w:val="en-GB"/>
              </w:rPr>
              <w:t xml:space="preserve">as a matter of </w:t>
            </w:r>
            <w:proofErr w:type="gramStart"/>
            <w:r w:rsidRPr="00D21BB3">
              <w:rPr>
                <w:lang w:val="en-GB"/>
              </w:rPr>
              <w:t>fact</w:t>
            </w:r>
            <w:proofErr w:type="gramEnd"/>
            <w:r w:rsidRPr="00D21BB3">
              <w:rPr>
                <w:lang w:val="en-GB"/>
              </w:rPr>
              <w:t xml:space="preserve"> </w:t>
            </w:r>
          </w:p>
        </w:tc>
        <w:tc>
          <w:tcPr>
            <w:tcW w:w="5131" w:type="dxa"/>
            <w:tcBorders>
              <w:top w:val="nil"/>
              <w:left w:val="nil"/>
              <w:bottom w:val="nil"/>
              <w:right w:val="nil"/>
            </w:tcBorders>
          </w:tcPr>
          <w:p w14:paraId="52572DC6" w14:textId="77777777" w:rsidR="006567AB" w:rsidRDefault="008537B1">
            <w:pPr>
              <w:spacing w:after="0"/>
              <w:ind w:left="1048"/>
            </w:pPr>
            <w:r>
              <w:t xml:space="preserve">en realidad, de hecho </w:t>
            </w:r>
          </w:p>
        </w:tc>
      </w:tr>
      <w:tr w:rsidR="006567AB" w14:paraId="02B01CD3" w14:textId="77777777">
        <w:trPr>
          <w:trHeight w:val="254"/>
        </w:trPr>
        <w:tc>
          <w:tcPr>
            <w:tcW w:w="2493" w:type="dxa"/>
            <w:tcBorders>
              <w:top w:val="nil"/>
              <w:left w:val="nil"/>
              <w:bottom w:val="nil"/>
              <w:right w:val="nil"/>
            </w:tcBorders>
          </w:tcPr>
          <w:p w14:paraId="60C66910" w14:textId="77777777" w:rsidR="006567AB" w:rsidRDefault="008537B1">
            <w:pPr>
              <w:spacing w:after="0"/>
            </w:pPr>
            <w:r>
              <w:t xml:space="preserve">as </w:t>
            </w:r>
            <w:proofErr w:type="spellStart"/>
            <w:r>
              <w:t>against</w:t>
            </w:r>
            <w:proofErr w:type="spellEnd"/>
            <w:r>
              <w:t xml:space="preserve"> </w:t>
            </w:r>
          </w:p>
        </w:tc>
        <w:tc>
          <w:tcPr>
            <w:tcW w:w="5131" w:type="dxa"/>
            <w:tcBorders>
              <w:top w:val="nil"/>
              <w:left w:val="nil"/>
              <w:bottom w:val="nil"/>
              <w:right w:val="nil"/>
            </w:tcBorders>
          </w:tcPr>
          <w:p w14:paraId="36B96DA5" w14:textId="77777777" w:rsidR="006567AB" w:rsidRDefault="008537B1">
            <w:pPr>
              <w:spacing w:after="0"/>
              <w:ind w:left="1048"/>
            </w:pPr>
            <w:r>
              <w:t xml:space="preserve">comparado con </w:t>
            </w:r>
          </w:p>
        </w:tc>
      </w:tr>
      <w:tr w:rsidR="006567AB" w14:paraId="10F3B753" w14:textId="77777777">
        <w:trPr>
          <w:trHeight w:val="258"/>
        </w:trPr>
        <w:tc>
          <w:tcPr>
            <w:tcW w:w="2493" w:type="dxa"/>
            <w:tcBorders>
              <w:top w:val="nil"/>
              <w:left w:val="nil"/>
              <w:bottom w:val="nil"/>
              <w:right w:val="nil"/>
            </w:tcBorders>
          </w:tcPr>
          <w:p w14:paraId="394E81E0" w14:textId="77777777" w:rsidR="006567AB" w:rsidRDefault="008537B1">
            <w:pPr>
              <w:spacing w:after="0"/>
            </w:pPr>
            <w:r>
              <w:lastRenderedPageBreak/>
              <w:t xml:space="preserve">as </w:t>
            </w:r>
            <w:proofErr w:type="spellStart"/>
            <w:r>
              <w:t>an</w:t>
            </w:r>
            <w:proofErr w:type="spellEnd"/>
            <w:r>
              <w:t xml:space="preserve"> </w:t>
            </w:r>
            <w:proofErr w:type="spellStart"/>
            <w:r>
              <w:t>illustration</w:t>
            </w:r>
            <w:proofErr w:type="spellEnd"/>
            <w:r>
              <w:t xml:space="preserve"> </w:t>
            </w:r>
          </w:p>
        </w:tc>
        <w:tc>
          <w:tcPr>
            <w:tcW w:w="5131" w:type="dxa"/>
            <w:tcBorders>
              <w:top w:val="nil"/>
              <w:left w:val="nil"/>
              <w:bottom w:val="nil"/>
              <w:right w:val="nil"/>
            </w:tcBorders>
          </w:tcPr>
          <w:p w14:paraId="13D94333" w14:textId="77777777" w:rsidR="006567AB" w:rsidRDefault="008537B1">
            <w:pPr>
              <w:spacing w:after="0"/>
              <w:ind w:left="1048"/>
            </w:pPr>
            <w:r>
              <w:t xml:space="preserve">por ejemplo </w:t>
            </w:r>
          </w:p>
        </w:tc>
      </w:tr>
      <w:tr w:rsidR="006567AB" w14:paraId="43923520" w14:textId="77777777">
        <w:trPr>
          <w:trHeight w:val="260"/>
        </w:trPr>
        <w:tc>
          <w:tcPr>
            <w:tcW w:w="2493" w:type="dxa"/>
            <w:tcBorders>
              <w:top w:val="nil"/>
              <w:left w:val="nil"/>
              <w:bottom w:val="nil"/>
              <w:right w:val="nil"/>
            </w:tcBorders>
          </w:tcPr>
          <w:p w14:paraId="70CC9CAD" w14:textId="77777777" w:rsidR="006567AB" w:rsidRDefault="008537B1">
            <w:pPr>
              <w:spacing w:after="0"/>
            </w:pPr>
            <w:r>
              <w:t xml:space="preserve">as a </w:t>
            </w:r>
            <w:proofErr w:type="spellStart"/>
            <w:r>
              <w:t>whole</w:t>
            </w:r>
            <w:proofErr w:type="spellEnd"/>
            <w:r>
              <w:t xml:space="preserve"> </w:t>
            </w:r>
          </w:p>
        </w:tc>
        <w:tc>
          <w:tcPr>
            <w:tcW w:w="5131" w:type="dxa"/>
            <w:tcBorders>
              <w:top w:val="nil"/>
              <w:left w:val="nil"/>
              <w:bottom w:val="nil"/>
              <w:right w:val="nil"/>
            </w:tcBorders>
          </w:tcPr>
          <w:p w14:paraId="74A39B85" w14:textId="77777777" w:rsidR="006567AB" w:rsidRDefault="008537B1">
            <w:pPr>
              <w:spacing w:after="0"/>
              <w:ind w:left="1048"/>
            </w:pPr>
            <w:r>
              <w:t xml:space="preserve">en su totalidad </w:t>
            </w:r>
          </w:p>
        </w:tc>
      </w:tr>
      <w:tr w:rsidR="006567AB" w14:paraId="559AAA61" w14:textId="77777777">
        <w:trPr>
          <w:trHeight w:val="256"/>
        </w:trPr>
        <w:tc>
          <w:tcPr>
            <w:tcW w:w="2493" w:type="dxa"/>
            <w:tcBorders>
              <w:top w:val="nil"/>
              <w:left w:val="nil"/>
              <w:bottom w:val="nil"/>
              <w:right w:val="nil"/>
            </w:tcBorders>
          </w:tcPr>
          <w:p w14:paraId="5B0CF78C" w14:textId="77777777" w:rsidR="006567AB" w:rsidRDefault="008537B1">
            <w:pPr>
              <w:spacing w:after="0"/>
            </w:pPr>
            <w:r>
              <w:t xml:space="preserve">as </w:t>
            </w:r>
            <w:proofErr w:type="spellStart"/>
            <w:r>
              <w:t>far</w:t>
            </w:r>
            <w:proofErr w:type="spellEnd"/>
            <w:r>
              <w:t xml:space="preserve"> as </w:t>
            </w:r>
          </w:p>
        </w:tc>
        <w:tc>
          <w:tcPr>
            <w:tcW w:w="5131" w:type="dxa"/>
            <w:tcBorders>
              <w:top w:val="nil"/>
              <w:left w:val="nil"/>
              <w:bottom w:val="nil"/>
              <w:right w:val="nil"/>
            </w:tcBorders>
          </w:tcPr>
          <w:p w14:paraId="1B81976B" w14:textId="77777777" w:rsidR="006567AB" w:rsidRDefault="008537B1">
            <w:pPr>
              <w:spacing w:after="0"/>
              <w:ind w:left="1048"/>
            </w:pPr>
            <w:r>
              <w:t xml:space="preserve">hasta, tan lejos como </w:t>
            </w:r>
          </w:p>
        </w:tc>
      </w:tr>
      <w:tr w:rsidR="006567AB" w14:paraId="78824BD7" w14:textId="77777777">
        <w:trPr>
          <w:trHeight w:val="252"/>
        </w:trPr>
        <w:tc>
          <w:tcPr>
            <w:tcW w:w="2493" w:type="dxa"/>
            <w:tcBorders>
              <w:top w:val="nil"/>
              <w:left w:val="nil"/>
              <w:bottom w:val="nil"/>
              <w:right w:val="nil"/>
            </w:tcBorders>
          </w:tcPr>
          <w:p w14:paraId="29872228" w14:textId="77777777" w:rsidR="006567AB" w:rsidRPr="00D21BB3" w:rsidRDefault="008537B1">
            <w:pPr>
              <w:spacing w:after="0"/>
              <w:rPr>
                <w:lang w:val="en-GB"/>
              </w:rPr>
            </w:pPr>
            <w:r w:rsidRPr="00D21BB3">
              <w:rPr>
                <w:lang w:val="en-GB"/>
              </w:rPr>
              <w:t xml:space="preserve">as far as ...is concerned </w:t>
            </w:r>
          </w:p>
        </w:tc>
        <w:tc>
          <w:tcPr>
            <w:tcW w:w="5131" w:type="dxa"/>
            <w:tcBorders>
              <w:top w:val="nil"/>
              <w:left w:val="nil"/>
              <w:bottom w:val="nil"/>
              <w:right w:val="nil"/>
            </w:tcBorders>
          </w:tcPr>
          <w:p w14:paraId="403626FB" w14:textId="77777777" w:rsidR="006567AB" w:rsidRDefault="008537B1">
            <w:pPr>
              <w:spacing w:after="0"/>
              <w:ind w:left="1048"/>
            </w:pPr>
            <w:r>
              <w:t xml:space="preserve">en lo que concierne a </w:t>
            </w:r>
          </w:p>
        </w:tc>
      </w:tr>
      <w:tr w:rsidR="006567AB" w14:paraId="4EBAA70A" w14:textId="77777777">
        <w:trPr>
          <w:trHeight w:val="252"/>
        </w:trPr>
        <w:tc>
          <w:tcPr>
            <w:tcW w:w="2493" w:type="dxa"/>
            <w:tcBorders>
              <w:top w:val="nil"/>
              <w:left w:val="nil"/>
              <w:bottom w:val="nil"/>
              <w:right w:val="nil"/>
            </w:tcBorders>
          </w:tcPr>
          <w:p w14:paraId="39A45D15" w14:textId="77777777" w:rsidR="006567AB" w:rsidRDefault="008537B1">
            <w:pPr>
              <w:spacing w:after="0"/>
            </w:pPr>
            <w:r>
              <w:t xml:space="preserve">as </w:t>
            </w:r>
            <w:proofErr w:type="spellStart"/>
            <w:r>
              <w:t>follows</w:t>
            </w:r>
            <w:proofErr w:type="spellEnd"/>
            <w:r>
              <w:t xml:space="preserve"> </w:t>
            </w:r>
          </w:p>
        </w:tc>
        <w:tc>
          <w:tcPr>
            <w:tcW w:w="5131" w:type="dxa"/>
            <w:tcBorders>
              <w:top w:val="nil"/>
              <w:left w:val="nil"/>
              <w:bottom w:val="nil"/>
              <w:right w:val="nil"/>
            </w:tcBorders>
          </w:tcPr>
          <w:p w14:paraId="7193D0B5" w14:textId="77777777" w:rsidR="006567AB" w:rsidRDefault="008537B1">
            <w:pPr>
              <w:spacing w:after="0"/>
              <w:ind w:left="1048"/>
            </w:pPr>
            <w:r>
              <w:t xml:space="preserve">como sigue </w:t>
            </w:r>
          </w:p>
        </w:tc>
      </w:tr>
      <w:tr w:rsidR="006567AB" w14:paraId="33BFCB42" w14:textId="77777777">
        <w:trPr>
          <w:trHeight w:val="252"/>
        </w:trPr>
        <w:tc>
          <w:tcPr>
            <w:tcW w:w="2493" w:type="dxa"/>
            <w:tcBorders>
              <w:top w:val="nil"/>
              <w:left w:val="nil"/>
              <w:bottom w:val="nil"/>
              <w:right w:val="nil"/>
            </w:tcBorders>
          </w:tcPr>
          <w:p w14:paraId="69A70B10" w14:textId="77777777" w:rsidR="006567AB" w:rsidRDefault="008537B1">
            <w:pPr>
              <w:spacing w:after="0"/>
            </w:pPr>
            <w:r>
              <w:t xml:space="preserve">as </w:t>
            </w:r>
            <w:proofErr w:type="spellStart"/>
            <w:r>
              <w:t>from</w:t>
            </w:r>
            <w:proofErr w:type="spellEnd"/>
            <w:r>
              <w:t xml:space="preserve"> </w:t>
            </w:r>
          </w:p>
        </w:tc>
        <w:tc>
          <w:tcPr>
            <w:tcW w:w="5131" w:type="dxa"/>
            <w:tcBorders>
              <w:top w:val="nil"/>
              <w:left w:val="nil"/>
              <w:bottom w:val="nil"/>
              <w:right w:val="nil"/>
            </w:tcBorders>
          </w:tcPr>
          <w:p w14:paraId="48605C3F" w14:textId="77777777" w:rsidR="006567AB" w:rsidRDefault="008537B1">
            <w:pPr>
              <w:spacing w:after="0"/>
              <w:ind w:left="1048"/>
            </w:pPr>
            <w:r>
              <w:t xml:space="preserve">a partir de </w:t>
            </w:r>
          </w:p>
        </w:tc>
      </w:tr>
      <w:tr w:rsidR="006567AB" w14:paraId="7AA8F4CA" w14:textId="77777777">
        <w:trPr>
          <w:trHeight w:val="252"/>
        </w:trPr>
        <w:tc>
          <w:tcPr>
            <w:tcW w:w="2493" w:type="dxa"/>
            <w:tcBorders>
              <w:top w:val="nil"/>
              <w:left w:val="nil"/>
              <w:bottom w:val="nil"/>
              <w:right w:val="nil"/>
            </w:tcBorders>
          </w:tcPr>
          <w:p w14:paraId="5FE56BCE" w14:textId="77777777" w:rsidR="006567AB" w:rsidRDefault="008537B1">
            <w:pPr>
              <w:spacing w:after="0"/>
            </w:pPr>
            <w:r>
              <w:t xml:space="preserve">as </w:t>
            </w:r>
            <w:proofErr w:type="spellStart"/>
            <w:r>
              <w:t>if</w:t>
            </w:r>
            <w:proofErr w:type="spellEnd"/>
            <w:r>
              <w:t xml:space="preserve"> </w:t>
            </w:r>
          </w:p>
        </w:tc>
        <w:tc>
          <w:tcPr>
            <w:tcW w:w="5131" w:type="dxa"/>
            <w:tcBorders>
              <w:top w:val="nil"/>
              <w:left w:val="nil"/>
              <w:bottom w:val="nil"/>
              <w:right w:val="nil"/>
            </w:tcBorders>
          </w:tcPr>
          <w:p w14:paraId="7F65ACF3" w14:textId="77777777" w:rsidR="006567AB" w:rsidRDefault="008537B1">
            <w:pPr>
              <w:spacing w:after="0"/>
              <w:ind w:left="1048"/>
            </w:pPr>
            <w:r>
              <w:t xml:space="preserve">como si, como </w:t>
            </w:r>
          </w:p>
        </w:tc>
      </w:tr>
      <w:tr w:rsidR="006567AB" w14:paraId="3D6A5E62" w14:textId="77777777">
        <w:trPr>
          <w:trHeight w:val="254"/>
        </w:trPr>
        <w:tc>
          <w:tcPr>
            <w:tcW w:w="2493" w:type="dxa"/>
            <w:tcBorders>
              <w:top w:val="nil"/>
              <w:left w:val="nil"/>
              <w:bottom w:val="nil"/>
              <w:right w:val="nil"/>
            </w:tcBorders>
          </w:tcPr>
          <w:p w14:paraId="3EC3D5CE" w14:textId="77777777" w:rsidR="006567AB" w:rsidRDefault="008537B1">
            <w:pPr>
              <w:spacing w:after="0"/>
            </w:pPr>
            <w:r>
              <w:t xml:space="preserve">as </w:t>
            </w:r>
            <w:proofErr w:type="spellStart"/>
            <w:r>
              <w:t>for</w:t>
            </w:r>
            <w:proofErr w:type="spellEnd"/>
            <w:r>
              <w:t xml:space="preserve"> </w:t>
            </w:r>
          </w:p>
        </w:tc>
        <w:tc>
          <w:tcPr>
            <w:tcW w:w="5131" w:type="dxa"/>
            <w:tcBorders>
              <w:top w:val="nil"/>
              <w:left w:val="nil"/>
              <w:bottom w:val="nil"/>
              <w:right w:val="nil"/>
            </w:tcBorders>
          </w:tcPr>
          <w:p w14:paraId="79EE1361" w14:textId="77777777" w:rsidR="006567AB" w:rsidRDefault="008537B1">
            <w:pPr>
              <w:spacing w:after="0"/>
              <w:ind w:right="40"/>
              <w:jc w:val="right"/>
            </w:pPr>
            <w:r>
              <w:t xml:space="preserve">en cuanto a, </w:t>
            </w:r>
            <w:r>
              <w:t xml:space="preserve">referente a, en lo que respecta a </w:t>
            </w:r>
          </w:p>
        </w:tc>
      </w:tr>
      <w:tr w:rsidR="006567AB" w14:paraId="6BF208B8" w14:textId="77777777">
        <w:trPr>
          <w:trHeight w:val="254"/>
        </w:trPr>
        <w:tc>
          <w:tcPr>
            <w:tcW w:w="2493" w:type="dxa"/>
            <w:tcBorders>
              <w:top w:val="nil"/>
              <w:left w:val="nil"/>
              <w:bottom w:val="nil"/>
              <w:right w:val="nil"/>
            </w:tcBorders>
          </w:tcPr>
          <w:p w14:paraId="34B3B00B" w14:textId="77777777" w:rsidR="006567AB" w:rsidRDefault="008537B1">
            <w:pPr>
              <w:spacing w:after="0"/>
            </w:pPr>
            <w:r>
              <w:t xml:space="preserve">as...as </w:t>
            </w:r>
          </w:p>
        </w:tc>
        <w:tc>
          <w:tcPr>
            <w:tcW w:w="5131" w:type="dxa"/>
            <w:tcBorders>
              <w:top w:val="nil"/>
              <w:left w:val="nil"/>
              <w:bottom w:val="nil"/>
              <w:right w:val="nil"/>
            </w:tcBorders>
          </w:tcPr>
          <w:p w14:paraId="6C7552B0" w14:textId="77777777" w:rsidR="006567AB" w:rsidRDefault="008537B1">
            <w:pPr>
              <w:spacing w:after="0"/>
              <w:ind w:left="1048"/>
            </w:pPr>
            <w:r>
              <w:t xml:space="preserve">tan ... como </w:t>
            </w:r>
          </w:p>
        </w:tc>
      </w:tr>
      <w:tr w:rsidR="006567AB" w14:paraId="3DD5BDA2" w14:textId="77777777">
        <w:trPr>
          <w:trHeight w:val="252"/>
        </w:trPr>
        <w:tc>
          <w:tcPr>
            <w:tcW w:w="2493" w:type="dxa"/>
            <w:tcBorders>
              <w:top w:val="nil"/>
              <w:left w:val="nil"/>
              <w:bottom w:val="nil"/>
              <w:right w:val="nil"/>
            </w:tcBorders>
          </w:tcPr>
          <w:p w14:paraId="3F457281" w14:textId="77777777" w:rsidR="006567AB" w:rsidRDefault="008537B1">
            <w:pPr>
              <w:spacing w:after="0"/>
            </w:pPr>
            <w:r>
              <w:t xml:space="preserve">aside </w:t>
            </w:r>
          </w:p>
        </w:tc>
        <w:tc>
          <w:tcPr>
            <w:tcW w:w="5131" w:type="dxa"/>
            <w:tcBorders>
              <w:top w:val="nil"/>
              <w:left w:val="nil"/>
              <w:bottom w:val="nil"/>
              <w:right w:val="nil"/>
            </w:tcBorders>
          </w:tcPr>
          <w:p w14:paraId="66469BD9" w14:textId="77777777" w:rsidR="006567AB" w:rsidRDefault="008537B1">
            <w:pPr>
              <w:spacing w:after="0"/>
              <w:ind w:left="1048"/>
            </w:pPr>
            <w:r>
              <w:t xml:space="preserve">aparte (de) </w:t>
            </w:r>
          </w:p>
        </w:tc>
      </w:tr>
      <w:tr w:rsidR="006567AB" w14:paraId="6E4ABB25" w14:textId="77777777">
        <w:trPr>
          <w:trHeight w:val="252"/>
        </w:trPr>
        <w:tc>
          <w:tcPr>
            <w:tcW w:w="2493" w:type="dxa"/>
            <w:tcBorders>
              <w:top w:val="nil"/>
              <w:left w:val="nil"/>
              <w:bottom w:val="nil"/>
              <w:right w:val="nil"/>
            </w:tcBorders>
          </w:tcPr>
          <w:p w14:paraId="4BD8B59C" w14:textId="77777777" w:rsidR="006567AB" w:rsidRDefault="008537B1">
            <w:pPr>
              <w:spacing w:after="0"/>
            </w:pPr>
            <w:r>
              <w:t xml:space="preserve">as late as </w:t>
            </w:r>
          </w:p>
        </w:tc>
        <w:tc>
          <w:tcPr>
            <w:tcW w:w="5131" w:type="dxa"/>
            <w:tcBorders>
              <w:top w:val="nil"/>
              <w:left w:val="nil"/>
              <w:bottom w:val="nil"/>
              <w:right w:val="nil"/>
            </w:tcBorders>
          </w:tcPr>
          <w:p w14:paraId="53BBFFA2" w14:textId="77777777" w:rsidR="006567AB" w:rsidRDefault="008537B1">
            <w:pPr>
              <w:spacing w:after="0"/>
              <w:ind w:left="1048"/>
            </w:pPr>
            <w:r>
              <w:t xml:space="preserve">tan recientemente como, apenas, no más </w:t>
            </w:r>
          </w:p>
        </w:tc>
      </w:tr>
      <w:tr w:rsidR="006567AB" w14:paraId="056C9EF2" w14:textId="77777777">
        <w:trPr>
          <w:trHeight w:val="254"/>
        </w:trPr>
        <w:tc>
          <w:tcPr>
            <w:tcW w:w="2493" w:type="dxa"/>
            <w:tcBorders>
              <w:top w:val="nil"/>
              <w:left w:val="nil"/>
              <w:bottom w:val="nil"/>
              <w:right w:val="nil"/>
            </w:tcBorders>
          </w:tcPr>
          <w:p w14:paraId="43FA7DB7" w14:textId="77777777" w:rsidR="006567AB" w:rsidRDefault="008537B1">
            <w:pPr>
              <w:spacing w:after="0"/>
            </w:pPr>
            <w:r>
              <w:t xml:space="preserve">as </w:t>
            </w:r>
            <w:proofErr w:type="spellStart"/>
            <w:r>
              <w:t>long</w:t>
            </w:r>
            <w:proofErr w:type="spellEnd"/>
            <w:r>
              <w:t xml:space="preserve"> as </w:t>
            </w:r>
          </w:p>
        </w:tc>
        <w:tc>
          <w:tcPr>
            <w:tcW w:w="5131" w:type="dxa"/>
            <w:tcBorders>
              <w:top w:val="nil"/>
              <w:left w:val="nil"/>
              <w:bottom w:val="nil"/>
              <w:right w:val="nil"/>
            </w:tcBorders>
          </w:tcPr>
          <w:p w14:paraId="7BB5B84F" w14:textId="77777777" w:rsidR="006567AB" w:rsidRDefault="008537B1">
            <w:pPr>
              <w:spacing w:after="0"/>
              <w:ind w:left="1048"/>
            </w:pPr>
            <w:r>
              <w:t xml:space="preserve">mientras, siempre que </w:t>
            </w:r>
          </w:p>
        </w:tc>
      </w:tr>
      <w:tr w:rsidR="006567AB" w14:paraId="746436B3" w14:textId="77777777">
        <w:trPr>
          <w:trHeight w:val="254"/>
        </w:trPr>
        <w:tc>
          <w:tcPr>
            <w:tcW w:w="2493" w:type="dxa"/>
            <w:tcBorders>
              <w:top w:val="nil"/>
              <w:left w:val="nil"/>
              <w:bottom w:val="nil"/>
              <w:right w:val="nil"/>
            </w:tcBorders>
          </w:tcPr>
          <w:p w14:paraId="331A614A" w14:textId="77777777" w:rsidR="006567AB" w:rsidRDefault="008537B1">
            <w:pPr>
              <w:spacing w:after="0"/>
            </w:pPr>
            <w:r>
              <w:t xml:space="preserve">as </w:t>
            </w:r>
            <w:proofErr w:type="spellStart"/>
            <w:r>
              <w:t>many</w:t>
            </w:r>
            <w:proofErr w:type="spellEnd"/>
            <w:r>
              <w:t xml:space="preserve"> as </w:t>
            </w:r>
          </w:p>
        </w:tc>
        <w:tc>
          <w:tcPr>
            <w:tcW w:w="5131" w:type="dxa"/>
            <w:tcBorders>
              <w:top w:val="nil"/>
              <w:left w:val="nil"/>
              <w:bottom w:val="nil"/>
              <w:right w:val="nil"/>
            </w:tcBorders>
          </w:tcPr>
          <w:p w14:paraId="16131047" w14:textId="77777777" w:rsidR="006567AB" w:rsidRDefault="008537B1">
            <w:pPr>
              <w:spacing w:after="0"/>
              <w:ind w:left="1048"/>
            </w:pPr>
            <w:r>
              <w:t xml:space="preserve">tantos como </w:t>
            </w:r>
          </w:p>
        </w:tc>
      </w:tr>
      <w:tr w:rsidR="006567AB" w14:paraId="1C1771B8" w14:textId="77777777">
        <w:trPr>
          <w:trHeight w:val="252"/>
        </w:trPr>
        <w:tc>
          <w:tcPr>
            <w:tcW w:w="2493" w:type="dxa"/>
            <w:tcBorders>
              <w:top w:val="nil"/>
              <w:left w:val="nil"/>
              <w:bottom w:val="nil"/>
              <w:right w:val="nil"/>
            </w:tcBorders>
          </w:tcPr>
          <w:p w14:paraId="43937919" w14:textId="77777777" w:rsidR="006567AB" w:rsidRDefault="008537B1">
            <w:pPr>
              <w:spacing w:after="0"/>
            </w:pPr>
            <w:r>
              <w:t xml:space="preserve">as </w:t>
            </w:r>
            <w:proofErr w:type="spellStart"/>
            <w:r>
              <w:t>much</w:t>
            </w:r>
            <w:proofErr w:type="spellEnd"/>
            <w:r>
              <w:t xml:space="preserve"> </w:t>
            </w:r>
          </w:p>
        </w:tc>
        <w:tc>
          <w:tcPr>
            <w:tcW w:w="5131" w:type="dxa"/>
            <w:tcBorders>
              <w:top w:val="nil"/>
              <w:left w:val="nil"/>
              <w:bottom w:val="nil"/>
              <w:right w:val="nil"/>
            </w:tcBorders>
          </w:tcPr>
          <w:p w14:paraId="0B998888" w14:textId="77777777" w:rsidR="006567AB" w:rsidRDefault="008537B1">
            <w:pPr>
              <w:spacing w:after="0"/>
              <w:ind w:left="1048"/>
            </w:pPr>
            <w:r>
              <w:t xml:space="preserve">tan, tanto </w:t>
            </w:r>
          </w:p>
        </w:tc>
      </w:tr>
      <w:tr w:rsidR="006567AB" w14:paraId="570E8DCD" w14:textId="77777777">
        <w:trPr>
          <w:trHeight w:val="252"/>
        </w:trPr>
        <w:tc>
          <w:tcPr>
            <w:tcW w:w="2493" w:type="dxa"/>
            <w:tcBorders>
              <w:top w:val="nil"/>
              <w:left w:val="nil"/>
              <w:bottom w:val="nil"/>
              <w:right w:val="nil"/>
            </w:tcBorders>
          </w:tcPr>
          <w:p w14:paraId="4A726F0B" w14:textId="77777777" w:rsidR="006567AB" w:rsidRDefault="008537B1">
            <w:pPr>
              <w:spacing w:after="0"/>
            </w:pPr>
            <w:r>
              <w:t xml:space="preserve">as </w:t>
            </w:r>
            <w:proofErr w:type="spellStart"/>
            <w:r>
              <w:t>much</w:t>
            </w:r>
            <w:proofErr w:type="spellEnd"/>
            <w:r>
              <w:t xml:space="preserve"> as </w:t>
            </w:r>
          </w:p>
        </w:tc>
        <w:tc>
          <w:tcPr>
            <w:tcW w:w="5131" w:type="dxa"/>
            <w:tcBorders>
              <w:top w:val="nil"/>
              <w:left w:val="nil"/>
              <w:bottom w:val="nil"/>
              <w:right w:val="nil"/>
            </w:tcBorders>
          </w:tcPr>
          <w:p w14:paraId="231AD29D" w14:textId="77777777" w:rsidR="006567AB" w:rsidRDefault="008537B1">
            <w:pPr>
              <w:spacing w:after="0"/>
              <w:ind w:left="1048"/>
            </w:pPr>
            <w:r>
              <w:t xml:space="preserve">tanto como, tanto </w:t>
            </w:r>
            <w:r>
              <w:t xml:space="preserve">cuanto </w:t>
            </w:r>
          </w:p>
        </w:tc>
      </w:tr>
      <w:tr w:rsidR="006567AB" w14:paraId="55EC034D" w14:textId="77777777">
        <w:trPr>
          <w:trHeight w:val="252"/>
        </w:trPr>
        <w:tc>
          <w:tcPr>
            <w:tcW w:w="2493" w:type="dxa"/>
            <w:tcBorders>
              <w:top w:val="nil"/>
              <w:left w:val="nil"/>
              <w:bottom w:val="nil"/>
              <w:right w:val="nil"/>
            </w:tcBorders>
          </w:tcPr>
          <w:p w14:paraId="6462D739" w14:textId="77777777" w:rsidR="006567AB" w:rsidRDefault="008537B1">
            <w:pPr>
              <w:spacing w:after="0"/>
            </w:pPr>
            <w:r>
              <w:t xml:space="preserve">as </w:t>
            </w:r>
            <w:proofErr w:type="spellStart"/>
            <w:r>
              <w:t>regards</w:t>
            </w:r>
            <w:proofErr w:type="spellEnd"/>
            <w:r>
              <w:t xml:space="preserve"> </w:t>
            </w:r>
          </w:p>
        </w:tc>
        <w:tc>
          <w:tcPr>
            <w:tcW w:w="5131" w:type="dxa"/>
            <w:tcBorders>
              <w:top w:val="nil"/>
              <w:left w:val="nil"/>
              <w:bottom w:val="nil"/>
              <w:right w:val="nil"/>
            </w:tcBorders>
          </w:tcPr>
          <w:p w14:paraId="3EE7992C" w14:textId="77777777" w:rsidR="006567AB" w:rsidRDefault="008537B1">
            <w:pPr>
              <w:spacing w:after="0"/>
              <w:ind w:right="21"/>
              <w:jc w:val="center"/>
            </w:pPr>
            <w:r>
              <w:t xml:space="preserve">en cuanto a, en lo que se refiere a </w:t>
            </w:r>
          </w:p>
        </w:tc>
      </w:tr>
      <w:tr w:rsidR="006567AB" w14:paraId="52047C31" w14:textId="77777777">
        <w:trPr>
          <w:trHeight w:val="258"/>
        </w:trPr>
        <w:tc>
          <w:tcPr>
            <w:tcW w:w="2493" w:type="dxa"/>
            <w:tcBorders>
              <w:top w:val="nil"/>
              <w:left w:val="nil"/>
              <w:bottom w:val="nil"/>
              <w:right w:val="nil"/>
            </w:tcBorders>
          </w:tcPr>
          <w:p w14:paraId="5A478467" w14:textId="77777777" w:rsidR="006567AB" w:rsidRDefault="008537B1">
            <w:pPr>
              <w:spacing w:after="0"/>
            </w:pPr>
            <w:r>
              <w:t xml:space="preserve">as </w:t>
            </w:r>
            <w:proofErr w:type="spellStart"/>
            <w:r>
              <w:t>soon</w:t>
            </w:r>
            <w:proofErr w:type="spellEnd"/>
            <w:r>
              <w:t xml:space="preserve"> as </w:t>
            </w:r>
          </w:p>
        </w:tc>
        <w:tc>
          <w:tcPr>
            <w:tcW w:w="5131" w:type="dxa"/>
            <w:tcBorders>
              <w:top w:val="nil"/>
              <w:left w:val="nil"/>
              <w:bottom w:val="nil"/>
              <w:right w:val="nil"/>
            </w:tcBorders>
          </w:tcPr>
          <w:p w14:paraId="04AF3EAF" w14:textId="77777777" w:rsidR="006567AB" w:rsidRDefault="008537B1">
            <w:pPr>
              <w:spacing w:after="0"/>
              <w:ind w:left="1048"/>
            </w:pPr>
            <w:r>
              <w:t xml:space="preserve">tan pronto como, luego que </w:t>
            </w:r>
          </w:p>
        </w:tc>
      </w:tr>
      <w:tr w:rsidR="006567AB" w14:paraId="6C3ADB97" w14:textId="77777777">
        <w:trPr>
          <w:trHeight w:val="244"/>
        </w:trPr>
        <w:tc>
          <w:tcPr>
            <w:tcW w:w="2493" w:type="dxa"/>
            <w:tcBorders>
              <w:top w:val="nil"/>
              <w:left w:val="nil"/>
              <w:bottom w:val="nil"/>
              <w:right w:val="nil"/>
            </w:tcBorders>
          </w:tcPr>
          <w:p w14:paraId="111D3B9F" w14:textId="77777777" w:rsidR="006567AB" w:rsidRDefault="008537B1">
            <w:pPr>
              <w:spacing w:after="0"/>
            </w:pPr>
            <w:r>
              <w:t xml:space="preserve">as </w:t>
            </w:r>
            <w:proofErr w:type="spellStart"/>
            <w:r>
              <w:t>soon</w:t>
            </w:r>
            <w:proofErr w:type="spellEnd"/>
            <w:r>
              <w:t xml:space="preserve"> as </w:t>
            </w:r>
            <w:proofErr w:type="spellStart"/>
            <w:r>
              <w:t>possible</w:t>
            </w:r>
            <w:proofErr w:type="spellEnd"/>
            <w:r>
              <w:t xml:space="preserve"> </w:t>
            </w:r>
          </w:p>
        </w:tc>
        <w:tc>
          <w:tcPr>
            <w:tcW w:w="5131" w:type="dxa"/>
            <w:tcBorders>
              <w:top w:val="nil"/>
              <w:left w:val="nil"/>
              <w:bottom w:val="nil"/>
              <w:right w:val="nil"/>
            </w:tcBorders>
          </w:tcPr>
          <w:p w14:paraId="2984F1BE" w14:textId="77777777" w:rsidR="006567AB" w:rsidRDefault="008537B1">
            <w:pPr>
              <w:spacing w:after="0"/>
              <w:ind w:left="1048"/>
            </w:pPr>
            <w:r>
              <w:t xml:space="preserve">cuanto antes </w:t>
            </w:r>
          </w:p>
        </w:tc>
      </w:tr>
    </w:tbl>
    <w:p w14:paraId="29071A55" w14:textId="77777777" w:rsidR="006567AB" w:rsidRDefault="006567AB">
      <w:pPr>
        <w:spacing w:after="0"/>
        <w:ind w:left="-853" w:right="2752"/>
      </w:pPr>
    </w:p>
    <w:tbl>
      <w:tblPr>
        <w:tblStyle w:val="TableGrid"/>
        <w:tblW w:w="7244" w:type="dxa"/>
        <w:tblInd w:w="568" w:type="dxa"/>
        <w:tblCellMar>
          <w:top w:w="0" w:type="dxa"/>
          <w:left w:w="0" w:type="dxa"/>
          <w:bottom w:w="0" w:type="dxa"/>
          <w:right w:w="0" w:type="dxa"/>
        </w:tblCellMar>
        <w:tblLook w:val="04A0" w:firstRow="1" w:lastRow="0" w:firstColumn="1" w:lastColumn="0" w:noHBand="0" w:noVBand="1"/>
      </w:tblPr>
      <w:tblGrid>
        <w:gridCol w:w="3541"/>
        <w:gridCol w:w="3703"/>
      </w:tblGrid>
      <w:tr w:rsidR="006567AB" w14:paraId="430D72FB" w14:textId="77777777">
        <w:trPr>
          <w:trHeight w:val="244"/>
        </w:trPr>
        <w:tc>
          <w:tcPr>
            <w:tcW w:w="3541" w:type="dxa"/>
            <w:tcBorders>
              <w:top w:val="nil"/>
              <w:left w:val="nil"/>
              <w:bottom w:val="nil"/>
              <w:right w:val="nil"/>
            </w:tcBorders>
          </w:tcPr>
          <w:p w14:paraId="1089E6B4" w14:textId="77777777" w:rsidR="006567AB" w:rsidRDefault="008537B1">
            <w:pPr>
              <w:spacing w:after="0"/>
            </w:pPr>
            <w:r>
              <w:t xml:space="preserve">as </w:t>
            </w:r>
            <w:proofErr w:type="spellStart"/>
            <w:r>
              <w:t>such</w:t>
            </w:r>
            <w:proofErr w:type="spellEnd"/>
            <w:r>
              <w:t xml:space="preserve"> </w:t>
            </w:r>
          </w:p>
        </w:tc>
        <w:tc>
          <w:tcPr>
            <w:tcW w:w="3703" w:type="dxa"/>
            <w:tcBorders>
              <w:top w:val="nil"/>
              <w:left w:val="nil"/>
              <w:bottom w:val="nil"/>
              <w:right w:val="nil"/>
            </w:tcBorders>
          </w:tcPr>
          <w:p w14:paraId="1564473C" w14:textId="77777777" w:rsidR="006567AB" w:rsidRDefault="008537B1">
            <w:pPr>
              <w:spacing w:after="0"/>
            </w:pPr>
            <w:r>
              <w:t xml:space="preserve">como tal </w:t>
            </w:r>
          </w:p>
        </w:tc>
      </w:tr>
      <w:tr w:rsidR="006567AB" w14:paraId="4B427FE6" w14:textId="77777777">
        <w:trPr>
          <w:trHeight w:val="258"/>
        </w:trPr>
        <w:tc>
          <w:tcPr>
            <w:tcW w:w="3541" w:type="dxa"/>
            <w:tcBorders>
              <w:top w:val="nil"/>
              <w:left w:val="nil"/>
              <w:bottom w:val="nil"/>
              <w:right w:val="nil"/>
            </w:tcBorders>
          </w:tcPr>
          <w:p w14:paraId="7600EB23" w14:textId="77777777" w:rsidR="006567AB" w:rsidRDefault="008537B1">
            <w:pPr>
              <w:spacing w:after="0"/>
            </w:pPr>
            <w:r>
              <w:t xml:space="preserve">as </w:t>
            </w:r>
            <w:proofErr w:type="spellStart"/>
            <w:r>
              <w:t>to</w:t>
            </w:r>
            <w:proofErr w:type="spellEnd"/>
            <w:r>
              <w:t xml:space="preserve"> </w:t>
            </w:r>
          </w:p>
        </w:tc>
        <w:tc>
          <w:tcPr>
            <w:tcW w:w="3703" w:type="dxa"/>
            <w:tcBorders>
              <w:top w:val="nil"/>
              <w:left w:val="nil"/>
              <w:bottom w:val="nil"/>
              <w:right w:val="nil"/>
            </w:tcBorders>
          </w:tcPr>
          <w:p w14:paraId="1C498365" w14:textId="77777777" w:rsidR="006567AB" w:rsidRDefault="008537B1">
            <w:pPr>
              <w:spacing w:after="0"/>
            </w:pPr>
            <w:r>
              <w:t xml:space="preserve">en lo que respecta a </w:t>
            </w:r>
          </w:p>
        </w:tc>
      </w:tr>
      <w:tr w:rsidR="006567AB" w14:paraId="6ABA4821" w14:textId="77777777">
        <w:trPr>
          <w:trHeight w:val="252"/>
        </w:trPr>
        <w:tc>
          <w:tcPr>
            <w:tcW w:w="3541" w:type="dxa"/>
            <w:tcBorders>
              <w:top w:val="nil"/>
              <w:left w:val="nil"/>
              <w:bottom w:val="nil"/>
              <w:right w:val="nil"/>
            </w:tcBorders>
          </w:tcPr>
          <w:p w14:paraId="51317BF6" w14:textId="77777777" w:rsidR="006567AB" w:rsidRDefault="008537B1">
            <w:pPr>
              <w:spacing w:after="0"/>
            </w:pPr>
            <w:proofErr w:type="spellStart"/>
            <w:r>
              <w:t>assuming</w:t>
            </w:r>
            <w:proofErr w:type="spellEnd"/>
            <w:r>
              <w:t xml:space="preserve"> </w:t>
            </w:r>
            <w:proofErr w:type="spellStart"/>
            <w:r>
              <w:t>that</w:t>
            </w:r>
            <w:proofErr w:type="spellEnd"/>
            <w:r>
              <w:t xml:space="preserve"> </w:t>
            </w:r>
          </w:p>
        </w:tc>
        <w:tc>
          <w:tcPr>
            <w:tcW w:w="3703" w:type="dxa"/>
            <w:tcBorders>
              <w:top w:val="nil"/>
              <w:left w:val="nil"/>
              <w:bottom w:val="nil"/>
              <w:right w:val="nil"/>
            </w:tcBorders>
          </w:tcPr>
          <w:p w14:paraId="726D6B4C" w14:textId="77777777" w:rsidR="006567AB" w:rsidRDefault="008537B1">
            <w:pPr>
              <w:spacing w:after="0"/>
            </w:pPr>
            <w:r>
              <w:t xml:space="preserve">asumiendo que </w:t>
            </w:r>
          </w:p>
        </w:tc>
      </w:tr>
      <w:tr w:rsidR="006567AB" w14:paraId="082A1BD8" w14:textId="77777777">
        <w:trPr>
          <w:trHeight w:val="252"/>
        </w:trPr>
        <w:tc>
          <w:tcPr>
            <w:tcW w:w="3541" w:type="dxa"/>
            <w:tcBorders>
              <w:top w:val="nil"/>
              <w:left w:val="nil"/>
              <w:bottom w:val="nil"/>
              <w:right w:val="nil"/>
            </w:tcBorders>
          </w:tcPr>
          <w:p w14:paraId="076E0E35" w14:textId="77777777" w:rsidR="006567AB" w:rsidRDefault="008537B1">
            <w:pPr>
              <w:spacing w:after="0"/>
            </w:pPr>
            <w:r>
              <w:t xml:space="preserve">as </w:t>
            </w:r>
            <w:proofErr w:type="spellStart"/>
            <w:r>
              <w:t>though</w:t>
            </w:r>
            <w:proofErr w:type="spellEnd"/>
            <w:r>
              <w:t xml:space="preserve"> </w:t>
            </w:r>
          </w:p>
        </w:tc>
        <w:tc>
          <w:tcPr>
            <w:tcW w:w="3703" w:type="dxa"/>
            <w:tcBorders>
              <w:top w:val="nil"/>
              <w:left w:val="nil"/>
              <w:bottom w:val="nil"/>
              <w:right w:val="nil"/>
            </w:tcBorders>
          </w:tcPr>
          <w:p w14:paraId="2423B02B" w14:textId="77777777" w:rsidR="006567AB" w:rsidRDefault="008537B1">
            <w:pPr>
              <w:spacing w:after="0"/>
            </w:pPr>
            <w:r>
              <w:t xml:space="preserve">como si </w:t>
            </w:r>
          </w:p>
        </w:tc>
      </w:tr>
      <w:tr w:rsidR="006567AB" w14:paraId="17EA5F57" w14:textId="77777777">
        <w:trPr>
          <w:trHeight w:val="252"/>
        </w:trPr>
        <w:tc>
          <w:tcPr>
            <w:tcW w:w="3541" w:type="dxa"/>
            <w:tcBorders>
              <w:top w:val="nil"/>
              <w:left w:val="nil"/>
              <w:bottom w:val="nil"/>
              <w:right w:val="nil"/>
            </w:tcBorders>
          </w:tcPr>
          <w:p w14:paraId="527AE61D" w14:textId="77777777" w:rsidR="006567AB" w:rsidRDefault="008537B1">
            <w:pPr>
              <w:spacing w:after="0"/>
            </w:pPr>
            <w:r>
              <w:t xml:space="preserve">as </w:t>
            </w:r>
            <w:proofErr w:type="spellStart"/>
            <w:r>
              <w:t>well</w:t>
            </w:r>
            <w:proofErr w:type="spellEnd"/>
            <w:r>
              <w:t xml:space="preserve"> </w:t>
            </w:r>
          </w:p>
        </w:tc>
        <w:tc>
          <w:tcPr>
            <w:tcW w:w="3703" w:type="dxa"/>
            <w:tcBorders>
              <w:top w:val="nil"/>
              <w:left w:val="nil"/>
              <w:bottom w:val="nil"/>
              <w:right w:val="nil"/>
            </w:tcBorders>
          </w:tcPr>
          <w:p w14:paraId="4FDACCA9" w14:textId="77777777" w:rsidR="006567AB" w:rsidRDefault="008537B1">
            <w:pPr>
              <w:spacing w:after="0"/>
            </w:pPr>
            <w:r>
              <w:t xml:space="preserve">también, además, del mismo modo </w:t>
            </w:r>
          </w:p>
        </w:tc>
      </w:tr>
      <w:tr w:rsidR="006567AB" w14:paraId="505BF596" w14:textId="77777777">
        <w:trPr>
          <w:trHeight w:val="252"/>
        </w:trPr>
        <w:tc>
          <w:tcPr>
            <w:tcW w:w="3541" w:type="dxa"/>
            <w:tcBorders>
              <w:top w:val="nil"/>
              <w:left w:val="nil"/>
              <w:bottom w:val="nil"/>
              <w:right w:val="nil"/>
            </w:tcBorders>
          </w:tcPr>
          <w:p w14:paraId="15584E52" w14:textId="77777777" w:rsidR="006567AB" w:rsidRDefault="008537B1">
            <w:pPr>
              <w:spacing w:after="0"/>
            </w:pPr>
            <w:r>
              <w:t xml:space="preserve">as </w:t>
            </w:r>
            <w:proofErr w:type="spellStart"/>
            <w:r>
              <w:t>well</w:t>
            </w:r>
            <w:proofErr w:type="spellEnd"/>
            <w:r>
              <w:t xml:space="preserve"> as </w:t>
            </w:r>
          </w:p>
        </w:tc>
        <w:tc>
          <w:tcPr>
            <w:tcW w:w="3703" w:type="dxa"/>
            <w:tcBorders>
              <w:top w:val="nil"/>
              <w:left w:val="nil"/>
              <w:bottom w:val="nil"/>
              <w:right w:val="nil"/>
            </w:tcBorders>
          </w:tcPr>
          <w:p w14:paraId="77C15EBA" w14:textId="77777777" w:rsidR="006567AB" w:rsidRDefault="008537B1">
            <w:pPr>
              <w:spacing w:after="0"/>
            </w:pPr>
            <w:r>
              <w:t xml:space="preserve">así como, también como, lo mismo que </w:t>
            </w:r>
          </w:p>
        </w:tc>
      </w:tr>
      <w:tr w:rsidR="006567AB" w14:paraId="7C90C6B5" w14:textId="77777777">
        <w:trPr>
          <w:trHeight w:val="254"/>
        </w:trPr>
        <w:tc>
          <w:tcPr>
            <w:tcW w:w="3541" w:type="dxa"/>
            <w:tcBorders>
              <w:top w:val="nil"/>
              <w:left w:val="nil"/>
              <w:bottom w:val="nil"/>
              <w:right w:val="nil"/>
            </w:tcBorders>
          </w:tcPr>
          <w:p w14:paraId="72E96A9C" w14:textId="77777777" w:rsidR="006567AB" w:rsidRDefault="008537B1">
            <w:pPr>
              <w:spacing w:after="0"/>
            </w:pPr>
            <w:r>
              <w:t xml:space="preserve">as </w:t>
            </w:r>
            <w:proofErr w:type="spellStart"/>
            <w:r>
              <w:t>with</w:t>
            </w:r>
            <w:proofErr w:type="spellEnd"/>
            <w:r>
              <w:t xml:space="preserve"> </w:t>
            </w:r>
          </w:p>
        </w:tc>
        <w:tc>
          <w:tcPr>
            <w:tcW w:w="3703" w:type="dxa"/>
            <w:tcBorders>
              <w:top w:val="nil"/>
              <w:left w:val="nil"/>
              <w:bottom w:val="nil"/>
              <w:right w:val="nil"/>
            </w:tcBorders>
          </w:tcPr>
          <w:p w14:paraId="7FABCAD2" w14:textId="77777777" w:rsidR="006567AB" w:rsidRDefault="008537B1">
            <w:pPr>
              <w:spacing w:after="0"/>
            </w:pPr>
            <w:r>
              <w:t xml:space="preserve">en cuanto a, en lo que refiere a </w:t>
            </w:r>
          </w:p>
        </w:tc>
      </w:tr>
      <w:tr w:rsidR="006567AB" w14:paraId="7524844A" w14:textId="77777777">
        <w:trPr>
          <w:trHeight w:val="254"/>
        </w:trPr>
        <w:tc>
          <w:tcPr>
            <w:tcW w:w="3541" w:type="dxa"/>
            <w:tcBorders>
              <w:top w:val="nil"/>
              <w:left w:val="nil"/>
              <w:bottom w:val="nil"/>
              <w:right w:val="nil"/>
            </w:tcBorders>
          </w:tcPr>
          <w:p w14:paraId="592407A9" w14:textId="77777777" w:rsidR="006567AB" w:rsidRDefault="008537B1">
            <w:pPr>
              <w:spacing w:after="0"/>
            </w:pPr>
            <w:r>
              <w:t xml:space="preserve">as </w:t>
            </w:r>
            <w:proofErr w:type="spellStart"/>
            <w:r>
              <w:t>yet</w:t>
            </w:r>
            <w:proofErr w:type="spellEnd"/>
            <w:r>
              <w:t xml:space="preserve"> </w:t>
            </w:r>
          </w:p>
        </w:tc>
        <w:tc>
          <w:tcPr>
            <w:tcW w:w="3703" w:type="dxa"/>
            <w:tcBorders>
              <w:top w:val="nil"/>
              <w:left w:val="nil"/>
              <w:bottom w:val="nil"/>
              <w:right w:val="nil"/>
            </w:tcBorders>
          </w:tcPr>
          <w:p w14:paraId="5646CC9D" w14:textId="77777777" w:rsidR="006567AB" w:rsidRDefault="008537B1">
            <w:pPr>
              <w:spacing w:after="0"/>
            </w:pPr>
            <w:r>
              <w:t xml:space="preserve">aún, todavía, hasta ahora </w:t>
            </w:r>
          </w:p>
        </w:tc>
      </w:tr>
      <w:tr w:rsidR="006567AB" w14:paraId="54988FEB" w14:textId="77777777">
        <w:trPr>
          <w:trHeight w:val="252"/>
        </w:trPr>
        <w:tc>
          <w:tcPr>
            <w:tcW w:w="3541" w:type="dxa"/>
            <w:tcBorders>
              <w:top w:val="nil"/>
              <w:left w:val="nil"/>
              <w:bottom w:val="nil"/>
              <w:right w:val="nil"/>
            </w:tcBorders>
          </w:tcPr>
          <w:p w14:paraId="14F4023F" w14:textId="77777777" w:rsidR="006567AB" w:rsidRDefault="008537B1">
            <w:pPr>
              <w:spacing w:after="0"/>
            </w:pPr>
            <w:r>
              <w:t xml:space="preserve">at </w:t>
            </w:r>
            <w:proofErr w:type="spellStart"/>
            <w:r>
              <w:t>all</w:t>
            </w:r>
            <w:proofErr w:type="spellEnd"/>
            <w:r>
              <w:t xml:space="preserve"> </w:t>
            </w:r>
          </w:p>
        </w:tc>
        <w:tc>
          <w:tcPr>
            <w:tcW w:w="3703" w:type="dxa"/>
            <w:tcBorders>
              <w:top w:val="nil"/>
              <w:left w:val="nil"/>
              <w:bottom w:val="nil"/>
              <w:right w:val="nil"/>
            </w:tcBorders>
          </w:tcPr>
          <w:p w14:paraId="7006EBFF" w14:textId="77777777" w:rsidR="006567AB" w:rsidRDefault="008537B1">
            <w:pPr>
              <w:spacing w:after="0"/>
            </w:pPr>
            <w:r>
              <w:t xml:space="preserve">del todo, en absoluto </w:t>
            </w:r>
          </w:p>
        </w:tc>
      </w:tr>
      <w:tr w:rsidR="006567AB" w14:paraId="41E060EE" w14:textId="77777777">
        <w:trPr>
          <w:trHeight w:val="256"/>
        </w:trPr>
        <w:tc>
          <w:tcPr>
            <w:tcW w:w="3541" w:type="dxa"/>
            <w:tcBorders>
              <w:top w:val="nil"/>
              <w:left w:val="nil"/>
              <w:bottom w:val="nil"/>
              <w:right w:val="nil"/>
            </w:tcBorders>
          </w:tcPr>
          <w:p w14:paraId="7BD614FE" w14:textId="77777777" w:rsidR="006567AB" w:rsidRDefault="008537B1">
            <w:pPr>
              <w:spacing w:after="0"/>
            </w:pPr>
            <w:r>
              <w:t xml:space="preserve">at </w:t>
            </w:r>
            <w:proofErr w:type="spellStart"/>
            <w:r>
              <w:t>any</w:t>
            </w:r>
            <w:proofErr w:type="spellEnd"/>
            <w:r>
              <w:t xml:space="preserve"> </w:t>
            </w:r>
            <w:proofErr w:type="spellStart"/>
            <w:r>
              <w:t>rate</w:t>
            </w:r>
            <w:proofErr w:type="spellEnd"/>
            <w:r>
              <w:t xml:space="preserve"> </w:t>
            </w:r>
          </w:p>
        </w:tc>
        <w:tc>
          <w:tcPr>
            <w:tcW w:w="3703" w:type="dxa"/>
            <w:tcBorders>
              <w:top w:val="nil"/>
              <w:left w:val="nil"/>
              <w:bottom w:val="nil"/>
              <w:right w:val="nil"/>
            </w:tcBorders>
          </w:tcPr>
          <w:p w14:paraId="5EF04052" w14:textId="77777777" w:rsidR="006567AB" w:rsidRDefault="008537B1">
            <w:pPr>
              <w:spacing w:after="0"/>
            </w:pPr>
            <w:r>
              <w:t xml:space="preserve">de todos modos, de cualquier modo </w:t>
            </w:r>
          </w:p>
        </w:tc>
      </w:tr>
      <w:tr w:rsidR="006567AB" w14:paraId="205CAE73" w14:textId="77777777">
        <w:trPr>
          <w:trHeight w:val="260"/>
        </w:trPr>
        <w:tc>
          <w:tcPr>
            <w:tcW w:w="3541" w:type="dxa"/>
            <w:tcBorders>
              <w:top w:val="nil"/>
              <w:left w:val="nil"/>
              <w:bottom w:val="nil"/>
              <w:right w:val="nil"/>
            </w:tcBorders>
          </w:tcPr>
          <w:p w14:paraId="57F36DD1" w14:textId="77777777" w:rsidR="006567AB" w:rsidRDefault="008537B1">
            <w:pPr>
              <w:spacing w:after="0"/>
            </w:pPr>
            <w:r>
              <w:t xml:space="preserve">at no </w:t>
            </w:r>
            <w:proofErr w:type="spellStart"/>
            <w:r>
              <w:t>rate</w:t>
            </w:r>
            <w:proofErr w:type="spellEnd"/>
            <w:r>
              <w:t xml:space="preserve"> </w:t>
            </w:r>
          </w:p>
        </w:tc>
        <w:tc>
          <w:tcPr>
            <w:tcW w:w="3703" w:type="dxa"/>
            <w:tcBorders>
              <w:top w:val="nil"/>
              <w:left w:val="nil"/>
              <w:bottom w:val="nil"/>
              <w:right w:val="nil"/>
            </w:tcBorders>
          </w:tcPr>
          <w:p w14:paraId="30C8BF39" w14:textId="77777777" w:rsidR="006567AB" w:rsidRDefault="008537B1">
            <w:pPr>
              <w:spacing w:after="0"/>
            </w:pPr>
            <w:r>
              <w:t xml:space="preserve">de ninguna manera </w:t>
            </w:r>
          </w:p>
        </w:tc>
      </w:tr>
      <w:tr w:rsidR="006567AB" w14:paraId="2B698D69" w14:textId="77777777">
        <w:trPr>
          <w:trHeight w:val="256"/>
        </w:trPr>
        <w:tc>
          <w:tcPr>
            <w:tcW w:w="3541" w:type="dxa"/>
            <w:tcBorders>
              <w:top w:val="nil"/>
              <w:left w:val="nil"/>
              <w:bottom w:val="nil"/>
              <w:right w:val="nil"/>
            </w:tcBorders>
          </w:tcPr>
          <w:p w14:paraId="1E9D22DC" w14:textId="77777777" w:rsidR="006567AB" w:rsidRDefault="008537B1">
            <w:pPr>
              <w:spacing w:after="0"/>
            </w:pPr>
            <w:r>
              <w:t xml:space="preserve">at </w:t>
            </w:r>
            <w:proofErr w:type="spellStart"/>
            <w:r>
              <w:t>first</w:t>
            </w:r>
            <w:proofErr w:type="spellEnd"/>
            <w:r>
              <w:t xml:space="preserve"> </w:t>
            </w:r>
          </w:p>
        </w:tc>
        <w:tc>
          <w:tcPr>
            <w:tcW w:w="3703" w:type="dxa"/>
            <w:tcBorders>
              <w:top w:val="nil"/>
              <w:left w:val="nil"/>
              <w:bottom w:val="nil"/>
              <w:right w:val="nil"/>
            </w:tcBorders>
          </w:tcPr>
          <w:p w14:paraId="0D4F046D" w14:textId="77777777" w:rsidR="006567AB" w:rsidRDefault="008537B1">
            <w:pPr>
              <w:spacing w:after="0"/>
            </w:pPr>
            <w:r>
              <w:t xml:space="preserve">al principio, inicialmente </w:t>
            </w:r>
          </w:p>
        </w:tc>
      </w:tr>
      <w:tr w:rsidR="006567AB" w14:paraId="6298D12C" w14:textId="77777777">
        <w:trPr>
          <w:trHeight w:val="252"/>
        </w:trPr>
        <w:tc>
          <w:tcPr>
            <w:tcW w:w="3541" w:type="dxa"/>
            <w:tcBorders>
              <w:top w:val="nil"/>
              <w:left w:val="nil"/>
              <w:bottom w:val="nil"/>
              <w:right w:val="nil"/>
            </w:tcBorders>
          </w:tcPr>
          <w:p w14:paraId="0B62B762" w14:textId="77777777" w:rsidR="006567AB" w:rsidRDefault="008537B1">
            <w:pPr>
              <w:spacing w:after="0"/>
            </w:pPr>
            <w:r>
              <w:t xml:space="preserve">at </w:t>
            </w:r>
            <w:proofErr w:type="spellStart"/>
            <w:r>
              <w:t>large</w:t>
            </w:r>
            <w:proofErr w:type="spellEnd"/>
            <w:r>
              <w:t xml:space="preserve"> </w:t>
            </w:r>
          </w:p>
        </w:tc>
        <w:tc>
          <w:tcPr>
            <w:tcW w:w="3703" w:type="dxa"/>
            <w:tcBorders>
              <w:top w:val="nil"/>
              <w:left w:val="nil"/>
              <w:bottom w:val="nil"/>
              <w:right w:val="nil"/>
            </w:tcBorders>
          </w:tcPr>
          <w:p w14:paraId="6521F3F4" w14:textId="77777777" w:rsidR="006567AB" w:rsidRDefault="008537B1">
            <w:pPr>
              <w:spacing w:after="0"/>
            </w:pPr>
            <w:r>
              <w:t xml:space="preserve">extensamente, en general </w:t>
            </w:r>
          </w:p>
        </w:tc>
      </w:tr>
      <w:tr w:rsidR="006567AB" w14:paraId="0D4A50C7" w14:textId="77777777">
        <w:trPr>
          <w:trHeight w:val="254"/>
        </w:trPr>
        <w:tc>
          <w:tcPr>
            <w:tcW w:w="3541" w:type="dxa"/>
            <w:tcBorders>
              <w:top w:val="nil"/>
              <w:left w:val="nil"/>
              <w:bottom w:val="nil"/>
              <w:right w:val="nil"/>
            </w:tcBorders>
          </w:tcPr>
          <w:p w14:paraId="1B9D76A7" w14:textId="77777777" w:rsidR="006567AB" w:rsidRDefault="008537B1">
            <w:pPr>
              <w:spacing w:after="0"/>
            </w:pPr>
            <w:r>
              <w:t xml:space="preserve">at </w:t>
            </w:r>
            <w:proofErr w:type="spellStart"/>
            <w:r>
              <w:t>last</w:t>
            </w:r>
            <w:proofErr w:type="spellEnd"/>
            <w:r>
              <w:t xml:space="preserve"> </w:t>
            </w:r>
          </w:p>
        </w:tc>
        <w:tc>
          <w:tcPr>
            <w:tcW w:w="3703" w:type="dxa"/>
            <w:tcBorders>
              <w:top w:val="nil"/>
              <w:left w:val="nil"/>
              <w:bottom w:val="nil"/>
              <w:right w:val="nil"/>
            </w:tcBorders>
          </w:tcPr>
          <w:p w14:paraId="02DDAD34" w14:textId="77777777" w:rsidR="006567AB" w:rsidRDefault="008537B1">
            <w:pPr>
              <w:spacing w:after="0"/>
            </w:pPr>
            <w:r>
              <w:t xml:space="preserve">por último, finalmente </w:t>
            </w:r>
          </w:p>
        </w:tc>
      </w:tr>
      <w:tr w:rsidR="006567AB" w14:paraId="7892EB06" w14:textId="77777777">
        <w:trPr>
          <w:trHeight w:val="254"/>
        </w:trPr>
        <w:tc>
          <w:tcPr>
            <w:tcW w:w="3541" w:type="dxa"/>
            <w:tcBorders>
              <w:top w:val="nil"/>
              <w:left w:val="nil"/>
              <w:bottom w:val="nil"/>
              <w:right w:val="nil"/>
            </w:tcBorders>
          </w:tcPr>
          <w:p w14:paraId="77098E33" w14:textId="77777777" w:rsidR="006567AB" w:rsidRDefault="008537B1">
            <w:pPr>
              <w:spacing w:after="0"/>
            </w:pPr>
            <w:r>
              <w:t xml:space="preserve">at </w:t>
            </w:r>
            <w:proofErr w:type="spellStart"/>
            <w:r>
              <w:t>least</w:t>
            </w:r>
            <w:proofErr w:type="spellEnd"/>
            <w:r>
              <w:t xml:space="preserve"> </w:t>
            </w:r>
          </w:p>
        </w:tc>
        <w:tc>
          <w:tcPr>
            <w:tcW w:w="3703" w:type="dxa"/>
            <w:tcBorders>
              <w:top w:val="nil"/>
              <w:left w:val="nil"/>
              <w:bottom w:val="nil"/>
              <w:right w:val="nil"/>
            </w:tcBorders>
          </w:tcPr>
          <w:p w14:paraId="44A13C4B" w14:textId="77777777" w:rsidR="006567AB" w:rsidRDefault="008537B1">
            <w:pPr>
              <w:spacing w:after="0"/>
            </w:pPr>
            <w:r>
              <w:t xml:space="preserve">por lo menos </w:t>
            </w:r>
          </w:p>
        </w:tc>
      </w:tr>
      <w:tr w:rsidR="006567AB" w14:paraId="03301087" w14:textId="77777777">
        <w:trPr>
          <w:trHeight w:val="252"/>
        </w:trPr>
        <w:tc>
          <w:tcPr>
            <w:tcW w:w="3541" w:type="dxa"/>
            <w:tcBorders>
              <w:top w:val="nil"/>
              <w:left w:val="nil"/>
              <w:bottom w:val="nil"/>
              <w:right w:val="nil"/>
            </w:tcBorders>
          </w:tcPr>
          <w:p w14:paraId="374F46F5" w14:textId="77777777" w:rsidR="006567AB" w:rsidRDefault="008537B1">
            <w:pPr>
              <w:spacing w:after="0"/>
            </w:pPr>
            <w:r>
              <w:t xml:space="preserve">at </w:t>
            </w:r>
            <w:proofErr w:type="spellStart"/>
            <w:r>
              <w:t>most</w:t>
            </w:r>
            <w:proofErr w:type="spellEnd"/>
            <w:r>
              <w:t xml:space="preserve"> </w:t>
            </w:r>
          </w:p>
        </w:tc>
        <w:tc>
          <w:tcPr>
            <w:tcW w:w="3703" w:type="dxa"/>
            <w:tcBorders>
              <w:top w:val="nil"/>
              <w:left w:val="nil"/>
              <w:bottom w:val="nil"/>
              <w:right w:val="nil"/>
            </w:tcBorders>
          </w:tcPr>
          <w:p w14:paraId="7761EF8E" w14:textId="77777777" w:rsidR="006567AB" w:rsidRDefault="008537B1">
            <w:pPr>
              <w:spacing w:after="0"/>
            </w:pPr>
            <w:r>
              <w:t xml:space="preserve">a lo sumo, cuanto más </w:t>
            </w:r>
          </w:p>
        </w:tc>
      </w:tr>
      <w:tr w:rsidR="006567AB" w14:paraId="203F908E" w14:textId="77777777">
        <w:trPr>
          <w:trHeight w:val="252"/>
        </w:trPr>
        <w:tc>
          <w:tcPr>
            <w:tcW w:w="3541" w:type="dxa"/>
            <w:tcBorders>
              <w:top w:val="nil"/>
              <w:left w:val="nil"/>
              <w:bottom w:val="nil"/>
              <w:right w:val="nil"/>
            </w:tcBorders>
          </w:tcPr>
          <w:p w14:paraId="65F6BAEC" w14:textId="77777777" w:rsidR="006567AB" w:rsidRDefault="008537B1">
            <w:pPr>
              <w:spacing w:after="0"/>
            </w:pPr>
            <w:r>
              <w:t xml:space="preserve">at no </w:t>
            </w:r>
            <w:proofErr w:type="spellStart"/>
            <w:r>
              <w:t>rate</w:t>
            </w:r>
            <w:proofErr w:type="spellEnd"/>
            <w:r>
              <w:t xml:space="preserve"> </w:t>
            </w:r>
          </w:p>
        </w:tc>
        <w:tc>
          <w:tcPr>
            <w:tcW w:w="3703" w:type="dxa"/>
            <w:tcBorders>
              <w:top w:val="nil"/>
              <w:left w:val="nil"/>
              <w:bottom w:val="nil"/>
              <w:right w:val="nil"/>
            </w:tcBorders>
          </w:tcPr>
          <w:p w14:paraId="456DCC33" w14:textId="77777777" w:rsidR="006567AB" w:rsidRDefault="008537B1">
            <w:pPr>
              <w:spacing w:after="0"/>
            </w:pPr>
            <w:r>
              <w:t xml:space="preserve">de ninguna manera </w:t>
            </w:r>
          </w:p>
        </w:tc>
      </w:tr>
      <w:tr w:rsidR="006567AB" w14:paraId="1B71A4E0" w14:textId="77777777">
        <w:trPr>
          <w:trHeight w:val="252"/>
        </w:trPr>
        <w:tc>
          <w:tcPr>
            <w:tcW w:w="3541" w:type="dxa"/>
            <w:tcBorders>
              <w:top w:val="nil"/>
              <w:left w:val="nil"/>
              <w:bottom w:val="nil"/>
              <w:right w:val="nil"/>
            </w:tcBorders>
          </w:tcPr>
          <w:p w14:paraId="41994AC3" w14:textId="77777777" w:rsidR="006567AB" w:rsidRDefault="008537B1">
            <w:pPr>
              <w:spacing w:after="0"/>
            </w:pPr>
            <w:r>
              <w:t xml:space="preserve">at once </w:t>
            </w:r>
          </w:p>
        </w:tc>
        <w:tc>
          <w:tcPr>
            <w:tcW w:w="3703" w:type="dxa"/>
            <w:tcBorders>
              <w:top w:val="nil"/>
              <w:left w:val="nil"/>
              <w:bottom w:val="nil"/>
              <w:right w:val="nil"/>
            </w:tcBorders>
          </w:tcPr>
          <w:p w14:paraId="30D5F701" w14:textId="77777777" w:rsidR="006567AB" w:rsidRDefault="008537B1">
            <w:pPr>
              <w:spacing w:after="0"/>
            </w:pPr>
            <w:r>
              <w:t xml:space="preserve">de </w:t>
            </w:r>
            <w:r>
              <w:t xml:space="preserve">inmediato, de una vez </w:t>
            </w:r>
          </w:p>
        </w:tc>
      </w:tr>
      <w:tr w:rsidR="006567AB" w14:paraId="1EAD2745" w14:textId="77777777">
        <w:trPr>
          <w:trHeight w:val="252"/>
        </w:trPr>
        <w:tc>
          <w:tcPr>
            <w:tcW w:w="3541" w:type="dxa"/>
            <w:tcBorders>
              <w:top w:val="nil"/>
              <w:left w:val="nil"/>
              <w:bottom w:val="nil"/>
              <w:right w:val="nil"/>
            </w:tcBorders>
          </w:tcPr>
          <w:p w14:paraId="71CEF219" w14:textId="77777777" w:rsidR="006567AB" w:rsidRDefault="008537B1">
            <w:pPr>
              <w:spacing w:after="0"/>
            </w:pPr>
            <w:r>
              <w:t xml:space="preserve">at </w:t>
            </w:r>
            <w:proofErr w:type="spellStart"/>
            <w:r>
              <w:t>present</w:t>
            </w:r>
            <w:proofErr w:type="spellEnd"/>
            <w:r>
              <w:t xml:space="preserve"> </w:t>
            </w:r>
          </w:p>
        </w:tc>
        <w:tc>
          <w:tcPr>
            <w:tcW w:w="3703" w:type="dxa"/>
            <w:tcBorders>
              <w:top w:val="nil"/>
              <w:left w:val="nil"/>
              <w:bottom w:val="nil"/>
              <w:right w:val="nil"/>
            </w:tcBorders>
          </w:tcPr>
          <w:p w14:paraId="2B2AA949" w14:textId="77777777" w:rsidR="006567AB" w:rsidRDefault="008537B1">
            <w:pPr>
              <w:spacing w:after="0"/>
            </w:pPr>
            <w:r>
              <w:t xml:space="preserve">en la actualidad </w:t>
            </w:r>
          </w:p>
        </w:tc>
      </w:tr>
      <w:tr w:rsidR="006567AB" w14:paraId="31313293" w14:textId="77777777">
        <w:trPr>
          <w:trHeight w:val="254"/>
        </w:trPr>
        <w:tc>
          <w:tcPr>
            <w:tcW w:w="3541" w:type="dxa"/>
            <w:tcBorders>
              <w:top w:val="nil"/>
              <w:left w:val="nil"/>
              <w:bottom w:val="nil"/>
              <w:right w:val="nil"/>
            </w:tcBorders>
          </w:tcPr>
          <w:p w14:paraId="73C83C0F" w14:textId="77777777" w:rsidR="006567AB" w:rsidRDefault="008537B1">
            <w:pPr>
              <w:spacing w:after="0"/>
            </w:pPr>
            <w:r>
              <w:t xml:space="preserve">at </w:t>
            </w:r>
            <w:proofErr w:type="spellStart"/>
            <w:r>
              <w:t>random</w:t>
            </w:r>
            <w:proofErr w:type="spellEnd"/>
            <w:r>
              <w:t xml:space="preserve"> </w:t>
            </w:r>
          </w:p>
        </w:tc>
        <w:tc>
          <w:tcPr>
            <w:tcW w:w="3703" w:type="dxa"/>
            <w:tcBorders>
              <w:top w:val="nil"/>
              <w:left w:val="nil"/>
              <w:bottom w:val="nil"/>
              <w:right w:val="nil"/>
            </w:tcBorders>
          </w:tcPr>
          <w:p w14:paraId="63B4FBEA" w14:textId="77777777" w:rsidR="006567AB" w:rsidRDefault="008537B1">
            <w:pPr>
              <w:spacing w:after="0"/>
            </w:pPr>
            <w:r>
              <w:t xml:space="preserve">al azar </w:t>
            </w:r>
          </w:p>
        </w:tc>
      </w:tr>
      <w:tr w:rsidR="006567AB" w14:paraId="628EA7C0" w14:textId="77777777">
        <w:trPr>
          <w:trHeight w:val="254"/>
        </w:trPr>
        <w:tc>
          <w:tcPr>
            <w:tcW w:w="3541" w:type="dxa"/>
            <w:tcBorders>
              <w:top w:val="nil"/>
              <w:left w:val="nil"/>
              <w:bottom w:val="nil"/>
              <w:right w:val="nil"/>
            </w:tcBorders>
          </w:tcPr>
          <w:p w14:paraId="476E00D4" w14:textId="77777777" w:rsidR="006567AB" w:rsidRDefault="008537B1">
            <w:pPr>
              <w:spacing w:after="0"/>
            </w:pPr>
            <w:r>
              <w:t xml:space="preserve">at </w:t>
            </w:r>
            <w:proofErr w:type="spellStart"/>
            <w:r>
              <w:t>stake</w:t>
            </w:r>
            <w:proofErr w:type="spellEnd"/>
            <w:r>
              <w:t xml:space="preserve"> </w:t>
            </w:r>
          </w:p>
        </w:tc>
        <w:tc>
          <w:tcPr>
            <w:tcW w:w="3703" w:type="dxa"/>
            <w:tcBorders>
              <w:top w:val="nil"/>
              <w:left w:val="nil"/>
              <w:bottom w:val="nil"/>
              <w:right w:val="nil"/>
            </w:tcBorders>
          </w:tcPr>
          <w:p w14:paraId="62228D2B" w14:textId="77777777" w:rsidR="006567AB" w:rsidRDefault="008537B1">
            <w:pPr>
              <w:spacing w:after="0"/>
            </w:pPr>
            <w:r>
              <w:t xml:space="preserve">en juego </w:t>
            </w:r>
          </w:p>
        </w:tc>
      </w:tr>
      <w:tr w:rsidR="006567AB" w14:paraId="611B9168" w14:textId="77777777">
        <w:trPr>
          <w:trHeight w:val="252"/>
        </w:trPr>
        <w:tc>
          <w:tcPr>
            <w:tcW w:w="3541" w:type="dxa"/>
            <w:tcBorders>
              <w:top w:val="nil"/>
              <w:left w:val="nil"/>
              <w:bottom w:val="nil"/>
              <w:right w:val="nil"/>
            </w:tcBorders>
          </w:tcPr>
          <w:p w14:paraId="15C657A1" w14:textId="77777777" w:rsidR="006567AB" w:rsidRDefault="008537B1">
            <w:pPr>
              <w:spacing w:after="0"/>
            </w:pPr>
            <w:r>
              <w:t xml:space="preserve">at </w:t>
            </w:r>
            <w:proofErr w:type="spellStart"/>
            <w:r>
              <w:t>the</w:t>
            </w:r>
            <w:proofErr w:type="spellEnd"/>
            <w:r>
              <w:t xml:space="preserve"> </w:t>
            </w:r>
            <w:proofErr w:type="spellStart"/>
            <w:r>
              <w:t>same</w:t>
            </w:r>
            <w:proofErr w:type="spellEnd"/>
            <w:r>
              <w:t xml:space="preserve"> time </w:t>
            </w:r>
          </w:p>
        </w:tc>
        <w:tc>
          <w:tcPr>
            <w:tcW w:w="3703" w:type="dxa"/>
            <w:tcBorders>
              <w:top w:val="nil"/>
              <w:left w:val="nil"/>
              <w:bottom w:val="nil"/>
              <w:right w:val="nil"/>
            </w:tcBorders>
          </w:tcPr>
          <w:p w14:paraId="751C7E06" w14:textId="77777777" w:rsidR="006567AB" w:rsidRDefault="008537B1">
            <w:pPr>
              <w:spacing w:after="0"/>
            </w:pPr>
            <w:r>
              <w:t xml:space="preserve">al mismo tiempo </w:t>
            </w:r>
          </w:p>
        </w:tc>
      </w:tr>
      <w:tr w:rsidR="006567AB" w14:paraId="521FCA8F" w14:textId="77777777">
        <w:trPr>
          <w:trHeight w:val="252"/>
        </w:trPr>
        <w:tc>
          <w:tcPr>
            <w:tcW w:w="3541" w:type="dxa"/>
            <w:tcBorders>
              <w:top w:val="nil"/>
              <w:left w:val="nil"/>
              <w:bottom w:val="nil"/>
              <w:right w:val="nil"/>
            </w:tcBorders>
          </w:tcPr>
          <w:p w14:paraId="79A62BE7" w14:textId="77777777" w:rsidR="006567AB" w:rsidRDefault="008537B1">
            <w:pPr>
              <w:spacing w:after="0"/>
            </w:pPr>
            <w:r>
              <w:t xml:space="preserve">at </w:t>
            </w:r>
            <w:proofErr w:type="spellStart"/>
            <w:r>
              <w:t>this</w:t>
            </w:r>
            <w:proofErr w:type="spellEnd"/>
            <w:r>
              <w:t xml:space="preserve"> </w:t>
            </w:r>
            <w:proofErr w:type="spellStart"/>
            <w:r>
              <w:t>point</w:t>
            </w:r>
            <w:proofErr w:type="spellEnd"/>
            <w:r>
              <w:t xml:space="preserve"> </w:t>
            </w:r>
          </w:p>
        </w:tc>
        <w:tc>
          <w:tcPr>
            <w:tcW w:w="3703" w:type="dxa"/>
            <w:tcBorders>
              <w:top w:val="nil"/>
              <w:left w:val="nil"/>
              <w:bottom w:val="nil"/>
              <w:right w:val="nil"/>
            </w:tcBorders>
          </w:tcPr>
          <w:p w14:paraId="76EF370C" w14:textId="77777777" w:rsidR="006567AB" w:rsidRDefault="008537B1">
            <w:pPr>
              <w:spacing w:after="0"/>
            </w:pPr>
            <w:r>
              <w:t xml:space="preserve">en este punto, aquí </w:t>
            </w:r>
          </w:p>
        </w:tc>
      </w:tr>
      <w:tr w:rsidR="006567AB" w14:paraId="72979369" w14:textId="77777777">
        <w:trPr>
          <w:trHeight w:val="252"/>
        </w:trPr>
        <w:tc>
          <w:tcPr>
            <w:tcW w:w="3541" w:type="dxa"/>
            <w:tcBorders>
              <w:top w:val="nil"/>
              <w:left w:val="nil"/>
              <w:bottom w:val="nil"/>
              <w:right w:val="nil"/>
            </w:tcBorders>
          </w:tcPr>
          <w:p w14:paraId="28AAABE3" w14:textId="77777777" w:rsidR="006567AB" w:rsidRDefault="008537B1">
            <w:pPr>
              <w:spacing w:after="0"/>
            </w:pPr>
            <w:r>
              <w:t xml:space="preserve">at </w:t>
            </w:r>
            <w:proofErr w:type="spellStart"/>
            <w:r>
              <w:t>this</w:t>
            </w:r>
            <w:proofErr w:type="spellEnd"/>
            <w:r>
              <w:t xml:space="preserve"> </w:t>
            </w:r>
            <w:proofErr w:type="spellStart"/>
            <w:r>
              <w:t>moment</w:t>
            </w:r>
            <w:proofErr w:type="spellEnd"/>
            <w:r>
              <w:t xml:space="preserve"> </w:t>
            </w:r>
          </w:p>
        </w:tc>
        <w:tc>
          <w:tcPr>
            <w:tcW w:w="3703" w:type="dxa"/>
            <w:tcBorders>
              <w:top w:val="nil"/>
              <w:left w:val="nil"/>
              <w:bottom w:val="nil"/>
              <w:right w:val="nil"/>
            </w:tcBorders>
          </w:tcPr>
          <w:p w14:paraId="3690F86F" w14:textId="77777777" w:rsidR="006567AB" w:rsidRDefault="008537B1">
            <w:pPr>
              <w:spacing w:after="0"/>
            </w:pPr>
            <w:r>
              <w:t xml:space="preserve">en este momento </w:t>
            </w:r>
          </w:p>
        </w:tc>
      </w:tr>
      <w:tr w:rsidR="006567AB" w14:paraId="7486CE64" w14:textId="77777777">
        <w:trPr>
          <w:trHeight w:val="254"/>
        </w:trPr>
        <w:tc>
          <w:tcPr>
            <w:tcW w:w="3541" w:type="dxa"/>
            <w:tcBorders>
              <w:top w:val="nil"/>
              <w:left w:val="nil"/>
              <w:bottom w:val="nil"/>
              <w:right w:val="nil"/>
            </w:tcBorders>
          </w:tcPr>
          <w:p w14:paraId="3BFF2239" w14:textId="77777777" w:rsidR="006567AB" w:rsidRDefault="008537B1">
            <w:pPr>
              <w:spacing w:after="0"/>
            </w:pPr>
            <w:r>
              <w:t xml:space="preserve">at times </w:t>
            </w:r>
          </w:p>
        </w:tc>
        <w:tc>
          <w:tcPr>
            <w:tcW w:w="3703" w:type="dxa"/>
            <w:tcBorders>
              <w:top w:val="nil"/>
              <w:left w:val="nil"/>
              <w:bottom w:val="nil"/>
              <w:right w:val="nil"/>
            </w:tcBorders>
          </w:tcPr>
          <w:p w14:paraId="45D0C0F2" w14:textId="77777777" w:rsidR="006567AB" w:rsidRDefault="008537B1">
            <w:pPr>
              <w:spacing w:after="0"/>
            </w:pPr>
            <w:r>
              <w:t xml:space="preserve">a veces </w:t>
            </w:r>
          </w:p>
        </w:tc>
      </w:tr>
      <w:tr w:rsidR="006567AB" w14:paraId="2807FEC0" w14:textId="77777777">
        <w:trPr>
          <w:trHeight w:val="254"/>
        </w:trPr>
        <w:tc>
          <w:tcPr>
            <w:tcW w:w="3541" w:type="dxa"/>
            <w:tcBorders>
              <w:top w:val="nil"/>
              <w:left w:val="nil"/>
              <w:bottom w:val="nil"/>
              <w:right w:val="nil"/>
            </w:tcBorders>
          </w:tcPr>
          <w:p w14:paraId="72A8C14B" w14:textId="77777777" w:rsidR="006567AB" w:rsidRDefault="008537B1">
            <w:pPr>
              <w:spacing w:after="0"/>
            </w:pPr>
            <w:r>
              <w:t xml:space="preserve">at </w:t>
            </w:r>
            <w:proofErr w:type="spellStart"/>
            <w:r>
              <w:t>the</w:t>
            </w:r>
            <w:proofErr w:type="spellEnd"/>
            <w:r>
              <w:t xml:space="preserve"> </w:t>
            </w:r>
            <w:proofErr w:type="spellStart"/>
            <w:r>
              <w:t>rate</w:t>
            </w:r>
            <w:proofErr w:type="spellEnd"/>
            <w:r>
              <w:t xml:space="preserve"> </w:t>
            </w:r>
            <w:proofErr w:type="spellStart"/>
            <w:r>
              <w:t>of</w:t>
            </w:r>
            <w:proofErr w:type="spellEnd"/>
            <w:r>
              <w:t xml:space="preserve"> </w:t>
            </w:r>
          </w:p>
        </w:tc>
        <w:tc>
          <w:tcPr>
            <w:tcW w:w="3703" w:type="dxa"/>
            <w:tcBorders>
              <w:top w:val="nil"/>
              <w:left w:val="nil"/>
              <w:bottom w:val="nil"/>
              <w:right w:val="nil"/>
            </w:tcBorders>
          </w:tcPr>
          <w:p w14:paraId="4F0C5AE6" w14:textId="77777777" w:rsidR="006567AB" w:rsidRDefault="008537B1">
            <w:pPr>
              <w:spacing w:after="0"/>
            </w:pPr>
            <w:r>
              <w:t xml:space="preserve">a </w:t>
            </w:r>
            <w:r>
              <w:t xml:space="preserve">razón de </w:t>
            </w:r>
          </w:p>
        </w:tc>
      </w:tr>
      <w:tr w:rsidR="006567AB" w14:paraId="1CBFC801" w14:textId="77777777">
        <w:trPr>
          <w:trHeight w:val="252"/>
        </w:trPr>
        <w:tc>
          <w:tcPr>
            <w:tcW w:w="3541" w:type="dxa"/>
            <w:tcBorders>
              <w:top w:val="nil"/>
              <w:left w:val="nil"/>
              <w:bottom w:val="nil"/>
              <w:right w:val="nil"/>
            </w:tcBorders>
          </w:tcPr>
          <w:p w14:paraId="55C4D361" w14:textId="77777777" w:rsidR="006567AB" w:rsidRDefault="008537B1">
            <w:pPr>
              <w:spacing w:after="0"/>
            </w:pPr>
            <w:r>
              <w:t xml:space="preserve">at </w:t>
            </w:r>
            <w:proofErr w:type="spellStart"/>
            <w:r>
              <w:t>the</w:t>
            </w:r>
            <w:proofErr w:type="spellEnd"/>
            <w:r>
              <w:t xml:space="preserve"> </w:t>
            </w:r>
            <w:proofErr w:type="spellStart"/>
            <w:r>
              <w:t>same</w:t>
            </w:r>
            <w:proofErr w:type="spellEnd"/>
            <w:r>
              <w:t xml:space="preserve"> time </w:t>
            </w:r>
          </w:p>
        </w:tc>
        <w:tc>
          <w:tcPr>
            <w:tcW w:w="3703" w:type="dxa"/>
            <w:tcBorders>
              <w:top w:val="nil"/>
              <w:left w:val="nil"/>
              <w:bottom w:val="nil"/>
              <w:right w:val="nil"/>
            </w:tcBorders>
          </w:tcPr>
          <w:p w14:paraId="7AEE22F3" w14:textId="77777777" w:rsidR="006567AB" w:rsidRDefault="008537B1">
            <w:pPr>
              <w:spacing w:after="0"/>
            </w:pPr>
            <w:r>
              <w:t xml:space="preserve">al mismo tiempo </w:t>
            </w:r>
          </w:p>
        </w:tc>
      </w:tr>
      <w:tr w:rsidR="006567AB" w14:paraId="645CB750" w14:textId="77777777">
        <w:trPr>
          <w:trHeight w:val="252"/>
        </w:trPr>
        <w:tc>
          <w:tcPr>
            <w:tcW w:w="3541" w:type="dxa"/>
            <w:tcBorders>
              <w:top w:val="nil"/>
              <w:left w:val="nil"/>
              <w:bottom w:val="nil"/>
              <w:right w:val="nil"/>
            </w:tcBorders>
          </w:tcPr>
          <w:p w14:paraId="04688E6E" w14:textId="77777777" w:rsidR="006567AB" w:rsidRDefault="008537B1">
            <w:pPr>
              <w:spacing w:after="0"/>
            </w:pPr>
            <w:r>
              <w:t xml:space="preserve">at </w:t>
            </w:r>
            <w:proofErr w:type="spellStart"/>
            <w:r>
              <w:t>will</w:t>
            </w:r>
            <w:proofErr w:type="spellEnd"/>
            <w:r>
              <w:t xml:space="preserve"> </w:t>
            </w:r>
          </w:p>
        </w:tc>
        <w:tc>
          <w:tcPr>
            <w:tcW w:w="3703" w:type="dxa"/>
            <w:tcBorders>
              <w:top w:val="nil"/>
              <w:left w:val="nil"/>
              <w:bottom w:val="nil"/>
              <w:right w:val="nil"/>
            </w:tcBorders>
          </w:tcPr>
          <w:p w14:paraId="3A2CD10D" w14:textId="77777777" w:rsidR="006567AB" w:rsidRDefault="008537B1">
            <w:pPr>
              <w:spacing w:after="0"/>
            </w:pPr>
            <w:r>
              <w:t xml:space="preserve">a voluntad </w:t>
            </w:r>
          </w:p>
        </w:tc>
      </w:tr>
      <w:tr w:rsidR="006567AB" w14:paraId="0BB3F555" w14:textId="77777777">
        <w:trPr>
          <w:trHeight w:val="252"/>
        </w:trPr>
        <w:tc>
          <w:tcPr>
            <w:tcW w:w="3541" w:type="dxa"/>
            <w:tcBorders>
              <w:top w:val="nil"/>
              <w:left w:val="nil"/>
              <w:bottom w:val="nil"/>
              <w:right w:val="nil"/>
            </w:tcBorders>
          </w:tcPr>
          <w:p w14:paraId="53F15EDD" w14:textId="77777777" w:rsidR="006567AB" w:rsidRDefault="008537B1">
            <w:pPr>
              <w:spacing w:after="0"/>
            </w:pPr>
            <w:proofErr w:type="spellStart"/>
            <w:r>
              <w:lastRenderedPageBreak/>
              <w:t>away</w:t>
            </w:r>
            <w:proofErr w:type="spellEnd"/>
            <w:r>
              <w:t xml:space="preserve"> </w:t>
            </w:r>
            <w:proofErr w:type="spellStart"/>
            <w:r>
              <w:t>from</w:t>
            </w:r>
            <w:proofErr w:type="spellEnd"/>
            <w:r>
              <w:t xml:space="preserve"> </w:t>
            </w:r>
          </w:p>
        </w:tc>
        <w:tc>
          <w:tcPr>
            <w:tcW w:w="3703" w:type="dxa"/>
            <w:tcBorders>
              <w:top w:val="nil"/>
              <w:left w:val="nil"/>
              <w:bottom w:val="nil"/>
              <w:right w:val="nil"/>
            </w:tcBorders>
          </w:tcPr>
          <w:p w14:paraId="6DD12637" w14:textId="77777777" w:rsidR="006567AB" w:rsidRDefault="008537B1">
            <w:pPr>
              <w:spacing w:after="0"/>
            </w:pPr>
            <w:r>
              <w:t xml:space="preserve">lejos de </w:t>
            </w:r>
          </w:p>
        </w:tc>
      </w:tr>
      <w:tr w:rsidR="006567AB" w14:paraId="67947674" w14:textId="77777777">
        <w:trPr>
          <w:trHeight w:val="258"/>
        </w:trPr>
        <w:tc>
          <w:tcPr>
            <w:tcW w:w="3541" w:type="dxa"/>
            <w:tcBorders>
              <w:top w:val="nil"/>
              <w:left w:val="nil"/>
              <w:bottom w:val="nil"/>
              <w:right w:val="nil"/>
            </w:tcBorders>
          </w:tcPr>
          <w:p w14:paraId="11D78058" w14:textId="77777777" w:rsidR="006567AB" w:rsidRDefault="008537B1">
            <w:pPr>
              <w:spacing w:after="0"/>
            </w:pPr>
            <w:r>
              <w:t xml:space="preserve">a </w:t>
            </w:r>
            <w:proofErr w:type="spellStart"/>
            <w:r>
              <w:t>while</w:t>
            </w:r>
            <w:proofErr w:type="spellEnd"/>
            <w:r>
              <w:t xml:space="preserve"> after </w:t>
            </w:r>
          </w:p>
        </w:tc>
        <w:tc>
          <w:tcPr>
            <w:tcW w:w="3703" w:type="dxa"/>
            <w:tcBorders>
              <w:top w:val="nil"/>
              <w:left w:val="nil"/>
              <w:bottom w:val="nil"/>
              <w:right w:val="nil"/>
            </w:tcBorders>
          </w:tcPr>
          <w:p w14:paraId="136367DE" w14:textId="77777777" w:rsidR="006567AB" w:rsidRDefault="008537B1">
            <w:pPr>
              <w:spacing w:after="0"/>
            </w:pPr>
            <w:r>
              <w:t xml:space="preserve">poco después, rato más tarde </w:t>
            </w:r>
          </w:p>
        </w:tc>
      </w:tr>
      <w:tr w:rsidR="006567AB" w14:paraId="4FCCFF8A" w14:textId="77777777">
        <w:trPr>
          <w:trHeight w:val="390"/>
        </w:trPr>
        <w:tc>
          <w:tcPr>
            <w:tcW w:w="3541" w:type="dxa"/>
            <w:tcBorders>
              <w:top w:val="nil"/>
              <w:left w:val="nil"/>
              <w:bottom w:val="nil"/>
              <w:right w:val="nil"/>
            </w:tcBorders>
          </w:tcPr>
          <w:p w14:paraId="459132EE" w14:textId="77777777" w:rsidR="006567AB" w:rsidRDefault="008537B1">
            <w:pPr>
              <w:spacing w:after="0"/>
            </w:pPr>
            <w:r>
              <w:t xml:space="preserve">a </w:t>
            </w:r>
            <w:proofErr w:type="spellStart"/>
            <w:r>
              <w:t>while</w:t>
            </w:r>
            <w:proofErr w:type="spellEnd"/>
            <w:r>
              <w:t xml:space="preserve"> </w:t>
            </w:r>
            <w:proofErr w:type="spellStart"/>
            <w:r>
              <w:t>ago</w:t>
            </w:r>
            <w:proofErr w:type="spellEnd"/>
            <w:r>
              <w:t xml:space="preserve"> </w:t>
            </w:r>
          </w:p>
        </w:tc>
        <w:tc>
          <w:tcPr>
            <w:tcW w:w="3703" w:type="dxa"/>
            <w:tcBorders>
              <w:top w:val="nil"/>
              <w:left w:val="nil"/>
              <w:bottom w:val="nil"/>
              <w:right w:val="nil"/>
            </w:tcBorders>
          </w:tcPr>
          <w:p w14:paraId="6E5BB8CA" w14:textId="77777777" w:rsidR="006567AB" w:rsidRDefault="008537B1">
            <w:pPr>
              <w:spacing w:after="0"/>
            </w:pPr>
            <w:r>
              <w:t xml:space="preserve">hace un rato, recién </w:t>
            </w:r>
          </w:p>
        </w:tc>
      </w:tr>
      <w:tr w:rsidR="006567AB" w14:paraId="40F13201" w14:textId="77777777">
        <w:trPr>
          <w:trHeight w:val="388"/>
        </w:trPr>
        <w:tc>
          <w:tcPr>
            <w:tcW w:w="3541" w:type="dxa"/>
            <w:tcBorders>
              <w:top w:val="nil"/>
              <w:left w:val="nil"/>
              <w:bottom w:val="nil"/>
              <w:right w:val="nil"/>
            </w:tcBorders>
            <w:vAlign w:val="bottom"/>
          </w:tcPr>
          <w:p w14:paraId="0674292D" w14:textId="77777777" w:rsidR="006567AB" w:rsidRDefault="008537B1">
            <w:pPr>
              <w:spacing w:after="0"/>
            </w:pPr>
            <w:proofErr w:type="spellStart"/>
            <w:r>
              <w:rPr>
                <w:b/>
              </w:rPr>
              <w:t>b</w:t>
            </w:r>
            <w:r>
              <w:t>ecause</w:t>
            </w:r>
            <w:proofErr w:type="spellEnd"/>
            <w:r>
              <w:t xml:space="preserve"> </w:t>
            </w:r>
          </w:p>
        </w:tc>
        <w:tc>
          <w:tcPr>
            <w:tcW w:w="3703" w:type="dxa"/>
            <w:tcBorders>
              <w:top w:val="nil"/>
              <w:left w:val="nil"/>
              <w:bottom w:val="nil"/>
              <w:right w:val="nil"/>
            </w:tcBorders>
            <w:vAlign w:val="bottom"/>
          </w:tcPr>
          <w:p w14:paraId="315C673C" w14:textId="77777777" w:rsidR="006567AB" w:rsidRDefault="008537B1">
            <w:pPr>
              <w:spacing w:after="0"/>
            </w:pPr>
            <w:r>
              <w:t xml:space="preserve">porque </w:t>
            </w:r>
          </w:p>
        </w:tc>
      </w:tr>
      <w:tr w:rsidR="006567AB" w14:paraId="4B1E53C5" w14:textId="77777777">
        <w:trPr>
          <w:trHeight w:val="258"/>
        </w:trPr>
        <w:tc>
          <w:tcPr>
            <w:tcW w:w="3541" w:type="dxa"/>
            <w:tcBorders>
              <w:top w:val="nil"/>
              <w:left w:val="nil"/>
              <w:bottom w:val="nil"/>
              <w:right w:val="nil"/>
            </w:tcBorders>
          </w:tcPr>
          <w:p w14:paraId="0018159A" w14:textId="77777777" w:rsidR="006567AB" w:rsidRDefault="008537B1">
            <w:pPr>
              <w:spacing w:after="0"/>
            </w:pPr>
            <w:proofErr w:type="spellStart"/>
            <w:r>
              <w:t>because</w:t>
            </w:r>
            <w:proofErr w:type="spellEnd"/>
            <w:r>
              <w:t xml:space="preserve"> </w:t>
            </w:r>
            <w:proofErr w:type="spellStart"/>
            <w:r>
              <w:t>of</w:t>
            </w:r>
            <w:proofErr w:type="spellEnd"/>
            <w:r>
              <w:t xml:space="preserve"> </w:t>
            </w:r>
          </w:p>
        </w:tc>
        <w:tc>
          <w:tcPr>
            <w:tcW w:w="3703" w:type="dxa"/>
            <w:tcBorders>
              <w:top w:val="nil"/>
              <w:left w:val="nil"/>
              <w:bottom w:val="nil"/>
              <w:right w:val="nil"/>
            </w:tcBorders>
          </w:tcPr>
          <w:p w14:paraId="37016221" w14:textId="77777777" w:rsidR="006567AB" w:rsidRDefault="008537B1">
            <w:pPr>
              <w:spacing w:after="0"/>
            </w:pPr>
            <w:r>
              <w:t xml:space="preserve">debido a, a causa de </w:t>
            </w:r>
          </w:p>
        </w:tc>
      </w:tr>
      <w:tr w:rsidR="006567AB" w14:paraId="36469FFA" w14:textId="77777777">
        <w:trPr>
          <w:trHeight w:val="254"/>
        </w:trPr>
        <w:tc>
          <w:tcPr>
            <w:tcW w:w="3541" w:type="dxa"/>
            <w:tcBorders>
              <w:top w:val="nil"/>
              <w:left w:val="nil"/>
              <w:bottom w:val="nil"/>
              <w:right w:val="nil"/>
            </w:tcBorders>
          </w:tcPr>
          <w:p w14:paraId="6580947D" w14:textId="77777777" w:rsidR="006567AB" w:rsidRDefault="008537B1">
            <w:pPr>
              <w:spacing w:after="0"/>
            </w:pPr>
            <w:proofErr w:type="spellStart"/>
            <w:r>
              <w:t>because</w:t>
            </w:r>
            <w:proofErr w:type="spellEnd"/>
            <w:r>
              <w:t xml:space="preserve"> </w:t>
            </w:r>
            <w:proofErr w:type="spellStart"/>
            <w:r>
              <w:t>of</w:t>
            </w:r>
            <w:proofErr w:type="spellEnd"/>
            <w:r>
              <w:t xml:space="preserve"> </w:t>
            </w:r>
            <w:proofErr w:type="spellStart"/>
            <w:r>
              <w:t>this</w:t>
            </w:r>
            <w:proofErr w:type="spellEnd"/>
            <w:r>
              <w:t xml:space="preserve"> </w:t>
            </w:r>
          </w:p>
        </w:tc>
        <w:tc>
          <w:tcPr>
            <w:tcW w:w="3703" w:type="dxa"/>
            <w:tcBorders>
              <w:top w:val="nil"/>
              <w:left w:val="nil"/>
              <w:bottom w:val="nil"/>
              <w:right w:val="nil"/>
            </w:tcBorders>
          </w:tcPr>
          <w:p w14:paraId="10CD7D25" w14:textId="77777777" w:rsidR="006567AB" w:rsidRDefault="008537B1">
            <w:pPr>
              <w:spacing w:after="0"/>
            </w:pPr>
            <w:r>
              <w:t xml:space="preserve">por esto, </w:t>
            </w:r>
          </w:p>
        </w:tc>
      </w:tr>
      <w:tr w:rsidR="006567AB" w14:paraId="25D5E5B3" w14:textId="77777777">
        <w:trPr>
          <w:trHeight w:val="252"/>
        </w:trPr>
        <w:tc>
          <w:tcPr>
            <w:tcW w:w="3541" w:type="dxa"/>
            <w:tcBorders>
              <w:top w:val="nil"/>
              <w:left w:val="nil"/>
              <w:bottom w:val="nil"/>
              <w:right w:val="nil"/>
            </w:tcBorders>
          </w:tcPr>
          <w:p w14:paraId="4E7401C0" w14:textId="77777777" w:rsidR="006567AB" w:rsidRDefault="008537B1">
            <w:pPr>
              <w:spacing w:after="0"/>
            </w:pPr>
            <w:proofErr w:type="spellStart"/>
            <w:r>
              <w:t>before</w:t>
            </w:r>
            <w:proofErr w:type="spellEnd"/>
            <w:r>
              <w:t xml:space="preserve"> </w:t>
            </w:r>
          </w:p>
        </w:tc>
        <w:tc>
          <w:tcPr>
            <w:tcW w:w="3703" w:type="dxa"/>
            <w:tcBorders>
              <w:top w:val="nil"/>
              <w:left w:val="nil"/>
              <w:bottom w:val="nil"/>
              <w:right w:val="nil"/>
            </w:tcBorders>
          </w:tcPr>
          <w:p w14:paraId="53740AF9" w14:textId="77777777" w:rsidR="006567AB" w:rsidRDefault="008537B1">
            <w:pPr>
              <w:spacing w:after="0"/>
              <w:jc w:val="both"/>
            </w:pPr>
            <w:r>
              <w:t xml:space="preserve">adelante, adelante de, al frente, antes de </w:t>
            </w:r>
          </w:p>
        </w:tc>
      </w:tr>
      <w:tr w:rsidR="006567AB" w14:paraId="6BA7CDD2" w14:textId="77777777">
        <w:trPr>
          <w:trHeight w:val="252"/>
        </w:trPr>
        <w:tc>
          <w:tcPr>
            <w:tcW w:w="3541" w:type="dxa"/>
            <w:tcBorders>
              <w:top w:val="nil"/>
              <w:left w:val="nil"/>
              <w:bottom w:val="nil"/>
              <w:right w:val="nil"/>
            </w:tcBorders>
          </w:tcPr>
          <w:p w14:paraId="19D9C571" w14:textId="77777777" w:rsidR="006567AB" w:rsidRDefault="008537B1">
            <w:pPr>
              <w:spacing w:after="0"/>
            </w:pPr>
            <w:proofErr w:type="spellStart"/>
            <w:r>
              <w:t>before</w:t>
            </w:r>
            <w:proofErr w:type="spellEnd"/>
            <w:r>
              <w:t xml:space="preserve"> </w:t>
            </w:r>
            <w:proofErr w:type="spellStart"/>
            <w:r>
              <w:t>that</w:t>
            </w:r>
            <w:proofErr w:type="spellEnd"/>
            <w:r>
              <w:t xml:space="preserve"> </w:t>
            </w:r>
          </w:p>
        </w:tc>
        <w:tc>
          <w:tcPr>
            <w:tcW w:w="3703" w:type="dxa"/>
            <w:tcBorders>
              <w:top w:val="nil"/>
              <w:left w:val="nil"/>
              <w:bottom w:val="nil"/>
              <w:right w:val="nil"/>
            </w:tcBorders>
          </w:tcPr>
          <w:p w14:paraId="5278497B" w14:textId="77777777" w:rsidR="006567AB" w:rsidRDefault="008537B1">
            <w:pPr>
              <w:spacing w:after="0"/>
            </w:pPr>
            <w:r>
              <w:t xml:space="preserve">antes que eso, </w:t>
            </w:r>
          </w:p>
        </w:tc>
      </w:tr>
      <w:tr w:rsidR="006567AB" w14:paraId="43ADEFC5" w14:textId="77777777">
        <w:trPr>
          <w:trHeight w:val="254"/>
        </w:trPr>
        <w:tc>
          <w:tcPr>
            <w:tcW w:w="3541" w:type="dxa"/>
            <w:tcBorders>
              <w:top w:val="nil"/>
              <w:left w:val="nil"/>
              <w:bottom w:val="nil"/>
              <w:right w:val="nil"/>
            </w:tcBorders>
          </w:tcPr>
          <w:p w14:paraId="1F8FDED6" w14:textId="77777777" w:rsidR="006567AB" w:rsidRDefault="008537B1">
            <w:pPr>
              <w:spacing w:after="0"/>
            </w:pPr>
            <w:proofErr w:type="spellStart"/>
            <w:r>
              <w:t>being</w:t>
            </w:r>
            <w:proofErr w:type="spellEnd"/>
            <w:r>
              <w:t xml:space="preserve">... </w:t>
            </w:r>
          </w:p>
        </w:tc>
        <w:tc>
          <w:tcPr>
            <w:tcW w:w="3703" w:type="dxa"/>
            <w:tcBorders>
              <w:top w:val="nil"/>
              <w:left w:val="nil"/>
              <w:bottom w:val="nil"/>
              <w:right w:val="nil"/>
            </w:tcBorders>
          </w:tcPr>
          <w:p w14:paraId="6D6480CB" w14:textId="77777777" w:rsidR="006567AB" w:rsidRDefault="008537B1">
            <w:pPr>
              <w:spacing w:after="0"/>
            </w:pPr>
            <w:r>
              <w:t xml:space="preserve">siendo, estando </w:t>
            </w:r>
          </w:p>
        </w:tc>
      </w:tr>
      <w:tr w:rsidR="006567AB" w14:paraId="6AF27D78" w14:textId="77777777">
        <w:trPr>
          <w:trHeight w:val="254"/>
        </w:trPr>
        <w:tc>
          <w:tcPr>
            <w:tcW w:w="3541" w:type="dxa"/>
            <w:tcBorders>
              <w:top w:val="nil"/>
              <w:left w:val="nil"/>
              <w:bottom w:val="nil"/>
              <w:right w:val="nil"/>
            </w:tcBorders>
          </w:tcPr>
          <w:p w14:paraId="02D43482" w14:textId="77777777" w:rsidR="006567AB" w:rsidRDefault="008537B1">
            <w:pPr>
              <w:spacing w:after="0"/>
            </w:pPr>
            <w:proofErr w:type="spellStart"/>
            <w:r>
              <w:t>besides</w:t>
            </w:r>
            <w:proofErr w:type="spellEnd"/>
            <w:r>
              <w:t xml:space="preserve"> </w:t>
            </w:r>
          </w:p>
        </w:tc>
        <w:tc>
          <w:tcPr>
            <w:tcW w:w="3703" w:type="dxa"/>
            <w:tcBorders>
              <w:top w:val="nil"/>
              <w:left w:val="nil"/>
              <w:bottom w:val="nil"/>
              <w:right w:val="nil"/>
            </w:tcBorders>
          </w:tcPr>
          <w:p w14:paraId="21EF0DD6" w14:textId="77777777" w:rsidR="006567AB" w:rsidRDefault="008537B1">
            <w:pPr>
              <w:spacing w:after="0"/>
            </w:pPr>
            <w:r>
              <w:t xml:space="preserve">además (de), también </w:t>
            </w:r>
          </w:p>
        </w:tc>
      </w:tr>
      <w:tr w:rsidR="006567AB" w14:paraId="25262D0C" w14:textId="77777777">
        <w:trPr>
          <w:trHeight w:val="252"/>
        </w:trPr>
        <w:tc>
          <w:tcPr>
            <w:tcW w:w="3541" w:type="dxa"/>
            <w:tcBorders>
              <w:top w:val="nil"/>
              <w:left w:val="nil"/>
              <w:bottom w:val="nil"/>
              <w:right w:val="nil"/>
            </w:tcBorders>
          </w:tcPr>
          <w:p w14:paraId="73C4544F" w14:textId="77777777" w:rsidR="006567AB" w:rsidRDefault="008537B1">
            <w:pPr>
              <w:spacing w:after="0"/>
            </w:pPr>
            <w:proofErr w:type="spellStart"/>
            <w:r>
              <w:t>beyond</w:t>
            </w:r>
            <w:proofErr w:type="spellEnd"/>
            <w:r>
              <w:t xml:space="preserve"> </w:t>
            </w:r>
            <w:proofErr w:type="spellStart"/>
            <w:r>
              <w:t>doubt</w:t>
            </w:r>
            <w:proofErr w:type="spellEnd"/>
            <w:r>
              <w:t xml:space="preserve"> </w:t>
            </w:r>
          </w:p>
        </w:tc>
        <w:tc>
          <w:tcPr>
            <w:tcW w:w="3703" w:type="dxa"/>
            <w:tcBorders>
              <w:top w:val="nil"/>
              <w:left w:val="nil"/>
              <w:bottom w:val="nil"/>
              <w:right w:val="nil"/>
            </w:tcBorders>
          </w:tcPr>
          <w:p w14:paraId="4DE3544F" w14:textId="77777777" w:rsidR="006567AB" w:rsidRDefault="008537B1">
            <w:pPr>
              <w:spacing w:after="0"/>
            </w:pPr>
            <w:r>
              <w:t xml:space="preserve">sin duda alguna </w:t>
            </w:r>
          </w:p>
        </w:tc>
      </w:tr>
      <w:tr w:rsidR="006567AB" w14:paraId="64E6BE04" w14:textId="77777777">
        <w:trPr>
          <w:trHeight w:val="252"/>
        </w:trPr>
        <w:tc>
          <w:tcPr>
            <w:tcW w:w="3541" w:type="dxa"/>
            <w:tcBorders>
              <w:top w:val="nil"/>
              <w:left w:val="nil"/>
              <w:bottom w:val="nil"/>
              <w:right w:val="nil"/>
            </w:tcBorders>
          </w:tcPr>
          <w:p w14:paraId="449AF0BD" w14:textId="77777777" w:rsidR="006567AB" w:rsidRDefault="008537B1">
            <w:pPr>
              <w:spacing w:after="0"/>
            </w:pPr>
            <w:proofErr w:type="spellStart"/>
            <w:r>
              <w:t>beyond</w:t>
            </w:r>
            <w:proofErr w:type="spellEnd"/>
            <w:r>
              <w:t xml:space="preserve"> </w:t>
            </w:r>
            <w:proofErr w:type="spellStart"/>
            <w:r>
              <w:t>that</w:t>
            </w:r>
            <w:proofErr w:type="spellEnd"/>
            <w:r>
              <w:t xml:space="preserve"> </w:t>
            </w:r>
          </w:p>
        </w:tc>
        <w:tc>
          <w:tcPr>
            <w:tcW w:w="3703" w:type="dxa"/>
            <w:tcBorders>
              <w:top w:val="nil"/>
              <w:left w:val="nil"/>
              <w:bottom w:val="nil"/>
              <w:right w:val="nil"/>
            </w:tcBorders>
          </w:tcPr>
          <w:p w14:paraId="0712522A" w14:textId="77777777" w:rsidR="006567AB" w:rsidRDefault="008537B1">
            <w:pPr>
              <w:spacing w:after="0"/>
            </w:pPr>
            <w:r>
              <w:t xml:space="preserve">más allá de eso, aparte de eso </w:t>
            </w:r>
          </w:p>
        </w:tc>
      </w:tr>
      <w:tr w:rsidR="006567AB" w14:paraId="06D53A48" w14:textId="77777777">
        <w:trPr>
          <w:trHeight w:val="252"/>
        </w:trPr>
        <w:tc>
          <w:tcPr>
            <w:tcW w:w="3541" w:type="dxa"/>
            <w:tcBorders>
              <w:top w:val="nil"/>
              <w:left w:val="nil"/>
              <w:bottom w:val="nil"/>
              <w:right w:val="nil"/>
            </w:tcBorders>
          </w:tcPr>
          <w:p w14:paraId="03149877" w14:textId="77777777" w:rsidR="006567AB" w:rsidRDefault="008537B1">
            <w:pPr>
              <w:spacing w:after="0"/>
            </w:pPr>
            <w:proofErr w:type="spellStart"/>
            <w:r>
              <w:t>both</w:t>
            </w:r>
            <w:proofErr w:type="spellEnd"/>
            <w:r>
              <w:t xml:space="preserve"> </w:t>
            </w:r>
          </w:p>
        </w:tc>
        <w:tc>
          <w:tcPr>
            <w:tcW w:w="3703" w:type="dxa"/>
            <w:tcBorders>
              <w:top w:val="nil"/>
              <w:left w:val="nil"/>
              <w:bottom w:val="nil"/>
              <w:right w:val="nil"/>
            </w:tcBorders>
          </w:tcPr>
          <w:p w14:paraId="4829CE1E" w14:textId="77777777" w:rsidR="006567AB" w:rsidRDefault="008537B1">
            <w:pPr>
              <w:spacing w:after="0"/>
            </w:pPr>
            <w:r>
              <w:t xml:space="preserve">ambos, los dos </w:t>
            </w:r>
          </w:p>
        </w:tc>
      </w:tr>
      <w:tr w:rsidR="006567AB" w14:paraId="20FB08F4" w14:textId="77777777">
        <w:trPr>
          <w:trHeight w:val="252"/>
        </w:trPr>
        <w:tc>
          <w:tcPr>
            <w:tcW w:w="3541" w:type="dxa"/>
            <w:tcBorders>
              <w:top w:val="nil"/>
              <w:left w:val="nil"/>
              <w:bottom w:val="nil"/>
              <w:right w:val="nil"/>
            </w:tcBorders>
          </w:tcPr>
          <w:p w14:paraId="3D299D6B" w14:textId="77777777" w:rsidR="006567AB" w:rsidRDefault="008537B1">
            <w:pPr>
              <w:spacing w:after="0"/>
            </w:pPr>
            <w:proofErr w:type="spellStart"/>
            <w:r>
              <w:t>both</w:t>
            </w:r>
            <w:proofErr w:type="spellEnd"/>
            <w:r>
              <w:t xml:space="preserve">...and </w:t>
            </w:r>
          </w:p>
        </w:tc>
        <w:tc>
          <w:tcPr>
            <w:tcW w:w="3703" w:type="dxa"/>
            <w:tcBorders>
              <w:top w:val="nil"/>
              <w:left w:val="nil"/>
              <w:bottom w:val="nil"/>
              <w:right w:val="nil"/>
            </w:tcBorders>
          </w:tcPr>
          <w:p w14:paraId="0088F3BB" w14:textId="77777777" w:rsidR="006567AB" w:rsidRDefault="008537B1">
            <w:pPr>
              <w:spacing w:after="0"/>
            </w:pPr>
            <w:r>
              <w:t xml:space="preserve">ambos, tanto... así como.. </w:t>
            </w:r>
          </w:p>
        </w:tc>
      </w:tr>
      <w:tr w:rsidR="006567AB" w14:paraId="4FA638F4" w14:textId="77777777">
        <w:trPr>
          <w:trHeight w:val="252"/>
        </w:trPr>
        <w:tc>
          <w:tcPr>
            <w:tcW w:w="3541" w:type="dxa"/>
            <w:tcBorders>
              <w:top w:val="nil"/>
              <w:left w:val="nil"/>
              <w:bottom w:val="nil"/>
              <w:right w:val="nil"/>
            </w:tcBorders>
          </w:tcPr>
          <w:p w14:paraId="59933F13" w14:textId="77777777" w:rsidR="006567AB" w:rsidRDefault="008537B1">
            <w:pPr>
              <w:spacing w:after="0"/>
            </w:pPr>
            <w:proofErr w:type="spellStart"/>
            <w:r>
              <w:t>but</w:t>
            </w:r>
            <w:proofErr w:type="spellEnd"/>
            <w:r>
              <w:t xml:space="preserve"> </w:t>
            </w:r>
          </w:p>
        </w:tc>
        <w:tc>
          <w:tcPr>
            <w:tcW w:w="3703" w:type="dxa"/>
            <w:tcBorders>
              <w:top w:val="nil"/>
              <w:left w:val="nil"/>
              <w:bottom w:val="nil"/>
              <w:right w:val="nil"/>
            </w:tcBorders>
          </w:tcPr>
          <w:p w14:paraId="00E7975B" w14:textId="77777777" w:rsidR="006567AB" w:rsidRDefault="008537B1">
            <w:pPr>
              <w:spacing w:after="0"/>
            </w:pPr>
            <w:r>
              <w:t xml:space="preserve">pero, </w:t>
            </w:r>
            <w:proofErr w:type="gramStart"/>
            <w:r>
              <w:t>sino</w:t>
            </w:r>
            <w:proofErr w:type="gramEnd"/>
            <w:r>
              <w:t xml:space="preserve">, excepto, salvo </w:t>
            </w:r>
          </w:p>
        </w:tc>
      </w:tr>
      <w:tr w:rsidR="006567AB" w14:paraId="43450B90" w14:textId="77777777">
        <w:trPr>
          <w:trHeight w:val="254"/>
        </w:trPr>
        <w:tc>
          <w:tcPr>
            <w:tcW w:w="3541" w:type="dxa"/>
            <w:tcBorders>
              <w:top w:val="nil"/>
              <w:left w:val="nil"/>
              <w:bottom w:val="nil"/>
              <w:right w:val="nil"/>
            </w:tcBorders>
          </w:tcPr>
          <w:p w14:paraId="36E3B9A4" w14:textId="77777777" w:rsidR="006567AB" w:rsidRDefault="008537B1">
            <w:pPr>
              <w:spacing w:after="0"/>
            </w:pPr>
            <w:proofErr w:type="spellStart"/>
            <w:r>
              <w:t>but</w:t>
            </w:r>
            <w:proofErr w:type="spellEnd"/>
            <w:r>
              <w:t xml:space="preserve"> </w:t>
            </w:r>
            <w:proofErr w:type="spellStart"/>
            <w:r>
              <w:t>yet</w:t>
            </w:r>
            <w:proofErr w:type="spellEnd"/>
            <w:r>
              <w:t xml:space="preserve"> </w:t>
            </w:r>
          </w:p>
        </w:tc>
        <w:tc>
          <w:tcPr>
            <w:tcW w:w="3703" w:type="dxa"/>
            <w:tcBorders>
              <w:top w:val="nil"/>
              <w:left w:val="nil"/>
              <w:bottom w:val="nil"/>
              <w:right w:val="nil"/>
            </w:tcBorders>
          </w:tcPr>
          <w:p w14:paraId="59559514" w14:textId="77777777" w:rsidR="006567AB" w:rsidRDefault="008537B1">
            <w:pPr>
              <w:spacing w:after="0"/>
            </w:pPr>
            <w:r>
              <w:t xml:space="preserve">pero aún/ </w:t>
            </w:r>
            <w:proofErr w:type="spellStart"/>
            <w:r>
              <w:t>aún</w:t>
            </w:r>
            <w:proofErr w:type="spellEnd"/>
            <w:r>
              <w:t xml:space="preserve"> así </w:t>
            </w:r>
          </w:p>
        </w:tc>
      </w:tr>
      <w:tr w:rsidR="006567AB" w14:paraId="72A1355F" w14:textId="77777777">
        <w:trPr>
          <w:trHeight w:val="254"/>
        </w:trPr>
        <w:tc>
          <w:tcPr>
            <w:tcW w:w="3541" w:type="dxa"/>
            <w:tcBorders>
              <w:top w:val="nil"/>
              <w:left w:val="nil"/>
              <w:bottom w:val="nil"/>
              <w:right w:val="nil"/>
            </w:tcBorders>
          </w:tcPr>
          <w:p w14:paraId="4AD97159" w14:textId="77777777" w:rsidR="006567AB" w:rsidRDefault="008537B1">
            <w:pPr>
              <w:spacing w:after="0"/>
            </w:pPr>
            <w:proofErr w:type="spellStart"/>
            <w:r>
              <w:t>but</w:t>
            </w:r>
            <w:proofErr w:type="spellEnd"/>
            <w:r>
              <w:t xml:space="preserve"> </w:t>
            </w:r>
            <w:proofErr w:type="spellStart"/>
            <w:r>
              <w:t>then</w:t>
            </w:r>
            <w:proofErr w:type="spellEnd"/>
            <w:r>
              <w:t xml:space="preserve"> </w:t>
            </w:r>
          </w:p>
        </w:tc>
        <w:tc>
          <w:tcPr>
            <w:tcW w:w="3703" w:type="dxa"/>
            <w:tcBorders>
              <w:top w:val="nil"/>
              <w:left w:val="nil"/>
              <w:bottom w:val="nil"/>
              <w:right w:val="nil"/>
            </w:tcBorders>
          </w:tcPr>
          <w:p w14:paraId="12DE3B9A" w14:textId="77777777" w:rsidR="006567AB" w:rsidRDefault="008537B1">
            <w:pPr>
              <w:spacing w:after="0"/>
            </w:pPr>
            <w:r>
              <w:t xml:space="preserve">pero entonces </w:t>
            </w:r>
          </w:p>
        </w:tc>
      </w:tr>
      <w:tr w:rsidR="006567AB" w14:paraId="42AF48DF" w14:textId="77777777">
        <w:trPr>
          <w:trHeight w:val="252"/>
        </w:trPr>
        <w:tc>
          <w:tcPr>
            <w:tcW w:w="3541" w:type="dxa"/>
            <w:tcBorders>
              <w:top w:val="nil"/>
              <w:left w:val="nil"/>
              <w:bottom w:val="nil"/>
              <w:right w:val="nil"/>
            </w:tcBorders>
          </w:tcPr>
          <w:p w14:paraId="2D8960B8" w14:textId="77777777" w:rsidR="006567AB" w:rsidRDefault="008537B1">
            <w:pPr>
              <w:spacing w:after="0"/>
            </w:pPr>
            <w:proofErr w:type="spellStart"/>
            <w:r>
              <w:t>by</w:t>
            </w:r>
            <w:proofErr w:type="spellEnd"/>
            <w:r>
              <w:t xml:space="preserve"> and </w:t>
            </w:r>
            <w:proofErr w:type="spellStart"/>
            <w:r>
              <w:t>large</w:t>
            </w:r>
            <w:proofErr w:type="spellEnd"/>
            <w:r>
              <w:t xml:space="preserve"> </w:t>
            </w:r>
          </w:p>
        </w:tc>
        <w:tc>
          <w:tcPr>
            <w:tcW w:w="3703" w:type="dxa"/>
            <w:tcBorders>
              <w:top w:val="nil"/>
              <w:left w:val="nil"/>
              <w:bottom w:val="nil"/>
              <w:right w:val="nil"/>
            </w:tcBorders>
          </w:tcPr>
          <w:p w14:paraId="0A503934" w14:textId="77777777" w:rsidR="006567AB" w:rsidRDefault="008537B1">
            <w:pPr>
              <w:spacing w:after="0"/>
            </w:pPr>
            <w:r>
              <w:t xml:space="preserve">de manera general </w:t>
            </w:r>
          </w:p>
        </w:tc>
      </w:tr>
      <w:tr w:rsidR="006567AB" w14:paraId="74C296A1" w14:textId="77777777">
        <w:trPr>
          <w:trHeight w:val="252"/>
        </w:trPr>
        <w:tc>
          <w:tcPr>
            <w:tcW w:w="3541" w:type="dxa"/>
            <w:tcBorders>
              <w:top w:val="nil"/>
              <w:left w:val="nil"/>
              <w:bottom w:val="nil"/>
              <w:right w:val="nil"/>
            </w:tcBorders>
          </w:tcPr>
          <w:p w14:paraId="598B69B4" w14:textId="77777777" w:rsidR="006567AB" w:rsidRDefault="008537B1">
            <w:pPr>
              <w:spacing w:after="0"/>
            </w:pPr>
            <w:proofErr w:type="spellStart"/>
            <w:r>
              <w:t>by</w:t>
            </w:r>
            <w:proofErr w:type="spellEnd"/>
            <w:r>
              <w:t xml:space="preserve"> </w:t>
            </w:r>
            <w:proofErr w:type="spellStart"/>
            <w:r>
              <w:t>any</w:t>
            </w:r>
            <w:proofErr w:type="spellEnd"/>
            <w:r>
              <w:t xml:space="preserve"> </w:t>
            </w:r>
            <w:proofErr w:type="spellStart"/>
            <w:r>
              <w:t>means</w:t>
            </w:r>
            <w:proofErr w:type="spellEnd"/>
            <w:r>
              <w:t xml:space="preserve"> </w:t>
            </w:r>
          </w:p>
        </w:tc>
        <w:tc>
          <w:tcPr>
            <w:tcW w:w="3703" w:type="dxa"/>
            <w:tcBorders>
              <w:top w:val="nil"/>
              <w:left w:val="nil"/>
              <w:bottom w:val="nil"/>
              <w:right w:val="nil"/>
            </w:tcBorders>
          </w:tcPr>
          <w:p w14:paraId="5462FE4C" w14:textId="77777777" w:rsidR="006567AB" w:rsidRDefault="008537B1">
            <w:pPr>
              <w:spacing w:after="0"/>
            </w:pPr>
            <w:r>
              <w:t xml:space="preserve">de cualquier modo </w:t>
            </w:r>
          </w:p>
        </w:tc>
      </w:tr>
      <w:tr w:rsidR="006567AB" w14:paraId="1CCA9880" w14:textId="77777777">
        <w:trPr>
          <w:trHeight w:val="252"/>
        </w:trPr>
        <w:tc>
          <w:tcPr>
            <w:tcW w:w="3541" w:type="dxa"/>
            <w:tcBorders>
              <w:top w:val="nil"/>
              <w:left w:val="nil"/>
              <w:bottom w:val="nil"/>
              <w:right w:val="nil"/>
            </w:tcBorders>
          </w:tcPr>
          <w:p w14:paraId="68198357" w14:textId="77777777" w:rsidR="006567AB" w:rsidRDefault="008537B1">
            <w:pPr>
              <w:spacing w:after="0"/>
            </w:pPr>
            <w:proofErr w:type="spellStart"/>
            <w:r>
              <w:t>by</w:t>
            </w:r>
            <w:proofErr w:type="spellEnd"/>
            <w:r>
              <w:t xml:space="preserve"> </w:t>
            </w:r>
            <w:proofErr w:type="spellStart"/>
            <w:r>
              <w:t>all</w:t>
            </w:r>
            <w:proofErr w:type="spellEnd"/>
            <w:r>
              <w:t xml:space="preserve"> </w:t>
            </w:r>
            <w:proofErr w:type="spellStart"/>
            <w:r>
              <w:t>means</w:t>
            </w:r>
            <w:proofErr w:type="spellEnd"/>
            <w:r>
              <w:t xml:space="preserve"> </w:t>
            </w:r>
          </w:p>
        </w:tc>
        <w:tc>
          <w:tcPr>
            <w:tcW w:w="3703" w:type="dxa"/>
            <w:tcBorders>
              <w:top w:val="nil"/>
              <w:left w:val="nil"/>
              <w:bottom w:val="nil"/>
              <w:right w:val="nil"/>
            </w:tcBorders>
          </w:tcPr>
          <w:p w14:paraId="35D08D54" w14:textId="77777777" w:rsidR="006567AB" w:rsidRDefault="008537B1">
            <w:pPr>
              <w:spacing w:after="0"/>
            </w:pPr>
            <w:r>
              <w:t xml:space="preserve">sin duda, sin </w:t>
            </w:r>
            <w:proofErr w:type="spellStart"/>
            <w:r>
              <w:t>falta,por</w:t>
            </w:r>
            <w:proofErr w:type="spellEnd"/>
            <w:r>
              <w:t xml:space="preserve"> todos los </w:t>
            </w:r>
            <w:r>
              <w:t xml:space="preserve">medios </w:t>
            </w:r>
          </w:p>
        </w:tc>
      </w:tr>
      <w:tr w:rsidR="006567AB" w14:paraId="2E6024C2" w14:textId="77777777">
        <w:trPr>
          <w:trHeight w:val="252"/>
        </w:trPr>
        <w:tc>
          <w:tcPr>
            <w:tcW w:w="3541" w:type="dxa"/>
            <w:tcBorders>
              <w:top w:val="nil"/>
              <w:left w:val="nil"/>
              <w:bottom w:val="nil"/>
              <w:right w:val="nil"/>
            </w:tcBorders>
          </w:tcPr>
          <w:p w14:paraId="234916D5" w14:textId="77777777" w:rsidR="006567AB" w:rsidRDefault="008537B1">
            <w:pPr>
              <w:spacing w:after="0"/>
            </w:pPr>
            <w:proofErr w:type="spellStart"/>
            <w:r>
              <w:t>by</w:t>
            </w:r>
            <w:proofErr w:type="spellEnd"/>
            <w:r>
              <w:t xml:space="preserve"> chance </w:t>
            </w:r>
          </w:p>
        </w:tc>
        <w:tc>
          <w:tcPr>
            <w:tcW w:w="3703" w:type="dxa"/>
            <w:tcBorders>
              <w:top w:val="nil"/>
              <w:left w:val="nil"/>
              <w:bottom w:val="nil"/>
              <w:right w:val="nil"/>
            </w:tcBorders>
          </w:tcPr>
          <w:p w14:paraId="45FDA2EC" w14:textId="77777777" w:rsidR="006567AB" w:rsidRDefault="008537B1">
            <w:pPr>
              <w:spacing w:after="0"/>
            </w:pPr>
            <w:r>
              <w:t xml:space="preserve">por casualidad </w:t>
            </w:r>
          </w:p>
        </w:tc>
      </w:tr>
      <w:tr w:rsidR="006567AB" w14:paraId="78419F60" w14:textId="77777777">
        <w:trPr>
          <w:trHeight w:val="252"/>
        </w:trPr>
        <w:tc>
          <w:tcPr>
            <w:tcW w:w="3541" w:type="dxa"/>
            <w:tcBorders>
              <w:top w:val="nil"/>
              <w:left w:val="nil"/>
              <w:bottom w:val="nil"/>
              <w:right w:val="nil"/>
            </w:tcBorders>
          </w:tcPr>
          <w:p w14:paraId="396EE4F8" w14:textId="77777777" w:rsidR="006567AB" w:rsidRDefault="008537B1">
            <w:pPr>
              <w:spacing w:after="0"/>
            </w:pPr>
            <w:proofErr w:type="spellStart"/>
            <w:r>
              <w:t>by</w:t>
            </w:r>
            <w:proofErr w:type="spellEnd"/>
            <w:r>
              <w:t xml:space="preserve"> </w:t>
            </w:r>
            <w:proofErr w:type="spellStart"/>
            <w:r>
              <w:t>contrast</w:t>
            </w:r>
            <w:proofErr w:type="spellEnd"/>
            <w:r>
              <w:t xml:space="preserve"> </w:t>
            </w:r>
          </w:p>
        </w:tc>
        <w:tc>
          <w:tcPr>
            <w:tcW w:w="3703" w:type="dxa"/>
            <w:tcBorders>
              <w:top w:val="nil"/>
              <w:left w:val="nil"/>
              <w:bottom w:val="nil"/>
              <w:right w:val="nil"/>
            </w:tcBorders>
          </w:tcPr>
          <w:p w14:paraId="6E52C44D" w14:textId="77777777" w:rsidR="006567AB" w:rsidRDefault="008537B1">
            <w:pPr>
              <w:spacing w:after="0"/>
            </w:pPr>
            <w:r>
              <w:t xml:space="preserve">en oposición a esto, del modo contrario </w:t>
            </w:r>
          </w:p>
        </w:tc>
      </w:tr>
      <w:tr w:rsidR="006567AB" w14:paraId="1B9E3704" w14:textId="77777777">
        <w:trPr>
          <w:trHeight w:val="238"/>
        </w:trPr>
        <w:tc>
          <w:tcPr>
            <w:tcW w:w="3541" w:type="dxa"/>
            <w:tcBorders>
              <w:top w:val="nil"/>
              <w:left w:val="nil"/>
              <w:bottom w:val="nil"/>
              <w:right w:val="nil"/>
            </w:tcBorders>
          </w:tcPr>
          <w:p w14:paraId="088C2B2D" w14:textId="77777777" w:rsidR="006567AB" w:rsidRDefault="008537B1">
            <w:pPr>
              <w:spacing w:after="0"/>
            </w:pPr>
            <w:proofErr w:type="spellStart"/>
            <w:r>
              <w:t>by</w:t>
            </w:r>
            <w:proofErr w:type="spellEnd"/>
            <w:r>
              <w:t xml:space="preserve"> </w:t>
            </w:r>
            <w:proofErr w:type="spellStart"/>
            <w:r>
              <w:t>far</w:t>
            </w:r>
            <w:proofErr w:type="spellEnd"/>
          </w:p>
        </w:tc>
        <w:tc>
          <w:tcPr>
            <w:tcW w:w="3703" w:type="dxa"/>
            <w:tcBorders>
              <w:top w:val="nil"/>
              <w:left w:val="nil"/>
              <w:bottom w:val="nil"/>
              <w:right w:val="nil"/>
            </w:tcBorders>
          </w:tcPr>
          <w:p w14:paraId="04611639" w14:textId="77777777" w:rsidR="006567AB" w:rsidRDefault="008537B1">
            <w:pPr>
              <w:spacing w:after="0"/>
            </w:pPr>
            <w:r>
              <w:t xml:space="preserve">con mucho, por mucho, lejos </w:t>
            </w:r>
          </w:p>
        </w:tc>
      </w:tr>
    </w:tbl>
    <w:p w14:paraId="1FB151AC" w14:textId="77777777" w:rsidR="006567AB" w:rsidRDefault="006567AB">
      <w:pPr>
        <w:spacing w:after="0"/>
        <w:ind w:left="-853" w:right="2860"/>
      </w:pPr>
    </w:p>
    <w:tbl>
      <w:tblPr>
        <w:tblStyle w:val="TableGrid"/>
        <w:tblW w:w="7704" w:type="dxa"/>
        <w:tblInd w:w="0" w:type="dxa"/>
        <w:tblCellMar>
          <w:top w:w="0" w:type="dxa"/>
          <w:left w:w="0" w:type="dxa"/>
          <w:bottom w:w="0" w:type="dxa"/>
          <w:right w:w="0" w:type="dxa"/>
        </w:tblCellMar>
        <w:tblLook w:val="04A0" w:firstRow="1" w:lastRow="0" w:firstColumn="1" w:lastColumn="0" w:noHBand="0" w:noVBand="1"/>
      </w:tblPr>
      <w:tblGrid>
        <w:gridCol w:w="4109"/>
        <w:gridCol w:w="3595"/>
      </w:tblGrid>
      <w:tr w:rsidR="006567AB" w14:paraId="12C04DB0" w14:textId="77777777">
        <w:trPr>
          <w:trHeight w:val="238"/>
        </w:trPr>
        <w:tc>
          <w:tcPr>
            <w:tcW w:w="4109" w:type="dxa"/>
            <w:tcBorders>
              <w:top w:val="nil"/>
              <w:left w:val="nil"/>
              <w:bottom w:val="nil"/>
              <w:right w:val="nil"/>
            </w:tcBorders>
          </w:tcPr>
          <w:p w14:paraId="7096F651" w14:textId="77777777" w:rsidR="006567AB" w:rsidRDefault="008537B1">
            <w:pPr>
              <w:spacing w:after="0"/>
              <w:ind w:left="568"/>
            </w:pPr>
            <w:proofErr w:type="spellStart"/>
            <w:r>
              <w:t>by</w:t>
            </w:r>
            <w:proofErr w:type="spellEnd"/>
            <w:r>
              <w:t xml:space="preserve"> </w:t>
            </w:r>
            <w:proofErr w:type="spellStart"/>
            <w:r>
              <w:t>itself</w:t>
            </w:r>
            <w:proofErr w:type="spellEnd"/>
            <w:r>
              <w:t xml:space="preserve"> </w:t>
            </w:r>
          </w:p>
        </w:tc>
        <w:tc>
          <w:tcPr>
            <w:tcW w:w="3595" w:type="dxa"/>
            <w:tcBorders>
              <w:top w:val="nil"/>
              <w:left w:val="nil"/>
              <w:bottom w:val="nil"/>
              <w:right w:val="nil"/>
            </w:tcBorders>
          </w:tcPr>
          <w:p w14:paraId="6A748286" w14:textId="77777777" w:rsidR="006567AB" w:rsidRDefault="008537B1">
            <w:pPr>
              <w:spacing w:after="0"/>
            </w:pPr>
            <w:r>
              <w:t xml:space="preserve">por sí mismo </w:t>
            </w:r>
          </w:p>
        </w:tc>
      </w:tr>
      <w:tr w:rsidR="006567AB" w14:paraId="591052D8" w14:textId="77777777">
        <w:trPr>
          <w:trHeight w:val="252"/>
        </w:trPr>
        <w:tc>
          <w:tcPr>
            <w:tcW w:w="4109" w:type="dxa"/>
            <w:tcBorders>
              <w:top w:val="nil"/>
              <w:left w:val="nil"/>
              <w:bottom w:val="nil"/>
              <w:right w:val="nil"/>
            </w:tcBorders>
          </w:tcPr>
          <w:p w14:paraId="767107D7" w14:textId="77777777" w:rsidR="006567AB" w:rsidRDefault="008537B1">
            <w:pPr>
              <w:spacing w:after="0"/>
              <w:ind w:left="568"/>
            </w:pPr>
            <w:proofErr w:type="spellStart"/>
            <w:r>
              <w:t>by</w:t>
            </w:r>
            <w:proofErr w:type="spellEnd"/>
            <w:r>
              <w:t xml:space="preserve"> </w:t>
            </w:r>
            <w:proofErr w:type="spellStart"/>
            <w:r>
              <w:t>means</w:t>
            </w:r>
            <w:proofErr w:type="spellEnd"/>
            <w:r>
              <w:t xml:space="preserve"> </w:t>
            </w:r>
            <w:proofErr w:type="spellStart"/>
            <w:r>
              <w:t>of</w:t>
            </w:r>
            <w:proofErr w:type="spellEnd"/>
            <w:r>
              <w:t xml:space="preserve"> </w:t>
            </w:r>
          </w:p>
        </w:tc>
        <w:tc>
          <w:tcPr>
            <w:tcW w:w="3595" w:type="dxa"/>
            <w:tcBorders>
              <w:top w:val="nil"/>
              <w:left w:val="nil"/>
              <w:bottom w:val="nil"/>
              <w:right w:val="nil"/>
            </w:tcBorders>
          </w:tcPr>
          <w:p w14:paraId="6946B811" w14:textId="77777777" w:rsidR="006567AB" w:rsidRDefault="008537B1">
            <w:pPr>
              <w:spacing w:after="0"/>
            </w:pPr>
            <w:r>
              <w:t xml:space="preserve">por medio de </w:t>
            </w:r>
          </w:p>
        </w:tc>
      </w:tr>
      <w:tr w:rsidR="006567AB" w14:paraId="261CAA0D" w14:textId="77777777">
        <w:trPr>
          <w:trHeight w:val="252"/>
        </w:trPr>
        <w:tc>
          <w:tcPr>
            <w:tcW w:w="4109" w:type="dxa"/>
            <w:tcBorders>
              <w:top w:val="nil"/>
              <w:left w:val="nil"/>
              <w:bottom w:val="nil"/>
              <w:right w:val="nil"/>
            </w:tcBorders>
          </w:tcPr>
          <w:p w14:paraId="62470D2C" w14:textId="77777777" w:rsidR="006567AB" w:rsidRDefault="008537B1">
            <w:pPr>
              <w:spacing w:after="0"/>
              <w:ind w:left="568"/>
            </w:pPr>
            <w:proofErr w:type="spellStart"/>
            <w:r>
              <w:t>by</w:t>
            </w:r>
            <w:proofErr w:type="spellEnd"/>
            <w:r>
              <w:t xml:space="preserve"> no </w:t>
            </w:r>
            <w:proofErr w:type="spellStart"/>
            <w:r>
              <w:t>means</w:t>
            </w:r>
            <w:proofErr w:type="spellEnd"/>
            <w:r>
              <w:t xml:space="preserve"> </w:t>
            </w:r>
          </w:p>
        </w:tc>
        <w:tc>
          <w:tcPr>
            <w:tcW w:w="3595" w:type="dxa"/>
            <w:tcBorders>
              <w:top w:val="nil"/>
              <w:left w:val="nil"/>
              <w:bottom w:val="nil"/>
              <w:right w:val="nil"/>
            </w:tcBorders>
          </w:tcPr>
          <w:p w14:paraId="5AD12F9E" w14:textId="77777777" w:rsidR="006567AB" w:rsidRDefault="008537B1">
            <w:pPr>
              <w:spacing w:after="0"/>
            </w:pPr>
            <w:r>
              <w:t xml:space="preserve">de ningún modo, de ninguna manera </w:t>
            </w:r>
          </w:p>
        </w:tc>
      </w:tr>
      <w:tr w:rsidR="006567AB" w14:paraId="21690194" w14:textId="77777777">
        <w:trPr>
          <w:trHeight w:val="252"/>
        </w:trPr>
        <w:tc>
          <w:tcPr>
            <w:tcW w:w="4109" w:type="dxa"/>
            <w:tcBorders>
              <w:top w:val="nil"/>
              <w:left w:val="nil"/>
              <w:bottom w:val="nil"/>
              <w:right w:val="nil"/>
            </w:tcBorders>
          </w:tcPr>
          <w:p w14:paraId="34B46C8C" w14:textId="77777777" w:rsidR="006567AB" w:rsidRDefault="008537B1">
            <w:pPr>
              <w:spacing w:after="0"/>
              <w:ind w:left="568"/>
            </w:pPr>
            <w:proofErr w:type="spellStart"/>
            <w:r>
              <w:t>by</w:t>
            </w:r>
            <w:proofErr w:type="spellEnd"/>
            <w:r>
              <w:t xml:space="preserve"> </w:t>
            </w:r>
            <w:proofErr w:type="spellStart"/>
            <w:r>
              <w:t>now</w:t>
            </w:r>
            <w:proofErr w:type="spellEnd"/>
            <w:r>
              <w:t xml:space="preserve"> </w:t>
            </w:r>
          </w:p>
        </w:tc>
        <w:tc>
          <w:tcPr>
            <w:tcW w:w="3595" w:type="dxa"/>
            <w:tcBorders>
              <w:top w:val="nil"/>
              <w:left w:val="nil"/>
              <w:bottom w:val="nil"/>
              <w:right w:val="nil"/>
            </w:tcBorders>
          </w:tcPr>
          <w:p w14:paraId="08B4F6B4" w14:textId="77777777" w:rsidR="006567AB" w:rsidRDefault="008537B1">
            <w:pPr>
              <w:spacing w:after="0"/>
            </w:pPr>
            <w:r>
              <w:t xml:space="preserve">ahora </w:t>
            </w:r>
          </w:p>
        </w:tc>
      </w:tr>
      <w:tr w:rsidR="006567AB" w14:paraId="51BB08CB" w14:textId="77777777">
        <w:trPr>
          <w:trHeight w:val="252"/>
        </w:trPr>
        <w:tc>
          <w:tcPr>
            <w:tcW w:w="4109" w:type="dxa"/>
            <w:tcBorders>
              <w:top w:val="nil"/>
              <w:left w:val="nil"/>
              <w:bottom w:val="nil"/>
              <w:right w:val="nil"/>
            </w:tcBorders>
          </w:tcPr>
          <w:p w14:paraId="546E485B" w14:textId="77777777" w:rsidR="006567AB" w:rsidRDefault="008537B1">
            <w:pPr>
              <w:spacing w:after="0"/>
              <w:ind w:left="568"/>
            </w:pPr>
            <w:proofErr w:type="spellStart"/>
            <w:r>
              <w:t>by</w:t>
            </w:r>
            <w:proofErr w:type="spellEnd"/>
            <w:r>
              <w:t xml:space="preserve"> </w:t>
            </w:r>
            <w:proofErr w:type="spellStart"/>
            <w:r>
              <w:t>then</w:t>
            </w:r>
            <w:proofErr w:type="spellEnd"/>
            <w:r>
              <w:t xml:space="preserve"> </w:t>
            </w:r>
          </w:p>
        </w:tc>
        <w:tc>
          <w:tcPr>
            <w:tcW w:w="3595" w:type="dxa"/>
            <w:tcBorders>
              <w:top w:val="nil"/>
              <w:left w:val="nil"/>
              <w:bottom w:val="nil"/>
              <w:right w:val="nil"/>
            </w:tcBorders>
          </w:tcPr>
          <w:p w14:paraId="25DAB0BD" w14:textId="77777777" w:rsidR="006567AB" w:rsidRDefault="008537B1">
            <w:pPr>
              <w:spacing w:after="0"/>
            </w:pPr>
            <w:r>
              <w:t xml:space="preserve">para entonces </w:t>
            </w:r>
          </w:p>
        </w:tc>
      </w:tr>
      <w:tr w:rsidR="006567AB" w14:paraId="373264C6" w14:textId="77777777">
        <w:trPr>
          <w:trHeight w:val="254"/>
        </w:trPr>
        <w:tc>
          <w:tcPr>
            <w:tcW w:w="4109" w:type="dxa"/>
            <w:tcBorders>
              <w:top w:val="nil"/>
              <w:left w:val="nil"/>
              <w:bottom w:val="nil"/>
              <w:right w:val="nil"/>
            </w:tcBorders>
          </w:tcPr>
          <w:p w14:paraId="0F4D2E30" w14:textId="77777777" w:rsidR="006567AB" w:rsidRDefault="008537B1">
            <w:pPr>
              <w:spacing w:after="0"/>
              <w:ind w:left="568"/>
            </w:pPr>
            <w:proofErr w:type="spellStart"/>
            <w:r>
              <w:t>by</w:t>
            </w:r>
            <w:proofErr w:type="spellEnd"/>
            <w:r>
              <w:t xml:space="preserve"> </w:t>
            </w:r>
            <w:proofErr w:type="spellStart"/>
            <w:r>
              <w:t>the</w:t>
            </w:r>
            <w:proofErr w:type="spellEnd"/>
            <w:r>
              <w:t xml:space="preserve"> </w:t>
            </w:r>
            <w:proofErr w:type="spellStart"/>
            <w:r>
              <w:t>way</w:t>
            </w:r>
            <w:proofErr w:type="spellEnd"/>
            <w:r>
              <w:t xml:space="preserve"> </w:t>
            </w:r>
          </w:p>
        </w:tc>
        <w:tc>
          <w:tcPr>
            <w:tcW w:w="3595" w:type="dxa"/>
            <w:tcBorders>
              <w:top w:val="nil"/>
              <w:left w:val="nil"/>
              <w:bottom w:val="nil"/>
              <w:right w:val="nil"/>
            </w:tcBorders>
          </w:tcPr>
          <w:p w14:paraId="1EF1A422" w14:textId="77777777" w:rsidR="006567AB" w:rsidRDefault="008537B1">
            <w:pPr>
              <w:spacing w:after="0"/>
            </w:pPr>
            <w:r>
              <w:t xml:space="preserve">de paso, a propósito </w:t>
            </w:r>
          </w:p>
        </w:tc>
      </w:tr>
      <w:tr w:rsidR="006567AB" w14:paraId="0A6F6821" w14:textId="77777777">
        <w:trPr>
          <w:trHeight w:val="254"/>
        </w:trPr>
        <w:tc>
          <w:tcPr>
            <w:tcW w:w="4109" w:type="dxa"/>
            <w:tcBorders>
              <w:top w:val="nil"/>
              <w:left w:val="nil"/>
              <w:bottom w:val="nil"/>
              <w:right w:val="nil"/>
            </w:tcBorders>
          </w:tcPr>
          <w:p w14:paraId="2350D127" w14:textId="77777777" w:rsidR="006567AB" w:rsidRDefault="008537B1">
            <w:pPr>
              <w:spacing w:after="0"/>
              <w:ind w:left="568"/>
            </w:pPr>
            <w:proofErr w:type="spellStart"/>
            <w:r>
              <w:t>by</w:t>
            </w:r>
            <w:proofErr w:type="spellEnd"/>
            <w:r>
              <w:t xml:space="preserve"> </w:t>
            </w:r>
            <w:proofErr w:type="spellStart"/>
            <w:r>
              <w:t>this</w:t>
            </w:r>
            <w:proofErr w:type="spellEnd"/>
            <w:r>
              <w:t xml:space="preserve"> time </w:t>
            </w:r>
          </w:p>
        </w:tc>
        <w:tc>
          <w:tcPr>
            <w:tcW w:w="3595" w:type="dxa"/>
            <w:tcBorders>
              <w:top w:val="nil"/>
              <w:left w:val="nil"/>
              <w:bottom w:val="nil"/>
              <w:right w:val="nil"/>
            </w:tcBorders>
          </w:tcPr>
          <w:p w14:paraId="6E749B1C" w14:textId="77777777" w:rsidR="006567AB" w:rsidRDefault="008537B1">
            <w:pPr>
              <w:spacing w:after="0"/>
            </w:pPr>
            <w:r>
              <w:t xml:space="preserve">para entonces </w:t>
            </w:r>
          </w:p>
        </w:tc>
      </w:tr>
      <w:tr w:rsidR="006567AB" w14:paraId="2B4D6ADF" w14:textId="77777777">
        <w:trPr>
          <w:trHeight w:val="520"/>
        </w:trPr>
        <w:tc>
          <w:tcPr>
            <w:tcW w:w="4109" w:type="dxa"/>
            <w:tcBorders>
              <w:top w:val="nil"/>
              <w:left w:val="nil"/>
              <w:bottom w:val="nil"/>
              <w:right w:val="nil"/>
            </w:tcBorders>
          </w:tcPr>
          <w:p w14:paraId="6EFA5D47" w14:textId="77777777" w:rsidR="006567AB" w:rsidRDefault="008537B1">
            <w:pPr>
              <w:spacing w:after="0"/>
              <w:ind w:left="568"/>
            </w:pPr>
            <w:proofErr w:type="spellStart"/>
            <w:r>
              <w:t>by</w:t>
            </w:r>
            <w:proofErr w:type="spellEnd"/>
            <w:r>
              <w:t xml:space="preserve"> </w:t>
            </w:r>
            <w:proofErr w:type="spellStart"/>
            <w:r>
              <w:t>way</w:t>
            </w:r>
            <w:proofErr w:type="spellEnd"/>
            <w:r>
              <w:t xml:space="preserve"> </w:t>
            </w:r>
            <w:proofErr w:type="spellStart"/>
            <w:r>
              <w:t>of</w:t>
            </w:r>
            <w:proofErr w:type="spellEnd"/>
            <w:r>
              <w:t xml:space="preserve"> </w:t>
            </w:r>
          </w:p>
          <w:p w14:paraId="15D95BD7" w14:textId="77777777" w:rsidR="006567AB" w:rsidRDefault="008537B1">
            <w:pPr>
              <w:spacing w:after="0"/>
            </w:pPr>
            <w:r>
              <w:t xml:space="preserve"> </w:t>
            </w:r>
          </w:p>
        </w:tc>
        <w:tc>
          <w:tcPr>
            <w:tcW w:w="3595" w:type="dxa"/>
            <w:tcBorders>
              <w:top w:val="nil"/>
              <w:left w:val="nil"/>
              <w:bottom w:val="nil"/>
              <w:right w:val="nil"/>
            </w:tcBorders>
          </w:tcPr>
          <w:p w14:paraId="4EA50213" w14:textId="77777777" w:rsidR="006567AB" w:rsidRDefault="008537B1">
            <w:pPr>
              <w:spacing w:after="0"/>
              <w:jc w:val="both"/>
            </w:pPr>
            <w:r>
              <w:t xml:space="preserve">por la vía de, pasando </w:t>
            </w:r>
            <w:proofErr w:type="spellStart"/>
            <w:r>
              <w:t>por,por</w:t>
            </w:r>
            <w:proofErr w:type="spellEnd"/>
            <w:r>
              <w:t xml:space="preserve"> medio de </w:t>
            </w:r>
          </w:p>
        </w:tc>
      </w:tr>
      <w:tr w:rsidR="006567AB" w14:paraId="61CAF63D" w14:textId="77777777">
        <w:trPr>
          <w:trHeight w:val="264"/>
        </w:trPr>
        <w:tc>
          <w:tcPr>
            <w:tcW w:w="4109" w:type="dxa"/>
            <w:tcBorders>
              <w:top w:val="nil"/>
              <w:left w:val="nil"/>
              <w:bottom w:val="nil"/>
              <w:right w:val="nil"/>
            </w:tcBorders>
          </w:tcPr>
          <w:p w14:paraId="5409A9ED" w14:textId="77777777" w:rsidR="006567AB" w:rsidRDefault="008537B1">
            <w:pPr>
              <w:spacing w:after="0"/>
              <w:ind w:left="568"/>
            </w:pPr>
            <w:proofErr w:type="spellStart"/>
            <w:r>
              <w:rPr>
                <w:b/>
              </w:rPr>
              <w:t>c</w:t>
            </w:r>
            <w:r>
              <w:t>oncerning</w:t>
            </w:r>
            <w:proofErr w:type="spellEnd"/>
            <w:r>
              <w:t xml:space="preserve"> </w:t>
            </w:r>
          </w:p>
        </w:tc>
        <w:tc>
          <w:tcPr>
            <w:tcW w:w="3595" w:type="dxa"/>
            <w:tcBorders>
              <w:top w:val="nil"/>
              <w:left w:val="nil"/>
              <w:bottom w:val="nil"/>
              <w:right w:val="nil"/>
            </w:tcBorders>
          </w:tcPr>
          <w:p w14:paraId="11C8DCCA" w14:textId="77777777" w:rsidR="006567AB" w:rsidRDefault="008537B1">
            <w:pPr>
              <w:spacing w:after="0"/>
            </w:pPr>
            <w:r>
              <w:t xml:space="preserve">en lo que respecta a, concerniente a, </w:t>
            </w:r>
          </w:p>
        </w:tc>
      </w:tr>
      <w:tr w:rsidR="006567AB" w14:paraId="306C42F1" w14:textId="77777777">
        <w:trPr>
          <w:trHeight w:val="256"/>
        </w:trPr>
        <w:tc>
          <w:tcPr>
            <w:tcW w:w="4109" w:type="dxa"/>
            <w:tcBorders>
              <w:top w:val="nil"/>
              <w:left w:val="nil"/>
              <w:bottom w:val="nil"/>
              <w:right w:val="nil"/>
            </w:tcBorders>
          </w:tcPr>
          <w:p w14:paraId="42557F97" w14:textId="77777777" w:rsidR="006567AB" w:rsidRDefault="008537B1">
            <w:pPr>
              <w:spacing w:after="0"/>
              <w:ind w:left="568"/>
            </w:pPr>
            <w:proofErr w:type="spellStart"/>
            <w:r>
              <w:t>consequently</w:t>
            </w:r>
            <w:proofErr w:type="spellEnd"/>
            <w:r>
              <w:t xml:space="preserve"> </w:t>
            </w:r>
          </w:p>
        </w:tc>
        <w:tc>
          <w:tcPr>
            <w:tcW w:w="3595" w:type="dxa"/>
            <w:tcBorders>
              <w:top w:val="nil"/>
              <w:left w:val="nil"/>
              <w:bottom w:val="nil"/>
              <w:right w:val="nil"/>
            </w:tcBorders>
          </w:tcPr>
          <w:p w14:paraId="650CA03D" w14:textId="77777777" w:rsidR="006567AB" w:rsidRDefault="008537B1">
            <w:pPr>
              <w:spacing w:after="0"/>
            </w:pPr>
            <w:r>
              <w:t xml:space="preserve">en consecuencia </w:t>
            </w:r>
          </w:p>
        </w:tc>
      </w:tr>
      <w:tr w:rsidR="006567AB" w14:paraId="53B04590" w14:textId="77777777">
        <w:trPr>
          <w:trHeight w:val="252"/>
        </w:trPr>
        <w:tc>
          <w:tcPr>
            <w:tcW w:w="4109" w:type="dxa"/>
            <w:tcBorders>
              <w:top w:val="nil"/>
              <w:left w:val="nil"/>
              <w:bottom w:val="nil"/>
              <w:right w:val="nil"/>
            </w:tcBorders>
          </w:tcPr>
          <w:p w14:paraId="4450D7EA" w14:textId="77777777" w:rsidR="006567AB" w:rsidRDefault="008537B1">
            <w:pPr>
              <w:spacing w:after="0"/>
              <w:ind w:left="568"/>
            </w:pPr>
            <w:proofErr w:type="spellStart"/>
            <w:r>
              <w:t>considering</w:t>
            </w:r>
            <w:proofErr w:type="spellEnd"/>
            <w:r>
              <w:t xml:space="preserve"> </w:t>
            </w:r>
            <w:proofErr w:type="spellStart"/>
            <w:r>
              <w:t>that</w:t>
            </w:r>
            <w:proofErr w:type="spellEnd"/>
            <w:r>
              <w:t xml:space="preserve"> </w:t>
            </w:r>
          </w:p>
        </w:tc>
        <w:tc>
          <w:tcPr>
            <w:tcW w:w="3595" w:type="dxa"/>
            <w:tcBorders>
              <w:top w:val="nil"/>
              <w:left w:val="nil"/>
              <w:bottom w:val="nil"/>
              <w:right w:val="nil"/>
            </w:tcBorders>
          </w:tcPr>
          <w:p w14:paraId="6C7806F8" w14:textId="77777777" w:rsidR="006567AB" w:rsidRDefault="008537B1">
            <w:pPr>
              <w:spacing w:after="0"/>
            </w:pPr>
            <w:r>
              <w:t xml:space="preserve">considerando que </w:t>
            </w:r>
          </w:p>
        </w:tc>
      </w:tr>
      <w:tr w:rsidR="006567AB" w14:paraId="49FE6C49" w14:textId="77777777">
        <w:trPr>
          <w:trHeight w:val="258"/>
        </w:trPr>
        <w:tc>
          <w:tcPr>
            <w:tcW w:w="4109" w:type="dxa"/>
            <w:tcBorders>
              <w:top w:val="nil"/>
              <w:left w:val="nil"/>
              <w:bottom w:val="nil"/>
              <w:right w:val="nil"/>
            </w:tcBorders>
          </w:tcPr>
          <w:p w14:paraId="2C698DB0" w14:textId="77777777" w:rsidR="006567AB" w:rsidRDefault="008537B1">
            <w:pPr>
              <w:spacing w:after="0"/>
              <w:ind w:left="568"/>
            </w:pPr>
            <w:proofErr w:type="spellStart"/>
            <w:r>
              <w:t>conversely</w:t>
            </w:r>
            <w:proofErr w:type="spellEnd"/>
            <w:r>
              <w:t xml:space="preserve"> </w:t>
            </w:r>
          </w:p>
        </w:tc>
        <w:tc>
          <w:tcPr>
            <w:tcW w:w="3595" w:type="dxa"/>
            <w:tcBorders>
              <w:top w:val="nil"/>
              <w:left w:val="nil"/>
              <w:bottom w:val="nil"/>
              <w:right w:val="nil"/>
            </w:tcBorders>
          </w:tcPr>
          <w:p w14:paraId="686D73C0" w14:textId="77777777" w:rsidR="006567AB" w:rsidRDefault="008537B1">
            <w:pPr>
              <w:spacing w:after="0"/>
            </w:pPr>
            <w:r>
              <w:t xml:space="preserve">a la inversa </w:t>
            </w:r>
          </w:p>
        </w:tc>
      </w:tr>
      <w:tr w:rsidR="006567AB" w14:paraId="226CC105" w14:textId="77777777">
        <w:trPr>
          <w:trHeight w:val="530"/>
        </w:trPr>
        <w:tc>
          <w:tcPr>
            <w:tcW w:w="4109" w:type="dxa"/>
            <w:tcBorders>
              <w:top w:val="nil"/>
              <w:left w:val="nil"/>
              <w:bottom w:val="nil"/>
              <w:right w:val="nil"/>
            </w:tcBorders>
          </w:tcPr>
          <w:p w14:paraId="408CF6B3" w14:textId="77777777" w:rsidR="006567AB" w:rsidRDefault="008537B1">
            <w:pPr>
              <w:spacing w:after="0"/>
              <w:ind w:left="568"/>
            </w:pPr>
            <w:proofErr w:type="spellStart"/>
            <w:r>
              <w:t>currently</w:t>
            </w:r>
            <w:proofErr w:type="spellEnd"/>
            <w:r>
              <w:t xml:space="preserve"> </w:t>
            </w:r>
          </w:p>
          <w:p w14:paraId="7AE1041F" w14:textId="77777777" w:rsidR="006567AB" w:rsidRDefault="008537B1">
            <w:pPr>
              <w:spacing w:after="0"/>
            </w:pPr>
            <w:r>
              <w:t xml:space="preserve"> </w:t>
            </w:r>
          </w:p>
        </w:tc>
        <w:tc>
          <w:tcPr>
            <w:tcW w:w="3595" w:type="dxa"/>
            <w:tcBorders>
              <w:top w:val="nil"/>
              <w:left w:val="nil"/>
              <w:bottom w:val="nil"/>
              <w:right w:val="nil"/>
            </w:tcBorders>
          </w:tcPr>
          <w:p w14:paraId="256803F6" w14:textId="77777777" w:rsidR="006567AB" w:rsidRDefault="008537B1">
            <w:pPr>
              <w:spacing w:after="0"/>
            </w:pPr>
            <w:r>
              <w:t xml:space="preserve">en el presente, en la actualidad </w:t>
            </w:r>
          </w:p>
        </w:tc>
      </w:tr>
      <w:tr w:rsidR="006567AB" w14:paraId="309E86F3" w14:textId="77777777">
        <w:trPr>
          <w:trHeight w:val="256"/>
        </w:trPr>
        <w:tc>
          <w:tcPr>
            <w:tcW w:w="4109" w:type="dxa"/>
            <w:tcBorders>
              <w:top w:val="nil"/>
              <w:left w:val="nil"/>
              <w:bottom w:val="nil"/>
              <w:right w:val="nil"/>
            </w:tcBorders>
          </w:tcPr>
          <w:p w14:paraId="4135AFB0" w14:textId="77777777" w:rsidR="006567AB" w:rsidRDefault="008537B1">
            <w:pPr>
              <w:spacing w:after="0"/>
              <w:ind w:left="568"/>
            </w:pPr>
            <w:proofErr w:type="spellStart"/>
            <w:r>
              <w:rPr>
                <w:b/>
              </w:rPr>
              <w:t>d</w:t>
            </w:r>
            <w:r>
              <w:t>espite</w:t>
            </w:r>
            <w:proofErr w:type="spellEnd"/>
            <w:r>
              <w:t xml:space="preserve"> </w:t>
            </w:r>
          </w:p>
        </w:tc>
        <w:tc>
          <w:tcPr>
            <w:tcW w:w="3595" w:type="dxa"/>
            <w:tcBorders>
              <w:top w:val="nil"/>
              <w:left w:val="nil"/>
              <w:bottom w:val="nil"/>
              <w:right w:val="nil"/>
            </w:tcBorders>
          </w:tcPr>
          <w:p w14:paraId="43A1C8BB" w14:textId="77777777" w:rsidR="006567AB" w:rsidRDefault="008537B1">
            <w:pPr>
              <w:spacing w:after="0"/>
            </w:pPr>
            <w:r>
              <w:t xml:space="preserve">a pesar de </w:t>
            </w:r>
          </w:p>
        </w:tc>
      </w:tr>
      <w:tr w:rsidR="006567AB" w14:paraId="2F43203D" w14:textId="77777777">
        <w:trPr>
          <w:trHeight w:val="252"/>
        </w:trPr>
        <w:tc>
          <w:tcPr>
            <w:tcW w:w="4109" w:type="dxa"/>
            <w:tcBorders>
              <w:top w:val="nil"/>
              <w:left w:val="nil"/>
              <w:bottom w:val="nil"/>
              <w:right w:val="nil"/>
            </w:tcBorders>
          </w:tcPr>
          <w:p w14:paraId="4CABEA06" w14:textId="77777777" w:rsidR="006567AB" w:rsidRDefault="008537B1">
            <w:pPr>
              <w:spacing w:after="0"/>
              <w:ind w:left="568"/>
            </w:pPr>
            <w:proofErr w:type="spellStart"/>
            <w:r>
              <w:t>despite</w:t>
            </w:r>
            <w:proofErr w:type="spellEnd"/>
            <w:r>
              <w:t xml:space="preserve"> </w:t>
            </w:r>
            <w:proofErr w:type="spellStart"/>
            <w:r>
              <w:t>this</w:t>
            </w:r>
            <w:proofErr w:type="spellEnd"/>
            <w:r>
              <w:t xml:space="preserve"> </w:t>
            </w:r>
          </w:p>
        </w:tc>
        <w:tc>
          <w:tcPr>
            <w:tcW w:w="3595" w:type="dxa"/>
            <w:tcBorders>
              <w:top w:val="nil"/>
              <w:left w:val="nil"/>
              <w:bottom w:val="nil"/>
              <w:right w:val="nil"/>
            </w:tcBorders>
          </w:tcPr>
          <w:p w14:paraId="7A3DC889" w14:textId="77777777" w:rsidR="006567AB" w:rsidRDefault="008537B1">
            <w:pPr>
              <w:spacing w:after="0"/>
            </w:pPr>
            <w:r>
              <w:t xml:space="preserve">a pesar de esto </w:t>
            </w:r>
          </w:p>
        </w:tc>
      </w:tr>
      <w:tr w:rsidR="006567AB" w14:paraId="2FDF52C6" w14:textId="77777777">
        <w:trPr>
          <w:trHeight w:val="254"/>
        </w:trPr>
        <w:tc>
          <w:tcPr>
            <w:tcW w:w="4109" w:type="dxa"/>
            <w:tcBorders>
              <w:top w:val="nil"/>
              <w:left w:val="nil"/>
              <w:bottom w:val="nil"/>
              <w:right w:val="nil"/>
            </w:tcBorders>
          </w:tcPr>
          <w:p w14:paraId="3D38905D" w14:textId="77777777" w:rsidR="006567AB" w:rsidRDefault="008537B1">
            <w:pPr>
              <w:spacing w:after="0"/>
              <w:ind w:left="568"/>
            </w:pPr>
            <w:proofErr w:type="spellStart"/>
            <w:r>
              <w:t>due</w:t>
            </w:r>
            <w:proofErr w:type="spellEnd"/>
            <w:r>
              <w:t xml:space="preserve"> </w:t>
            </w:r>
            <w:proofErr w:type="spellStart"/>
            <w:r>
              <w:t>to</w:t>
            </w:r>
            <w:proofErr w:type="spellEnd"/>
            <w:r>
              <w:t xml:space="preserve"> </w:t>
            </w:r>
          </w:p>
        </w:tc>
        <w:tc>
          <w:tcPr>
            <w:tcW w:w="3595" w:type="dxa"/>
            <w:tcBorders>
              <w:top w:val="nil"/>
              <w:left w:val="nil"/>
              <w:bottom w:val="nil"/>
              <w:right w:val="nil"/>
            </w:tcBorders>
          </w:tcPr>
          <w:p w14:paraId="3E070F36" w14:textId="77777777" w:rsidR="006567AB" w:rsidRDefault="008537B1">
            <w:pPr>
              <w:spacing w:after="0"/>
            </w:pPr>
            <w:r>
              <w:t xml:space="preserve">debido a, a causa de </w:t>
            </w:r>
          </w:p>
        </w:tc>
      </w:tr>
      <w:tr w:rsidR="006567AB" w14:paraId="3BF9DA23" w14:textId="77777777">
        <w:trPr>
          <w:trHeight w:val="518"/>
        </w:trPr>
        <w:tc>
          <w:tcPr>
            <w:tcW w:w="4109" w:type="dxa"/>
            <w:tcBorders>
              <w:top w:val="nil"/>
              <w:left w:val="nil"/>
              <w:bottom w:val="nil"/>
              <w:right w:val="nil"/>
            </w:tcBorders>
          </w:tcPr>
          <w:p w14:paraId="25774CB3" w14:textId="77777777" w:rsidR="006567AB" w:rsidRDefault="008537B1">
            <w:pPr>
              <w:spacing w:after="0"/>
              <w:ind w:left="568"/>
            </w:pPr>
            <w:proofErr w:type="spellStart"/>
            <w:r>
              <w:t>during</w:t>
            </w:r>
            <w:proofErr w:type="spellEnd"/>
            <w:r>
              <w:t xml:space="preserve"> </w:t>
            </w:r>
          </w:p>
          <w:p w14:paraId="6CC62F8A" w14:textId="77777777" w:rsidR="006567AB" w:rsidRDefault="008537B1">
            <w:pPr>
              <w:spacing w:after="0"/>
            </w:pPr>
            <w:r>
              <w:t xml:space="preserve"> </w:t>
            </w:r>
          </w:p>
        </w:tc>
        <w:tc>
          <w:tcPr>
            <w:tcW w:w="3595" w:type="dxa"/>
            <w:tcBorders>
              <w:top w:val="nil"/>
              <w:left w:val="nil"/>
              <w:bottom w:val="nil"/>
              <w:right w:val="nil"/>
            </w:tcBorders>
          </w:tcPr>
          <w:p w14:paraId="0A1AAA09" w14:textId="77777777" w:rsidR="006567AB" w:rsidRDefault="008537B1">
            <w:pPr>
              <w:spacing w:after="0"/>
            </w:pPr>
            <w:r>
              <w:t xml:space="preserve">durante </w:t>
            </w:r>
          </w:p>
        </w:tc>
      </w:tr>
      <w:tr w:rsidR="006567AB" w14:paraId="7C501C39" w14:textId="77777777">
        <w:trPr>
          <w:trHeight w:val="256"/>
        </w:trPr>
        <w:tc>
          <w:tcPr>
            <w:tcW w:w="4109" w:type="dxa"/>
            <w:tcBorders>
              <w:top w:val="nil"/>
              <w:left w:val="nil"/>
              <w:bottom w:val="nil"/>
              <w:right w:val="nil"/>
            </w:tcBorders>
          </w:tcPr>
          <w:p w14:paraId="7B323366" w14:textId="77777777" w:rsidR="006567AB" w:rsidRDefault="008537B1">
            <w:pPr>
              <w:spacing w:after="0"/>
              <w:ind w:left="568"/>
            </w:pPr>
            <w:proofErr w:type="spellStart"/>
            <w:r>
              <w:rPr>
                <w:b/>
              </w:rPr>
              <w:t>e</w:t>
            </w:r>
            <w:r>
              <w:t>ach</w:t>
            </w:r>
            <w:proofErr w:type="spellEnd"/>
            <w:r>
              <w:t xml:space="preserve"> </w:t>
            </w:r>
            <w:proofErr w:type="spellStart"/>
            <w:r>
              <w:t>other</w:t>
            </w:r>
            <w:proofErr w:type="spellEnd"/>
            <w:r>
              <w:t xml:space="preserve"> </w:t>
            </w:r>
          </w:p>
        </w:tc>
        <w:tc>
          <w:tcPr>
            <w:tcW w:w="3595" w:type="dxa"/>
            <w:tcBorders>
              <w:top w:val="nil"/>
              <w:left w:val="nil"/>
              <w:bottom w:val="nil"/>
              <w:right w:val="nil"/>
            </w:tcBorders>
          </w:tcPr>
          <w:p w14:paraId="4FEAC338" w14:textId="77777777" w:rsidR="006567AB" w:rsidRDefault="008537B1">
            <w:pPr>
              <w:spacing w:after="0"/>
            </w:pPr>
            <w:r>
              <w:t xml:space="preserve">recíprocamente </w:t>
            </w:r>
          </w:p>
        </w:tc>
      </w:tr>
      <w:tr w:rsidR="006567AB" w14:paraId="340CD094" w14:textId="77777777">
        <w:trPr>
          <w:trHeight w:val="252"/>
        </w:trPr>
        <w:tc>
          <w:tcPr>
            <w:tcW w:w="4109" w:type="dxa"/>
            <w:tcBorders>
              <w:top w:val="nil"/>
              <w:left w:val="nil"/>
              <w:bottom w:val="nil"/>
              <w:right w:val="nil"/>
            </w:tcBorders>
          </w:tcPr>
          <w:p w14:paraId="2857B197" w14:textId="77777777" w:rsidR="006567AB" w:rsidRDefault="008537B1">
            <w:pPr>
              <w:spacing w:after="0"/>
              <w:ind w:left="568"/>
            </w:pPr>
            <w:proofErr w:type="spellStart"/>
            <w:r>
              <w:t>earlier</w:t>
            </w:r>
            <w:proofErr w:type="spellEnd"/>
            <w:r>
              <w:t xml:space="preserve"> </w:t>
            </w:r>
          </w:p>
        </w:tc>
        <w:tc>
          <w:tcPr>
            <w:tcW w:w="3595" w:type="dxa"/>
            <w:tcBorders>
              <w:top w:val="nil"/>
              <w:left w:val="nil"/>
              <w:bottom w:val="nil"/>
              <w:right w:val="nil"/>
            </w:tcBorders>
          </w:tcPr>
          <w:p w14:paraId="4744C380" w14:textId="77777777" w:rsidR="006567AB" w:rsidRDefault="008537B1">
            <w:pPr>
              <w:spacing w:after="0"/>
            </w:pPr>
            <w:r>
              <w:t xml:space="preserve">más </w:t>
            </w:r>
            <w:r>
              <w:t xml:space="preserve">temprano, anteriormente </w:t>
            </w:r>
          </w:p>
        </w:tc>
      </w:tr>
      <w:tr w:rsidR="006567AB" w14:paraId="07E4D85C" w14:textId="77777777">
        <w:trPr>
          <w:trHeight w:val="252"/>
        </w:trPr>
        <w:tc>
          <w:tcPr>
            <w:tcW w:w="4109" w:type="dxa"/>
            <w:tcBorders>
              <w:top w:val="nil"/>
              <w:left w:val="nil"/>
              <w:bottom w:val="nil"/>
              <w:right w:val="nil"/>
            </w:tcBorders>
          </w:tcPr>
          <w:p w14:paraId="6AAA97C1" w14:textId="77777777" w:rsidR="006567AB" w:rsidRDefault="008537B1">
            <w:pPr>
              <w:spacing w:after="0"/>
              <w:ind w:left="568"/>
            </w:pPr>
            <w:proofErr w:type="spellStart"/>
            <w:r>
              <w:t>e.g</w:t>
            </w:r>
            <w:proofErr w:type="spellEnd"/>
            <w:r>
              <w:t xml:space="preserve">. </w:t>
            </w:r>
          </w:p>
        </w:tc>
        <w:tc>
          <w:tcPr>
            <w:tcW w:w="3595" w:type="dxa"/>
            <w:tcBorders>
              <w:top w:val="nil"/>
              <w:left w:val="nil"/>
              <w:bottom w:val="nil"/>
              <w:right w:val="nil"/>
            </w:tcBorders>
          </w:tcPr>
          <w:p w14:paraId="2D8CA6B9" w14:textId="77777777" w:rsidR="006567AB" w:rsidRDefault="008537B1">
            <w:pPr>
              <w:spacing w:after="0"/>
            </w:pPr>
            <w:r>
              <w:t xml:space="preserve">por ejemplo, tal como </w:t>
            </w:r>
          </w:p>
        </w:tc>
      </w:tr>
      <w:tr w:rsidR="006567AB" w14:paraId="5BC6A963" w14:textId="77777777">
        <w:trPr>
          <w:trHeight w:val="252"/>
        </w:trPr>
        <w:tc>
          <w:tcPr>
            <w:tcW w:w="4109" w:type="dxa"/>
            <w:tcBorders>
              <w:top w:val="nil"/>
              <w:left w:val="nil"/>
              <w:bottom w:val="nil"/>
              <w:right w:val="nil"/>
            </w:tcBorders>
          </w:tcPr>
          <w:p w14:paraId="714CEA08" w14:textId="77777777" w:rsidR="006567AB" w:rsidRDefault="008537B1">
            <w:pPr>
              <w:spacing w:after="0"/>
              <w:ind w:left="568"/>
            </w:pPr>
            <w:proofErr w:type="spellStart"/>
            <w:r>
              <w:t>either</w:t>
            </w:r>
            <w:proofErr w:type="spellEnd"/>
            <w:r>
              <w:t xml:space="preserve"> </w:t>
            </w:r>
          </w:p>
        </w:tc>
        <w:tc>
          <w:tcPr>
            <w:tcW w:w="3595" w:type="dxa"/>
            <w:tcBorders>
              <w:top w:val="nil"/>
              <w:left w:val="nil"/>
              <w:bottom w:val="nil"/>
              <w:right w:val="nil"/>
            </w:tcBorders>
          </w:tcPr>
          <w:p w14:paraId="2EBB1FFB" w14:textId="77777777" w:rsidR="006567AB" w:rsidRDefault="008537B1">
            <w:pPr>
              <w:spacing w:after="0"/>
            </w:pPr>
            <w:proofErr w:type="spellStart"/>
            <w:r>
              <w:t>cualquira</w:t>
            </w:r>
            <w:proofErr w:type="spellEnd"/>
            <w:r>
              <w:t xml:space="preserve">, uno u otro </w:t>
            </w:r>
          </w:p>
        </w:tc>
      </w:tr>
      <w:tr w:rsidR="006567AB" w14:paraId="212800C8" w14:textId="77777777">
        <w:trPr>
          <w:trHeight w:val="254"/>
        </w:trPr>
        <w:tc>
          <w:tcPr>
            <w:tcW w:w="4109" w:type="dxa"/>
            <w:tcBorders>
              <w:top w:val="nil"/>
              <w:left w:val="nil"/>
              <w:bottom w:val="nil"/>
              <w:right w:val="nil"/>
            </w:tcBorders>
          </w:tcPr>
          <w:p w14:paraId="6F5D268F" w14:textId="77777777" w:rsidR="006567AB" w:rsidRDefault="008537B1">
            <w:pPr>
              <w:spacing w:after="0"/>
              <w:ind w:left="568"/>
            </w:pPr>
            <w:proofErr w:type="spellStart"/>
            <w:r>
              <w:t>either</w:t>
            </w:r>
            <w:proofErr w:type="spellEnd"/>
            <w:r>
              <w:t xml:space="preserve"> ... </w:t>
            </w:r>
            <w:proofErr w:type="spellStart"/>
            <w:r>
              <w:t>or</w:t>
            </w:r>
            <w:proofErr w:type="spellEnd"/>
            <w:r>
              <w:t xml:space="preserve"> </w:t>
            </w:r>
          </w:p>
        </w:tc>
        <w:tc>
          <w:tcPr>
            <w:tcW w:w="3595" w:type="dxa"/>
            <w:tcBorders>
              <w:top w:val="nil"/>
              <w:left w:val="nil"/>
              <w:bottom w:val="nil"/>
              <w:right w:val="nil"/>
            </w:tcBorders>
          </w:tcPr>
          <w:p w14:paraId="639D35DB" w14:textId="77777777" w:rsidR="006567AB" w:rsidRDefault="008537B1">
            <w:pPr>
              <w:spacing w:after="0"/>
            </w:pPr>
            <w:r>
              <w:t xml:space="preserve">o ... o / o bien... o </w:t>
            </w:r>
          </w:p>
        </w:tc>
      </w:tr>
      <w:tr w:rsidR="006567AB" w14:paraId="4DCBC0BF" w14:textId="77777777">
        <w:trPr>
          <w:trHeight w:val="254"/>
        </w:trPr>
        <w:tc>
          <w:tcPr>
            <w:tcW w:w="4109" w:type="dxa"/>
            <w:tcBorders>
              <w:top w:val="nil"/>
              <w:left w:val="nil"/>
              <w:bottom w:val="nil"/>
              <w:right w:val="nil"/>
            </w:tcBorders>
          </w:tcPr>
          <w:p w14:paraId="16B2B38E" w14:textId="77777777" w:rsidR="006567AB" w:rsidRDefault="008537B1">
            <w:pPr>
              <w:spacing w:after="0"/>
              <w:ind w:left="568"/>
            </w:pPr>
            <w:proofErr w:type="spellStart"/>
            <w:r>
              <w:lastRenderedPageBreak/>
              <w:t>either</w:t>
            </w:r>
            <w:proofErr w:type="spellEnd"/>
            <w:r>
              <w:t xml:space="preserve"> </w:t>
            </w:r>
            <w:proofErr w:type="spellStart"/>
            <w:r>
              <w:t>way</w:t>
            </w:r>
            <w:proofErr w:type="spellEnd"/>
            <w:r>
              <w:t xml:space="preserve"> </w:t>
            </w:r>
          </w:p>
        </w:tc>
        <w:tc>
          <w:tcPr>
            <w:tcW w:w="3595" w:type="dxa"/>
            <w:tcBorders>
              <w:top w:val="nil"/>
              <w:left w:val="nil"/>
              <w:bottom w:val="nil"/>
              <w:right w:val="nil"/>
            </w:tcBorders>
          </w:tcPr>
          <w:p w14:paraId="609EF938" w14:textId="77777777" w:rsidR="006567AB" w:rsidRDefault="008537B1">
            <w:pPr>
              <w:spacing w:after="0"/>
            </w:pPr>
            <w:r>
              <w:t xml:space="preserve">de cualquier modo </w:t>
            </w:r>
          </w:p>
        </w:tc>
      </w:tr>
      <w:tr w:rsidR="006567AB" w14:paraId="37D62838" w14:textId="77777777">
        <w:trPr>
          <w:trHeight w:val="252"/>
        </w:trPr>
        <w:tc>
          <w:tcPr>
            <w:tcW w:w="4109" w:type="dxa"/>
            <w:tcBorders>
              <w:top w:val="nil"/>
              <w:left w:val="nil"/>
              <w:bottom w:val="nil"/>
              <w:right w:val="nil"/>
            </w:tcBorders>
          </w:tcPr>
          <w:p w14:paraId="1CAE2C57" w14:textId="77777777" w:rsidR="006567AB" w:rsidRDefault="008537B1">
            <w:pPr>
              <w:spacing w:after="0"/>
              <w:ind w:left="568"/>
            </w:pPr>
            <w:proofErr w:type="spellStart"/>
            <w:r>
              <w:t>else</w:t>
            </w:r>
            <w:proofErr w:type="spellEnd"/>
            <w:r>
              <w:t xml:space="preserve"> </w:t>
            </w:r>
          </w:p>
        </w:tc>
        <w:tc>
          <w:tcPr>
            <w:tcW w:w="3595" w:type="dxa"/>
            <w:tcBorders>
              <w:top w:val="nil"/>
              <w:left w:val="nil"/>
              <w:bottom w:val="nil"/>
              <w:right w:val="nil"/>
            </w:tcBorders>
          </w:tcPr>
          <w:p w14:paraId="60E7CDFC" w14:textId="77777777" w:rsidR="006567AB" w:rsidRDefault="008537B1">
            <w:pPr>
              <w:spacing w:after="0"/>
            </w:pPr>
            <w:r>
              <w:t xml:space="preserve">otro más, además </w:t>
            </w:r>
          </w:p>
        </w:tc>
      </w:tr>
      <w:tr w:rsidR="006567AB" w14:paraId="576493CB" w14:textId="77777777">
        <w:trPr>
          <w:trHeight w:val="252"/>
        </w:trPr>
        <w:tc>
          <w:tcPr>
            <w:tcW w:w="4109" w:type="dxa"/>
            <w:tcBorders>
              <w:top w:val="nil"/>
              <w:left w:val="nil"/>
              <w:bottom w:val="nil"/>
              <w:right w:val="nil"/>
            </w:tcBorders>
          </w:tcPr>
          <w:p w14:paraId="2DD1C6DC" w14:textId="77777777" w:rsidR="006567AB" w:rsidRDefault="008537B1">
            <w:pPr>
              <w:spacing w:after="0"/>
              <w:ind w:left="568"/>
            </w:pPr>
            <w:proofErr w:type="spellStart"/>
            <w:r>
              <w:t>equally</w:t>
            </w:r>
            <w:proofErr w:type="spellEnd"/>
            <w:r>
              <w:t xml:space="preserve"> </w:t>
            </w:r>
          </w:p>
        </w:tc>
        <w:tc>
          <w:tcPr>
            <w:tcW w:w="3595" w:type="dxa"/>
            <w:tcBorders>
              <w:top w:val="nil"/>
              <w:left w:val="nil"/>
              <w:bottom w:val="nil"/>
              <w:right w:val="nil"/>
            </w:tcBorders>
          </w:tcPr>
          <w:p w14:paraId="63C6A995" w14:textId="77777777" w:rsidR="006567AB" w:rsidRDefault="008537B1">
            <w:pPr>
              <w:spacing w:after="0"/>
            </w:pPr>
            <w:r>
              <w:t xml:space="preserve">del mismo modo </w:t>
            </w:r>
          </w:p>
        </w:tc>
      </w:tr>
      <w:tr w:rsidR="006567AB" w14:paraId="04A54CAE" w14:textId="77777777">
        <w:trPr>
          <w:trHeight w:val="252"/>
        </w:trPr>
        <w:tc>
          <w:tcPr>
            <w:tcW w:w="4109" w:type="dxa"/>
            <w:tcBorders>
              <w:top w:val="nil"/>
              <w:left w:val="nil"/>
              <w:bottom w:val="nil"/>
              <w:right w:val="nil"/>
            </w:tcBorders>
          </w:tcPr>
          <w:p w14:paraId="4886A458" w14:textId="77777777" w:rsidR="006567AB" w:rsidRDefault="008537B1">
            <w:pPr>
              <w:spacing w:after="0"/>
              <w:ind w:left="568"/>
            </w:pPr>
            <w:proofErr w:type="spellStart"/>
            <w:r>
              <w:t>equally</w:t>
            </w:r>
            <w:proofErr w:type="spellEnd"/>
            <w:r>
              <w:t xml:space="preserve"> </w:t>
            </w:r>
            <w:proofErr w:type="spellStart"/>
            <w:r>
              <w:t>important</w:t>
            </w:r>
            <w:proofErr w:type="spellEnd"/>
            <w:r>
              <w:t xml:space="preserve"> </w:t>
            </w:r>
          </w:p>
        </w:tc>
        <w:tc>
          <w:tcPr>
            <w:tcW w:w="3595" w:type="dxa"/>
            <w:tcBorders>
              <w:top w:val="nil"/>
              <w:left w:val="nil"/>
              <w:bottom w:val="nil"/>
              <w:right w:val="nil"/>
            </w:tcBorders>
          </w:tcPr>
          <w:p w14:paraId="705B9663" w14:textId="77777777" w:rsidR="006567AB" w:rsidRDefault="008537B1">
            <w:pPr>
              <w:spacing w:after="0"/>
            </w:pPr>
            <w:r>
              <w:t xml:space="preserve">igualmente </w:t>
            </w:r>
            <w:r>
              <w:t xml:space="preserve">importante, </w:t>
            </w:r>
          </w:p>
        </w:tc>
      </w:tr>
      <w:tr w:rsidR="006567AB" w14:paraId="1F118E0E" w14:textId="77777777">
        <w:trPr>
          <w:trHeight w:val="252"/>
        </w:trPr>
        <w:tc>
          <w:tcPr>
            <w:tcW w:w="4109" w:type="dxa"/>
            <w:tcBorders>
              <w:top w:val="nil"/>
              <w:left w:val="nil"/>
              <w:bottom w:val="nil"/>
              <w:right w:val="nil"/>
            </w:tcBorders>
          </w:tcPr>
          <w:p w14:paraId="547B544D" w14:textId="77777777" w:rsidR="006567AB" w:rsidRDefault="008537B1">
            <w:pPr>
              <w:spacing w:after="0"/>
              <w:ind w:left="568"/>
            </w:pPr>
            <w:proofErr w:type="spellStart"/>
            <w:r>
              <w:t>even</w:t>
            </w:r>
            <w:proofErr w:type="spellEnd"/>
            <w:r>
              <w:t xml:space="preserve"> </w:t>
            </w:r>
          </w:p>
        </w:tc>
        <w:tc>
          <w:tcPr>
            <w:tcW w:w="3595" w:type="dxa"/>
            <w:tcBorders>
              <w:top w:val="nil"/>
              <w:left w:val="nil"/>
              <w:bottom w:val="nil"/>
              <w:right w:val="nil"/>
            </w:tcBorders>
          </w:tcPr>
          <w:p w14:paraId="1A5DE471" w14:textId="77777777" w:rsidR="006567AB" w:rsidRDefault="008537B1">
            <w:pPr>
              <w:spacing w:after="0"/>
            </w:pPr>
            <w:r>
              <w:t xml:space="preserve">aún, incluso, siquiera </w:t>
            </w:r>
          </w:p>
        </w:tc>
      </w:tr>
      <w:tr w:rsidR="006567AB" w14:paraId="26FD63FB" w14:textId="77777777">
        <w:trPr>
          <w:trHeight w:val="252"/>
        </w:trPr>
        <w:tc>
          <w:tcPr>
            <w:tcW w:w="4109" w:type="dxa"/>
            <w:tcBorders>
              <w:top w:val="nil"/>
              <w:left w:val="nil"/>
              <w:bottom w:val="nil"/>
              <w:right w:val="nil"/>
            </w:tcBorders>
          </w:tcPr>
          <w:p w14:paraId="7F83821A" w14:textId="77777777" w:rsidR="006567AB" w:rsidRDefault="008537B1">
            <w:pPr>
              <w:spacing w:after="0"/>
              <w:ind w:left="568"/>
            </w:pPr>
            <w:proofErr w:type="spellStart"/>
            <w:r>
              <w:t>even</w:t>
            </w:r>
            <w:proofErr w:type="spellEnd"/>
            <w:r>
              <w:t xml:space="preserve"> so </w:t>
            </w:r>
          </w:p>
        </w:tc>
        <w:tc>
          <w:tcPr>
            <w:tcW w:w="3595" w:type="dxa"/>
            <w:tcBorders>
              <w:top w:val="nil"/>
              <w:left w:val="nil"/>
              <w:bottom w:val="nil"/>
              <w:right w:val="nil"/>
            </w:tcBorders>
          </w:tcPr>
          <w:p w14:paraId="73232989" w14:textId="77777777" w:rsidR="006567AB" w:rsidRDefault="008537B1">
            <w:pPr>
              <w:spacing w:after="0"/>
            </w:pPr>
            <w:r>
              <w:t xml:space="preserve">a pesar de eso </w:t>
            </w:r>
          </w:p>
        </w:tc>
      </w:tr>
      <w:tr w:rsidR="006567AB" w14:paraId="75FEB605" w14:textId="77777777">
        <w:trPr>
          <w:trHeight w:val="252"/>
        </w:trPr>
        <w:tc>
          <w:tcPr>
            <w:tcW w:w="4109" w:type="dxa"/>
            <w:tcBorders>
              <w:top w:val="nil"/>
              <w:left w:val="nil"/>
              <w:bottom w:val="nil"/>
              <w:right w:val="nil"/>
            </w:tcBorders>
          </w:tcPr>
          <w:p w14:paraId="61F16DB9" w14:textId="77777777" w:rsidR="006567AB" w:rsidRDefault="008537B1">
            <w:pPr>
              <w:spacing w:after="0"/>
              <w:ind w:left="568"/>
            </w:pPr>
            <w:proofErr w:type="spellStart"/>
            <w:r>
              <w:t>even</w:t>
            </w:r>
            <w:proofErr w:type="spellEnd"/>
            <w:r>
              <w:t xml:space="preserve"> </w:t>
            </w:r>
            <w:proofErr w:type="spellStart"/>
            <w:r>
              <w:t>though</w:t>
            </w:r>
            <w:proofErr w:type="spellEnd"/>
            <w:r>
              <w:t xml:space="preserve"> </w:t>
            </w:r>
          </w:p>
        </w:tc>
        <w:tc>
          <w:tcPr>
            <w:tcW w:w="3595" w:type="dxa"/>
            <w:tcBorders>
              <w:top w:val="nil"/>
              <w:left w:val="nil"/>
              <w:bottom w:val="nil"/>
              <w:right w:val="nil"/>
            </w:tcBorders>
          </w:tcPr>
          <w:p w14:paraId="060B2E5F" w14:textId="77777777" w:rsidR="006567AB" w:rsidRDefault="008537B1">
            <w:pPr>
              <w:spacing w:after="0"/>
            </w:pPr>
            <w:r>
              <w:t xml:space="preserve">incluso cuando, si bien </w:t>
            </w:r>
          </w:p>
        </w:tc>
      </w:tr>
      <w:tr w:rsidR="006567AB" w14:paraId="03262CF0" w14:textId="77777777">
        <w:trPr>
          <w:trHeight w:val="254"/>
        </w:trPr>
        <w:tc>
          <w:tcPr>
            <w:tcW w:w="4109" w:type="dxa"/>
            <w:tcBorders>
              <w:top w:val="nil"/>
              <w:left w:val="nil"/>
              <w:bottom w:val="nil"/>
              <w:right w:val="nil"/>
            </w:tcBorders>
          </w:tcPr>
          <w:p w14:paraId="4799D0E8" w14:textId="77777777" w:rsidR="006567AB" w:rsidRDefault="008537B1">
            <w:pPr>
              <w:spacing w:after="0"/>
              <w:ind w:left="568"/>
            </w:pPr>
            <w:proofErr w:type="spellStart"/>
            <w:r>
              <w:t>eventually</w:t>
            </w:r>
            <w:proofErr w:type="spellEnd"/>
            <w:r>
              <w:t xml:space="preserve"> </w:t>
            </w:r>
          </w:p>
        </w:tc>
        <w:tc>
          <w:tcPr>
            <w:tcW w:w="3595" w:type="dxa"/>
            <w:tcBorders>
              <w:top w:val="nil"/>
              <w:left w:val="nil"/>
              <w:bottom w:val="nil"/>
              <w:right w:val="nil"/>
            </w:tcBorders>
          </w:tcPr>
          <w:p w14:paraId="72F02E1E" w14:textId="77777777" w:rsidR="006567AB" w:rsidRDefault="008537B1">
            <w:pPr>
              <w:spacing w:after="0"/>
            </w:pPr>
            <w:r>
              <w:t xml:space="preserve">al final, finalmente </w:t>
            </w:r>
          </w:p>
        </w:tc>
      </w:tr>
      <w:tr w:rsidR="006567AB" w14:paraId="30E559CB" w14:textId="77777777">
        <w:trPr>
          <w:trHeight w:val="254"/>
        </w:trPr>
        <w:tc>
          <w:tcPr>
            <w:tcW w:w="4109" w:type="dxa"/>
            <w:tcBorders>
              <w:top w:val="nil"/>
              <w:left w:val="nil"/>
              <w:bottom w:val="nil"/>
              <w:right w:val="nil"/>
            </w:tcBorders>
          </w:tcPr>
          <w:p w14:paraId="6A96A65C" w14:textId="77777777" w:rsidR="006567AB" w:rsidRDefault="008537B1">
            <w:pPr>
              <w:spacing w:after="0"/>
              <w:ind w:left="568"/>
            </w:pPr>
            <w:proofErr w:type="spellStart"/>
            <w:r>
              <w:t>even</w:t>
            </w:r>
            <w:proofErr w:type="spellEnd"/>
            <w:r>
              <w:t xml:space="preserve"> </w:t>
            </w:r>
            <w:proofErr w:type="spellStart"/>
            <w:r>
              <w:t>when</w:t>
            </w:r>
            <w:proofErr w:type="spellEnd"/>
            <w:r>
              <w:t xml:space="preserve"> </w:t>
            </w:r>
          </w:p>
        </w:tc>
        <w:tc>
          <w:tcPr>
            <w:tcW w:w="3595" w:type="dxa"/>
            <w:tcBorders>
              <w:top w:val="nil"/>
              <w:left w:val="nil"/>
              <w:bottom w:val="nil"/>
              <w:right w:val="nil"/>
            </w:tcBorders>
          </w:tcPr>
          <w:p w14:paraId="307919F3" w14:textId="77777777" w:rsidR="006567AB" w:rsidRDefault="008537B1">
            <w:pPr>
              <w:spacing w:after="0"/>
            </w:pPr>
            <w:proofErr w:type="spellStart"/>
            <w:r>
              <w:t>aún</w:t>
            </w:r>
            <w:proofErr w:type="spellEnd"/>
            <w:r>
              <w:t xml:space="preserve"> cuando </w:t>
            </w:r>
          </w:p>
        </w:tc>
      </w:tr>
      <w:tr w:rsidR="006567AB" w14:paraId="71B03B02" w14:textId="77777777">
        <w:trPr>
          <w:trHeight w:val="256"/>
        </w:trPr>
        <w:tc>
          <w:tcPr>
            <w:tcW w:w="4109" w:type="dxa"/>
            <w:tcBorders>
              <w:top w:val="nil"/>
              <w:left w:val="nil"/>
              <w:bottom w:val="nil"/>
              <w:right w:val="nil"/>
            </w:tcBorders>
          </w:tcPr>
          <w:p w14:paraId="69B28467" w14:textId="77777777" w:rsidR="006567AB" w:rsidRDefault="008537B1">
            <w:pPr>
              <w:spacing w:after="0"/>
              <w:ind w:left="568"/>
            </w:pPr>
            <w:proofErr w:type="spellStart"/>
            <w:r>
              <w:t>except</w:t>
            </w:r>
            <w:proofErr w:type="spellEnd"/>
            <w:r>
              <w:t xml:space="preserve"> </w:t>
            </w:r>
          </w:p>
        </w:tc>
        <w:tc>
          <w:tcPr>
            <w:tcW w:w="3595" w:type="dxa"/>
            <w:tcBorders>
              <w:top w:val="nil"/>
              <w:left w:val="nil"/>
              <w:bottom w:val="nil"/>
              <w:right w:val="nil"/>
            </w:tcBorders>
          </w:tcPr>
          <w:p w14:paraId="008E6473" w14:textId="77777777" w:rsidR="006567AB" w:rsidRDefault="008537B1">
            <w:pPr>
              <w:spacing w:after="0"/>
            </w:pPr>
            <w:r>
              <w:t xml:space="preserve">excepto, a excepción de, salvo </w:t>
            </w:r>
          </w:p>
        </w:tc>
      </w:tr>
      <w:tr w:rsidR="006567AB" w14:paraId="7A298655" w14:textId="77777777">
        <w:trPr>
          <w:trHeight w:val="528"/>
        </w:trPr>
        <w:tc>
          <w:tcPr>
            <w:tcW w:w="4109" w:type="dxa"/>
            <w:tcBorders>
              <w:top w:val="nil"/>
              <w:left w:val="nil"/>
              <w:bottom w:val="nil"/>
              <w:right w:val="nil"/>
            </w:tcBorders>
          </w:tcPr>
          <w:p w14:paraId="10D4B484" w14:textId="77777777" w:rsidR="006567AB" w:rsidRDefault="008537B1">
            <w:pPr>
              <w:spacing w:after="0"/>
              <w:ind w:left="568"/>
            </w:pPr>
            <w:proofErr w:type="spellStart"/>
            <w:r>
              <w:t>except</w:t>
            </w:r>
            <w:proofErr w:type="spellEnd"/>
            <w:r>
              <w:t xml:space="preserve"> </w:t>
            </w:r>
            <w:proofErr w:type="spellStart"/>
            <w:r>
              <w:t>that</w:t>
            </w:r>
            <w:proofErr w:type="spellEnd"/>
            <w:r>
              <w:t xml:space="preserve"> </w:t>
            </w:r>
          </w:p>
          <w:p w14:paraId="4B1DE37A" w14:textId="77777777" w:rsidR="006567AB" w:rsidRDefault="008537B1">
            <w:pPr>
              <w:spacing w:after="0"/>
            </w:pPr>
            <w:r>
              <w:t xml:space="preserve"> </w:t>
            </w:r>
          </w:p>
        </w:tc>
        <w:tc>
          <w:tcPr>
            <w:tcW w:w="3595" w:type="dxa"/>
            <w:tcBorders>
              <w:top w:val="nil"/>
              <w:left w:val="nil"/>
              <w:bottom w:val="nil"/>
              <w:right w:val="nil"/>
            </w:tcBorders>
          </w:tcPr>
          <w:p w14:paraId="54AC89A6" w14:textId="77777777" w:rsidR="006567AB" w:rsidRDefault="008537B1">
            <w:pPr>
              <w:spacing w:after="0"/>
            </w:pPr>
            <w:r>
              <w:t xml:space="preserve">excepto que, excepto por </w:t>
            </w:r>
          </w:p>
        </w:tc>
      </w:tr>
      <w:tr w:rsidR="006567AB" w14:paraId="68747287" w14:textId="77777777">
        <w:trPr>
          <w:trHeight w:val="258"/>
        </w:trPr>
        <w:tc>
          <w:tcPr>
            <w:tcW w:w="4109" w:type="dxa"/>
            <w:tcBorders>
              <w:top w:val="nil"/>
              <w:left w:val="nil"/>
              <w:bottom w:val="nil"/>
              <w:right w:val="nil"/>
            </w:tcBorders>
          </w:tcPr>
          <w:p w14:paraId="261373B3" w14:textId="77777777" w:rsidR="006567AB" w:rsidRDefault="008537B1">
            <w:pPr>
              <w:spacing w:after="0"/>
              <w:ind w:left="568"/>
            </w:pPr>
            <w:proofErr w:type="spellStart"/>
            <w:r>
              <w:rPr>
                <w:b/>
              </w:rPr>
              <w:t>f</w:t>
            </w:r>
            <w:r>
              <w:t>inally</w:t>
            </w:r>
            <w:proofErr w:type="spellEnd"/>
            <w:r>
              <w:t xml:space="preserve"> </w:t>
            </w:r>
          </w:p>
        </w:tc>
        <w:tc>
          <w:tcPr>
            <w:tcW w:w="3595" w:type="dxa"/>
            <w:tcBorders>
              <w:top w:val="nil"/>
              <w:left w:val="nil"/>
              <w:bottom w:val="nil"/>
              <w:right w:val="nil"/>
            </w:tcBorders>
          </w:tcPr>
          <w:p w14:paraId="534A6794" w14:textId="77777777" w:rsidR="006567AB" w:rsidRDefault="008537B1">
            <w:pPr>
              <w:spacing w:after="0"/>
            </w:pPr>
            <w:r>
              <w:t xml:space="preserve">finalmente, para finalizar </w:t>
            </w:r>
          </w:p>
        </w:tc>
      </w:tr>
      <w:tr w:rsidR="006567AB" w14:paraId="1071406E" w14:textId="77777777">
        <w:trPr>
          <w:trHeight w:val="254"/>
        </w:trPr>
        <w:tc>
          <w:tcPr>
            <w:tcW w:w="4109" w:type="dxa"/>
            <w:tcBorders>
              <w:top w:val="nil"/>
              <w:left w:val="nil"/>
              <w:bottom w:val="nil"/>
              <w:right w:val="nil"/>
            </w:tcBorders>
          </w:tcPr>
          <w:p w14:paraId="565A961C" w14:textId="77777777" w:rsidR="006567AB" w:rsidRDefault="008537B1">
            <w:pPr>
              <w:spacing w:after="0"/>
              <w:ind w:left="568"/>
            </w:pPr>
            <w:proofErr w:type="spellStart"/>
            <w:r>
              <w:t>first</w:t>
            </w:r>
            <w:proofErr w:type="spellEnd"/>
            <w:r>
              <w:t xml:space="preserve"> </w:t>
            </w:r>
          </w:p>
        </w:tc>
        <w:tc>
          <w:tcPr>
            <w:tcW w:w="3595" w:type="dxa"/>
            <w:tcBorders>
              <w:top w:val="nil"/>
              <w:left w:val="nil"/>
              <w:bottom w:val="nil"/>
              <w:right w:val="nil"/>
            </w:tcBorders>
          </w:tcPr>
          <w:p w14:paraId="6C3D8DAE" w14:textId="77777777" w:rsidR="006567AB" w:rsidRDefault="008537B1">
            <w:pPr>
              <w:spacing w:after="0"/>
            </w:pPr>
            <w:r>
              <w:t xml:space="preserve">primero, ante todo, en primer lugar </w:t>
            </w:r>
          </w:p>
        </w:tc>
      </w:tr>
      <w:tr w:rsidR="006567AB" w14:paraId="7E08D31D" w14:textId="77777777">
        <w:trPr>
          <w:trHeight w:val="252"/>
        </w:trPr>
        <w:tc>
          <w:tcPr>
            <w:tcW w:w="4109" w:type="dxa"/>
            <w:tcBorders>
              <w:top w:val="nil"/>
              <w:left w:val="nil"/>
              <w:bottom w:val="nil"/>
              <w:right w:val="nil"/>
            </w:tcBorders>
          </w:tcPr>
          <w:p w14:paraId="63C164F2" w14:textId="77777777" w:rsidR="006567AB" w:rsidRDefault="008537B1">
            <w:pPr>
              <w:spacing w:after="0"/>
              <w:ind w:left="568"/>
            </w:pPr>
            <w:proofErr w:type="spellStart"/>
            <w:r>
              <w:t>firstly</w:t>
            </w:r>
            <w:proofErr w:type="spellEnd"/>
            <w:r>
              <w:t xml:space="preserve"> </w:t>
            </w:r>
          </w:p>
        </w:tc>
        <w:tc>
          <w:tcPr>
            <w:tcW w:w="3595" w:type="dxa"/>
            <w:tcBorders>
              <w:top w:val="nil"/>
              <w:left w:val="nil"/>
              <w:bottom w:val="nil"/>
              <w:right w:val="nil"/>
            </w:tcBorders>
          </w:tcPr>
          <w:p w14:paraId="0D4A7F78" w14:textId="77777777" w:rsidR="006567AB" w:rsidRDefault="008537B1">
            <w:pPr>
              <w:spacing w:after="0"/>
            </w:pPr>
            <w:r>
              <w:t xml:space="preserve">primeramente </w:t>
            </w:r>
          </w:p>
        </w:tc>
      </w:tr>
      <w:tr w:rsidR="006567AB" w14:paraId="5B79C8CA" w14:textId="77777777">
        <w:trPr>
          <w:trHeight w:val="252"/>
        </w:trPr>
        <w:tc>
          <w:tcPr>
            <w:tcW w:w="4109" w:type="dxa"/>
            <w:tcBorders>
              <w:top w:val="nil"/>
              <w:left w:val="nil"/>
              <w:bottom w:val="nil"/>
              <w:right w:val="nil"/>
            </w:tcBorders>
          </w:tcPr>
          <w:p w14:paraId="33980C67" w14:textId="77777777" w:rsidR="006567AB" w:rsidRDefault="008537B1">
            <w:pPr>
              <w:spacing w:after="0"/>
              <w:ind w:left="568"/>
            </w:pPr>
            <w:proofErr w:type="spellStart"/>
            <w:r>
              <w:t>first</w:t>
            </w:r>
            <w:proofErr w:type="spellEnd"/>
            <w:r>
              <w:t xml:space="preserve"> </w:t>
            </w:r>
            <w:proofErr w:type="spellStart"/>
            <w:r>
              <w:t>of</w:t>
            </w:r>
            <w:proofErr w:type="spellEnd"/>
            <w:r>
              <w:t xml:space="preserve"> </w:t>
            </w:r>
            <w:proofErr w:type="spellStart"/>
            <w:r>
              <w:t>all</w:t>
            </w:r>
            <w:proofErr w:type="spellEnd"/>
            <w:r>
              <w:t xml:space="preserve"> </w:t>
            </w:r>
          </w:p>
        </w:tc>
        <w:tc>
          <w:tcPr>
            <w:tcW w:w="3595" w:type="dxa"/>
            <w:tcBorders>
              <w:top w:val="nil"/>
              <w:left w:val="nil"/>
              <w:bottom w:val="nil"/>
              <w:right w:val="nil"/>
            </w:tcBorders>
          </w:tcPr>
          <w:p w14:paraId="6B209179" w14:textId="77777777" w:rsidR="006567AB" w:rsidRDefault="008537B1">
            <w:pPr>
              <w:spacing w:after="0"/>
            </w:pPr>
            <w:r>
              <w:t xml:space="preserve">ante todo, en primer lugar </w:t>
            </w:r>
          </w:p>
        </w:tc>
      </w:tr>
      <w:tr w:rsidR="006567AB" w14:paraId="386781F3" w14:textId="77777777">
        <w:trPr>
          <w:trHeight w:val="252"/>
        </w:trPr>
        <w:tc>
          <w:tcPr>
            <w:tcW w:w="4109" w:type="dxa"/>
            <w:tcBorders>
              <w:top w:val="nil"/>
              <w:left w:val="nil"/>
              <w:bottom w:val="nil"/>
              <w:right w:val="nil"/>
            </w:tcBorders>
          </w:tcPr>
          <w:p w14:paraId="6A18D4B5" w14:textId="77777777" w:rsidR="006567AB" w:rsidRDefault="008537B1">
            <w:pPr>
              <w:spacing w:after="0"/>
              <w:ind w:left="568"/>
            </w:pPr>
            <w:proofErr w:type="spellStart"/>
            <w:r>
              <w:t>finally</w:t>
            </w:r>
            <w:proofErr w:type="spellEnd"/>
            <w:r>
              <w:t xml:space="preserve"> </w:t>
            </w:r>
          </w:p>
        </w:tc>
        <w:tc>
          <w:tcPr>
            <w:tcW w:w="3595" w:type="dxa"/>
            <w:tcBorders>
              <w:top w:val="nil"/>
              <w:left w:val="nil"/>
              <w:bottom w:val="nil"/>
              <w:right w:val="nil"/>
            </w:tcBorders>
          </w:tcPr>
          <w:p w14:paraId="55A51019" w14:textId="77777777" w:rsidR="006567AB" w:rsidRDefault="008537B1">
            <w:pPr>
              <w:spacing w:after="0"/>
            </w:pPr>
            <w:r>
              <w:t xml:space="preserve">finalmente </w:t>
            </w:r>
          </w:p>
        </w:tc>
      </w:tr>
      <w:tr w:rsidR="006567AB" w14:paraId="123F4C03" w14:textId="77777777">
        <w:trPr>
          <w:trHeight w:val="252"/>
        </w:trPr>
        <w:tc>
          <w:tcPr>
            <w:tcW w:w="4109" w:type="dxa"/>
            <w:tcBorders>
              <w:top w:val="nil"/>
              <w:left w:val="nil"/>
              <w:bottom w:val="nil"/>
              <w:right w:val="nil"/>
            </w:tcBorders>
          </w:tcPr>
          <w:p w14:paraId="75F10C35" w14:textId="77777777" w:rsidR="006567AB" w:rsidRDefault="008537B1">
            <w:pPr>
              <w:spacing w:after="0"/>
              <w:ind w:left="568"/>
            </w:pPr>
            <w:proofErr w:type="spellStart"/>
            <w:r>
              <w:t>following</w:t>
            </w:r>
            <w:proofErr w:type="spellEnd"/>
            <w:r>
              <w:t xml:space="preserve"> </w:t>
            </w:r>
            <w:proofErr w:type="spellStart"/>
            <w:r>
              <w:t>from</w:t>
            </w:r>
            <w:proofErr w:type="spellEnd"/>
            <w:r>
              <w:t xml:space="preserve"> </w:t>
            </w:r>
            <w:proofErr w:type="spellStart"/>
            <w:r>
              <w:t>this</w:t>
            </w:r>
            <w:proofErr w:type="spellEnd"/>
            <w:r>
              <w:t xml:space="preserve"> </w:t>
            </w:r>
          </w:p>
        </w:tc>
        <w:tc>
          <w:tcPr>
            <w:tcW w:w="3595" w:type="dxa"/>
            <w:tcBorders>
              <w:top w:val="nil"/>
              <w:left w:val="nil"/>
              <w:bottom w:val="nil"/>
              <w:right w:val="nil"/>
            </w:tcBorders>
          </w:tcPr>
          <w:p w14:paraId="3B6E51A7" w14:textId="77777777" w:rsidR="006567AB" w:rsidRDefault="008537B1">
            <w:pPr>
              <w:spacing w:after="0"/>
            </w:pPr>
            <w:r>
              <w:t xml:space="preserve">siguiendo de esto, como consecuencia </w:t>
            </w:r>
          </w:p>
        </w:tc>
      </w:tr>
      <w:tr w:rsidR="006567AB" w14:paraId="5E270B15" w14:textId="77777777">
        <w:trPr>
          <w:trHeight w:val="252"/>
        </w:trPr>
        <w:tc>
          <w:tcPr>
            <w:tcW w:w="4109" w:type="dxa"/>
            <w:tcBorders>
              <w:top w:val="nil"/>
              <w:left w:val="nil"/>
              <w:bottom w:val="nil"/>
              <w:right w:val="nil"/>
            </w:tcBorders>
          </w:tcPr>
          <w:p w14:paraId="2153C87D" w14:textId="77777777" w:rsidR="006567AB" w:rsidRDefault="008537B1">
            <w:pPr>
              <w:spacing w:after="0"/>
              <w:ind w:left="568"/>
            </w:pPr>
            <w:proofErr w:type="spellStart"/>
            <w:r>
              <w:t>for</w:t>
            </w:r>
            <w:proofErr w:type="spellEnd"/>
            <w:r>
              <w:t xml:space="preserve"> </w:t>
            </w:r>
          </w:p>
        </w:tc>
        <w:tc>
          <w:tcPr>
            <w:tcW w:w="3595" w:type="dxa"/>
            <w:tcBorders>
              <w:top w:val="nil"/>
              <w:left w:val="nil"/>
              <w:bottom w:val="nil"/>
              <w:right w:val="nil"/>
            </w:tcBorders>
          </w:tcPr>
          <w:p w14:paraId="263F1C22" w14:textId="77777777" w:rsidR="006567AB" w:rsidRDefault="008537B1">
            <w:pPr>
              <w:spacing w:after="0"/>
            </w:pPr>
            <w:r>
              <w:t xml:space="preserve">dado que, </w:t>
            </w:r>
            <w:r>
              <w:t xml:space="preserve">porque, puesto que </w:t>
            </w:r>
          </w:p>
        </w:tc>
      </w:tr>
      <w:tr w:rsidR="006567AB" w14:paraId="21E636DB" w14:textId="77777777">
        <w:trPr>
          <w:trHeight w:val="254"/>
        </w:trPr>
        <w:tc>
          <w:tcPr>
            <w:tcW w:w="4109" w:type="dxa"/>
            <w:tcBorders>
              <w:top w:val="nil"/>
              <w:left w:val="nil"/>
              <w:bottom w:val="nil"/>
              <w:right w:val="nil"/>
            </w:tcBorders>
          </w:tcPr>
          <w:p w14:paraId="1AE11074" w14:textId="77777777" w:rsidR="006567AB" w:rsidRDefault="008537B1">
            <w:pPr>
              <w:spacing w:after="0"/>
              <w:ind w:left="568"/>
            </w:pPr>
            <w:proofErr w:type="spellStart"/>
            <w:r>
              <w:t>for</w:t>
            </w:r>
            <w:proofErr w:type="spellEnd"/>
            <w:r>
              <w:t xml:space="preserve"> a </w:t>
            </w:r>
            <w:proofErr w:type="spellStart"/>
            <w:r>
              <w:t>while</w:t>
            </w:r>
            <w:proofErr w:type="spellEnd"/>
            <w:r>
              <w:t xml:space="preserve"> </w:t>
            </w:r>
          </w:p>
        </w:tc>
        <w:tc>
          <w:tcPr>
            <w:tcW w:w="3595" w:type="dxa"/>
            <w:tcBorders>
              <w:top w:val="nil"/>
              <w:left w:val="nil"/>
              <w:bottom w:val="nil"/>
              <w:right w:val="nil"/>
            </w:tcBorders>
          </w:tcPr>
          <w:p w14:paraId="4740F43A" w14:textId="77777777" w:rsidR="006567AB" w:rsidRDefault="008537B1">
            <w:pPr>
              <w:spacing w:after="0"/>
            </w:pPr>
            <w:r>
              <w:t xml:space="preserve">por algún tiempo, por un rato </w:t>
            </w:r>
          </w:p>
        </w:tc>
      </w:tr>
      <w:tr w:rsidR="006567AB" w14:paraId="47F663A5" w14:textId="77777777">
        <w:trPr>
          <w:trHeight w:val="254"/>
        </w:trPr>
        <w:tc>
          <w:tcPr>
            <w:tcW w:w="4109" w:type="dxa"/>
            <w:tcBorders>
              <w:top w:val="nil"/>
              <w:left w:val="nil"/>
              <w:bottom w:val="nil"/>
              <w:right w:val="nil"/>
            </w:tcBorders>
          </w:tcPr>
          <w:p w14:paraId="17D3249C" w14:textId="77777777" w:rsidR="006567AB" w:rsidRDefault="008537B1">
            <w:pPr>
              <w:spacing w:after="0"/>
              <w:ind w:left="568"/>
            </w:pPr>
            <w:proofErr w:type="spellStart"/>
            <w:r>
              <w:t>for</w:t>
            </w:r>
            <w:proofErr w:type="spellEnd"/>
            <w:r>
              <w:t xml:space="preserve"> </w:t>
            </w:r>
            <w:proofErr w:type="spellStart"/>
            <w:r>
              <w:t>example</w:t>
            </w:r>
            <w:proofErr w:type="spellEnd"/>
            <w:r>
              <w:t xml:space="preserve"> </w:t>
            </w:r>
          </w:p>
        </w:tc>
        <w:tc>
          <w:tcPr>
            <w:tcW w:w="3595" w:type="dxa"/>
            <w:tcBorders>
              <w:top w:val="nil"/>
              <w:left w:val="nil"/>
              <w:bottom w:val="nil"/>
              <w:right w:val="nil"/>
            </w:tcBorders>
          </w:tcPr>
          <w:p w14:paraId="1A303F3A" w14:textId="77777777" w:rsidR="006567AB" w:rsidRDefault="008537B1">
            <w:pPr>
              <w:spacing w:after="0"/>
            </w:pPr>
            <w:r>
              <w:t xml:space="preserve">por ejemplo </w:t>
            </w:r>
          </w:p>
        </w:tc>
      </w:tr>
      <w:tr w:rsidR="006567AB" w14:paraId="030F7D60" w14:textId="77777777">
        <w:trPr>
          <w:trHeight w:val="252"/>
        </w:trPr>
        <w:tc>
          <w:tcPr>
            <w:tcW w:w="4109" w:type="dxa"/>
            <w:tcBorders>
              <w:top w:val="nil"/>
              <w:left w:val="nil"/>
              <w:bottom w:val="nil"/>
              <w:right w:val="nil"/>
            </w:tcBorders>
          </w:tcPr>
          <w:p w14:paraId="52598709" w14:textId="77777777" w:rsidR="006567AB" w:rsidRDefault="008537B1">
            <w:pPr>
              <w:spacing w:after="0"/>
              <w:ind w:left="568"/>
            </w:pPr>
            <w:proofErr w:type="spellStart"/>
            <w:r>
              <w:t>for</w:t>
            </w:r>
            <w:proofErr w:type="spellEnd"/>
            <w:r>
              <w:t xml:space="preserve"> </w:t>
            </w:r>
            <w:proofErr w:type="spellStart"/>
            <w:r>
              <w:t>instance</w:t>
            </w:r>
            <w:proofErr w:type="spellEnd"/>
            <w:r>
              <w:t xml:space="preserve"> </w:t>
            </w:r>
          </w:p>
        </w:tc>
        <w:tc>
          <w:tcPr>
            <w:tcW w:w="3595" w:type="dxa"/>
            <w:tcBorders>
              <w:top w:val="nil"/>
              <w:left w:val="nil"/>
              <w:bottom w:val="nil"/>
              <w:right w:val="nil"/>
            </w:tcBorders>
          </w:tcPr>
          <w:p w14:paraId="4F9E32CB" w14:textId="77777777" w:rsidR="006567AB" w:rsidRDefault="008537B1">
            <w:pPr>
              <w:spacing w:after="0"/>
            </w:pPr>
            <w:r>
              <w:t xml:space="preserve">por ejemplo, verbigracia </w:t>
            </w:r>
          </w:p>
        </w:tc>
      </w:tr>
      <w:tr w:rsidR="006567AB" w14:paraId="542355D5" w14:textId="77777777">
        <w:trPr>
          <w:trHeight w:val="252"/>
        </w:trPr>
        <w:tc>
          <w:tcPr>
            <w:tcW w:w="4109" w:type="dxa"/>
            <w:tcBorders>
              <w:top w:val="nil"/>
              <w:left w:val="nil"/>
              <w:bottom w:val="nil"/>
              <w:right w:val="nil"/>
            </w:tcBorders>
          </w:tcPr>
          <w:p w14:paraId="0449875F" w14:textId="77777777" w:rsidR="006567AB" w:rsidRDefault="008537B1">
            <w:pPr>
              <w:spacing w:after="0"/>
              <w:ind w:left="568"/>
            </w:pPr>
            <w:proofErr w:type="spellStart"/>
            <w:r>
              <w:t>for</w:t>
            </w:r>
            <w:proofErr w:type="spellEnd"/>
            <w:r>
              <w:t xml:space="preserve"> </w:t>
            </w:r>
            <w:proofErr w:type="spellStart"/>
            <w:r>
              <w:t>all</w:t>
            </w:r>
            <w:proofErr w:type="spellEnd"/>
            <w:r>
              <w:t xml:space="preserve"> </w:t>
            </w:r>
            <w:proofErr w:type="spellStart"/>
            <w:r>
              <w:t>that</w:t>
            </w:r>
            <w:proofErr w:type="spellEnd"/>
            <w:r>
              <w:t xml:space="preserve"> </w:t>
            </w:r>
          </w:p>
        </w:tc>
        <w:tc>
          <w:tcPr>
            <w:tcW w:w="3595" w:type="dxa"/>
            <w:tcBorders>
              <w:top w:val="nil"/>
              <w:left w:val="nil"/>
              <w:bottom w:val="nil"/>
              <w:right w:val="nil"/>
            </w:tcBorders>
          </w:tcPr>
          <w:p w14:paraId="13DB0389" w14:textId="77777777" w:rsidR="006567AB" w:rsidRDefault="008537B1">
            <w:pPr>
              <w:spacing w:after="0"/>
            </w:pPr>
            <w:r>
              <w:t xml:space="preserve">por todo eso </w:t>
            </w:r>
          </w:p>
        </w:tc>
      </w:tr>
      <w:tr w:rsidR="006567AB" w14:paraId="2CBBCBB6" w14:textId="77777777">
        <w:trPr>
          <w:trHeight w:val="254"/>
        </w:trPr>
        <w:tc>
          <w:tcPr>
            <w:tcW w:w="4109" w:type="dxa"/>
            <w:tcBorders>
              <w:top w:val="nil"/>
              <w:left w:val="nil"/>
              <w:bottom w:val="nil"/>
              <w:right w:val="nil"/>
            </w:tcBorders>
          </w:tcPr>
          <w:p w14:paraId="6AA0AA60" w14:textId="77777777" w:rsidR="006567AB" w:rsidRDefault="008537B1">
            <w:pPr>
              <w:spacing w:after="0"/>
              <w:ind w:left="568"/>
            </w:pPr>
            <w:proofErr w:type="spellStart"/>
            <w:r>
              <w:t>forever</w:t>
            </w:r>
            <w:proofErr w:type="spellEnd"/>
            <w:r>
              <w:t xml:space="preserve"> </w:t>
            </w:r>
          </w:p>
        </w:tc>
        <w:tc>
          <w:tcPr>
            <w:tcW w:w="3595" w:type="dxa"/>
            <w:tcBorders>
              <w:top w:val="nil"/>
              <w:left w:val="nil"/>
              <w:bottom w:val="nil"/>
              <w:right w:val="nil"/>
            </w:tcBorders>
          </w:tcPr>
          <w:p w14:paraId="30B50CE0" w14:textId="77777777" w:rsidR="006567AB" w:rsidRDefault="008537B1">
            <w:pPr>
              <w:spacing w:after="0"/>
            </w:pPr>
            <w:r>
              <w:t xml:space="preserve">para siempre </w:t>
            </w:r>
          </w:p>
        </w:tc>
      </w:tr>
      <w:tr w:rsidR="006567AB" w14:paraId="75B2E3D6" w14:textId="77777777">
        <w:trPr>
          <w:trHeight w:val="254"/>
        </w:trPr>
        <w:tc>
          <w:tcPr>
            <w:tcW w:w="4109" w:type="dxa"/>
            <w:tcBorders>
              <w:top w:val="nil"/>
              <w:left w:val="nil"/>
              <w:bottom w:val="nil"/>
              <w:right w:val="nil"/>
            </w:tcBorders>
          </w:tcPr>
          <w:p w14:paraId="3B82D2E5" w14:textId="77777777" w:rsidR="006567AB" w:rsidRDefault="008537B1">
            <w:pPr>
              <w:spacing w:after="0"/>
              <w:ind w:left="568"/>
            </w:pPr>
            <w:proofErr w:type="spellStart"/>
            <w:r>
              <w:t>former</w:t>
            </w:r>
            <w:proofErr w:type="spellEnd"/>
            <w:r>
              <w:t xml:space="preserve"> / </w:t>
            </w:r>
            <w:proofErr w:type="spellStart"/>
            <w:r>
              <w:t>the</w:t>
            </w:r>
            <w:proofErr w:type="spellEnd"/>
            <w:r>
              <w:t xml:space="preserve"> </w:t>
            </w:r>
            <w:proofErr w:type="spellStart"/>
            <w:r>
              <w:t>former</w:t>
            </w:r>
            <w:proofErr w:type="spellEnd"/>
            <w:r>
              <w:t xml:space="preserve"> </w:t>
            </w:r>
          </w:p>
        </w:tc>
        <w:tc>
          <w:tcPr>
            <w:tcW w:w="3595" w:type="dxa"/>
            <w:tcBorders>
              <w:top w:val="nil"/>
              <w:left w:val="nil"/>
              <w:bottom w:val="nil"/>
              <w:right w:val="nil"/>
            </w:tcBorders>
          </w:tcPr>
          <w:p w14:paraId="24E16380" w14:textId="77777777" w:rsidR="006567AB" w:rsidRDefault="008537B1">
            <w:pPr>
              <w:spacing w:after="0"/>
            </w:pPr>
            <w:r>
              <w:t xml:space="preserve">el anterior, lo mencionado primero </w:t>
            </w:r>
          </w:p>
        </w:tc>
      </w:tr>
      <w:tr w:rsidR="006567AB" w14:paraId="487915D4" w14:textId="77777777">
        <w:trPr>
          <w:trHeight w:val="252"/>
        </w:trPr>
        <w:tc>
          <w:tcPr>
            <w:tcW w:w="4109" w:type="dxa"/>
            <w:tcBorders>
              <w:top w:val="nil"/>
              <w:left w:val="nil"/>
              <w:bottom w:val="nil"/>
              <w:right w:val="nil"/>
            </w:tcBorders>
          </w:tcPr>
          <w:p w14:paraId="6ADB8DBD" w14:textId="77777777" w:rsidR="006567AB" w:rsidRDefault="008537B1">
            <w:pPr>
              <w:spacing w:after="0"/>
              <w:ind w:left="568"/>
            </w:pPr>
            <w:proofErr w:type="spellStart"/>
            <w:r>
              <w:t>for</w:t>
            </w:r>
            <w:proofErr w:type="spellEnd"/>
            <w:r>
              <w:t xml:space="preserve"> </w:t>
            </w:r>
            <w:proofErr w:type="spellStart"/>
            <w:r>
              <w:t>that</w:t>
            </w:r>
            <w:proofErr w:type="spellEnd"/>
            <w:r>
              <w:t xml:space="preserve"> /</w:t>
            </w:r>
            <w:proofErr w:type="spellStart"/>
            <w:r>
              <w:t>this</w:t>
            </w:r>
            <w:proofErr w:type="spellEnd"/>
            <w:r>
              <w:t xml:space="preserve"> </w:t>
            </w:r>
            <w:proofErr w:type="spellStart"/>
            <w:r>
              <w:t>reason</w:t>
            </w:r>
            <w:proofErr w:type="spellEnd"/>
            <w:r>
              <w:t xml:space="preserve"> </w:t>
            </w:r>
          </w:p>
        </w:tc>
        <w:tc>
          <w:tcPr>
            <w:tcW w:w="3595" w:type="dxa"/>
            <w:tcBorders>
              <w:top w:val="nil"/>
              <w:left w:val="nil"/>
              <w:bottom w:val="nil"/>
              <w:right w:val="nil"/>
            </w:tcBorders>
          </w:tcPr>
          <w:p w14:paraId="03D97563" w14:textId="77777777" w:rsidR="006567AB" w:rsidRDefault="008537B1">
            <w:pPr>
              <w:spacing w:after="0"/>
            </w:pPr>
            <w:r>
              <w:t xml:space="preserve">por esa razón </w:t>
            </w:r>
          </w:p>
        </w:tc>
      </w:tr>
      <w:tr w:rsidR="006567AB" w14:paraId="2D2556A1" w14:textId="77777777">
        <w:trPr>
          <w:trHeight w:val="252"/>
        </w:trPr>
        <w:tc>
          <w:tcPr>
            <w:tcW w:w="4109" w:type="dxa"/>
            <w:tcBorders>
              <w:top w:val="nil"/>
              <w:left w:val="nil"/>
              <w:bottom w:val="nil"/>
              <w:right w:val="nil"/>
            </w:tcBorders>
          </w:tcPr>
          <w:p w14:paraId="68474F10" w14:textId="77777777" w:rsidR="006567AB" w:rsidRDefault="008537B1">
            <w:pPr>
              <w:spacing w:after="0"/>
              <w:ind w:left="568"/>
            </w:pPr>
            <w:proofErr w:type="spellStart"/>
            <w:r>
              <w:t>for</w:t>
            </w:r>
            <w:proofErr w:type="spellEnd"/>
            <w:r>
              <w:t xml:space="preserve"> </w:t>
            </w:r>
            <w:proofErr w:type="spellStart"/>
            <w:r>
              <w:t>the</w:t>
            </w:r>
            <w:proofErr w:type="spellEnd"/>
            <w:r>
              <w:t xml:space="preserve"> </w:t>
            </w:r>
            <w:proofErr w:type="spellStart"/>
            <w:r>
              <w:t>most</w:t>
            </w:r>
            <w:proofErr w:type="spellEnd"/>
            <w:r>
              <w:t xml:space="preserve"> </w:t>
            </w:r>
            <w:proofErr w:type="spellStart"/>
            <w:r>
              <w:t>part</w:t>
            </w:r>
            <w:proofErr w:type="spellEnd"/>
            <w:r>
              <w:t xml:space="preserve"> </w:t>
            </w:r>
          </w:p>
        </w:tc>
        <w:tc>
          <w:tcPr>
            <w:tcW w:w="3595" w:type="dxa"/>
            <w:tcBorders>
              <w:top w:val="nil"/>
              <w:left w:val="nil"/>
              <w:bottom w:val="nil"/>
              <w:right w:val="nil"/>
            </w:tcBorders>
          </w:tcPr>
          <w:p w14:paraId="12B10BFB" w14:textId="77777777" w:rsidR="006567AB" w:rsidRDefault="008537B1">
            <w:pPr>
              <w:spacing w:after="0"/>
            </w:pPr>
            <w:r>
              <w:t xml:space="preserve">en su mayor parte, principalmente </w:t>
            </w:r>
          </w:p>
        </w:tc>
      </w:tr>
      <w:tr w:rsidR="006567AB" w14:paraId="2527F4C3" w14:textId="77777777">
        <w:trPr>
          <w:trHeight w:val="252"/>
        </w:trPr>
        <w:tc>
          <w:tcPr>
            <w:tcW w:w="4109" w:type="dxa"/>
            <w:tcBorders>
              <w:top w:val="nil"/>
              <w:left w:val="nil"/>
              <w:bottom w:val="nil"/>
              <w:right w:val="nil"/>
            </w:tcBorders>
          </w:tcPr>
          <w:p w14:paraId="0C792C0B" w14:textId="77777777" w:rsidR="006567AB" w:rsidRDefault="008537B1">
            <w:pPr>
              <w:spacing w:after="0"/>
              <w:ind w:left="568"/>
            </w:pPr>
            <w:proofErr w:type="spellStart"/>
            <w:r>
              <w:t>for</w:t>
            </w:r>
            <w:proofErr w:type="spellEnd"/>
            <w:r>
              <w:t xml:space="preserve"> </w:t>
            </w:r>
            <w:proofErr w:type="spellStart"/>
            <w:r>
              <w:t>the</w:t>
            </w:r>
            <w:proofErr w:type="spellEnd"/>
            <w:r>
              <w:t xml:space="preserve"> sake </w:t>
            </w:r>
            <w:proofErr w:type="spellStart"/>
            <w:r>
              <w:t>of</w:t>
            </w:r>
            <w:proofErr w:type="spellEnd"/>
            <w:r>
              <w:t xml:space="preserve"> </w:t>
            </w:r>
          </w:p>
        </w:tc>
        <w:tc>
          <w:tcPr>
            <w:tcW w:w="3595" w:type="dxa"/>
            <w:tcBorders>
              <w:top w:val="nil"/>
              <w:left w:val="nil"/>
              <w:bottom w:val="nil"/>
              <w:right w:val="nil"/>
            </w:tcBorders>
          </w:tcPr>
          <w:p w14:paraId="1F9B5566" w14:textId="77777777" w:rsidR="006567AB" w:rsidRDefault="008537B1">
            <w:pPr>
              <w:spacing w:after="0"/>
            </w:pPr>
            <w:r>
              <w:t xml:space="preserve">con el objeto de </w:t>
            </w:r>
          </w:p>
        </w:tc>
      </w:tr>
      <w:tr w:rsidR="006567AB" w14:paraId="2A87EE1E" w14:textId="77777777">
        <w:trPr>
          <w:trHeight w:val="258"/>
        </w:trPr>
        <w:tc>
          <w:tcPr>
            <w:tcW w:w="4109" w:type="dxa"/>
            <w:tcBorders>
              <w:top w:val="nil"/>
              <w:left w:val="nil"/>
              <w:bottom w:val="nil"/>
              <w:right w:val="nil"/>
            </w:tcBorders>
          </w:tcPr>
          <w:p w14:paraId="08E593FE" w14:textId="77777777" w:rsidR="006567AB" w:rsidRDefault="008537B1">
            <w:pPr>
              <w:spacing w:after="0"/>
              <w:ind w:left="568"/>
            </w:pPr>
            <w:proofErr w:type="spellStart"/>
            <w:r>
              <w:t>for</w:t>
            </w:r>
            <w:proofErr w:type="spellEnd"/>
            <w:r>
              <w:t xml:space="preserve"> </w:t>
            </w:r>
            <w:proofErr w:type="spellStart"/>
            <w:r>
              <w:t>ever</w:t>
            </w:r>
            <w:proofErr w:type="spellEnd"/>
            <w:r>
              <w:t xml:space="preserve"> </w:t>
            </w:r>
          </w:p>
        </w:tc>
        <w:tc>
          <w:tcPr>
            <w:tcW w:w="3595" w:type="dxa"/>
            <w:tcBorders>
              <w:top w:val="nil"/>
              <w:left w:val="nil"/>
              <w:bottom w:val="nil"/>
              <w:right w:val="nil"/>
            </w:tcBorders>
          </w:tcPr>
          <w:p w14:paraId="6A6B1EC2" w14:textId="77777777" w:rsidR="006567AB" w:rsidRDefault="008537B1">
            <w:pPr>
              <w:spacing w:after="0"/>
            </w:pPr>
            <w:r>
              <w:t xml:space="preserve">para siempre </w:t>
            </w:r>
          </w:p>
        </w:tc>
      </w:tr>
      <w:tr w:rsidR="006567AB" w14:paraId="337EDA69" w14:textId="77777777">
        <w:trPr>
          <w:trHeight w:val="244"/>
        </w:trPr>
        <w:tc>
          <w:tcPr>
            <w:tcW w:w="4109" w:type="dxa"/>
            <w:tcBorders>
              <w:top w:val="nil"/>
              <w:left w:val="nil"/>
              <w:bottom w:val="nil"/>
              <w:right w:val="nil"/>
            </w:tcBorders>
          </w:tcPr>
          <w:p w14:paraId="3BC6AF1E" w14:textId="77777777" w:rsidR="006567AB" w:rsidRDefault="008537B1">
            <w:pPr>
              <w:spacing w:after="0"/>
              <w:ind w:left="568"/>
            </w:pPr>
            <w:proofErr w:type="spellStart"/>
            <w:r>
              <w:t>from</w:t>
            </w:r>
            <w:proofErr w:type="spellEnd"/>
            <w:r>
              <w:t xml:space="preserve"> </w:t>
            </w:r>
          </w:p>
        </w:tc>
        <w:tc>
          <w:tcPr>
            <w:tcW w:w="3595" w:type="dxa"/>
            <w:tcBorders>
              <w:top w:val="nil"/>
              <w:left w:val="nil"/>
              <w:bottom w:val="nil"/>
              <w:right w:val="nil"/>
            </w:tcBorders>
          </w:tcPr>
          <w:p w14:paraId="5038F0E8" w14:textId="77777777" w:rsidR="006567AB" w:rsidRDefault="008537B1">
            <w:pPr>
              <w:spacing w:after="0"/>
            </w:pPr>
            <w:r>
              <w:t xml:space="preserve">desde </w:t>
            </w:r>
          </w:p>
        </w:tc>
      </w:tr>
    </w:tbl>
    <w:p w14:paraId="248DB7BA" w14:textId="77777777" w:rsidR="006567AB" w:rsidRDefault="006567AB">
      <w:pPr>
        <w:spacing w:after="0"/>
        <w:ind w:left="-853" w:right="2112"/>
      </w:pPr>
    </w:p>
    <w:tbl>
      <w:tblPr>
        <w:tblStyle w:val="TableGrid"/>
        <w:tblW w:w="8452" w:type="dxa"/>
        <w:tblInd w:w="0" w:type="dxa"/>
        <w:tblCellMar>
          <w:top w:w="0" w:type="dxa"/>
          <w:left w:w="0" w:type="dxa"/>
          <w:bottom w:w="0" w:type="dxa"/>
          <w:right w:w="0" w:type="dxa"/>
        </w:tblCellMar>
        <w:tblLook w:val="04A0" w:firstRow="1" w:lastRow="0" w:firstColumn="1" w:lastColumn="0" w:noHBand="0" w:noVBand="1"/>
      </w:tblPr>
      <w:tblGrid>
        <w:gridCol w:w="4109"/>
        <w:gridCol w:w="4343"/>
      </w:tblGrid>
      <w:tr w:rsidR="006567AB" w14:paraId="2A330786" w14:textId="77777777">
        <w:trPr>
          <w:trHeight w:val="244"/>
        </w:trPr>
        <w:tc>
          <w:tcPr>
            <w:tcW w:w="4109" w:type="dxa"/>
            <w:tcBorders>
              <w:top w:val="nil"/>
              <w:left w:val="nil"/>
              <w:bottom w:val="nil"/>
              <w:right w:val="nil"/>
            </w:tcBorders>
          </w:tcPr>
          <w:p w14:paraId="6BCE1C48" w14:textId="77777777" w:rsidR="006567AB" w:rsidRDefault="008537B1">
            <w:pPr>
              <w:spacing w:after="0"/>
              <w:ind w:left="568"/>
            </w:pPr>
            <w:proofErr w:type="spellStart"/>
            <w:r>
              <w:t>from</w:t>
            </w:r>
            <w:proofErr w:type="spellEnd"/>
            <w:r>
              <w:t xml:space="preserve"> time </w:t>
            </w:r>
            <w:proofErr w:type="spellStart"/>
            <w:r>
              <w:t>to</w:t>
            </w:r>
            <w:proofErr w:type="spellEnd"/>
            <w:r>
              <w:t xml:space="preserve"> time </w:t>
            </w:r>
          </w:p>
        </w:tc>
        <w:tc>
          <w:tcPr>
            <w:tcW w:w="4343" w:type="dxa"/>
            <w:tcBorders>
              <w:top w:val="nil"/>
              <w:left w:val="nil"/>
              <w:bottom w:val="nil"/>
              <w:right w:val="nil"/>
            </w:tcBorders>
          </w:tcPr>
          <w:p w14:paraId="5D1FDB75" w14:textId="77777777" w:rsidR="006567AB" w:rsidRDefault="008537B1">
            <w:pPr>
              <w:spacing w:after="0"/>
            </w:pPr>
            <w:r>
              <w:t xml:space="preserve">de vez en cuando </w:t>
            </w:r>
          </w:p>
        </w:tc>
      </w:tr>
      <w:tr w:rsidR="006567AB" w14:paraId="517D6E57" w14:textId="77777777">
        <w:trPr>
          <w:trHeight w:val="258"/>
        </w:trPr>
        <w:tc>
          <w:tcPr>
            <w:tcW w:w="4109" w:type="dxa"/>
            <w:tcBorders>
              <w:top w:val="nil"/>
              <w:left w:val="nil"/>
              <w:bottom w:val="nil"/>
              <w:right w:val="nil"/>
            </w:tcBorders>
          </w:tcPr>
          <w:p w14:paraId="02B4685D" w14:textId="77777777" w:rsidR="006567AB" w:rsidRDefault="008537B1">
            <w:pPr>
              <w:spacing w:after="0"/>
              <w:ind w:left="568"/>
            </w:pPr>
            <w:proofErr w:type="spellStart"/>
            <w:r>
              <w:t>further</w:t>
            </w:r>
            <w:proofErr w:type="spellEnd"/>
            <w:r>
              <w:t xml:space="preserve"> </w:t>
            </w:r>
          </w:p>
        </w:tc>
        <w:tc>
          <w:tcPr>
            <w:tcW w:w="4343" w:type="dxa"/>
            <w:tcBorders>
              <w:top w:val="nil"/>
              <w:left w:val="nil"/>
              <w:bottom w:val="nil"/>
              <w:right w:val="nil"/>
            </w:tcBorders>
          </w:tcPr>
          <w:p w14:paraId="5E14729A" w14:textId="77777777" w:rsidR="006567AB" w:rsidRDefault="008537B1">
            <w:pPr>
              <w:spacing w:after="0"/>
            </w:pPr>
            <w:r>
              <w:t xml:space="preserve">más allá, en adición, además </w:t>
            </w:r>
          </w:p>
        </w:tc>
      </w:tr>
      <w:tr w:rsidR="006567AB" w14:paraId="0B3C411E" w14:textId="77777777">
        <w:trPr>
          <w:trHeight w:val="516"/>
        </w:trPr>
        <w:tc>
          <w:tcPr>
            <w:tcW w:w="4109" w:type="dxa"/>
            <w:tcBorders>
              <w:top w:val="nil"/>
              <w:left w:val="nil"/>
              <w:bottom w:val="nil"/>
              <w:right w:val="nil"/>
            </w:tcBorders>
          </w:tcPr>
          <w:p w14:paraId="53FEDBC4" w14:textId="77777777" w:rsidR="006567AB" w:rsidRDefault="008537B1">
            <w:pPr>
              <w:spacing w:after="0"/>
              <w:ind w:left="568"/>
            </w:pPr>
            <w:proofErr w:type="spellStart"/>
            <w:r>
              <w:t>furthermore</w:t>
            </w:r>
            <w:proofErr w:type="spellEnd"/>
            <w:r>
              <w:t xml:space="preserve"> </w:t>
            </w:r>
          </w:p>
          <w:p w14:paraId="7341D813" w14:textId="77777777" w:rsidR="006567AB" w:rsidRDefault="008537B1">
            <w:pPr>
              <w:spacing w:after="0"/>
            </w:pPr>
            <w:r>
              <w:t xml:space="preserve"> </w:t>
            </w:r>
          </w:p>
        </w:tc>
        <w:tc>
          <w:tcPr>
            <w:tcW w:w="4343" w:type="dxa"/>
            <w:tcBorders>
              <w:top w:val="nil"/>
              <w:left w:val="nil"/>
              <w:bottom w:val="nil"/>
              <w:right w:val="nil"/>
            </w:tcBorders>
          </w:tcPr>
          <w:p w14:paraId="400B43FE" w14:textId="77777777" w:rsidR="006567AB" w:rsidRDefault="008537B1">
            <w:pPr>
              <w:spacing w:after="0"/>
            </w:pPr>
            <w:r>
              <w:t xml:space="preserve">ulterior, más aún </w:t>
            </w:r>
          </w:p>
        </w:tc>
      </w:tr>
      <w:tr w:rsidR="006567AB" w14:paraId="2820292B" w14:textId="77777777">
        <w:trPr>
          <w:trHeight w:val="256"/>
        </w:trPr>
        <w:tc>
          <w:tcPr>
            <w:tcW w:w="4109" w:type="dxa"/>
            <w:tcBorders>
              <w:top w:val="nil"/>
              <w:left w:val="nil"/>
              <w:bottom w:val="nil"/>
              <w:right w:val="nil"/>
            </w:tcBorders>
          </w:tcPr>
          <w:p w14:paraId="219AC736" w14:textId="77777777" w:rsidR="006567AB" w:rsidRDefault="008537B1">
            <w:pPr>
              <w:spacing w:after="0"/>
              <w:ind w:left="568"/>
            </w:pPr>
            <w:proofErr w:type="spellStart"/>
            <w:r>
              <w:rPr>
                <w:b/>
              </w:rPr>
              <w:t>g</w:t>
            </w:r>
            <w:r>
              <w:t>iven</w:t>
            </w:r>
            <w:proofErr w:type="spellEnd"/>
            <w:r>
              <w:t xml:space="preserve"> </w:t>
            </w:r>
            <w:proofErr w:type="spellStart"/>
            <w:r>
              <w:t>that</w:t>
            </w:r>
            <w:proofErr w:type="spellEnd"/>
            <w:r>
              <w:t xml:space="preserve"> </w:t>
            </w:r>
          </w:p>
        </w:tc>
        <w:tc>
          <w:tcPr>
            <w:tcW w:w="4343" w:type="dxa"/>
            <w:tcBorders>
              <w:top w:val="nil"/>
              <w:left w:val="nil"/>
              <w:bottom w:val="nil"/>
              <w:right w:val="nil"/>
            </w:tcBorders>
          </w:tcPr>
          <w:p w14:paraId="49D915A5" w14:textId="77777777" w:rsidR="006567AB" w:rsidRDefault="008537B1">
            <w:pPr>
              <w:spacing w:after="0"/>
            </w:pPr>
            <w:r>
              <w:t xml:space="preserve">dado que </w:t>
            </w:r>
          </w:p>
        </w:tc>
      </w:tr>
      <w:tr w:rsidR="006567AB" w14:paraId="117F3787" w14:textId="77777777">
        <w:trPr>
          <w:trHeight w:val="520"/>
        </w:trPr>
        <w:tc>
          <w:tcPr>
            <w:tcW w:w="4109" w:type="dxa"/>
            <w:tcBorders>
              <w:top w:val="nil"/>
              <w:left w:val="nil"/>
              <w:bottom w:val="nil"/>
              <w:right w:val="nil"/>
            </w:tcBorders>
          </w:tcPr>
          <w:p w14:paraId="74D8225F" w14:textId="77777777" w:rsidR="006567AB" w:rsidRDefault="008537B1">
            <w:pPr>
              <w:spacing w:after="0"/>
              <w:ind w:left="568"/>
            </w:pPr>
            <w:proofErr w:type="spellStart"/>
            <w:r>
              <w:t>granting</w:t>
            </w:r>
            <w:proofErr w:type="spellEnd"/>
            <w:r>
              <w:t xml:space="preserve"> </w:t>
            </w:r>
            <w:proofErr w:type="spellStart"/>
            <w:r>
              <w:t>that</w:t>
            </w:r>
            <w:proofErr w:type="spellEnd"/>
            <w:r>
              <w:t xml:space="preserve"> </w:t>
            </w:r>
          </w:p>
          <w:p w14:paraId="22AB88DB" w14:textId="77777777" w:rsidR="006567AB" w:rsidRDefault="008537B1">
            <w:pPr>
              <w:spacing w:after="0"/>
            </w:pPr>
            <w:r>
              <w:t xml:space="preserve"> </w:t>
            </w:r>
          </w:p>
        </w:tc>
        <w:tc>
          <w:tcPr>
            <w:tcW w:w="4343" w:type="dxa"/>
            <w:tcBorders>
              <w:top w:val="nil"/>
              <w:left w:val="nil"/>
              <w:bottom w:val="nil"/>
              <w:right w:val="nil"/>
            </w:tcBorders>
          </w:tcPr>
          <w:p w14:paraId="29ADF43B" w14:textId="77777777" w:rsidR="006567AB" w:rsidRDefault="008537B1">
            <w:pPr>
              <w:spacing w:after="0"/>
            </w:pPr>
            <w:r>
              <w:t xml:space="preserve">concediendo que </w:t>
            </w:r>
          </w:p>
        </w:tc>
      </w:tr>
      <w:tr w:rsidR="006567AB" w14:paraId="1BA23579" w14:textId="77777777">
        <w:trPr>
          <w:trHeight w:val="266"/>
        </w:trPr>
        <w:tc>
          <w:tcPr>
            <w:tcW w:w="4109" w:type="dxa"/>
            <w:tcBorders>
              <w:top w:val="nil"/>
              <w:left w:val="nil"/>
              <w:bottom w:val="nil"/>
              <w:right w:val="nil"/>
            </w:tcBorders>
          </w:tcPr>
          <w:p w14:paraId="58820371" w14:textId="77777777" w:rsidR="006567AB" w:rsidRDefault="008537B1">
            <w:pPr>
              <w:spacing w:after="0"/>
              <w:ind w:left="568"/>
            </w:pPr>
            <w:proofErr w:type="spellStart"/>
            <w:r>
              <w:rPr>
                <w:b/>
              </w:rPr>
              <w:t>h</w:t>
            </w:r>
            <w:r>
              <w:t>ardly</w:t>
            </w:r>
            <w:proofErr w:type="spellEnd"/>
            <w:r>
              <w:t xml:space="preserve"> </w:t>
            </w:r>
          </w:p>
        </w:tc>
        <w:tc>
          <w:tcPr>
            <w:tcW w:w="4343" w:type="dxa"/>
            <w:tcBorders>
              <w:top w:val="nil"/>
              <w:left w:val="nil"/>
              <w:bottom w:val="nil"/>
              <w:right w:val="nil"/>
            </w:tcBorders>
          </w:tcPr>
          <w:p w14:paraId="0ECAF83F" w14:textId="77777777" w:rsidR="006567AB" w:rsidRDefault="008537B1">
            <w:pPr>
              <w:spacing w:after="0"/>
            </w:pPr>
            <w:r>
              <w:t xml:space="preserve">escasamente, casi nunca </w:t>
            </w:r>
          </w:p>
        </w:tc>
      </w:tr>
      <w:tr w:rsidR="006567AB" w14:paraId="0CBB3EC4" w14:textId="77777777">
        <w:trPr>
          <w:trHeight w:val="258"/>
        </w:trPr>
        <w:tc>
          <w:tcPr>
            <w:tcW w:w="4109" w:type="dxa"/>
            <w:tcBorders>
              <w:top w:val="nil"/>
              <w:left w:val="nil"/>
              <w:bottom w:val="nil"/>
              <w:right w:val="nil"/>
            </w:tcBorders>
          </w:tcPr>
          <w:p w14:paraId="38EA195B" w14:textId="77777777" w:rsidR="006567AB" w:rsidRDefault="008537B1">
            <w:pPr>
              <w:spacing w:after="0"/>
              <w:ind w:left="568"/>
            </w:pPr>
            <w:proofErr w:type="spellStart"/>
            <w:r>
              <w:t>hardly</w:t>
            </w:r>
            <w:proofErr w:type="spellEnd"/>
            <w:r>
              <w:t xml:space="preserve"> </w:t>
            </w:r>
            <w:proofErr w:type="spellStart"/>
            <w:r>
              <w:t>ever</w:t>
            </w:r>
            <w:proofErr w:type="spellEnd"/>
            <w:r>
              <w:t xml:space="preserve"> </w:t>
            </w:r>
          </w:p>
        </w:tc>
        <w:tc>
          <w:tcPr>
            <w:tcW w:w="4343" w:type="dxa"/>
            <w:tcBorders>
              <w:top w:val="nil"/>
              <w:left w:val="nil"/>
              <w:bottom w:val="nil"/>
              <w:right w:val="nil"/>
            </w:tcBorders>
          </w:tcPr>
          <w:p w14:paraId="07DB8CF5" w14:textId="77777777" w:rsidR="006567AB" w:rsidRDefault="008537B1">
            <w:pPr>
              <w:spacing w:after="0"/>
            </w:pPr>
            <w:r>
              <w:t xml:space="preserve">casi nunca </w:t>
            </w:r>
          </w:p>
        </w:tc>
      </w:tr>
      <w:tr w:rsidR="006567AB" w14:paraId="6C926F1D" w14:textId="77777777">
        <w:trPr>
          <w:trHeight w:val="256"/>
        </w:trPr>
        <w:tc>
          <w:tcPr>
            <w:tcW w:w="4109" w:type="dxa"/>
            <w:tcBorders>
              <w:top w:val="nil"/>
              <w:left w:val="nil"/>
              <w:bottom w:val="nil"/>
              <w:right w:val="nil"/>
            </w:tcBorders>
          </w:tcPr>
          <w:p w14:paraId="06639BAE" w14:textId="77777777" w:rsidR="006567AB" w:rsidRDefault="008537B1">
            <w:pPr>
              <w:spacing w:after="0"/>
              <w:ind w:left="568"/>
            </w:pPr>
            <w:proofErr w:type="spellStart"/>
            <w:r>
              <w:t>hence</w:t>
            </w:r>
            <w:proofErr w:type="spellEnd"/>
            <w:r>
              <w:t xml:space="preserve"> </w:t>
            </w:r>
          </w:p>
        </w:tc>
        <w:tc>
          <w:tcPr>
            <w:tcW w:w="4343" w:type="dxa"/>
            <w:tcBorders>
              <w:top w:val="nil"/>
              <w:left w:val="nil"/>
              <w:bottom w:val="nil"/>
              <w:right w:val="nil"/>
            </w:tcBorders>
          </w:tcPr>
          <w:p w14:paraId="365817B6" w14:textId="77777777" w:rsidR="006567AB" w:rsidRDefault="008537B1">
            <w:pPr>
              <w:spacing w:after="0"/>
            </w:pPr>
            <w:r>
              <w:t xml:space="preserve">de aquí (que), por lo tanto </w:t>
            </w:r>
          </w:p>
        </w:tc>
      </w:tr>
      <w:tr w:rsidR="006567AB" w14:paraId="2FEE8A59" w14:textId="77777777">
        <w:trPr>
          <w:trHeight w:val="264"/>
        </w:trPr>
        <w:tc>
          <w:tcPr>
            <w:tcW w:w="4109" w:type="dxa"/>
            <w:tcBorders>
              <w:top w:val="nil"/>
              <w:left w:val="nil"/>
              <w:bottom w:val="nil"/>
              <w:right w:val="nil"/>
            </w:tcBorders>
          </w:tcPr>
          <w:p w14:paraId="48BDAF1C" w14:textId="77777777" w:rsidR="006567AB" w:rsidRDefault="008537B1">
            <w:pPr>
              <w:spacing w:after="0"/>
              <w:ind w:left="568"/>
            </w:pPr>
            <w:proofErr w:type="spellStart"/>
            <w:r>
              <w:t>here</w:t>
            </w:r>
            <w:proofErr w:type="spellEnd"/>
            <w:r>
              <w:t xml:space="preserve"> </w:t>
            </w:r>
          </w:p>
        </w:tc>
        <w:tc>
          <w:tcPr>
            <w:tcW w:w="4343" w:type="dxa"/>
            <w:tcBorders>
              <w:top w:val="nil"/>
              <w:left w:val="nil"/>
              <w:bottom w:val="nil"/>
              <w:right w:val="nil"/>
            </w:tcBorders>
          </w:tcPr>
          <w:p w14:paraId="2FF39D83" w14:textId="77777777" w:rsidR="006567AB" w:rsidRDefault="008537B1">
            <w:pPr>
              <w:spacing w:after="0"/>
            </w:pPr>
            <w:r>
              <w:t xml:space="preserve">aquí, </w:t>
            </w:r>
          </w:p>
        </w:tc>
      </w:tr>
      <w:tr w:rsidR="006567AB" w14:paraId="59B924A7" w14:textId="77777777">
        <w:trPr>
          <w:trHeight w:val="534"/>
        </w:trPr>
        <w:tc>
          <w:tcPr>
            <w:tcW w:w="4109" w:type="dxa"/>
            <w:tcBorders>
              <w:top w:val="nil"/>
              <w:left w:val="nil"/>
              <w:bottom w:val="nil"/>
              <w:right w:val="nil"/>
            </w:tcBorders>
          </w:tcPr>
          <w:p w14:paraId="6D3E576A" w14:textId="77777777" w:rsidR="006567AB" w:rsidRDefault="008537B1">
            <w:pPr>
              <w:spacing w:after="0"/>
              <w:ind w:left="568"/>
            </w:pPr>
            <w:proofErr w:type="spellStart"/>
            <w:r>
              <w:t>however</w:t>
            </w:r>
            <w:proofErr w:type="spellEnd"/>
            <w:r>
              <w:t xml:space="preserve"> </w:t>
            </w:r>
          </w:p>
          <w:p w14:paraId="0BAC6A9B" w14:textId="77777777" w:rsidR="006567AB" w:rsidRDefault="008537B1">
            <w:pPr>
              <w:spacing w:after="0"/>
            </w:pPr>
            <w:r>
              <w:t xml:space="preserve"> </w:t>
            </w:r>
          </w:p>
        </w:tc>
        <w:tc>
          <w:tcPr>
            <w:tcW w:w="4343" w:type="dxa"/>
            <w:tcBorders>
              <w:top w:val="nil"/>
              <w:left w:val="nil"/>
              <w:bottom w:val="nil"/>
              <w:right w:val="nil"/>
            </w:tcBorders>
          </w:tcPr>
          <w:p w14:paraId="708281C4" w14:textId="77777777" w:rsidR="006567AB" w:rsidRDefault="008537B1">
            <w:pPr>
              <w:spacing w:after="0"/>
            </w:pPr>
            <w:r>
              <w:t xml:space="preserve">sin embargo, no obstante, de </w:t>
            </w:r>
            <w:r>
              <w:t xml:space="preserve">cualquier modo </w:t>
            </w:r>
          </w:p>
        </w:tc>
      </w:tr>
      <w:tr w:rsidR="006567AB" w14:paraId="3EC22D23" w14:textId="77777777">
        <w:trPr>
          <w:trHeight w:val="258"/>
        </w:trPr>
        <w:tc>
          <w:tcPr>
            <w:tcW w:w="4109" w:type="dxa"/>
            <w:tcBorders>
              <w:top w:val="nil"/>
              <w:left w:val="nil"/>
              <w:bottom w:val="nil"/>
              <w:right w:val="nil"/>
            </w:tcBorders>
          </w:tcPr>
          <w:p w14:paraId="2EBFFC9A" w14:textId="77777777" w:rsidR="006567AB" w:rsidRDefault="008537B1">
            <w:pPr>
              <w:spacing w:after="0"/>
              <w:ind w:left="568"/>
            </w:pPr>
            <w:r>
              <w:rPr>
                <w:b/>
              </w:rPr>
              <w:t>i.</w:t>
            </w:r>
            <w:r>
              <w:t xml:space="preserve">e. </w:t>
            </w:r>
          </w:p>
        </w:tc>
        <w:tc>
          <w:tcPr>
            <w:tcW w:w="4343" w:type="dxa"/>
            <w:tcBorders>
              <w:top w:val="nil"/>
              <w:left w:val="nil"/>
              <w:bottom w:val="nil"/>
              <w:right w:val="nil"/>
            </w:tcBorders>
          </w:tcPr>
          <w:p w14:paraId="164A62EF" w14:textId="77777777" w:rsidR="006567AB" w:rsidRDefault="008537B1">
            <w:pPr>
              <w:spacing w:after="0"/>
            </w:pPr>
            <w:r>
              <w:t xml:space="preserve">o sea, esto es </w:t>
            </w:r>
          </w:p>
        </w:tc>
      </w:tr>
      <w:tr w:rsidR="006567AB" w14:paraId="5A210340" w14:textId="77777777">
        <w:trPr>
          <w:trHeight w:val="252"/>
        </w:trPr>
        <w:tc>
          <w:tcPr>
            <w:tcW w:w="4109" w:type="dxa"/>
            <w:tcBorders>
              <w:top w:val="nil"/>
              <w:left w:val="nil"/>
              <w:bottom w:val="nil"/>
              <w:right w:val="nil"/>
            </w:tcBorders>
          </w:tcPr>
          <w:p w14:paraId="3A4A680A" w14:textId="77777777" w:rsidR="006567AB" w:rsidRDefault="008537B1">
            <w:pPr>
              <w:spacing w:after="0"/>
              <w:ind w:left="568"/>
            </w:pPr>
            <w:proofErr w:type="spellStart"/>
            <w:r>
              <w:t>if</w:t>
            </w:r>
            <w:proofErr w:type="spellEnd"/>
            <w:r>
              <w:t xml:space="preserve"> </w:t>
            </w:r>
          </w:p>
        </w:tc>
        <w:tc>
          <w:tcPr>
            <w:tcW w:w="4343" w:type="dxa"/>
            <w:tcBorders>
              <w:top w:val="nil"/>
              <w:left w:val="nil"/>
              <w:bottom w:val="nil"/>
              <w:right w:val="nil"/>
            </w:tcBorders>
          </w:tcPr>
          <w:p w14:paraId="538616AE" w14:textId="77777777" w:rsidR="006567AB" w:rsidRDefault="008537B1">
            <w:pPr>
              <w:spacing w:after="0"/>
            </w:pPr>
            <w:proofErr w:type="spellStart"/>
            <w:r>
              <w:t>si</w:t>
            </w:r>
            <w:proofErr w:type="spellEnd"/>
            <w:r>
              <w:t xml:space="preserve"> (introduce condición) </w:t>
            </w:r>
          </w:p>
        </w:tc>
      </w:tr>
      <w:tr w:rsidR="006567AB" w14:paraId="51742C59" w14:textId="77777777">
        <w:trPr>
          <w:trHeight w:val="252"/>
        </w:trPr>
        <w:tc>
          <w:tcPr>
            <w:tcW w:w="4109" w:type="dxa"/>
            <w:tcBorders>
              <w:top w:val="nil"/>
              <w:left w:val="nil"/>
              <w:bottom w:val="nil"/>
              <w:right w:val="nil"/>
            </w:tcBorders>
          </w:tcPr>
          <w:p w14:paraId="3F86999F" w14:textId="77777777" w:rsidR="006567AB" w:rsidRDefault="008537B1">
            <w:pPr>
              <w:spacing w:after="0"/>
              <w:ind w:left="568"/>
            </w:pPr>
            <w:proofErr w:type="spellStart"/>
            <w:r>
              <w:t>incidentally</w:t>
            </w:r>
            <w:proofErr w:type="spellEnd"/>
            <w:r>
              <w:t xml:space="preserve"> </w:t>
            </w:r>
          </w:p>
        </w:tc>
        <w:tc>
          <w:tcPr>
            <w:tcW w:w="4343" w:type="dxa"/>
            <w:tcBorders>
              <w:top w:val="nil"/>
              <w:left w:val="nil"/>
              <w:bottom w:val="nil"/>
              <w:right w:val="nil"/>
            </w:tcBorders>
          </w:tcPr>
          <w:p w14:paraId="29C04DC4" w14:textId="77777777" w:rsidR="006567AB" w:rsidRDefault="008537B1">
            <w:pPr>
              <w:spacing w:after="0"/>
            </w:pPr>
            <w:r>
              <w:t xml:space="preserve">a propósito, entre paréntesis, de paso </w:t>
            </w:r>
          </w:p>
        </w:tc>
      </w:tr>
      <w:tr w:rsidR="006567AB" w14:paraId="7CF3FE7A" w14:textId="77777777">
        <w:trPr>
          <w:trHeight w:val="252"/>
        </w:trPr>
        <w:tc>
          <w:tcPr>
            <w:tcW w:w="4109" w:type="dxa"/>
            <w:tcBorders>
              <w:top w:val="nil"/>
              <w:left w:val="nil"/>
              <w:bottom w:val="nil"/>
              <w:right w:val="nil"/>
            </w:tcBorders>
          </w:tcPr>
          <w:p w14:paraId="70D62B7E" w14:textId="77777777" w:rsidR="006567AB" w:rsidRDefault="008537B1">
            <w:pPr>
              <w:spacing w:after="0"/>
              <w:ind w:left="568"/>
            </w:pPr>
            <w:proofErr w:type="spellStart"/>
            <w:r>
              <w:lastRenderedPageBreak/>
              <w:t>inside</w:t>
            </w:r>
            <w:proofErr w:type="spellEnd"/>
            <w:r>
              <w:t xml:space="preserve"> </w:t>
            </w:r>
          </w:p>
        </w:tc>
        <w:tc>
          <w:tcPr>
            <w:tcW w:w="4343" w:type="dxa"/>
            <w:tcBorders>
              <w:top w:val="nil"/>
              <w:left w:val="nil"/>
              <w:bottom w:val="nil"/>
              <w:right w:val="nil"/>
            </w:tcBorders>
          </w:tcPr>
          <w:p w14:paraId="634F86D1" w14:textId="77777777" w:rsidR="006567AB" w:rsidRDefault="008537B1">
            <w:pPr>
              <w:spacing w:after="0"/>
              <w:jc w:val="both"/>
            </w:pPr>
            <w:r>
              <w:t xml:space="preserve">adentro, interior, del lado de adentro, dentro de </w:t>
            </w:r>
          </w:p>
        </w:tc>
      </w:tr>
      <w:tr w:rsidR="006567AB" w14:paraId="45AF1FC9" w14:textId="77777777">
        <w:trPr>
          <w:trHeight w:val="252"/>
        </w:trPr>
        <w:tc>
          <w:tcPr>
            <w:tcW w:w="4109" w:type="dxa"/>
            <w:tcBorders>
              <w:top w:val="nil"/>
              <w:left w:val="nil"/>
              <w:bottom w:val="nil"/>
              <w:right w:val="nil"/>
            </w:tcBorders>
          </w:tcPr>
          <w:p w14:paraId="37768682" w14:textId="77777777" w:rsidR="006567AB" w:rsidRDefault="008537B1">
            <w:pPr>
              <w:spacing w:after="0"/>
              <w:ind w:left="568"/>
            </w:pPr>
            <w:proofErr w:type="spellStart"/>
            <w:r>
              <w:t>instead</w:t>
            </w:r>
            <w:proofErr w:type="spellEnd"/>
            <w:r>
              <w:t xml:space="preserve"> </w:t>
            </w:r>
          </w:p>
        </w:tc>
        <w:tc>
          <w:tcPr>
            <w:tcW w:w="4343" w:type="dxa"/>
            <w:tcBorders>
              <w:top w:val="nil"/>
              <w:left w:val="nil"/>
              <w:bottom w:val="nil"/>
              <w:right w:val="nil"/>
            </w:tcBorders>
          </w:tcPr>
          <w:p w14:paraId="5912EA30" w14:textId="77777777" w:rsidR="006567AB" w:rsidRDefault="008537B1">
            <w:pPr>
              <w:spacing w:after="0"/>
            </w:pPr>
            <w:r>
              <w:t xml:space="preserve">en cambio, en lugar de </w:t>
            </w:r>
          </w:p>
        </w:tc>
      </w:tr>
      <w:tr w:rsidR="006567AB" w14:paraId="691E5811" w14:textId="77777777">
        <w:trPr>
          <w:trHeight w:val="252"/>
        </w:trPr>
        <w:tc>
          <w:tcPr>
            <w:tcW w:w="4109" w:type="dxa"/>
            <w:tcBorders>
              <w:top w:val="nil"/>
              <w:left w:val="nil"/>
              <w:bottom w:val="nil"/>
              <w:right w:val="nil"/>
            </w:tcBorders>
          </w:tcPr>
          <w:p w14:paraId="6A632E85" w14:textId="77777777" w:rsidR="006567AB" w:rsidRDefault="008537B1">
            <w:pPr>
              <w:spacing w:after="0"/>
              <w:ind w:left="568"/>
            </w:pPr>
            <w:proofErr w:type="spellStart"/>
            <w:r>
              <w:t>if</w:t>
            </w:r>
            <w:proofErr w:type="spellEnd"/>
            <w:r>
              <w:t xml:space="preserve"> </w:t>
            </w:r>
            <w:proofErr w:type="spellStart"/>
            <w:r>
              <w:t>any</w:t>
            </w:r>
            <w:proofErr w:type="spellEnd"/>
            <w:r>
              <w:t xml:space="preserve"> </w:t>
            </w:r>
          </w:p>
        </w:tc>
        <w:tc>
          <w:tcPr>
            <w:tcW w:w="4343" w:type="dxa"/>
            <w:tcBorders>
              <w:top w:val="nil"/>
              <w:left w:val="nil"/>
              <w:bottom w:val="nil"/>
              <w:right w:val="nil"/>
            </w:tcBorders>
          </w:tcPr>
          <w:p w14:paraId="79FC8F9C" w14:textId="77777777" w:rsidR="006567AB" w:rsidRDefault="008537B1">
            <w:pPr>
              <w:spacing w:after="0"/>
            </w:pPr>
            <w:r>
              <w:t xml:space="preserve">si las hay, si los hay </w:t>
            </w:r>
          </w:p>
        </w:tc>
      </w:tr>
      <w:tr w:rsidR="006567AB" w14:paraId="5DE3D438" w14:textId="77777777">
        <w:trPr>
          <w:trHeight w:val="254"/>
        </w:trPr>
        <w:tc>
          <w:tcPr>
            <w:tcW w:w="4109" w:type="dxa"/>
            <w:tcBorders>
              <w:top w:val="nil"/>
              <w:left w:val="nil"/>
              <w:bottom w:val="nil"/>
              <w:right w:val="nil"/>
            </w:tcBorders>
          </w:tcPr>
          <w:p w14:paraId="4C2582E1" w14:textId="77777777" w:rsidR="006567AB" w:rsidRDefault="008537B1">
            <w:pPr>
              <w:spacing w:after="0"/>
              <w:ind w:left="568"/>
            </w:pPr>
            <w:proofErr w:type="spellStart"/>
            <w:r>
              <w:t>if</w:t>
            </w:r>
            <w:proofErr w:type="spellEnd"/>
            <w:r>
              <w:t xml:space="preserve"> so </w:t>
            </w:r>
          </w:p>
        </w:tc>
        <w:tc>
          <w:tcPr>
            <w:tcW w:w="4343" w:type="dxa"/>
            <w:tcBorders>
              <w:top w:val="nil"/>
              <w:left w:val="nil"/>
              <w:bottom w:val="nil"/>
              <w:right w:val="nil"/>
            </w:tcBorders>
          </w:tcPr>
          <w:p w14:paraId="561AD17F" w14:textId="77777777" w:rsidR="006567AB" w:rsidRDefault="008537B1">
            <w:pPr>
              <w:spacing w:after="0"/>
            </w:pPr>
            <w:r>
              <w:t xml:space="preserve">si así son las cosas </w:t>
            </w:r>
          </w:p>
        </w:tc>
      </w:tr>
      <w:tr w:rsidR="006567AB" w14:paraId="5C3F84AD" w14:textId="77777777">
        <w:trPr>
          <w:trHeight w:val="254"/>
        </w:trPr>
        <w:tc>
          <w:tcPr>
            <w:tcW w:w="4109" w:type="dxa"/>
            <w:tcBorders>
              <w:top w:val="nil"/>
              <w:left w:val="nil"/>
              <w:bottom w:val="nil"/>
              <w:right w:val="nil"/>
            </w:tcBorders>
          </w:tcPr>
          <w:p w14:paraId="08515571" w14:textId="77777777" w:rsidR="006567AB" w:rsidRDefault="008537B1">
            <w:pPr>
              <w:spacing w:after="0"/>
              <w:ind w:left="568"/>
            </w:pPr>
            <w:proofErr w:type="spellStart"/>
            <w:r>
              <w:t>immediatelly</w:t>
            </w:r>
            <w:proofErr w:type="spellEnd"/>
            <w:r>
              <w:t xml:space="preserve"> </w:t>
            </w:r>
          </w:p>
        </w:tc>
        <w:tc>
          <w:tcPr>
            <w:tcW w:w="4343" w:type="dxa"/>
            <w:tcBorders>
              <w:top w:val="nil"/>
              <w:left w:val="nil"/>
              <w:bottom w:val="nil"/>
              <w:right w:val="nil"/>
            </w:tcBorders>
          </w:tcPr>
          <w:p w14:paraId="33479583" w14:textId="77777777" w:rsidR="006567AB" w:rsidRDefault="008537B1">
            <w:pPr>
              <w:spacing w:after="0"/>
            </w:pPr>
            <w:r>
              <w:t xml:space="preserve">inmediatamente </w:t>
            </w:r>
          </w:p>
        </w:tc>
      </w:tr>
      <w:tr w:rsidR="006567AB" w14:paraId="56CBE978" w14:textId="77777777">
        <w:trPr>
          <w:trHeight w:val="252"/>
        </w:trPr>
        <w:tc>
          <w:tcPr>
            <w:tcW w:w="4109" w:type="dxa"/>
            <w:tcBorders>
              <w:top w:val="nil"/>
              <w:left w:val="nil"/>
              <w:bottom w:val="nil"/>
              <w:right w:val="nil"/>
            </w:tcBorders>
          </w:tcPr>
          <w:p w14:paraId="0BD1C2A2" w14:textId="77777777" w:rsidR="006567AB" w:rsidRDefault="008537B1">
            <w:pPr>
              <w:spacing w:after="0"/>
              <w:ind w:left="568"/>
            </w:pPr>
            <w:proofErr w:type="spellStart"/>
            <w:r>
              <w:t>immediately</w:t>
            </w:r>
            <w:proofErr w:type="spellEnd"/>
            <w:r>
              <w:t xml:space="preserve"> </w:t>
            </w:r>
            <w:proofErr w:type="spellStart"/>
            <w:r>
              <w:t>following</w:t>
            </w:r>
            <w:proofErr w:type="spellEnd"/>
            <w:r>
              <w:t xml:space="preserve"> </w:t>
            </w:r>
          </w:p>
        </w:tc>
        <w:tc>
          <w:tcPr>
            <w:tcW w:w="4343" w:type="dxa"/>
            <w:tcBorders>
              <w:top w:val="nil"/>
              <w:left w:val="nil"/>
              <w:bottom w:val="nil"/>
              <w:right w:val="nil"/>
            </w:tcBorders>
          </w:tcPr>
          <w:p w14:paraId="092475E8" w14:textId="77777777" w:rsidR="006567AB" w:rsidRDefault="008537B1">
            <w:pPr>
              <w:spacing w:after="0"/>
            </w:pPr>
            <w:r>
              <w:t xml:space="preserve">inmediatamente a continuación </w:t>
            </w:r>
          </w:p>
        </w:tc>
      </w:tr>
      <w:tr w:rsidR="006567AB" w14:paraId="6196BE06" w14:textId="77777777">
        <w:trPr>
          <w:trHeight w:val="252"/>
        </w:trPr>
        <w:tc>
          <w:tcPr>
            <w:tcW w:w="4109" w:type="dxa"/>
            <w:tcBorders>
              <w:top w:val="nil"/>
              <w:left w:val="nil"/>
              <w:bottom w:val="nil"/>
              <w:right w:val="nil"/>
            </w:tcBorders>
          </w:tcPr>
          <w:p w14:paraId="67C89687" w14:textId="77777777" w:rsidR="006567AB" w:rsidRDefault="008537B1">
            <w:pPr>
              <w:spacing w:after="0"/>
              <w:ind w:left="568"/>
            </w:pPr>
            <w:r>
              <w:t xml:space="preserve">in </w:t>
            </w:r>
            <w:proofErr w:type="spellStart"/>
            <w:r>
              <w:t>addition</w:t>
            </w:r>
            <w:proofErr w:type="spellEnd"/>
            <w:r>
              <w:t xml:space="preserve"> </w:t>
            </w:r>
            <w:proofErr w:type="spellStart"/>
            <w:r>
              <w:t>to</w:t>
            </w:r>
            <w:proofErr w:type="spellEnd"/>
            <w:r>
              <w:t xml:space="preserve"> </w:t>
            </w:r>
          </w:p>
        </w:tc>
        <w:tc>
          <w:tcPr>
            <w:tcW w:w="4343" w:type="dxa"/>
            <w:tcBorders>
              <w:top w:val="nil"/>
              <w:left w:val="nil"/>
              <w:bottom w:val="nil"/>
              <w:right w:val="nil"/>
            </w:tcBorders>
          </w:tcPr>
          <w:p w14:paraId="1543B580" w14:textId="77777777" w:rsidR="006567AB" w:rsidRDefault="008537B1">
            <w:pPr>
              <w:spacing w:after="0"/>
            </w:pPr>
            <w:r>
              <w:t xml:space="preserve">además de </w:t>
            </w:r>
          </w:p>
        </w:tc>
      </w:tr>
      <w:tr w:rsidR="006567AB" w14:paraId="201CD3D5" w14:textId="77777777">
        <w:trPr>
          <w:trHeight w:val="252"/>
        </w:trPr>
        <w:tc>
          <w:tcPr>
            <w:tcW w:w="4109" w:type="dxa"/>
            <w:tcBorders>
              <w:top w:val="nil"/>
              <w:left w:val="nil"/>
              <w:bottom w:val="nil"/>
              <w:right w:val="nil"/>
            </w:tcBorders>
          </w:tcPr>
          <w:p w14:paraId="6F04D3CE" w14:textId="77777777" w:rsidR="006567AB" w:rsidRDefault="008537B1">
            <w:pPr>
              <w:spacing w:after="0"/>
              <w:ind w:left="568"/>
            </w:pPr>
            <w:r>
              <w:t xml:space="preserve">in </w:t>
            </w:r>
            <w:proofErr w:type="spellStart"/>
            <w:r>
              <w:t>advance</w:t>
            </w:r>
            <w:proofErr w:type="spellEnd"/>
            <w:r>
              <w:t xml:space="preserve"> </w:t>
            </w:r>
          </w:p>
        </w:tc>
        <w:tc>
          <w:tcPr>
            <w:tcW w:w="4343" w:type="dxa"/>
            <w:tcBorders>
              <w:top w:val="nil"/>
              <w:left w:val="nil"/>
              <w:bottom w:val="nil"/>
              <w:right w:val="nil"/>
            </w:tcBorders>
          </w:tcPr>
          <w:p w14:paraId="273E67B2" w14:textId="77777777" w:rsidR="006567AB" w:rsidRDefault="008537B1">
            <w:pPr>
              <w:spacing w:after="0"/>
            </w:pPr>
            <w:r>
              <w:t xml:space="preserve">de antemano, por adelantado </w:t>
            </w:r>
          </w:p>
        </w:tc>
      </w:tr>
      <w:tr w:rsidR="006567AB" w14:paraId="12B1AAD4" w14:textId="77777777">
        <w:trPr>
          <w:trHeight w:val="254"/>
        </w:trPr>
        <w:tc>
          <w:tcPr>
            <w:tcW w:w="4109" w:type="dxa"/>
            <w:tcBorders>
              <w:top w:val="nil"/>
              <w:left w:val="nil"/>
              <w:bottom w:val="nil"/>
              <w:right w:val="nil"/>
            </w:tcBorders>
          </w:tcPr>
          <w:p w14:paraId="0CF766C0" w14:textId="77777777" w:rsidR="006567AB" w:rsidRDefault="008537B1">
            <w:pPr>
              <w:spacing w:after="0"/>
              <w:ind w:left="568"/>
            </w:pPr>
            <w:r>
              <w:t xml:space="preserve">in as </w:t>
            </w:r>
            <w:proofErr w:type="spellStart"/>
            <w:r>
              <w:t>much</w:t>
            </w:r>
            <w:proofErr w:type="spellEnd"/>
            <w:r>
              <w:t xml:space="preserve"> as </w:t>
            </w:r>
          </w:p>
        </w:tc>
        <w:tc>
          <w:tcPr>
            <w:tcW w:w="4343" w:type="dxa"/>
            <w:tcBorders>
              <w:top w:val="nil"/>
              <w:left w:val="nil"/>
              <w:bottom w:val="nil"/>
              <w:right w:val="nil"/>
            </w:tcBorders>
          </w:tcPr>
          <w:p w14:paraId="0A2D9B76" w14:textId="77777777" w:rsidR="006567AB" w:rsidRDefault="008537B1">
            <w:pPr>
              <w:spacing w:after="0"/>
            </w:pPr>
            <w:r>
              <w:t xml:space="preserve">en tanto, en cuanto </w:t>
            </w:r>
          </w:p>
        </w:tc>
      </w:tr>
      <w:tr w:rsidR="006567AB" w14:paraId="32CB30AE" w14:textId="77777777">
        <w:trPr>
          <w:trHeight w:val="254"/>
        </w:trPr>
        <w:tc>
          <w:tcPr>
            <w:tcW w:w="4109" w:type="dxa"/>
            <w:tcBorders>
              <w:top w:val="nil"/>
              <w:left w:val="nil"/>
              <w:bottom w:val="nil"/>
              <w:right w:val="nil"/>
            </w:tcBorders>
          </w:tcPr>
          <w:p w14:paraId="44F339E4" w14:textId="77777777" w:rsidR="006567AB" w:rsidRDefault="008537B1">
            <w:pPr>
              <w:spacing w:after="0"/>
              <w:ind w:left="568"/>
            </w:pPr>
            <w:r>
              <w:t xml:space="preserve">in </w:t>
            </w:r>
            <w:proofErr w:type="spellStart"/>
            <w:r>
              <w:t>between</w:t>
            </w:r>
            <w:proofErr w:type="spellEnd"/>
            <w:r>
              <w:t xml:space="preserve"> </w:t>
            </w:r>
          </w:p>
        </w:tc>
        <w:tc>
          <w:tcPr>
            <w:tcW w:w="4343" w:type="dxa"/>
            <w:tcBorders>
              <w:top w:val="nil"/>
              <w:left w:val="nil"/>
              <w:bottom w:val="nil"/>
              <w:right w:val="nil"/>
            </w:tcBorders>
          </w:tcPr>
          <w:p w14:paraId="4200C67B" w14:textId="77777777" w:rsidR="006567AB" w:rsidRDefault="008537B1">
            <w:pPr>
              <w:spacing w:after="0"/>
            </w:pPr>
            <w:r>
              <w:t xml:space="preserve">entre </w:t>
            </w:r>
          </w:p>
        </w:tc>
      </w:tr>
      <w:tr w:rsidR="006567AB" w14:paraId="4DEF8C67" w14:textId="77777777">
        <w:trPr>
          <w:trHeight w:val="252"/>
        </w:trPr>
        <w:tc>
          <w:tcPr>
            <w:tcW w:w="4109" w:type="dxa"/>
            <w:tcBorders>
              <w:top w:val="nil"/>
              <w:left w:val="nil"/>
              <w:bottom w:val="nil"/>
              <w:right w:val="nil"/>
            </w:tcBorders>
          </w:tcPr>
          <w:p w14:paraId="38174E71" w14:textId="77777777" w:rsidR="006567AB" w:rsidRDefault="008537B1">
            <w:pPr>
              <w:spacing w:after="0"/>
              <w:ind w:left="568"/>
            </w:pPr>
            <w:r>
              <w:t xml:space="preserve">in </w:t>
            </w:r>
            <w:proofErr w:type="spellStart"/>
            <w:r>
              <w:t>brief</w:t>
            </w:r>
            <w:proofErr w:type="spellEnd"/>
            <w:r>
              <w:t xml:space="preserve"> </w:t>
            </w:r>
          </w:p>
        </w:tc>
        <w:tc>
          <w:tcPr>
            <w:tcW w:w="4343" w:type="dxa"/>
            <w:tcBorders>
              <w:top w:val="nil"/>
              <w:left w:val="nil"/>
              <w:bottom w:val="nil"/>
              <w:right w:val="nil"/>
            </w:tcBorders>
          </w:tcPr>
          <w:p w14:paraId="7129069C" w14:textId="77777777" w:rsidR="006567AB" w:rsidRDefault="008537B1">
            <w:pPr>
              <w:spacing w:after="0"/>
            </w:pPr>
            <w:r>
              <w:t xml:space="preserve">para resumir </w:t>
            </w:r>
          </w:p>
        </w:tc>
      </w:tr>
      <w:tr w:rsidR="006567AB" w14:paraId="35D08337" w14:textId="77777777">
        <w:trPr>
          <w:trHeight w:val="252"/>
        </w:trPr>
        <w:tc>
          <w:tcPr>
            <w:tcW w:w="4109" w:type="dxa"/>
            <w:tcBorders>
              <w:top w:val="nil"/>
              <w:left w:val="nil"/>
              <w:bottom w:val="nil"/>
              <w:right w:val="nil"/>
            </w:tcBorders>
          </w:tcPr>
          <w:p w14:paraId="79EA1D76" w14:textId="77777777" w:rsidR="006567AB" w:rsidRDefault="008537B1">
            <w:pPr>
              <w:spacing w:after="0"/>
              <w:ind w:left="568"/>
            </w:pPr>
            <w:r>
              <w:t xml:space="preserve">in case </w:t>
            </w:r>
          </w:p>
        </w:tc>
        <w:tc>
          <w:tcPr>
            <w:tcW w:w="4343" w:type="dxa"/>
            <w:tcBorders>
              <w:top w:val="nil"/>
              <w:left w:val="nil"/>
              <w:bottom w:val="nil"/>
              <w:right w:val="nil"/>
            </w:tcBorders>
          </w:tcPr>
          <w:p w14:paraId="2579341A" w14:textId="77777777" w:rsidR="006567AB" w:rsidRDefault="008537B1">
            <w:pPr>
              <w:spacing w:after="0"/>
            </w:pPr>
            <w:r>
              <w:t xml:space="preserve">en caso de que, por si acaso </w:t>
            </w:r>
          </w:p>
        </w:tc>
      </w:tr>
      <w:tr w:rsidR="006567AB" w14:paraId="60665D3E" w14:textId="77777777">
        <w:trPr>
          <w:trHeight w:val="252"/>
        </w:trPr>
        <w:tc>
          <w:tcPr>
            <w:tcW w:w="4109" w:type="dxa"/>
            <w:tcBorders>
              <w:top w:val="nil"/>
              <w:left w:val="nil"/>
              <w:bottom w:val="nil"/>
              <w:right w:val="nil"/>
            </w:tcBorders>
          </w:tcPr>
          <w:p w14:paraId="1B46B08C" w14:textId="77777777" w:rsidR="006567AB" w:rsidRDefault="008537B1">
            <w:pPr>
              <w:spacing w:after="0"/>
              <w:ind w:left="568"/>
            </w:pPr>
            <w:r>
              <w:t xml:space="preserve">in </w:t>
            </w:r>
            <w:proofErr w:type="spellStart"/>
            <w:r>
              <w:t>closing</w:t>
            </w:r>
            <w:proofErr w:type="spellEnd"/>
            <w:r>
              <w:t xml:space="preserve"> </w:t>
            </w:r>
          </w:p>
        </w:tc>
        <w:tc>
          <w:tcPr>
            <w:tcW w:w="4343" w:type="dxa"/>
            <w:tcBorders>
              <w:top w:val="nil"/>
              <w:left w:val="nil"/>
              <w:bottom w:val="nil"/>
              <w:right w:val="nil"/>
            </w:tcBorders>
          </w:tcPr>
          <w:p w14:paraId="01EF9CFE" w14:textId="77777777" w:rsidR="006567AB" w:rsidRDefault="008537B1">
            <w:pPr>
              <w:spacing w:after="0"/>
            </w:pPr>
            <w:r>
              <w:t xml:space="preserve">para concluir </w:t>
            </w:r>
          </w:p>
        </w:tc>
      </w:tr>
      <w:tr w:rsidR="006567AB" w14:paraId="2F8C8091" w14:textId="77777777">
        <w:trPr>
          <w:trHeight w:val="252"/>
        </w:trPr>
        <w:tc>
          <w:tcPr>
            <w:tcW w:w="4109" w:type="dxa"/>
            <w:tcBorders>
              <w:top w:val="nil"/>
              <w:left w:val="nil"/>
              <w:bottom w:val="nil"/>
              <w:right w:val="nil"/>
            </w:tcBorders>
          </w:tcPr>
          <w:p w14:paraId="5213EA5E" w14:textId="77777777" w:rsidR="006567AB" w:rsidRDefault="008537B1">
            <w:pPr>
              <w:spacing w:after="0"/>
              <w:ind w:left="568"/>
            </w:pPr>
            <w:r>
              <w:t xml:space="preserve">in </w:t>
            </w:r>
            <w:proofErr w:type="spellStart"/>
            <w:r>
              <w:t>comparison</w:t>
            </w:r>
            <w:proofErr w:type="spellEnd"/>
            <w:r>
              <w:t xml:space="preserve"> </w:t>
            </w:r>
            <w:proofErr w:type="spellStart"/>
            <w:r>
              <w:t>with</w:t>
            </w:r>
            <w:proofErr w:type="spellEnd"/>
            <w:r>
              <w:t xml:space="preserve"> </w:t>
            </w:r>
          </w:p>
        </w:tc>
        <w:tc>
          <w:tcPr>
            <w:tcW w:w="4343" w:type="dxa"/>
            <w:tcBorders>
              <w:top w:val="nil"/>
              <w:left w:val="nil"/>
              <w:bottom w:val="nil"/>
              <w:right w:val="nil"/>
            </w:tcBorders>
          </w:tcPr>
          <w:p w14:paraId="6112F6A2" w14:textId="77777777" w:rsidR="006567AB" w:rsidRDefault="008537B1">
            <w:pPr>
              <w:spacing w:after="0"/>
            </w:pPr>
            <w:r>
              <w:t xml:space="preserve">comparado con </w:t>
            </w:r>
          </w:p>
        </w:tc>
      </w:tr>
      <w:tr w:rsidR="006567AB" w14:paraId="113CD221" w14:textId="77777777">
        <w:trPr>
          <w:trHeight w:val="252"/>
        </w:trPr>
        <w:tc>
          <w:tcPr>
            <w:tcW w:w="4109" w:type="dxa"/>
            <w:tcBorders>
              <w:top w:val="nil"/>
              <w:left w:val="nil"/>
              <w:bottom w:val="nil"/>
              <w:right w:val="nil"/>
            </w:tcBorders>
          </w:tcPr>
          <w:p w14:paraId="3C2CFABD" w14:textId="77777777" w:rsidR="006567AB" w:rsidRDefault="008537B1">
            <w:pPr>
              <w:spacing w:after="0"/>
              <w:ind w:left="568"/>
            </w:pPr>
            <w:r>
              <w:t xml:space="preserve">in </w:t>
            </w:r>
            <w:proofErr w:type="spellStart"/>
            <w:r>
              <w:t>conclusion</w:t>
            </w:r>
            <w:proofErr w:type="spellEnd"/>
            <w:r>
              <w:t xml:space="preserve"> </w:t>
            </w:r>
          </w:p>
        </w:tc>
        <w:tc>
          <w:tcPr>
            <w:tcW w:w="4343" w:type="dxa"/>
            <w:tcBorders>
              <w:top w:val="nil"/>
              <w:left w:val="nil"/>
              <w:bottom w:val="nil"/>
              <w:right w:val="nil"/>
            </w:tcBorders>
          </w:tcPr>
          <w:p w14:paraId="249C0A1D" w14:textId="77777777" w:rsidR="006567AB" w:rsidRDefault="008537B1">
            <w:pPr>
              <w:spacing w:after="0"/>
            </w:pPr>
            <w:r>
              <w:t xml:space="preserve">en conclusión </w:t>
            </w:r>
          </w:p>
        </w:tc>
      </w:tr>
      <w:tr w:rsidR="006567AB" w14:paraId="5A76FB64" w14:textId="77777777">
        <w:trPr>
          <w:trHeight w:val="252"/>
        </w:trPr>
        <w:tc>
          <w:tcPr>
            <w:tcW w:w="4109" w:type="dxa"/>
            <w:tcBorders>
              <w:top w:val="nil"/>
              <w:left w:val="nil"/>
              <w:bottom w:val="nil"/>
              <w:right w:val="nil"/>
            </w:tcBorders>
          </w:tcPr>
          <w:p w14:paraId="6555FC6D" w14:textId="77777777" w:rsidR="006567AB" w:rsidRDefault="008537B1">
            <w:pPr>
              <w:spacing w:after="0"/>
              <w:ind w:left="568"/>
            </w:pPr>
            <w:proofErr w:type="spellStart"/>
            <w:r>
              <w:t>indeed</w:t>
            </w:r>
            <w:proofErr w:type="spellEnd"/>
            <w:r>
              <w:t xml:space="preserve"> </w:t>
            </w:r>
          </w:p>
        </w:tc>
        <w:tc>
          <w:tcPr>
            <w:tcW w:w="4343" w:type="dxa"/>
            <w:tcBorders>
              <w:top w:val="nil"/>
              <w:left w:val="nil"/>
              <w:bottom w:val="nil"/>
              <w:right w:val="nil"/>
            </w:tcBorders>
          </w:tcPr>
          <w:p w14:paraId="2EC1C388" w14:textId="77777777" w:rsidR="006567AB" w:rsidRDefault="008537B1">
            <w:pPr>
              <w:spacing w:after="0"/>
            </w:pPr>
            <w:r>
              <w:t xml:space="preserve">efectivamente </w:t>
            </w:r>
          </w:p>
        </w:tc>
      </w:tr>
      <w:tr w:rsidR="006567AB" w14:paraId="30C340FD" w14:textId="77777777">
        <w:trPr>
          <w:trHeight w:val="252"/>
        </w:trPr>
        <w:tc>
          <w:tcPr>
            <w:tcW w:w="4109" w:type="dxa"/>
            <w:tcBorders>
              <w:top w:val="nil"/>
              <w:left w:val="nil"/>
              <w:bottom w:val="nil"/>
              <w:right w:val="nil"/>
            </w:tcBorders>
          </w:tcPr>
          <w:p w14:paraId="21971401" w14:textId="77777777" w:rsidR="006567AB" w:rsidRDefault="008537B1">
            <w:pPr>
              <w:spacing w:after="0"/>
              <w:ind w:left="568"/>
            </w:pPr>
            <w:r>
              <w:t xml:space="preserve">in </w:t>
            </w:r>
            <w:proofErr w:type="spellStart"/>
            <w:r>
              <w:t>due</w:t>
            </w:r>
            <w:proofErr w:type="spellEnd"/>
            <w:r>
              <w:t xml:space="preserve"> </w:t>
            </w:r>
            <w:proofErr w:type="spellStart"/>
            <w:r>
              <w:t>course</w:t>
            </w:r>
            <w:proofErr w:type="spellEnd"/>
            <w:r>
              <w:t xml:space="preserve"> </w:t>
            </w:r>
          </w:p>
        </w:tc>
        <w:tc>
          <w:tcPr>
            <w:tcW w:w="4343" w:type="dxa"/>
            <w:tcBorders>
              <w:top w:val="nil"/>
              <w:left w:val="nil"/>
              <w:bottom w:val="nil"/>
              <w:right w:val="nil"/>
            </w:tcBorders>
          </w:tcPr>
          <w:p w14:paraId="3BE73AB0" w14:textId="77777777" w:rsidR="006567AB" w:rsidRDefault="008537B1">
            <w:pPr>
              <w:spacing w:after="0"/>
            </w:pPr>
            <w:r>
              <w:t xml:space="preserve">debidamente, a su debido tiempo </w:t>
            </w:r>
          </w:p>
        </w:tc>
      </w:tr>
      <w:tr w:rsidR="006567AB" w14:paraId="4B49114A" w14:textId="77777777">
        <w:trPr>
          <w:trHeight w:val="254"/>
        </w:trPr>
        <w:tc>
          <w:tcPr>
            <w:tcW w:w="4109" w:type="dxa"/>
            <w:tcBorders>
              <w:top w:val="nil"/>
              <w:left w:val="nil"/>
              <w:bottom w:val="nil"/>
              <w:right w:val="nil"/>
            </w:tcBorders>
          </w:tcPr>
          <w:p w14:paraId="4DA0F596" w14:textId="77777777" w:rsidR="006567AB" w:rsidRDefault="008537B1">
            <w:pPr>
              <w:spacing w:after="0"/>
              <w:ind w:left="568"/>
            </w:pPr>
            <w:r>
              <w:t xml:space="preserve">in </w:t>
            </w:r>
            <w:proofErr w:type="spellStart"/>
            <w:r>
              <w:t>due</w:t>
            </w:r>
            <w:proofErr w:type="spellEnd"/>
            <w:r>
              <w:t xml:space="preserve"> time </w:t>
            </w:r>
          </w:p>
        </w:tc>
        <w:tc>
          <w:tcPr>
            <w:tcW w:w="4343" w:type="dxa"/>
            <w:tcBorders>
              <w:top w:val="nil"/>
              <w:left w:val="nil"/>
              <w:bottom w:val="nil"/>
              <w:right w:val="nil"/>
            </w:tcBorders>
          </w:tcPr>
          <w:p w14:paraId="32FA66DE" w14:textId="77777777" w:rsidR="006567AB" w:rsidRDefault="008537B1">
            <w:pPr>
              <w:spacing w:after="0"/>
            </w:pPr>
            <w:r>
              <w:t xml:space="preserve">a su debido </w:t>
            </w:r>
            <w:r>
              <w:t xml:space="preserve">tiempo </w:t>
            </w:r>
          </w:p>
        </w:tc>
      </w:tr>
      <w:tr w:rsidR="006567AB" w14:paraId="532E0870" w14:textId="77777777">
        <w:trPr>
          <w:trHeight w:val="254"/>
        </w:trPr>
        <w:tc>
          <w:tcPr>
            <w:tcW w:w="4109" w:type="dxa"/>
            <w:tcBorders>
              <w:top w:val="nil"/>
              <w:left w:val="nil"/>
              <w:bottom w:val="nil"/>
              <w:right w:val="nil"/>
            </w:tcBorders>
          </w:tcPr>
          <w:p w14:paraId="4D291807" w14:textId="77777777" w:rsidR="006567AB" w:rsidRDefault="008537B1">
            <w:pPr>
              <w:spacing w:after="0"/>
              <w:ind w:left="568"/>
            </w:pPr>
            <w:r>
              <w:t xml:space="preserve">in </w:t>
            </w:r>
            <w:proofErr w:type="spellStart"/>
            <w:r>
              <w:t>effect</w:t>
            </w:r>
            <w:proofErr w:type="spellEnd"/>
            <w:r>
              <w:t xml:space="preserve"> </w:t>
            </w:r>
          </w:p>
        </w:tc>
        <w:tc>
          <w:tcPr>
            <w:tcW w:w="4343" w:type="dxa"/>
            <w:tcBorders>
              <w:top w:val="nil"/>
              <w:left w:val="nil"/>
              <w:bottom w:val="nil"/>
              <w:right w:val="nil"/>
            </w:tcBorders>
          </w:tcPr>
          <w:p w14:paraId="3C8B9DB5" w14:textId="77777777" w:rsidR="006567AB" w:rsidRDefault="008537B1">
            <w:pPr>
              <w:spacing w:after="0"/>
            </w:pPr>
            <w:r>
              <w:t xml:space="preserve">en efecto </w:t>
            </w:r>
          </w:p>
        </w:tc>
      </w:tr>
      <w:tr w:rsidR="006567AB" w14:paraId="2CA27863" w14:textId="77777777">
        <w:trPr>
          <w:trHeight w:val="252"/>
        </w:trPr>
        <w:tc>
          <w:tcPr>
            <w:tcW w:w="4109" w:type="dxa"/>
            <w:tcBorders>
              <w:top w:val="nil"/>
              <w:left w:val="nil"/>
              <w:bottom w:val="nil"/>
              <w:right w:val="nil"/>
            </w:tcBorders>
          </w:tcPr>
          <w:p w14:paraId="280688CE" w14:textId="77777777" w:rsidR="006567AB" w:rsidRDefault="008537B1">
            <w:pPr>
              <w:spacing w:after="0"/>
              <w:ind w:left="568"/>
            </w:pPr>
            <w:r>
              <w:t xml:space="preserve">in </w:t>
            </w:r>
            <w:proofErr w:type="spellStart"/>
            <w:r>
              <w:t>either</w:t>
            </w:r>
            <w:proofErr w:type="spellEnd"/>
            <w:r>
              <w:t xml:space="preserve"> case </w:t>
            </w:r>
          </w:p>
        </w:tc>
        <w:tc>
          <w:tcPr>
            <w:tcW w:w="4343" w:type="dxa"/>
            <w:tcBorders>
              <w:top w:val="nil"/>
              <w:left w:val="nil"/>
              <w:bottom w:val="nil"/>
              <w:right w:val="nil"/>
            </w:tcBorders>
          </w:tcPr>
          <w:p w14:paraId="1DBB11B1" w14:textId="77777777" w:rsidR="006567AB" w:rsidRDefault="008537B1">
            <w:pPr>
              <w:spacing w:after="0"/>
            </w:pPr>
            <w:r>
              <w:t xml:space="preserve">en cualquier caso </w:t>
            </w:r>
          </w:p>
        </w:tc>
      </w:tr>
      <w:tr w:rsidR="006567AB" w14:paraId="26B75524" w14:textId="77777777">
        <w:trPr>
          <w:trHeight w:val="252"/>
        </w:trPr>
        <w:tc>
          <w:tcPr>
            <w:tcW w:w="4109" w:type="dxa"/>
            <w:tcBorders>
              <w:top w:val="nil"/>
              <w:left w:val="nil"/>
              <w:bottom w:val="nil"/>
              <w:right w:val="nil"/>
            </w:tcBorders>
          </w:tcPr>
          <w:p w14:paraId="6FF13392" w14:textId="77777777" w:rsidR="006567AB" w:rsidRDefault="008537B1">
            <w:pPr>
              <w:spacing w:after="0"/>
              <w:ind w:left="568"/>
            </w:pPr>
            <w:r>
              <w:t xml:space="preserve">in </w:t>
            </w:r>
            <w:proofErr w:type="spellStart"/>
            <w:r>
              <w:t>exchange</w:t>
            </w:r>
            <w:proofErr w:type="spellEnd"/>
            <w:r>
              <w:t xml:space="preserve"> </w:t>
            </w:r>
            <w:proofErr w:type="spellStart"/>
            <w:r>
              <w:t>for</w:t>
            </w:r>
            <w:proofErr w:type="spellEnd"/>
            <w:r>
              <w:t xml:space="preserve"> </w:t>
            </w:r>
          </w:p>
        </w:tc>
        <w:tc>
          <w:tcPr>
            <w:tcW w:w="4343" w:type="dxa"/>
            <w:tcBorders>
              <w:top w:val="nil"/>
              <w:left w:val="nil"/>
              <w:bottom w:val="nil"/>
              <w:right w:val="nil"/>
            </w:tcBorders>
          </w:tcPr>
          <w:p w14:paraId="13545E6E" w14:textId="77777777" w:rsidR="006567AB" w:rsidRDefault="008537B1">
            <w:pPr>
              <w:spacing w:after="0"/>
            </w:pPr>
            <w:r>
              <w:t xml:space="preserve">a cambio de </w:t>
            </w:r>
          </w:p>
        </w:tc>
      </w:tr>
      <w:tr w:rsidR="006567AB" w14:paraId="70A025F9" w14:textId="77777777">
        <w:trPr>
          <w:trHeight w:val="254"/>
        </w:trPr>
        <w:tc>
          <w:tcPr>
            <w:tcW w:w="4109" w:type="dxa"/>
            <w:tcBorders>
              <w:top w:val="nil"/>
              <w:left w:val="nil"/>
              <w:bottom w:val="nil"/>
              <w:right w:val="nil"/>
            </w:tcBorders>
          </w:tcPr>
          <w:p w14:paraId="6249FBE0" w14:textId="77777777" w:rsidR="006567AB" w:rsidRDefault="008537B1">
            <w:pPr>
              <w:spacing w:after="0"/>
              <w:ind w:left="568"/>
            </w:pPr>
            <w:r>
              <w:t xml:space="preserve">in </w:t>
            </w:r>
            <w:proofErr w:type="spellStart"/>
            <w:r>
              <w:t>fact</w:t>
            </w:r>
            <w:proofErr w:type="spellEnd"/>
            <w:r>
              <w:t xml:space="preserve"> </w:t>
            </w:r>
          </w:p>
        </w:tc>
        <w:tc>
          <w:tcPr>
            <w:tcW w:w="4343" w:type="dxa"/>
            <w:tcBorders>
              <w:top w:val="nil"/>
              <w:left w:val="nil"/>
              <w:bottom w:val="nil"/>
              <w:right w:val="nil"/>
            </w:tcBorders>
          </w:tcPr>
          <w:p w14:paraId="4B50AA40" w14:textId="77777777" w:rsidR="006567AB" w:rsidRDefault="008537B1">
            <w:pPr>
              <w:spacing w:after="0"/>
            </w:pPr>
            <w:r>
              <w:t xml:space="preserve">en efecto, de hecho </w:t>
            </w:r>
          </w:p>
        </w:tc>
      </w:tr>
      <w:tr w:rsidR="006567AB" w14:paraId="20053F70" w14:textId="77777777">
        <w:trPr>
          <w:trHeight w:val="254"/>
        </w:trPr>
        <w:tc>
          <w:tcPr>
            <w:tcW w:w="4109" w:type="dxa"/>
            <w:tcBorders>
              <w:top w:val="nil"/>
              <w:left w:val="nil"/>
              <w:bottom w:val="nil"/>
              <w:right w:val="nil"/>
            </w:tcBorders>
          </w:tcPr>
          <w:p w14:paraId="4ADDC1A9" w14:textId="77777777" w:rsidR="006567AB" w:rsidRDefault="008537B1">
            <w:pPr>
              <w:spacing w:after="0"/>
              <w:ind w:left="568"/>
            </w:pPr>
            <w:r>
              <w:t xml:space="preserve">in </w:t>
            </w:r>
            <w:proofErr w:type="spellStart"/>
            <w:r>
              <w:t>order</w:t>
            </w:r>
            <w:proofErr w:type="spellEnd"/>
            <w:r>
              <w:t xml:space="preserve"> </w:t>
            </w:r>
            <w:proofErr w:type="spellStart"/>
            <w:r>
              <w:t>to</w:t>
            </w:r>
            <w:proofErr w:type="spellEnd"/>
            <w:r>
              <w:t xml:space="preserve"> </w:t>
            </w:r>
          </w:p>
        </w:tc>
        <w:tc>
          <w:tcPr>
            <w:tcW w:w="4343" w:type="dxa"/>
            <w:tcBorders>
              <w:top w:val="nil"/>
              <w:left w:val="nil"/>
              <w:bottom w:val="nil"/>
              <w:right w:val="nil"/>
            </w:tcBorders>
          </w:tcPr>
          <w:p w14:paraId="385B4224" w14:textId="77777777" w:rsidR="006567AB" w:rsidRDefault="008537B1">
            <w:pPr>
              <w:spacing w:after="0"/>
            </w:pPr>
            <w:r>
              <w:t xml:space="preserve">con el objeto de, a fin de, para </w:t>
            </w:r>
          </w:p>
        </w:tc>
      </w:tr>
      <w:tr w:rsidR="006567AB" w14:paraId="175F31D5" w14:textId="77777777">
        <w:trPr>
          <w:trHeight w:val="252"/>
        </w:trPr>
        <w:tc>
          <w:tcPr>
            <w:tcW w:w="4109" w:type="dxa"/>
            <w:tcBorders>
              <w:top w:val="nil"/>
              <w:left w:val="nil"/>
              <w:bottom w:val="nil"/>
              <w:right w:val="nil"/>
            </w:tcBorders>
          </w:tcPr>
          <w:p w14:paraId="045F75CC" w14:textId="77777777" w:rsidR="006567AB" w:rsidRDefault="008537B1">
            <w:pPr>
              <w:spacing w:after="0"/>
              <w:ind w:left="568"/>
            </w:pPr>
            <w:r>
              <w:t xml:space="preserve">in </w:t>
            </w:r>
            <w:proofErr w:type="spellStart"/>
            <w:r>
              <w:t>order</w:t>
            </w:r>
            <w:proofErr w:type="spellEnd"/>
            <w:r>
              <w:t xml:space="preserve"> </w:t>
            </w:r>
            <w:proofErr w:type="spellStart"/>
            <w:r>
              <w:t>that</w:t>
            </w:r>
            <w:proofErr w:type="spellEnd"/>
            <w:r>
              <w:t xml:space="preserve"> </w:t>
            </w:r>
          </w:p>
        </w:tc>
        <w:tc>
          <w:tcPr>
            <w:tcW w:w="4343" w:type="dxa"/>
            <w:tcBorders>
              <w:top w:val="nil"/>
              <w:left w:val="nil"/>
              <w:bottom w:val="nil"/>
              <w:right w:val="nil"/>
            </w:tcBorders>
          </w:tcPr>
          <w:p w14:paraId="5D36B8DF" w14:textId="77777777" w:rsidR="006567AB" w:rsidRDefault="008537B1">
            <w:pPr>
              <w:spacing w:after="0"/>
            </w:pPr>
            <w:r>
              <w:t xml:space="preserve">para, con el objeto de </w:t>
            </w:r>
          </w:p>
        </w:tc>
      </w:tr>
      <w:tr w:rsidR="006567AB" w14:paraId="34B8D4A2" w14:textId="77777777">
        <w:trPr>
          <w:trHeight w:val="252"/>
        </w:trPr>
        <w:tc>
          <w:tcPr>
            <w:tcW w:w="4109" w:type="dxa"/>
            <w:tcBorders>
              <w:top w:val="nil"/>
              <w:left w:val="nil"/>
              <w:bottom w:val="nil"/>
              <w:right w:val="nil"/>
            </w:tcBorders>
          </w:tcPr>
          <w:p w14:paraId="3A0784A8" w14:textId="77777777" w:rsidR="006567AB" w:rsidRDefault="008537B1">
            <w:pPr>
              <w:spacing w:after="0"/>
              <w:ind w:left="568"/>
            </w:pPr>
            <w:r>
              <w:t xml:space="preserve">in </w:t>
            </w:r>
            <w:proofErr w:type="spellStart"/>
            <w:r>
              <w:t>order</w:t>
            </w:r>
            <w:proofErr w:type="spellEnd"/>
            <w:r>
              <w:t xml:space="preserve"> </w:t>
            </w:r>
            <w:proofErr w:type="spellStart"/>
            <w:r>
              <w:t>to</w:t>
            </w:r>
            <w:proofErr w:type="spellEnd"/>
            <w:r>
              <w:t xml:space="preserve"> </w:t>
            </w:r>
          </w:p>
        </w:tc>
        <w:tc>
          <w:tcPr>
            <w:tcW w:w="4343" w:type="dxa"/>
            <w:tcBorders>
              <w:top w:val="nil"/>
              <w:left w:val="nil"/>
              <w:bottom w:val="nil"/>
              <w:right w:val="nil"/>
            </w:tcBorders>
          </w:tcPr>
          <w:p w14:paraId="4D78F76C" w14:textId="77777777" w:rsidR="006567AB" w:rsidRDefault="008537B1">
            <w:pPr>
              <w:spacing w:after="0"/>
            </w:pPr>
            <w:r>
              <w:t xml:space="preserve">para, con el objeto de </w:t>
            </w:r>
          </w:p>
        </w:tc>
      </w:tr>
      <w:tr w:rsidR="006567AB" w14:paraId="0F8224C9" w14:textId="77777777">
        <w:trPr>
          <w:trHeight w:val="252"/>
        </w:trPr>
        <w:tc>
          <w:tcPr>
            <w:tcW w:w="4109" w:type="dxa"/>
            <w:tcBorders>
              <w:top w:val="nil"/>
              <w:left w:val="nil"/>
              <w:bottom w:val="nil"/>
              <w:right w:val="nil"/>
            </w:tcBorders>
          </w:tcPr>
          <w:p w14:paraId="31C221FF" w14:textId="77777777" w:rsidR="006567AB" w:rsidRDefault="008537B1">
            <w:pPr>
              <w:spacing w:after="0"/>
              <w:ind w:left="568"/>
            </w:pPr>
            <w:r>
              <w:t xml:space="preserve">in short </w:t>
            </w:r>
          </w:p>
        </w:tc>
        <w:tc>
          <w:tcPr>
            <w:tcW w:w="4343" w:type="dxa"/>
            <w:tcBorders>
              <w:top w:val="nil"/>
              <w:left w:val="nil"/>
              <w:bottom w:val="nil"/>
              <w:right w:val="nil"/>
            </w:tcBorders>
          </w:tcPr>
          <w:p w14:paraId="7F9EF0A0" w14:textId="77777777" w:rsidR="006567AB" w:rsidRDefault="008537B1">
            <w:pPr>
              <w:spacing w:after="0"/>
            </w:pPr>
            <w:r>
              <w:t xml:space="preserve">en suma, en una palabra </w:t>
            </w:r>
          </w:p>
        </w:tc>
      </w:tr>
      <w:tr w:rsidR="006567AB" w14:paraId="223CEA21" w14:textId="77777777">
        <w:trPr>
          <w:trHeight w:val="252"/>
        </w:trPr>
        <w:tc>
          <w:tcPr>
            <w:tcW w:w="4109" w:type="dxa"/>
            <w:tcBorders>
              <w:top w:val="nil"/>
              <w:left w:val="nil"/>
              <w:bottom w:val="nil"/>
              <w:right w:val="nil"/>
            </w:tcBorders>
          </w:tcPr>
          <w:p w14:paraId="0EC9F3D6" w14:textId="77777777" w:rsidR="006567AB" w:rsidRDefault="008537B1">
            <w:pPr>
              <w:spacing w:after="0"/>
              <w:ind w:left="568"/>
            </w:pPr>
            <w:r>
              <w:t xml:space="preserve">in a </w:t>
            </w:r>
            <w:proofErr w:type="spellStart"/>
            <w:r>
              <w:t>word</w:t>
            </w:r>
            <w:proofErr w:type="spellEnd"/>
            <w:r>
              <w:t xml:space="preserve"> </w:t>
            </w:r>
          </w:p>
        </w:tc>
        <w:tc>
          <w:tcPr>
            <w:tcW w:w="4343" w:type="dxa"/>
            <w:tcBorders>
              <w:top w:val="nil"/>
              <w:left w:val="nil"/>
              <w:bottom w:val="nil"/>
              <w:right w:val="nil"/>
            </w:tcBorders>
          </w:tcPr>
          <w:p w14:paraId="749C10C9" w14:textId="77777777" w:rsidR="006567AB" w:rsidRDefault="008537B1">
            <w:pPr>
              <w:spacing w:after="0"/>
            </w:pPr>
            <w:r>
              <w:t xml:space="preserve">en suma, en una palabra </w:t>
            </w:r>
          </w:p>
        </w:tc>
      </w:tr>
      <w:tr w:rsidR="006567AB" w14:paraId="023E8BD2" w14:textId="77777777">
        <w:trPr>
          <w:trHeight w:val="252"/>
        </w:trPr>
        <w:tc>
          <w:tcPr>
            <w:tcW w:w="4109" w:type="dxa"/>
            <w:tcBorders>
              <w:top w:val="nil"/>
              <w:left w:val="nil"/>
              <w:bottom w:val="nil"/>
              <w:right w:val="nil"/>
            </w:tcBorders>
          </w:tcPr>
          <w:p w14:paraId="15EEB840" w14:textId="77777777" w:rsidR="006567AB" w:rsidRDefault="008537B1">
            <w:pPr>
              <w:spacing w:after="0"/>
              <w:ind w:left="568"/>
            </w:pPr>
            <w:r>
              <w:t xml:space="preserve">in so </w:t>
            </w:r>
            <w:proofErr w:type="spellStart"/>
            <w:r>
              <w:t>far</w:t>
            </w:r>
            <w:proofErr w:type="spellEnd"/>
            <w:r>
              <w:t xml:space="preserve"> as </w:t>
            </w:r>
          </w:p>
        </w:tc>
        <w:tc>
          <w:tcPr>
            <w:tcW w:w="4343" w:type="dxa"/>
            <w:tcBorders>
              <w:top w:val="nil"/>
              <w:left w:val="nil"/>
              <w:bottom w:val="nil"/>
              <w:right w:val="nil"/>
            </w:tcBorders>
          </w:tcPr>
          <w:p w14:paraId="021F34F0" w14:textId="77777777" w:rsidR="006567AB" w:rsidRDefault="008537B1">
            <w:pPr>
              <w:spacing w:after="0"/>
            </w:pPr>
            <w:r>
              <w:t xml:space="preserve">en lo que respecta a </w:t>
            </w:r>
          </w:p>
        </w:tc>
      </w:tr>
      <w:tr w:rsidR="006567AB" w14:paraId="55173781" w14:textId="77777777">
        <w:trPr>
          <w:trHeight w:val="254"/>
        </w:trPr>
        <w:tc>
          <w:tcPr>
            <w:tcW w:w="4109" w:type="dxa"/>
            <w:tcBorders>
              <w:top w:val="nil"/>
              <w:left w:val="nil"/>
              <w:bottom w:val="nil"/>
              <w:right w:val="nil"/>
            </w:tcBorders>
          </w:tcPr>
          <w:p w14:paraId="3486A659" w14:textId="77777777" w:rsidR="006567AB" w:rsidRDefault="008537B1">
            <w:pPr>
              <w:spacing w:after="0"/>
              <w:ind w:left="568"/>
            </w:pPr>
            <w:r>
              <w:t xml:space="preserve">in </w:t>
            </w:r>
            <w:proofErr w:type="spellStart"/>
            <w:r>
              <w:t>some</w:t>
            </w:r>
            <w:proofErr w:type="spellEnd"/>
            <w:r>
              <w:t xml:space="preserve"> </w:t>
            </w:r>
            <w:proofErr w:type="spellStart"/>
            <w:r>
              <w:t>measure</w:t>
            </w:r>
            <w:proofErr w:type="spellEnd"/>
            <w:r>
              <w:t xml:space="preserve"> </w:t>
            </w:r>
          </w:p>
        </w:tc>
        <w:tc>
          <w:tcPr>
            <w:tcW w:w="4343" w:type="dxa"/>
            <w:tcBorders>
              <w:top w:val="nil"/>
              <w:left w:val="nil"/>
              <w:bottom w:val="nil"/>
              <w:right w:val="nil"/>
            </w:tcBorders>
          </w:tcPr>
          <w:p w14:paraId="2CA87181" w14:textId="77777777" w:rsidR="006567AB" w:rsidRDefault="008537B1">
            <w:pPr>
              <w:spacing w:after="0"/>
            </w:pPr>
            <w:r>
              <w:t xml:space="preserve">en cierto modo, hasta cierto punto </w:t>
            </w:r>
          </w:p>
        </w:tc>
      </w:tr>
      <w:tr w:rsidR="006567AB" w14:paraId="12F07AD7" w14:textId="77777777">
        <w:trPr>
          <w:trHeight w:val="254"/>
        </w:trPr>
        <w:tc>
          <w:tcPr>
            <w:tcW w:w="4109" w:type="dxa"/>
            <w:tcBorders>
              <w:top w:val="nil"/>
              <w:left w:val="nil"/>
              <w:bottom w:val="nil"/>
              <w:right w:val="nil"/>
            </w:tcBorders>
          </w:tcPr>
          <w:p w14:paraId="76B9414D" w14:textId="77777777" w:rsidR="006567AB" w:rsidRDefault="008537B1">
            <w:pPr>
              <w:spacing w:after="0"/>
              <w:ind w:left="568"/>
            </w:pPr>
            <w:r>
              <w:t xml:space="preserve">in </w:t>
            </w:r>
            <w:proofErr w:type="spellStart"/>
            <w:r>
              <w:t>spite</w:t>
            </w:r>
            <w:proofErr w:type="spellEnd"/>
            <w:r>
              <w:t xml:space="preserve"> </w:t>
            </w:r>
            <w:proofErr w:type="spellStart"/>
            <w:r>
              <w:t>of</w:t>
            </w:r>
            <w:proofErr w:type="spellEnd"/>
            <w:r>
              <w:t xml:space="preserve"> </w:t>
            </w:r>
          </w:p>
        </w:tc>
        <w:tc>
          <w:tcPr>
            <w:tcW w:w="4343" w:type="dxa"/>
            <w:tcBorders>
              <w:top w:val="nil"/>
              <w:left w:val="nil"/>
              <w:bottom w:val="nil"/>
              <w:right w:val="nil"/>
            </w:tcBorders>
          </w:tcPr>
          <w:p w14:paraId="3C0B2753" w14:textId="77777777" w:rsidR="006567AB" w:rsidRDefault="008537B1">
            <w:pPr>
              <w:spacing w:after="0"/>
            </w:pPr>
            <w:r>
              <w:t xml:space="preserve">a pesar de, no obstante </w:t>
            </w:r>
          </w:p>
        </w:tc>
      </w:tr>
      <w:tr w:rsidR="006567AB" w14:paraId="66E06460" w14:textId="77777777">
        <w:trPr>
          <w:trHeight w:val="252"/>
        </w:trPr>
        <w:tc>
          <w:tcPr>
            <w:tcW w:w="4109" w:type="dxa"/>
            <w:tcBorders>
              <w:top w:val="nil"/>
              <w:left w:val="nil"/>
              <w:bottom w:val="nil"/>
              <w:right w:val="nil"/>
            </w:tcBorders>
          </w:tcPr>
          <w:p w14:paraId="2EA53BDC" w14:textId="77777777" w:rsidR="006567AB" w:rsidRDefault="008537B1">
            <w:pPr>
              <w:spacing w:after="0"/>
              <w:ind w:left="568"/>
            </w:pPr>
            <w:r>
              <w:t xml:space="preserve">in </w:t>
            </w:r>
            <w:proofErr w:type="spellStart"/>
            <w:r>
              <w:t>such</w:t>
            </w:r>
            <w:proofErr w:type="spellEnd"/>
            <w:r>
              <w:t xml:space="preserve"> </w:t>
            </w:r>
            <w:proofErr w:type="spellStart"/>
            <w:r>
              <w:t>an</w:t>
            </w:r>
            <w:proofErr w:type="spellEnd"/>
            <w:r>
              <w:t xml:space="preserve"> </w:t>
            </w:r>
            <w:proofErr w:type="spellStart"/>
            <w:r>
              <w:t>event</w:t>
            </w:r>
            <w:proofErr w:type="spellEnd"/>
            <w:r>
              <w:t xml:space="preserve"> </w:t>
            </w:r>
          </w:p>
        </w:tc>
        <w:tc>
          <w:tcPr>
            <w:tcW w:w="4343" w:type="dxa"/>
            <w:tcBorders>
              <w:top w:val="nil"/>
              <w:left w:val="nil"/>
              <w:bottom w:val="nil"/>
              <w:right w:val="nil"/>
            </w:tcBorders>
          </w:tcPr>
          <w:p w14:paraId="13F631C7" w14:textId="77777777" w:rsidR="006567AB" w:rsidRDefault="008537B1">
            <w:pPr>
              <w:spacing w:after="0"/>
            </w:pPr>
            <w:r>
              <w:t xml:space="preserve">bajo tales </w:t>
            </w:r>
            <w:r>
              <w:t xml:space="preserve">circunstancias </w:t>
            </w:r>
          </w:p>
        </w:tc>
      </w:tr>
      <w:tr w:rsidR="006567AB" w14:paraId="14A5611A" w14:textId="77777777">
        <w:trPr>
          <w:trHeight w:val="252"/>
        </w:trPr>
        <w:tc>
          <w:tcPr>
            <w:tcW w:w="4109" w:type="dxa"/>
            <w:tcBorders>
              <w:top w:val="nil"/>
              <w:left w:val="nil"/>
              <w:bottom w:val="nil"/>
              <w:right w:val="nil"/>
            </w:tcBorders>
          </w:tcPr>
          <w:p w14:paraId="4977A2D9" w14:textId="77777777" w:rsidR="006567AB" w:rsidRDefault="008537B1">
            <w:pPr>
              <w:spacing w:after="0"/>
              <w:ind w:left="568"/>
            </w:pPr>
            <w:proofErr w:type="spellStart"/>
            <w:r>
              <w:t>instead</w:t>
            </w:r>
            <w:proofErr w:type="spellEnd"/>
            <w:r>
              <w:t xml:space="preserve"> </w:t>
            </w:r>
            <w:proofErr w:type="spellStart"/>
            <w:r>
              <w:t>of</w:t>
            </w:r>
            <w:proofErr w:type="spellEnd"/>
            <w:r>
              <w:t xml:space="preserve"> </w:t>
            </w:r>
          </w:p>
        </w:tc>
        <w:tc>
          <w:tcPr>
            <w:tcW w:w="4343" w:type="dxa"/>
            <w:tcBorders>
              <w:top w:val="nil"/>
              <w:left w:val="nil"/>
              <w:bottom w:val="nil"/>
              <w:right w:val="nil"/>
            </w:tcBorders>
          </w:tcPr>
          <w:p w14:paraId="0DAF2EDC" w14:textId="77777777" w:rsidR="006567AB" w:rsidRDefault="008537B1">
            <w:pPr>
              <w:spacing w:after="0"/>
            </w:pPr>
            <w:r>
              <w:t xml:space="preserve">en vez de, en lugar de </w:t>
            </w:r>
          </w:p>
        </w:tc>
      </w:tr>
      <w:tr w:rsidR="006567AB" w14:paraId="736091C7" w14:textId="77777777">
        <w:trPr>
          <w:trHeight w:val="252"/>
        </w:trPr>
        <w:tc>
          <w:tcPr>
            <w:tcW w:w="4109" w:type="dxa"/>
            <w:tcBorders>
              <w:top w:val="nil"/>
              <w:left w:val="nil"/>
              <w:bottom w:val="nil"/>
              <w:right w:val="nil"/>
            </w:tcBorders>
          </w:tcPr>
          <w:p w14:paraId="278AD83F" w14:textId="77777777" w:rsidR="006567AB" w:rsidRDefault="008537B1">
            <w:pPr>
              <w:spacing w:after="0"/>
              <w:ind w:left="568"/>
            </w:pPr>
            <w:r>
              <w:t xml:space="preserve">in </w:t>
            </w:r>
            <w:proofErr w:type="spellStart"/>
            <w:r>
              <w:t>that</w:t>
            </w:r>
            <w:proofErr w:type="spellEnd"/>
            <w:r>
              <w:t xml:space="preserve"> case </w:t>
            </w:r>
          </w:p>
        </w:tc>
        <w:tc>
          <w:tcPr>
            <w:tcW w:w="4343" w:type="dxa"/>
            <w:tcBorders>
              <w:top w:val="nil"/>
              <w:left w:val="nil"/>
              <w:bottom w:val="nil"/>
              <w:right w:val="nil"/>
            </w:tcBorders>
          </w:tcPr>
          <w:p w14:paraId="1496AC66" w14:textId="77777777" w:rsidR="006567AB" w:rsidRDefault="008537B1">
            <w:pPr>
              <w:spacing w:after="0"/>
            </w:pPr>
            <w:r>
              <w:t xml:space="preserve">en ese caso </w:t>
            </w:r>
          </w:p>
        </w:tc>
      </w:tr>
      <w:tr w:rsidR="006567AB" w14:paraId="04CA4A77" w14:textId="77777777">
        <w:trPr>
          <w:trHeight w:val="252"/>
        </w:trPr>
        <w:tc>
          <w:tcPr>
            <w:tcW w:w="4109" w:type="dxa"/>
            <w:tcBorders>
              <w:top w:val="nil"/>
              <w:left w:val="nil"/>
              <w:bottom w:val="nil"/>
              <w:right w:val="nil"/>
            </w:tcBorders>
          </w:tcPr>
          <w:p w14:paraId="5AC57F7E" w14:textId="77777777" w:rsidR="006567AB" w:rsidRDefault="008537B1">
            <w:pPr>
              <w:spacing w:after="0"/>
              <w:ind w:left="568"/>
            </w:pPr>
            <w:r>
              <w:t xml:space="preserve">in </w:t>
            </w:r>
            <w:proofErr w:type="spellStart"/>
            <w:r>
              <w:t>the</w:t>
            </w:r>
            <w:proofErr w:type="spellEnd"/>
            <w:r>
              <w:t xml:space="preserve"> </w:t>
            </w:r>
            <w:proofErr w:type="spellStart"/>
            <w:r>
              <w:t>event</w:t>
            </w:r>
            <w:proofErr w:type="spellEnd"/>
            <w:r>
              <w:t xml:space="preserve"> </w:t>
            </w:r>
            <w:proofErr w:type="spellStart"/>
            <w:r>
              <w:t>of</w:t>
            </w:r>
            <w:proofErr w:type="spellEnd"/>
            <w:r>
              <w:t xml:space="preserve"> </w:t>
            </w:r>
          </w:p>
        </w:tc>
        <w:tc>
          <w:tcPr>
            <w:tcW w:w="4343" w:type="dxa"/>
            <w:tcBorders>
              <w:top w:val="nil"/>
              <w:left w:val="nil"/>
              <w:bottom w:val="nil"/>
              <w:right w:val="nil"/>
            </w:tcBorders>
          </w:tcPr>
          <w:p w14:paraId="65B8FCE2" w14:textId="77777777" w:rsidR="006567AB" w:rsidRDefault="008537B1">
            <w:pPr>
              <w:spacing w:after="0"/>
            </w:pPr>
            <w:r>
              <w:t xml:space="preserve">en caso de que </w:t>
            </w:r>
          </w:p>
        </w:tc>
      </w:tr>
      <w:tr w:rsidR="006567AB" w14:paraId="5DC718F2" w14:textId="77777777">
        <w:trPr>
          <w:trHeight w:val="252"/>
        </w:trPr>
        <w:tc>
          <w:tcPr>
            <w:tcW w:w="4109" w:type="dxa"/>
            <w:tcBorders>
              <w:top w:val="nil"/>
              <w:left w:val="nil"/>
              <w:bottom w:val="nil"/>
              <w:right w:val="nil"/>
            </w:tcBorders>
          </w:tcPr>
          <w:p w14:paraId="5F975AF8" w14:textId="77777777" w:rsidR="006567AB" w:rsidRDefault="008537B1">
            <w:pPr>
              <w:spacing w:after="0"/>
              <w:ind w:left="568"/>
            </w:pPr>
            <w:r>
              <w:t xml:space="preserve">in </w:t>
            </w:r>
            <w:proofErr w:type="spellStart"/>
            <w:r>
              <w:t>the</w:t>
            </w:r>
            <w:proofErr w:type="spellEnd"/>
            <w:r>
              <w:t xml:space="preserve"> </w:t>
            </w:r>
            <w:proofErr w:type="spellStart"/>
            <w:r>
              <w:t>long</w:t>
            </w:r>
            <w:proofErr w:type="spellEnd"/>
            <w:r>
              <w:t xml:space="preserve"> run </w:t>
            </w:r>
          </w:p>
        </w:tc>
        <w:tc>
          <w:tcPr>
            <w:tcW w:w="4343" w:type="dxa"/>
            <w:tcBorders>
              <w:top w:val="nil"/>
              <w:left w:val="nil"/>
              <w:bottom w:val="nil"/>
              <w:right w:val="nil"/>
            </w:tcBorders>
          </w:tcPr>
          <w:p w14:paraId="4C89CE95" w14:textId="77777777" w:rsidR="006567AB" w:rsidRDefault="008537B1">
            <w:pPr>
              <w:spacing w:after="0"/>
            </w:pPr>
            <w:r>
              <w:t xml:space="preserve">a la larga, a largo plazo </w:t>
            </w:r>
          </w:p>
        </w:tc>
      </w:tr>
      <w:tr w:rsidR="006567AB" w14:paraId="2709C838" w14:textId="77777777">
        <w:trPr>
          <w:trHeight w:val="238"/>
        </w:trPr>
        <w:tc>
          <w:tcPr>
            <w:tcW w:w="4109" w:type="dxa"/>
            <w:tcBorders>
              <w:top w:val="nil"/>
              <w:left w:val="nil"/>
              <w:bottom w:val="nil"/>
              <w:right w:val="nil"/>
            </w:tcBorders>
          </w:tcPr>
          <w:p w14:paraId="3A14EE8E" w14:textId="77777777" w:rsidR="006567AB" w:rsidRDefault="008537B1">
            <w:pPr>
              <w:spacing w:after="0"/>
              <w:ind w:left="568"/>
            </w:pPr>
            <w:r>
              <w:t xml:space="preserve">in </w:t>
            </w:r>
            <w:proofErr w:type="spellStart"/>
            <w:r>
              <w:t>the</w:t>
            </w:r>
            <w:proofErr w:type="spellEnd"/>
            <w:r>
              <w:t xml:space="preserve"> </w:t>
            </w:r>
            <w:proofErr w:type="spellStart"/>
            <w:r>
              <w:t>meantime</w:t>
            </w:r>
            <w:proofErr w:type="spellEnd"/>
            <w:r>
              <w:t xml:space="preserve"> </w:t>
            </w:r>
          </w:p>
        </w:tc>
        <w:tc>
          <w:tcPr>
            <w:tcW w:w="4343" w:type="dxa"/>
            <w:tcBorders>
              <w:top w:val="nil"/>
              <w:left w:val="nil"/>
              <w:bottom w:val="nil"/>
              <w:right w:val="nil"/>
            </w:tcBorders>
          </w:tcPr>
          <w:p w14:paraId="501093FA" w14:textId="77777777" w:rsidR="006567AB" w:rsidRDefault="008537B1">
            <w:pPr>
              <w:spacing w:after="0"/>
            </w:pPr>
            <w:r>
              <w:t xml:space="preserve">mientras tanto, en el interín </w:t>
            </w:r>
          </w:p>
        </w:tc>
      </w:tr>
    </w:tbl>
    <w:p w14:paraId="3D52E37C" w14:textId="77777777" w:rsidR="006567AB" w:rsidRDefault="006567AB">
      <w:pPr>
        <w:spacing w:after="0"/>
        <w:ind w:left="-853" w:right="2156"/>
      </w:pPr>
    </w:p>
    <w:tbl>
      <w:tblPr>
        <w:tblStyle w:val="TableGrid"/>
        <w:tblW w:w="8408" w:type="dxa"/>
        <w:tblInd w:w="0" w:type="dxa"/>
        <w:tblCellMar>
          <w:top w:w="0" w:type="dxa"/>
          <w:left w:w="0" w:type="dxa"/>
          <w:bottom w:w="0" w:type="dxa"/>
          <w:right w:w="0" w:type="dxa"/>
        </w:tblCellMar>
        <w:tblLook w:val="04A0" w:firstRow="1" w:lastRow="0" w:firstColumn="1" w:lastColumn="0" w:noHBand="0" w:noVBand="1"/>
      </w:tblPr>
      <w:tblGrid>
        <w:gridCol w:w="4109"/>
        <w:gridCol w:w="4299"/>
      </w:tblGrid>
      <w:tr w:rsidR="006567AB" w14:paraId="42A22B38" w14:textId="77777777">
        <w:trPr>
          <w:trHeight w:val="238"/>
        </w:trPr>
        <w:tc>
          <w:tcPr>
            <w:tcW w:w="4109" w:type="dxa"/>
            <w:tcBorders>
              <w:top w:val="nil"/>
              <w:left w:val="nil"/>
              <w:bottom w:val="nil"/>
              <w:right w:val="nil"/>
            </w:tcBorders>
          </w:tcPr>
          <w:p w14:paraId="2FEDEF67" w14:textId="77777777" w:rsidR="006567AB" w:rsidRDefault="008537B1">
            <w:pPr>
              <w:spacing w:after="0"/>
              <w:ind w:left="568"/>
            </w:pPr>
            <w:r>
              <w:t xml:space="preserve">in </w:t>
            </w:r>
            <w:proofErr w:type="spellStart"/>
            <w:r>
              <w:t>the</w:t>
            </w:r>
            <w:proofErr w:type="spellEnd"/>
            <w:r>
              <w:t xml:space="preserve"> </w:t>
            </w:r>
            <w:proofErr w:type="spellStart"/>
            <w:r>
              <w:t>middle</w:t>
            </w:r>
            <w:proofErr w:type="spellEnd"/>
            <w:r>
              <w:t xml:space="preserve"> </w:t>
            </w:r>
            <w:proofErr w:type="spellStart"/>
            <w:r>
              <w:t>of</w:t>
            </w:r>
            <w:proofErr w:type="spellEnd"/>
            <w:r>
              <w:t xml:space="preserve"> </w:t>
            </w:r>
          </w:p>
        </w:tc>
        <w:tc>
          <w:tcPr>
            <w:tcW w:w="4299" w:type="dxa"/>
            <w:tcBorders>
              <w:top w:val="nil"/>
              <w:left w:val="nil"/>
              <w:bottom w:val="nil"/>
              <w:right w:val="nil"/>
            </w:tcBorders>
          </w:tcPr>
          <w:p w14:paraId="560616B6" w14:textId="77777777" w:rsidR="006567AB" w:rsidRDefault="008537B1">
            <w:pPr>
              <w:spacing w:after="0"/>
            </w:pPr>
            <w:r>
              <w:t xml:space="preserve">en medio de </w:t>
            </w:r>
          </w:p>
        </w:tc>
      </w:tr>
      <w:tr w:rsidR="006567AB" w14:paraId="3F71AD46" w14:textId="77777777">
        <w:trPr>
          <w:trHeight w:val="252"/>
        </w:trPr>
        <w:tc>
          <w:tcPr>
            <w:tcW w:w="4109" w:type="dxa"/>
            <w:tcBorders>
              <w:top w:val="nil"/>
              <w:left w:val="nil"/>
              <w:bottom w:val="nil"/>
              <w:right w:val="nil"/>
            </w:tcBorders>
          </w:tcPr>
          <w:p w14:paraId="6260DAC9" w14:textId="77777777" w:rsidR="006567AB" w:rsidRDefault="008537B1">
            <w:pPr>
              <w:spacing w:after="0"/>
              <w:ind w:left="568"/>
            </w:pPr>
            <w:r>
              <w:t xml:space="preserve">in </w:t>
            </w:r>
            <w:proofErr w:type="spellStart"/>
            <w:r>
              <w:t>the</w:t>
            </w:r>
            <w:proofErr w:type="spellEnd"/>
            <w:r>
              <w:t xml:space="preserve"> </w:t>
            </w:r>
            <w:proofErr w:type="spellStart"/>
            <w:r>
              <w:t>second</w:t>
            </w:r>
            <w:proofErr w:type="spellEnd"/>
            <w:r>
              <w:t xml:space="preserve"> place </w:t>
            </w:r>
          </w:p>
        </w:tc>
        <w:tc>
          <w:tcPr>
            <w:tcW w:w="4299" w:type="dxa"/>
            <w:tcBorders>
              <w:top w:val="nil"/>
              <w:left w:val="nil"/>
              <w:bottom w:val="nil"/>
              <w:right w:val="nil"/>
            </w:tcBorders>
          </w:tcPr>
          <w:p w14:paraId="38B629E3" w14:textId="77777777" w:rsidR="006567AB" w:rsidRDefault="008537B1">
            <w:pPr>
              <w:spacing w:after="0"/>
            </w:pPr>
            <w:r>
              <w:t xml:space="preserve">en segundo lugar </w:t>
            </w:r>
          </w:p>
        </w:tc>
      </w:tr>
      <w:tr w:rsidR="006567AB" w14:paraId="4BA0E083" w14:textId="77777777">
        <w:trPr>
          <w:trHeight w:val="252"/>
        </w:trPr>
        <w:tc>
          <w:tcPr>
            <w:tcW w:w="4109" w:type="dxa"/>
            <w:tcBorders>
              <w:top w:val="nil"/>
              <w:left w:val="nil"/>
              <w:bottom w:val="nil"/>
              <w:right w:val="nil"/>
            </w:tcBorders>
          </w:tcPr>
          <w:p w14:paraId="07113F09" w14:textId="77777777" w:rsidR="006567AB" w:rsidRDefault="008537B1">
            <w:pPr>
              <w:spacing w:after="0"/>
              <w:ind w:left="568"/>
            </w:pPr>
            <w:r>
              <w:t xml:space="preserve">in </w:t>
            </w:r>
            <w:proofErr w:type="spellStart"/>
            <w:r>
              <w:t>the</w:t>
            </w:r>
            <w:proofErr w:type="spellEnd"/>
            <w:r>
              <w:t xml:space="preserve"> </w:t>
            </w:r>
            <w:proofErr w:type="spellStart"/>
            <w:r>
              <w:t>same</w:t>
            </w:r>
            <w:proofErr w:type="spellEnd"/>
            <w:r>
              <w:t xml:space="preserve"> </w:t>
            </w:r>
            <w:proofErr w:type="spellStart"/>
            <w:r>
              <w:t>way</w:t>
            </w:r>
            <w:proofErr w:type="spellEnd"/>
            <w:r>
              <w:t xml:space="preserve"> </w:t>
            </w:r>
          </w:p>
        </w:tc>
        <w:tc>
          <w:tcPr>
            <w:tcW w:w="4299" w:type="dxa"/>
            <w:tcBorders>
              <w:top w:val="nil"/>
              <w:left w:val="nil"/>
              <w:bottom w:val="nil"/>
              <w:right w:val="nil"/>
            </w:tcBorders>
          </w:tcPr>
          <w:p w14:paraId="3BABDF43" w14:textId="77777777" w:rsidR="006567AB" w:rsidRDefault="008537B1">
            <w:pPr>
              <w:spacing w:after="0"/>
            </w:pPr>
            <w:r>
              <w:t xml:space="preserve">del mismo modo </w:t>
            </w:r>
          </w:p>
        </w:tc>
      </w:tr>
      <w:tr w:rsidR="006567AB" w14:paraId="124FCD75" w14:textId="77777777">
        <w:trPr>
          <w:trHeight w:val="252"/>
        </w:trPr>
        <w:tc>
          <w:tcPr>
            <w:tcW w:w="4109" w:type="dxa"/>
            <w:tcBorders>
              <w:top w:val="nil"/>
              <w:left w:val="nil"/>
              <w:bottom w:val="nil"/>
              <w:right w:val="nil"/>
            </w:tcBorders>
          </w:tcPr>
          <w:p w14:paraId="75D1CCE4" w14:textId="77777777" w:rsidR="006567AB" w:rsidRDefault="008537B1">
            <w:pPr>
              <w:spacing w:after="0"/>
              <w:ind w:left="568"/>
            </w:pPr>
            <w:r>
              <w:t xml:space="preserve">in </w:t>
            </w:r>
            <w:proofErr w:type="spellStart"/>
            <w:r>
              <w:t>this</w:t>
            </w:r>
            <w:proofErr w:type="spellEnd"/>
            <w:r>
              <w:t xml:space="preserve"> </w:t>
            </w:r>
            <w:proofErr w:type="spellStart"/>
            <w:r>
              <w:t>way</w:t>
            </w:r>
            <w:proofErr w:type="spellEnd"/>
            <w:r>
              <w:t xml:space="preserve"> </w:t>
            </w:r>
          </w:p>
        </w:tc>
        <w:tc>
          <w:tcPr>
            <w:tcW w:w="4299" w:type="dxa"/>
            <w:tcBorders>
              <w:top w:val="nil"/>
              <w:left w:val="nil"/>
              <w:bottom w:val="nil"/>
              <w:right w:val="nil"/>
            </w:tcBorders>
          </w:tcPr>
          <w:p w14:paraId="0CAE35BA" w14:textId="77777777" w:rsidR="006567AB" w:rsidRDefault="008537B1">
            <w:pPr>
              <w:spacing w:after="0"/>
            </w:pPr>
            <w:r>
              <w:t xml:space="preserve">de este modo, de esta manera </w:t>
            </w:r>
          </w:p>
        </w:tc>
      </w:tr>
      <w:tr w:rsidR="006567AB" w14:paraId="430E2DFE" w14:textId="77777777">
        <w:trPr>
          <w:trHeight w:val="252"/>
        </w:trPr>
        <w:tc>
          <w:tcPr>
            <w:tcW w:w="4109" w:type="dxa"/>
            <w:tcBorders>
              <w:top w:val="nil"/>
              <w:left w:val="nil"/>
              <w:bottom w:val="nil"/>
              <w:right w:val="nil"/>
            </w:tcBorders>
          </w:tcPr>
          <w:p w14:paraId="1A89AD6A" w14:textId="77777777" w:rsidR="006567AB" w:rsidRDefault="008537B1">
            <w:pPr>
              <w:spacing w:after="0"/>
              <w:ind w:left="568"/>
            </w:pPr>
            <w:r>
              <w:t xml:space="preserve">in </w:t>
            </w:r>
            <w:proofErr w:type="spellStart"/>
            <w:r>
              <w:t>turn</w:t>
            </w:r>
            <w:proofErr w:type="spellEnd"/>
            <w:r>
              <w:t xml:space="preserve"> </w:t>
            </w:r>
          </w:p>
        </w:tc>
        <w:tc>
          <w:tcPr>
            <w:tcW w:w="4299" w:type="dxa"/>
            <w:tcBorders>
              <w:top w:val="nil"/>
              <w:left w:val="nil"/>
              <w:bottom w:val="nil"/>
              <w:right w:val="nil"/>
            </w:tcBorders>
          </w:tcPr>
          <w:p w14:paraId="2ECE7FEB" w14:textId="77777777" w:rsidR="006567AB" w:rsidRDefault="008537B1">
            <w:pPr>
              <w:spacing w:after="0"/>
            </w:pPr>
            <w:r>
              <w:t xml:space="preserve">a su turno, a su vez, en cambio </w:t>
            </w:r>
          </w:p>
        </w:tc>
      </w:tr>
      <w:tr w:rsidR="006567AB" w14:paraId="3D026FD3" w14:textId="77777777">
        <w:trPr>
          <w:trHeight w:val="254"/>
        </w:trPr>
        <w:tc>
          <w:tcPr>
            <w:tcW w:w="4109" w:type="dxa"/>
            <w:tcBorders>
              <w:top w:val="nil"/>
              <w:left w:val="nil"/>
              <w:bottom w:val="nil"/>
              <w:right w:val="nil"/>
            </w:tcBorders>
          </w:tcPr>
          <w:p w14:paraId="12073807" w14:textId="77777777" w:rsidR="006567AB" w:rsidRPr="00D21BB3" w:rsidRDefault="008537B1">
            <w:pPr>
              <w:spacing w:after="0"/>
              <w:ind w:left="568"/>
              <w:rPr>
                <w:lang w:val="en-GB"/>
              </w:rPr>
            </w:pPr>
            <w:r w:rsidRPr="00D21BB3">
              <w:rPr>
                <w:lang w:val="en-GB"/>
              </w:rPr>
              <w:t xml:space="preserve">in view of the above </w:t>
            </w:r>
          </w:p>
        </w:tc>
        <w:tc>
          <w:tcPr>
            <w:tcW w:w="4299" w:type="dxa"/>
            <w:tcBorders>
              <w:top w:val="nil"/>
              <w:left w:val="nil"/>
              <w:bottom w:val="nil"/>
              <w:right w:val="nil"/>
            </w:tcBorders>
          </w:tcPr>
          <w:p w14:paraId="39FD1459" w14:textId="77777777" w:rsidR="006567AB" w:rsidRDefault="008537B1">
            <w:pPr>
              <w:spacing w:after="0"/>
              <w:jc w:val="both"/>
            </w:pPr>
            <w:r>
              <w:t xml:space="preserve">considerando lo ya dicho, en vista de lo anterior </w:t>
            </w:r>
          </w:p>
        </w:tc>
      </w:tr>
      <w:tr w:rsidR="006567AB" w14:paraId="02F5B4B4" w14:textId="77777777">
        <w:trPr>
          <w:trHeight w:val="254"/>
        </w:trPr>
        <w:tc>
          <w:tcPr>
            <w:tcW w:w="4109" w:type="dxa"/>
            <w:tcBorders>
              <w:top w:val="nil"/>
              <w:left w:val="nil"/>
              <w:bottom w:val="nil"/>
              <w:right w:val="nil"/>
            </w:tcBorders>
          </w:tcPr>
          <w:p w14:paraId="2188D529" w14:textId="77777777" w:rsidR="006567AB" w:rsidRDefault="008537B1">
            <w:pPr>
              <w:spacing w:after="0"/>
              <w:ind w:left="568"/>
            </w:pPr>
            <w:proofErr w:type="spellStart"/>
            <w:r>
              <w:t>is</w:t>
            </w:r>
            <w:proofErr w:type="spellEnd"/>
            <w:r>
              <w:t xml:space="preserve">/are </w:t>
            </w:r>
            <w:proofErr w:type="spellStart"/>
            <w:r>
              <w:t>referred</w:t>
            </w:r>
            <w:proofErr w:type="spellEnd"/>
            <w:r>
              <w:t xml:space="preserve"> </w:t>
            </w:r>
            <w:proofErr w:type="spellStart"/>
            <w:r>
              <w:t>to</w:t>
            </w:r>
            <w:proofErr w:type="spellEnd"/>
            <w:r>
              <w:t xml:space="preserve"> </w:t>
            </w:r>
          </w:p>
        </w:tc>
        <w:tc>
          <w:tcPr>
            <w:tcW w:w="4299" w:type="dxa"/>
            <w:tcBorders>
              <w:top w:val="nil"/>
              <w:left w:val="nil"/>
              <w:bottom w:val="nil"/>
              <w:right w:val="nil"/>
            </w:tcBorders>
          </w:tcPr>
          <w:p w14:paraId="196641C4" w14:textId="77777777" w:rsidR="006567AB" w:rsidRDefault="008537B1">
            <w:pPr>
              <w:spacing w:after="0"/>
            </w:pPr>
            <w:r>
              <w:t xml:space="preserve">se </w:t>
            </w:r>
            <w:r>
              <w:t xml:space="preserve">refiere a </w:t>
            </w:r>
          </w:p>
        </w:tc>
      </w:tr>
      <w:tr w:rsidR="006567AB" w14:paraId="40E293C6" w14:textId="77777777">
        <w:trPr>
          <w:trHeight w:val="520"/>
        </w:trPr>
        <w:tc>
          <w:tcPr>
            <w:tcW w:w="4109" w:type="dxa"/>
            <w:tcBorders>
              <w:top w:val="nil"/>
              <w:left w:val="nil"/>
              <w:bottom w:val="nil"/>
              <w:right w:val="nil"/>
            </w:tcBorders>
          </w:tcPr>
          <w:p w14:paraId="27220F38" w14:textId="77777777" w:rsidR="006567AB" w:rsidRDefault="008537B1">
            <w:pPr>
              <w:spacing w:after="0"/>
              <w:ind w:left="568"/>
            </w:pPr>
            <w:proofErr w:type="spellStart"/>
            <w:r>
              <w:t>it</w:t>
            </w:r>
            <w:proofErr w:type="spellEnd"/>
            <w:r>
              <w:t xml:space="preserve"> </w:t>
            </w:r>
            <w:proofErr w:type="spellStart"/>
            <w:r>
              <w:t>follows</w:t>
            </w:r>
            <w:proofErr w:type="spellEnd"/>
            <w:r>
              <w:t xml:space="preserve"> </w:t>
            </w:r>
            <w:proofErr w:type="spellStart"/>
            <w:r>
              <w:t>that</w:t>
            </w:r>
            <w:proofErr w:type="spellEnd"/>
            <w:r>
              <w:t xml:space="preserve"> </w:t>
            </w:r>
          </w:p>
          <w:p w14:paraId="60AEA92B" w14:textId="77777777" w:rsidR="006567AB" w:rsidRDefault="008537B1">
            <w:pPr>
              <w:spacing w:after="0"/>
            </w:pPr>
            <w:r>
              <w:t xml:space="preserve"> </w:t>
            </w:r>
          </w:p>
        </w:tc>
        <w:tc>
          <w:tcPr>
            <w:tcW w:w="4299" w:type="dxa"/>
            <w:tcBorders>
              <w:top w:val="nil"/>
              <w:left w:val="nil"/>
              <w:bottom w:val="nil"/>
              <w:right w:val="nil"/>
            </w:tcBorders>
          </w:tcPr>
          <w:p w14:paraId="279CAE97" w14:textId="77777777" w:rsidR="006567AB" w:rsidRDefault="008537B1">
            <w:pPr>
              <w:spacing w:after="0"/>
            </w:pPr>
            <w:r>
              <w:t xml:space="preserve">se entiende que, se desprende que </w:t>
            </w:r>
          </w:p>
        </w:tc>
      </w:tr>
      <w:tr w:rsidR="006567AB" w14:paraId="364AD0CF" w14:textId="77777777">
        <w:trPr>
          <w:trHeight w:val="264"/>
        </w:trPr>
        <w:tc>
          <w:tcPr>
            <w:tcW w:w="4109" w:type="dxa"/>
            <w:tcBorders>
              <w:top w:val="nil"/>
              <w:left w:val="nil"/>
              <w:bottom w:val="nil"/>
              <w:right w:val="nil"/>
            </w:tcBorders>
          </w:tcPr>
          <w:p w14:paraId="4F4BE041" w14:textId="77777777" w:rsidR="006567AB" w:rsidRDefault="008537B1">
            <w:pPr>
              <w:spacing w:after="0"/>
              <w:ind w:left="568"/>
            </w:pPr>
            <w:proofErr w:type="spellStart"/>
            <w:r>
              <w:rPr>
                <w:b/>
              </w:rPr>
              <w:t>j</w:t>
            </w:r>
            <w:r>
              <w:t>ust</w:t>
            </w:r>
            <w:proofErr w:type="spellEnd"/>
            <w:r>
              <w:t xml:space="preserve"> </w:t>
            </w:r>
          </w:p>
        </w:tc>
        <w:tc>
          <w:tcPr>
            <w:tcW w:w="4299" w:type="dxa"/>
            <w:tcBorders>
              <w:top w:val="nil"/>
              <w:left w:val="nil"/>
              <w:bottom w:val="nil"/>
              <w:right w:val="nil"/>
            </w:tcBorders>
          </w:tcPr>
          <w:p w14:paraId="2CE708D6" w14:textId="77777777" w:rsidR="006567AB" w:rsidRDefault="008537B1">
            <w:pPr>
              <w:spacing w:after="0"/>
            </w:pPr>
            <w:r>
              <w:t xml:space="preserve">recién, ya, simplemente </w:t>
            </w:r>
          </w:p>
        </w:tc>
      </w:tr>
      <w:tr w:rsidR="006567AB" w14:paraId="40B72E02" w14:textId="77777777">
        <w:trPr>
          <w:trHeight w:val="256"/>
        </w:trPr>
        <w:tc>
          <w:tcPr>
            <w:tcW w:w="4109" w:type="dxa"/>
            <w:tcBorders>
              <w:top w:val="nil"/>
              <w:left w:val="nil"/>
              <w:bottom w:val="nil"/>
              <w:right w:val="nil"/>
            </w:tcBorders>
          </w:tcPr>
          <w:p w14:paraId="6F397195" w14:textId="77777777" w:rsidR="006567AB" w:rsidRDefault="008537B1">
            <w:pPr>
              <w:spacing w:after="0"/>
              <w:ind w:left="568"/>
            </w:pPr>
            <w:proofErr w:type="spellStart"/>
            <w:r>
              <w:t>just</w:t>
            </w:r>
            <w:proofErr w:type="spellEnd"/>
            <w:r>
              <w:t xml:space="preserve"> </w:t>
            </w:r>
            <w:proofErr w:type="spellStart"/>
            <w:r>
              <w:t>about</w:t>
            </w:r>
            <w:proofErr w:type="spellEnd"/>
            <w:r>
              <w:t xml:space="preserve"> </w:t>
            </w:r>
          </w:p>
        </w:tc>
        <w:tc>
          <w:tcPr>
            <w:tcW w:w="4299" w:type="dxa"/>
            <w:tcBorders>
              <w:top w:val="nil"/>
              <w:left w:val="nil"/>
              <w:bottom w:val="nil"/>
              <w:right w:val="nil"/>
            </w:tcBorders>
          </w:tcPr>
          <w:p w14:paraId="09C75FE9" w14:textId="77777777" w:rsidR="006567AB" w:rsidRDefault="008537B1">
            <w:pPr>
              <w:spacing w:after="0"/>
            </w:pPr>
            <w:r>
              <w:t xml:space="preserve">aproximadamente </w:t>
            </w:r>
          </w:p>
        </w:tc>
      </w:tr>
      <w:tr w:rsidR="006567AB" w14:paraId="2373FC15" w14:textId="77777777">
        <w:trPr>
          <w:trHeight w:val="252"/>
        </w:trPr>
        <w:tc>
          <w:tcPr>
            <w:tcW w:w="4109" w:type="dxa"/>
            <w:tcBorders>
              <w:top w:val="nil"/>
              <w:left w:val="nil"/>
              <w:bottom w:val="nil"/>
              <w:right w:val="nil"/>
            </w:tcBorders>
          </w:tcPr>
          <w:p w14:paraId="4E6CDDB0" w14:textId="77777777" w:rsidR="006567AB" w:rsidRDefault="008537B1">
            <w:pPr>
              <w:spacing w:after="0"/>
              <w:ind w:left="568"/>
            </w:pPr>
            <w:proofErr w:type="spellStart"/>
            <w:r>
              <w:t>just</w:t>
            </w:r>
            <w:proofErr w:type="spellEnd"/>
            <w:r>
              <w:t xml:space="preserve"> as </w:t>
            </w:r>
          </w:p>
        </w:tc>
        <w:tc>
          <w:tcPr>
            <w:tcW w:w="4299" w:type="dxa"/>
            <w:tcBorders>
              <w:top w:val="nil"/>
              <w:left w:val="nil"/>
              <w:bottom w:val="nil"/>
              <w:right w:val="nil"/>
            </w:tcBorders>
          </w:tcPr>
          <w:p w14:paraId="41819668" w14:textId="77777777" w:rsidR="006567AB" w:rsidRDefault="008537B1">
            <w:pPr>
              <w:spacing w:after="0"/>
            </w:pPr>
            <w:r>
              <w:t xml:space="preserve">al momento que, lo mismo que </w:t>
            </w:r>
          </w:p>
        </w:tc>
      </w:tr>
      <w:tr w:rsidR="006567AB" w14:paraId="63AA8ED6" w14:textId="77777777">
        <w:trPr>
          <w:trHeight w:val="254"/>
        </w:trPr>
        <w:tc>
          <w:tcPr>
            <w:tcW w:w="4109" w:type="dxa"/>
            <w:tcBorders>
              <w:top w:val="nil"/>
              <w:left w:val="nil"/>
              <w:bottom w:val="nil"/>
              <w:right w:val="nil"/>
            </w:tcBorders>
          </w:tcPr>
          <w:p w14:paraId="339A857A" w14:textId="77777777" w:rsidR="006567AB" w:rsidRDefault="008537B1">
            <w:pPr>
              <w:spacing w:after="0"/>
              <w:ind w:left="568"/>
            </w:pPr>
            <w:proofErr w:type="spellStart"/>
            <w:r>
              <w:lastRenderedPageBreak/>
              <w:t>just</w:t>
            </w:r>
            <w:proofErr w:type="spellEnd"/>
            <w:r>
              <w:t xml:space="preserve"> as </w:t>
            </w:r>
            <w:proofErr w:type="spellStart"/>
            <w:r>
              <w:t>if</w:t>
            </w:r>
            <w:proofErr w:type="spellEnd"/>
            <w:r>
              <w:t xml:space="preserve"> </w:t>
            </w:r>
          </w:p>
        </w:tc>
        <w:tc>
          <w:tcPr>
            <w:tcW w:w="4299" w:type="dxa"/>
            <w:tcBorders>
              <w:top w:val="nil"/>
              <w:left w:val="nil"/>
              <w:bottom w:val="nil"/>
              <w:right w:val="nil"/>
            </w:tcBorders>
          </w:tcPr>
          <w:p w14:paraId="49FF569D" w14:textId="77777777" w:rsidR="006567AB" w:rsidRDefault="008537B1">
            <w:pPr>
              <w:spacing w:after="0"/>
            </w:pPr>
            <w:r>
              <w:t xml:space="preserve">lo mismo que si </w:t>
            </w:r>
          </w:p>
        </w:tc>
      </w:tr>
      <w:tr w:rsidR="006567AB" w14:paraId="45764A95" w14:textId="77777777">
        <w:trPr>
          <w:trHeight w:val="254"/>
        </w:trPr>
        <w:tc>
          <w:tcPr>
            <w:tcW w:w="4109" w:type="dxa"/>
            <w:tcBorders>
              <w:top w:val="nil"/>
              <w:left w:val="nil"/>
              <w:bottom w:val="nil"/>
              <w:right w:val="nil"/>
            </w:tcBorders>
          </w:tcPr>
          <w:p w14:paraId="2136A4BA" w14:textId="77777777" w:rsidR="006567AB" w:rsidRDefault="008537B1">
            <w:pPr>
              <w:spacing w:after="0"/>
              <w:ind w:left="568"/>
            </w:pPr>
            <w:proofErr w:type="spellStart"/>
            <w:r>
              <w:t>just</w:t>
            </w:r>
            <w:proofErr w:type="spellEnd"/>
            <w:r>
              <w:t xml:space="preserve"> </w:t>
            </w:r>
            <w:proofErr w:type="spellStart"/>
            <w:r>
              <w:t>before</w:t>
            </w:r>
            <w:proofErr w:type="spellEnd"/>
            <w:r>
              <w:t xml:space="preserve"> </w:t>
            </w:r>
          </w:p>
        </w:tc>
        <w:tc>
          <w:tcPr>
            <w:tcW w:w="4299" w:type="dxa"/>
            <w:tcBorders>
              <w:top w:val="nil"/>
              <w:left w:val="nil"/>
              <w:bottom w:val="nil"/>
              <w:right w:val="nil"/>
            </w:tcBorders>
          </w:tcPr>
          <w:p w14:paraId="485A2626" w14:textId="77777777" w:rsidR="006567AB" w:rsidRDefault="008537B1">
            <w:pPr>
              <w:spacing w:after="0"/>
            </w:pPr>
            <w:r>
              <w:t xml:space="preserve">justo antes </w:t>
            </w:r>
          </w:p>
        </w:tc>
      </w:tr>
      <w:tr w:rsidR="006567AB" w14:paraId="3EDBC83D" w14:textId="77777777">
        <w:trPr>
          <w:trHeight w:val="520"/>
        </w:trPr>
        <w:tc>
          <w:tcPr>
            <w:tcW w:w="4109" w:type="dxa"/>
            <w:tcBorders>
              <w:top w:val="nil"/>
              <w:left w:val="nil"/>
              <w:bottom w:val="nil"/>
              <w:right w:val="nil"/>
            </w:tcBorders>
          </w:tcPr>
          <w:p w14:paraId="66181A9B" w14:textId="77777777" w:rsidR="006567AB" w:rsidRDefault="008537B1">
            <w:pPr>
              <w:spacing w:after="0"/>
              <w:ind w:left="568"/>
            </w:pPr>
            <w:proofErr w:type="spellStart"/>
            <w:r>
              <w:t>just</w:t>
            </w:r>
            <w:proofErr w:type="spellEnd"/>
            <w:r>
              <w:t xml:space="preserve"> in case </w:t>
            </w:r>
          </w:p>
          <w:p w14:paraId="45C19C67" w14:textId="77777777" w:rsidR="006567AB" w:rsidRDefault="008537B1">
            <w:pPr>
              <w:spacing w:after="0"/>
            </w:pPr>
            <w:r>
              <w:t xml:space="preserve"> </w:t>
            </w:r>
          </w:p>
        </w:tc>
        <w:tc>
          <w:tcPr>
            <w:tcW w:w="4299" w:type="dxa"/>
            <w:tcBorders>
              <w:top w:val="nil"/>
              <w:left w:val="nil"/>
              <w:bottom w:val="nil"/>
              <w:right w:val="nil"/>
            </w:tcBorders>
          </w:tcPr>
          <w:p w14:paraId="2F99EB11" w14:textId="77777777" w:rsidR="006567AB" w:rsidRDefault="008537B1">
            <w:pPr>
              <w:spacing w:after="0"/>
            </w:pPr>
            <w:r>
              <w:t xml:space="preserve">por </w:t>
            </w:r>
            <w:r>
              <w:t xml:space="preserve">si acaso </w:t>
            </w:r>
          </w:p>
        </w:tc>
      </w:tr>
      <w:tr w:rsidR="006567AB" w14:paraId="6280AD65" w14:textId="77777777">
        <w:trPr>
          <w:trHeight w:val="264"/>
        </w:trPr>
        <w:tc>
          <w:tcPr>
            <w:tcW w:w="4109" w:type="dxa"/>
            <w:tcBorders>
              <w:top w:val="nil"/>
              <w:left w:val="nil"/>
              <w:bottom w:val="nil"/>
              <w:right w:val="nil"/>
            </w:tcBorders>
          </w:tcPr>
          <w:p w14:paraId="109D9691" w14:textId="77777777" w:rsidR="006567AB" w:rsidRDefault="008537B1">
            <w:pPr>
              <w:spacing w:after="0"/>
              <w:ind w:left="568"/>
            </w:pPr>
            <w:proofErr w:type="spellStart"/>
            <w:r>
              <w:rPr>
                <w:b/>
              </w:rPr>
              <w:t>l</w:t>
            </w:r>
            <w:r>
              <w:t>ast</w:t>
            </w:r>
            <w:proofErr w:type="spellEnd"/>
            <w:r>
              <w:t xml:space="preserve"> </w:t>
            </w:r>
          </w:p>
        </w:tc>
        <w:tc>
          <w:tcPr>
            <w:tcW w:w="4299" w:type="dxa"/>
            <w:tcBorders>
              <w:top w:val="nil"/>
              <w:left w:val="nil"/>
              <w:bottom w:val="nil"/>
              <w:right w:val="nil"/>
            </w:tcBorders>
          </w:tcPr>
          <w:p w14:paraId="08A5FA51" w14:textId="77777777" w:rsidR="006567AB" w:rsidRDefault="008537B1">
            <w:pPr>
              <w:spacing w:after="0"/>
            </w:pPr>
            <w:r>
              <w:t xml:space="preserve">por último, finalmente </w:t>
            </w:r>
          </w:p>
        </w:tc>
      </w:tr>
      <w:tr w:rsidR="006567AB" w14:paraId="16ECCC5B" w14:textId="77777777">
        <w:trPr>
          <w:trHeight w:val="258"/>
        </w:trPr>
        <w:tc>
          <w:tcPr>
            <w:tcW w:w="4109" w:type="dxa"/>
            <w:tcBorders>
              <w:top w:val="nil"/>
              <w:left w:val="nil"/>
              <w:bottom w:val="nil"/>
              <w:right w:val="nil"/>
            </w:tcBorders>
          </w:tcPr>
          <w:p w14:paraId="7D88EFD4" w14:textId="77777777" w:rsidR="006567AB" w:rsidRDefault="008537B1">
            <w:pPr>
              <w:spacing w:after="0"/>
              <w:ind w:left="568"/>
            </w:pPr>
            <w:proofErr w:type="spellStart"/>
            <w:r>
              <w:t>last</w:t>
            </w:r>
            <w:proofErr w:type="spellEnd"/>
            <w:r>
              <w:t xml:space="preserve"> </w:t>
            </w:r>
            <w:proofErr w:type="spellStart"/>
            <w:r>
              <w:t>but</w:t>
            </w:r>
            <w:proofErr w:type="spellEnd"/>
            <w:r>
              <w:t xml:space="preserve"> </w:t>
            </w:r>
            <w:proofErr w:type="spellStart"/>
            <w:r>
              <w:t>not</w:t>
            </w:r>
            <w:proofErr w:type="spellEnd"/>
            <w:r>
              <w:t xml:space="preserve"> </w:t>
            </w:r>
            <w:proofErr w:type="spellStart"/>
            <w:r>
              <w:t>least</w:t>
            </w:r>
            <w:proofErr w:type="spellEnd"/>
            <w:r>
              <w:t xml:space="preserve"> </w:t>
            </w:r>
          </w:p>
        </w:tc>
        <w:tc>
          <w:tcPr>
            <w:tcW w:w="4299" w:type="dxa"/>
            <w:tcBorders>
              <w:top w:val="nil"/>
              <w:left w:val="nil"/>
              <w:bottom w:val="nil"/>
              <w:right w:val="nil"/>
            </w:tcBorders>
          </w:tcPr>
          <w:p w14:paraId="096586B0" w14:textId="77777777" w:rsidR="006567AB" w:rsidRDefault="008537B1">
            <w:pPr>
              <w:spacing w:after="0"/>
            </w:pPr>
            <w:r>
              <w:t xml:space="preserve">último en orden pero no en importancia </w:t>
            </w:r>
          </w:p>
        </w:tc>
      </w:tr>
      <w:tr w:rsidR="006567AB" w14:paraId="03CB9047" w14:textId="77777777">
        <w:trPr>
          <w:trHeight w:val="254"/>
        </w:trPr>
        <w:tc>
          <w:tcPr>
            <w:tcW w:w="4109" w:type="dxa"/>
            <w:tcBorders>
              <w:top w:val="nil"/>
              <w:left w:val="nil"/>
              <w:bottom w:val="nil"/>
              <w:right w:val="nil"/>
            </w:tcBorders>
          </w:tcPr>
          <w:p w14:paraId="15687E4D" w14:textId="77777777" w:rsidR="006567AB" w:rsidRDefault="008537B1">
            <w:pPr>
              <w:spacing w:after="0"/>
              <w:ind w:left="568"/>
            </w:pPr>
            <w:proofErr w:type="spellStart"/>
            <w:r>
              <w:t>last</w:t>
            </w:r>
            <w:proofErr w:type="spellEnd"/>
            <w:r>
              <w:t xml:space="preserve"> </w:t>
            </w:r>
            <w:proofErr w:type="spellStart"/>
            <w:r>
              <w:t>but</w:t>
            </w:r>
            <w:proofErr w:type="spellEnd"/>
            <w:r>
              <w:t xml:space="preserve"> </w:t>
            </w:r>
            <w:proofErr w:type="spellStart"/>
            <w:r>
              <w:t>one</w:t>
            </w:r>
            <w:proofErr w:type="spellEnd"/>
            <w:r>
              <w:t xml:space="preserve"> </w:t>
            </w:r>
          </w:p>
        </w:tc>
        <w:tc>
          <w:tcPr>
            <w:tcW w:w="4299" w:type="dxa"/>
            <w:tcBorders>
              <w:top w:val="nil"/>
              <w:left w:val="nil"/>
              <w:bottom w:val="nil"/>
              <w:right w:val="nil"/>
            </w:tcBorders>
          </w:tcPr>
          <w:p w14:paraId="64C20F23" w14:textId="77777777" w:rsidR="006567AB" w:rsidRDefault="008537B1">
            <w:pPr>
              <w:spacing w:after="0"/>
            </w:pPr>
            <w:r>
              <w:t xml:space="preserve">penúltimo </w:t>
            </w:r>
          </w:p>
        </w:tc>
      </w:tr>
      <w:tr w:rsidR="006567AB" w14:paraId="6BFFA225" w14:textId="77777777">
        <w:trPr>
          <w:trHeight w:val="252"/>
        </w:trPr>
        <w:tc>
          <w:tcPr>
            <w:tcW w:w="4109" w:type="dxa"/>
            <w:tcBorders>
              <w:top w:val="nil"/>
              <w:left w:val="nil"/>
              <w:bottom w:val="nil"/>
              <w:right w:val="nil"/>
            </w:tcBorders>
          </w:tcPr>
          <w:p w14:paraId="336AB01D" w14:textId="77777777" w:rsidR="006567AB" w:rsidRDefault="008537B1">
            <w:pPr>
              <w:spacing w:after="0"/>
              <w:ind w:left="568"/>
            </w:pPr>
            <w:proofErr w:type="spellStart"/>
            <w:r>
              <w:t>last</w:t>
            </w:r>
            <w:proofErr w:type="spellEnd"/>
            <w:r>
              <w:t xml:space="preserve"> </w:t>
            </w:r>
            <w:proofErr w:type="spellStart"/>
            <w:r>
              <w:t>but</w:t>
            </w:r>
            <w:proofErr w:type="spellEnd"/>
            <w:r>
              <w:t xml:space="preserve"> </w:t>
            </w:r>
            <w:proofErr w:type="spellStart"/>
            <w:r>
              <w:t>two</w:t>
            </w:r>
            <w:proofErr w:type="spellEnd"/>
            <w:r>
              <w:t xml:space="preserve"> </w:t>
            </w:r>
          </w:p>
        </w:tc>
        <w:tc>
          <w:tcPr>
            <w:tcW w:w="4299" w:type="dxa"/>
            <w:tcBorders>
              <w:top w:val="nil"/>
              <w:left w:val="nil"/>
              <w:bottom w:val="nil"/>
              <w:right w:val="nil"/>
            </w:tcBorders>
          </w:tcPr>
          <w:p w14:paraId="1EF3047B" w14:textId="77777777" w:rsidR="006567AB" w:rsidRDefault="008537B1">
            <w:pPr>
              <w:spacing w:after="0"/>
            </w:pPr>
            <w:r>
              <w:t xml:space="preserve">antepenúltimo </w:t>
            </w:r>
          </w:p>
        </w:tc>
      </w:tr>
      <w:tr w:rsidR="006567AB" w14:paraId="5EFE1295" w14:textId="77777777">
        <w:trPr>
          <w:trHeight w:val="252"/>
        </w:trPr>
        <w:tc>
          <w:tcPr>
            <w:tcW w:w="4109" w:type="dxa"/>
            <w:tcBorders>
              <w:top w:val="nil"/>
              <w:left w:val="nil"/>
              <w:bottom w:val="nil"/>
              <w:right w:val="nil"/>
            </w:tcBorders>
          </w:tcPr>
          <w:p w14:paraId="48FC5FE0" w14:textId="77777777" w:rsidR="006567AB" w:rsidRDefault="008537B1">
            <w:pPr>
              <w:spacing w:after="0"/>
              <w:ind w:left="568"/>
            </w:pPr>
            <w:proofErr w:type="spellStart"/>
            <w:r>
              <w:t>lastly</w:t>
            </w:r>
            <w:proofErr w:type="spellEnd"/>
            <w:r>
              <w:t xml:space="preserve"> </w:t>
            </w:r>
          </w:p>
        </w:tc>
        <w:tc>
          <w:tcPr>
            <w:tcW w:w="4299" w:type="dxa"/>
            <w:tcBorders>
              <w:top w:val="nil"/>
              <w:left w:val="nil"/>
              <w:bottom w:val="nil"/>
              <w:right w:val="nil"/>
            </w:tcBorders>
          </w:tcPr>
          <w:p w14:paraId="14F6E6B9" w14:textId="77777777" w:rsidR="006567AB" w:rsidRDefault="008537B1">
            <w:pPr>
              <w:spacing w:after="0"/>
            </w:pPr>
            <w:r>
              <w:t xml:space="preserve">por último, finalmente </w:t>
            </w:r>
          </w:p>
        </w:tc>
      </w:tr>
      <w:tr w:rsidR="006567AB" w14:paraId="0B50C9B4" w14:textId="77777777">
        <w:trPr>
          <w:trHeight w:val="252"/>
        </w:trPr>
        <w:tc>
          <w:tcPr>
            <w:tcW w:w="4109" w:type="dxa"/>
            <w:tcBorders>
              <w:top w:val="nil"/>
              <w:left w:val="nil"/>
              <w:bottom w:val="nil"/>
              <w:right w:val="nil"/>
            </w:tcBorders>
          </w:tcPr>
          <w:p w14:paraId="541BD3FD" w14:textId="77777777" w:rsidR="006567AB" w:rsidRDefault="008537B1">
            <w:pPr>
              <w:spacing w:after="0"/>
              <w:ind w:left="568"/>
            </w:pPr>
            <w:proofErr w:type="spellStart"/>
            <w:r>
              <w:t>later</w:t>
            </w:r>
            <w:proofErr w:type="spellEnd"/>
            <w:r>
              <w:t xml:space="preserve"> </w:t>
            </w:r>
          </w:p>
        </w:tc>
        <w:tc>
          <w:tcPr>
            <w:tcW w:w="4299" w:type="dxa"/>
            <w:tcBorders>
              <w:top w:val="nil"/>
              <w:left w:val="nil"/>
              <w:bottom w:val="nil"/>
              <w:right w:val="nil"/>
            </w:tcBorders>
          </w:tcPr>
          <w:p w14:paraId="4AA08666" w14:textId="77777777" w:rsidR="006567AB" w:rsidRDefault="008537B1">
            <w:pPr>
              <w:spacing w:after="0"/>
            </w:pPr>
            <w:r>
              <w:t xml:space="preserve">más tarde </w:t>
            </w:r>
          </w:p>
        </w:tc>
      </w:tr>
      <w:tr w:rsidR="006567AB" w14:paraId="5E15249B" w14:textId="77777777">
        <w:trPr>
          <w:trHeight w:val="252"/>
        </w:trPr>
        <w:tc>
          <w:tcPr>
            <w:tcW w:w="4109" w:type="dxa"/>
            <w:tcBorders>
              <w:top w:val="nil"/>
              <w:left w:val="nil"/>
              <w:bottom w:val="nil"/>
              <w:right w:val="nil"/>
            </w:tcBorders>
          </w:tcPr>
          <w:p w14:paraId="3556BF48" w14:textId="77777777" w:rsidR="006567AB" w:rsidRDefault="008537B1">
            <w:pPr>
              <w:spacing w:after="0"/>
              <w:ind w:left="568"/>
            </w:pPr>
            <w:proofErr w:type="spellStart"/>
            <w:r>
              <w:t>latter</w:t>
            </w:r>
            <w:proofErr w:type="spellEnd"/>
            <w:r>
              <w:t>/</w:t>
            </w:r>
            <w:proofErr w:type="spellStart"/>
            <w:r>
              <w:t>the</w:t>
            </w:r>
            <w:proofErr w:type="spellEnd"/>
            <w:r>
              <w:t xml:space="preserve"> </w:t>
            </w:r>
            <w:proofErr w:type="spellStart"/>
            <w:r>
              <w:t>latter</w:t>
            </w:r>
            <w:proofErr w:type="spellEnd"/>
            <w:r>
              <w:t xml:space="preserve"> </w:t>
            </w:r>
          </w:p>
        </w:tc>
        <w:tc>
          <w:tcPr>
            <w:tcW w:w="4299" w:type="dxa"/>
            <w:tcBorders>
              <w:top w:val="nil"/>
              <w:left w:val="nil"/>
              <w:bottom w:val="nil"/>
              <w:right w:val="nil"/>
            </w:tcBorders>
          </w:tcPr>
          <w:p w14:paraId="5BF4EC2B" w14:textId="77777777" w:rsidR="006567AB" w:rsidRDefault="008537B1">
            <w:pPr>
              <w:spacing w:after="0"/>
            </w:pPr>
            <w:r>
              <w:t xml:space="preserve">el último </w:t>
            </w:r>
            <w:r>
              <w:t xml:space="preserve">mencionado, el último </w:t>
            </w:r>
          </w:p>
        </w:tc>
      </w:tr>
      <w:tr w:rsidR="006567AB" w14:paraId="4BA26FEE" w14:textId="77777777">
        <w:trPr>
          <w:trHeight w:val="252"/>
        </w:trPr>
        <w:tc>
          <w:tcPr>
            <w:tcW w:w="4109" w:type="dxa"/>
            <w:tcBorders>
              <w:top w:val="nil"/>
              <w:left w:val="nil"/>
              <w:bottom w:val="nil"/>
              <w:right w:val="nil"/>
            </w:tcBorders>
          </w:tcPr>
          <w:p w14:paraId="6C2A393B" w14:textId="77777777" w:rsidR="006567AB" w:rsidRDefault="008537B1">
            <w:pPr>
              <w:spacing w:after="0"/>
              <w:ind w:left="568"/>
            </w:pPr>
            <w:proofErr w:type="spellStart"/>
            <w:r>
              <w:t>leaving</w:t>
            </w:r>
            <w:proofErr w:type="spellEnd"/>
            <w:r>
              <w:t xml:space="preserve"> </w:t>
            </w:r>
            <w:proofErr w:type="spellStart"/>
            <w:r>
              <w:t>that</w:t>
            </w:r>
            <w:proofErr w:type="spellEnd"/>
            <w:r>
              <w:t xml:space="preserve"> aside </w:t>
            </w:r>
          </w:p>
        </w:tc>
        <w:tc>
          <w:tcPr>
            <w:tcW w:w="4299" w:type="dxa"/>
            <w:tcBorders>
              <w:top w:val="nil"/>
              <w:left w:val="nil"/>
              <w:bottom w:val="nil"/>
              <w:right w:val="nil"/>
            </w:tcBorders>
          </w:tcPr>
          <w:p w14:paraId="2AE26DFE" w14:textId="77777777" w:rsidR="006567AB" w:rsidRDefault="008537B1">
            <w:pPr>
              <w:spacing w:after="0"/>
            </w:pPr>
            <w:r>
              <w:t xml:space="preserve">dejando eso de lado </w:t>
            </w:r>
          </w:p>
        </w:tc>
      </w:tr>
      <w:tr w:rsidR="006567AB" w14:paraId="675F3F42" w14:textId="77777777">
        <w:trPr>
          <w:trHeight w:val="254"/>
        </w:trPr>
        <w:tc>
          <w:tcPr>
            <w:tcW w:w="4109" w:type="dxa"/>
            <w:tcBorders>
              <w:top w:val="nil"/>
              <w:left w:val="nil"/>
              <w:bottom w:val="nil"/>
              <w:right w:val="nil"/>
            </w:tcBorders>
          </w:tcPr>
          <w:p w14:paraId="31ACE251" w14:textId="77777777" w:rsidR="006567AB" w:rsidRDefault="008537B1">
            <w:pPr>
              <w:spacing w:after="0"/>
              <w:ind w:left="568"/>
            </w:pPr>
            <w:proofErr w:type="spellStart"/>
            <w:r>
              <w:t>like</w:t>
            </w:r>
            <w:proofErr w:type="spellEnd"/>
            <w:r>
              <w:t xml:space="preserve"> </w:t>
            </w:r>
          </w:p>
        </w:tc>
        <w:tc>
          <w:tcPr>
            <w:tcW w:w="4299" w:type="dxa"/>
            <w:tcBorders>
              <w:top w:val="nil"/>
              <w:left w:val="nil"/>
              <w:bottom w:val="nil"/>
              <w:right w:val="nil"/>
            </w:tcBorders>
          </w:tcPr>
          <w:p w14:paraId="507303A2" w14:textId="77777777" w:rsidR="006567AB" w:rsidRDefault="008537B1">
            <w:pPr>
              <w:spacing w:after="0"/>
            </w:pPr>
            <w:proofErr w:type="spellStart"/>
            <w:r>
              <w:t>como</w:t>
            </w:r>
            <w:proofErr w:type="spellEnd"/>
            <w:r>
              <w:t xml:space="preserve">, tal como, similar a </w:t>
            </w:r>
          </w:p>
        </w:tc>
      </w:tr>
      <w:tr w:rsidR="006567AB" w14:paraId="3E8A3E89" w14:textId="77777777">
        <w:trPr>
          <w:trHeight w:val="254"/>
        </w:trPr>
        <w:tc>
          <w:tcPr>
            <w:tcW w:w="4109" w:type="dxa"/>
            <w:tcBorders>
              <w:top w:val="nil"/>
              <w:left w:val="nil"/>
              <w:bottom w:val="nil"/>
              <w:right w:val="nil"/>
            </w:tcBorders>
          </w:tcPr>
          <w:p w14:paraId="4C0AA5E9" w14:textId="77777777" w:rsidR="006567AB" w:rsidRDefault="008537B1">
            <w:pPr>
              <w:spacing w:after="0"/>
              <w:ind w:left="568"/>
            </w:pPr>
            <w:proofErr w:type="spellStart"/>
            <w:r>
              <w:t>likewise</w:t>
            </w:r>
            <w:proofErr w:type="spellEnd"/>
            <w:r>
              <w:t xml:space="preserve"> </w:t>
            </w:r>
          </w:p>
        </w:tc>
        <w:tc>
          <w:tcPr>
            <w:tcW w:w="4299" w:type="dxa"/>
            <w:tcBorders>
              <w:top w:val="nil"/>
              <w:left w:val="nil"/>
              <w:bottom w:val="nil"/>
              <w:right w:val="nil"/>
            </w:tcBorders>
          </w:tcPr>
          <w:p w14:paraId="4F8BBACE" w14:textId="77777777" w:rsidR="006567AB" w:rsidRDefault="008537B1">
            <w:pPr>
              <w:spacing w:after="0"/>
            </w:pPr>
            <w:r>
              <w:t xml:space="preserve">asimismo, igualmente, además </w:t>
            </w:r>
          </w:p>
        </w:tc>
      </w:tr>
      <w:tr w:rsidR="006567AB" w14:paraId="059E972A" w14:textId="77777777">
        <w:trPr>
          <w:trHeight w:val="516"/>
        </w:trPr>
        <w:tc>
          <w:tcPr>
            <w:tcW w:w="4109" w:type="dxa"/>
            <w:tcBorders>
              <w:top w:val="nil"/>
              <w:left w:val="nil"/>
              <w:bottom w:val="nil"/>
              <w:right w:val="nil"/>
            </w:tcBorders>
          </w:tcPr>
          <w:p w14:paraId="588DF578" w14:textId="77777777" w:rsidR="006567AB" w:rsidRDefault="008537B1">
            <w:pPr>
              <w:spacing w:after="0"/>
              <w:ind w:left="568"/>
            </w:pPr>
            <w:proofErr w:type="spellStart"/>
            <w:r>
              <w:t>long</w:t>
            </w:r>
            <w:proofErr w:type="spellEnd"/>
            <w:r>
              <w:t xml:space="preserve"> </w:t>
            </w:r>
            <w:proofErr w:type="spellStart"/>
            <w:r>
              <w:t>ago</w:t>
            </w:r>
            <w:proofErr w:type="spellEnd"/>
            <w:r>
              <w:t xml:space="preserve"> </w:t>
            </w:r>
          </w:p>
          <w:p w14:paraId="590EE56B" w14:textId="77777777" w:rsidR="006567AB" w:rsidRDefault="008537B1">
            <w:pPr>
              <w:spacing w:after="0"/>
            </w:pPr>
            <w:r>
              <w:t xml:space="preserve"> </w:t>
            </w:r>
          </w:p>
        </w:tc>
        <w:tc>
          <w:tcPr>
            <w:tcW w:w="4299" w:type="dxa"/>
            <w:tcBorders>
              <w:top w:val="nil"/>
              <w:left w:val="nil"/>
              <w:bottom w:val="nil"/>
              <w:right w:val="nil"/>
            </w:tcBorders>
          </w:tcPr>
          <w:p w14:paraId="2B841822" w14:textId="77777777" w:rsidR="006567AB" w:rsidRDefault="008537B1">
            <w:pPr>
              <w:spacing w:after="0"/>
            </w:pPr>
            <w:r>
              <w:t xml:space="preserve">hace tiempo </w:t>
            </w:r>
          </w:p>
        </w:tc>
      </w:tr>
      <w:tr w:rsidR="006567AB" w14:paraId="33E8430E" w14:textId="77777777">
        <w:trPr>
          <w:trHeight w:val="256"/>
        </w:trPr>
        <w:tc>
          <w:tcPr>
            <w:tcW w:w="4109" w:type="dxa"/>
            <w:tcBorders>
              <w:top w:val="nil"/>
              <w:left w:val="nil"/>
              <w:bottom w:val="nil"/>
              <w:right w:val="nil"/>
            </w:tcBorders>
          </w:tcPr>
          <w:p w14:paraId="3019CC53" w14:textId="77777777" w:rsidR="006567AB" w:rsidRDefault="008537B1">
            <w:pPr>
              <w:spacing w:after="0"/>
              <w:ind w:left="568"/>
            </w:pPr>
            <w:proofErr w:type="spellStart"/>
            <w:r>
              <w:rPr>
                <w:b/>
              </w:rPr>
              <w:t>m</w:t>
            </w:r>
            <w:r>
              <w:t>eanwhile</w:t>
            </w:r>
            <w:proofErr w:type="spellEnd"/>
            <w:r>
              <w:t xml:space="preserve"> </w:t>
            </w:r>
          </w:p>
        </w:tc>
        <w:tc>
          <w:tcPr>
            <w:tcW w:w="4299" w:type="dxa"/>
            <w:tcBorders>
              <w:top w:val="nil"/>
              <w:left w:val="nil"/>
              <w:bottom w:val="nil"/>
              <w:right w:val="nil"/>
            </w:tcBorders>
          </w:tcPr>
          <w:p w14:paraId="68C04A1E" w14:textId="77777777" w:rsidR="006567AB" w:rsidRDefault="008537B1">
            <w:pPr>
              <w:spacing w:after="0"/>
            </w:pPr>
            <w:r>
              <w:t xml:space="preserve">mientras tanto </w:t>
            </w:r>
          </w:p>
        </w:tc>
      </w:tr>
      <w:tr w:rsidR="006567AB" w14:paraId="7B77CFCC" w14:textId="77777777">
        <w:trPr>
          <w:trHeight w:val="252"/>
        </w:trPr>
        <w:tc>
          <w:tcPr>
            <w:tcW w:w="4109" w:type="dxa"/>
            <w:tcBorders>
              <w:top w:val="nil"/>
              <w:left w:val="nil"/>
              <w:bottom w:val="nil"/>
              <w:right w:val="nil"/>
            </w:tcBorders>
          </w:tcPr>
          <w:p w14:paraId="706147F9" w14:textId="77777777" w:rsidR="006567AB" w:rsidRDefault="008537B1">
            <w:pPr>
              <w:spacing w:after="0"/>
              <w:ind w:left="568"/>
            </w:pPr>
            <w:r>
              <w:t xml:space="preserve">more </w:t>
            </w:r>
            <w:proofErr w:type="spellStart"/>
            <w:r>
              <w:t>or</w:t>
            </w:r>
            <w:proofErr w:type="spellEnd"/>
            <w:r>
              <w:t xml:space="preserve"> </w:t>
            </w:r>
            <w:proofErr w:type="spellStart"/>
            <w:r>
              <w:t>less</w:t>
            </w:r>
            <w:proofErr w:type="spellEnd"/>
            <w:r>
              <w:t xml:space="preserve"> </w:t>
            </w:r>
          </w:p>
        </w:tc>
        <w:tc>
          <w:tcPr>
            <w:tcW w:w="4299" w:type="dxa"/>
            <w:tcBorders>
              <w:top w:val="nil"/>
              <w:left w:val="nil"/>
              <w:bottom w:val="nil"/>
              <w:right w:val="nil"/>
            </w:tcBorders>
          </w:tcPr>
          <w:p w14:paraId="5F131E21" w14:textId="77777777" w:rsidR="006567AB" w:rsidRDefault="008537B1">
            <w:pPr>
              <w:spacing w:after="0"/>
            </w:pPr>
            <w:r>
              <w:t xml:space="preserve">más o menos </w:t>
            </w:r>
          </w:p>
        </w:tc>
      </w:tr>
      <w:tr w:rsidR="006567AB" w14:paraId="6B706596" w14:textId="77777777">
        <w:trPr>
          <w:trHeight w:val="252"/>
        </w:trPr>
        <w:tc>
          <w:tcPr>
            <w:tcW w:w="4109" w:type="dxa"/>
            <w:tcBorders>
              <w:top w:val="nil"/>
              <w:left w:val="nil"/>
              <w:bottom w:val="nil"/>
              <w:right w:val="nil"/>
            </w:tcBorders>
          </w:tcPr>
          <w:p w14:paraId="3E6BAFF5" w14:textId="77777777" w:rsidR="006567AB" w:rsidRDefault="008537B1">
            <w:pPr>
              <w:spacing w:after="0"/>
              <w:ind w:left="568"/>
            </w:pPr>
            <w:proofErr w:type="spellStart"/>
            <w:r>
              <w:t>moreover</w:t>
            </w:r>
            <w:proofErr w:type="spellEnd"/>
            <w:r>
              <w:t xml:space="preserve"> </w:t>
            </w:r>
          </w:p>
        </w:tc>
        <w:tc>
          <w:tcPr>
            <w:tcW w:w="4299" w:type="dxa"/>
            <w:tcBorders>
              <w:top w:val="nil"/>
              <w:left w:val="nil"/>
              <w:bottom w:val="nil"/>
              <w:right w:val="nil"/>
            </w:tcBorders>
          </w:tcPr>
          <w:p w14:paraId="444A24BE" w14:textId="77777777" w:rsidR="006567AB" w:rsidRDefault="008537B1">
            <w:pPr>
              <w:spacing w:after="0"/>
            </w:pPr>
            <w:r>
              <w:t xml:space="preserve">además, por otra </w:t>
            </w:r>
            <w:r>
              <w:t xml:space="preserve">parte </w:t>
            </w:r>
          </w:p>
        </w:tc>
      </w:tr>
      <w:tr w:rsidR="006567AB" w14:paraId="2BD47257" w14:textId="77777777">
        <w:trPr>
          <w:trHeight w:val="252"/>
        </w:trPr>
        <w:tc>
          <w:tcPr>
            <w:tcW w:w="4109" w:type="dxa"/>
            <w:tcBorders>
              <w:top w:val="nil"/>
              <w:left w:val="nil"/>
              <w:bottom w:val="nil"/>
              <w:right w:val="nil"/>
            </w:tcBorders>
          </w:tcPr>
          <w:p w14:paraId="51F62028" w14:textId="77777777" w:rsidR="006567AB" w:rsidRDefault="008537B1">
            <w:pPr>
              <w:spacing w:after="0"/>
              <w:ind w:left="568"/>
            </w:pPr>
            <w:proofErr w:type="spellStart"/>
            <w:r>
              <w:t>most</w:t>
            </w:r>
            <w:proofErr w:type="spellEnd"/>
            <w:r>
              <w:t xml:space="preserve"> </w:t>
            </w:r>
            <w:proofErr w:type="spellStart"/>
            <w:r>
              <w:t>likely</w:t>
            </w:r>
            <w:proofErr w:type="spellEnd"/>
            <w:r>
              <w:t xml:space="preserve"> </w:t>
            </w:r>
          </w:p>
        </w:tc>
        <w:tc>
          <w:tcPr>
            <w:tcW w:w="4299" w:type="dxa"/>
            <w:tcBorders>
              <w:top w:val="nil"/>
              <w:left w:val="nil"/>
              <w:bottom w:val="nil"/>
              <w:right w:val="nil"/>
            </w:tcBorders>
          </w:tcPr>
          <w:p w14:paraId="6A3C7153" w14:textId="77777777" w:rsidR="006567AB" w:rsidRDefault="008537B1">
            <w:pPr>
              <w:spacing w:after="0"/>
            </w:pPr>
            <w:r>
              <w:t xml:space="preserve">muy probablemente </w:t>
            </w:r>
          </w:p>
        </w:tc>
      </w:tr>
      <w:tr w:rsidR="006567AB" w14:paraId="6471B892" w14:textId="77777777">
        <w:trPr>
          <w:trHeight w:val="254"/>
        </w:trPr>
        <w:tc>
          <w:tcPr>
            <w:tcW w:w="4109" w:type="dxa"/>
            <w:tcBorders>
              <w:top w:val="nil"/>
              <w:left w:val="nil"/>
              <w:bottom w:val="nil"/>
              <w:right w:val="nil"/>
            </w:tcBorders>
          </w:tcPr>
          <w:p w14:paraId="103350BF" w14:textId="77777777" w:rsidR="006567AB" w:rsidRDefault="008537B1">
            <w:pPr>
              <w:spacing w:after="0"/>
              <w:ind w:left="568"/>
            </w:pPr>
            <w:proofErr w:type="spellStart"/>
            <w:r>
              <w:t>most</w:t>
            </w:r>
            <w:proofErr w:type="spellEnd"/>
            <w:r>
              <w:t xml:space="preserve"> </w:t>
            </w:r>
            <w:proofErr w:type="spellStart"/>
            <w:r>
              <w:t>of</w:t>
            </w:r>
            <w:proofErr w:type="spellEnd"/>
            <w:r>
              <w:t xml:space="preserve"> </w:t>
            </w:r>
          </w:p>
        </w:tc>
        <w:tc>
          <w:tcPr>
            <w:tcW w:w="4299" w:type="dxa"/>
            <w:tcBorders>
              <w:top w:val="nil"/>
              <w:left w:val="nil"/>
              <w:bottom w:val="nil"/>
              <w:right w:val="nil"/>
            </w:tcBorders>
          </w:tcPr>
          <w:p w14:paraId="1BAD5A66" w14:textId="77777777" w:rsidR="006567AB" w:rsidRDefault="008537B1">
            <w:pPr>
              <w:spacing w:after="0"/>
            </w:pPr>
            <w:r>
              <w:t xml:space="preserve">la mayoría de </w:t>
            </w:r>
          </w:p>
        </w:tc>
      </w:tr>
      <w:tr w:rsidR="006567AB" w14:paraId="2B901F0C" w14:textId="77777777">
        <w:trPr>
          <w:trHeight w:val="518"/>
        </w:trPr>
        <w:tc>
          <w:tcPr>
            <w:tcW w:w="4109" w:type="dxa"/>
            <w:tcBorders>
              <w:top w:val="nil"/>
              <w:left w:val="nil"/>
              <w:bottom w:val="nil"/>
              <w:right w:val="nil"/>
            </w:tcBorders>
          </w:tcPr>
          <w:p w14:paraId="79C297BF" w14:textId="77777777" w:rsidR="006567AB" w:rsidRDefault="008537B1">
            <w:pPr>
              <w:spacing w:after="0"/>
              <w:ind w:left="568"/>
            </w:pPr>
            <w:proofErr w:type="spellStart"/>
            <w:r>
              <w:t>most</w:t>
            </w:r>
            <w:proofErr w:type="spellEnd"/>
            <w:r>
              <w:t xml:space="preserve"> </w:t>
            </w:r>
            <w:proofErr w:type="spellStart"/>
            <w:r>
              <w:t>of</w:t>
            </w:r>
            <w:proofErr w:type="spellEnd"/>
            <w:r>
              <w:t xml:space="preserve"> </w:t>
            </w:r>
            <w:proofErr w:type="spellStart"/>
            <w:r>
              <w:t>all</w:t>
            </w:r>
            <w:proofErr w:type="spellEnd"/>
            <w:r>
              <w:t xml:space="preserve"> </w:t>
            </w:r>
          </w:p>
          <w:p w14:paraId="39446B01" w14:textId="77777777" w:rsidR="006567AB" w:rsidRDefault="008537B1">
            <w:pPr>
              <w:spacing w:after="0"/>
            </w:pPr>
            <w:r>
              <w:t xml:space="preserve"> </w:t>
            </w:r>
          </w:p>
        </w:tc>
        <w:tc>
          <w:tcPr>
            <w:tcW w:w="4299" w:type="dxa"/>
            <w:tcBorders>
              <w:top w:val="nil"/>
              <w:left w:val="nil"/>
              <w:bottom w:val="nil"/>
              <w:right w:val="nil"/>
            </w:tcBorders>
          </w:tcPr>
          <w:p w14:paraId="10C9DF81" w14:textId="77777777" w:rsidR="006567AB" w:rsidRDefault="008537B1">
            <w:pPr>
              <w:spacing w:after="0"/>
            </w:pPr>
            <w:r>
              <w:t xml:space="preserve">sobre todo </w:t>
            </w:r>
          </w:p>
        </w:tc>
      </w:tr>
      <w:tr w:rsidR="006567AB" w14:paraId="08F4D1A1" w14:textId="77777777">
        <w:trPr>
          <w:trHeight w:val="256"/>
        </w:trPr>
        <w:tc>
          <w:tcPr>
            <w:tcW w:w="4109" w:type="dxa"/>
            <w:tcBorders>
              <w:top w:val="nil"/>
              <w:left w:val="nil"/>
              <w:bottom w:val="nil"/>
              <w:right w:val="nil"/>
            </w:tcBorders>
          </w:tcPr>
          <w:p w14:paraId="5303D844" w14:textId="77777777" w:rsidR="006567AB" w:rsidRDefault="008537B1">
            <w:pPr>
              <w:spacing w:after="0"/>
              <w:ind w:left="568"/>
            </w:pPr>
            <w:proofErr w:type="spellStart"/>
            <w:r>
              <w:rPr>
                <w:b/>
              </w:rPr>
              <w:t>n</w:t>
            </w:r>
            <w:r>
              <w:t>amely</w:t>
            </w:r>
            <w:proofErr w:type="spellEnd"/>
            <w:r>
              <w:t xml:space="preserve"> </w:t>
            </w:r>
          </w:p>
        </w:tc>
        <w:tc>
          <w:tcPr>
            <w:tcW w:w="4299" w:type="dxa"/>
            <w:tcBorders>
              <w:top w:val="nil"/>
              <w:left w:val="nil"/>
              <w:bottom w:val="nil"/>
              <w:right w:val="nil"/>
            </w:tcBorders>
          </w:tcPr>
          <w:p w14:paraId="558C786D" w14:textId="77777777" w:rsidR="006567AB" w:rsidRDefault="008537B1">
            <w:pPr>
              <w:spacing w:after="0"/>
            </w:pPr>
            <w:r>
              <w:t xml:space="preserve">o sea, especialmente </w:t>
            </w:r>
          </w:p>
        </w:tc>
      </w:tr>
      <w:tr w:rsidR="006567AB" w14:paraId="209F3C5E" w14:textId="77777777">
        <w:trPr>
          <w:trHeight w:val="254"/>
        </w:trPr>
        <w:tc>
          <w:tcPr>
            <w:tcW w:w="4109" w:type="dxa"/>
            <w:tcBorders>
              <w:top w:val="nil"/>
              <w:left w:val="nil"/>
              <w:bottom w:val="nil"/>
              <w:right w:val="nil"/>
            </w:tcBorders>
          </w:tcPr>
          <w:p w14:paraId="331AD3C6" w14:textId="77777777" w:rsidR="006567AB" w:rsidRDefault="008537B1">
            <w:pPr>
              <w:spacing w:after="0"/>
              <w:ind w:left="568"/>
            </w:pPr>
            <w:proofErr w:type="spellStart"/>
            <w:r>
              <w:t>near</w:t>
            </w:r>
            <w:proofErr w:type="spellEnd"/>
            <w:r>
              <w:t xml:space="preserve"> </w:t>
            </w:r>
          </w:p>
        </w:tc>
        <w:tc>
          <w:tcPr>
            <w:tcW w:w="4299" w:type="dxa"/>
            <w:tcBorders>
              <w:top w:val="nil"/>
              <w:left w:val="nil"/>
              <w:bottom w:val="nil"/>
              <w:right w:val="nil"/>
            </w:tcBorders>
          </w:tcPr>
          <w:p w14:paraId="273B14F1" w14:textId="77777777" w:rsidR="006567AB" w:rsidRDefault="008537B1">
            <w:pPr>
              <w:spacing w:after="0"/>
            </w:pPr>
            <w:r>
              <w:t xml:space="preserve">cerca, junto a, casi cercano </w:t>
            </w:r>
          </w:p>
        </w:tc>
      </w:tr>
      <w:tr w:rsidR="006567AB" w14:paraId="2DFB9731" w14:textId="77777777">
        <w:trPr>
          <w:trHeight w:val="254"/>
        </w:trPr>
        <w:tc>
          <w:tcPr>
            <w:tcW w:w="4109" w:type="dxa"/>
            <w:tcBorders>
              <w:top w:val="nil"/>
              <w:left w:val="nil"/>
              <w:bottom w:val="nil"/>
              <w:right w:val="nil"/>
            </w:tcBorders>
          </w:tcPr>
          <w:p w14:paraId="17DB9B52" w14:textId="77777777" w:rsidR="006567AB" w:rsidRDefault="008537B1">
            <w:pPr>
              <w:spacing w:after="0"/>
              <w:ind w:left="568"/>
            </w:pPr>
            <w:proofErr w:type="spellStart"/>
            <w:r>
              <w:t>nearly</w:t>
            </w:r>
            <w:proofErr w:type="spellEnd"/>
            <w:r>
              <w:t xml:space="preserve"> </w:t>
            </w:r>
          </w:p>
        </w:tc>
        <w:tc>
          <w:tcPr>
            <w:tcW w:w="4299" w:type="dxa"/>
            <w:tcBorders>
              <w:top w:val="nil"/>
              <w:left w:val="nil"/>
              <w:bottom w:val="nil"/>
              <w:right w:val="nil"/>
            </w:tcBorders>
          </w:tcPr>
          <w:p w14:paraId="5EE262F7" w14:textId="77777777" w:rsidR="006567AB" w:rsidRDefault="008537B1">
            <w:pPr>
              <w:spacing w:after="0"/>
            </w:pPr>
            <w:r>
              <w:t xml:space="preserve">aproximadamente </w:t>
            </w:r>
          </w:p>
        </w:tc>
      </w:tr>
      <w:tr w:rsidR="006567AB" w14:paraId="06A2D706" w14:textId="77777777">
        <w:trPr>
          <w:trHeight w:val="252"/>
        </w:trPr>
        <w:tc>
          <w:tcPr>
            <w:tcW w:w="4109" w:type="dxa"/>
            <w:tcBorders>
              <w:top w:val="nil"/>
              <w:left w:val="nil"/>
              <w:bottom w:val="nil"/>
              <w:right w:val="nil"/>
            </w:tcBorders>
          </w:tcPr>
          <w:p w14:paraId="27E3F723" w14:textId="77777777" w:rsidR="006567AB" w:rsidRDefault="008537B1">
            <w:pPr>
              <w:spacing w:after="0"/>
              <w:ind w:left="568"/>
            </w:pPr>
            <w:proofErr w:type="spellStart"/>
            <w:r>
              <w:t>neither</w:t>
            </w:r>
            <w:proofErr w:type="spellEnd"/>
            <w:r>
              <w:t xml:space="preserve"> </w:t>
            </w:r>
          </w:p>
        </w:tc>
        <w:tc>
          <w:tcPr>
            <w:tcW w:w="4299" w:type="dxa"/>
            <w:tcBorders>
              <w:top w:val="nil"/>
              <w:left w:val="nil"/>
              <w:bottom w:val="nil"/>
              <w:right w:val="nil"/>
            </w:tcBorders>
          </w:tcPr>
          <w:p w14:paraId="6F8CC65D" w14:textId="77777777" w:rsidR="006567AB" w:rsidRDefault="008537B1">
            <w:pPr>
              <w:spacing w:after="0"/>
            </w:pPr>
            <w:r>
              <w:t xml:space="preserve">ningún, ninguno </w:t>
            </w:r>
          </w:p>
        </w:tc>
      </w:tr>
      <w:tr w:rsidR="006567AB" w14:paraId="3223EA77" w14:textId="77777777">
        <w:trPr>
          <w:trHeight w:val="252"/>
        </w:trPr>
        <w:tc>
          <w:tcPr>
            <w:tcW w:w="4109" w:type="dxa"/>
            <w:tcBorders>
              <w:top w:val="nil"/>
              <w:left w:val="nil"/>
              <w:bottom w:val="nil"/>
              <w:right w:val="nil"/>
            </w:tcBorders>
          </w:tcPr>
          <w:p w14:paraId="301FB0C3" w14:textId="77777777" w:rsidR="006567AB" w:rsidRDefault="008537B1">
            <w:pPr>
              <w:spacing w:after="0"/>
              <w:ind w:left="568"/>
            </w:pPr>
            <w:proofErr w:type="spellStart"/>
            <w:r>
              <w:t>neither</w:t>
            </w:r>
            <w:proofErr w:type="spellEnd"/>
            <w:r>
              <w:t xml:space="preserve"> ... </w:t>
            </w:r>
            <w:proofErr w:type="spellStart"/>
            <w:r>
              <w:t>nor</w:t>
            </w:r>
            <w:proofErr w:type="spellEnd"/>
            <w:r>
              <w:t xml:space="preserve"> ... </w:t>
            </w:r>
          </w:p>
        </w:tc>
        <w:tc>
          <w:tcPr>
            <w:tcW w:w="4299" w:type="dxa"/>
            <w:tcBorders>
              <w:top w:val="nil"/>
              <w:left w:val="nil"/>
              <w:bottom w:val="nil"/>
              <w:right w:val="nil"/>
            </w:tcBorders>
          </w:tcPr>
          <w:p w14:paraId="4ACCE96D" w14:textId="77777777" w:rsidR="006567AB" w:rsidRDefault="008537B1">
            <w:pPr>
              <w:spacing w:after="0"/>
            </w:pPr>
            <w:r>
              <w:t xml:space="preserve">ni ... ni ... </w:t>
            </w:r>
            <w:r>
              <w:t xml:space="preserve">tampoco </w:t>
            </w:r>
          </w:p>
        </w:tc>
      </w:tr>
      <w:tr w:rsidR="006567AB" w14:paraId="70CBFD66" w14:textId="77777777">
        <w:trPr>
          <w:trHeight w:val="252"/>
        </w:trPr>
        <w:tc>
          <w:tcPr>
            <w:tcW w:w="4109" w:type="dxa"/>
            <w:tcBorders>
              <w:top w:val="nil"/>
              <w:left w:val="nil"/>
              <w:bottom w:val="nil"/>
              <w:right w:val="nil"/>
            </w:tcBorders>
          </w:tcPr>
          <w:p w14:paraId="26E6B857" w14:textId="77777777" w:rsidR="006567AB" w:rsidRDefault="008537B1">
            <w:pPr>
              <w:spacing w:after="0"/>
              <w:ind w:left="568"/>
            </w:pPr>
            <w:proofErr w:type="spellStart"/>
            <w:r>
              <w:t>never</w:t>
            </w:r>
            <w:proofErr w:type="spellEnd"/>
            <w:r>
              <w:t xml:space="preserve"> </w:t>
            </w:r>
          </w:p>
        </w:tc>
        <w:tc>
          <w:tcPr>
            <w:tcW w:w="4299" w:type="dxa"/>
            <w:tcBorders>
              <w:top w:val="nil"/>
              <w:left w:val="nil"/>
              <w:bottom w:val="nil"/>
              <w:right w:val="nil"/>
            </w:tcBorders>
          </w:tcPr>
          <w:p w14:paraId="7C3AA4AA" w14:textId="77777777" w:rsidR="006567AB" w:rsidRDefault="008537B1">
            <w:pPr>
              <w:spacing w:after="0"/>
            </w:pPr>
            <w:r>
              <w:t xml:space="preserve">nunca </w:t>
            </w:r>
          </w:p>
        </w:tc>
      </w:tr>
      <w:tr w:rsidR="006567AB" w14:paraId="02822840" w14:textId="77777777">
        <w:trPr>
          <w:trHeight w:val="252"/>
        </w:trPr>
        <w:tc>
          <w:tcPr>
            <w:tcW w:w="4109" w:type="dxa"/>
            <w:tcBorders>
              <w:top w:val="nil"/>
              <w:left w:val="nil"/>
              <w:bottom w:val="nil"/>
              <w:right w:val="nil"/>
            </w:tcBorders>
          </w:tcPr>
          <w:p w14:paraId="5CC524C5" w14:textId="77777777" w:rsidR="006567AB" w:rsidRDefault="008537B1">
            <w:pPr>
              <w:spacing w:after="0"/>
              <w:ind w:left="568"/>
            </w:pPr>
            <w:proofErr w:type="spellStart"/>
            <w:r>
              <w:t>never</w:t>
            </w:r>
            <w:proofErr w:type="spellEnd"/>
            <w:r>
              <w:t xml:space="preserve"> </w:t>
            </w:r>
            <w:proofErr w:type="spellStart"/>
            <w:r>
              <w:t>mind</w:t>
            </w:r>
            <w:proofErr w:type="spellEnd"/>
            <w:r>
              <w:t xml:space="preserve"> </w:t>
            </w:r>
          </w:p>
        </w:tc>
        <w:tc>
          <w:tcPr>
            <w:tcW w:w="4299" w:type="dxa"/>
            <w:tcBorders>
              <w:top w:val="nil"/>
              <w:left w:val="nil"/>
              <w:bottom w:val="nil"/>
              <w:right w:val="nil"/>
            </w:tcBorders>
          </w:tcPr>
          <w:p w14:paraId="12207701" w14:textId="77777777" w:rsidR="006567AB" w:rsidRDefault="008537B1">
            <w:pPr>
              <w:spacing w:after="0"/>
            </w:pPr>
            <w:r>
              <w:t xml:space="preserve">no importa </w:t>
            </w:r>
          </w:p>
        </w:tc>
      </w:tr>
      <w:tr w:rsidR="006567AB" w14:paraId="1A69D752" w14:textId="77777777">
        <w:trPr>
          <w:trHeight w:val="252"/>
        </w:trPr>
        <w:tc>
          <w:tcPr>
            <w:tcW w:w="4109" w:type="dxa"/>
            <w:tcBorders>
              <w:top w:val="nil"/>
              <w:left w:val="nil"/>
              <w:bottom w:val="nil"/>
              <w:right w:val="nil"/>
            </w:tcBorders>
          </w:tcPr>
          <w:p w14:paraId="564ECC48" w14:textId="77777777" w:rsidR="006567AB" w:rsidRDefault="008537B1">
            <w:pPr>
              <w:spacing w:after="0"/>
              <w:ind w:left="568"/>
            </w:pPr>
            <w:proofErr w:type="spellStart"/>
            <w:r>
              <w:t>nevertheless</w:t>
            </w:r>
            <w:proofErr w:type="spellEnd"/>
            <w:r>
              <w:t xml:space="preserve"> </w:t>
            </w:r>
          </w:p>
        </w:tc>
        <w:tc>
          <w:tcPr>
            <w:tcW w:w="4299" w:type="dxa"/>
            <w:tcBorders>
              <w:top w:val="nil"/>
              <w:left w:val="nil"/>
              <w:bottom w:val="nil"/>
              <w:right w:val="nil"/>
            </w:tcBorders>
          </w:tcPr>
          <w:p w14:paraId="27FFC65E" w14:textId="77777777" w:rsidR="006567AB" w:rsidRDefault="008537B1">
            <w:pPr>
              <w:spacing w:after="0"/>
            </w:pPr>
            <w:r>
              <w:t xml:space="preserve">sin embargo </w:t>
            </w:r>
          </w:p>
        </w:tc>
      </w:tr>
      <w:tr w:rsidR="006567AB" w14:paraId="3DAB577F" w14:textId="77777777">
        <w:trPr>
          <w:trHeight w:val="252"/>
        </w:trPr>
        <w:tc>
          <w:tcPr>
            <w:tcW w:w="4109" w:type="dxa"/>
            <w:tcBorders>
              <w:top w:val="nil"/>
              <w:left w:val="nil"/>
              <w:bottom w:val="nil"/>
              <w:right w:val="nil"/>
            </w:tcBorders>
          </w:tcPr>
          <w:p w14:paraId="69763017" w14:textId="77777777" w:rsidR="006567AB" w:rsidRDefault="008537B1">
            <w:pPr>
              <w:spacing w:after="0"/>
              <w:ind w:left="568"/>
            </w:pPr>
            <w:proofErr w:type="spellStart"/>
            <w:r>
              <w:t>next</w:t>
            </w:r>
            <w:proofErr w:type="spellEnd"/>
            <w:r>
              <w:t xml:space="preserve"> </w:t>
            </w:r>
          </w:p>
        </w:tc>
        <w:tc>
          <w:tcPr>
            <w:tcW w:w="4299" w:type="dxa"/>
            <w:tcBorders>
              <w:top w:val="nil"/>
              <w:left w:val="nil"/>
              <w:bottom w:val="nil"/>
              <w:right w:val="nil"/>
            </w:tcBorders>
          </w:tcPr>
          <w:p w14:paraId="761FD13F" w14:textId="77777777" w:rsidR="006567AB" w:rsidRDefault="008537B1">
            <w:pPr>
              <w:spacing w:after="0"/>
            </w:pPr>
            <w:r>
              <w:t xml:space="preserve">luego, el siguiente, a continuación, el próximo </w:t>
            </w:r>
          </w:p>
        </w:tc>
      </w:tr>
      <w:tr w:rsidR="006567AB" w14:paraId="5907E23F" w14:textId="77777777">
        <w:trPr>
          <w:trHeight w:val="254"/>
        </w:trPr>
        <w:tc>
          <w:tcPr>
            <w:tcW w:w="4109" w:type="dxa"/>
            <w:tcBorders>
              <w:top w:val="nil"/>
              <w:left w:val="nil"/>
              <w:bottom w:val="nil"/>
              <w:right w:val="nil"/>
            </w:tcBorders>
          </w:tcPr>
          <w:p w14:paraId="7148757B" w14:textId="77777777" w:rsidR="006567AB" w:rsidRDefault="008537B1">
            <w:pPr>
              <w:spacing w:after="0"/>
              <w:ind w:left="568"/>
            </w:pPr>
            <w:proofErr w:type="spellStart"/>
            <w:r>
              <w:t>next</w:t>
            </w:r>
            <w:proofErr w:type="spellEnd"/>
            <w:r>
              <w:t xml:space="preserve"> </w:t>
            </w:r>
            <w:proofErr w:type="spellStart"/>
            <w:r>
              <w:t>day</w:t>
            </w:r>
            <w:proofErr w:type="spellEnd"/>
            <w:r>
              <w:t xml:space="preserve"> </w:t>
            </w:r>
          </w:p>
        </w:tc>
        <w:tc>
          <w:tcPr>
            <w:tcW w:w="4299" w:type="dxa"/>
            <w:tcBorders>
              <w:top w:val="nil"/>
              <w:left w:val="nil"/>
              <w:bottom w:val="nil"/>
              <w:right w:val="nil"/>
            </w:tcBorders>
          </w:tcPr>
          <w:p w14:paraId="03CFE16E" w14:textId="77777777" w:rsidR="006567AB" w:rsidRDefault="008537B1">
            <w:pPr>
              <w:spacing w:after="0"/>
            </w:pPr>
            <w:r>
              <w:t xml:space="preserve">al día siguiente </w:t>
            </w:r>
          </w:p>
        </w:tc>
      </w:tr>
      <w:tr w:rsidR="006567AB" w14:paraId="23D1BE37" w14:textId="77777777">
        <w:trPr>
          <w:trHeight w:val="254"/>
        </w:trPr>
        <w:tc>
          <w:tcPr>
            <w:tcW w:w="4109" w:type="dxa"/>
            <w:tcBorders>
              <w:top w:val="nil"/>
              <w:left w:val="nil"/>
              <w:bottom w:val="nil"/>
              <w:right w:val="nil"/>
            </w:tcBorders>
          </w:tcPr>
          <w:p w14:paraId="1E7F67F3" w14:textId="77777777" w:rsidR="006567AB" w:rsidRDefault="008537B1">
            <w:pPr>
              <w:spacing w:after="0"/>
              <w:ind w:left="568"/>
            </w:pPr>
            <w:proofErr w:type="spellStart"/>
            <w:r>
              <w:t>next</w:t>
            </w:r>
            <w:proofErr w:type="spellEnd"/>
            <w:r>
              <w:t xml:space="preserve"> time </w:t>
            </w:r>
          </w:p>
        </w:tc>
        <w:tc>
          <w:tcPr>
            <w:tcW w:w="4299" w:type="dxa"/>
            <w:tcBorders>
              <w:top w:val="nil"/>
              <w:left w:val="nil"/>
              <w:bottom w:val="nil"/>
              <w:right w:val="nil"/>
            </w:tcBorders>
          </w:tcPr>
          <w:p w14:paraId="18C39FAF" w14:textId="77777777" w:rsidR="006567AB" w:rsidRDefault="008537B1">
            <w:pPr>
              <w:spacing w:after="0"/>
            </w:pPr>
            <w:r>
              <w:t xml:space="preserve">la próxima vez </w:t>
            </w:r>
          </w:p>
        </w:tc>
      </w:tr>
      <w:tr w:rsidR="006567AB" w14:paraId="00DE0A2E" w14:textId="77777777">
        <w:trPr>
          <w:trHeight w:val="252"/>
        </w:trPr>
        <w:tc>
          <w:tcPr>
            <w:tcW w:w="4109" w:type="dxa"/>
            <w:tcBorders>
              <w:top w:val="nil"/>
              <w:left w:val="nil"/>
              <w:bottom w:val="nil"/>
              <w:right w:val="nil"/>
            </w:tcBorders>
          </w:tcPr>
          <w:p w14:paraId="407AFBF4" w14:textId="77777777" w:rsidR="006567AB" w:rsidRDefault="008537B1">
            <w:pPr>
              <w:spacing w:after="0"/>
              <w:ind w:left="568"/>
            </w:pPr>
            <w:r>
              <w:t xml:space="preserve">no </w:t>
            </w:r>
            <w:proofErr w:type="spellStart"/>
            <w:r>
              <w:t>less</w:t>
            </w:r>
            <w:proofErr w:type="spellEnd"/>
            <w:r>
              <w:t xml:space="preserve"> </w:t>
            </w:r>
            <w:proofErr w:type="spellStart"/>
            <w:r>
              <w:t>than</w:t>
            </w:r>
            <w:proofErr w:type="spellEnd"/>
            <w:r>
              <w:t xml:space="preserve"> </w:t>
            </w:r>
          </w:p>
        </w:tc>
        <w:tc>
          <w:tcPr>
            <w:tcW w:w="4299" w:type="dxa"/>
            <w:tcBorders>
              <w:top w:val="nil"/>
              <w:left w:val="nil"/>
              <w:bottom w:val="nil"/>
              <w:right w:val="nil"/>
            </w:tcBorders>
          </w:tcPr>
          <w:p w14:paraId="49208D6A" w14:textId="77777777" w:rsidR="006567AB" w:rsidRDefault="008537B1">
            <w:pPr>
              <w:spacing w:after="0"/>
            </w:pPr>
            <w:r>
              <w:t xml:space="preserve">no menos que, no inferior a </w:t>
            </w:r>
          </w:p>
        </w:tc>
      </w:tr>
      <w:tr w:rsidR="006567AB" w14:paraId="3B6AB22C" w14:textId="77777777">
        <w:trPr>
          <w:trHeight w:val="252"/>
        </w:trPr>
        <w:tc>
          <w:tcPr>
            <w:tcW w:w="4109" w:type="dxa"/>
            <w:tcBorders>
              <w:top w:val="nil"/>
              <w:left w:val="nil"/>
              <w:bottom w:val="nil"/>
              <w:right w:val="nil"/>
            </w:tcBorders>
          </w:tcPr>
          <w:p w14:paraId="6139450D" w14:textId="77777777" w:rsidR="006567AB" w:rsidRDefault="008537B1">
            <w:pPr>
              <w:spacing w:after="0"/>
              <w:ind w:left="568"/>
            </w:pPr>
            <w:r>
              <w:t xml:space="preserve">no </w:t>
            </w:r>
            <w:proofErr w:type="spellStart"/>
            <w:r>
              <w:t>longer</w:t>
            </w:r>
            <w:proofErr w:type="spellEnd"/>
            <w:r>
              <w:t xml:space="preserve"> </w:t>
            </w:r>
          </w:p>
        </w:tc>
        <w:tc>
          <w:tcPr>
            <w:tcW w:w="4299" w:type="dxa"/>
            <w:tcBorders>
              <w:top w:val="nil"/>
              <w:left w:val="nil"/>
              <w:bottom w:val="nil"/>
              <w:right w:val="nil"/>
            </w:tcBorders>
          </w:tcPr>
          <w:p w14:paraId="6D1AE25B" w14:textId="77777777" w:rsidR="006567AB" w:rsidRDefault="008537B1">
            <w:pPr>
              <w:spacing w:after="0"/>
            </w:pPr>
            <w:r>
              <w:t xml:space="preserve">no </w:t>
            </w:r>
            <w:r>
              <w:t xml:space="preserve">más, ya no más </w:t>
            </w:r>
          </w:p>
        </w:tc>
      </w:tr>
      <w:tr w:rsidR="006567AB" w14:paraId="0B8051CB" w14:textId="77777777">
        <w:trPr>
          <w:trHeight w:val="254"/>
        </w:trPr>
        <w:tc>
          <w:tcPr>
            <w:tcW w:w="4109" w:type="dxa"/>
            <w:tcBorders>
              <w:top w:val="nil"/>
              <w:left w:val="nil"/>
              <w:bottom w:val="nil"/>
              <w:right w:val="nil"/>
            </w:tcBorders>
          </w:tcPr>
          <w:p w14:paraId="0742183B" w14:textId="77777777" w:rsidR="006567AB" w:rsidRDefault="008537B1">
            <w:pPr>
              <w:spacing w:after="0"/>
              <w:ind w:left="568"/>
            </w:pPr>
            <w:r>
              <w:t xml:space="preserve">no </w:t>
            </w:r>
            <w:proofErr w:type="spellStart"/>
            <w:r>
              <w:t>matter</w:t>
            </w:r>
            <w:proofErr w:type="spellEnd"/>
            <w:r>
              <w:t xml:space="preserve"> </w:t>
            </w:r>
          </w:p>
        </w:tc>
        <w:tc>
          <w:tcPr>
            <w:tcW w:w="4299" w:type="dxa"/>
            <w:tcBorders>
              <w:top w:val="nil"/>
              <w:left w:val="nil"/>
              <w:bottom w:val="nil"/>
              <w:right w:val="nil"/>
            </w:tcBorders>
          </w:tcPr>
          <w:p w14:paraId="0DA84589" w14:textId="77777777" w:rsidR="006567AB" w:rsidRDefault="008537B1">
            <w:pPr>
              <w:spacing w:after="0"/>
            </w:pPr>
            <w:r>
              <w:t xml:space="preserve">no importa </w:t>
            </w:r>
          </w:p>
        </w:tc>
      </w:tr>
      <w:tr w:rsidR="006567AB" w14:paraId="0B3C1FD7" w14:textId="77777777">
        <w:trPr>
          <w:trHeight w:val="254"/>
        </w:trPr>
        <w:tc>
          <w:tcPr>
            <w:tcW w:w="4109" w:type="dxa"/>
            <w:tcBorders>
              <w:top w:val="nil"/>
              <w:left w:val="nil"/>
              <w:bottom w:val="nil"/>
              <w:right w:val="nil"/>
            </w:tcBorders>
          </w:tcPr>
          <w:p w14:paraId="54CE94FD" w14:textId="77777777" w:rsidR="006567AB" w:rsidRDefault="008537B1">
            <w:pPr>
              <w:spacing w:after="0"/>
              <w:ind w:left="568"/>
            </w:pPr>
            <w:r>
              <w:t xml:space="preserve">no </w:t>
            </w:r>
            <w:proofErr w:type="spellStart"/>
            <w:r>
              <w:t>matter</w:t>
            </w:r>
            <w:proofErr w:type="spellEnd"/>
            <w:r>
              <w:t xml:space="preserve"> </w:t>
            </w:r>
            <w:proofErr w:type="spellStart"/>
            <w:r>
              <w:t>what</w:t>
            </w:r>
            <w:proofErr w:type="spellEnd"/>
            <w:r>
              <w:t xml:space="preserve"> </w:t>
            </w:r>
          </w:p>
        </w:tc>
        <w:tc>
          <w:tcPr>
            <w:tcW w:w="4299" w:type="dxa"/>
            <w:tcBorders>
              <w:top w:val="nil"/>
              <w:left w:val="nil"/>
              <w:bottom w:val="nil"/>
              <w:right w:val="nil"/>
            </w:tcBorders>
          </w:tcPr>
          <w:p w14:paraId="14368940" w14:textId="77777777" w:rsidR="006567AB" w:rsidRDefault="008537B1">
            <w:pPr>
              <w:spacing w:after="0"/>
            </w:pPr>
            <w:r>
              <w:t xml:space="preserve">no importa lo que sea </w:t>
            </w:r>
          </w:p>
        </w:tc>
      </w:tr>
      <w:tr w:rsidR="006567AB" w14:paraId="6E0835D3" w14:textId="77777777">
        <w:trPr>
          <w:trHeight w:val="252"/>
        </w:trPr>
        <w:tc>
          <w:tcPr>
            <w:tcW w:w="4109" w:type="dxa"/>
            <w:tcBorders>
              <w:top w:val="nil"/>
              <w:left w:val="nil"/>
              <w:bottom w:val="nil"/>
              <w:right w:val="nil"/>
            </w:tcBorders>
          </w:tcPr>
          <w:p w14:paraId="1C9E2871" w14:textId="77777777" w:rsidR="006567AB" w:rsidRDefault="008537B1">
            <w:pPr>
              <w:spacing w:after="0"/>
              <w:ind w:left="568"/>
            </w:pPr>
            <w:proofErr w:type="spellStart"/>
            <w:r>
              <w:t>nor</w:t>
            </w:r>
            <w:proofErr w:type="spellEnd"/>
            <w:r>
              <w:t xml:space="preserve"> </w:t>
            </w:r>
          </w:p>
        </w:tc>
        <w:tc>
          <w:tcPr>
            <w:tcW w:w="4299" w:type="dxa"/>
            <w:tcBorders>
              <w:top w:val="nil"/>
              <w:left w:val="nil"/>
              <w:bottom w:val="nil"/>
              <w:right w:val="nil"/>
            </w:tcBorders>
          </w:tcPr>
          <w:p w14:paraId="7A822667" w14:textId="77777777" w:rsidR="006567AB" w:rsidRDefault="008537B1">
            <w:pPr>
              <w:spacing w:after="0"/>
            </w:pPr>
            <w:r>
              <w:t xml:space="preserve">ni, tampoco </w:t>
            </w:r>
          </w:p>
        </w:tc>
      </w:tr>
      <w:tr w:rsidR="006567AB" w14:paraId="41D05C61" w14:textId="77777777">
        <w:trPr>
          <w:trHeight w:val="252"/>
        </w:trPr>
        <w:tc>
          <w:tcPr>
            <w:tcW w:w="4109" w:type="dxa"/>
            <w:tcBorders>
              <w:top w:val="nil"/>
              <w:left w:val="nil"/>
              <w:bottom w:val="nil"/>
              <w:right w:val="nil"/>
            </w:tcBorders>
          </w:tcPr>
          <w:p w14:paraId="4C05DBF5" w14:textId="77777777" w:rsidR="006567AB" w:rsidRDefault="008537B1">
            <w:pPr>
              <w:spacing w:after="0"/>
              <w:ind w:left="568"/>
            </w:pPr>
            <w:proofErr w:type="spellStart"/>
            <w:r>
              <w:t>not</w:t>
            </w:r>
            <w:proofErr w:type="spellEnd"/>
            <w:r>
              <w:t xml:space="preserve"> </w:t>
            </w:r>
            <w:proofErr w:type="spellStart"/>
            <w:r>
              <w:t>only</w:t>
            </w:r>
            <w:proofErr w:type="spellEnd"/>
            <w:r>
              <w:t xml:space="preserve"> ... </w:t>
            </w:r>
            <w:proofErr w:type="spellStart"/>
            <w:r>
              <w:t>but</w:t>
            </w:r>
            <w:proofErr w:type="spellEnd"/>
            <w:r>
              <w:t xml:space="preserve"> </w:t>
            </w:r>
            <w:proofErr w:type="spellStart"/>
            <w:r>
              <w:t>also</w:t>
            </w:r>
            <w:proofErr w:type="spellEnd"/>
            <w:r>
              <w:t xml:space="preserve"> </w:t>
            </w:r>
          </w:p>
        </w:tc>
        <w:tc>
          <w:tcPr>
            <w:tcW w:w="4299" w:type="dxa"/>
            <w:tcBorders>
              <w:top w:val="nil"/>
              <w:left w:val="nil"/>
              <w:bottom w:val="nil"/>
              <w:right w:val="nil"/>
            </w:tcBorders>
          </w:tcPr>
          <w:p w14:paraId="17D42D08" w14:textId="77777777" w:rsidR="006567AB" w:rsidRDefault="008537B1">
            <w:pPr>
              <w:spacing w:after="0"/>
            </w:pPr>
            <w:r>
              <w:t xml:space="preserve">no sólo ... sino también </w:t>
            </w:r>
          </w:p>
        </w:tc>
      </w:tr>
      <w:tr w:rsidR="006567AB" w14:paraId="22E646FD" w14:textId="77777777">
        <w:trPr>
          <w:trHeight w:val="252"/>
        </w:trPr>
        <w:tc>
          <w:tcPr>
            <w:tcW w:w="4109" w:type="dxa"/>
            <w:tcBorders>
              <w:top w:val="nil"/>
              <w:left w:val="nil"/>
              <w:bottom w:val="nil"/>
              <w:right w:val="nil"/>
            </w:tcBorders>
          </w:tcPr>
          <w:p w14:paraId="7174D239" w14:textId="77777777" w:rsidR="006567AB" w:rsidRDefault="008537B1">
            <w:pPr>
              <w:spacing w:after="0"/>
              <w:ind w:left="568"/>
            </w:pPr>
            <w:proofErr w:type="spellStart"/>
            <w:r>
              <w:t>not</w:t>
            </w:r>
            <w:proofErr w:type="spellEnd"/>
            <w:r>
              <w:t xml:space="preserve"> at </w:t>
            </w:r>
            <w:proofErr w:type="spellStart"/>
            <w:r>
              <w:t>all</w:t>
            </w:r>
            <w:proofErr w:type="spellEnd"/>
            <w:r>
              <w:t xml:space="preserve"> </w:t>
            </w:r>
          </w:p>
        </w:tc>
        <w:tc>
          <w:tcPr>
            <w:tcW w:w="4299" w:type="dxa"/>
            <w:tcBorders>
              <w:top w:val="nil"/>
              <w:left w:val="nil"/>
              <w:bottom w:val="nil"/>
              <w:right w:val="nil"/>
            </w:tcBorders>
          </w:tcPr>
          <w:p w14:paraId="29B1BE82" w14:textId="77777777" w:rsidR="006567AB" w:rsidRDefault="008537B1">
            <w:pPr>
              <w:spacing w:after="0"/>
            </w:pPr>
            <w:r>
              <w:t xml:space="preserve">en absoluto </w:t>
            </w:r>
          </w:p>
        </w:tc>
      </w:tr>
      <w:tr w:rsidR="006567AB" w14:paraId="62F154AA" w14:textId="77777777">
        <w:trPr>
          <w:trHeight w:val="256"/>
        </w:trPr>
        <w:tc>
          <w:tcPr>
            <w:tcW w:w="4109" w:type="dxa"/>
            <w:tcBorders>
              <w:top w:val="nil"/>
              <w:left w:val="nil"/>
              <w:bottom w:val="nil"/>
              <w:right w:val="nil"/>
            </w:tcBorders>
          </w:tcPr>
          <w:p w14:paraId="773E0F81" w14:textId="77777777" w:rsidR="006567AB" w:rsidRDefault="008537B1">
            <w:pPr>
              <w:spacing w:after="0"/>
              <w:ind w:left="568"/>
            </w:pPr>
            <w:proofErr w:type="spellStart"/>
            <w:r>
              <w:t>notwithstanding</w:t>
            </w:r>
            <w:proofErr w:type="spellEnd"/>
            <w:r>
              <w:t xml:space="preserve"> </w:t>
            </w:r>
          </w:p>
        </w:tc>
        <w:tc>
          <w:tcPr>
            <w:tcW w:w="4299" w:type="dxa"/>
            <w:tcBorders>
              <w:top w:val="nil"/>
              <w:left w:val="nil"/>
              <w:bottom w:val="nil"/>
              <w:right w:val="nil"/>
            </w:tcBorders>
          </w:tcPr>
          <w:p w14:paraId="22E5BF87" w14:textId="77777777" w:rsidR="006567AB" w:rsidRDefault="008537B1">
            <w:pPr>
              <w:spacing w:after="0"/>
            </w:pPr>
            <w:r>
              <w:t xml:space="preserve">a pesar de (que) </w:t>
            </w:r>
          </w:p>
        </w:tc>
      </w:tr>
      <w:tr w:rsidR="006567AB" w14:paraId="43B7E3B7" w14:textId="77777777">
        <w:trPr>
          <w:trHeight w:val="242"/>
        </w:trPr>
        <w:tc>
          <w:tcPr>
            <w:tcW w:w="4109" w:type="dxa"/>
            <w:tcBorders>
              <w:top w:val="nil"/>
              <w:left w:val="nil"/>
              <w:bottom w:val="nil"/>
              <w:right w:val="nil"/>
            </w:tcBorders>
          </w:tcPr>
          <w:p w14:paraId="5F49E78E" w14:textId="77777777" w:rsidR="006567AB" w:rsidRDefault="008537B1">
            <w:pPr>
              <w:spacing w:after="0"/>
              <w:ind w:left="568"/>
            </w:pPr>
            <w:proofErr w:type="spellStart"/>
            <w:r>
              <w:t>now</w:t>
            </w:r>
            <w:proofErr w:type="spellEnd"/>
            <w:r>
              <w:t xml:space="preserve"> </w:t>
            </w:r>
          </w:p>
        </w:tc>
        <w:tc>
          <w:tcPr>
            <w:tcW w:w="4299" w:type="dxa"/>
            <w:tcBorders>
              <w:top w:val="nil"/>
              <w:left w:val="nil"/>
              <w:bottom w:val="nil"/>
              <w:right w:val="nil"/>
            </w:tcBorders>
          </w:tcPr>
          <w:p w14:paraId="31451EB5" w14:textId="77777777" w:rsidR="006567AB" w:rsidRDefault="008537B1">
            <w:pPr>
              <w:spacing w:after="0"/>
            </w:pPr>
            <w:r>
              <w:t xml:space="preserve">ahora, en la actualidad. O </w:t>
            </w:r>
            <w:r>
              <w:t xml:space="preserve">continuativo </w:t>
            </w:r>
          </w:p>
        </w:tc>
      </w:tr>
    </w:tbl>
    <w:p w14:paraId="00A7B4C8" w14:textId="77777777" w:rsidR="006567AB" w:rsidRDefault="006567AB">
      <w:pPr>
        <w:spacing w:after="0"/>
        <w:ind w:left="-853" w:right="2012"/>
      </w:pPr>
    </w:p>
    <w:tbl>
      <w:tblPr>
        <w:tblStyle w:val="TableGrid"/>
        <w:tblW w:w="8552" w:type="dxa"/>
        <w:tblInd w:w="0" w:type="dxa"/>
        <w:tblCellMar>
          <w:top w:w="0" w:type="dxa"/>
          <w:left w:w="0" w:type="dxa"/>
          <w:bottom w:w="0" w:type="dxa"/>
          <w:right w:w="0" w:type="dxa"/>
        </w:tblCellMar>
        <w:tblLook w:val="04A0" w:firstRow="1" w:lastRow="0" w:firstColumn="1" w:lastColumn="0" w:noHBand="0" w:noVBand="1"/>
      </w:tblPr>
      <w:tblGrid>
        <w:gridCol w:w="4109"/>
        <w:gridCol w:w="4443"/>
      </w:tblGrid>
      <w:tr w:rsidR="006567AB" w14:paraId="4FF6528D" w14:textId="77777777">
        <w:trPr>
          <w:trHeight w:val="244"/>
        </w:trPr>
        <w:tc>
          <w:tcPr>
            <w:tcW w:w="4109" w:type="dxa"/>
            <w:tcBorders>
              <w:top w:val="nil"/>
              <w:left w:val="nil"/>
              <w:bottom w:val="nil"/>
              <w:right w:val="nil"/>
            </w:tcBorders>
          </w:tcPr>
          <w:p w14:paraId="3CCF1334" w14:textId="77777777" w:rsidR="006567AB" w:rsidRDefault="008537B1">
            <w:pPr>
              <w:spacing w:after="0"/>
              <w:ind w:left="568"/>
            </w:pPr>
            <w:proofErr w:type="spellStart"/>
            <w:r>
              <w:t>nowadays</w:t>
            </w:r>
            <w:proofErr w:type="spellEnd"/>
          </w:p>
        </w:tc>
        <w:tc>
          <w:tcPr>
            <w:tcW w:w="4443" w:type="dxa"/>
            <w:tcBorders>
              <w:top w:val="nil"/>
              <w:left w:val="nil"/>
              <w:bottom w:val="nil"/>
              <w:right w:val="nil"/>
            </w:tcBorders>
          </w:tcPr>
          <w:p w14:paraId="6F2094B8" w14:textId="77777777" w:rsidR="006567AB" w:rsidRDefault="008537B1">
            <w:pPr>
              <w:spacing w:after="0"/>
            </w:pPr>
            <w:r>
              <w:t xml:space="preserve">hoy en día </w:t>
            </w:r>
          </w:p>
        </w:tc>
      </w:tr>
      <w:tr w:rsidR="006567AB" w14:paraId="5145EC8F" w14:textId="77777777">
        <w:trPr>
          <w:trHeight w:val="258"/>
        </w:trPr>
        <w:tc>
          <w:tcPr>
            <w:tcW w:w="4109" w:type="dxa"/>
            <w:tcBorders>
              <w:top w:val="nil"/>
              <w:left w:val="nil"/>
              <w:bottom w:val="nil"/>
              <w:right w:val="nil"/>
            </w:tcBorders>
          </w:tcPr>
          <w:p w14:paraId="37C9C0DE" w14:textId="77777777" w:rsidR="006567AB" w:rsidRDefault="008537B1">
            <w:pPr>
              <w:spacing w:after="0"/>
              <w:ind w:left="568"/>
            </w:pPr>
            <w:proofErr w:type="spellStart"/>
            <w:r>
              <w:t>now</w:t>
            </w:r>
            <w:proofErr w:type="spellEnd"/>
            <w:r>
              <w:t xml:space="preserve"> and </w:t>
            </w:r>
            <w:proofErr w:type="spellStart"/>
            <w:r>
              <w:t>again</w:t>
            </w:r>
            <w:proofErr w:type="spellEnd"/>
            <w:r>
              <w:t xml:space="preserve"> </w:t>
            </w:r>
          </w:p>
        </w:tc>
        <w:tc>
          <w:tcPr>
            <w:tcW w:w="4443" w:type="dxa"/>
            <w:tcBorders>
              <w:top w:val="nil"/>
              <w:left w:val="nil"/>
              <w:bottom w:val="nil"/>
              <w:right w:val="nil"/>
            </w:tcBorders>
          </w:tcPr>
          <w:p w14:paraId="51F8CFBA" w14:textId="77777777" w:rsidR="006567AB" w:rsidRDefault="008537B1">
            <w:pPr>
              <w:spacing w:after="0"/>
            </w:pPr>
            <w:r>
              <w:t xml:space="preserve">de vez en cuando </w:t>
            </w:r>
          </w:p>
        </w:tc>
      </w:tr>
      <w:tr w:rsidR="006567AB" w14:paraId="5A60820F" w14:textId="77777777">
        <w:trPr>
          <w:trHeight w:val="252"/>
        </w:trPr>
        <w:tc>
          <w:tcPr>
            <w:tcW w:w="4109" w:type="dxa"/>
            <w:tcBorders>
              <w:top w:val="nil"/>
              <w:left w:val="nil"/>
              <w:bottom w:val="nil"/>
              <w:right w:val="nil"/>
            </w:tcBorders>
          </w:tcPr>
          <w:p w14:paraId="02910990" w14:textId="77777777" w:rsidR="006567AB" w:rsidRDefault="008537B1">
            <w:pPr>
              <w:spacing w:after="0"/>
              <w:ind w:left="568"/>
            </w:pPr>
            <w:proofErr w:type="spellStart"/>
            <w:r>
              <w:t>now</w:t>
            </w:r>
            <w:proofErr w:type="spellEnd"/>
            <w:r>
              <w:t xml:space="preserve"> and </w:t>
            </w:r>
            <w:proofErr w:type="spellStart"/>
            <w:r>
              <w:t>then</w:t>
            </w:r>
            <w:proofErr w:type="spellEnd"/>
            <w:r>
              <w:t xml:space="preserve"> </w:t>
            </w:r>
          </w:p>
        </w:tc>
        <w:tc>
          <w:tcPr>
            <w:tcW w:w="4443" w:type="dxa"/>
            <w:tcBorders>
              <w:top w:val="nil"/>
              <w:left w:val="nil"/>
              <w:bottom w:val="nil"/>
              <w:right w:val="nil"/>
            </w:tcBorders>
          </w:tcPr>
          <w:p w14:paraId="1128841A" w14:textId="77777777" w:rsidR="006567AB" w:rsidRDefault="008537B1">
            <w:pPr>
              <w:spacing w:after="0"/>
            </w:pPr>
            <w:r>
              <w:t xml:space="preserve">de vez en cuando </w:t>
            </w:r>
          </w:p>
        </w:tc>
      </w:tr>
      <w:tr w:rsidR="006567AB" w14:paraId="1EE3EB3F" w14:textId="77777777">
        <w:trPr>
          <w:trHeight w:val="252"/>
        </w:trPr>
        <w:tc>
          <w:tcPr>
            <w:tcW w:w="4109" w:type="dxa"/>
            <w:tcBorders>
              <w:top w:val="nil"/>
              <w:left w:val="nil"/>
              <w:bottom w:val="nil"/>
              <w:right w:val="nil"/>
            </w:tcBorders>
          </w:tcPr>
          <w:p w14:paraId="436A5529" w14:textId="77777777" w:rsidR="006567AB" w:rsidRDefault="008537B1">
            <w:pPr>
              <w:spacing w:after="0"/>
              <w:ind w:left="568"/>
            </w:pPr>
            <w:proofErr w:type="spellStart"/>
            <w:r>
              <w:lastRenderedPageBreak/>
              <w:t>now</w:t>
            </w:r>
            <w:proofErr w:type="spellEnd"/>
            <w:r>
              <w:t xml:space="preserve"> </w:t>
            </w:r>
            <w:proofErr w:type="spellStart"/>
            <w:r>
              <w:t>that</w:t>
            </w:r>
            <w:proofErr w:type="spellEnd"/>
            <w:r>
              <w:t xml:space="preserve"> </w:t>
            </w:r>
          </w:p>
        </w:tc>
        <w:tc>
          <w:tcPr>
            <w:tcW w:w="4443" w:type="dxa"/>
            <w:tcBorders>
              <w:top w:val="nil"/>
              <w:left w:val="nil"/>
              <w:bottom w:val="nil"/>
              <w:right w:val="nil"/>
            </w:tcBorders>
          </w:tcPr>
          <w:p w14:paraId="6151EC52" w14:textId="77777777" w:rsidR="006567AB" w:rsidRDefault="008537B1">
            <w:pPr>
              <w:spacing w:after="0"/>
            </w:pPr>
            <w:r>
              <w:t xml:space="preserve">ahora que </w:t>
            </w:r>
          </w:p>
        </w:tc>
      </w:tr>
      <w:tr w:rsidR="006567AB" w14:paraId="675A0E55" w14:textId="77777777">
        <w:trPr>
          <w:trHeight w:val="517"/>
        </w:trPr>
        <w:tc>
          <w:tcPr>
            <w:tcW w:w="4109" w:type="dxa"/>
            <w:tcBorders>
              <w:top w:val="nil"/>
              <w:left w:val="nil"/>
              <w:bottom w:val="nil"/>
              <w:right w:val="nil"/>
            </w:tcBorders>
          </w:tcPr>
          <w:p w14:paraId="28C4811E" w14:textId="77777777" w:rsidR="006567AB" w:rsidRDefault="008537B1">
            <w:pPr>
              <w:spacing w:after="0"/>
              <w:ind w:left="568"/>
            </w:pPr>
            <w:proofErr w:type="spellStart"/>
            <w:r>
              <w:t>now</w:t>
            </w:r>
            <w:proofErr w:type="spellEnd"/>
            <w:r>
              <w:t xml:space="preserve"> </w:t>
            </w:r>
            <w:proofErr w:type="spellStart"/>
            <w:r>
              <w:t>then</w:t>
            </w:r>
            <w:proofErr w:type="spellEnd"/>
            <w:r>
              <w:t xml:space="preserve"> </w:t>
            </w:r>
          </w:p>
          <w:p w14:paraId="159A1C57" w14:textId="77777777" w:rsidR="006567AB" w:rsidRDefault="008537B1">
            <w:pPr>
              <w:spacing w:after="0"/>
            </w:pPr>
            <w:r>
              <w:t xml:space="preserve"> </w:t>
            </w:r>
          </w:p>
        </w:tc>
        <w:tc>
          <w:tcPr>
            <w:tcW w:w="4443" w:type="dxa"/>
            <w:tcBorders>
              <w:top w:val="nil"/>
              <w:left w:val="nil"/>
              <w:bottom w:val="nil"/>
              <w:right w:val="nil"/>
            </w:tcBorders>
          </w:tcPr>
          <w:p w14:paraId="543DF12C" w14:textId="77777777" w:rsidR="006567AB" w:rsidRDefault="008537B1">
            <w:pPr>
              <w:spacing w:after="0"/>
            </w:pPr>
            <w:r>
              <w:t xml:space="preserve">y bien, pues bien </w:t>
            </w:r>
          </w:p>
        </w:tc>
      </w:tr>
      <w:tr w:rsidR="006567AB" w14:paraId="40A1E7B2" w14:textId="77777777">
        <w:trPr>
          <w:trHeight w:val="256"/>
        </w:trPr>
        <w:tc>
          <w:tcPr>
            <w:tcW w:w="4109" w:type="dxa"/>
            <w:tcBorders>
              <w:top w:val="nil"/>
              <w:left w:val="nil"/>
              <w:bottom w:val="nil"/>
              <w:right w:val="nil"/>
            </w:tcBorders>
          </w:tcPr>
          <w:p w14:paraId="04E4BB8F" w14:textId="77777777" w:rsidR="006567AB" w:rsidRDefault="008537B1">
            <w:pPr>
              <w:spacing w:after="0"/>
              <w:ind w:left="568"/>
            </w:pPr>
            <w:proofErr w:type="spellStart"/>
            <w:r>
              <w:rPr>
                <w:b/>
              </w:rPr>
              <w:t>o</w:t>
            </w:r>
            <w:r>
              <w:t>f</w:t>
            </w:r>
            <w:proofErr w:type="spellEnd"/>
            <w:r>
              <w:t xml:space="preserve"> a </w:t>
            </w:r>
            <w:proofErr w:type="spellStart"/>
            <w:r>
              <w:t>sudden</w:t>
            </w:r>
            <w:proofErr w:type="spellEnd"/>
            <w:r>
              <w:t xml:space="preserve"> </w:t>
            </w:r>
          </w:p>
        </w:tc>
        <w:tc>
          <w:tcPr>
            <w:tcW w:w="4443" w:type="dxa"/>
            <w:tcBorders>
              <w:top w:val="nil"/>
              <w:left w:val="nil"/>
              <w:bottom w:val="nil"/>
              <w:right w:val="nil"/>
            </w:tcBorders>
          </w:tcPr>
          <w:p w14:paraId="55FC06E8" w14:textId="77777777" w:rsidR="006567AB" w:rsidRDefault="008537B1">
            <w:pPr>
              <w:spacing w:after="0"/>
            </w:pPr>
            <w:r>
              <w:t xml:space="preserve">de repente </w:t>
            </w:r>
          </w:p>
        </w:tc>
      </w:tr>
      <w:tr w:rsidR="006567AB" w14:paraId="700EBAD2" w14:textId="77777777">
        <w:trPr>
          <w:trHeight w:val="254"/>
        </w:trPr>
        <w:tc>
          <w:tcPr>
            <w:tcW w:w="4109" w:type="dxa"/>
            <w:tcBorders>
              <w:top w:val="nil"/>
              <w:left w:val="nil"/>
              <w:bottom w:val="nil"/>
              <w:right w:val="nil"/>
            </w:tcBorders>
          </w:tcPr>
          <w:p w14:paraId="1E426358" w14:textId="77777777" w:rsidR="006567AB" w:rsidRDefault="008537B1">
            <w:pPr>
              <w:spacing w:after="0"/>
              <w:ind w:left="568"/>
            </w:pPr>
            <w:proofErr w:type="spellStart"/>
            <w:r>
              <w:t>of</w:t>
            </w:r>
            <w:proofErr w:type="spellEnd"/>
            <w:r>
              <w:t xml:space="preserve"> </w:t>
            </w:r>
            <w:proofErr w:type="spellStart"/>
            <w:r>
              <w:t>course</w:t>
            </w:r>
            <w:proofErr w:type="spellEnd"/>
            <w:r>
              <w:t xml:space="preserve"> </w:t>
            </w:r>
          </w:p>
        </w:tc>
        <w:tc>
          <w:tcPr>
            <w:tcW w:w="4443" w:type="dxa"/>
            <w:tcBorders>
              <w:top w:val="nil"/>
              <w:left w:val="nil"/>
              <w:bottom w:val="nil"/>
              <w:right w:val="nil"/>
            </w:tcBorders>
          </w:tcPr>
          <w:p w14:paraId="73E9EBFA" w14:textId="77777777" w:rsidR="006567AB" w:rsidRDefault="008537B1">
            <w:pPr>
              <w:spacing w:after="0"/>
            </w:pPr>
            <w:r>
              <w:t xml:space="preserve">por supuesto (continuativo) </w:t>
            </w:r>
          </w:p>
        </w:tc>
      </w:tr>
      <w:tr w:rsidR="006567AB" w14:paraId="1F6B3FFD" w14:textId="77777777">
        <w:trPr>
          <w:trHeight w:val="254"/>
        </w:trPr>
        <w:tc>
          <w:tcPr>
            <w:tcW w:w="4109" w:type="dxa"/>
            <w:tcBorders>
              <w:top w:val="nil"/>
              <w:left w:val="nil"/>
              <w:bottom w:val="nil"/>
              <w:right w:val="nil"/>
            </w:tcBorders>
          </w:tcPr>
          <w:p w14:paraId="002204CD" w14:textId="77777777" w:rsidR="006567AB" w:rsidRDefault="008537B1">
            <w:pPr>
              <w:spacing w:after="0"/>
              <w:ind w:left="568"/>
            </w:pPr>
            <w:proofErr w:type="spellStart"/>
            <w:r>
              <w:t>often</w:t>
            </w:r>
            <w:proofErr w:type="spellEnd"/>
            <w:r>
              <w:t xml:space="preserve"> </w:t>
            </w:r>
          </w:p>
        </w:tc>
        <w:tc>
          <w:tcPr>
            <w:tcW w:w="4443" w:type="dxa"/>
            <w:tcBorders>
              <w:top w:val="nil"/>
              <w:left w:val="nil"/>
              <w:bottom w:val="nil"/>
              <w:right w:val="nil"/>
            </w:tcBorders>
          </w:tcPr>
          <w:p w14:paraId="341EDF5A" w14:textId="77777777" w:rsidR="006567AB" w:rsidRDefault="008537B1">
            <w:pPr>
              <w:spacing w:after="0"/>
            </w:pPr>
            <w:r>
              <w:t xml:space="preserve">frecuentemente, a menudo </w:t>
            </w:r>
          </w:p>
        </w:tc>
      </w:tr>
      <w:tr w:rsidR="006567AB" w14:paraId="594C9924" w14:textId="77777777">
        <w:trPr>
          <w:trHeight w:val="256"/>
        </w:trPr>
        <w:tc>
          <w:tcPr>
            <w:tcW w:w="4109" w:type="dxa"/>
            <w:tcBorders>
              <w:top w:val="nil"/>
              <w:left w:val="nil"/>
              <w:bottom w:val="nil"/>
              <w:right w:val="nil"/>
            </w:tcBorders>
          </w:tcPr>
          <w:p w14:paraId="708288ED" w14:textId="77777777" w:rsidR="006567AB" w:rsidRDefault="008537B1">
            <w:pPr>
              <w:spacing w:after="0"/>
              <w:ind w:left="568"/>
            </w:pPr>
            <w:proofErr w:type="spellStart"/>
            <w:r>
              <w:t>on</w:t>
            </w:r>
            <w:proofErr w:type="spellEnd"/>
            <w:r>
              <w:t xml:space="preserve"> </w:t>
            </w:r>
            <w:proofErr w:type="spellStart"/>
            <w:r>
              <w:t>account</w:t>
            </w:r>
            <w:proofErr w:type="spellEnd"/>
            <w:r>
              <w:t xml:space="preserve"> </w:t>
            </w:r>
          </w:p>
        </w:tc>
        <w:tc>
          <w:tcPr>
            <w:tcW w:w="4443" w:type="dxa"/>
            <w:tcBorders>
              <w:top w:val="nil"/>
              <w:left w:val="nil"/>
              <w:bottom w:val="nil"/>
              <w:right w:val="nil"/>
            </w:tcBorders>
          </w:tcPr>
          <w:p w14:paraId="5ACBD8E4" w14:textId="77777777" w:rsidR="006567AB" w:rsidRDefault="008537B1">
            <w:pPr>
              <w:spacing w:after="0"/>
            </w:pPr>
            <w:r>
              <w:t xml:space="preserve">a cuenta </w:t>
            </w:r>
          </w:p>
        </w:tc>
      </w:tr>
      <w:tr w:rsidR="006567AB" w14:paraId="00494FFF" w14:textId="77777777">
        <w:trPr>
          <w:trHeight w:val="260"/>
        </w:trPr>
        <w:tc>
          <w:tcPr>
            <w:tcW w:w="4109" w:type="dxa"/>
            <w:tcBorders>
              <w:top w:val="nil"/>
              <w:left w:val="nil"/>
              <w:bottom w:val="nil"/>
              <w:right w:val="nil"/>
            </w:tcBorders>
          </w:tcPr>
          <w:p w14:paraId="6A9BCCA6" w14:textId="77777777" w:rsidR="006567AB" w:rsidRDefault="008537B1">
            <w:pPr>
              <w:spacing w:after="0"/>
              <w:ind w:left="568"/>
            </w:pPr>
            <w:proofErr w:type="spellStart"/>
            <w:r>
              <w:t>on</w:t>
            </w:r>
            <w:proofErr w:type="spellEnd"/>
            <w:r>
              <w:t xml:space="preserve"> </w:t>
            </w:r>
            <w:proofErr w:type="spellStart"/>
            <w:r>
              <w:t>account</w:t>
            </w:r>
            <w:proofErr w:type="spellEnd"/>
            <w:r>
              <w:t xml:space="preserve"> </w:t>
            </w:r>
            <w:proofErr w:type="spellStart"/>
            <w:r>
              <w:t>of</w:t>
            </w:r>
            <w:proofErr w:type="spellEnd"/>
            <w:r>
              <w:t xml:space="preserve"> </w:t>
            </w:r>
          </w:p>
        </w:tc>
        <w:tc>
          <w:tcPr>
            <w:tcW w:w="4443" w:type="dxa"/>
            <w:tcBorders>
              <w:top w:val="nil"/>
              <w:left w:val="nil"/>
              <w:bottom w:val="nil"/>
              <w:right w:val="nil"/>
            </w:tcBorders>
          </w:tcPr>
          <w:p w14:paraId="7606DC96" w14:textId="77777777" w:rsidR="006567AB" w:rsidRDefault="008537B1">
            <w:pPr>
              <w:spacing w:after="0"/>
            </w:pPr>
            <w:r>
              <w:t xml:space="preserve">debido a, a causa de </w:t>
            </w:r>
          </w:p>
        </w:tc>
      </w:tr>
      <w:tr w:rsidR="006567AB" w14:paraId="453A6E02" w14:textId="77777777">
        <w:trPr>
          <w:trHeight w:val="256"/>
        </w:trPr>
        <w:tc>
          <w:tcPr>
            <w:tcW w:w="4109" w:type="dxa"/>
            <w:tcBorders>
              <w:top w:val="nil"/>
              <w:left w:val="nil"/>
              <w:bottom w:val="nil"/>
              <w:right w:val="nil"/>
            </w:tcBorders>
          </w:tcPr>
          <w:p w14:paraId="178E9386" w14:textId="77777777" w:rsidR="006567AB" w:rsidRDefault="008537B1">
            <w:pPr>
              <w:spacing w:after="0"/>
              <w:ind w:left="568"/>
            </w:pPr>
            <w:proofErr w:type="spellStart"/>
            <w:r>
              <w:t>on</w:t>
            </w:r>
            <w:proofErr w:type="spellEnd"/>
            <w:r>
              <w:t xml:space="preserve"> </w:t>
            </w:r>
            <w:proofErr w:type="spellStart"/>
            <w:r>
              <w:t>an</w:t>
            </w:r>
            <w:proofErr w:type="spellEnd"/>
            <w:r>
              <w:t xml:space="preserve"> </w:t>
            </w:r>
            <w:proofErr w:type="spellStart"/>
            <w:r>
              <w:t>average</w:t>
            </w:r>
            <w:proofErr w:type="spellEnd"/>
            <w:r>
              <w:t xml:space="preserve"> </w:t>
            </w:r>
          </w:p>
        </w:tc>
        <w:tc>
          <w:tcPr>
            <w:tcW w:w="4443" w:type="dxa"/>
            <w:tcBorders>
              <w:top w:val="nil"/>
              <w:left w:val="nil"/>
              <w:bottom w:val="nil"/>
              <w:right w:val="nil"/>
            </w:tcBorders>
          </w:tcPr>
          <w:p w14:paraId="53BE43C3" w14:textId="77777777" w:rsidR="006567AB" w:rsidRDefault="008537B1">
            <w:pPr>
              <w:spacing w:after="0"/>
            </w:pPr>
            <w:r>
              <w:t xml:space="preserve">por término medio, en promedio </w:t>
            </w:r>
          </w:p>
        </w:tc>
      </w:tr>
      <w:tr w:rsidR="006567AB" w14:paraId="4F53EE2E" w14:textId="77777777">
        <w:trPr>
          <w:trHeight w:val="252"/>
        </w:trPr>
        <w:tc>
          <w:tcPr>
            <w:tcW w:w="4109" w:type="dxa"/>
            <w:tcBorders>
              <w:top w:val="nil"/>
              <w:left w:val="nil"/>
              <w:bottom w:val="nil"/>
              <w:right w:val="nil"/>
            </w:tcBorders>
          </w:tcPr>
          <w:p w14:paraId="6D9B0A6E" w14:textId="77777777" w:rsidR="006567AB" w:rsidRDefault="008537B1">
            <w:pPr>
              <w:spacing w:after="0"/>
              <w:ind w:left="568"/>
            </w:pPr>
            <w:proofErr w:type="spellStart"/>
            <w:r>
              <w:t>on</w:t>
            </w:r>
            <w:proofErr w:type="spellEnd"/>
            <w:r>
              <w:t xml:space="preserve"> </w:t>
            </w:r>
            <w:proofErr w:type="spellStart"/>
            <w:r>
              <w:t>another</w:t>
            </w:r>
            <w:proofErr w:type="spellEnd"/>
            <w:r>
              <w:t xml:space="preserve"> </w:t>
            </w:r>
            <w:proofErr w:type="spellStart"/>
            <w:r>
              <w:t>occasion</w:t>
            </w:r>
            <w:proofErr w:type="spellEnd"/>
            <w:r>
              <w:t xml:space="preserve"> </w:t>
            </w:r>
          </w:p>
        </w:tc>
        <w:tc>
          <w:tcPr>
            <w:tcW w:w="4443" w:type="dxa"/>
            <w:tcBorders>
              <w:top w:val="nil"/>
              <w:left w:val="nil"/>
              <w:bottom w:val="nil"/>
              <w:right w:val="nil"/>
            </w:tcBorders>
          </w:tcPr>
          <w:p w14:paraId="6FEC17A4" w14:textId="77777777" w:rsidR="006567AB" w:rsidRDefault="008537B1">
            <w:pPr>
              <w:spacing w:after="0"/>
            </w:pPr>
            <w:r>
              <w:t xml:space="preserve">en otra </w:t>
            </w:r>
            <w:proofErr w:type="spellStart"/>
            <w:r>
              <w:t>ocación</w:t>
            </w:r>
            <w:proofErr w:type="spellEnd"/>
            <w:r>
              <w:t xml:space="preserve"> </w:t>
            </w:r>
          </w:p>
        </w:tc>
      </w:tr>
      <w:tr w:rsidR="006567AB" w14:paraId="78190DC6" w14:textId="77777777">
        <w:trPr>
          <w:trHeight w:val="254"/>
        </w:trPr>
        <w:tc>
          <w:tcPr>
            <w:tcW w:w="4109" w:type="dxa"/>
            <w:tcBorders>
              <w:top w:val="nil"/>
              <w:left w:val="nil"/>
              <w:bottom w:val="nil"/>
              <w:right w:val="nil"/>
            </w:tcBorders>
          </w:tcPr>
          <w:p w14:paraId="61E54170" w14:textId="77777777" w:rsidR="006567AB" w:rsidRDefault="008537B1">
            <w:pPr>
              <w:spacing w:after="0"/>
              <w:ind w:left="568"/>
            </w:pPr>
            <w:proofErr w:type="spellStart"/>
            <w:r>
              <w:t>on</w:t>
            </w:r>
            <w:proofErr w:type="spellEnd"/>
            <w:r>
              <w:t xml:space="preserve"> a </w:t>
            </w:r>
            <w:proofErr w:type="spellStart"/>
            <w:r>
              <w:t>previous</w:t>
            </w:r>
            <w:proofErr w:type="spellEnd"/>
            <w:r>
              <w:t xml:space="preserve"> </w:t>
            </w:r>
            <w:proofErr w:type="spellStart"/>
            <w:r>
              <w:t>occasion</w:t>
            </w:r>
            <w:proofErr w:type="spellEnd"/>
            <w:r>
              <w:t xml:space="preserve"> </w:t>
            </w:r>
          </w:p>
        </w:tc>
        <w:tc>
          <w:tcPr>
            <w:tcW w:w="4443" w:type="dxa"/>
            <w:tcBorders>
              <w:top w:val="nil"/>
              <w:left w:val="nil"/>
              <w:bottom w:val="nil"/>
              <w:right w:val="nil"/>
            </w:tcBorders>
          </w:tcPr>
          <w:p w14:paraId="330C40A7" w14:textId="77777777" w:rsidR="006567AB" w:rsidRDefault="008537B1">
            <w:pPr>
              <w:spacing w:after="0"/>
            </w:pPr>
            <w:r>
              <w:t xml:space="preserve">anteriormente, en una ocasión anterior </w:t>
            </w:r>
          </w:p>
        </w:tc>
      </w:tr>
      <w:tr w:rsidR="006567AB" w14:paraId="7AB01B85" w14:textId="77777777">
        <w:trPr>
          <w:trHeight w:val="254"/>
        </w:trPr>
        <w:tc>
          <w:tcPr>
            <w:tcW w:w="4109" w:type="dxa"/>
            <w:tcBorders>
              <w:top w:val="nil"/>
              <w:left w:val="nil"/>
              <w:bottom w:val="nil"/>
              <w:right w:val="nil"/>
            </w:tcBorders>
          </w:tcPr>
          <w:p w14:paraId="74324D3A" w14:textId="77777777" w:rsidR="006567AB" w:rsidRDefault="008537B1">
            <w:pPr>
              <w:spacing w:after="0"/>
              <w:ind w:left="568"/>
            </w:pPr>
            <w:proofErr w:type="spellStart"/>
            <w:r>
              <w:t>on</w:t>
            </w:r>
            <w:proofErr w:type="spellEnd"/>
            <w:r>
              <w:t xml:space="preserve"> a </w:t>
            </w:r>
            <w:proofErr w:type="spellStart"/>
            <w:r>
              <w:t>sudden</w:t>
            </w:r>
            <w:proofErr w:type="spellEnd"/>
            <w:r>
              <w:t xml:space="preserve"> </w:t>
            </w:r>
          </w:p>
        </w:tc>
        <w:tc>
          <w:tcPr>
            <w:tcW w:w="4443" w:type="dxa"/>
            <w:tcBorders>
              <w:top w:val="nil"/>
              <w:left w:val="nil"/>
              <w:bottom w:val="nil"/>
              <w:right w:val="nil"/>
            </w:tcBorders>
          </w:tcPr>
          <w:p w14:paraId="48C9A447" w14:textId="77777777" w:rsidR="006567AB" w:rsidRDefault="008537B1">
            <w:pPr>
              <w:spacing w:after="0"/>
            </w:pPr>
            <w:r>
              <w:t xml:space="preserve">de repente </w:t>
            </w:r>
          </w:p>
        </w:tc>
      </w:tr>
      <w:tr w:rsidR="006567AB" w14:paraId="1D493E46" w14:textId="77777777">
        <w:trPr>
          <w:trHeight w:val="252"/>
        </w:trPr>
        <w:tc>
          <w:tcPr>
            <w:tcW w:w="4109" w:type="dxa"/>
            <w:tcBorders>
              <w:top w:val="nil"/>
              <w:left w:val="nil"/>
              <w:bottom w:val="nil"/>
              <w:right w:val="nil"/>
            </w:tcBorders>
          </w:tcPr>
          <w:p w14:paraId="511CB474" w14:textId="77777777" w:rsidR="006567AB" w:rsidRDefault="008537B1">
            <w:pPr>
              <w:spacing w:after="0"/>
              <w:ind w:left="568"/>
            </w:pPr>
            <w:proofErr w:type="spellStart"/>
            <w:r>
              <w:t>on</w:t>
            </w:r>
            <w:proofErr w:type="spellEnd"/>
            <w:r>
              <w:t xml:space="preserve"> </w:t>
            </w:r>
            <w:proofErr w:type="spellStart"/>
            <w:r>
              <w:t>behalf</w:t>
            </w:r>
            <w:proofErr w:type="spellEnd"/>
            <w:r>
              <w:t xml:space="preserve"> (</w:t>
            </w:r>
            <w:proofErr w:type="spellStart"/>
            <w:r>
              <w:t>of</w:t>
            </w:r>
            <w:proofErr w:type="spellEnd"/>
            <w:r>
              <w:t xml:space="preserve">) </w:t>
            </w:r>
          </w:p>
        </w:tc>
        <w:tc>
          <w:tcPr>
            <w:tcW w:w="4443" w:type="dxa"/>
            <w:tcBorders>
              <w:top w:val="nil"/>
              <w:left w:val="nil"/>
              <w:bottom w:val="nil"/>
              <w:right w:val="nil"/>
            </w:tcBorders>
          </w:tcPr>
          <w:p w14:paraId="554398C9" w14:textId="77777777" w:rsidR="006567AB" w:rsidRDefault="008537B1">
            <w:pPr>
              <w:spacing w:after="0"/>
              <w:jc w:val="both"/>
            </w:pPr>
            <w:r>
              <w:t xml:space="preserve">por/a favor de, en representación de, de parte de </w:t>
            </w:r>
          </w:p>
        </w:tc>
      </w:tr>
      <w:tr w:rsidR="006567AB" w14:paraId="7A772430" w14:textId="77777777">
        <w:trPr>
          <w:trHeight w:val="252"/>
        </w:trPr>
        <w:tc>
          <w:tcPr>
            <w:tcW w:w="4109" w:type="dxa"/>
            <w:tcBorders>
              <w:top w:val="nil"/>
              <w:left w:val="nil"/>
              <w:bottom w:val="nil"/>
              <w:right w:val="nil"/>
            </w:tcBorders>
          </w:tcPr>
          <w:p w14:paraId="1DE6C272" w14:textId="77777777" w:rsidR="006567AB" w:rsidRDefault="008537B1">
            <w:pPr>
              <w:spacing w:after="0"/>
              <w:ind w:left="568"/>
            </w:pPr>
            <w:r>
              <w:t xml:space="preserve">once </w:t>
            </w:r>
          </w:p>
        </w:tc>
        <w:tc>
          <w:tcPr>
            <w:tcW w:w="4443" w:type="dxa"/>
            <w:tcBorders>
              <w:top w:val="nil"/>
              <w:left w:val="nil"/>
              <w:bottom w:val="nil"/>
              <w:right w:val="nil"/>
            </w:tcBorders>
          </w:tcPr>
          <w:p w14:paraId="38BE600A" w14:textId="77777777" w:rsidR="006567AB" w:rsidRDefault="008537B1">
            <w:pPr>
              <w:spacing w:after="0"/>
            </w:pPr>
            <w:r>
              <w:t xml:space="preserve">una vez que, cuando, anteriormente </w:t>
            </w:r>
          </w:p>
        </w:tc>
      </w:tr>
      <w:tr w:rsidR="006567AB" w14:paraId="417FA91F" w14:textId="77777777">
        <w:trPr>
          <w:trHeight w:val="252"/>
        </w:trPr>
        <w:tc>
          <w:tcPr>
            <w:tcW w:w="4109" w:type="dxa"/>
            <w:tcBorders>
              <w:top w:val="nil"/>
              <w:left w:val="nil"/>
              <w:bottom w:val="nil"/>
              <w:right w:val="nil"/>
            </w:tcBorders>
          </w:tcPr>
          <w:p w14:paraId="47B44D5B" w14:textId="77777777" w:rsidR="006567AB" w:rsidRDefault="008537B1">
            <w:pPr>
              <w:spacing w:after="0"/>
              <w:ind w:left="568"/>
            </w:pPr>
            <w:r>
              <w:t xml:space="preserve">once and </w:t>
            </w:r>
            <w:proofErr w:type="spellStart"/>
            <w:r>
              <w:t>again</w:t>
            </w:r>
            <w:proofErr w:type="spellEnd"/>
            <w:r>
              <w:t xml:space="preserve"> </w:t>
            </w:r>
          </w:p>
        </w:tc>
        <w:tc>
          <w:tcPr>
            <w:tcW w:w="4443" w:type="dxa"/>
            <w:tcBorders>
              <w:top w:val="nil"/>
              <w:left w:val="nil"/>
              <w:bottom w:val="nil"/>
              <w:right w:val="nil"/>
            </w:tcBorders>
          </w:tcPr>
          <w:p w14:paraId="6B088914" w14:textId="77777777" w:rsidR="006567AB" w:rsidRDefault="008537B1">
            <w:pPr>
              <w:spacing w:after="0"/>
            </w:pPr>
            <w:r>
              <w:t xml:space="preserve">una y otra vez, varias veces </w:t>
            </w:r>
          </w:p>
        </w:tc>
      </w:tr>
      <w:tr w:rsidR="006567AB" w14:paraId="26D04BB8" w14:textId="77777777">
        <w:trPr>
          <w:trHeight w:val="252"/>
        </w:trPr>
        <w:tc>
          <w:tcPr>
            <w:tcW w:w="4109" w:type="dxa"/>
            <w:tcBorders>
              <w:top w:val="nil"/>
              <w:left w:val="nil"/>
              <w:bottom w:val="nil"/>
              <w:right w:val="nil"/>
            </w:tcBorders>
          </w:tcPr>
          <w:p w14:paraId="5987D09E" w14:textId="77777777" w:rsidR="006567AB" w:rsidRDefault="008537B1">
            <w:pPr>
              <w:spacing w:after="0"/>
              <w:ind w:left="568"/>
            </w:pPr>
            <w:r>
              <w:t xml:space="preserve">once and </w:t>
            </w:r>
            <w:proofErr w:type="spellStart"/>
            <w:r>
              <w:t>for</w:t>
            </w:r>
            <w:proofErr w:type="spellEnd"/>
            <w:r>
              <w:t xml:space="preserve"> </w:t>
            </w:r>
            <w:proofErr w:type="spellStart"/>
            <w:r>
              <w:t>all</w:t>
            </w:r>
            <w:proofErr w:type="spellEnd"/>
            <w:r>
              <w:t xml:space="preserve"> </w:t>
            </w:r>
          </w:p>
        </w:tc>
        <w:tc>
          <w:tcPr>
            <w:tcW w:w="4443" w:type="dxa"/>
            <w:tcBorders>
              <w:top w:val="nil"/>
              <w:left w:val="nil"/>
              <w:bottom w:val="nil"/>
              <w:right w:val="nil"/>
            </w:tcBorders>
          </w:tcPr>
          <w:p w14:paraId="4A5B2CBE" w14:textId="77777777" w:rsidR="006567AB" w:rsidRDefault="008537B1">
            <w:pPr>
              <w:spacing w:after="0"/>
            </w:pPr>
            <w:r>
              <w:t xml:space="preserve">de una vez por todas </w:t>
            </w:r>
          </w:p>
        </w:tc>
      </w:tr>
      <w:tr w:rsidR="006567AB" w14:paraId="277D4567" w14:textId="77777777">
        <w:trPr>
          <w:trHeight w:val="254"/>
        </w:trPr>
        <w:tc>
          <w:tcPr>
            <w:tcW w:w="4109" w:type="dxa"/>
            <w:tcBorders>
              <w:top w:val="nil"/>
              <w:left w:val="nil"/>
              <w:bottom w:val="nil"/>
              <w:right w:val="nil"/>
            </w:tcBorders>
          </w:tcPr>
          <w:p w14:paraId="1FF58B64" w14:textId="77777777" w:rsidR="006567AB" w:rsidRDefault="008537B1">
            <w:pPr>
              <w:spacing w:after="0"/>
              <w:ind w:left="568"/>
            </w:pPr>
            <w:r>
              <w:t xml:space="preserve">once more </w:t>
            </w:r>
          </w:p>
        </w:tc>
        <w:tc>
          <w:tcPr>
            <w:tcW w:w="4443" w:type="dxa"/>
            <w:tcBorders>
              <w:top w:val="nil"/>
              <w:left w:val="nil"/>
              <w:bottom w:val="nil"/>
              <w:right w:val="nil"/>
            </w:tcBorders>
          </w:tcPr>
          <w:p w14:paraId="29F141FD" w14:textId="77777777" w:rsidR="006567AB" w:rsidRDefault="008537B1">
            <w:pPr>
              <w:spacing w:after="0"/>
            </w:pPr>
            <w:r>
              <w:t xml:space="preserve">una vez más </w:t>
            </w:r>
          </w:p>
        </w:tc>
      </w:tr>
      <w:tr w:rsidR="006567AB" w14:paraId="19A7C558" w14:textId="77777777">
        <w:trPr>
          <w:trHeight w:val="254"/>
        </w:trPr>
        <w:tc>
          <w:tcPr>
            <w:tcW w:w="4109" w:type="dxa"/>
            <w:tcBorders>
              <w:top w:val="nil"/>
              <w:left w:val="nil"/>
              <w:bottom w:val="nil"/>
              <w:right w:val="nil"/>
            </w:tcBorders>
          </w:tcPr>
          <w:p w14:paraId="0BDC46A1" w14:textId="77777777" w:rsidR="006567AB" w:rsidRDefault="008537B1">
            <w:pPr>
              <w:spacing w:after="0"/>
              <w:ind w:left="568"/>
            </w:pPr>
            <w:proofErr w:type="spellStart"/>
            <w:r>
              <w:t>on</w:t>
            </w:r>
            <w:proofErr w:type="spellEnd"/>
            <w:r>
              <w:t xml:space="preserve"> </w:t>
            </w:r>
            <w:proofErr w:type="spellStart"/>
            <w:r>
              <w:t>duty</w:t>
            </w:r>
            <w:proofErr w:type="spellEnd"/>
            <w:r>
              <w:t xml:space="preserve"> </w:t>
            </w:r>
          </w:p>
        </w:tc>
        <w:tc>
          <w:tcPr>
            <w:tcW w:w="4443" w:type="dxa"/>
            <w:tcBorders>
              <w:top w:val="nil"/>
              <w:left w:val="nil"/>
              <w:bottom w:val="nil"/>
              <w:right w:val="nil"/>
            </w:tcBorders>
          </w:tcPr>
          <w:p w14:paraId="1C8E4989" w14:textId="77777777" w:rsidR="006567AB" w:rsidRDefault="008537B1">
            <w:pPr>
              <w:spacing w:after="0"/>
            </w:pPr>
            <w:r>
              <w:t xml:space="preserve">en servicio, de guardia </w:t>
            </w:r>
          </w:p>
        </w:tc>
      </w:tr>
      <w:tr w:rsidR="006567AB" w14:paraId="2CD7829F" w14:textId="77777777">
        <w:trPr>
          <w:trHeight w:val="252"/>
        </w:trPr>
        <w:tc>
          <w:tcPr>
            <w:tcW w:w="4109" w:type="dxa"/>
            <w:tcBorders>
              <w:top w:val="nil"/>
              <w:left w:val="nil"/>
              <w:bottom w:val="nil"/>
              <w:right w:val="nil"/>
            </w:tcBorders>
          </w:tcPr>
          <w:p w14:paraId="544A79C3" w14:textId="77777777" w:rsidR="006567AB" w:rsidRDefault="008537B1">
            <w:pPr>
              <w:spacing w:after="0"/>
              <w:ind w:left="568"/>
            </w:pPr>
            <w:proofErr w:type="spellStart"/>
            <w:r>
              <w:t>on</w:t>
            </w:r>
            <w:proofErr w:type="spellEnd"/>
            <w:r>
              <w:t xml:space="preserve"> </w:t>
            </w:r>
            <w:proofErr w:type="spellStart"/>
            <w:r>
              <w:t>guard</w:t>
            </w:r>
            <w:proofErr w:type="spellEnd"/>
            <w:r>
              <w:t xml:space="preserve"> </w:t>
            </w:r>
          </w:p>
        </w:tc>
        <w:tc>
          <w:tcPr>
            <w:tcW w:w="4443" w:type="dxa"/>
            <w:tcBorders>
              <w:top w:val="nil"/>
              <w:left w:val="nil"/>
              <w:bottom w:val="nil"/>
              <w:right w:val="nil"/>
            </w:tcBorders>
          </w:tcPr>
          <w:p w14:paraId="482E21E7" w14:textId="77777777" w:rsidR="006567AB" w:rsidRDefault="008537B1">
            <w:pPr>
              <w:spacing w:after="0"/>
            </w:pPr>
            <w:r>
              <w:t xml:space="preserve">alerta, de guardia </w:t>
            </w:r>
          </w:p>
        </w:tc>
      </w:tr>
      <w:tr w:rsidR="006567AB" w14:paraId="3FA608E7" w14:textId="77777777">
        <w:trPr>
          <w:trHeight w:val="252"/>
        </w:trPr>
        <w:tc>
          <w:tcPr>
            <w:tcW w:w="4109" w:type="dxa"/>
            <w:tcBorders>
              <w:top w:val="nil"/>
              <w:left w:val="nil"/>
              <w:bottom w:val="nil"/>
              <w:right w:val="nil"/>
            </w:tcBorders>
          </w:tcPr>
          <w:p w14:paraId="62BAD039" w14:textId="77777777" w:rsidR="006567AB" w:rsidRDefault="008537B1">
            <w:pPr>
              <w:spacing w:after="0"/>
              <w:ind w:left="568"/>
            </w:pPr>
            <w:proofErr w:type="spellStart"/>
            <w:r>
              <w:t>only</w:t>
            </w:r>
            <w:proofErr w:type="spellEnd"/>
            <w:r>
              <w:t xml:space="preserve"> </w:t>
            </w:r>
          </w:p>
        </w:tc>
        <w:tc>
          <w:tcPr>
            <w:tcW w:w="4443" w:type="dxa"/>
            <w:tcBorders>
              <w:top w:val="nil"/>
              <w:left w:val="nil"/>
              <w:bottom w:val="nil"/>
              <w:right w:val="nil"/>
            </w:tcBorders>
          </w:tcPr>
          <w:p w14:paraId="33D2F8F8" w14:textId="77777777" w:rsidR="006567AB" w:rsidRDefault="008537B1">
            <w:pPr>
              <w:spacing w:after="0"/>
            </w:pPr>
            <w:r>
              <w:t xml:space="preserve">solo, solamente, </w:t>
            </w:r>
          </w:p>
        </w:tc>
      </w:tr>
      <w:tr w:rsidR="006567AB" w14:paraId="4E83EBC4" w14:textId="77777777">
        <w:trPr>
          <w:trHeight w:val="252"/>
        </w:trPr>
        <w:tc>
          <w:tcPr>
            <w:tcW w:w="4109" w:type="dxa"/>
            <w:tcBorders>
              <w:top w:val="nil"/>
              <w:left w:val="nil"/>
              <w:bottom w:val="nil"/>
              <w:right w:val="nil"/>
            </w:tcBorders>
          </w:tcPr>
          <w:p w14:paraId="5FB05258" w14:textId="77777777" w:rsidR="006567AB" w:rsidRDefault="008537B1">
            <w:pPr>
              <w:spacing w:after="0"/>
              <w:ind w:left="568"/>
            </w:pPr>
            <w:proofErr w:type="spellStart"/>
            <w:r>
              <w:t>on</w:t>
            </w:r>
            <w:proofErr w:type="spellEnd"/>
            <w:r>
              <w:t xml:space="preserve"> </w:t>
            </w:r>
            <w:proofErr w:type="spellStart"/>
            <w:r>
              <w:t>purpose</w:t>
            </w:r>
            <w:proofErr w:type="spellEnd"/>
            <w:r>
              <w:t xml:space="preserve"> </w:t>
            </w:r>
          </w:p>
        </w:tc>
        <w:tc>
          <w:tcPr>
            <w:tcW w:w="4443" w:type="dxa"/>
            <w:tcBorders>
              <w:top w:val="nil"/>
              <w:left w:val="nil"/>
              <w:bottom w:val="nil"/>
              <w:right w:val="nil"/>
            </w:tcBorders>
          </w:tcPr>
          <w:p w14:paraId="0A53DE4D" w14:textId="77777777" w:rsidR="006567AB" w:rsidRDefault="008537B1">
            <w:pPr>
              <w:spacing w:after="0"/>
            </w:pPr>
            <w:r>
              <w:t xml:space="preserve">a propósito, adrede </w:t>
            </w:r>
          </w:p>
        </w:tc>
      </w:tr>
      <w:tr w:rsidR="006567AB" w14:paraId="32524B5B" w14:textId="77777777">
        <w:trPr>
          <w:trHeight w:val="254"/>
        </w:trPr>
        <w:tc>
          <w:tcPr>
            <w:tcW w:w="4109" w:type="dxa"/>
            <w:tcBorders>
              <w:top w:val="nil"/>
              <w:left w:val="nil"/>
              <w:bottom w:val="nil"/>
              <w:right w:val="nil"/>
            </w:tcBorders>
          </w:tcPr>
          <w:p w14:paraId="35F89618" w14:textId="77777777" w:rsidR="006567AB" w:rsidRDefault="008537B1">
            <w:pPr>
              <w:spacing w:after="0"/>
              <w:ind w:left="568"/>
            </w:pPr>
            <w:proofErr w:type="spellStart"/>
            <w:r>
              <w:t>on</w:t>
            </w:r>
            <w:proofErr w:type="spellEnd"/>
            <w:r>
              <w:t xml:space="preserve"> time </w:t>
            </w:r>
          </w:p>
        </w:tc>
        <w:tc>
          <w:tcPr>
            <w:tcW w:w="4443" w:type="dxa"/>
            <w:tcBorders>
              <w:top w:val="nil"/>
              <w:left w:val="nil"/>
              <w:bottom w:val="nil"/>
              <w:right w:val="nil"/>
            </w:tcBorders>
          </w:tcPr>
          <w:p w14:paraId="1CA2F308" w14:textId="77777777" w:rsidR="006567AB" w:rsidRDefault="008537B1">
            <w:pPr>
              <w:spacing w:after="0"/>
            </w:pPr>
            <w:r>
              <w:t xml:space="preserve">a tiempo </w:t>
            </w:r>
          </w:p>
        </w:tc>
      </w:tr>
      <w:tr w:rsidR="006567AB" w14:paraId="2C3FFF9F" w14:textId="77777777">
        <w:trPr>
          <w:trHeight w:val="254"/>
        </w:trPr>
        <w:tc>
          <w:tcPr>
            <w:tcW w:w="4109" w:type="dxa"/>
            <w:tcBorders>
              <w:top w:val="nil"/>
              <w:left w:val="nil"/>
              <w:bottom w:val="nil"/>
              <w:right w:val="nil"/>
            </w:tcBorders>
          </w:tcPr>
          <w:p w14:paraId="1A21A68C" w14:textId="77777777" w:rsidR="006567AB" w:rsidRDefault="008537B1">
            <w:pPr>
              <w:spacing w:after="0"/>
              <w:ind w:left="568"/>
            </w:pPr>
            <w:proofErr w:type="spellStart"/>
            <w:r>
              <w:t>on</w:t>
            </w:r>
            <w:proofErr w:type="spellEnd"/>
            <w:r>
              <w:t xml:space="preserve"> </w:t>
            </w:r>
            <w:proofErr w:type="spellStart"/>
            <w:r>
              <w:t>that</w:t>
            </w:r>
            <w:proofErr w:type="spellEnd"/>
            <w:r>
              <w:t xml:space="preserve"> score </w:t>
            </w:r>
          </w:p>
        </w:tc>
        <w:tc>
          <w:tcPr>
            <w:tcW w:w="4443" w:type="dxa"/>
            <w:tcBorders>
              <w:top w:val="nil"/>
              <w:left w:val="nil"/>
              <w:bottom w:val="nil"/>
              <w:right w:val="nil"/>
            </w:tcBorders>
          </w:tcPr>
          <w:p w14:paraId="17FEFD16" w14:textId="77777777" w:rsidR="006567AB" w:rsidRDefault="008537B1">
            <w:pPr>
              <w:spacing w:after="0"/>
            </w:pPr>
            <w:r>
              <w:t xml:space="preserve">en cuanto a eso, a ese respecto </w:t>
            </w:r>
          </w:p>
        </w:tc>
      </w:tr>
      <w:tr w:rsidR="006567AB" w14:paraId="570F5499" w14:textId="77777777">
        <w:trPr>
          <w:trHeight w:val="252"/>
        </w:trPr>
        <w:tc>
          <w:tcPr>
            <w:tcW w:w="4109" w:type="dxa"/>
            <w:tcBorders>
              <w:top w:val="nil"/>
              <w:left w:val="nil"/>
              <w:bottom w:val="nil"/>
              <w:right w:val="nil"/>
            </w:tcBorders>
          </w:tcPr>
          <w:p w14:paraId="2E3E4D4E" w14:textId="77777777" w:rsidR="006567AB" w:rsidRDefault="008537B1">
            <w:pPr>
              <w:spacing w:after="0"/>
              <w:ind w:left="568"/>
            </w:pPr>
            <w:proofErr w:type="spellStart"/>
            <w:r>
              <w:t>on</w:t>
            </w:r>
            <w:proofErr w:type="spellEnd"/>
            <w:r>
              <w:t xml:space="preserve"> </w:t>
            </w:r>
            <w:proofErr w:type="spellStart"/>
            <w:r>
              <w:t>the</w:t>
            </w:r>
            <w:proofErr w:type="spellEnd"/>
            <w:r>
              <w:t xml:space="preserve"> </w:t>
            </w:r>
            <w:proofErr w:type="spellStart"/>
            <w:r>
              <w:t>contrary</w:t>
            </w:r>
            <w:proofErr w:type="spellEnd"/>
            <w:r>
              <w:t xml:space="preserve"> </w:t>
            </w:r>
          </w:p>
        </w:tc>
        <w:tc>
          <w:tcPr>
            <w:tcW w:w="4443" w:type="dxa"/>
            <w:tcBorders>
              <w:top w:val="nil"/>
              <w:left w:val="nil"/>
              <w:bottom w:val="nil"/>
              <w:right w:val="nil"/>
            </w:tcBorders>
          </w:tcPr>
          <w:p w14:paraId="27287B4F" w14:textId="77777777" w:rsidR="006567AB" w:rsidRDefault="008537B1">
            <w:pPr>
              <w:spacing w:after="0"/>
            </w:pPr>
            <w:r>
              <w:t xml:space="preserve">por el contrario, antes bien </w:t>
            </w:r>
          </w:p>
        </w:tc>
      </w:tr>
      <w:tr w:rsidR="006567AB" w14:paraId="61562BB1" w14:textId="77777777">
        <w:trPr>
          <w:trHeight w:val="252"/>
        </w:trPr>
        <w:tc>
          <w:tcPr>
            <w:tcW w:w="4109" w:type="dxa"/>
            <w:tcBorders>
              <w:top w:val="nil"/>
              <w:left w:val="nil"/>
              <w:bottom w:val="nil"/>
              <w:right w:val="nil"/>
            </w:tcBorders>
          </w:tcPr>
          <w:p w14:paraId="022D55B1" w14:textId="77777777" w:rsidR="006567AB" w:rsidRDefault="008537B1">
            <w:pPr>
              <w:spacing w:after="0"/>
              <w:ind w:left="568"/>
            </w:pPr>
            <w:proofErr w:type="spellStart"/>
            <w:r>
              <w:t>on</w:t>
            </w:r>
            <w:proofErr w:type="spellEnd"/>
            <w:r>
              <w:t xml:space="preserve"> </w:t>
            </w:r>
            <w:proofErr w:type="spellStart"/>
            <w:r>
              <w:t>the</w:t>
            </w:r>
            <w:proofErr w:type="spellEnd"/>
            <w:r>
              <w:t xml:space="preserve"> </w:t>
            </w:r>
            <w:proofErr w:type="spellStart"/>
            <w:r>
              <w:t>grand</w:t>
            </w:r>
            <w:proofErr w:type="spellEnd"/>
            <w:r>
              <w:t xml:space="preserve"> </w:t>
            </w:r>
            <w:proofErr w:type="spellStart"/>
            <w:r>
              <w:t>scale</w:t>
            </w:r>
            <w:proofErr w:type="spellEnd"/>
            <w:r>
              <w:t xml:space="preserve"> </w:t>
            </w:r>
          </w:p>
        </w:tc>
        <w:tc>
          <w:tcPr>
            <w:tcW w:w="4443" w:type="dxa"/>
            <w:tcBorders>
              <w:top w:val="nil"/>
              <w:left w:val="nil"/>
              <w:bottom w:val="nil"/>
              <w:right w:val="nil"/>
            </w:tcBorders>
          </w:tcPr>
          <w:p w14:paraId="203D0E31" w14:textId="77777777" w:rsidR="006567AB" w:rsidRDefault="008537B1">
            <w:pPr>
              <w:spacing w:after="0"/>
            </w:pPr>
            <w:r>
              <w:t xml:space="preserve">a gran escala </w:t>
            </w:r>
          </w:p>
        </w:tc>
      </w:tr>
      <w:tr w:rsidR="006567AB" w14:paraId="5140E29B" w14:textId="77777777">
        <w:trPr>
          <w:trHeight w:val="252"/>
        </w:trPr>
        <w:tc>
          <w:tcPr>
            <w:tcW w:w="4109" w:type="dxa"/>
            <w:tcBorders>
              <w:top w:val="nil"/>
              <w:left w:val="nil"/>
              <w:bottom w:val="nil"/>
              <w:right w:val="nil"/>
            </w:tcBorders>
          </w:tcPr>
          <w:p w14:paraId="41D7177E" w14:textId="77777777" w:rsidR="006567AB" w:rsidRDefault="008537B1">
            <w:pPr>
              <w:spacing w:after="0"/>
              <w:ind w:left="568"/>
            </w:pPr>
            <w:proofErr w:type="spellStart"/>
            <w:r>
              <w:t>on</w:t>
            </w:r>
            <w:proofErr w:type="spellEnd"/>
            <w:r>
              <w:t xml:space="preserve"> </w:t>
            </w:r>
            <w:proofErr w:type="spellStart"/>
            <w:r>
              <w:t>the</w:t>
            </w:r>
            <w:proofErr w:type="spellEnd"/>
            <w:r>
              <w:t xml:space="preserve"> </w:t>
            </w:r>
            <w:proofErr w:type="spellStart"/>
            <w:r>
              <w:t>one</w:t>
            </w:r>
            <w:proofErr w:type="spellEnd"/>
            <w:r>
              <w:t xml:space="preserve"> </w:t>
            </w:r>
            <w:proofErr w:type="spellStart"/>
            <w:r>
              <w:t>hand</w:t>
            </w:r>
            <w:proofErr w:type="spellEnd"/>
            <w:r>
              <w:t xml:space="preserve"> </w:t>
            </w:r>
          </w:p>
        </w:tc>
        <w:tc>
          <w:tcPr>
            <w:tcW w:w="4443" w:type="dxa"/>
            <w:tcBorders>
              <w:top w:val="nil"/>
              <w:left w:val="nil"/>
              <w:bottom w:val="nil"/>
              <w:right w:val="nil"/>
            </w:tcBorders>
          </w:tcPr>
          <w:p w14:paraId="73AD0FB7" w14:textId="77777777" w:rsidR="006567AB" w:rsidRDefault="008537B1">
            <w:pPr>
              <w:spacing w:after="0"/>
            </w:pPr>
            <w:r>
              <w:t xml:space="preserve">por un lado </w:t>
            </w:r>
          </w:p>
        </w:tc>
      </w:tr>
      <w:tr w:rsidR="006567AB" w14:paraId="099C5DB6" w14:textId="77777777">
        <w:trPr>
          <w:trHeight w:val="252"/>
        </w:trPr>
        <w:tc>
          <w:tcPr>
            <w:tcW w:w="4109" w:type="dxa"/>
            <w:tcBorders>
              <w:top w:val="nil"/>
              <w:left w:val="nil"/>
              <w:bottom w:val="nil"/>
              <w:right w:val="nil"/>
            </w:tcBorders>
          </w:tcPr>
          <w:p w14:paraId="4142295A" w14:textId="77777777" w:rsidR="006567AB" w:rsidRDefault="008537B1">
            <w:pPr>
              <w:spacing w:after="0"/>
              <w:ind w:left="568"/>
            </w:pPr>
            <w:proofErr w:type="spellStart"/>
            <w:r>
              <w:t>on</w:t>
            </w:r>
            <w:proofErr w:type="spellEnd"/>
            <w:r>
              <w:t xml:space="preserve"> </w:t>
            </w:r>
            <w:proofErr w:type="spellStart"/>
            <w:r>
              <w:t>the</w:t>
            </w:r>
            <w:proofErr w:type="spellEnd"/>
            <w:r>
              <w:t xml:space="preserve"> </w:t>
            </w:r>
            <w:proofErr w:type="spellStart"/>
            <w:r>
              <w:t>other</w:t>
            </w:r>
            <w:proofErr w:type="spellEnd"/>
            <w:r>
              <w:t xml:space="preserve"> </w:t>
            </w:r>
            <w:proofErr w:type="spellStart"/>
            <w:r>
              <w:t>hand</w:t>
            </w:r>
            <w:proofErr w:type="spellEnd"/>
            <w:r>
              <w:t xml:space="preserve"> </w:t>
            </w:r>
          </w:p>
        </w:tc>
        <w:tc>
          <w:tcPr>
            <w:tcW w:w="4443" w:type="dxa"/>
            <w:tcBorders>
              <w:top w:val="nil"/>
              <w:left w:val="nil"/>
              <w:bottom w:val="nil"/>
              <w:right w:val="nil"/>
            </w:tcBorders>
          </w:tcPr>
          <w:p w14:paraId="223941C1" w14:textId="77777777" w:rsidR="006567AB" w:rsidRDefault="008537B1">
            <w:pPr>
              <w:spacing w:after="0"/>
            </w:pPr>
            <w:r>
              <w:t xml:space="preserve">por otro lado, en cambio </w:t>
            </w:r>
          </w:p>
        </w:tc>
      </w:tr>
      <w:tr w:rsidR="006567AB" w14:paraId="4BC7DC2C" w14:textId="77777777">
        <w:trPr>
          <w:trHeight w:val="252"/>
        </w:trPr>
        <w:tc>
          <w:tcPr>
            <w:tcW w:w="4109" w:type="dxa"/>
            <w:tcBorders>
              <w:top w:val="nil"/>
              <w:left w:val="nil"/>
              <w:bottom w:val="nil"/>
              <w:right w:val="nil"/>
            </w:tcBorders>
          </w:tcPr>
          <w:p w14:paraId="4EC3C55D" w14:textId="77777777" w:rsidR="006567AB" w:rsidRDefault="008537B1">
            <w:pPr>
              <w:spacing w:after="0"/>
              <w:ind w:left="568"/>
            </w:pPr>
            <w:proofErr w:type="spellStart"/>
            <w:r>
              <w:t>on</w:t>
            </w:r>
            <w:proofErr w:type="spellEnd"/>
            <w:r>
              <w:t xml:space="preserve"> </w:t>
            </w:r>
            <w:proofErr w:type="spellStart"/>
            <w:r>
              <w:t>the</w:t>
            </w:r>
            <w:proofErr w:type="spellEnd"/>
            <w:r>
              <w:t xml:space="preserve"> </w:t>
            </w:r>
            <w:proofErr w:type="spellStart"/>
            <w:r>
              <w:t>contrary</w:t>
            </w:r>
            <w:proofErr w:type="spellEnd"/>
            <w:r>
              <w:t xml:space="preserve"> </w:t>
            </w:r>
          </w:p>
        </w:tc>
        <w:tc>
          <w:tcPr>
            <w:tcW w:w="4443" w:type="dxa"/>
            <w:tcBorders>
              <w:top w:val="nil"/>
              <w:left w:val="nil"/>
              <w:bottom w:val="nil"/>
              <w:right w:val="nil"/>
            </w:tcBorders>
          </w:tcPr>
          <w:p w14:paraId="47776E1B" w14:textId="77777777" w:rsidR="006567AB" w:rsidRDefault="008537B1">
            <w:pPr>
              <w:spacing w:after="0"/>
            </w:pPr>
            <w:r>
              <w:t xml:space="preserve">por el contrario </w:t>
            </w:r>
          </w:p>
        </w:tc>
      </w:tr>
      <w:tr w:rsidR="006567AB" w14:paraId="5D966743" w14:textId="77777777">
        <w:trPr>
          <w:trHeight w:val="252"/>
        </w:trPr>
        <w:tc>
          <w:tcPr>
            <w:tcW w:w="4109" w:type="dxa"/>
            <w:tcBorders>
              <w:top w:val="nil"/>
              <w:left w:val="nil"/>
              <w:bottom w:val="nil"/>
              <w:right w:val="nil"/>
            </w:tcBorders>
          </w:tcPr>
          <w:p w14:paraId="4D566012" w14:textId="77777777" w:rsidR="006567AB" w:rsidRDefault="008537B1">
            <w:pPr>
              <w:spacing w:after="0"/>
              <w:ind w:left="568"/>
            </w:pPr>
            <w:proofErr w:type="spellStart"/>
            <w:r>
              <w:t>on</w:t>
            </w:r>
            <w:proofErr w:type="spellEnd"/>
            <w:r>
              <w:t xml:space="preserve"> </w:t>
            </w:r>
            <w:proofErr w:type="spellStart"/>
            <w:r>
              <w:t>the</w:t>
            </w:r>
            <w:proofErr w:type="spellEnd"/>
            <w:r>
              <w:t xml:space="preserve"> score </w:t>
            </w:r>
            <w:proofErr w:type="spellStart"/>
            <w:r>
              <w:t>of</w:t>
            </w:r>
            <w:proofErr w:type="spellEnd"/>
            <w:r>
              <w:t xml:space="preserve"> </w:t>
            </w:r>
          </w:p>
        </w:tc>
        <w:tc>
          <w:tcPr>
            <w:tcW w:w="4443" w:type="dxa"/>
            <w:tcBorders>
              <w:top w:val="nil"/>
              <w:left w:val="nil"/>
              <w:bottom w:val="nil"/>
              <w:right w:val="nil"/>
            </w:tcBorders>
          </w:tcPr>
          <w:p w14:paraId="05B07573" w14:textId="77777777" w:rsidR="006567AB" w:rsidRDefault="008537B1">
            <w:pPr>
              <w:spacing w:after="0"/>
            </w:pPr>
            <w:r>
              <w:t xml:space="preserve">con motivo de </w:t>
            </w:r>
          </w:p>
        </w:tc>
      </w:tr>
      <w:tr w:rsidR="006567AB" w14:paraId="379D9C9D" w14:textId="77777777">
        <w:trPr>
          <w:trHeight w:val="252"/>
        </w:trPr>
        <w:tc>
          <w:tcPr>
            <w:tcW w:w="4109" w:type="dxa"/>
            <w:tcBorders>
              <w:top w:val="nil"/>
              <w:left w:val="nil"/>
              <w:bottom w:val="nil"/>
              <w:right w:val="nil"/>
            </w:tcBorders>
          </w:tcPr>
          <w:p w14:paraId="6E044ECD" w14:textId="77777777" w:rsidR="006567AB" w:rsidRDefault="008537B1">
            <w:pPr>
              <w:spacing w:after="0"/>
              <w:ind w:left="568"/>
            </w:pPr>
            <w:proofErr w:type="spellStart"/>
            <w:r>
              <w:t>on</w:t>
            </w:r>
            <w:proofErr w:type="spellEnd"/>
            <w:r>
              <w:t xml:space="preserve"> </w:t>
            </w:r>
            <w:proofErr w:type="spellStart"/>
            <w:r>
              <w:t>that</w:t>
            </w:r>
            <w:proofErr w:type="spellEnd"/>
            <w:r>
              <w:t xml:space="preserve"> </w:t>
            </w:r>
            <w:proofErr w:type="spellStart"/>
            <w:r>
              <w:t>account</w:t>
            </w:r>
            <w:proofErr w:type="spellEnd"/>
            <w:r>
              <w:t xml:space="preserve"> </w:t>
            </w:r>
          </w:p>
        </w:tc>
        <w:tc>
          <w:tcPr>
            <w:tcW w:w="4443" w:type="dxa"/>
            <w:tcBorders>
              <w:top w:val="nil"/>
              <w:left w:val="nil"/>
              <w:bottom w:val="nil"/>
              <w:right w:val="nil"/>
            </w:tcBorders>
          </w:tcPr>
          <w:p w14:paraId="36500A08" w14:textId="77777777" w:rsidR="006567AB" w:rsidRDefault="008537B1">
            <w:pPr>
              <w:spacing w:after="0"/>
            </w:pPr>
            <w:r>
              <w:t xml:space="preserve">por eso </w:t>
            </w:r>
          </w:p>
        </w:tc>
      </w:tr>
      <w:tr w:rsidR="006567AB" w14:paraId="7A100C42" w14:textId="77777777">
        <w:trPr>
          <w:trHeight w:val="254"/>
        </w:trPr>
        <w:tc>
          <w:tcPr>
            <w:tcW w:w="4109" w:type="dxa"/>
            <w:tcBorders>
              <w:top w:val="nil"/>
              <w:left w:val="nil"/>
              <w:bottom w:val="nil"/>
              <w:right w:val="nil"/>
            </w:tcBorders>
          </w:tcPr>
          <w:p w14:paraId="348E065B" w14:textId="77777777" w:rsidR="006567AB" w:rsidRDefault="008537B1">
            <w:pPr>
              <w:spacing w:after="0"/>
              <w:ind w:left="568"/>
            </w:pPr>
            <w:proofErr w:type="spellStart"/>
            <w:r>
              <w:t>on</w:t>
            </w:r>
            <w:proofErr w:type="spellEnd"/>
            <w:r>
              <w:t xml:space="preserve"> top </w:t>
            </w:r>
            <w:proofErr w:type="spellStart"/>
            <w:r>
              <w:t>of</w:t>
            </w:r>
            <w:proofErr w:type="spellEnd"/>
            <w:r>
              <w:t xml:space="preserve"> </w:t>
            </w:r>
          </w:p>
        </w:tc>
        <w:tc>
          <w:tcPr>
            <w:tcW w:w="4443" w:type="dxa"/>
            <w:tcBorders>
              <w:top w:val="nil"/>
              <w:left w:val="nil"/>
              <w:bottom w:val="nil"/>
              <w:right w:val="nil"/>
            </w:tcBorders>
          </w:tcPr>
          <w:p w14:paraId="4796AA4C" w14:textId="77777777" w:rsidR="006567AB" w:rsidRDefault="008537B1">
            <w:pPr>
              <w:spacing w:after="0"/>
            </w:pPr>
            <w:r>
              <w:t xml:space="preserve">encima de, sobre </w:t>
            </w:r>
          </w:p>
        </w:tc>
      </w:tr>
      <w:tr w:rsidR="006567AB" w14:paraId="5BD48363" w14:textId="77777777">
        <w:trPr>
          <w:trHeight w:val="254"/>
        </w:trPr>
        <w:tc>
          <w:tcPr>
            <w:tcW w:w="4109" w:type="dxa"/>
            <w:tcBorders>
              <w:top w:val="nil"/>
              <w:left w:val="nil"/>
              <w:bottom w:val="nil"/>
              <w:right w:val="nil"/>
            </w:tcBorders>
          </w:tcPr>
          <w:p w14:paraId="54B33A55" w14:textId="77777777" w:rsidR="006567AB" w:rsidRDefault="008537B1">
            <w:pPr>
              <w:spacing w:after="0"/>
              <w:ind w:left="568"/>
            </w:pPr>
            <w:proofErr w:type="spellStart"/>
            <w:r>
              <w:t>on</w:t>
            </w:r>
            <w:proofErr w:type="spellEnd"/>
            <w:r>
              <w:t xml:space="preserve"> top </w:t>
            </w:r>
          </w:p>
        </w:tc>
        <w:tc>
          <w:tcPr>
            <w:tcW w:w="4443" w:type="dxa"/>
            <w:tcBorders>
              <w:top w:val="nil"/>
              <w:left w:val="nil"/>
              <w:bottom w:val="nil"/>
              <w:right w:val="nil"/>
            </w:tcBorders>
          </w:tcPr>
          <w:p w14:paraId="7AD1C08B" w14:textId="77777777" w:rsidR="006567AB" w:rsidRDefault="008537B1">
            <w:pPr>
              <w:spacing w:after="0"/>
            </w:pPr>
            <w:r>
              <w:t xml:space="preserve">con éxito, </w:t>
            </w:r>
            <w:r>
              <w:t xml:space="preserve">arriba </w:t>
            </w:r>
          </w:p>
        </w:tc>
      </w:tr>
      <w:tr w:rsidR="006567AB" w14:paraId="2F2C9C43" w14:textId="77777777">
        <w:trPr>
          <w:trHeight w:val="252"/>
        </w:trPr>
        <w:tc>
          <w:tcPr>
            <w:tcW w:w="4109" w:type="dxa"/>
            <w:tcBorders>
              <w:top w:val="nil"/>
              <w:left w:val="nil"/>
              <w:bottom w:val="nil"/>
              <w:right w:val="nil"/>
            </w:tcBorders>
          </w:tcPr>
          <w:p w14:paraId="02C16694" w14:textId="77777777" w:rsidR="006567AB" w:rsidRDefault="008537B1">
            <w:pPr>
              <w:spacing w:after="0"/>
              <w:ind w:left="568"/>
            </w:pPr>
            <w:proofErr w:type="spellStart"/>
            <w:r>
              <w:t>or</w:t>
            </w:r>
            <w:proofErr w:type="spellEnd"/>
            <w:r>
              <w:t xml:space="preserve"> </w:t>
            </w:r>
          </w:p>
        </w:tc>
        <w:tc>
          <w:tcPr>
            <w:tcW w:w="4443" w:type="dxa"/>
            <w:tcBorders>
              <w:top w:val="nil"/>
              <w:left w:val="nil"/>
              <w:bottom w:val="nil"/>
              <w:right w:val="nil"/>
            </w:tcBorders>
          </w:tcPr>
          <w:p w14:paraId="5088E7AC" w14:textId="77777777" w:rsidR="006567AB" w:rsidRDefault="008537B1">
            <w:pPr>
              <w:spacing w:after="0"/>
            </w:pPr>
            <w:r>
              <w:t xml:space="preserve">o, u </w:t>
            </w:r>
          </w:p>
        </w:tc>
      </w:tr>
      <w:tr w:rsidR="006567AB" w14:paraId="701D967A" w14:textId="77777777">
        <w:trPr>
          <w:trHeight w:val="252"/>
        </w:trPr>
        <w:tc>
          <w:tcPr>
            <w:tcW w:w="4109" w:type="dxa"/>
            <w:tcBorders>
              <w:top w:val="nil"/>
              <w:left w:val="nil"/>
              <w:bottom w:val="nil"/>
              <w:right w:val="nil"/>
            </w:tcBorders>
          </w:tcPr>
          <w:p w14:paraId="5D737A99" w14:textId="77777777" w:rsidR="006567AB" w:rsidRDefault="008537B1">
            <w:pPr>
              <w:spacing w:after="0"/>
              <w:ind w:left="568"/>
            </w:pPr>
            <w:proofErr w:type="spellStart"/>
            <w:r>
              <w:t>or</w:t>
            </w:r>
            <w:proofErr w:type="spellEnd"/>
            <w:r>
              <w:t xml:space="preserve"> </w:t>
            </w:r>
            <w:proofErr w:type="spellStart"/>
            <w:r>
              <w:t>else</w:t>
            </w:r>
            <w:proofErr w:type="spellEnd"/>
            <w:r>
              <w:t xml:space="preserve"> </w:t>
            </w:r>
          </w:p>
        </w:tc>
        <w:tc>
          <w:tcPr>
            <w:tcW w:w="4443" w:type="dxa"/>
            <w:tcBorders>
              <w:top w:val="nil"/>
              <w:left w:val="nil"/>
              <w:bottom w:val="nil"/>
              <w:right w:val="nil"/>
            </w:tcBorders>
          </w:tcPr>
          <w:p w14:paraId="32332BA1" w14:textId="77777777" w:rsidR="006567AB" w:rsidRDefault="008537B1">
            <w:pPr>
              <w:spacing w:after="0"/>
            </w:pPr>
            <w:r>
              <w:t xml:space="preserve">o tal vez, o también, o </w:t>
            </w:r>
          </w:p>
        </w:tc>
      </w:tr>
      <w:tr w:rsidR="006567AB" w14:paraId="7972F288" w14:textId="77777777">
        <w:trPr>
          <w:trHeight w:val="254"/>
        </w:trPr>
        <w:tc>
          <w:tcPr>
            <w:tcW w:w="4109" w:type="dxa"/>
            <w:tcBorders>
              <w:top w:val="nil"/>
              <w:left w:val="nil"/>
              <w:bottom w:val="nil"/>
              <w:right w:val="nil"/>
            </w:tcBorders>
          </w:tcPr>
          <w:p w14:paraId="3A22C21A" w14:textId="77777777" w:rsidR="006567AB" w:rsidRDefault="008537B1">
            <w:pPr>
              <w:spacing w:after="0"/>
              <w:ind w:left="568"/>
            </w:pPr>
            <w:proofErr w:type="spellStart"/>
            <w:r>
              <w:t>otherwise</w:t>
            </w:r>
            <w:proofErr w:type="spellEnd"/>
            <w:r>
              <w:t xml:space="preserve"> </w:t>
            </w:r>
          </w:p>
        </w:tc>
        <w:tc>
          <w:tcPr>
            <w:tcW w:w="4443" w:type="dxa"/>
            <w:tcBorders>
              <w:top w:val="nil"/>
              <w:left w:val="nil"/>
              <w:bottom w:val="nil"/>
              <w:right w:val="nil"/>
            </w:tcBorders>
          </w:tcPr>
          <w:p w14:paraId="627D3BFB" w14:textId="77777777" w:rsidR="006567AB" w:rsidRDefault="008537B1">
            <w:pPr>
              <w:spacing w:after="0"/>
            </w:pPr>
            <w:r>
              <w:t xml:space="preserve">de lo contrario, de otro modo </w:t>
            </w:r>
          </w:p>
        </w:tc>
      </w:tr>
      <w:tr w:rsidR="006567AB" w14:paraId="7EDD9B72" w14:textId="77777777">
        <w:trPr>
          <w:trHeight w:val="254"/>
        </w:trPr>
        <w:tc>
          <w:tcPr>
            <w:tcW w:w="4109" w:type="dxa"/>
            <w:tcBorders>
              <w:top w:val="nil"/>
              <w:left w:val="nil"/>
              <w:bottom w:val="nil"/>
              <w:right w:val="nil"/>
            </w:tcBorders>
          </w:tcPr>
          <w:p w14:paraId="49CF5041" w14:textId="77777777" w:rsidR="006567AB" w:rsidRDefault="008537B1">
            <w:pPr>
              <w:spacing w:after="0"/>
              <w:ind w:left="568"/>
            </w:pPr>
            <w:proofErr w:type="spellStart"/>
            <w:r>
              <w:t>out</w:t>
            </w:r>
            <w:proofErr w:type="spellEnd"/>
            <w:r>
              <w:t xml:space="preserve"> </w:t>
            </w:r>
            <w:proofErr w:type="spellStart"/>
            <w:r>
              <w:t>of</w:t>
            </w:r>
            <w:proofErr w:type="spellEnd"/>
            <w:r>
              <w:t xml:space="preserve"> date </w:t>
            </w:r>
          </w:p>
        </w:tc>
        <w:tc>
          <w:tcPr>
            <w:tcW w:w="4443" w:type="dxa"/>
            <w:tcBorders>
              <w:top w:val="nil"/>
              <w:left w:val="nil"/>
              <w:bottom w:val="nil"/>
              <w:right w:val="nil"/>
            </w:tcBorders>
          </w:tcPr>
          <w:p w14:paraId="3146A967" w14:textId="77777777" w:rsidR="006567AB" w:rsidRDefault="008537B1">
            <w:pPr>
              <w:spacing w:after="0"/>
            </w:pPr>
            <w:r>
              <w:t xml:space="preserve">sin actualizar </w:t>
            </w:r>
          </w:p>
        </w:tc>
      </w:tr>
      <w:tr w:rsidR="006567AB" w14:paraId="7D3B6FDD" w14:textId="77777777">
        <w:trPr>
          <w:trHeight w:val="252"/>
        </w:trPr>
        <w:tc>
          <w:tcPr>
            <w:tcW w:w="4109" w:type="dxa"/>
            <w:tcBorders>
              <w:top w:val="nil"/>
              <w:left w:val="nil"/>
              <w:bottom w:val="nil"/>
              <w:right w:val="nil"/>
            </w:tcBorders>
          </w:tcPr>
          <w:p w14:paraId="16A16C1D" w14:textId="77777777" w:rsidR="006567AB" w:rsidRDefault="008537B1">
            <w:pPr>
              <w:spacing w:after="0"/>
              <w:ind w:left="568"/>
            </w:pPr>
            <w:proofErr w:type="spellStart"/>
            <w:r>
              <w:t>out</w:t>
            </w:r>
            <w:proofErr w:type="spellEnd"/>
            <w:r>
              <w:t xml:space="preserve"> </w:t>
            </w:r>
            <w:proofErr w:type="spellStart"/>
            <w:r>
              <w:t>of</w:t>
            </w:r>
            <w:proofErr w:type="spellEnd"/>
            <w:r>
              <w:t xml:space="preserve"> </w:t>
            </w:r>
            <w:proofErr w:type="spellStart"/>
            <w:r>
              <w:t>order</w:t>
            </w:r>
            <w:proofErr w:type="spellEnd"/>
            <w:r>
              <w:t xml:space="preserve"> </w:t>
            </w:r>
          </w:p>
        </w:tc>
        <w:tc>
          <w:tcPr>
            <w:tcW w:w="4443" w:type="dxa"/>
            <w:tcBorders>
              <w:top w:val="nil"/>
              <w:left w:val="nil"/>
              <w:bottom w:val="nil"/>
              <w:right w:val="nil"/>
            </w:tcBorders>
          </w:tcPr>
          <w:p w14:paraId="49BD4636" w14:textId="77777777" w:rsidR="006567AB" w:rsidRDefault="008537B1">
            <w:pPr>
              <w:spacing w:after="0"/>
            </w:pPr>
            <w:r>
              <w:t xml:space="preserve">fuera de funcionamiento </w:t>
            </w:r>
          </w:p>
        </w:tc>
      </w:tr>
      <w:tr w:rsidR="006567AB" w14:paraId="26A3FD3D" w14:textId="77777777">
        <w:trPr>
          <w:trHeight w:val="252"/>
        </w:trPr>
        <w:tc>
          <w:tcPr>
            <w:tcW w:w="4109" w:type="dxa"/>
            <w:tcBorders>
              <w:top w:val="nil"/>
              <w:left w:val="nil"/>
              <w:bottom w:val="nil"/>
              <w:right w:val="nil"/>
            </w:tcBorders>
          </w:tcPr>
          <w:p w14:paraId="6C3F60DA" w14:textId="77777777" w:rsidR="006567AB" w:rsidRDefault="008537B1">
            <w:pPr>
              <w:spacing w:after="0"/>
              <w:ind w:left="568"/>
            </w:pPr>
            <w:proofErr w:type="spellStart"/>
            <w:r>
              <w:t>outside</w:t>
            </w:r>
            <w:proofErr w:type="spellEnd"/>
            <w:r>
              <w:t xml:space="preserve"> </w:t>
            </w:r>
          </w:p>
        </w:tc>
        <w:tc>
          <w:tcPr>
            <w:tcW w:w="4443" w:type="dxa"/>
            <w:tcBorders>
              <w:top w:val="nil"/>
              <w:left w:val="nil"/>
              <w:bottom w:val="nil"/>
              <w:right w:val="nil"/>
            </w:tcBorders>
          </w:tcPr>
          <w:p w14:paraId="567376DE" w14:textId="77777777" w:rsidR="006567AB" w:rsidRDefault="008537B1">
            <w:pPr>
              <w:spacing w:after="0"/>
            </w:pPr>
            <w:r>
              <w:t xml:space="preserve">fuera (de), a excepción de, </w:t>
            </w:r>
          </w:p>
        </w:tc>
      </w:tr>
      <w:tr w:rsidR="006567AB" w14:paraId="4CA4F425" w14:textId="77777777">
        <w:trPr>
          <w:trHeight w:val="256"/>
        </w:trPr>
        <w:tc>
          <w:tcPr>
            <w:tcW w:w="4109" w:type="dxa"/>
            <w:tcBorders>
              <w:top w:val="nil"/>
              <w:left w:val="nil"/>
              <w:bottom w:val="nil"/>
              <w:right w:val="nil"/>
            </w:tcBorders>
          </w:tcPr>
          <w:p w14:paraId="7C36D7C9" w14:textId="77777777" w:rsidR="006567AB" w:rsidRDefault="008537B1">
            <w:pPr>
              <w:spacing w:after="0"/>
              <w:ind w:left="568"/>
            </w:pPr>
            <w:proofErr w:type="spellStart"/>
            <w:r>
              <w:t>over</w:t>
            </w:r>
            <w:proofErr w:type="spellEnd"/>
            <w:r>
              <w:t xml:space="preserve"> </w:t>
            </w:r>
          </w:p>
        </w:tc>
        <w:tc>
          <w:tcPr>
            <w:tcW w:w="4443" w:type="dxa"/>
            <w:tcBorders>
              <w:top w:val="nil"/>
              <w:left w:val="nil"/>
              <w:bottom w:val="nil"/>
              <w:right w:val="nil"/>
            </w:tcBorders>
          </w:tcPr>
          <w:p w14:paraId="5F0136EC" w14:textId="77777777" w:rsidR="006567AB" w:rsidRDefault="008537B1">
            <w:pPr>
              <w:spacing w:after="0"/>
            </w:pPr>
            <w:r>
              <w:t xml:space="preserve">sobre, por encima de, durante, al otro </w:t>
            </w:r>
            <w:r>
              <w:t xml:space="preserve">lado </w:t>
            </w:r>
          </w:p>
        </w:tc>
      </w:tr>
      <w:tr w:rsidR="006567AB" w14:paraId="4A091246" w14:textId="77777777">
        <w:trPr>
          <w:trHeight w:val="390"/>
        </w:trPr>
        <w:tc>
          <w:tcPr>
            <w:tcW w:w="4109" w:type="dxa"/>
            <w:tcBorders>
              <w:top w:val="nil"/>
              <w:left w:val="nil"/>
              <w:bottom w:val="nil"/>
              <w:right w:val="nil"/>
            </w:tcBorders>
          </w:tcPr>
          <w:p w14:paraId="6F37054F" w14:textId="77777777" w:rsidR="006567AB" w:rsidRDefault="008537B1">
            <w:pPr>
              <w:spacing w:after="0"/>
              <w:ind w:left="568"/>
            </w:pPr>
            <w:proofErr w:type="spellStart"/>
            <w:r>
              <w:t>owing</w:t>
            </w:r>
            <w:proofErr w:type="spellEnd"/>
            <w:r>
              <w:t xml:space="preserve"> </w:t>
            </w:r>
            <w:proofErr w:type="spellStart"/>
            <w:r>
              <w:t>to</w:t>
            </w:r>
            <w:proofErr w:type="spellEnd"/>
            <w:r>
              <w:t xml:space="preserve"> </w:t>
            </w:r>
          </w:p>
        </w:tc>
        <w:tc>
          <w:tcPr>
            <w:tcW w:w="4443" w:type="dxa"/>
            <w:tcBorders>
              <w:top w:val="nil"/>
              <w:left w:val="nil"/>
              <w:bottom w:val="nil"/>
              <w:right w:val="nil"/>
            </w:tcBorders>
          </w:tcPr>
          <w:p w14:paraId="2CD387AF" w14:textId="77777777" w:rsidR="006567AB" w:rsidRDefault="008537B1">
            <w:pPr>
              <w:spacing w:after="0"/>
            </w:pPr>
            <w:r>
              <w:t xml:space="preserve">debido a, por causa de </w:t>
            </w:r>
          </w:p>
        </w:tc>
      </w:tr>
      <w:tr w:rsidR="006567AB" w14:paraId="5B30E2D2" w14:textId="77777777">
        <w:trPr>
          <w:trHeight w:val="392"/>
        </w:trPr>
        <w:tc>
          <w:tcPr>
            <w:tcW w:w="4109" w:type="dxa"/>
            <w:tcBorders>
              <w:top w:val="nil"/>
              <w:left w:val="nil"/>
              <w:bottom w:val="nil"/>
              <w:right w:val="nil"/>
            </w:tcBorders>
            <w:vAlign w:val="bottom"/>
          </w:tcPr>
          <w:p w14:paraId="590EEF21" w14:textId="77777777" w:rsidR="006567AB" w:rsidRDefault="008537B1">
            <w:pPr>
              <w:spacing w:after="0"/>
              <w:ind w:left="568"/>
            </w:pPr>
            <w:proofErr w:type="spellStart"/>
            <w:r>
              <w:rPr>
                <w:b/>
              </w:rPr>
              <w:t>p</w:t>
            </w:r>
            <w:r>
              <w:t>articularly</w:t>
            </w:r>
            <w:proofErr w:type="spellEnd"/>
            <w:r>
              <w:t xml:space="preserve"> </w:t>
            </w:r>
          </w:p>
        </w:tc>
        <w:tc>
          <w:tcPr>
            <w:tcW w:w="4443" w:type="dxa"/>
            <w:tcBorders>
              <w:top w:val="nil"/>
              <w:left w:val="nil"/>
              <w:bottom w:val="nil"/>
              <w:right w:val="nil"/>
            </w:tcBorders>
            <w:vAlign w:val="bottom"/>
          </w:tcPr>
          <w:p w14:paraId="2CF8ADD0" w14:textId="77777777" w:rsidR="006567AB" w:rsidRDefault="008537B1">
            <w:pPr>
              <w:spacing w:after="0"/>
            </w:pPr>
            <w:r>
              <w:t xml:space="preserve">especialmente, particularmente </w:t>
            </w:r>
          </w:p>
        </w:tc>
      </w:tr>
      <w:tr w:rsidR="006567AB" w14:paraId="315D8794" w14:textId="77777777">
        <w:trPr>
          <w:trHeight w:val="258"/>
        </w:trPr>
        <w:tc>
          <w:tcPr>
            <w:tcW w:w="4109" w:type="dxa"/>
            <w:tcBorders>
              <w:top w:val="nil"/>
              <w:left w:val="nil"/>
              <w:bottom w:val="nil"/>
              <w:right w:val="nil"/>
            </w:tcBorders>
          </w:tcPr>
          <w:p w14:paraId="7D7A7F75" w14:textId="77777777" w:rsidR="006567AB" w:rsidRDefault="008537B1">
            <w:pPr>
              <w:spacing w:after="0"/>
              <w:ind w:left="568"/>
            </w:pPr>
            <w:proofErr w:type="spellStart"/>
            <w:r>
              <w:t>perhaps</w:t>
            </w:r>
            <w:proofErr w:type="spellEnd"/>
            <w:r>
              <w:t xml:space="preserve"> </w:t>
            </w:r>
          </w:p>
        </w:tc>
        <w:tc>
          <w:tcPr>
            <w:tcW w:w="4443" w:type="dxa"/>
            <w:tcBorders>
              <w:top w:val="nil"/>
              <w:left w:val="nil"/>
              <w:bottom w:val="nil"/>
              <w:right w:val="nil"/>
            </w:tcBorders>
          </w:tcPr>
          <w:p w14:paraId="5F789E4B" w14:textId="77777777" w:rsidR="006567AB" w:rsidRDefault="008537B1">
            <w:pPr>
              <w:spacing w:after="0"/>
            </w:pPr>
            <w:r>
              <w:t xml:space="preserve">tal vez </w:t>
            </w:r>
          </w:p>
        </w:tc>
      </w:tr>
      <w:tr w:rsidR="006567AB" w14:paraId="4597B97E" w14:textId="77777777">
        <w:trPr>
          <w:trHeight w:val="252"/>
        </w:trPr>
        <w:tc>
          <w:tcPr>
            <w:tcW w:w="4109" w:type="dxa"/>
            <w:tcBorders>
              <w:top w:val="nil"/>
              <w:left w:val="nil"/>
              <w:bottom w:val="nil"/>
              <w:right w:val="nil"/>
            </w:tcBorders>
          </w:tcPr>
          <w:p w14:paraId="6C26F48E" w14:textId="77777777" w:rsidR="006567AB" w:rsidRDefault="008537B1">
            <w:pPr>
              <w:spacing w:after="0"/>
              <w:ind w:left="568"/>
            </w:pPr>
            <w:proofErr w:type="spellStart"/>
            <w:r>
              <w:t>presently</w:t>
            </w:r>
            <w:proofErr w:type="spellEnd"/>
            <w:r>
              <w:t xml:space="preserve"> </w:t>
            </w:r>
          </w:p>
        </w:tc>
        <w:tc>
          <w:tcPr>
            <w:tcW w:w="4443" w:type="dxa"/>
            <w:tcBorders>
              <w:top w:val="nil"/>
              <w:left w:val="nil"/>
              <w:bottom w:val="nil"/>
              <w:right w:val="nil"/>
            </w:tcBorders>
          </w:tcPr>
          <w:p w14:paraId="2D80E9D7" w14:textId="77777777" w:rsidR="006567AB" w:rsidRDefault="008537B1">
            <w:pPr>
              <w:spacing w:after="0"/>
            </w:pPr>
            <w:r>
              <w:t xml:space="preserve">enseguida </w:t>
            </w:r>
          </w:p>
        </w:tc>
      </w:tr>
      <w:tr w:rsidR="006567AB" w14:paraId="4AA98538" w14:textId="77777777">
        <w:trPr>
          <w:trHeight w:val="252"/>
        </w:trPr>
        <w:tc>
          <w:tcPr>
            <w:tcW w:w="4109" w:type="dxa"/>
            <w:tcBorders>
              <w:top w:val="nil"/>
              <w:left w:val="nil"/>
              <w:bottom w:val="nil"/>
              <w:right w:val="nil"/>
            </w:tcBorders>
          </w:tcPr>
          <w:p w14:paraId="68B3EF30" w14:textId="77777777" w:rsidR="006567AB" w:rsidRDefault="008537B1">
            <w:pPr>
              <w:spacing w:after="0"/>
              <w:ind w:left="568"/>
            </w:pPr>
            <w:proofErr w:type="spellStart"/>
            <w:r>
              <w:t>previously</w:t>
            </w:r>
            <w:proofErr w:type="spellEnd"/>
            <w:r>
              <w:t xml:space="preserve"> </w:t>
            </w:r>
          </w:p>
        </w:tc>
        <w:tc>
          <w:tcPr>
            <w:tcW w:w="4443" w:type="dxa"/>
            <w:tcBorders>
              <w:top w:val="nil"/>
              <w:left w:val="nil"/>
              <w:bottom w:val="nil"/>
              <w:right w:val="nil"/>
            </w:tcBorders>
          </w:tcPr>
          <w:p w14:paraId="59EBEB2A" w14:textId="77777777" w:rsidR="006567AB" w:rsidRDefault="008537B1">
            <w:pPr>
              <w:spacing w:after="0"/>
            </w:pPr>
            <w:r>
              <w:t xml:space="preserve">anteriormente, previamente </w:t>
            </w:r>
          </w:p>
        </w:tc>
      </w:tr>
      <w:tr w:rsidR="006567AB" w14:paraId="78C40B20" w14:textId="77777777">
        <w:trPr>
          <w:trHeight w:val="252"/>
        </w:trPr>
        <w:tc>
          <w:tcPr>
            <w:tcW w:w="4109" w:type="dxa"/>
            <w:tcBorders>
              <w:top w:val="nil"/>
              <w:left w:val="nil"/>
              <w:bottom w:val="nil"/>
              <w:right w:val="nil"/>
            </w:tcBorders>
          </w:tcPr>
          <w:p w14:paraId="6468A2D0" w14:textId="77777777" w:rsidR="006567AB" w:rsidRDefault="008537B1">
            <w:pPr>
              <w:spacing w:after="0"/>
              <w:ind w:left="568"/>
            </w:pPr>
            <w:proofErr w:type="spellStart"/>
            <w:r>
              <w:t>provided</w:t>
            </w:r>
            <w:proofErr w:type="spellEnd"/>
            <w:r>
              <w:t xml:space="preserve"> </w:t>
            </w:r>
            <w:proofErr w:type="spellStart"/>
            <w:r>
              <w:t>that</w:t>
            </w:r>
            <w:proofErr w:type="spellEnd"/>
            <w:r>
              <w:t xml:space="preserve"> </w:t>
            </w:r>
          </w:p>
        </w:tc>
        <w:tc>
          <w:tcPr>
            <w:tcW w:w="4443" w:type="dxa"/>
            <w:tcBorders>
              <w:top w:val="nil"/>
              <w:left w:val="nil"/>
              <w:bottom w:val="nil"/>
              <w:right w:val="nil"/>
            </w:tcBorders>
          </w:tcPr>
          <w:p w14:paraId="1D3AEDDD" w14:textId="77777777" w:rsidR="006567AB" w:rsidRDefault="008537B1">
            <w:pPr>
              <w:spacing w:after="0"/>
            </w:pPr>
            <w:r>
              <w:t xml:space="preserve">dado que, en la medida en que </w:t>
            </w:r>
          </w:p>
        </w:tc>
      </w:tr>
      <w:tr w:rsidR="006567AB" w14:paraId="1993B016" w14:textId="77777777">
        <w:trPr>
          <w:trHeight w:val="520"/>
        </w:trPr>
        <w:tc>
          <w:tcPr>
            <w:tcW w:w="4109" w:type="dxa"/>
            <w:tcBorders>
              <w:top w:val="nil"/>
              <w:left w:val="nil"/>
              <w:bottom w:val="nil"/>
              <w:right w:val="nil"/>
            </w:tcBorders>
          </w:tcPr>
          <w:p w14:paraId="13EBD4A5" w14:textId="77777777" w:rsidR="006567AB" w:rsidRDefault="008537B1">
            <w:pPr>
              <w:spacing w:after="0"/>
              <w:ind w:left="568"/>
            </w:pPr>
            <w:proofErr w:type="spellStart"/>
            <w:r>
              <w:t>providing</w:t>
            </w:r>
            <w:proofErr w:type="spellEnd"/>
            <w:r>
              <w:t xml:space="preserve"> </w:t>
            </w:r>
            <w:proofErr w:type="spellStart"/>
            <w:r>
              <w:t>that</w:t>
            </w:r>
            <w:proofErr w:type="spellEnd"/>
            <w:r>
              <w:t xml:space="preserve"> </w:t>
            </w:r>
          </w:p>
          <w:p w14:paraId="594987E5" w14:textId="77777777" w:rsidR="006567AB" w:rsidRDefault="008537B1">
            <w:pPr>
              <w:spacing w:after="0"/>
            </w:pPr>
            <w:r>
              <w:t xml:space="preserve"> </w:t>
            </w:r>
          </w:p>
        </w:tc>
        <w:tc>
          <w:tcPr>
            <w:tcW w:w="4443" w:type="dxa"/>
            <w:tcBorders>
              <w:top w:val="nil"/>
              <w:left w:val="nil"/>
              <w:bottom w:val="nil"/>
              <w:right w:val="nil"/>
            </w:tcBorders>
          </w:tcPr>
          <w:p w14:paraId="74EF40BE" w14:textId="77777777" w:rsidR="006567AB" w:rsidRDefault="008537B1">
            <w:pPr>
              <w:spacing w:after="0"/>
            </w:pPr>
            <w:r>
              <w:t xml:space="preserve">siempre que, con </w:t>
            </w:r>
            <w:r>
              <w:t xml:space="preserve">tal que </w:t>
            </w:r>
          </w:p>
        </w:tc>
      </w:tr>
      <w:tr w:rsidR="006567AB" w14:paraId="7D7B5AE2" w14:textId="77777777">
        <w:trPr>
          <w:trHeight w:val="246"/>
        </w:trPr>
        <w:tc>
          <w:tcPr>
            <w:tcW w:w="4109" w:type="dxa"/>
            <w:tcBorders>
              <w:top w:val="nil"/>
              <w:left w:val="nil"/>
              <w:bottom w:val="nil"/>
              <w:right w:val="nil"/>
            </w:tcBorders>
          </w:tcPr>
          <w:p w14:paraId="51D70798" w14:textId="77777777" w:rsidR="006567AB" w:rsidRDefault="008537B1">
            <w:pPr>
              <w:spacing w:after="0"/>
              <w:ind w:left="568"/>
            </w:pPr>
            <w:proofErr w:type="spellStart"/>
            <w:r>
              <w:rPr>
                <w:b/>
              </w:rPr>
              <w:t>r</w:t>
            </w:r>
            <w:r>
              <w:t>ather</w:t>
            </w:r>
            <w:proofErr w:type="spellEnd"/>
            <w:r>
              <w:t xml:space="preserve"> </w:t>
            </w:r>
            <w:proofErr w:type="spellStart"/>
            <w:r>
              <w:t>than</w:t>
            </w:r>
            <w:proofErr w:type="spellEnd"/>
            <w:r>
              <w:t xml:space="preserve"> </w:t>
            </w:r>
          </w:p>
        </w:tc>
        <w:tc>
          <w:tcPr>
            <w:tcW w:w="4443" w:type="dxa"/>
            <w:tcBorders>
              <w:top w:val="nil"/>
              <w:left w:val="nil"/>
              <w:bottom w:val="nil"/>
              <w:right w:val="nil"/>
            </w:tcBorders>
          </w:tcPr>
          <w:p w14:paraId="414B369F" w14:textId="77777777" w:rsidR="006567AB" w:rsidRDefault="008537B1">
            <w:pPr>
              <w:spacing w:after="0"/>
            </w:pPr>
            <w:r>
              <w:t xml:space="preserve">más bien que, en vez de </w:t>
            </w:r>
          </w:p>
        </w:tc>
      </w:tr>
    </w:tbl>
    <w:p w14:paraId="005A8A3D" w14:textId="77777777" w:rsidR="006567AB" w:rsidRDefault="006567AB">
      <w:pPr>
        <w:spacing w:after="0"/>
        <w:ind w:left="-853" w:right="2136"/>
      </w:pPr>
    </w:p>
    <w:tbl>
      <w:tblPr>
        <w:tblStyle w:val="TableGrid"/>
        <w:tblW w:w="8428" w:type="dxa"/>
        <w:tblInd w:w="0" w:type="dxa"/>
        <w:tblCellMar>
          <w:top w:w="0" w:type="dxa"/>
          <w:left w:w="0" w:type="dxa"/>
          <w:bottom w:w="0" w:type="dxa"/>
          <w:right w:w="0" w:type="dxa"/>
        </w:tblCellMar>
        <w:tblLook w:val="04A0" w:firstRow="1" w:lastRow="0" w:firstColumn="1" w:lastColumn="0" w:noHBand="0" w:noVBand="1"/>
      </w:tblPr>
      <w:tblGrid>
        <w:gridCol w:w="4109"/>
        <w:gridCol w:w="4319"/>
      </w:tblGrid>
      <w:tr w:rsidR="006567AB" w14:paraId="02607EDF" w14:textId="77777777">
        <w:trPr>
          <w:trHeight w:val="238"/>
        </w:trPr>
        <w:tc>
          <w:tcPr>
            <w:tcW w:w="4109" w:type="dxa"/>
            <w:tcBorders>
              <w:top w:val="nil"/>
              <w:left w:val="nil"/>
              <w:bottom w:val="nil"/>
              <w:right w:val="nil"/>
            </w:tcBorders>
          </w:tcPr>
          <w:p w14:paraId="2C75FCA2" w14:textId="77777777" w:rsidR="006567AB" w:rsidRDefault="008537B1">
            <w:pPr>
              <w:spacing w:after="0"/>
              <w:ind w:left="568"/>
            </w:pPr>
            <w:proofErr w:type="spellStart"/>
            <w:r>
              <w:lastRenderedPageBreak/>
              <w:t>recently</w:t>
            </w:r>
            <w:proofErr w:type="spellEnd"/>
            <w:r>
              <w:t xml:space="preserve"> </w:t>
            </w:r>
          </w:p>
        </w:tc>
        <w:tc>
          <w:tcPr>
            <w:tcW w:w="4319" w:type="dxa"/>
            <w:tcBorders>
              <w:top w:val="nil"/>
              <w:left w:val="nil"/>
              <w:bottom w:val="nil"/>
              <w:right w:val="nil"/>
            </w:tcBorders>
          </w:tcPr>
          <w:p w14:paraId="4569AEB7" w14:textId="77777777" w:rsidR="006567AB" w:rsidRDefault="008537B1">
            <w:pPr>
              <w:spacing w:after="0"/>
            </w:pPr>
            <w:r>
              <w:t xml:space="preserve">recientemente </w:t>
            </w:r>
          </w:p>
        </w:tc>
      </w:tr>
      <w:tr w:rsidR="006567AB" w14:paraId="02E8771A" w14:textId="77777777">
        <w:trPr>
          <w:trHeight w:val="252"/>
        </w:trPr>
        <w:tc>
          <w:tcPr>
            <w:tcW w:w="4109" w:type="dxa"/>
            <w:tcBorders>
              <w:top w:val="nil"/>
              <w:left w:val="nil"/>
              <w:bottom w:val="nil"/>
              <w:right w:val="nil"/>
            </w:tcBorders>
          </w:tcPr>
          <w:p w14:paraId="4AEFE310" w14:textId="77777777" w:rsidR="006567AB" w:rsidRDefault="008537B1">
            <w:pPr>
              <w:spacing w:after="0"/>
              <w:ind w:left="568"/>
            </w:pPr>
            <w:proofErr w:type="spellStart"/>
            <w:r>
              <w:t>regarding</w:t>
            </w:r>
            <w:proofErr w:type="spellEnd"/>
            <w:r>
              <w:t xml:space="preserve"> </w:t>
            </w:r>
          </w:p>
        </w:tc>
        <w:tc>
          <w:tcPr>
            <w:tcW w:w="4319" w:type="dxa"/>
            <w:tcBorders>
              <w:top w:val="nil"/>
              <w:left w:val="nil"/>
              <w:bottom w:val="nil"/>
              <w:right w:val="nil"/>
            </w:tcBorders>
          </w:tcPr>
          <w:p w14:paraId="6FE6C38A" w14:textId="77777777" w:rsidR="006567AB" w:rsidRDefault="008537B1">
            <w:pPr>
              <w:spacing w:after="0"/>
            </w:pPr>
            <w:r>
              <w:t xml:space="preserve">con respecto a, en cuanto a </w:t>
            </w:r>
          </w:p>
        </w:tc>
      </w:tr>
      <w:tr w:rsidR="006567AB" w14:paraId="0EEDB44D" w14:textId="77777777">
        <w:trPr>
          <w:trHeight w:val="520"/>
        </w:trPr>
        <w:tc>
          <w:tcPr>
            <w:tcW w:w="4109" w:type="dxa"/>
            <w:tcBorders>
              <w:top w:val="nil"/>
              <w:left w:val="nil"/>
              <w:bottom w:val="nil"/>
              <w:right w:val="nil"/>
            </w:tcBorders>
          </w:tcPr>
          <w:p w14:paraId="2B2DDE90" w14:textId="77777777" w:rsidR="006567AB" w:rsidRDefault="008537B1">
            <w:pPr>
              <w:spacing w:after="0"/>
              <w:ind w:left="568"/>
            </w:pPr>
            <w:proofErr w:type="spellStart"/>
            <w:r>
              <w:t>regardless</w:t>
            </w:r>
            <w:proofErr w:type="spellEnd"/>
            <w:r>
              <w:t xml:space="preserve"> </w:t>
            </w:r>
            <w:proofErr w:type="spellStart"/>
            <w:r>
              <w:t>of</w:t>
            </w:r>
            <w:proofErr w:type="spellEnd"/>
            <w:r>
              <w:t xml:space="preserve"> </w:t>
            </w:r>
          </w:p>
          <w:p w14:paraId="19C0040C" w14:textId="77777777" w:rsidR="006567AB" w:rsidRDefault="008537B1">
            <w:pPr>
              <w:spacing w:after="0"/>
            </w:pPr>
            <w:r>
              <w:t xml:space="preserve"> </w:t>
            </w:r>
          </w:p>
        </w:tc>
        <w:tc>
          <w:tcPr>
            <w:tcW w:w="4319" w:type="dxa"/>
            <w:tcBorders>
              <w:top w:val="nil"/>
              <w:left w:val="nil"/>
              <w:bottom w:val="nil"/>
              <w:right w:val="nil"/>
            </w:tcBorders>
          </w:tcPr>
          <w:p w14:paraId="766800A5" w14:textId="77777777" w:rsidR="006567AB" w:rsidRDefault="008537B1">
            <w:pPr>
              <w:spacing w:after="0"/>
            </w:pPr>
            <w:r>
              <w:t xml:space="preserve">a pesar de, independientemente de </w:t>
            </w:r>
          </w:p>
        </w:tc>
      </w:tr>
      <w:tr w:rsidR="006567AB" w14:paraId="6FC3C065" w14:textId="77777777">
        <w:trPr>
          <w:trHeight w:val="264"/>
        </w:trPr>
        <w:tc>
          <w:tcPr>
            <w:tcW w:w="4109" w:type="dxa"/>
            <w:tcBorders>
              <w:top w:val="nil"/>
              <w:left w:val="nil"/>
              <w:bottom w:val="nil"/>
              <w:right w:val="nil"/>
            </w:tcBorders>
          </w:tcPr>
          <w:p w14:paraId="502AB946" w14:textId="77777777" w:rsidR="006567AB" w:rsidRDefault="008537B1">
            <w:pPr>
              <w:spacing w:after="0"/>
              <w:ind w:left="568"/>
            </w:pPr>
            <w:proofErr w:type="spellStart"/>
            <w:r>
              <w:rPr>
                <w:b/>
              </w:rPr>
              <w:t>s</w:t>
            </w:r>
            <w:r>
              <w:t>ave</w:t>
            </w:r>
            <w:proofErr w:type="spellEnd"/>
            <w:r>
              <w:t xml:space="preserve"> </w:t>
            </w:r>
            <w:proofErr w:type="spellStart"/>
            <w:r>
              <w:t>that</w:t>
            </w:r>
            <w:proofErr w:type="spellEnd"/>
            <w:r>
              <w:t xml:space="preserve"> </w:t>
            </w:r>
          </w:p>
        </w:tc>
        <w:tc>
          <w:tcPr>
            <w:tcW w:w="4319" w:type="dxa"/>
            <w:tcBorders>
              <w:top w:val="nil"/>
              <w:left w:val="nil"/>
              <w:bottom w:val="nil"/>
              <w:right w:val="nil"/>
            </w:tcBorders>
          </w:tcPr>
          <w:p w14:paraId="1212A154" w14:textId="77777777" w:rsidR="006567AB" w:rsidRDefault="008537B1">
            <w:pPr>
              <w:spacing w:after="0"/>
            </w:pPr>
            <w:r>
              <w:t xml:space="preserve">excepto por </w:t>
            </w:r>
          </w:p>
        </w:tc>
      </w:tr>
      <w:tr w:rsidR="006567AB" w14:paraId="419ABC76" w14:textId="77777777">
        <w:trPr>
          <w:trHeight w:val="258"/>
        </w:trPr>
        <w:tc>
          <w:tcPr>
            <w:tcW w:w="4109" w:type="dxa"/>
            <w:tcBorders>
              <w:top w:val="nil"/>
              <w:left w:val="nil"/>
              <w:bottom w:val="nil"/>
              <w:right w:val="nil"/>
            </w:tcBorders>
          </w:tcPr>
          <w:p w14:paraId="43B8DB53" w14:textId="77777777" w:rsidR="006567AB" w:rsidRDefault="008537B1">
            <w:pPr>
              <w:spacing w:after="0"/>
              <w:ind w:left="568"/>
            </w:pPr>
            <w:proofErr w:type="spellStart"/>
            <w:r>
              <w:t>second</w:t>
            </w:r>
            <w:proofErr w:type="spellEnd"/>
            <w:r>
              <w:t xml:space="preserve"> </w:t>
            </w:r>
          </w:p>
        </w:tc>
        <w:tc>
          <w:tcPr>
            <w:tcW w:w="4319" w:type="dxa"/>
            <w:tcBorders>
              <w:top w:val="nil"/>
              <w:left w:val="nil"/>
              <w:bottom w:val="nil"/>
              <w:right w:val="nil"/>
            </w:tcBorders>
          </w:tcPr>
          <w:p w14:paraId="25C2EA14" w14:textId="77777777" w:rsidR="006567AB" w:rsidRDefault="008537B1">
            <w:pPr>
              <w:spacing w:after="0"/>
            </w:pPr>
            <w:r>
              <w:t xml:space="preserve">en segundo lugar </w:t>
            </w:r>
          </w:p>
        </w:tc>
      </w:tr>
      <w:tr w:rsidR="006567AB" w14:paraId="2FB57833" w14:textId="77777777">
        <w:trPr>
          <w:trHeight w:val="254"/>
        </w:trPr>
        <w:tc>
          <w:tcPr>
            <w:tcW w:w="4109" w:type="dxa"/>
            <w:tcBorders>
              <w:top w:val="nil"/>
              <w:left w:val="nil"/>
              <w:bottom w:val="nil"/>
              <w:right w:val="nil"/>
            </w:tcBorders>
          </w:tcPr>
          <w:p w14:paraId="683CC15F" w14:textId="77777777" w:rsidR="006567AB" w:rsidRDefault="008537B1">
            <w:pPr>
              <w:spacing w:after="0"/>
              <w:ind w:left="568"/>
            </w:pPr>
            <w:proofErr w:type="spellStart"/>
            <w:r>
              <w:t>seeing</w:t>
            </w:r>
            <w:proofErr w:type="spellEnd"/>
            <w:r>
              <w:t xml:space="preserve"> </w:t>
            </w:r>
            <w:proofErr w:type="spellStart"/>
            <w:r>
              <w:t>that</w:t>
            </w:r>
            <w:proofErr w:type="spellEnd"/>
            <w:r>
              <w:t xml:space="preserve"> </w:t>
            </w:r>
          </w:p>
        </w:tc>
        <w:tc>
          <w:tcPr>
            <w:tcW w:w="4319" w:type="dxa"/>
            <w:tcBorders>
              <w:top w:val="nil"/>
              <w:left w:val="nil"/>
              <w:bottom w:val="nil"/>
              <w:right w:val="nil"/>
            </w:tcBorders>
          </w:tcPr>
          <w:p w14:paraId="7DD356CA" w14:textId="77777777" w:rsidR="006567AB" w:rsidRDefault="008537B1">
            <w:pPr>
              <w:spacing w:after="0"/>
            </w:pPr>
            <w:r>
              <w:t xml:space="preserve">viendo que </w:t>
            </w:r>
          </w:p>
        </w:tc>
      </w:tr>
      <w:tr w:rsidR="006567AB" w14:paraId="091EC89B" w14:textId="77777777">
        <w:trPr>
          <w:trHeight w:val="252"/>
        </w:trPr>
        <w:tc>
          <w:tcPr>
            <w:tcW w:w="4109" w:type="dxa"/>
            <w:tcBorders>
              <w:top w:val="nil"/>
              <w:left w:val="nil"/>
              <w:bottom w:val="nil"/>
              <w:right w:val="nil"/>
            </w:tcBorders>
          </w:tcPr>
          <w:p w14:paraId="5FD0F6E5" w14:textId="77777777" w:rsidR="006567AB" w:rsidRDefault="008537B1">
            <w:pPr>
              <w:spacing w:after="0"/>
              <w:ind w:left="568"/>
            </w:pPr>
            <w:proofErr w:type="spellStart"/>
            <w:r>
              <w:t>seldom</w:t>
            </w:r>
            <w:proofErr w:type="spellEnd"/>
            <w:r>
              <w:t xml:space="preserve"> </w:t>
            </w:r>
          </w:p>
        </w:tc>
        <w:tc>
          <w:tcPr>
            <w:tcW w:w="4319" w:type="dxa"/>
            <w:tcBorders>
              <w:top w:val="nil"/>
              <w:left w:val="nil"/>
              <w:bottom w:val="nil"/>
              <w:right w:val="nil"/>
            </w:tcBorders>
          </w:tcPr>
          <w:p w14:paraId="6E9C9C22" w14:textId="77777777" w:rsidR="006567AB" w:rsidRDefault="008537B1">
            <w:pPr>
              <w:spacing w:after="0"/>
            </w:pPr>
            <w:r>
              <w:t xml:space="preserve">rara vez </w:t>
            </w:r>
          </w:p>
        </w:tc>
      </w:tr>
      <w:tr w:rsidR="006567AB" w14:paraId="56BF5736" w14:textId="77777777">
        <w:trPr>
          <w:trHeight w:val="252"/>
        </w:trPr>
        <w:tc>
          <w:tcPr>
            <w:tcW w:w="4109" w:type="dxa"/>
            <w:tcBorders>
              <w:top w:val="nil"/>
              <w:left w:val="nil"/>
              <w:bottom w:val="nil"/>
              <w:right w:val="nil"/>
            </w:tcBorders>
          </w:tcPr>
          <w:p w14:paraId="7D028659" w14:textId="77777777" w:rsidR="006567AB" w:rsidRDefault="008537B1">
            <w:pPr>
              <w:spacing w:after="0"/>
              <w:ind w:left="568"/>
            </w:pPr>
            <w:proofErr w:type="spellStart"/>
            <w:r>
              <w:t>similarly</w:t>
            </w:r>
            <w:proofErr w:type="spellEnd"/>
            <w:r>
              <w:t xml:space="preserve"> </w:t>
            </w:r>
          </w:p>
        </w:tc>
        <w:tc>
          <w:tcPr>
            <w:tcW w:w="4319" w:type="dxa"/>
            <w:tcBorders>
              <w:top w:val="nil"/>
              <w:left w:val="nil"/>
              <w:bottom w:val="nil"/>
              <w:right w:val="nil"/>
            </w:tcBorders>
          </w:tcPr>
          <w:p w14:paraId="64E8EC55" w14:textId="77777777" w:rsidR="006567AB" w:rsidRDefault="008537B1">
            <w:pPr>
              <w:spacing w:after="0"/>
            </w:pPr>
            <w:r>
              <w:t xml:space="preserve">del mismo modo </w:t>
            </w:r>
          </w:p>
        </w:tc>
      </w:tr>
      <w:tr w:rsidR="006567AB" w14:paraId="1414655D" w14:textId="77777777">
        <w:trPr>
          <w:trHeight w:val="252"/>
        </w:trPr>
        <w:tc>
          <w:tcPr>
            <w:tcW w:w="4109" w:type="dxa"/>
            <w:tcBorders>
              <w:top w:val="nil"/>
              <w:left w:val="nil"/>
              <w:bottom w:val="nil"/>
              <w:right w:val="nil"/>
            </w:tcBorders>
          </w:tcPr>
          <w:p w14:paraId="0581A6C3" w14:textId="77777777" w:rsidR="006567AB" w:rsidRDefault="008537B1">
            <w:pPr>
              <w:spacing w:after="0"/>
              <w:ind w:left="568"/>
            </w:pPr>
            <w:proofErr w:type="spellStart"/>
            <w:r>
              <w:t>since</w:t>
            </w:r>
            <w:proofErr w:type="spellEnd"/>
            <w:r>
              <w:t xml:space="preserve"> </w:t>
            </w:r>
          </w:p>
        </w:tc>
        <w:tc>
          <w:tcPr>
            <w:tcW w:w="4319" w:type="dxa"/>
            <w:tcBorders>
              <w:top w:val="nil"/>
              <w:left w:val="nil"/>
              <w:bottom w:val="nil"/>
              <w:right w:val="nil"/>
            </w:tcBorders>
          </w:tcPr>
          <w:p w14:paraId="59E728C8" w14:textId="77777777" w:rsidR="006567AB" w:rsidRDefault="008537B1">
            <w:pPr>
              <w:spacing w:after="0"/>
              <w:jc w:val="both"/>
            </w:pPr>
            <w:r>
              <w:t xml:space="preserve">desde entonces, ya que, puesto que, a partir de, </w:t>
            </w:r>
          </w:p>
        </w:tc>
      </w:tr>
      <w:tr w:rsidR="006567AB" w14:paraId="0A2CA5A3" w14:textId="77777777">
        <w:trPr>
          <w:trHeight w:val="252"/>
        </w:trPr>
        <w:tc>
          <w:tcPr>
            <w:tcW w:w="4109" w:type="dxa"/>
            <w:tcBorders>
              <w:top w:val="nil"/>
              <w:left w:val="nil"/>
              <w:bottom w:val="nil"/>
              <w:right w:val="nil"/>
            </w:tcBorders>
          </w:tcPr>
          <w:p w14:paraId="6D81590E" w14:textId="77777777" w:rsidR="006567AB" w:rsidRDefault="008537B1">
            <w:pPr>
              <w:spacing w:after="0"/>
              <w:ind w:left="568"/>
            </w:pPr>
            <w:r>
              <w:t xml:space="preserve">so </w:t>
            </w:r>
          </w:p>
        </w:tc>
        <w:tc>
          <w:tcPr>
            <w:tcW w:w="4319" w:type="dxa"/>
            <w:tcBorders>
              <w:top w:val="nil"/>
              <w:left w:val="nil"/>
              <w:bottom w:val="nil"/>
              <w:right w:val="nil"/>
            </w:tcBorders>
          </w:tcPr>
          <w:p w14:paraId="164257BD" w14:textId="77777777" w:rsidR="006567AB" w:rsidRDefault="008537B1">
            <w:pPr>
              <w:spacing w:after="0"/>
            </w:pPr>
            <w:r>
              <w:t xml:space="preserve">pues, por lo tanto, así, de este modo, entonces </w:t>
            </w:r>
          </w:p>
        </w:tc>
      </w:tr>
      <w:tr w:rsidR="006567AB" w14:paraId="20AB8587" w14:textId="77777777">
        <w:trPr>
          <w:trHeight w:val="252"/>
        </w:trPr>
        <w:tc>
          <w:tcPr>
            <w:tcW w:w="4109" w:type="dxa"/>
            <w:tcBorders>
              <w:top w:val="nil"/>
              <w:left w:val="nil"/>
              <w:bottom w:val="nil"/>
              <w:right w:val="nil"/>
            </w:tcBorders>
          </w:tcPr>
          <w:p w14:paraId="6DDB05A0" w14:textId="77777777" w:rsidR="006567AB" w:rsidRDefault="008537B1">
            <w:pPr>
              <w:spacing w:after="0"/>
              <w:ind w:left="568"/>
            </w:pPr>
            <w:r>
              <w:t xml:space="preserve">so as </w:t>
            </w:r>
            <w:proofErr w:type="spellStart"/>
            <w:r>
              <w:t>to</w:t>
            </w:r>
            <w:proofErr w:type="spellEnd"/>
            <w:r>
              <w:t xml:space="preserve"> </w:t>
            </w:r>
          </w:p>
        </w:tc>
        <w:tc>
          <w:tcPr>
            <w:tcW w:w="4319" w:type="dxa"/>
            <w:tcBorders>
              <w:top w:val="nil"/>
              <w:left w:val="nil"/>
              <w:bottom w:val="nil"/>
              <w:right w:val="nil"/>
            </w:tcBorders>
          </w:tcPr>
          <w:p w14:paraId="0673B9CC" w14:textId="77777777" w:rsidR="006567AB" w:rsidRDefault="008537B1">
            <w:pPr>
              <w:spacing w:after="0"/>
            </w:pPr>
            <w:r>
              <w:t xml:space="preserve">para, a fin de, de modo tal que </w:t>
            </w:r>
          </w:p>
        </w:tc>
      </w:tr>
      <w:tr w:rsidR="006567AB" w14:paraId="64738E35" w14:textId="77777777">
        <w:trPr>
          <w:trHeight w:val="254"/>
        </w:trPr>
        <w:tc>
          <w:tcPr>
            <w:tcW w:w="4109" w:type="dxa"/>
            <w:tcBorders>
              <w:top w:val="nil"/>
              <w:left w:val="nil"/>
              <w:bottom w:val="nil"/>
              <w:right w:val="nil"/>
            </w:tcBorders>
          </w:tcPr>
          <w:p w14:paraId="6F2E4B48" w14:textId="77777777" w:rsidR="006567AB" w:rsidRDefault="008537B1">
            <w:pPr>
              <w:spacing w:after="0"/>
              <w:ind w:left="568"/>
            </w:pPr>
            <w:r>
              <w:t xml:space="preserve">so </w:t>
            </w:r>
            <w:proofErr w:type="spellStart"/>
            <w:r>
              <w:t>far</w:t>
            </w:r>
            <w:proofErr w:type="spellEnd"/>
            <w:r>
              <w:t xml:space="preserve"> </w:t>
            </w:r>
          </w:p>
        </w:tc>
        <w:tc>
          <w:tcPr>
            <w:tcW w:w="4319" w:type="dxa"/>
            <w:tcBorders>
              <w:top w:val="nil"/>
              <w:left w:val="nil"/>
              <w:bottom w:val="nil"/>
              <w:right w:val="nil"/>
            </w:tcBorders>
          </w:tcPr>
          <w:p w14:paraId="5E0AEEAF" w14:textId="77777777" w:rsidR="006567AB" w:rsidRDefault="008537B1">
            <w:pPr>
              <w:spacing w:after="0"/>
            </w:pPr>
            <w:r>
              <w:t xml:space="preserve">hasta ahora, hasta aquí </w:t>
            </w:r>
          </w:p>
        </w:tc>
      </w:tr>
      <w:tr w:rsidR="006567AB" w14:paraId="1D3BC7A6" w14:textId="77777777">
        <w:trPr>
          <w:trHeight w:val="254"/>
        </w:trPr>
        <w:tc>
          <w:tcPr>
            <w:tcW w:w="4109" w:type="dxa"/>
            <w:tcBorders>
              <w:top w:val="nil"/>
              <w:left w:val="nil"/>
              <w:bottom w:val="nil"/>
              <w:right w:val="nil"/>
            </w:tcBorders>
          </w:tcPr>
          <w:p w14:paraId="402370E7" w14:textId="77777777" w:rsidR="006567AB" w:rsidRDefault="008537B1">
            <w:pPr>
              <w:spacing w:after="0"/>
              <w:ind w:left="568"/>
            </w:pPr>
            <w:r>
              <w:t xml:space="preserve">so </w:t>
            </w:r>
            <w:proofErr w:type="spellStart"/>
            <w:r>
              <w:t>far</w:t>
            </w:r>
            <w:proofErr w:type="spellEnd"/>
            <w:r>
              <w:t xml:space="preserve"> as </w:t>
            </w:r>
          </w:p>
        </w:tc>
        <w:tc>
          <w:tcPr>
            <w:tcW w:w="4319" w:type="dxa"/>
            <w:tcBorders>
              <w:top w:val="nil"/>
              <w:left w:val="nil"/>
              <w:bottom w:val="nil"/>
              <w:right w:val="nil"/>
            </w:tcBorders>
          </w:tcPr>
          <w:p w14:paraId="2AAF2C1B" w14:textId="77777777" w:rsidR="006567AB" w:rsidRDefault="008537B1">
            <w:pPr>
              <w:spacing w:after="0"/>
            </w:pPr>
            <w:r>
              <w:t xml:space="preserve">en lo </w:t>
            </w:r>
            <w:r>
              <w:t xml:space="preserve">que respecta a </w:t>
            </w:r>
          </w:p>
        </w:tc>
      </w:tr>
      <w:tr w:rsidR="006567AB" w14:paraId="7C039D7B" w14:textId="77777777">
        <w:trPr>
          <w:trHeight w:val="252"/>
        </w:trPr>
        <w:tc>
          <w:tcPr>
            <w:tcW w:w="4109" w:type="dxa"/>
            <w:tcBorders>
              <w:top w:val="nil"/>
              <w:left w:val="nil"/>
              <w:bottom w:val="nil"/>
              <w:right w:val="nil"/>
            </w:tcBorders>
          </w:tcPr>
          <w:p w14:paraId="1966FBDB" w14:textId="77777777" w:rsidR="006567AB" w:rsidRDefault="008537B1">
            <w:pPr>
              <w:spacing w:after="0"/>
              <w:ind w:left="568"/>
            </w:pPr>
            <w:r>
              <w:t xml:space="preserve">so </w:t>
            </w:r>
            <w:proofErr w:type="spellStart"/>
            <w:r>
              <w:t>long</w:t>
            </w:r>
            <w:proofErr w:type="spellEnd"/>
            <w:r>
              <w:t xml:space="preserve"> as </w:t>
            </w:r>
          </w:p>
        </w:tc>
        <w:tc>
          <w:tcPr>
            <w:tcW w:w="4319" w:type="dxa"/>
            <w:tcBorders>
              <w:top w:val="nil"/>
              <w:left w:val="nil"/>
              <w:bottom w:val="nil"/>
              <w:right w:val="nil"/>
            </w:tcBorders>
          </w:tcPr>
          <w:p w14:paraId="1ED8BE27" w14:textId="77777777" w:rsidR="006567AB" w:rsidRDefault="008537B1">
            <w:pPr>
              <w:spacing w:after="0"/>
            </w:pPr>
            <w:r>
              <w:t xml:space="preserve">con tal de que, siempre que </w:t>
            </w:r>
          </w:p>
        </w:tc>
      </w:tr>
      <w:tr w:rsidR="006567AB" w14:paraId="5C207BDC" w14:textId="77777777">
        <w:trPr>
          <w:trHeight w:val="252"/>
        </w:trPr>
        <w:tc>
          <w:tcPr>
            <w:tcW w:w="4109" w:type="dxa"/>
            <w:tcBorders>
              <w:top w:val="nil"/>
              <w:left w:val="nil"/>
              <w:bottom w:val="nil"/>
              <w:right w:val="nil"/>
            </w:tcBorders>
          </w:tcPr>
          <w:p w14:paraId="31BD642E" w14:textId="77777777" w:rsidR="006567AB" w:rsidRDefault="008537B1">
            <w:pPr>
              <w:spacing w:after="0"/>
              <w:ind w:left="568"/>
            </w:pPr>
            <w:r>
              <w:t xml:space="preserve">so </w:t>
            </w:r>
            <w:proofErr w:type="spellStart"/>
            <w:r>
              <w:t>much</w:t>
            </w:r>
            <w:proofErr w:type="spellEnd"/>
            <w:r>
              <w:t xml:space="preserve"> </w:t>
            </w:r>
            <w:proofErr w:type="spellStart"/>
            <w:r>
              <w:t>the</w:t>
            </w:r>
            <w:proofErr w:type="spellEnd"/>
            <w:r>
              <w:t xml:space="preserve"> </w:t>
            </w:r>
            <w:proofErr w:type="spellStart"/>
            <w:r>
              <w:t>better</w:t>
            </w:r>
            <w:proofErr w:type="spellEnd"/>
            <w:r>
              <w:t xml:space="preserve"> </w:t>
            </w:r>
          </w:p>
        </w:tc>
        <w:tc>
          <w:tcPr>
            <w:tcW w:w="4319" w:type="dxa"/>
            <w:tcBorders>
              <w:top w:val="nil"/>
              <w:left w:val="nil"/>
              <w:bottom w:val="nil"/>
              <w:right w:val="nil"/>
            </w:tcBorders>
          </w:tcPr>
          <w:p w14:paraId="49B91326" w14:textId="77777777" w:rsidR="006567AB" w:rsidRDefault="008537B1">
            <w:pPr>
              <w:spacing w:after="0"/>
            </w:pPr>
            <w:r>
              <w:t xml:space="preserve">tanto mejor </w:t>
            </w:r>
          </w:p>
        </w:tc>
      </w:tr>
      <w:tr w:rsidR="006567AB" w14:paraId="4C09E9C3" w14:textId="77777777">
        <w:trPr>
          <w:trHeight w:val="252"/>
        </w:trPr>
        <w:tc>
          <w:tcPr>
            <w:tcW w:w="4109" w:type="dxa"/>
            <w:tcBorders>
              <w:top w:val="nil"/>
              <w:left w:val="nil"/>
              <w:bottom w:val="nil"/>
              <w:right w:val="nil"/>
            </w:tcBorders>
          </w:tcPr>
          <w:p w14:paraId="653C85B4" w14:textId="77777777" w:rsidR="006567AB" w:rsidRDefault="008537B1">
            <w:pPr>
              <w:spacing w:after="0"/>
              <w:ind w:left="568"/>
            </w:pPr>
            <w:r>
              <w:t xml:space="preserve">so </w:t>
            </w:r>
            <w:proofErr w:type="spellStart"/>
            <w:r>
              <w:t>that</w:t>
            </w:r>
            <w:proofErr w:type="spellEnd"/>
            <w:r>
              <w:t xml:space="preserve"> </w:t>
            </w:r>
          </w:p>
        </w:tc>
        <w:tc>
          <w:tcPr>
            <w:tcW w:w="4319" w:type="dxa"/>
            <w:tcBorders>
              <w:top w:val="nil"/>
              <w:left w:val="nil"/>
              <w:bottom w:val="nil"/>
              <w:right w:val="nil"/>
            </w:tcBorders>
          </w:tcPr>
          <w:p w14:paraId="5DE241FA" w14:textId="77777777" w:rsidR="006567AB" w:rsidRDefault="008537B1">
            <w:pPr>
              <w:spacing w:after="0"/>
            </w:pPr>
            <w:r>
              <w:t xml:space="preserve">de manera que, de modo tal que </w:t>
            </w:r>
          </w:p>
        </w:tc>
      </w:tr>
      <w:tr w:rsidR="006567AB" w14:paraId="36D59D5C" w14:textId="77777777">
        <w:trPr>
          <w:trHeight w:val="254"/>
        </w:trPr>
        <w:tc>
          <w:tcPr>
            <w:tcW w:w="4109" w:type="dxa"/>
            <w:tcBorders>
              <w:top w:val="nil"/>
              <w:left w:val="nil"/>
              <w:bottom w:val="nil"/>
              <w:right w:val="nil"/>
            </w:tcBorders>
          </w:tcPr>
          <w:p w14:paraId="3359C4CB" w14:textId="77777777" w:rsidR="006567AB" w:rsidRDefault="008537B1">
            <w:pPr>
              <w:spacing w:after="0"/>
              <w:ind w:left="568"/>
            </w:pPr>
            <w:proofErr w:type="spellStart"/>
            <w:r>
              <w:t>sometime</w:t>
            </w:r>
            <w:proofErr w:type="spellEnd"/>
            <w:r>
              <w:t xml:space="preserve"> </w:t>
            </w:r>
          </w:p>
        </w:tc>
        <w:tc>
          <w:tcPr>
            <w:tcW w:w="4319" w:type="dxa"/>
            <w:tcBorders>
              <w:top w:val="nil"/>
              <w:left w:val="nil"/>
              <w:bottom w:val="nil"/>
              <w:right w:val="nil"/>
            </w:tcBorders>
          </w:tcPr>
          <w:p w14:paraId="15DF6941" w14:textId="77777777" w:rsidR="006567AB" w:rsidRDefault="008537B1">
            <w:pPr>
              <w:spacing w:after="0"/>
            </w:pPr>
            <w:r>
              <w:t xml:space="preserve">alguna vez </w:t>
            </w:r>
          </w:p>
        </w:tc>
      </w:tr>
      <w:tr w:rsidR="006567AB" w14:paraId="4E7A85B8" w14:textId="77777777">
        <w:trPr>
          <w:trHeight w:val="254"/>
        </w:trPr>
        <w:tc>
          <w:tcPr>
            <w:tcW w:w="4109" w:type="dxa"/>
            <w:tcBorders>
              <w:top w:val="nil"/>
              <w:left w:val="nil"/>
              <w:bottom w:val="nil"/>
              <w:right w:val="nil"/>
            </w:tcBorders>
          </w:tcPr>
          <w:p w14:paraId="3C02957C" w14:textId="77777777" w:rsidR="006567AB" w:rsidRDefault="008537B1">
            <w:pPr>
              <w:spacing w:after="0"/>
              <w:ind w:left="568"/>
            </w:pPr>
            <w:proofErr w:type="spellStart"/>
            <w:r>
              <w:t>sometimes</w:t>
            </w:r>
            <w:proofErr w:type="spellEnd"/>
            <w:r>
              <w:t xml:space="preserve"> </w:t>
            </w:r>
          </w:p>
        </w:tc>
        <w:tc>
          <w:tcPr>
            <w:tcW w:w="4319" w:type="dxa"/>
            <w:tcBorders>
              <w:top w:val="nil"/>
              <w:left w:val="nil"/>
              <w:bottom w:val="nil"/>
              <w:right w:val="nil"/>
            </w:tcBorders>
          </w:tcPr>
          <w:p w14:paraId="4A2D7F54" w14:textId="77777777" w:rsidR="006567AB" w:rsidRDefault="008537B1">
            <w:pPr>
              <w:spacing w:after="0"/>
            </w:pPr>
            <w:r>
              <w:t xml:space="preserve">a veces </w:t>
            </w:r>
          </w:p>
        </w:tc>
      </w:tr>
      <w:tr w:rsidR="006567AB" w14:paraId="01712F7A" w14:textId="77777777">
        <w:trPr>
          <w:trHeight w:val="252"/>
        </w:trPr>
        <w:tc>
          <w:tcPr>
            <w:tcW w:w="4109" w:type="dxa"/>
            <w:tcBorders>
              <w:top w:val="nil"/>
              <w:left w:val="nil"/>
              <w:bottom w:val="nil"/>
              <w:right w:val="nil"/>
            </w:tcBorders>
          </w:tcPr>
          <w:p w14:paraId="4D68B344" w14:textId="77777777" w:rsidR="006567AB" w:rsidRDefault="008537B1">
            <w:pPr>
              <w:spacing w:after="0"/>
              <w:ind w:left="568"/>
            </w:pPr>
            <w:proofErr w:type="spellStart"/>
            <w:r>
              <w:t>soon</w:t>
            </w:r>
            <w:proofErr w:type="spellEnd"/>
            <w:r>
              <w:t xml:space="preserve"> </w:t>
            </w:r>
          </w:p>
        </w:tc>
        <w:tc>
          <w:tcPr>
            <w:tcW w:w="4319" w:type="dxa"/>
            <w:tcBorders>
              <w:top w:val="nil"/>
              <w:left w:val="nil"/>
              <w:bottom w:val="nil"/>
              <w:right w:val="nil"/>
            </w:tcBorders>
          </w:tcPr>
          <w:p w14:paraId="44B22639" w14:textId="77777777" w:rsidR="006567AB" w:rsidRDefault="008537B1">
            <w:pPr>
              <w:spacing w:after="0"/>
            </w:pPr>
            <w:r>
              <w:t xml:space="preserve">pronto, prontamente </w:t>
            </w:r>
          </w:p>
        </w:tc>
      </w:tr>
      <w:tr w:rsidR="006567AB" w14:paraId="7F0BCB8E" w14:textId="77777777">
        <w:trPr>
          <w:trHeight w:val="252"/>
        </w:trPr>
        <w:tc>
          <w:tcPr>
            <w:tcW w:w="4109" w:type="dxa"/>
            <w:tcBorders>
              <w:top w:val="nil"/>
              <w:left w:val="nil"/>
              <w:bottom w:val="nil"/>
              <w:right w:val="nil"/>
            </w:tcBorders>
          </w:tcPr>
          <w:p w14:paraId="6E371BD5" w14:textId="77777777" w:rsidR="006567AB" w:rsidRDefault="008537B1">
            <w:pPr>
              <w:spacing w:after="0"/>
              <w:ind w:left="568"/>
            </w:pPr>
            <w:proofErr w:type="spellStart"/>
            <w:r>
              <w:t>soon</w:t>
            </w:r>
            <w:proofErr w:type="spellEnd"/>
            <w:r>
              <w:t xml:space="preserve"> after </w:t>
            </w:r>
          </w:p>
        </w:tc>
        <w:tc>
          <w:tcPr>
            <w:tcW w:w="4319" w:type="dxa"/>
            <w:tcBorders>
              <w:top w:val="nil"/>
              <w:left w:val="nil"/>
              <w:bottom w:val="nil"/>
              <w:right w:val="nil"/>
            </w:tcBorders>
          </w:tcPr>
          <w:p w14:paraId="5333A347" w14:textId="77777777" w:rsidR="006567AB" w:rsidRDefault="008537B1">
            <w:pPr>
              <w:spacing w:after="0"/>
            </w:pPr>
            <w:r>
              <w:t xml:space="preserve">poco después </w:t>
            </w:r>
          </w:p>
        </w:tc>
      </w:tr>
      <w:tr w:rsidR="006567AB" w14:paraId="614430D0" w14:textId="77777777">
        <w:trPr>
          <w:trHeight w:val="252"/>
        </w:trPr>
        <w:tc>
          <w:tcPr>
            <w:tcW w:w="4109" w:type="dxa"/>
            <w:tcBorders>
              <w:top w:val="nil"/>
              <w:left w:val="nil"/>
              <w:bottom w:val="nil"/>
              <w:right w:val="nil"/>
            </w:tcBorders>
          </w:tcPr>
          <w:p w14:paraId="028D14F4" w14:textId="77777777" w:rsidR="006567AB" w:rsidRDefault="008537B1">
            <w:pPr>
              <w:spacing w:after="0"/>
              <w:ind w:left="568"/>
            </w:pPr>
            <w:proofErr w:type="spellStart"/>
            <w:r>
              <w:t>sooner</w:t>
            </w:r>
            <w:proofErr w:type="spellEnd"/>
            <w:r>
              <w:t xml:space="preserve"> </w:t>
            </w:r>
            <w:proofErr w:type="spellStart"/>
            <w:r>
              <w:t>or</w:t>
            </w:r>
            <w:proofErr w:type="spellEnd"/>
            <w:r>
              <w:t xml:space="preserve"> </w:t>
            </w:r>
            <w:proofErr w:type="spellStart"/>
            <w:r>
              <w:t>later</w:t>
            </w:r>
            <w:proofErr w:type="spellEnd"/>
            <w:r>
              <w:t xml:space="preserve"> </w:t>
            </w:r>
          </w:p>
        </w:tc>
        <w:tc>
          <w:tcPr>
            <w:tcW w:w="4319" w:type="dxa"/>
            <w:tcBorders>
              <w:top w:val="nil"/>
              <w:left w:val="nil"/>
              <w:bottom w:val="nil"/>
              <w:right w:val="nil"/>
            </w:tcBorders>
          </w:tcPr>
          <w:p w14:paraId="79698C9C" w14:textId="77777777" w:rsidR="006567AB" w:rsidRDefault="008537B1">
            <w:pPr>
              <w:spacing w:after="0"/>
            </w:pPr>
            <w:r>
              <w:t xml:space="preserve">tarde o temprano </w:t>
            </w:r>
          </w:p>
        </w:tc>
      </w:tr>
      <w:tr w:rsidR="006567AB" w14:paraId="526A61A7" w14:textId="77777777">
        <w:trPr>
          <w:trHeight w:val="252"/>
        </w:trPr>
        <w:tc>
          <w:tcPr>
            <w:tcW w:w="4109" w:type="dxa"/>
            <w:tcBorders>
              <w:top w:val="nil"/>
              <w:left w:val="nil"/>
              <w:bottom w:val="nil"/>
              <w:right w:val="nil"/>
            </w:tcBorders>
          </w:tcPr>
          <w:p w14:paraId="10117AF3" w14:textId="77777777" w:rsidR="006567AB" w:rsidRDefault="008537B1">
            <w:pPr>
              <w:spacing w:after="0"/>
              <w:ind w:left="568"/>
            </w:pPr>
            <w:proofErr w:type="spellStart"/>
            <w:r>
              <w:t>sooner</w:t>
            </w:r>
            <w:proofErr w:type="spellEnd"/>
            <w:r>
              <w:t xml:space="preserve"> </w:t>
            </w:r>
            <w:proofErr w:type="spellStart"/>
            <w:r>
              <w:t>that</w:t>
            </w:r>
            <w:proofErr w:type="spellEnd"/>
            <w:r>
              <w:t xml:space="preserve"> </w:t>
            </w:r>
          </w:p>
        </w:tc>
        <w:tc>
          <w:tcPr>
            <w:tcW w:w="4319" w:type="dxa"/>
            <w:tcBorders>
              <w:top w:val="nil"/>
              <w:left w:val="nil"/>
              <w:bottom w:val="nil"/>
              <w:right w:val="nil"/>
            </w:tcBorders>
          </w:tcPr>
          <w:p w14:paraId="09A67886" w14:textId="77777777" w:rsidR="006567AB" w:rsidRDefault="008537B1">
            <w:pPr>
              <w:spacing w:after="0"/>
            </w:pPr>
            <w:r>
              <w:t xml:space="preserve">antes que </w:t>
            </w:r>
          </w:p>
        </w:tc>
      </w:tr>
      <w:tr w:rsidR="006567AB" w14:paraId="704EA06F" w14:textId="77777777">
        <w:trPr>
          <w:trHeight w:val="252"/>
        </w:trPr>
        <w:tc>
          <w:tcPr>
            <w:tcW w:w="4109" w:type="dxa"/>
            <w:tcBorders>
              <w:top w:val="nil"/>
              <w:left w:val="nil"/>
              <w:bottom w:val="nil"/>
              <w:right w:val="nil"/>
            </w:tcBorders>
          </w:tcPr>
          <w:p w14:paraId="56312D9E" w14:textId="77777777" w:rsidR="006567AB" w:rsidRDefault="008537B1">
            <w:pPr>
              <w:spacing w:after="0"/>
              <w:ind w:left="568"/>
            </w:pPr>
            <w:r>
              <w:t xml:space="preserve">so </w:t>
            </w:r>
            <w:proofErr w:type="spellStart"/>
            <w:r>
              <w:t>that</w:t>
            </w:r>
            <w:proofErr w:type="spellEnd"/>
            <w:r>
              <w:t xml:space="preserve"> </w:t>
            </w:r>
          </w:p>
        </w:tc>
        <w:tc>
          <w:tcPr>
            <w:tcW w:w="4319" w:type="dxa"/>
            <w:tcBorders>
              <w:top w:val="nil"/>
              <w:left w:val="nil"/>
              <w:bottom w:val="nil"/>
              <w:right w:val="nil"/>
            </w:tcBorders>
          </w:tcPr>
          <w:p w14:paraId="37AFDA18" w14:textId="77777777" w:rsidR="006567AB" w:rsidRDefault="008537B1">
            <w:pPr>
              <w:spacing w:after="0"/>
            </w:pPr>
            <w:r>
              <w:t xml:space="preserve">para, a fin de que </w:t>
            </w:r>
          </w:p>
        </w:tc>
      </w:tr>
      <w:tr w:rsidR="006567AB" w14:paraId="18C0CF1D" w14:textId="77777777">
        <w:trPr>
          <w:trHeight w:val="254"/>
        </w:trPr>
        <w:tc>
          <w:tcPr>
            <w:tcW w:w="4109" w:type="dxa"/>
            <w:tcBorders>
              <w:top w:val="nil"/>
              <w:left w:val="nil"/>
              <w:bottom w:val="nil"/>
              <w:right w:val="nil"/>
            </w:tcBorders>
          </w:tcPr>
          <w:p w14:paraId="136DBABD" w14:textId="77777777" w:rsidR="006567AB" w:rsidRDefault="008537B1">
            <w:pPr>
              <w:spacing w:after="0"/>
              <w:ind w:left="568"/>
            </w:pPr>
            <w:r>
              <w:t xml:space="preserve">so </w:t>
            </w:r>
            <w:proofErr w:type="spellStart"/>
            <w:r>
              <w:t>then</w:t>
            </w:r>
            <w:proofErr w:type="spellEnd"/>
            <w:r>
              <w:t xml:space="preserve"> </w:t>
            </w:r>
          </w:p>
        </w:tc>
        <w:tc>
          <w:tcPr>
            <w:tcW w:w="4319" w:type="dxa"/>
            <w:tcBorders>
              <w:top w:val="nil"/>
              <w:left w:val="nil"/>
              <w:bottom w:val="nil"/>
              <w:right w:val="nil"/>
            </w:tcBorders>
          </w:tcPr>
          <w:p w14:paraId="73A1943D" w14:textId="77777777" w:rsidR="006567AB" w:rsidRDefault="008537B1">
            <w:pPr>
              <w:spacing w:after="0"/>
            </w:pPr>
            <w:r>
              <w:t xml:space="preserve">así pues, por tanto </w:t>
            </w:r>
          </w:p>
        </w:tc>
      </w:tr>
      <w:tr w:rsidR="006567AB" w14:paraId="6D38ACDD" w14:textId="77777777">
        <w:trPr>
          <w:trHeight w:val="254"/>
        </w:trPr>
        <w:tc>
          <w:tcPr>
            <w:tcW w:w="4109" w:type="dxa"/>
            <w:tcBorders>
              <w:top w:val="nil"/>
              <w:left w:val="nil"/>
              <w:bottom w:val="nil"/>
              <w:right w:val="nil"/>
            </w:tcBorders>
          </w:tcPr>
          <w:p w14:paraId="37D65531" w14:textId="77777777" w:rsidR="006567AB" w:rsidRDefault="008537B1">
            <w:pPr>
              <w:spacing w:after="0"/>
              <w:ind w:left="568"/>
            </w:pPr>
            <w:r>
              <w:t xml:space="preserve">so </w:t>
            </w:r>
            <w:proofErr w:type="spellStart"/>
            <w:r>
              <w:t>to</w:t>
            </w:r>
            <w:proofErr w:type="spellEnd"/>
            <w:r>
              <w:t xml:space="preserve"> </w:t>
            </w:r>
            <w:proofErr w:type="spellStart"/>
            <w:r>
              <w:t>speak</w:t>
            </w:r>
            <w:proofErr w:type="spellEnd"/>
            <w:r>
              <w:t xml:space="preserve"> </w:t>
            </w:r>
          </w:p>
        </w:tc>
        <w:tc>
          <w:tcPr>
            <w:tcW w:w="4319" w:type="dxa"/>
            <w:tcBorders>
              <w:top w:val="nil"/>
              <w:left w:val="nil"/>
              <w:bottom w:val="nil"/>
              <w:right w:val="nil"/>
            </w:tcBorders>
          </w:tcPr>
          <w:p w14:paraId="348F017B" w14:textId="77777777" w:rsidR="006567AB" w:rsidRDefault="008537B1">
            <w:pPr>
              <w:spacing w:after="0"/>
            </w:pPr>
            <w:r>
              <w:t xml:space="preserve">por así decirlo </w:t>
            </w:r>
          </w:p>
        </w:tc>
      </w:tr>
      <w:tr w:rsidR="006567AB" w14:paraId="3241DB17" w14:textId="77777777">
        <w:trPr>
          <w:trHeight w:val="252"/>
        </w:trPr>
        <w:tc>
          <w:tcPr>
            <w:tcW w:w="4109" w:type="dxa"/>
            <w:tcBorders>
              <w:top w:val="nil"/>
              <w:left w:val="nil"/>
              <w:bottom w:val="nil"/>
              <w:right w:val="nil"/>
            </w:tcBorders>
          </w:tcPr>
          <w:p w14:paraId="324C8AAE" w14:textId="77777777" w:rsidR="006567AB" w:rsidRDefault="008537B1">
            <w:pPr>
              <w:spacing w:after="0"/>
              <w:ind w:left="568"/>
            </w:pPr>
            <w:proofErr w:type="spellStart"/>
            <w:r>
              <w:t>specifically</w:t>
            </w:r>
            <w:proofErr w:type="spellEnd"/>
            <w:r>
              <w:t xml:space="preserve"> </w:t>
            </w:r>
          </w:p>
        </w:tc>
        <w:tc>
          <w:tcPr>
            <w:tcW w:w="4319" w:type="dxa"/>
            <w:tcBorders>
              <w:top w:val="nil"/>
              <w:left w:val="nil"/>
              <w:bottom w:val="nil"/>
              <w:right w:val="nil"/>
            </w:tcBorders>
          </w:tcPr>
          <w:p w14:paraId="3D70FA5F" w14:textId="77777777" w:rsidR="006567AB" w:rsidRDefault="008537B1">
            <w:pPr>
              <w:spacing w:after="0"/>
            </w:pPr>
            <w:r>
              <w:t xml:space="preserve">específicamente </w:t>
            </w:r>
          </w:p>
        </w:tc>
      </w:tr>
      <w:tr w:rsidR="006567AB" w14:paraId="4167A178" w14:textId="77777777">
        <w:trPr>
          <w:trHeight w:val="252"/>
        </w:trPr>
        <w:tc>
          <w:tcPr>
            <w:tcW w:w="4109" w:type="dxa"/>
            <w:tcBorders>
              <w:top w:val="nil"/>
              <w:left w:val="nil"/>
              <w:bottom w:val="nil"/>
              <w:right w:val="nil"/>
            </w:tcBorders>
          </w:tcPr>
          <w:p w14:paraId="237ECD43" w14:textId="77777777" w:rsidR="006567AB" w:rsidRDefault="008537B1">
            <w:pPr>
              <w:spacing w:after="0"/>
              <w:ind w:left="568"/>
            </w:pPr>
            <w:proofErr w:type="spellStart"/>
            <w:r>
              <w:t>still</w:t>
            </w:r>
            <w:proofErr w:type="spellEnd"/>
            <w:r>
              <w:t xml:space="preserve"> </w:t>
            </w:r>
          </w:p>
        </w:tc>
        <w:tc>
          <w:tcPr>
            <w:tcW w:w="4319" w:type="dxa"/>
            <w:tcBorders>
              <w:top w:val="nil"/>
              <w:left w:val="nil"/>
              <w:bottom w:val="nil"/>
              <w:right w:val="nil"/>
            </w:tcBorders>
          </w:tcPr>
          <w:p w14:paraId="529536E4" w14:textId="77777777" w:rsidR="006567AB" w:rsidRDefault="008537B1">
            <w:pPr>
              <w:spacing w:after="0"/>
            </w:pPr>
            <w:r>
              <w:t xml:space="preserve">sin embargo, no obstante, todavía, aún </w:t>
            </w:r>
          </w:p>
        </w:tc>
      </w:tr>
      <w:tr w:rsidR="006567AB" w14:paraId="7674FDB1" w14:textId="77777777">
        <w:trPr>
          <w:trHeight w:val="252"/>
        </w:trPr>
        <w:tc>
          <w:tcPr>
            <w:tcW w:w="4109" w:type="dxa"/>
            <w:tcBorders>
              <w:top w:val="nil"/>
              <w:left w:val="nil"/>
              <w:bottom w:val="nil"/>
              <w:right w:val="nil"/>
            </w:tcBorders>
          </w:tcPr>
          <w:p w14:paraId="3FAA4DDD" w14:textId="77777777" w:rsidR="006567AB" w:rsidRDefault="008537B1">
            <w:pPr>
              <w:spacing w:after="0"/>
              <w:ind w:left="568"/>
            </w:pPr>
            <w:proofErr w:type="spellStart"/>
            <w:r>
              <w:t>subject</w:t>
            </w:r>
            <w:proofErr w:type="spellEnd"/>
            <w:r>
              <w:t xml:space="preserve"> </w:t>
            </w:r>
            <w:proofErr w:type="spellStart"/>
            <w:r>
              <w:t>to</w:t>
            </w:r>
            <w:proofErr w:type="spellEnd"/>
            <w:r>
              <w:t xml:space="preserve"> </w:t>
            </w:r>
          </w:p>
        </w:tc>
        <w:tc>
          <w:tcPr>
            <w:tcW w:w="4319" w:type="dxa"/>
            <w:tcBorders>
              <w:top w:val="nil"/>
              <w:left w:val="nil"/>
              <w:bottom w:val="nil"/>
              <w:right w:val="nil"/>
            </w:tcBorders>
          </w:tcPr>
          <w:p w14:paraId="0379E5E4" w14:textId="77777777" w:rsidR="006567AB" w:rsidRDefault="008537B1">
            <w:pPr>
              <w:spacing w:after="0"/>
            </w:pPr>
            <w:r>
              <w:t xml:space="preserve">sujeto a </w:t>
            </w:r>
          </w:p>
        </w:tc>
      </w:tr>
      <w:tr w:rsidR="006567AB" w14:paraId="58AAB858" w14:textId="77777777">
        <w:trPr>
          <w:trHeight w:val="254"/>
        </w:trPr>
        <w:tc>
          <w:tcPr>
            <w:tcW w:w="4109" w:type="dxa"/>
            <w:tcBorders>
              <w:top w:val="nil"/>
              <w:left w:val="nil"/>
              <w:bottom w:val="nil"/>
              <w:right w:val="nil"/>
            </w:tcBorders>
          </w:tcPr>
          <w:p w14:paraId="01357367" w14:textId="77777777" w:rsidR="006567AB" w:rsidRDefault="008537B1">
            <w:pPr>
              <w:spacing w:after="0"/>
              <w:ind w:left="568"/>
            </w:pPr>
            <w:proofErr w:type="spellStart"/>
            <w:r>
              <w:t>subsequently</w:t>
            </w:r>
            <w:proofErr w:type="spellEnd"/>
            <w:r>
              <w:t xml:space="preserve"> </w:t>
            </w:r>
          </w:p>
        </w:tc>
        <w:tc>
          <w:tcPr>
            <w:tcW w:w="4319" w:type="dxa"/>
            <w:tcBorders>
              <w:top w:val="nil"/>
              <w:left w:val="nil"/>
              <w:bottom w:val="nil"/>
              <w:right w:val="nil"/>
            </w:tcBorders>
          </w:tcPr>
          <w:p w14:paraId="7A98F2E2" w14:textId="77777777" w:rsidR="006567AB" w:rsidRDefault="008537B1">
            <w:pPr>
              <w:spacing w:after="0"/>
            </w:pPr>
            <w:r>
              <w:t xml:space="preserve">subsiguientemente, a continuación </w:t>
            </w:r>
          </w:p>
        </w:tc>
      </w:tr>
      <w:tr w:rsidR="006567AB" w14:paraId="56270D18" w14:textId="77777777">
        <w:trPr>
          <w:trHeight w:val="254"/>
        </w:trPr>
        <w:tc>
          <w:tcPr>
            <w:tcW w:w="4109" w:type="dxa"/>
            <w:tcBorders>
              <w:top w:val="nil"/>
              <w:left w:val="nil"/>
              <w:bottom w:val="nil"/>
              <w:right w:val="nil"/>
            </w:tcBorders>
          </w:tcPr>
          <w:p w14:paraId="286EF118" w14:textId="77777777" w:rsidR="006567AB" w:rsidRDefault="008537B1">
            <w:pPr>
              <w:spacing w:after="0"/>
              <w:ind w:left="568"/>
            </w:pPr>
            <w:proofErr w:type="spellStart"/>
            <w:r>
              <w:t>such</w:t>
            </w:r>
            <w:proofErr w:type="spellEnd"/>
            <w:r>
              <w:t xml:space="preserve"> </w:t>
            </w:r>
          </w:p>
        </w:tc>
        <w:tc>
          <w:tcPr>
            <w:tcW w:w="4319" w:type="dxa"/>
            <w:tcBorders>
              <w:top w:val="nil"/>
              <w:left w:val="nil"/>
              <w:bottom w:val="nil"/>
              <w:right w:val="nil"/>
            </w:tcBorders>
          </w:tcPr>
          <w:p w14:paraId="4323F97D" w14:textId="77777777" w:rsidR="006567AB" w:rsidRDefault="008537B1">
            <w:pPr>
              <w:spacing w:after="0"/>
            </w:pPr>
            <w:r>
              <w:t xml:space="preserve">tal, semejante </w:t>
            </w:r>
          </w:p>
        </w:tc>
      </w:tr>
      <w:tr w:rsidR="006567AB" w14:paraId="7506568D" w14:textId="77777777">
        <w:trPr>
          <w:trHeight w:val="252"/>
        </w:trPr>
        <w:tc>
          <w:tcPr>
            <w:tcW w:w="4109" w:type="dxa"/>
            <w:tcBorders>
              <w:top w:val="nil"/>
              <w:left w:val="nil"/>
              <w:bottom w:val="nil"/>
              <w:right w:val="nil"/>
            </w:tcBorders>
          </w:tcPr>
          <w:p w14:paraId="332E4602" w14:textId="77777777" w:rsidR="006567AB" w:rsidRDefault="008537B1">
            <w:pPr>
              <w:spacing w:after="0"/>
              <w:ind w:left="568"/>
            </w:pPr>
            <w:proofErr w:type="spellStart"/>
            <w:r>
              <w:t>such</w:t>
            </w:r>
            <w:proofErr w:type="spellEnd"/>
            <w:r>
              <w:t xml:space="preserve"> a </w:t>
            </w:r>
          </w:p>
        </w:tc>
        <w:tc>
          <w:tcPr>
            <w:tcW w:w="4319" w:type="dxa"/>
            <w:tcBorders>
              <w:top w:val="nil"/>
              <w:left w:val="nil"/>
              <w:bottom w:val="nil"/>
              <w:right w:val="nil"/>
            </w:tcBorders>
          </w:tcPr>
          <w:p w14:paraId="114090F9" w14:textId="77777777" w:rsidR="006567AB" w:rsidRDefault="008537B1">
            <w:pPr>
              <w:spacing w:after="0"/>
            </w:pPr>
            <w:r>
              <w:t xml:space="preserve">tan </w:t>
            </w:r>
          </w:p>
        </w:tc>
      </w:tr>
      <w:tr w:rsidR="006567AB" w14:paraId="664E6E3C" w14:textId="77777777">
        <w:trPr>
          <w:trHeight w:val="252"/>
        </w:trPr>
        <w:tc>
          <w:tcPr>
            <w:tcW w:w="4109" w:type="dxa"/>
            <w:tcBorders>
              <w:top w:val="nil"/>
              <w:left w:val="nil"/>
              <w:bottom w:val="nil"/>
              <w:right w:val="nil"/>
            </w:tcBorders>
          </w:tcPr>
          <w:p w14:paraId="0F3364F9" w14:textId="77777777" w:rsidR="006567AB" w:rsidRDefault="008537B1">
            <w:pPr>
              <w:spacing w:after="0"/>
              <w:ind w:left="568"/>
            </w:pPr>
            <w:proofErr w:type="spellStart"/>
            <w:r>
              <w:t>such</w:t>
            </w:r>
            <w:proofErr w:type="spellEnd"/>
            <w:r>
              <w:t xml:space="preserve"> and </w:t>
            </w:r>
            <w:proofErr w:type="spellStart"/>
            <w:r>
              <w:t>such</w:t>
            </w:r>
            <w:proofErr w:type="spellEnd"/>
            <w:r>
              <w:t xml:space="preserve"> </w:t>
            </w:r>
          </w:p>
        </w:tc>
        <w:tc>
          <w:tcPr>
            <w:tcW w:w="4319" w:type="dxa"/>
            <w:tcBorders>
              <w:top w:val="nil"/>
              <w:left w:val="nil"/>
              <w:bottom w:val="nil"/>
              <w:right w:val="nil"/>
            </w:tcBorders>
          </w:tcPr>
          <w:p w14:paraId="41B560C6" w14:textId="77777777" w:rsidR="006567AB" w:rsidRDefault="008537B1">
            <w:pPr>
              <w:spacing w:after="0"/>
            </w:pPr>
            <w:r>
              <w:t xml:space="preserve">tal y tal, tales y tales </w:t>
            </w:r>
          </w:p>
        </w:tc>
      </w:tr>
      <w:tr w:rsidR="006567AB" w14:paraId="2745875D" w14:textId="77777777">
        <w:trPr>
          <w:trHeight w:val="252"/>
        </w:trPr>
        <w:tc>
          <w:tcPr>
            <w:tcW w:w="4109" w:type="dxa"/>
            <w:tcBorders>
              <w:top w:val="nil"/>
              <w:left w:val="nil"/>
              <w:bottom w:val="nil"/>
              <w:right w:val="nil"/>
            </w:tcBorders>
          </w:tcPr>
          <w:p w14:paraId="69E7D99F" w14:textId="77777777" w:rsidR="006567AB" w:rsidRPr="00D21BB3" w:rsidRDefault="008537B1">
            <w:pPr>
              <w:spacing w:after="0"/>
              <w:ind w:left="568"/>
              <w:rPr>
                <w:lang w:val="en-GB"/>
              </w:rPr>
            </w:pPr>
            <w:r w:rsidRPr="00D21BB3">
              <w:rPr>
                <w:lang w:val="en-GB"/>
              </w:rPr>
              <w:t xml:space="preserve">such not being the case </w:t>
            </w:r>
          </w:p>
        </w:tc>
        <w:tc>
          <w:tcPr>
            <w:tcW w:w="4319" w:type="dxa"/>
            <w:tcBorders>
              <w:top w:val="nil"/>
              <w:left w:val="nil"/>
              <w:bottom w:val="nil"/>
              <w:right w:val="nil"/>
            </w:tcBorders>
          </w:tcPr>
          <w:p w14:paraId="7E94A331" w14:textId="77777777" w:rsidR="006567AB" w:rsidRDefault="008537B1">
            <w:pPr>
              <w:spacing w:after="0"/>
            </w:pPr>
            <w:r>
              <w:t xml:space="preserve">no siendo ese el caso </w:t>
            </w:r>
          </w:p>
        </w:tc>
      </w:tr>
      <w:tr w:rsidR="006567AB" w14:paraId="79F343D3" w14:textId="77777777">
        <w:trPr>
          <w:trHeight w:val="252"/>
        </w:trPr>
        <w:tc>
          <w:tcPr>
            <w:tcW w:w="4109" w:type="dxa"/>
            <w:tcBorders>
              <w:top w:val="nil"/>
              <w:left w:val="nil"/>
              <w:bottom w:val="nil"/>
              <w:right w:val="nil"/>
            </w:tcBorders>
          </w:tcPr>
          <w:p w14:paraId="3166B84D" w14:textId="77777777" w:rsidR="006567AB" w:rsidRDefault="008537B1">
            <w:pPr>
              <w:spacing w:after="0"/>
              <w:ind w:left="568"/>
            </w:pPr>
            <w:proofErr w:type="spellStart"/>
            <w:r>
              <w:t>such</w:t>
            </w:r>
            <w:proofErr w:type="spellEnd"/>
            <w:r>
              <w:t xml:space="preserve"> </w:t>
            </w:r>
            <w:proofErr w:type="spellStart"/>
            <w:r>
              <w:t>that</w:t>
            </w:r>
            <w:proofErr w:type="spellEnd"/>
            <w:r>
              <w:t xml:space="preserve"> </w:t>
            </w:r>
          </w:p>
        </w:tc>
        <w:tc>
          <w:tcPr>
            <w:tcW w:w="4319" w:type="dxa"/>
            <w:tcBorders>
              <w:top w:val="nil"/>
              <w:left w:val="nil"/>
              <w:bottom w:val="nil"/>
              <w:right w:val="nil"/>
            </w:tcBorders>
          </w:tcPr>
          <w:p w14:paraId="4CB940AE" w14:textId="77777777" w:rsidR="006567AB" w:rsidRDefault="008537B1">
            <w:pPr>
              <w:spacing w:after="0"/>
            </w:pPr>
            <w:r>
              <w:t xml:space="preserve">tal que </w:t>
            </w:r>
          </w:p>
        </w:tc>
      </w:tr>
      <w:tr w:rsidR="006567AB" w14:paraId="5B7B423C" w14:textId="77777777">
        <w:trPr>
          <w:trHeight w:val="252"/>
        </w:trPr>
        <w:tc>
          <w:tcPr>
            <w:tcW w:w="4109" w:type="dxa"/>
            <w:tcBorders>
              <w:top w:val="nil"/>
              <w:left w:val="nil"/>
              <w:bottom w:val="nil"/>
              <w:right w:val="nil"/>
            </w:tcBorders>
          </w:tcPr>
          <w:p w14:paraId="047DF615" w14:textId="77777777" w:rsidR="006567AB" w:rsidRDefault="008537B1">
            <w:pPr>
              <w:spacing w:after="0"/>
              <w:ind w:left="568"/>
            </w:pPr>
            <w:proofErr w:type="spellStart"/>
            <w:r>
              <w:t>such</w:t>
            </w:r>
            <w:proofErr w:type="spellEnd"/>
            <w:r>
              <w:t xml:space="preserve"> as </w:t>
            </w:r>
          </w:p>
        </w:tc>
        <w:tc>
          <w:tcPr>
            <w:tcW w:w="4319" w:type="dxa"/>
            <w:tcBorders>
              <w:top w:val="nil"/>
              <w:left w:val="nil"/>
              <w:bottom w:val="nil"/>
              <w:right w:val="nil"/>
            </w:tcBorders>
          </w:tcPr>
          <w:p w14:paraId="6F5643FD" w14:textId="77777777" w:rsidR="006567AB" w:rsidRDefault="008537B1">
            <w:pPr>
              <w:spacing w:after="0"/>
            </w:pPr>
            <w:r>
              <w:t xml:space="preserve">tal como </w:t>
            </w:r>
          </w:p>
        </w:tc>
      </w:tr>
      <w:tr w:rsidR="006567AB" w14:paraId="7F60AFFC" w14:textId="77777777">
        <w:trPr>
          <w:trHeight w:val="258"/>
        </w:trPr>
        <w:tc>
          <w:tcPr>
            <w:tcW w:w="4109" w:type="dxa"/>
            <w:tcBorders>
              <w:top w:val="nil"/>
              <w:left w:val="nil"/>
              <w:bottom w:val="nil"/>
              <w:right w:val="nil"/>
            </w:tcBorders>
          </w:tcPr>
          <w:p w14:paraId="22A8E56B" w14:textId="77777777" w:rsidR="006567AB" w:rsidRDefault="008537B1">
            <w:pPr>
              <w:spacing w:after="0"/>
              <w:ind w:left="568"/>
            </w:pPr>
            <w:proofErr w:type="spellStart"/>
            <w:r>
              <w:t>supposing</w:t>
            </w:r>
            <w:proofErr w:type="spellEnd"/>
            <w:r>
              <w:t xml:space="preserve"> </w:t>
            </w:r>
            <w:proofErr w:type="spellStart"/>
            <w:r>
              <w:t>that</w:t>
            </w:r>
            <w:proofErr w:type="spellEnd"/>
            <w:r>
              <w:t xml:space="preserve"> </w:t>
            </w:r>
          </w:p>
        </w:tc>
        <w:tc>
          <w:tcPr>
            <w:tcW w:w="4319" w:type="dxa"/>
            <w:tcBorders>
              <w:top w:val="nil"/>
              <w:left w:val="nil"/>
              <w:bottom w:val="nil"/>
              <w:right w:val="nil"/>
            </w:tcBorders>
          </w:tcPr>
          <w:p w14:paraId="447609BF" w14:textId="77777777" w:rsidR="006567AB" w:rsidRDefault="008537B1">
            <w:pPr>
              <w:spacing w:after="0"/>
            </w:pPr>
            <w:r>
              <w:t xml:space="preserve">suponiendo que </w:t>
            </w:r>
          </w:p>
        </w:tc>
      </w:tr>
      <w:tr w:rsidR="006567AB" w14:paraId="76D8BC34" w14:textId="77777777">
        <w:trPr>
          <w:trHeight w:val="392"/>
        </w:trPr>
        <w:tc>
          <w:tcPr>
            <w:tcW w:w="4109" w:type="dxa"/>
            <w:tcBorders>
              <w:top w:val="nil"/>
              <w:left w:val="nil"/>
              <w:bottom w:val="nil"/>
              <w:right w:val="nil"/>
            </w:tcBorders>
          </w:tcPr>
          <w:p w14:paraId="3B4C6151" w14:textId="77777777" w:rsidR="006567AB" w:rsidRDefault="008537B1">
            <w:pPr>
              <w:spacing w:after="0"/>
              <w:ind w:left="568"/>
            </w:pPr>
            <w:proofErr w:type="spellStart"/>
            <w:r>
              <w:t>surely</w:t>
            </w:r>
            <w:proofErr w:type="spellEnd"/>
            <w:r>
              <w:t xml:space="preserve"> </w:t>
            </w:r>
          </w:p>
        </w:tc>
        <w:tc>
          <w:tcPr>
            <w:tcW w:w="4319" w:type="dxa"/>
            <w:tcBorders>
              <w:top w:val="nil"/>
              <w:left w:val="nil"/>
              <w:bottom w:val="nil"/>
              <w:right w:val="nil"/>
            </w:tcBorders>
          </w:tcPr>
          <w:p w14:paraId="7C3E232F" w14:textId="77777777" w:rsidR="006567AB" w:rsidRDefault="008537B1">
            <w:pPr>
              <w:spacing w:after="0"/>
            </w:pPr>
            <w:r>
              <w:t xml:space="preserve">seguramente </w:t>
            </w:r>
          </w:p>
        </w:tc>
      </w:tr>
      <w:tr w:rsidR="006567AB" w14:paraId="461FD24A" w14:textId="77777777">
        <w:trPr>
          <w:trHeight w:val="390"/>
        </w:trPr>
        <w:tc>
          <w:tcPr>
            <w:tcW w:w="4109" w:type="dxa"/>
            <w:tcBorders>
              <w:top w:val="nil"/>
              <w:left w:val="nil"/>
              <w:bottom w:val="nil"/>
              <w:right w:val="nil"/>
            </w:tcBorders>
            <w:vAlign w:val="bottom"/>
          </w:tcPr>
          <w:p w14:paraId="73B91A16" w14:textId="77777777" w:rsidR="006567AB" w:rsidRDefault="008537B1">
            <w:pPr>
              <w:spacing w:after="0"/>
              <w:ind w:left="568"/>
            </w:pPr>
            <w:proofErr w:type="spellStart"/>
            <w:r>
              <w:rPr>
                <w:b/>
              </w:rPr>
              <w:t>t</w:t>
            </w:r>
            <w:r>
              <w:t>han</w:t>
            </w:r>
            <w:proofErr w:type="spellEnd"/>
            <w:r>
              <w:t xml:space="preserve"> </w:t>
            </w:r>
          </w:p>
        </w:tc>
        <w:tc>
          <w:tcPr>
            <w:tcW w:w="4319" w:type="dxa"/>
            <w:tcBorders>
              <w:top w:val="nil"/>
              <w:left w:val="nil"/>
              <w:bottom w:val="nil"/>
              <w:right w:val="nil"/>
            </w:tcBorders>
            <w:vAlign w:val="bottom"/>
          </w:tcPr>
          <w:p w14:paraId="1F2AC04B" w14:textId="77777777" w:rsidR="006567AB" w:rsidRDefault="008537B1">
            <w:pPr>
              <w:spacing w:after="0"/>
            </w:pPr>
            <w:r>
              <w:t xml:space="preserve">que </w:t>
            </w:r>
          </w:p>
        </w:tc>
      </w:tr>
      <w:tr w:rsidR="006567AB" w14:paraId="10E3920E" w14:textId="77777777">
        <w:trPr>
          <w:trHeight w:val="256"/>
        </w:trPr>
        <w:tc>
          <w:tcPr>
            <w:tcW w:w="4109" w:type="dxa"/>
            <w:tcBorders>
              <w:top w:val="nil"/>
              <w:left w:val="nil"/>
              <w:bottom w:val="nil"/>
              <w:right w:val="nil"/>
            </w:tcBorders>
          </w:tcPr>
          <w:p w14:paraId="4DD340F1" w14:textId="77777777" w:rsidR="006567AB" w:rsidRDefault="008537B1">
            <w:pPr>
              <w:spacing w:after="0"/>
              <w:ind w:left="568"/>
            </w:pPr>
            <w:proofErr w:type="spellStart"/>
            <w:r>
              <w:t>that</w:t>
            </w:r>
            <w:proofErr w:type="spellEnd"/>
            <w:r>
              <w:t xml:space="preserve"> </w:t>
            </w:r>
          </w:p>
        </w:tc>
        <w:tc>
          <w:tcPr>
            <w:tcW w:w="4319" w:type="dxa"/>
            <w:tcBorders>
              <w:top w:val="nil"/>
              <w:left w:val="nil"/>
              <w:bottom w:val="nil"/>
              <w:right w:val="nil"/>
            </w:tcBorders>
          </w:tcPr>
          <w:p w14:paraId="3C6F3225" w14:textId="77777777" w:rsidR="006567AB" w:rsidRDefault="008537B1">
            <w:pPr>
              <w:spacing w:after="0"/>
            </w:pPr>
            <w:r>
              <w:t xml:space="preserve">esto, eso, que, todo eso, </w:t>
            </w:r>
          </w:p>
        </w:tc>
      </w:tr>
      <w:tr w:rsidR="006567AB" w14:paraId="64EEDF82" w14:textId="77777777">
        <w:trPr>
          <w:trHeight w:val="252"/>
        </w:trPr>
        <w:tc>
          <w:tcPr>
            <w:tcW w:w="4109" w:type="dxa"/>
            <w:tcBorders>
              <w:top w:val="nil"/>
              <w:left w:val="nil"/>
              <w:bottom w:val="nil"/>
              <w:right w:val="nil"/>
            </w:tcBorders>
          </w:tcPr>
          <w:p w14:paraId="0566EA0C" w14:textId="77777777" w:rsidR="006567AB" w:rsidRDefault="008537B1">
            <w:pPr>
              <w:spacing w:after="0"/>
              <w:ind w:left="568"/>
            </w:pPr>
            <w:proofErr w:type="spellStart"/>
            <w:r>
              <w:t>that</w:t>
            </w:r>
            <w:proofErr w:type="spellEnd"/>
            <w:r>
              <w:t xml:space="preserve"> </w:t>
            </w:r>
            <w:proofErr w:type="spellStart"/>
            <w:r>
              <w:t>being</w:t>
            </w:r>
            <w:proofErr w:type="spellEnd"/>
            <w:r>
              <w:t xml:space="preserve"> </w:t>
            </w:r>
            <w:proofErr w:type="spellStart"/>
            <w:r>
              <w:t>the</w:t>
            </w:r>
            <w:proofErr w:type="spellEnd"/>
            <w:r>
              <w:t xml:space="preserve"> case </w:t>
            </w:r>
          </w:p>
        </w:tc>
        <w:tc>
          <w:tcPr>
            <w:tcW w:w="4319" w:type="dxa"/>
            <w:tcBorders>
              <w:top w:val="nil"/>
              <w:left w:val="nil"/>
              <w:bottom w:val="nil"/>
              <w:right w:val="nil"/>
            </w:tcBorders>
          </w:tcPr>
          <w:p w14:paraId="582D825C" w14:textId="77777777" w:rsidR="006567AB" w:rsidRDefault="008537B1">
            <w:pPr>
              <w:spacing w:after="0"/>
            </w:pPr>
            <w:r>
              <w:t xml:space="preserve">siendo ese el caso, así las cosas </w:t>
            </w:r>
          </w:p>
        </w:tc>
      </w:tr>
      <w:tr w:rsidR="006567AB" w14:paraId="50DE4BFE" w14:textId="77777777">
        <w:trPr>
          <w:trHeight w:val="252"/>
        </w:trPr>
        <w:tc>
          <w:tcPr>
            <w:tcW w:w="4109" w:type="dxa"/>
            <w:tcBorders>
              <w:top w:val="nil"/>
              <w:left w:val="nil"/>
              <w:bottom w:val="nil"/>
              <w:right w:val="nil"/>
            </w:tcBorders>
          </w:tcPr>
          <w:p w14:paraId="3B016122" w14:textId="77777777" w:rsidR="006567AB" w:rsidRDefault="008537B1">
            <w:pPr>
              <w:spacing w:after="0"/>
              <w:ind w:left="568"/>
            </w:pPr>
            <w:proofErr w:type="spellStart"/>
            <w:r>
              <w:t>that</w:t>
            </w:r>
            <w:proofErr w:type="spellEnd"/>
            <w:r>
              <w:t xml:space="preserve"> </w:t>
            </w:r>
            <w:proofErr w:type="spellStart"/>
            <w:r>
              <w:t>is</w:t>
            </w:r>
            <w:proofErr w:type="spellEnd"/>
            <w:r>
              <w:t xml:space="preserve"> </w:t>
            </w:r>
          </w:p>
        </w:tc>
        <w:tc>
          <w:tcPr>
            <w:tcW w:w="4319" w:type="dxa"/>
            <w:tcBorders>
              <w:top w:val="nil"/>
              <w:left w:val="nil"/>
              <w:bottom w:val="nil"/>
              <w:right w:val="nil"/>
            </w:tcBorders>
          </w:tcPr>
          <w:p w14:paraId="3EF82633" w14:textId="77777777" w:rsidR="006567AB" w:rsidRDefault="008537B1">
            <w:pPr>
              <w:spacing w:after="0"/>
            </w:pPr>
            <w:r>
              <w:t xml:space="preserve">o sea </w:t>
            </w:r>
          </w:p>
        </w:tc>
      </w:tr>
      <w:tr w:rsidR="006567AB" w14:paraId="5F2A986C" w14:textId="77777777">
        <w:trPr>
          <w:trHeight w:val="254"/>
        </w:trPr>
        <w:tc>
          <w:tcPr>
            <w:tcW w:w="4109" w:type="dxa"/>
            <w:tcBorders>
              <w:top w:val="nil"/>
              <w:left w:val="nil"/>
              <w:bottom w:val="nil"/>
              <w:right w:val="nil"/>
            </w:tcBorders>
          </w:tcPr>
          <w:p w14:paraId="7B162477" w14:textId="77777777" w:rsidR="006567AB" w:rsidRDefault="008537B1">
            <w:pPr>
              <w:spacing w:after="0"/>
              <w:ind w:left="568"/>
            </w:pPr>
            <w:proofErr w:type="spellStart"/>
            <w:r>
              <w:t>that</w:t>
            </w:r>
            <w:proofErr w:type="spellEnd"/>
            <w:r>
              <w:t xml:space="preserve"> </w:t>
            </w:r>
            <w:proofErr w:type="spellStart"/>
            <w:r>
              <w:t>is</w:t>
            </w:r>
            <w:proofErr w:type="spellEnd"/>
            <w:r>
              <w:t xml:space="preserve"> </w:t>
            </w:r>
            <w:proofErr w:type="spellStart"/>
            <w:r>
              <w:t>to</w:t>
            </w:r>
            <w:proofErr w:type="spellEnd"/>
            <w:r>
              <w:t xml:space="preserve"> </w:t>
            </w:r>
            <w:proofErr w:type="spellStart"/>
            <w:r>
              <w:t>say</w:t>
            </w:r>
            <w:proofErr w:type="spellEnd"/>
            <w:r>
              <w:t xml:space="preserve"> </w:t>
            </w:r>
          </w:p>
        </w:tc>
        <w:tc>
          <w:tcPr>
            <w:tcW w:w="4319" w:type="dxa"/>
            <w:tcBorders>
              <w:top w:val="nil"/>
              <w:left w:val="nil"/>
              <w:bottom w:val="nil"/>
              <w:right w:val="nil"/>
            </w:tcBorders>
          </w:tcPr>
          <w:p w14:paraId="1B81D73A" w14:textId="77777777" w:rsidR="006567AB" w:rsidRDefault="008537B1">
            <w:pPr>
              <w:spacing w:after="0"/>
            </w:pPr>
            <w:r>
              <w:t xml:space="preserve">es decir </w:t>
            </w:r>
          </w:p>
        </w:tc>
      </w:tr>
      <w:tr w:rsidR="006567AB" w14:paraId="5D031CA7" w14:textId="77777777">
        <w:trPr>
          <w:trHeight w:val="254"/>
        </w:trPr>
        <w:tc>
          <w:tcPr>
            <w:tcW w:w="4109" w:type="dxa"/>
            <w:tcBorders>
              <w:top w:val="nil"/>
              <w:left w:val="nil"/>
              <w:bottom w:val="nil"/>
              <w:right w:val="nil"/>
            </w:tcBorders>
          </w:tcPr>
          <w:p w14:paraId="00264499" w14:textId="77777777" w:rsidR="006567AB" w:rsidRDefault="008537B1">
            <w:pPr>
              <w:spacing w:after="0"/>
              <w:ind w:left="568"/>
            </w:pPr>
            <w:proofErr w:type="spellStart"/>
            <w:r>
              <w:t>that</w:t>
            </w:r>
            <w:proofErr w:type="spellEnd"/>
            <w:r>
              <w:t xml:space="preserve"> </w:t>
            </w:r>
            <w:proofErr w:type="spellStart"/>
            <w:r>
              <w:t>is</w:t>
            </w:r>
            <w:proofErr w:type="spellEnd"/>
            <w:r>
              <w:t xml:space="preserve"> </w:t>
            </w:r>
            <w:proofErr w:type="spellStart"/>
            <w:r>
              <w:t>why</w:t>
            </w:r>
            <w:proofErr w:type="spellEnd"/>
            <w:r>
              <w:t xml:space="preserve"> </w:t>
            </w:r>
          </w:p>
        </w:tc>
        <w:tc>
          <w:tcPr>
            <w:tcW w:w="4319" w:type="dxa"/>
            <w:tcBorders>
              <w:top w:val="nil"/>
              <w:left w:val="nil"/>
              <w:bottom w:val="nil"/>
              <w:right w:val="nil"/>
            </w:tcBorders>
          </w:tcPr>
          <w:p w14:paraId="5722617F" w14:textId="77777777" w:rsidR="006567AB" w:rsidRDefault="008537B1">
            <w:pPr>
              <w:spacing w:after="0"/>
            </w:pPr>
            <w:r>
              <w:t xml:space="preserve">por eso es </w:t>
            </w:r>
            <w:proofErr w:type="gramStart"/>
            <w:r>
              <w:t>que</w:t>
            </w:r>
            <w:proofErr w:type="gramEnd"/>
            <w:r>
              <w:t xml:space="preserve"> </w:t>
            </w:r>
          </w:p>
        </w:tc>
      </w:tr>
      <w:tr w:rsidR="006567AB" w14:paraId="260FDB35" w14:textId="77777777">
        <w:trPr>
          <w:trHeight w:val="252"/>
        </w:trPr>
        <w:tc>
          <w:tcPr>
            <w:tcW w:w="4109" w:type="dxa"/>
            <w:tcBorders>
              <w:top w:val="nil"/>
              <w:left w:val="nil"/>
              <w:bottom w:val="nil"/>
              <w:right w:val="nil"/>
            </w:tcBorders>
          </w:tcPr>
          <w:p w14:paraId="5B6F20E3" w14:textId="77777777" w:rsidR="006567AB" w:rsidRDefault="008537B1">
            <w:pPr>
              <w:spacing w:after="0"/>
              <w:ind w:left="568"/>
            </w:pPr>
            <w:proofErr w:type="spellStart"/>
            <w:r>
              <w:t>then</w:t>
            </w:r>
            <w:proofErr w:type="spellEnd"/>
            <w:r>
              <w:t xml:space="preserve"> </w:t>
            </w:r>
          </w:p>
        </w:tc>
        <w:tc>
          <w:tcPr>
            <w:tcW w:w="4319" w:type="dxa"/>
            <w:tcBorders>
              <w:top w:val="nil"/>
              <w:left w:val="nil"/>
              <w:bottom w:val="nil"/>
              <w:right w:val="nil"/>
            </w:tcBorders>
          </w:tcPr>
          <w:p w14:paraId="514D85B9" w14:textId="77777777" w:rsidR="006567AB" w:rsidRDefault="008537B1">
            <w:pPr>
              <w:spacing w:after="0"/>
            </w:pPr>
            <w:r>
              <w:t xml:space="preserve">entonces, luego, por eso </w:t>
            </w:r>
          </w:p>
        </w:tc>
      </w:tr>
      <w:tr w:rsidR="006567AB" w14:paraId="7F5D17E8" w14:textId="77777777">
        <w:trPr>
          <w:trHeight w:val="252"/>
        </w:trPr>
        <w:tc>
          <w:tcPr>
            <w:tcW w:w="4109" w:type="dxa"/>
            <w:tcBorders>
              <w:top w:val="nil"/>
              <w:left w:val="nil"/>
              <w:bottom w:val="nil"/>
              <w:right w:val="nil"/>
            </w:tcBorders>
          </w:tcPr>
          <w:p w14:paraId="4959414B" w14:textId="77777777" w:rsidR="006567AB" w:rsidRPr="00D21BB3" w:rsidRDefault="008537B1">
            <w:pPr>
              <w:spacing w:after="0"/>
              <w:ind w:left="568"/>
              <w:rPr>
                <w:lang w:val="en-GB"/>
              </w:rPr>
            </w:pPr>
            <w:r w:rsidRPr="00D21BB3">
              <w:rPr>
                <w:lang w:val="en-GB"/>
              </w:rPr>
              <w:t xml:space="preserve">the other way </w:t>
            </w:r>
            <w:r w:rsidRPr="00D21BB3">
              <w:rPr>
                <w:lang w:val="en-GB"/>
              </w:rPr>
              <w:t xml:space="preserve">about/around </w:t>
            </w:r>
          </w:p>
        </w:tc>
        <w:tc>
          <w:tcPr>
            <w:tcW w:w="4319" w:type="dxa"/>
            <w:tcBorders>
              <w:top w:val="nil"/>
              <w:left w:val="nil"/>
              <w:bottom w:val="nil"/>
              <w:right w:val="nil"/>
            </w:tcBorders>
          </w:tcPr>
          <w:p w14:paraId="002AA734" w14:textId="77777777" w:rsidR="006567AB" w:rsidRDefault="008537B1">
            <w:pPr>
              <w:spacing w:after="0"/>
            </w:pPr>
            <w:r>
              <w:t xml:space="preserve">al contrario, al revés </w:t>
            </w:r>
          </w:p>
        </w:tc>
      </w:tr>
      <w:tr w:rsidR="006567AB" w14:paraId="1D80423C" w14:textId="77777777">
        <w:trPr>
          <w:trHeight w:val="252"/>
        </w:trPr>
        <w:tc>
          <w:tcPr>
            <w:tcW w:w="4109" w:type="dxa"/>
            <w:tcBorders>
              <w:top w:val="nil"/>
              <w:left w:val="nil"/>
              <w:bottom w:val="nil"/>
              <w:right w:val="nil"/>
            </w:tcBorders>
          </w:tcPr>
          <w:p w14:paraId="316B0AF5" w14:textId="77777777" w:rsidR="006567AB" w:rsidRDefault="008537B1">
            <w:pPr>
              <w:spacing w:after="0"/>
              <w:ind w:left="568"/>
            </w:pPr>
            <w:proofErr w:type="spellStart"/>
            <w:r>
              <w:t>there</w:t>
            </w:r>
            <w:proofErr w:type="spellEnd"/>
            <w:r>
              <w:t xml:space="preserve"> </w:t>
            </w:r>
          </w:p>
        </w:tc>
        <w:tc>
          <w:tcPr>
            <w:tcW w:w="4319" w:type="dxa"/>
            <w:tcBorders>
              <w:top w:val="nil"/>
              <w:left w:val="nil"/>
              <w:bottom w:val="nil"/>
              <w:right w:val="nil"/>
            </w:tcBorders>
          </w:tcPr>
          <w:p w14:paraId="72901B9D" w14:textId="77777777" w:rsidR="006567AB" w:rsidRDefault="008537B1">
            <w:pPr>
              <w:spacing w:after="0"/>
            </w:pPr>
            <w:r>
              <w:t xml:space="preserve">allí, </w:t>
            </w:r>
          </w:p>
        </w:tc>
      </w:tr>
      <w:tr w:rsidR="006567AB" w14:paraId="2CBDECA8" w14:textId="77777777">
        <w:trPr>
          <w:trHeight w:val="254"/>
        </w:trPr>
        <w:tc>
          <w:tcPr>
            <w:tcW w:w="4109" w:type="dxa"/>
            <w:tcBorders>
              <w:top w:val="nil"/>
              <w:left w:val="nil"/>
              <w:bottom w:val="nil"/>
              <w:right w:val="nil"/>
            </w:tcBorders>
          </w:tcPr>
          <w:p w14:paraId="5C79B65C" w14:textId="77777777" w:rsidR="006567AB" w:rsidRDefault="008537B1">
            <w:pPr>
              <w:spacing w:after="0"/>
              <w:ind w:left="568"/>
            </w:pPr>
            <w:proofErr w:type="spellStart"/>
            <w:r>
              <w:lastRenderedPageBreak/>
              <w:t>therefore</w:t>
            </w:r>
            <w:proofErr w:type="spellEnd"/>
            <w:r>
              <w:t xml:space="preserve"> </w:t>
            </w:r>
          </w:p>
        </w:tc>
        <w:tc>
          <w:tcPr>
            <w:tcW w:w="4319" w:type="dxa"/>
            <w:tcBorders>
              <w:top w:val="nil"/>
              <w:left w:val="nil"/>
              <w:bottom w:val="nil"/>
              <w:right w:val="nil"/>
            </w:tcBorders>
          </w:tcPr>
          <w:p w14:paraId="4455DAF6" w14:textId="77777777" w:rsidR="006567AB" w:rsidRDefault="008537B1">
            <w:pPr>
              <w:spacing w:after="0"/>
            </w:pPr>
            <w:r>
              <w:t xml:space="preserve">por lo tanto, en consecuencia </w:t>
            </w:r>
          </w:p>
        </w:tc>
      </w:tr>
      <w:tr w:rsidR="006567AB" w14:paraId="5E799AF6" w14:textId="77777777">
        <w:trPr>
          <w:trHeight w:val="254"/>
        </w:trPr>
        <w:tc>
          <w:tcPr>
            <w:tcW w:w="4109" w:type="dxa"/>
            <w:tcBorders>
              <w:top w:val="nil"/>
              <w:left w:val="nil"/>
              <w:bottom w:val="nil"/>
              <w:right w:val="nil"/>
            </w:tcBorders>
          </w:tcPr>
          <w:p w14:paraId="0D2CA1FB" w14:textId="77777777" w:rsidR="006567AB" w:rsidRDefault="008537B1">
            <w:pPr>
              <w:spacing w:after="0"/>
              <w:ind w:left="568"/>
            </w:pPr>
            <w:proofErr w:type="spellStart"/>
            <w:r>
              <w:t>thereby</w:t>
            </w:r>
            <w:proofErr w:type="spellEnd"/>
            <w:r>
              <w:t xml:space="preserve"> </w:t>
            </w:r>
          </w:p>
        </w:tc>
        <w:tc>
          <w:tcPr>
            <w:tcW w:w="4319" w:type="dxa"/>
            <w:tcBorders>
              <w:top w:val="nil"/>
              <w:left w:val="nil"/>
              <w:bottom w:val="nil"/>
              <w:right w:val="nil"/>
            </w:tcBorders>
          </w:tcPr>
          <w:p w14:paraId="044ECF76" w14:textId="77777777" w:rsidR="006567AB" w:rsidRDefault="008537B1">
            <w:pPr>
              <w:spacing w:after="0"/>
            </w:pPr>
            <w:r>
              <w:t xml:space="preserve">con eso, por eso </w:t>
            </w:r>
          </w:p>
        </w:tc>
      </w:tr>
      <w:tr w:rsidR="006567AB" w14:paraId="5A1D6586" w14:textId="77777777">
        <w:trPr>
          <w:trHeight w:val="252"/>
        </w:trPr>
        <w:tc>
          <w:tcPr>
            <w:tcW w:w="4109" w:type="dxa"/>
            <w:tcBorders>
              <w:top w:val="nil"/>
              <w:left w:val="nil"/>
              <w:bottom w:val="nil"/>
              <w:right w:val="nil"/>
            </w:tcBorders>
          </w:tcPr>
          <w:p w14:paraId="7A3AB8F0" w14:textId="77777777" w:rsidR="006567AB" w:rsidRDefault="008537B1">
            <w:pPr>
              <w:spacing w:after="0"/>
              <w:ind w:left="568"/>
            </w:pPr>
            <w:proofErr w:type="spellStart"/>
            <w:r>
              <w:t>this</w:t>
            </w:r>
            <w:proofErr w:type="spellEnd"/>
            <w:r>
              <w:t xml:space="preserve"> </w:t>
            </w:r>
            <w:proofErr w:type="spellStart"/>
            <w:r>
              <w:t>is</w:t>
            </w:r>
            <w:proofErr w:type="spellEnd"/>
            <w:r>
              <w:t xml:space="preserve"> </w:t>
            </w:r>
            <w:proofErr w:type="spellStart"/>
            <w:r>
              <w:t>to</w:t>
            </w:r>
            <w:proofErr w:type="spellEnd"/>
            <w:r>
              <w:t xml:space="preserve"> </w:t>
            </w:r>
            <w:proofErr w:type="spellStart"/>
            <w:r>
              <w:t>say</w:t>
            </w:r>
            <w:proofErr w:type="spellEnd"/>
            <w:r>
              <w:t xml:space="preserve"> </w:t>
            </w:r>
          </w:p>
        </w:tc>
        <w:tc>
          <w:tcPr>
            <w:tcW w:w="4319" w:type="dxa"/>
            <w:tcBorders>
              <w:top w:val="nil"/>
              <w:left w:val="nil"/>
              <w:bottom w:val="nil"/>
              <w:right w:val="nil"/>
            </w:tcBorders>
          </w:tcPr>
          <w:p w14:paraId="39D5CCC5" w14:textId="77777777" w:rsidR="006567AB" w:rsidRDefault="008537B1">
            <w:pPr>
              <w:spacing w:after="0"/>
            </w:pPr>
            <w:r>
              <w:t xml:space="preserve">es decir </w:t>
            </w:r>
          </w:p>
        </w:tc>
      </w:tr>
      <w:tr w:rsidR="006567AB" w14:paraId="74D6696C" w14:textId="77777777">
        <w:trPr>
          <w:trHeight w:val="252"/>
        </w:trPr>
        <w:tc>
          <w:tcPr>
            <w:tcW w:w="4109" w:type="dxa"/>
            <w:tcBorders>
              <w:top w:val="nil"/>
              <w:left w:val="nil"/>
              <w:bottom w:val="nil"/>
              <w:right w:val="nil"/>
            </w:tcBorders>
          </w:tcPr>
          <w:p w14:paraId="34CCBC38" w14:textId="77777777" w:rsidR="006567AB" w:rsidRDefault="008537B1">
            <w:pPr>
              <w:spacing w:after="0"/>
              <w:ind w:left="568"/>
            </w:pPr>
            <w:proofErr w:type="spellStart"/>
            <w:r>
              <w:t>this</w:t>
            </w:r>
            <w:proofErr w:type="spellEnd"/>
            <w:r>
              <w:t xml:space="preserve"> time </w:t>
            </w:r>
          </w:p>
        </w:tc>
        <w:tc>
          <w:tcPr>
            <w:tcW w:w="4319" w:type="dxa"/>
            <w:tcBorders>
              <w:top w:val="nil"/>
              <w:left w:val="nil"/>
              <w:bottom w:val="nil"/>
              <w:right w:val="nil"/>
            </w:tcBorders>
          </w:tcPr>
          <w:p w14:paraId="2D5D7175" w14:textId="77777777" w:rsidR="006567AB" w:rsidRDefault="008537B1">
            <w:pPr>
              <w:spacing w:after="0"/>
            </w:pPr>
            <w:r>
              <w:t xml:space="preserve">esta vez </w:t>
            </w:r>
          </w:p>
        </w:tc>
      </w:tr>
      <w:tr w:rsidR="006567AB" w14:paraId="0658482D" w14:textId="77777777">
        <w:trPr>
          <w:trHeight w:val="252"/>
        </w:trPr>
        <w:tc>
          <w:tcPr>
            <w:tcW w:w="4109" w:type="dxa"/>
            <w:tcBorders>
              <w:top w:val="nil"/>
              <w:left w:val="nil"/>
              <w:bottom w:val="nil"/>
              <w:right w:val="nil"/>
            </w:tcBorders>
          </w:tcPr>
          <w:p w14:paraId="60973EDB" w14:textId="77777777" w:rsidR="006567AB" w:rsidRDefault="008537B1">
            <w:pPr>
              <w:spacing w:after="0"/>
              <w:ind w:left="568"/>
            </w:pPr>
            <w:proofErr w:type="spellStart"/>
            <w:r>
              <w:t>though</w:t>
            </w:r>
            <w:proofErr w:type="spellEnd"/>
            <w:r>
              <w:t xml:space="preserve"> </w:t>
            </w:r>
          </w:p>
        </w:tc>
        <w:tc>
          <w:tcPr>
            <w:tcW w:w="4319" w:type="dxa"/>
            <w:tcBorders>
              <w:top w:val="nil"/>
              <w:left w:val="nil"/>
              <w:bottom w:val="nil"/>
              <w:right w:val="nil"/>
            </w:tcBorders>
          </w:tcPr>
          <w:p w14:paraId="255343AF" w14:textId="77777777" w:rsidR="006567AB" w:rsidRDefault="008537B1">
            <w:pPr>
              <w:spacing w:after="0"/>
            </w:pPr>
            <w:r>
              <w:t xml:space="preserve">aunque, </w:t>
            </w:r>
            <w:proofErr w:type="spellStart"/>
            <w:r>
              <w:t>aún</w:t>
            </w:r>
            <w:proofErr w:type="spellEnd"/>
            <w:r>
              <w:t xml:space="preserve"> cuando </w:t>
            </w:r>
          </w:p>
        </w:tc>
      </w:tr>
      <w:tr w:rsidR="006567AB" w14:paraId="532CF301" w14:textId="77777777">
        <w:trPr>
          <w:trHeight w:val="256"/>
        </w:trPr>
        <w:tc>
          <w:tcPr>
            <w:tcW w:w="4109" w:type="dxa"/>
            <w:tcBorders>
              <w:top w:val="nil"/>
              <w:left w:val="nil"/>
              <w:bottom w:val="nil"/>
              <w:right w:val="nil"/>
            </w:tcBorders>
          </w:tcPr>
          <w:p w14:paraId="03D59149" w14:textId="77777777" w:rsidR="006567AB" w:rsidRDefault="008537B1">
            <w:pPr>
              <w:spacing w:after="0"/>
              <w:ind w:left="568"/>
            </w:pPr>
            <w:proofErr w:type="spellStart"/>
            <w:r>
              <w:t>through</w:t>
            </w:r>
            <w:proofErr w:type="spellEnd"/>
            <w:r>
              <w:t xml:space="preserve"> </w:t>
            </w:r>
          </w:p>
        </w:tc>
        <w:tc>
          <w:tcPr>
            <w:tcW w:w="4319" w:type="dxa"/>
            <w:tcBorders>
              <w:top w:val="nil"/>
              <w:left w:val="nil"/>
              <w:bottom w:val="nil"/>
              <w:right w:val="nil"/>
            </w:tcBorders>
          </w:tcPr>
          <w:p w14:paraId="33335412" w14:textId="77777777" w:rsidR="006567AB" w:rsidRDefault="008537B1">
            <w:pPr>
              <w:spacing w:after="0"/>
            </w:pPr>
            <w:r>
              <w:t xml:space="preserve">a través de, por </w:t>
            </w:r>
          </w:p>
        </w:tc>
      </w:tr>
      <w:tr w:rsidR="006567AB" w14:paraId="29F28616" w14:textId="77777777">
        <w:trPr>
          <w:trHeight w:val="242"/>
        </w:trPr>
        <w:tc>
          <w:tcPr>
            <w:tcW w:w="4109" w:type="dxa"/>
            <w:tcBorders>
              <w:top w:val="nil"/>
              <w:left w:val="nil"/>
              <w:bottom w:val="nil"/>
              <w:right w:val="nil"/>
            </w:tcBorders>
          </w:tcPr>
          <w:p w14:paraId="7E735D9A" w14:textId="77777777" w:rsidR="006567AB" w:rsidRDefault="008537B1">
            <w:pPr>
              <w:spacing w:after="0"/>
              <w:ind w:left="568"/>
            </w:pPr>
            <w:proofErr w:type="spellStart"/>
            <w:r>
              <w:t>throughout</w:t>
            </w:r>
            <w:proofErr w:type="spellEnd"/>
            <w:r>
              <w:t xml:space="preserve"> </w:t>
            </w:r>
          </w:p>
        </w:tc>
        <w:tc>
          <w:tcPr>
            <w:tcW w:w="4319" w:type="dxa"/>
            <w:tcBorders>
              <w:top w:val="nil"/>
              <w:left w:val="nil"/>
              <w:bottom w:val="nil"/>
              <w:right w:val="nil"/>
            </w:tcBorders>
          </w:tcPr>
          <w:p w14:paraId="2ADAE0E5" w14:textId="77777777" w:rsidR="006567AB" w:rsidRDefault="008537B1">
            <w:pPr>
              <w:spacing w:after="0"/>
            </w:pPr>
            <w:r>
              <w:t xml:space="preserve">por </w:t>
            </w:r>
            <w:r>
              <w:t xml:space="preserve">todo, en todo, de principio a fin </w:t>
            </w:r>
          </w:p>
        </w:tc>
      </w:tr>
    </w:tbl>
    <w:p w14:paraId="580ECC1D" w14:textId="77777777" w:rsidR="006567AB" w:rsidRDefault="006567AB">
      <w:pPr>
        <w:spacing w:after="0"/>
        <w:ind w:left="-853" w:right="2376"/>
      </w:pPr>
    </w:p>
    <w:tbl>
      <w:tblPr>
        <w:tblStyle w:val="TableGrid"/>
        <w:tblW w:w="8188" w:type="dxa"/>
        <w:tblInd w:w="0" w:type="dxa"/>
        <w:tblCellMar>
          <w:top w:w="0" w:type="dxa"/>
          <w:left w:w="0" w:type="dxa"/>
          <w:bottom w:w="0" w:type="dxa"/>
          <w:right w:w="0" w:type="dxa"/>
        </w:tblCellMar>
        <w:tblLook w:val="04A0" w:firstRow="1" w:lastRow="0" w:firstColumn="1" w:lastColumn="0" w:noHBand="0" w:noVBand="1"/>
      </w:tblPr>
      <w:tblGrid>
        <w:gridCol w:w="4109"/>
        <w:gridCol w:w="4079"/>
      </w:tblGrid>
      <w:tr w:rsidR="006567AB" w14:paraId="64D081E0" w14:textId="77777777">
        <w:trPr>
          <w:trHeight w:val="244"/>
        </w:trPr>
        <w:tc>
          <w:tcPr>
            <w:tcW w:w="4109" w:type="dxa"/>
            <w:tcBorders>
              <w:top w:val="nil"/>
              <w:left w:val="nil"/>
              <w:bottom w:val="nil"/>
              <w:right w:val="nil"/>
            </w:tcBorders>
          </w:tcPr>
          <w:p w14:paraId="4AB9515F" w14:textId="77777777" w:rsidR="006567AB" w:rsidRDefault="008537B1">
            <w:pPr>
              <w:spacing w:after="0"/>
              <w:ind w:left="568"/>
            </w:pPr>
            <w:proofErr w:type="spellStart"/>
            <w:r>
              <w:t>the</w:t>
            </w:r>
            <w:proofErr w:type="spellEnd"/>
            <w:r>
              <w:t xml:space="preserve"> </w:t>
            </w:r>
            <w:proofErr w:type="spellStart"/>
            <w:r>
              <w:t>sooner</w:t>
            </w:r>
            <w:proofErr w:type="spellEnd"/>
            <w:r>
              <w:t xml:space="preserve"> </w:t>
            </w:r>
            <w:proofErr w:type="spellStart"/>
            <w:r>
              <w:t>the</w:t>
            </w:r>
            <w:proofErr w:type="spellEnd"/>
            <w:r>
              <w:t xml:space="preserve"> </w:t>
            </w:r>
            <w:proofErr w:type="spellStart"/>
            <w:r>
              <w:t>better</w:t>
            </w:r>
            <w:proofErr w:type="spellEnd"/>
            <w:r>
              <w:t xml:space="preserve"> </w:t>
            </w:r>
          </w:p>
        </w:tc>
        <w:tc>
          <w:tcPr>
            <w:tcW w:w="4079" w:type="dxa"/>
            <w:tcBorders>
              <w:top w:val="nil"/>
              <w:left w:val="nil"/>
              <w:bottom w:val="nil"/>
              <w:right w:val="nil"/>
            </w:tcBorders>
          </w:tcPr>
          <w:p w14:paraId="42738560" w14:textId="77777777" w:rsidR="006567AB" w:rsidRDefault="008537B1">
            <w:pPr>
              <w:spacing w:after="0"/>
            </w:pPr>
            <w:r>
              <w:t xml:space="preserve">cuanto antes mejor </w:t>
            </w:r>
          </w:p>
        </w:tc>
      </w:tr>
      <w:tr w:rsidR="006567AB" w14:paraId="15B27824" w14:textId="77777777">
        <w:trPr>
          <w:trHeight w:val="258"/>
        </w:trPr>
        <w:tc>
          <w:tcPr>
            <w:tcW w:w="4109" w:type="dxa"/>
            <w:tcBorders>
              <w:top w:val="nil"/>
              <w:left w:val="nil"/>
              <w:bottom w:val="nil"/>
              <w:right w:val="nil"/>
            </w:tcBorders>
          </w:tcPr>
          <w:p w14:paraId="2E134B96" w14:textId="77777777" w:rsidR="006567AB" w:rsidRDefault="008537B1">
            <w:pPr>
              <w:spacing w:after="0"/>
              <w:ind w:left="568"/>
            </w:pPr>
            <w:proofErr w:type="spellStart"/>
            <w:r>
              <w:t>this</w:t>
            </w:r>
            <w:proofErr w:type="spellEnd"/>
            <w:r>
              <w:t xml:space="preserve"> </w:t>
            </w:r>
            <w:proofErr w:type="spellStart"/>
            <w:r>
              <w:t>holds</w:t>
            </w:r>
            <w:proofErr w:type="spellEnd"/>
            <w:r>
              <w:t xml:space="preserve"> true </w:t>
            </w:r>
          </w:p>
        </w:tc>
        <w:tc>
          <w:tcPr>
            <w:tcW w:w="4079" w:type="dxa"/>
            <w:tcBorders>
              <w:top w:val="nil"/>
              <w:left w:val="nil"/>
              <w:bottom w:val="nil"/>
              <w:right w:val="nil"/>
            </w:tcBorders>
          </w:tcPr>
          <w:p w14:paraId="354791D5" w14:textId="77777777" w:rsidR="006567AB" w:rsidRDefault="008537B1">
            <w:pPr>
              <w:spacing w:after="0"/>
            </w:pPr>
            <w:r>
              <w:t xml:space="preserve">esto también es cierto, se mantiene </w:t>
            </w:r>
          </w:p>
        </w:tc>
      </w:tr>
      <w:tr w:rsidR="006567AB" w14:paraId="7499F6B6" w14:textId="77777777">
        <w:trPr>
          <w:trHeight w:val="252"/>
        </w:trPr>
        <w:tc>
          <w:tcPr>
            <w:tcW w:w="4109" w:type="dxa"/>
            <w:tcBorders>
              <w:top w:val="nil"/>
              <w:left w:val="nil"/>
              <w:bottom w:val="nil"/>
              <w:right w:val="nil"/>
            </w:tcBorders>
          </w:tcPr>
          <w:p w14:paraId="7AB7B5CC" w14:textId="77777777" w:rsidR="006567AB" w:rsidRDefault="008537B1">
            <w:pPr>
              <w:spacing w:after="0"/>
              <w:ind w:left="568"/>
            </w:pPr>
            <w:proofErr w:type="spellStart"/>
            <w:r>
              <w:t>this</w:t>
            </w:r>
            <w:proofErr w:type="spellEnd"/>
            <w:r>
              <w:t xml:space="preserve"> </w:t>
            </w:r>
            <w:proofErr w:type="spellStart"/>
            <w:r>
              <w:t>way</w:t>
            </w:r>
            <w:proofErr w:type="spellEnd"/>
            <w:r>
              <w:t xml:space="preserve"> </w:t>
            </w:r>
          </w:p>
        </w:tc>
        <w:tc>
          <w:tcPr>
            <w:tcW w:w="4079" w:type="dxa"/>
            <w:tcBorders>
              <w:top w:val="nil"/>
              <w:left w:val="nil"/>
              <w:bottom w:val="nil"/>
              <w:right w:val="nil"/>
            </w:tcBorders>
          </w:tcPr>
          <w:p w14:paraId="74C64034" w14:textId="77777777" w:rsidR="006567AB" w:rsidRDefault="008537B1">
            <w:pPr>
              <w:spacing w:after="0"/>
            </w:pPr>
            <w:r>
              <w:t xml:space="preserve">por aquí, de este modo, así </w:t>
            </w:r>
          </w:p>
        </w:tc>
      </w:tr>
      <w:tr w:rsidR="006567AB" w14:paraId="27D645AE" w14:textId="77777777">
        <w:trPr>
          <w:trHeight w:val="252"/>
        </w:trPr>
        <w:tc>
          <w:tcPr>
            <w:tcW w:w="4109" w:type="dxa"/>
            <w:tcBorders>
              <w:top w:val="nil"/>
              <w:left w:val="nil"/>
              <w:bottom w:val="nil"/>
              <w:right w:val="nil"/>
            </w:tcBorders>
          </w:tcPr>
          <w:p w14:paraId="519A8CA4" w14:textId="77777777" w:rsidR="006567AB" w:rsidRDefault="008537B1">
            <w:pPr>
              <w:spacing w:after="0"/>
              <w:ind w:left="568"/>
            </w:pPr>
            <w:proofErr w:type="spellStart"/>
            <w:r>
              <w:t>thus</w:t>
            </w:r>
            <w:proofErr w:type="spellEnd"/>
            <w:r>
              <w:t xml:space="preserve"> </w:t>
            </w:r>
          </w:p>
        </w:tc>
        <w:tc>
          <w:tcPr>
            <w:tcW w:w="4079" w:type="dxa"/>
            <w:tcBorders>
              <w:top w:val="nil"/>
              <w:left w:val="nil"/>
              <w:bottom w:val="nil"/>
              <w:right w:val="nil"/>
            </w:tcBorders>
          </w:tcPr>
          <w:p w14:paraId="31125867" w14:textId="77777777" w:rsidR="006567AB" w:rsidRDefault="008537B1">
            <w:pPr>
              <w:spacing w:after="0"/>
            </w:pPr>
            <w:r>
              <w:t xml:space="preserve">así, de este modo, por lo tanto </w:t>
            </w:r>
          </w:p>
        </w:tc>
      </w:tr>
      <w:tr w:rsidR="006567AB" w14:paraId="24548DDB" w14:textId="77777777">
        <w:trPr>
          <w:trHeight w:val="252"/>
        </w:trPr>
        <w:tc>
          <w:tcPr>
            <w:tcW w:w="4109" w:type="dxa"/>
            <w:tcBorders>
              <w:top w:val="nil"/>
              <w:left w:val="nil"/>
              <w:bottom w:val="nil"/>
              <w:right w:val="nil"/>
            </w:tcBorders>
          </w:tcPr>
          <w:p w14:paraId="623BEB04" w14:textId="77777777" w:rsidR="006567AB" w:rsidRDefault="008537B1">
            <w:pPr>
              <w:spacing w:after="0"/>
              <w:ind w:left="568"/>
            </w:pPr>
            <w:proofErr w:type="spellStart"/>
            <w:r>
              <w:t>thus</w:t>
            </w:r>
            <w:proofErr w:type="spellEnd"/>
            <w:r>
              <w:t xml:space="preserve"> </w:t>
            </w:r>
            <w:proofErr w:type="spellStart"/>
            <w:r>
              <w:t>far</w:t>
            </w:r>
            <w:proofErr w:type="spellEnd"/>
            <w:r>
              <w:t xml:space="preserve"> </w:t>
            </w:r>
          </w:p>
        </w:tc>
        <w:tc>
          <w:tcPr>
            <w:tcW w:w="4079" w:type="dxa"/>
            <w:tcBorders>
              <w:top w:val="nil"/>
              <w:left w:val="nil"/>
              <w:bottom w:val="nil"/>
              <w:right w:val="nil"/>
            </w:tcBorders>
          </w:tcPr>
          <w:p w14:paraId="2FB3EB3F" w14:textId="77777777" w:rsidR="006567AB" w:rsidRDefault="008537B1">
            <w:pPr>
              <w:spacing w:after="0"/>
            </w:pPr>
            <w:r>
              <w:t xml:space="preserve">hasta ahora, hasta aquí </w:t>
            </w:r>
          </w:p>
        </w:tc>
      </w:tr>
      <w:tr w:rsidR="006567AB" w14:paraId="01D750CF" w14:textId="77777777">
        <w:trPr>
          <w:trHeight w:val="252"/>
        </w:trPr>
        <w:tc>
          <w:tcPr>
            <w:tcW w:w="4109" w:type="dxa"/>
            <w:tcBorders>
              <w:top w:val="nil"/>
              <w:left w:val="nil"/>
              <w:bottom w:val="nil"/>
              <w:right w:val="nil"/>
            </w:tcBorders>
          </w:tcPr>
          <w:p w14:paraId="5AD2C65A" w14:textId="77777777" w:rsidR="006567AB" w:rsidRDefault="008537B1">
            <w:pPr>
              <w:spacing w:after="0"/>
              <w:ind w:left="568"/>
            </w:pPr>
            <w:proofErr w:type="spellStart"/>
            <w:r>
              <w:t>till</w:t>
            </w:r>
            <w:proofErr w:type="spellEnd"/>
            <w:r>
              <w:t xml:space="preserve"> </w:t>
            </w:r>
          </w:p>
        </w:tc>
        <w:tc>
          <w:tcPr>
            <w:tcW w:w="4079" w:type="dxa"/>
            <w:tcBorders>
              <w:top w:val="nil"/>
              <w:left w:val="nil"/>
              <w:bottom w:val="nil"/>
              <w:right w:val="nil"/>
            </w:tcBorders>
          </w:tcPr>
          <w:p w14:paraId="63104296" w14:textId="77777777" w:rsidR="006567AB" w:rsidRDefault="008537B1">
            <w:pPr>
              <w:spacing w:after="0"/>
            </w:pPr>
            <w:r>
              <w:t xml:space="preserve">hasta </w:t>
            </w:r>
          </w:p>
        </w:tc>
      </w:tr>
      <w:tr w:rsidR="006567AB" w14:paraId="0D7998F5" w14:textId="77777777">
        <w:trPr>
          <w:trHeight w:val="254"/>
        </w:trPr>
        <w:tc>
          <w:tcPr>
            <w:tcW w:w="4109" w:type="dxa"/>
            <w:tcBorders>
              <w:top w:val="nil"/>
              <w:left w:val="nil"/>
              <w:bottom w:val="nil"/>
              <w:right w:val="nil"/>
            </w:tcBorders>
          </w:tcPr>
          <w:p w14:paraId="3C43C049" w14:textId="77777777" w:rsidR="006567AB" w:rsidRDefault="008537B1">
            <w:pPr>
              <w:spacing w:after="0"/>
              <w:ind w:left="568"/>
            </w:pPr>
            <w:proofErr w:type="spellStart"/>
            <w:r>
              <w:t>to</w:t>
            </w:r>
            <w:proofErr w:type="spellEnd"/>
            <w:r>
              <w:t xml:space="preserve"> </w:t>
            </w:r>
            <w:proofErr w:type="spellStart"/>
            <w:r>
              <w:t>the</w:t>
            </w:r>
            <w:proofErr w:type="spellEnd"/>
            <w:r>
              <w:t xml:space="preserve"> </w:t>
            </w:r>
            <w:proofErr w:type="spellStart"/>
            <w:r>
              <w:t>last</w:t>
            </w:r>
            <w:proofErr w:type="spellEnd"/>
            <w:r>
              <w:t xml:space="preserve"> </w:t>
            </w:r>
          </w:p>
        </w:tc>
        <w:tc>
          <w:tcPr>
            <w:tcW w:w="4079" w:type="dxa"/>
            <w:tcBorders>
              <w:top w:val="nil"/>
              <w:left w:val="nil"/>
              <w:bottom w:val="nil"/>
              <w:right w:val="nil"/>
            </w:tcBorders>
          </w:tcPr>
          <w:p w14:paraId="0E347502" w14:textId="77777777" w:rsidR="006567AB" w:rsidRDefault="008537B1">
            <w:pPr>
              <w:spacing w:after="0"/>
            </w:pPr>
            <w:r>
              <w:t xml:space="preserve">hasta el fin, hasta lo último </w:t>
            </w:r>
          </w:p>
        </w:tc>
      </w:tr>
      <w:tr w:rsidR="006567AB" w14:paraId="09D8B1E5" w14:textId="77777777">
        <w:trPr>
          <w:trHeight w:val="254"/>
        </w:trPr>
        <w:tc>
          <w:tcPr>
            <w:tcW w:w="4109" w:type="dxa"/>
            <w:tcBorders>
              <w:top w:val="nil"/>
              <w:left w:val="nil"/>
              <w:bottom w:val="nil"/>
              <w:right w:val="nil"/>
            </w:tcBorders>
          </w:tcPr>
          <w:p w14:paraId="0CEDB092" w14:textId="77777777" w:rsidR="006567AB" w:rsidRDefault="008537B1">
            <w:pPr>
              <w:spacing w:after="0"/>
              <w:ind w:left="568"/>
            </w:pPr>
            <w:proofErr w:type="spellStart"/>
            <w:r>
              <w:t>to</w:t>
            </w:r>
            <w:proofErr w:type="spellEnd"/>
            <w:r>
              <w:t xml:space="preserve"> a </w:t>
            </w:r>
            <w:proofErr w:type="spellStart"/>
            <w:r>
              <w:t>certain</w:t>
            </w:r>
            <w:proofErr w:type="spellEnd"/>
            <w:r>
              <w:t xml:space="preserve"> </w:t>
            </w:r>
            <w:proofErr w:type="spellStart"/>
            <w:r>
              <w:t>extent</w:t>
            </w:r>
            <w:proofErr w:type="spellEnd"/>
            <w:r>
              <w:t xml:space="preserve"> </w:t>
            </w:r>
          </w:p>
        </w:tc>
        <w:tc>
          <w:tcPr>
            <w:tcW w:w="4079" w:type="dxa"/>
            <w:tcBorders>
              <w:top w:val="nil"/>
              <w:left w:val="nil"/>
              <w:bottom w:val="nil"/>
              <w:right w:val="nil"/>
            </w:tcBorders>
          </w:tcPr>
          <w:p w14:paraId="159B820C" w14:textId="77777777" w:rsidR="006567AB" w:rsidRDefault="008537B1">
            <w:pPr>
              <w:spacing w:after="0"/>
            </w:pPr>
            <w:r>
              <w:t xml:space="preserve">hasta cierto punto </w:t>
            </w:r>
          </w:p>
        </w:tc>
      </w:tr>
      <w:tr w:rsidR="006567AB" w14:paraId="2E60D74A" w14:textId="77777777">
        <w:trPr>
          <w:trHeight w:val="252"/>
        </w:trPr>
        <w:tc>
          <w:tcPr>
            <w:tcW w:w="4109" w:type="dxa"/>
            <w:tcBorders>
              <w:top w:val="nil"/>
              <w:left w:val="nil"/>
              <w:bottom w:val="nil"/>
              <w:right w:val="nil"/>
            </w:tcBorders>
          </w:tcPr>
          <w:p w14:paraId="592D661F" w14:textId="77777777" w:rsidR="006567AB" w:rsidRDefault="008537B1">
            <w:pPr>
              <w:spacing w:after="0"/>
              <w:ind w:left="568"/>
            </w:pPr>
            <w:proofErr w:type="spellStart"/>
            <w:r>
              <w:t>to</w:t>
            </w:r>
            <w:proofErr w:type="spellEnd"/>
            <w:r>
              <w:t xml:space="preserve"> a </w:t>
            </w:r>
            <w:proofErr w:type="spellStart"/>
            <w:r>
              <w:t>great</w:t>
            </w:r>
            <w:proofErr w:type="spellEnd"/>
            <w:r>
              <w:t xml:space="preserve"> </w:t>
            </w:r>
            <w:proofErr w:type="spellStart"/>
            <w:r>
              <w:t>extent</w:t>
            </w:r>
            <w:proofErr w:type="spellEnd"/>
            <w:r>
              <w:t xml:space="preserve"> </w:t>
            </w:r>
          </w:p>
        </w:tc>
        <w:tc>
          <w:tcPr>
            <w:tcW w:w="4079" w:type="dxa"/>
            <w:tcBorders>
              <w:top w:val="nil"/>
              <w:left w:val="nil"/>
              <w:bottom w:val="nil"/>
              <w:right w:val="nil"/>
            </w:tcBorders>
          </w:tcPr>
          <w:p w14:paraId="3DB39B7D" w14:textId="77777777" w:rsidR="006567AB" w:rsidRDefault="008537B1">
            <w:pPr>
              <w:spacing w:after="0"/>
            </w:pPr>
            <w:r>
              <w:t xml:space="preserve">en gran medida </w:t>
            </w:r>
          </w:p>
        </w:tc>
      </w:tr>
      <w:tr w:rsidR="006567AB" w14:paraId="56917DC5" w14:textId="77777777">
        <w:trPr>
          <w:trHeight w:val="256"/>
        </w:trPr>
        <w:tc>
          <w:tcPr>
            <w:tcW w:w="4109" w:type="dxa"/>
            <w:tcBorders>
              <w:top w:val="nil"/>
              <w:left w:val="nil"/>
              <w:bottom w:val="nil"/>
              <w:right w:val="nil"/>
            </w:tcBorders>
          </w:tcPr>
          <w:p w14:paraId="542FF34B" w14:textId="77777777" w:rsidR="006567AB" w:rsidRDefault="008537B1">
            <w:pPr>
              <w:spacing w:after="0"/>
              <w:ind w:left="568"/>
            </w:pPr>
            <w:proofErr w:type="spellStart"/>
            <w:r>
              <w:t>to</w:t>
            </w:r>
            <w:proofErr w:type="spellEnd"/>
            <w:r>
              <w:t xml:space="preserve"> </w:t>
            </w:r>
            <w:proofErr w:type="spellStart"/>
            <w:r>
              <w:t>begin</w:t>
            </w:r>
            <w:proofErr w:type="spellEnd"/>
            <w:r>
              <w:t xml:space="preserve"> </w:t>
            </w:r>
            <w:proofErr w:type="spellStart"/>
            <w:r>
              <w:t>with</w:t>
            </w:r>
            <w:proofErr w:type="spellEnd"/>
            <w:r>
              <w:t xml:space="preserve"> </w:t>
            </w:r>
          </w:p>
        </w:tc>
        <w:tc>
          <w:tcPr>
            <w:tcW w:w="4079" w:type="dxa"/>
            <w:tcBorders>
              <w:top w:val="nil"/>
              <w:left w:val="nil"/>
              <w:bottom w:val="nil"/>
              <w:right w:val="nil"/>
            </w:tcBorders>
          </w:tcPr>
          <w:p w14:paraId="4E95740A" w14:textId="77777777" w:rsidR="006567AB" w:rsidRDefault="008537B1">
            <w:pPr>
              <w:spacing w:after="0"/>
            </w:pPr>
            <w:r>
              <w:t xml:space="preserve">para empezar </w:t>
            </w:r>
          </w:p>
        </w:tc>
      </w:tr>
      <w:tr w:rsidR="006567AB" w14:paraId="54F777C6" w14:textId="77777777">
        <w:trPr>
          <w:trHeight w:val="260"/>
        </w:trPr>
        <w:tc>
          <w:tcPr>
            <w:tcW w:w="4109" w:type="dxa"/>
            <w:tcBorders>
              <w:top w:val="nil"/>
              <w:left w:val="nil"/>
              <w:bottom w:val="nil"/>
              <w:right w:val="nil"/>
            </w:tcBorders>
          </w:tcPr>
          <w:p w14:paraId="2692DC1D" w14:textId="77777777" w:rsidR="006567AB" w:rsidRDefault="008537B1">
            <w:pPr>
              <w:spacing w:after="0"/>
              <w:ind w:left="568"/>
            </w:pPr>
            <w:proofErr w:type="spellStart"/>
            <w:r>
              <w:t>to</w:t>
            </w:r>
            <w:proofErr w:type="spellEnd"/>
            <w:r>
              <w:t xml:space="preserve"> </w:t>
            </w:r>
            <w:proofErr w:type="spellStart"/>
            <w:r>
              <w:t>conclude</w:t>
            </w:r>
            <w:proofErr w:type="spellEnd"/>
            <w:r>
              <w:t xml:space="preserve"> </w:t>
            </w:r>
          </w:p>
        </w:tc>
        <w:tc>
          <w:tcPr>
            <w:tcW w:w="4079" w:type="dxa"/>
            <w:tcBorders>
              <w:top w:val="nil"/>
              <w:left w:val="nil"/>
              <w:bottom w:val="nil"/>
              <w:right w:val="nil"/>
            </w:tcBorders>
          </w:tcPr>
          <w:p w14:paraId="6B130D70" w14:textId="77777777" w:rsidR="006567AB" w:rsidRDefault="008537B1">
            <w:pPr>
              <w:spacing w:after="0"/>
            </w:pPr>
            <w:r>
              <w:t xml:space="preserve">para terminar </w:t>
            </w:r>
          </w:p>
        </w:tc>
      </w:tr>
      <w:tr w:rsidR="006567AB" w14:paraId="5E2A99AE" w14:textId="77777777">
        <w:trPr>
          <w:trHeight w:val="256"/>
        </w:trPr>
        <w:tc>
          <w:tcPr>
            <w:tcW w:w="4109" w:type="dxa"/>
            <w:tcBorders>
              <w:top w:val="nil"/>
              <w:left w:val="nil"/>
              <w:bottom w:val="nil"/>
              <w:right w:val="nil"/>
            </w:tcBorders>
          </w:tcPr>
          <w:p w14:paraId="34BACAF6" w14:textId="77777777" w:rsidR="006567AB" w:rsidRDefault="008537B1">
            <w:pPr>
              <w:spacing w:after="0"/>
              <w:ind w:left="568"/>
            </w:pPr>
            <w:proofErr w:type="spellStart"/>
            <w:r>
              <w:t>together</w:t>
            </w:r>
            <w:proofErr w:type="spellEnd"/>
            <w:r>
              <w:t xml:space="preserve"> </w:t>
            </w:r>
            <w:proofErr w:type="spellStart"/>
            <w:r>
              <w:t>with</w:t>
            </w:r>
            <w:proofErr w:type="spellEnd"/>
            <w:r>
              <w:t xml:space="preserve"> </w:t>
            </w:r>
          </w:p>
        </w:tc>
        <w:tc>
          <w:tcPr>
            <w:tcW w:w="4079" w:type="dxa"/>
            <w:tcBorders>
              <w:top w:val="nil"/>
              <w:left w:val="nil"/>
              <w:bottom w:val="nil"/>
              <w:right w:val="nil"/>
            </w:tcBorders>
          </w:tcPr>
          <w:p w14:paraId="7D0905A6" w14:textId="77777777" w:rsidR="006567AB" w:rsidRDefault="008537B1">
            <w:pPr>
              <w:spacing w:after="0"/>
            </w:pPr>
            <w:r>
              <w:t xml:space="preserve">junto con </w:t>
            </w:r>
          </w:p>
        </w:tc>
      </w:tr>
      <w:tr w:rsidR="006567AB" w14:paraId="43510C8D" w14:textId="77777777">
        <w:trPr>
          <w:trHeight w:val="252"/>
        </w:trPr>
        <w:tc>
          <w:tcPr>
            <w:tcW w:w="4109" w:type="dxa"/>
            <w:tcBorders>
              <w:top w:val="nil"/>
              <w:left w:val="nil"/>
              <w:bottom w:val="nil"/>
              <w:right w:val="nil"/>
            </w:tcBorders>
          </w:tcPr>
          <w:p w14:paraId="2356831A" w14:textId="77777777" w:rsidR="006567AB" w:rsidRDefault="008537B1">
            <w:pPr>
              <w:spacing w:after="0"/>
              <w:ind w:left="568"/>
            </w:pPr>
            <w:proofErr w:type="spellStart"/>
            <w:r>
              <w:t>to</w:t>
            </w:r>
            <w:proofErr w:type="spellEnd"/>
            <w:r>
              <w:t xml:space="preserve"> sum up </w:t>
            </w:r>
          </w:p>
        </w:tc>
        <w:tc>
          <w:tcPr>
            <w:tcW w:w="4079" w:type="dxa"/>
            <w:tcBorders>
              <w:top w:val="nil"/>
              <w:left w:val="nil"/>
              <w:bottom w:val="nil"/>
              <w:right w:val="nil"/>
            </w:tcBorders>
          </w:tcPr>
          <w:p w14:paraId="48F03C95" w14:textId="77777777" w:rsidR="006567AB" w:rsidRDefault="008537B1">
            <w:pPr>
              <w:spacing w:after="0"/>
            </w:pPr>
            <w:r>
              <w:t xml:space="preserve">en suma, en una </w:t>
            </w:r>
            <w:r>
              <w:t xml:space="preserve">palabra </w:t>
            </w:r>
          </w:p>
        </w:tc>
      </w:tr>
      <w:tr w:rsidR="006567AB" w14:paraId="43618FBB" w14:textId="77777777">
        <w:trPr>
          <w:trHeight w:val="254"/>
        </w:trPr>
        <w:tc>
          <w:tcPr>
            <w:tcW w:w="4109" w:type="dxa"/>
            <w:tcBorders>
              <w:top w:val="nil"/>
              <w:left w:val="nil"/>
              <w:bottom w:val="nil"/>
              <w:right w:val="nil"/>
            </w:tcBorders>
          </w:tcPr>
          <w:p w14:paraId="175B50B2" w14:textId="77777777" w:rsidR="006567AB" w:rsidRDefault="008537B1">
            <w:pPr>
              <w:spacing w:after="0"/>
              <w:ind w:left="568"/>
            </w:pPr>
            <w:proofErr w:type="spellStart"/>
            <w:r>
              <w:t>to</w:t>
            </w:r>
            <w:proofErr w:type="spellEnd"/>
            <w:r>
              <w:t xml:space="preserve"> </w:t>
            </w:r>
            <w:proofErr w:type="spellStart"/>
            <w:r>
              <w:t>summarize</w:t>
            </w:r>
            <w:proofErr w:type="spellEnd"/>
            <w:r>
              <w:t xml:space="preserve"> </w:t>
            </w:r>
          </w:p>
        </w:tc>
        <w:tc>
          <w:tcPr>
            <w:tcW w:w="4079" w:type="dxa"/>
            <w:tcBorders>
              <w:top w:val="nil"/>
              <w:left w:val="nil"/>
              <w:bottom w:val="nil"/>
              <w:right w:val="nil"/>
            </w:tcBorders>
          </w:tcPr>
          <w:p w14:paraId="25337D7B" w14:textId="77777777" w:rsidR="006567AB" w:rsidRDefault="008537B1">
            <w:pPr>
              <w:spacing w:after="0"/>
            </w:pPr>
            <w:r>
              <w:t xml:space="preserve">para resumir </w:t>
            </w:r>
          </w:p>
        </w:tc>
      </w:tr>
      <w:tr w:rsidR="006567AB" w14:paraId="43C717C5" w14:textId="77777777">
        <w:trPr>
          <w:trHeight w:val="254"/>
        </w:trPr>
        <w:tc>
          <w:tcPr>
            <w:tcW w:w="4109" w:type="dxa"/>
            <w:tcBorders>
              <w:top w:val="nil"/>
              <w:left w:val="nil"/>
              <w:bottom w:val="nil"/>
              <w:right w:val="nil"/>
            </w:tcBorders>
          </w:tcPr>
          <w:p w14:paraId="10D3CDAE" w14:textId="77777777" w:rsidR="006567AB" w:rsidRDefault="008537B1">
            <w:pPr>
              <w:spacing w:after="0"/>
              <w:ind w:left="568"/>
            </w:pPr>
            <w:proofErr w:type="spellStart"/>
            <w:r>
              <w:t>to</w:t>
            </w:r>
            <w:proofErr w:type="spellEnd"/>
            <w:r>
              <w:t xml:space="preserve"> </w:t>
            </w:r>
            <w:proofErr w:type="spellStart"/>
            <w:r>
              <w:t>the</w:t>
            </w:r>
            <w:proofErr w:type="spellEnd"/>
            <w:r>
              <w:t xml:space="preserve"> full </w:t>
            </w:r>
            <w:proofErr w:type="spellStart"/>
            <w:r>
              <w:t>extent</w:t>
            </w:r>
            <w:proofErr w:type="spellEnd"/>
            <w:r>
              <w:t xml:space="preserve"> </w:t>
            </w:r>
          </w:p>
        </w:tc>
        <w:tc>
          <w:tcPr>
            <w:tcW w:w="4079" w:type="dxa"/>
            <w:tcBorders>
              <w:top w:val="nil"/>
              <w:left w:val="nil"/>
              <w:bottom w:val="nil"/>
              <w:right w:val="nil"/>
            </w:tcBorders>
          </w:tcPr>
          <w:p w14:paraId="28865066" w14:textId="77777777" w:rsidR="006567AB" w:rsidRDefault="008537B1">
            <w:pPr>
              <w:spacing w:after="0"/>
            </w:pPr>
            <w:r>
              <w:t xml:space="preserve">en toda su extensión, completamente </w:t>
            </w:r>
          </w:p>
        </w:tc>
      </w:tr>
      <w:tr w:rsidR="006567AB" w14:paraId="4DA9B8AC" w14:textId="77777777">
        <w:trPr>
          <w:trHeight w:val="252"/>
        </w:trPr>
        <w:tc>
          <w:tcPr>
            <w:tcW w:w="4109" w:type="dxa"/>
            <w:tcBorders>
              <w:top w:val="nil"/>
              <w:left w:val="nil"/>
              <w:bottom w:val="nil"/>
              <w:right w:val="nil"/>
            </w:tcBorders>
          </w:tcPr>
          <w:p w14:paraId="47E7BBAE" w14:textId="77777777" w:rsidR="006567AB" w:rsidRDefault="008537B1">
            <w:pPr>
              <w:spacing w:after="0"/>
              <w:ind w:left="568"/>
            </w:pPr>
            <w:proofErr w:type="spellStart"/>
            <w:r>
              <w:t>together</w:t>
            </w:r>
            <w:proofErr w:type="spellEnd"/>
            <w:r>
              <w:t xml:space="preserve"> </w:t>
            </w:r>
          </w:p>
        </w:tc>
        <w:tc>
          <w:tcPr>
            <w:tcW w:w="4079" w:type="dxa"/>
            <w:tcBorders>
              <w:top w:val="nil"/>
              <w:left w:val="nil"/>
              <w:bottom w:val="nil"/>
              <w:right w:val="nil"/>
            </w:tcBorders>
          </w:tcPr>
          <w:p w14:paraId="2017D742" w14:textId="77777777" w:rsidR="006567AB" w:rsidRDefault="008537B1">
            <w:pPr>
              <w:spacing w:after="0"/>
            </w:pPr>
            <w:r>
              <w:t xml:space="preserve">junto, junto a </w:t>
            </w:r>
          </w:p>
        </w:tc>
      </w:tr>
      <w:tr w:rsidR="006567AB" w14:paraId="054258B4" w14:textId="77777777">
        <w:trPr>
          <w:trHeight w:val="252"/>
        </w:trPr>
        <w:tc>
          <w:tcPr>
            <w:tcW w:w="4109" w:type="dxa"/>
            <w:tcBorders>
              <w:top w:val="nil"/>
              <w:left w:val="nil"/>
              <w:bottom w:val="nil"/>
              <w:right w:val="nil"/>
            </w:tcBorders>
          </w:tcPr>
          <w:p w14:paraId="031E7315" w14:textId="77777777" w:rsidR="006567AB" w:rsidRDefault="008537B1">
            <w:pPr>
              <w:spacing w:after="0"/>
              <w:ind w:left="568"/>
            </w:pPr>
            <w:proofErr w:type="spellStart"/>
            <w:r>
              <w:t>together</w:t>
            </w:r>
            <w:proofErr w:type="spellEnd"/>
            <w:r>
              <w:t xml:space="preserve"> </w:t>
            </w:r>
            <w:proofErr w:type="spellStart"/>
            <w:r>
              <w:t>with</w:t>
            </w:r>
            <w:proofErr w:type="spellEnd"/>
            <w:r>
              <w:t xml:space="preserve"> </w:t>
            </w:r>
          </w:p>
        </w:tc>
        <w:tc>
          <w:tcPr>
            <w:tcW w:w="4079" w:type="dxa"/>
            <w:tcBorders>
              <w:top w:val="nil"/>
              <w:left w:val="nil"/>
              <w:bottom w:val="nil"/>
              <w:right w:val="nil"/>
            </w:tcBorders>
          </w:tcPr>
          <w:p w14:paraId="4231A2E1" w14:textId="77777777" w:rsidR="006567AB" w:rsidRDefault="008537B1">
            <w:pPr>
              <w:spacing w:after="0"/>
            </w:pPr>
            <w:r>
              <w:t xml:space="preserve">junto con </w:t>
            </w:r>
          </w:p>
        </w:tc>
      </w:tr>
      <w:tr w:rsidR="006567AB" w14:paraId="6ED2FED3" w14:textId="77777777">
        <w:trPr>
          <w:trHeight w:val="256"/>
        </w:trPr>
        <w:tc>
          <w:tcPr>
            <w:tcW w:w="4109" w:type="dxa"/>
            <w:tcBorders>
              <w:top w:val="nil"/>
              <w:left w:val="nil"/>
              <w:bottom w:val="nil"/>
              <w:right w:val="nil"/>
            </w:tcBorders>
          </w:tcPr>
          <w:p w14:paraId="5D519607" w14:textId="77777777" w:rsidR="006567AB" w:rsidRPr="00D21BB3" w:rsidRDefault="008537B1">
            <w:pPr>
              <w:spacing w:after="0"/>
              <w:ind w:left="568"/>
              <w:rPr>
                <w:lang w:val="en-GB"/>
              </w:rPr>
            </w:pPr>
            <w:r w:rsidRPr="00D21BB3">
              <w:rPr>
                <w:lang w:val="en-GB"/>
              </w:rPr>
              <w:t xml:space="preserve">to return to the point </w:t>
            </w:r>
          </w:p>
        </w:tc>
        <w:tc>
          <w:tcPr>
            <w:tcW w:w="4079" w:type="dxa"/>
            <w:tcBorders>
              <w:top w:val="nil"/>
              <w:left w:val="nil"/>
              <w:bottom w:val="nil"/>
              <w:right w:val="nil"/>
            </w:tcBorders>
          </w:tcPr>
          <w:p w14:paraId="1DF583EE" w14:textId="77777777" w:rsidR="006567AB" w:rsidRDefault="008537B1">
            <w:pPr>
              <w:spacing w:after="0"/>
            </w:pPr>
            <w:r>
              <w:t xml:space="preserve">para volver al tema </w:t>
            </w:r>
          </w:p>
        </w:tc>
      </w:tr>
      <w:tr w:rsidR="006567AB" w14:paraId="5896B71F" w14:textId="77777777">
        <w:trPr>
          <w:trHeight w:val="532"/>
        </w:trPr>
        <w:tc>
          <w:tcPr>
            <w:tcW w:w="4109" w:type="dxa"/>
            <w:tcBorders>
              <w:top w:val="nil"/>
              <w:left w:val="nil"/>
              <w:bottom w:val="nil"/>
              <w:right w:val="nil"/>
            </w:tcBorders>
          </w:tcPr>
          <w:p w14:paraId="2F86DBCA" w14:textId="77777777" w:rsidR="006567AB" w:rsidRDefault="008537B1">
            <w:pPr>
              <w:spacing w:after="0"/>
              <w:ind w:left="568"/>
            </w:pPr>
            <w:proofErr w:type="spellStart"/>
            <w:r>
              <w:t>to</w:t>
            </w:r>
            <w:proofErr w:type="spellEnd"/>
            <w:r>
              <w:t xml:space="preserve"> </w:t>
            </w:r>
            <w:proofErr w:type="spellStart"/>
            <w:r>
              <w:t>this</w:t>
            </w:r>
            <w:proofErr w:type="spellEnd"/>
            <w:r>
              <w:t xml:space="preserve"> </w:t>
            </w:r>
            <w:proofErr w:type="spellStart"/>
            <w:r>
              <w:t>end</w:t>
            </w:r>
            <w:proofErr w:type="spellEnd"/>
            <w:r>
              <w:t xml:space="preserve"> </w:t>
            </w:r>
          </w:p>
          <w:p w14:paraId="63AAA707" w14:textId="77777777" w:rsidR="006567AB" w:rsidRDefault="008537B1">
            <w:pPr>
              <w:spacing w:after="0"/>
            </w:pPr>
            <w:r>
              <w:t xml:space="preserve"> </w:t>
            </w:r>
          </w:p>
        </w:tc>
        <w:tc>
          <w:tcPr>
            <w:tcW w:w="4079" w:type="dxa"/>
            <w:tcBorders>
              <w:top w:val="nil"/>
              <w:left w:val="nil"/>
              <w:bottom w:val="nil"/>
              <w:right w:val="nil"/>
            </w:tcBorders>
          </w:tcPr>
          <w:p w14:paraId="24D69ECC" w14:textId="77777777" w:rsidR="006567AB" w:rsidRDefault="008537B1">
            <w:pPr>
              <w:spacing w:after="0"/>
            </w:pPr>
            <w:r>
              <w:t xml:space="preserve">para esto </w:t>
            </w:r>
          </w:p>
        </w:tc>
      </w:tr>
      <w:tr w:rsidR="006567AB" w14:paraId="37B604C2" w14:textId="77777777">
        <w:trPr>
          <w:trHeight w:val="256"/>
        </w:trPr>
        <w:tc>
          <w:tcPr>
            <w:tcW w:w="4109" w:type="dxa"/>
            <w:tcBorders>
              <w:top w:val="nil"/>
              <w:left w:val="nil"/>
              <w:bottom w:val="nil"/>
              <w:right w:val="nil"/>
            </w:tcBorders>
          </w:tcPr>
          <w:p w14:paraId="28FC1740" w14:textId="77777777" w:rsidR="006567AB" w:rsidRDefault="008537B1">
            <w:pPr>
              <w:spacing w:after="0"/>
              <w:ind w:left="568"/>
            </w:pPr>
            <w:proofErr w:type="spellStart"/>
            <w:r>
              <w:rPr>
                <w:b/>
              </w:rPr>
              <w:t>u</w:t>
            </w:r>
            <w:r>
              <w:t>nder</w:t>
            </w:r>
            <w:proofErr w:type="spellEnd"/>
            <w:r>
              <w:t xml:space="preserve"> no </w:t>
            </w:r>
            <w:proofErr w:type="spellStart"/>
            <w:r>
              <w:t>circumstances</w:t>
            </w:r>
            <w:proofErr w:type="spellEnd"/>
            <w:r>
              <w:t xml:space="preserve"> </w:t>
            </w:r>
          </w:p>
        </w:tc>
        <w:tc>
          <w:tcPr>
            <w:tcW w:w="4079" w:type="dxa"/>
            <w:tcBorders>
              <w:top w:val="nil"/>
              <w:left w:val="nil"/>
              <w:bottom w:val="nil"/>
              <w:right w:val="nil"/>
            </w:tcBorders>
          </w:tcPr>
          <w:p w14:paraId="6A14B6CF" w14:textId="77777777" w:rsidR="006567AB" w:rsidRDefault="008537B1">
            <w:pPr>
              <w:spacing w:after="0"/>
            </w:pPr>
            <w:proofErr w:type="gramStart"/>
            <w:r>
              <w:t>bajo ninguna circunstancia</w:t>
            </w:r>
            <w:proofErr w:type="gramEnd"/>
            <w:r>
              <w:t xml:space="preserve"> </w:t>
            </w:r>
          </w:p>
        </w:tc>
      </w:tr>
      <w:tr w:rsidR="006567AB" w14:paraId="755D41AD" w14:textId="77777777">
        <w:trPr>
          <w:trHeight w:val="252"/>
        </w:trPr>
        <w:tc>
          <w:tcPr>
            <w:tcW w:w="4109" w:type="dxa"/>
            <w:tcBorders>
              <w:top w:val="nil"/>
              <w:left w:val="nil"/>
              <w:bottom w:val="nil"/>
              <w:right w:val="nil"/>
            </w:tcBorders>
          </w:tcPr>
          <w:p w14:paraId="5CE14CFC" w14:textId="77777777" w:rsidR="006567AB" w:rsidRDefault="008537B1">
            <w:pPr>
              <w:spacing w:after="0"/>
              <w:ind w:left="568"/>
            </w:pPr>
            <w:proofErr w:type="spellStart"/>
            <w:r>
              <w:t>underneath</w:t>
            </w:r>
            <w:proofErr w:type="spellEnd"/>
            <w:r>
              <w:t xml:space="preserve"> </w:t>
            </w:r>
          </w:p>
        </w:tc>
        <w:tc>
          <w:tcPr>
            <w:tcW w:w="4079" w:type="dxa"/>
            <w:tcBorders>
              <w:top w:val="nil"/>
              <w:left w:val="nil"/>
              <w:bottom w:val="nil"/>
              <w:right w:val="nil"/>
            </w:tcBorders>
          </w:tcPr>
          <w:p w14:paraId="4A533677" w14:textId="77777777" w:rsidR="006567AB" w:rsidRDefault="008537B1">
            <w:pPr>
              <w:spacing w:after="0"/>
            </w:pPr>
            <w:r>
              <w:t xml:space="preserve">debajo (de), bajo, por debajo </w:t>
            </w:r>
          </w:p>
        </w:tc>
      </w:tr>
      <w:tr w:rsidR="006567AB" w14:paraId="6DC1EDDF" w14:textId="77777777">
        <w:trPr>
          <w:trHeight w:val="252"/>
        </w:trPr>
        <w:tc>
          <w:tcPr>
            <w:tcW w:w="4109" w:type="dxa"/>
            <w:tcBorders>
              <w:top w:val="nil"/>
              <w:left w:val="nil"/>
              <w:bottom w:val="nil"/>
              <w:right w:val="nil"/>
            </w:tcBorders>
          </w:tcPr>
          <w:p w14:paraId="15AD90DF" w14:textId="77777777" w:rsidR="006567AB" w:rsidRDefault="008537B1">
            <w:pPr>
              <w:spacing w:after="0"/>
              <w:ind w:left="568"/>
            </w:pPr>
            <w:proofErr w:type="spellStart"/>
            <w:r>
              <w:t>unless</w:t>
            </w:r>
            <w:proofErr w:type="spellEnd"/>
            <w:r>
              <w:t xml:space="preserve"> </w:t>
            </w:r>
          </w:p>
        </w:tc>
        <w:tc>
          <w:tcPr>
            <w:tcW w:w="4079" w:type="dxa"/>
            <w:tcBorders>
              <w:top w:val="nil"/>
              <w:left w:val="nil"/>
              <w:bottom w:val="nil"/>
              <w:right w:val="nil"/>
            </w:tcBorders>
          </w:tcPr>
          <w:p w14:paraId="3E9B7AC7" w14:textId="77777777" w:rsidR="006567AB" w:rsidRDefault="008537B1">
            <w:pPr>
              <w:spacing w:after="0"/>
            </w:pPr>
            <w:r>
              <w:t xml:space="preserve">a menos que, a no ser que </w:t>
            </w:r>
          </w:p>
        </w:tc>
      </w:tr>
      <w:tr w:rsidR="006567AB" w14:paraId="4BDAA622" w14:textId="77777777">
        <w:trPr>
          <w:trHeight w:val="252"/>
        </w:trPr>
        <w:tc>
          <w:tcPr>
            <w:tcW w:w="4109" w:type="dxa"/>
            <w:tcBorders>
              <w:top w:val="nil"/>
              <w:left w:val="nil"/>
              <w:bottom w:val="nil"/>
              <w:right w:val="nil"/>
            </w:tcBorders>
          </w:tcPr>
          <w:p w14:paraId="43CF6C16" w14:textId="77777777" w:rsidR="006567AB" w:rsidRDefault="008537B1">
            <w:pPr>
              <w:spacing w:after="0"/>
              <w:ind w:left="568"/>
            </w:pPr>
            <w:proofErr w:type="spellStart"/>
            <w:r>
              <w:t>until</w:t>
            </w:r>
            <w:proofErr w:type="spellEnd"/>
            <w:r>
              <w:t xml:space="preserve"> </w:t>
            </w:r>
          </w:p>
        </w:tc>
        <w:tc>
          <w:tcPr>
            <w:tcW w:w="4079" w:type="dxa"/>
            <w:tcBorders>
              <w:top w:val="nil"/>
              <w:left w:val="nil"/>
              <w:bottom w:val="nil"/>
              <w:right w:val="nil"/>
            </w:tcBorders>
          </w:tcPr>
          <w:p w14:paraId="07726D60" w14:textId="77777777" w:rsidR="006567AB" w:rsidRDefault="008537B1">
            <w:pPr>
              <w:spacing w:after="0"/>
            </w:pPr>
            <w:r>
              <w:t xml:space="preserve">hasta </w:t>
            </w:r>
          </w:p>
        </w:tc>
      </w:tr>
      <w:tr w:rsidR="006567AB" w14:paraId="53F46F6B" w14:textId="77777777">
        <w:trPr>
          <w:trHeight w:val="254"/>
        </w:trPr>
        <w:tc>
          <w:tcPr>
            <w:tcW w:w="4109" w:type="dxa"/>
            <w:tcBorders>
              <w:top w:val="nil"/>
              <w:left w:val="nil"/>
              <w:bottom w:val="nil"/>
              <w:right w:val="nil"/>
            </w:tcBorders>
          </w:tcPr>
          <w:p w14:paraId="1E245147" w14:textId="77777777" w:rsidR="006567AB" w:rsidRDefault="008537B1">
            <w:pPr>
              <w:spacing w:after="0"/>
              <w:ind w:left="568"/>
            </w:pPr>
            <w:proofErr w:type="spellStart"/>
            <w:r>
              <w:t>until</w:t>
            </w:r>
            <w:proofErr w:type="spellEnd"/>
            <w:r>
              <w:t xml:space="preserve"> </w:t>
            </w:r>
            <w:proofErr w:type="spellStart"/>
            <w:r>
              <w:t>then</w:t>
            </w:r>
            <w:proofErr w:type="spellEnd"/>
            <w:r>
              <w:t xml:space="preserve"> </w:t>
            </w:r>
          </w:p>
        </w:tc>
        <w:tc>
          <w:tcPr>
            <w:tcW w:w="4079" w:type="dxa"/>
            <w:tcBorders>
              <w:top w:val="nil"/>
              <w:left w:val="nil"/>
              <w:bottom w:val="nil"/>
              <w:right w:val="nil"/>
            </w:tcBorders>
          </w:tcPr>
          <w:p w14:paraId="724ECBFC" w14:textId="77777777" w:rsidR="006567AB" w:rsidRDefault="008537B1">
            <w:pPr>
              <w:spacing w:after="0"/>
            </w:pPr>
            <w:r>
              <w:t xml:space="preserve">hasta entonces </w:t>
            </w:r>
          </w:p>
        </w:tc>
      </w:tr>
      <w:tr w:rsidR="006567AB" w14:paraId="5FB75EED" w14:textId="77777777">
        <w:trPr>
          <w:trHeight w:val="254"/>
        </w:trPr>
        <w:tc>
          <w:tcPr>
            <w:tcW w:w="4109" w:type="dxa"/>
            <w:tcBorders>
              <w:top w:val="nil"/>
              <w:left w:val="nil"/>
              <w:bottom w:val="nil"/>
              <w:right w:val="nil"/>
            </w:tcBorders>
          </w:tcPr>
          <w:p w14:paraId="636332DC" w14:textId="77777777" w:rsidR="006567AB" w:rsidRDefault="008537B1">
            <w:pPr>
              <w:spacing w:after="0"/>
              <w:ind w:left="568"/>
            </w:pPr>
            <w:r>
              <w:t xml:space="preserve">up </w:t>
            </w:r>
          </w:p>
        </w:tc>
        <w:tc>
          <w:tcPr>
            <w:tcW w:w="4079" w:type="dxa"/>
            <w:tcBorders>
              <w:top w:val="nil"/>
              <w:left w:val="nil"/>
              <w:bottom w:val="nil"/>
              <w:right w:val="nil"/>
            </w:tcBorders>
          </w:tcPr>
          <w:p w14:paraId="6FA31DB3" w14:textId="77777777" w:rsidR="006567AB" w:rsidRDefault="008537B1">
            <w:pPr>
              <w:spacing w:after="0"/>
            </w:pPr>
            <w:r>
              <w:t xml:space="preserve">hacia arriba, de subida, ascendente </w:t>
            </w:r>
          </w:p>
        </w:tc>
      </w:tr>
      <w:tr w:rsidR="006567AB" w14:paraId="2272D1F2" w14:textId="77777777">
        <w:trPr>
          <w:trHeight w:val="252"/>
        </w:trPr>
        <w:tc>
          <w:tcPr>
            <w:tcW w:w="4109" w:type="dxa"/>
            <w:tcBorders>
              <w:top w:val="nil"/>
              <w:left w:val="nil"/>
              <w:bottom w:val="nil"/>
              <w:right w:val="nil"/>
            </w:tcBorders>
          </w:tcPr>
          <w:p w14:paraId="18C19087" w14:textId="77777777" w:rsidR="006567AB" w:rsidRDefault="008537B1">
            <w:pPr>
              <w:tabs>
                <w:tab w:val="center" w:pos="794"/>
                <w:tab w:val="center" w:pos="1657"/>
              </w:tabs>
              <w:spacing w:after="0"/>
            </w:pPr>
            <w:r>
              <w:tab/>
            </w:r>
            <w:proofErr w:type="spellStart"/>
            <w:r>
              <w:t>upon</w:t>
            </w:r>
            <w:proofErr w:type="spellEnd"/>
            <w:r>
              <w:t xml:space="preserve"> </w:t>
            </w:r>
            <w:r>
              <w:tab/>
            </w:r>
            <w:proofErr w:type="spellStart"/>
            <w:r>
              <w:t>this</w:t>
            </w:r>
            <w:proofErr w:type="spellEnd"/>
            <w:r>
              <w:t>/</w:t>
            </w:r>
            <w:proofErr w:type="spellStart"/>
            <w:r>
              <w:t>that</w:t>
            </w:r>
            <w:proofErr w:type="spellEnd"/>
            <w:r>
              <w:t xml:space="preserve"> </w:t>
            </w:r>
          </w:p>
        </w:tc>
        <w:tc>
          <w:tcPr>
            <w:tcW w:w="4079" w:type="dxa"/>
            <w:tcBorders>
              <w:top w:val="nil"/>
              <w:left w:val="nil"/>
              <w:bottom w:val="nil"/>
              <w:right w:val="nil"/>
            </w:tcBorders>
          </w:tcPr>
          <w:p w14:paraId="54D24A22" w14:textId="77777777" w:rsidR="006567AB" w:rsidRDefault="008537B1">
            <w:pPr>
              <w:spacing w:after="0"/>
            </w:pPr>
            <w:r>
              <w:t xml:space="preserve">por sobre eso, encima de </w:t>
            </w:r>
            <w:r>
              <w:t xml:space="preserve">eso, además </w:t>
            </w:r>
          </w:p>
        </w:tc>
      </w:tr>
      <w:tr w:rsidR="006567AB" w14:paraId="633A04A2" w14:textId="77777777">
        <w:trPr>
          <w:trHeight w:val="520"/>
        </w:trPr>
        <w:tc>
          <w:tcPr>
            <w:tcW w:w="4109" w:type="dxa"/>
            <w:tcBorders>
              <w:top w:val="nil"/>
              <w:left w:val="nil"/>
              <w:bottom w:val="nil"/>
              <w:right w:val="nil"/>
            </w:tcBorders>
          </w:tcPr>
          <w:p w14:paraId="29ECF15B" w14:textId="77777777" w:rsidR="006567AB" w:rsidRDefault="008537B1">
            <w:pPr>
              <w:spacing w:after="0"/>
              <w:ind w:left="568"/>
            </w:pPr>
            <w:r>
              <w:t xml:space="preserve">up </w:t>
            </w:r>
            <w:proofErr w:type="spellStart"/>
            <w:r>
              <w:t>till</w:t>
            </w:r>
            <w:proofErr w:type="spellEnd"/>
            <w:r>
              <w:t xml:space="preserve"> </w:t>
            </w:r>
            <w:proofErr w:type="spellStart"/>
            <w:r>
              <w:t>that</w:t>
            </w:r>
            <w:proofErr w:type="spellEnd"/>
            <w:r>
              <w:t xml:space="preserve"> time </w:t>
            </w:r>
          </w:p>
          <w:p w14:paraId="01F3EBA1" w14:textId="77777777" w:rsidR="006567AB" w:rsidRDefault="008537B1">
            <w:pPr>
              <w:spacing w:after="0"/>
            </w:pPr>
            <w:r>
              <w:t xml:space="preserve"> </w:t>
            </w:r>
          </w:p>
        </w:tc>
        <w:tc>
          <w:tcPr>
            <w:tcW w:w="4079" w:type="dxa"/>
            <w:tcBorders>
              <w:top w:val="nil"/>
              <w:left w:val="nil"/>
              <w:bottom w:val="nil"/>
              <w:right w:val="nil"/>
            </w:tcBorders>
          </w:tcPr>
          <w:p w14:paraId="05A3427A" w14:textId="77777777" w:rsidR="006567AB" w:rsidRDefault="008537B1">
            <w:pPr>
              <w:spacing w:after="0"/>
            </w:pPr>
            <w:proofErr w:type="spellStart"/>
            <w:r>
              <w:t>haste</w:t>
            </w:r>
            <w:proofErr w:type="spellEnd"/>
            <w:r>
              <w:t xml:space="preserve"> ese momento </w:t>
            </w:r>
          </w:p>
        </w:tc>
      </w:tr>
      <w:tr w:rsidR="006567AB" w14:paraId="4F31DDD2" w14:textId="77777777">
        <w:trPr>
          <w:trHeight w:val="532"/>
        </w:trPr>
        <w:tc>
          <w:tcPr>
            <w:tcW w:w="4109" w:type="dxa"/>
            <w:tcBorders>
              <w:top w:val="nil"/>
              <w:left w:val="nil"/>
              <w:bottom w:val="nil"/>
              <w:right w:val="nil"/>
            </w:tcBorders>
          </w:tcPr>
          <w:p w14:paraId="43D0A22B" w14:textId="77777777" w:rsidR="006567AB" w:rsidRDefault="008537B1">
            <w:pPr>
              <w:spacing w:after="0"/>
              <w:ind w:left="568"/>
            </w:pPr>
            <w:proofErr w:type="spellStart"/>
            <w:r>
              <w:rPr>
                <w:b/>
              </w:rPr>
              <w:t>v</w:t>
            </w:r>
            <w:r>
              <w:t>iz</w:t>
            </w:r>
            <w:proofErr w:type="spellEnd"/>
            <w:r>
              <w:t xml:space="preserve"> </w:t>
            </w:r>
          </w:p>
          <w:p w14:paraId="35EA28AF" w14:textId="77777777" w:rsidR="006567AB" w:rsidRDefault="008537B1">
            <w:pPr>
              <w:spacing w:after="0"/>
            </w:pPr>
            <w:r>
              <w:t xml:space="preserve"> </w:t>
            </w:r>
          </w:p>
        </w:tc>
        <w:tc>
          <w:tcPr>
            <w:tcW w:w="4079" w:type="dxa"/>
            <w:tcBorders>
              <w:top w:val="nil"/>
              <w:left w:val="nil"/>
              <w:bottom w:val="nil"/>
              <w:right w:val="nil"/>
            </w:tcBorders>
          </w:tcPr>
          <w:p w14:paraId="73278BFA" w14:textId="77777777" w:rsidR="006567AB" w:rsidRDefault="008537B1">
            <w:pPr>
              <w:spacing w:after="0"/>
            </w:pPr>
            <w:r>
              <w:t xml:space="preserve">a saber, es decir </w:t>
            </w:r>
          </w:p>
        </w:tc>
      </w:tr>
      <w:tr w:rsidR="006567AB" w14:paraId="50048839" w14:textId="77777777">
        <w:trPr>
          <w:trHeight w:val="256"/>
        </w:trPr>
        <w:tc>
          <w:tcPr>
            <w:tcW w:w="4109" w:type="dxa"/>
            <w:tcBorders>
              <w:top w:val="nil"/>
              <w:left w:val="nil"/>
              <w:bottom w:val="nil"/>
              <w:right w:val="nil"/>
            </w:tcBorders>
          </w:tcPr>
          <w:p w14:paraId="47179FA0" w14:textId="77777777" w:rsidR="006567AB" w:rsidRDefault="008537B1">
            <w:pPr>
              <w:spacing w:after="0"/>
              <w:ind w:left="568"/>
            </w:pPr>
            <w:proofErr w:type="spellStart"/>
            <w:r>
              <w:rPr>
                <w:b/>
              </w:rPr>
              <w:t>w</w:t>
            </w:r>
            <w:r>
              <w:t>ell</w:t>
            </w:r>
            <w:proofErr w:type="spellEnd"/>
            <w:r>
              <w:t xml:space="preserve"> </w:t>
            </w:r>
          </w:p>
        </w:tc>
        <w:tc>
          <w:tcPr>
            <w:tcW w:w="4079" w:type="dxa"/>
            <w:tcBorders>
              <w:top w:val="nil"/>
              <w:left w:val="nil"/>
              <w:bottom w:val="nil"/>
              <w:right w:val="nil"/>
            </w:tcBorders>
          </w:tcPr>
          <w:p w14:paraId="70538AE6" w14:textId="77777777" w:rsidR="006567AB" w:rsidRDefault="008537B1">
            <w:pPr>
              <w:spacing w:after="0"/>
            </w:pPr>
            <w:r>
              <w:t xml:space="preserve">bien, (continuativo) </w:t>
            </w:r>
          </w:p>
        </w:tc>
      </w:tr>
      <w:tr w:rsidR="006567AB" w14:paraId="3BCEE6D5" w14:textId="77777777">
        <w:trPr>
          <w:trHeight w:val="252"/>
        </w:trPr>
        <w:tc>
          <w:tcPr>
            <w:tcW w:w="4109" w:type="dxa"/>
            <w:tcBorders>
              <w:top w:val="nil"/>
              <w:left w:val="nil"/>
              <w:bottom w:val="nil"/>
              <w:right w:val="nil"/>
            </w:tcBorders>
          </w:tcPr>
          <w:p w14:paraId="58EAD77C" w14:textId="77777777" w:rsidR="006567AB" w:rsidRDefault="008537B1">
            <w:pPr>
              <w:spacing w:after="0"/>
              <w:ind w:left="568"/>
            </w:pPr>
            <w:proofErr w:type="spellStart"/>
            <w:r>
              <w:t>what</w:t>
            </w:r>
            <w:proofErr w:type="spellEnd"/>
            <w:r>
              <w:t xml:space="preserve"> </w:t>
            </w:r>
            <w:proofErr w:type="spellStart"/>
            <w:r>
              <w:t>is</w:t>
            </w:r>
            <w:proofErr w:type="spellEnd"/>
            <w:r>
              <w:t xml:space="preserve"> more </w:t>
            </w:r>
          </w:p>
        </w:tc>
        <w:tc>
          <w:tcPr>
            <w:tcW w:w="4079" w:type="dxa"/>
            <w:tcBorders>
              <w:top w:val="nil"/>
              <w:left w:val="nil"/>
              <w:bottom w:val="nil"/>
              <w:right w:val="nil"/>
            </w:tcBorders>
          </w:tcPr>
          <w:p w14:paraId="445995A6" w14:textId="77777777" w:rsidR="006567AB" w:rsidRDefault="008537B1">
            <w:pPr>
              <w:spacing w:after="0"/>
            </w:pPr>
            <w:r>
              <w:t xml:space="preserve">lo que es más, también </w:t>
            </w:r>
          </w:p>
        </w:tc>
      </w:tr>
      <w:tr w:rsidR="006567AB" w14:paraId="7A6C4AF3" w14:textId="77777777">
        <w:trPr>
          <w:trHeight w:val="254"/>
        </w:trPr>
        <w:tc>
          <w:tcPr>
            <w:tcW w:w="4109" w:type="dxa"/>
            <w:tcBorders>
              <w:top w:val="nil"/>
              <w:left w:val="nil"/>
              <w:bottom w:val="nil"/>
              <w:right w:val="nil"/>
            </w:tcBorders>
          </w:tcPr>
          <w:p w14:paraId="0B7A57F1" w14:textId="77777777" w:rsidR="006567AB" w:rsidRDefault="008537B1">
            <w:pPr>
              <w:spacing w:after="0"/>
              <w:ind w:left="568"/>
            </w:pPr>
            <w:proofErr w:type="spellStart"/>
            <w:r>
              <w:t>whatever</w:t>
            </w:r>
            <w:proofErr w:type="spellEnd"/>
            <w:r>
              <w:t xml:space="preserve"> </w:t>
            </w:r>
          </w:p>
        </w:tc>
        <w:tc>
          <w:tcPr>
            <w:tcW w:w="4079" w:type="dxa"/>
            <w:tcBorders>
              <w:top w:val="nil"/>
              <w:left w:val="nil"/>
              <w:bottom w:val="nil"/>
              <w:right w:val="nil"/>
            </w:tcBorders>
          </w:tcPr>
          <w:p w14:paraId="6F8C74DE" w14:textId="77777777" w:rsidR="006567AB" w:rsidRDefault="008537B1">
            <w:pPr>
              <w:spacing w:after="0"/>
            </w:pPr>
            <w:r>
              <w:t xml:space="preserve">cualquier cosa que, todo lo que </w:t>
            </w:r>
          </w:p>
        </w:tc>
      </w:tr>
      <w:tr w:rsidR="006567AB" w14:paraId="6BF576D3" w14:textId="77777777">
        <w:trPr>
          <w:trHeight w:val="254"/>
        </w:trPr>
        <w:tc>
          <w:tcPr>
            <w:tcW w:w="4109" w:type="dxa"/>
            <w:tcBorders>
              <w:top w:val="nil"/>
              <w:left w:val="nil"/>
              <w:bottom w:val="nil"/>
              <w:right w:val="nil"/>
            </w:tcBorders>
          </w:tcPr>
          <w:p w14:paraId="27845878" w14:textId="77777777" w:rsidR="006567AB" w:rsidRDefault="008537B1">
            <w:pPr>
              <w:spacing w:after="0"/>
              <w:ind w:left="568"/>
            </w:pPr>
            <w:proofErr w:type="spellStart"/>
            <w:r>
              <w:t>when</w:t>
            </w:r>
            <w:proofErr w:type="spellEnd"/>
            <w:r>
              <w:t xml:space="preserve"> </w:t>
            </w:r>
          </w:p>
        </w:tc>
        <w:tc>
          <w:tcPr>
            <w:tcW w:w="4079" w:type="dxa"/>
            <w:tcBorders>
              <w:top w:val="nil"/>
              <w:left w:val="nil"/>
              <w:bottom w:val="nil"/>
              <w:right w:val="nil"/>
            </w:tcBorders>
          </w:tcPr>
          <w:p w14:paraId="1B42C7BE" w14:textId="77777777" w:rsidR="006567AB" w:rsidRDefault="008537B1">
            <w:pPr>
              <w:spacing w:after="0"/>
            </w:pPr>
            <w:r>
              <w:t xml:space="preserve">cuando </w:t>
            </w:r>
          </w:p>
        </w:tc>
      </w:tr>
      <w:tr w:rsidR="006567AB" w14:paraId="18289F26" w14:textId="77777777">
        <w:trPr>
          <w:trHeight w:val="252"/>
        </w:trPr>
        <w:tc>
          <w:tcPr>
            <w:tcW w:w="4109" w:type="dxa"/>
            <w:tcBorders>
              <w:top w:val="nil"/>
              <w:left w:val="nil"/>
              <w:bottom w:val="nil"/>
              <w:right w:val="nil"/>
            </w:tcBorders>
          </w:tcPr>
          <w:p w14:paraId="42DC5C56" w14:textId="77777777" w:rsidR="006567AB" w:rsidRDefault="008537B1">
            <w:pPr>
              <w:spacing w:after="0"/>
              <w:ind w:left="568"/>
            </w:pPr>
            <w:proofErr w:type="spellStart"/>
            <w:r>
              <w:t>whenever</w:t>
            </w:r>
            <w:proofErr w:type="spellEnd"/>
            <w:r>
              <w:t xml:space="preserve"> </w:t>
            </w:r>
          </w:p>
        </w:tc>
        <w:tc>
          <w:tcPr>
            <w:tcW w:w="4079" w:type="dxa"/>
            <w:tcBorders>
              <w:top w:val="nil"/>
              <w:left w:val="nil"/>
              <w:bottom w:val="nil"/>
              <w:right w:val="nil"/>
            </w:tcBorders>
          </w:tcPr>
          <w:p w14:paraId="1ACF276F" w14:textId="77777777" w:rsidR="006567AB" w:rsidRDefault="008537B1">
            <w:pPr>
              <w:spacing w:after="0"/>
            </w:pPr>
            <w:r>
              <w:t xml:space="preserve">cuando quiera que, en </w:t>
            </w:r>
            <w:r>
              <w:t xml:space="preserve">cualquier momento </w:t>
            </w:r>
          </w:p>
        </w:tc>
      </w:tr>
      <w:tr w:rsidR="006567AB" w14:paraId="7049C9B9" w14:textId="77777777">
        <w:trPr>
          <w:trHeight w:val="252"/>
        </w:trPr>
        <w:tc>
          <w:tcPr>
            <w:tcW w:w="4109" w:type="dxa"/>
            <w:tcBorders>
              <w:top w:val="nil"/>
              <w:left w:val="nil"/>
              <w:bottom w:val="nil"/>
              <w:right w:val="nil"/>
            </w:tcBorders>
          </w:tcPr>
          <w:p w14:paraId="696E35C4" w14:textId="77777777" w:rsidR="006567AB" w:rsidRDefault="008537B1">
            <w:pPr>
              <w:spacing w:after="0"/>
              <w:ind w:left="568"/>
            </w:pPr>
            <w:proofErr w:type="spellStart"/>
            <w:r>
              <w:t>where</w:t>
            </w:r>
            <w:proofErr w:type="spellEnd"/>
            <w:r>
              <w:t xml:space="preserve"> </w:t>
            </w:r>
          </w:p>
        </w:tc>
        <w:tc>
          <w:tcPr>
            <w:tcW w:w="4079" w:type="dxa"/>
            <w:tcBorders>
              <w:top w:val="nil"/>
              <w:left w:val="nil"/>
              <w:bottom w:val="nil"/>
              <w:right w:val="nil"/>
            </w:tcBorders>
          </w:tcPr>
          <w:p w14:paraId="44118C8D" w14:textId="77777777" w:rsidR="006567AB" w:rsidRDefault="008537B1">
            <w:pPr>
              <w:spacing w:after="0"/>
            </w:pPr>
            <w:r>
              <w:t xml:space="preserve">donde </w:t>
            </w:r>
          </w:p>
        </w:tc>
      </w:tr>
      <w:tr w:rsidR="006567AB" w14:paraId="6EC32AD1" w14:textId="77777777">
        <w:trPr>
          <w:trHeight w:val="254"/>
        </w:trPr>
        <w:tc>
          <w:tcPr>
            <w:tcW w:w="4109" w:type="dxa"/>
            <w:tcBorders>
              <w:top w:val="nil"/>
              <w:left w:val="nil"/>
              <w:bottom w:val="nil"/>
              <w:right w:val="nil"/>
            </w:tcBorders>
          </w:tcPr>
          <w:p w14:paraId="59CCA981" w14:textId="77777777" w:rsidR="006567AB" w:rsidRDefault="008537B1">
            <w:pPr>
              <w:spacing w:after="0"/>
              <w:ind w:left="568"/>
            </w:pPr>
            <w:proofErr w:type="spellStart"/>
            <w:r>
              <w:t>wherever</w:t>
            </w:r>
            <w:proofErr w:type="spellEnd"/>
            <w:r>
              <w:t xml:space="preserve"> </w:t>
            </w:r>
          </w:p>
        </w:tc>
        <w:tc>
          <w:tcPr>
            <w:tcW w:w="4079" w:type="dxa"/>
            <w:tcBorders>
              <w:top w:val="nil"/>
              <w:left w:val="nil"/>
              <w:bottom w:val="nil"/>
              <w:right w:val="nil"/>
            </w:tcBorders>
          </w:tcPr>
          <w:p w14:paraId="1B8F97E7" w14:textId="77777777" w:rsidR="006567AB" w:rsidRDefault="008537B1">
            <w:pPr>
              <w:spacing w:after="0"/>
            </w:pPr>
            <w:r>
              <w:t xml:space="preserve">donde sea que, en cualquier lugar que </w:t>
            </w:r>
          </w:p>
        </w:tc>
      </w:tr>
      <w:tr w:rsidR="006567AB" w14:paraId="08AB4D30" w14:textId="77777777">
        <w:trPr>
          <w:trHeight w:val="254"/>
        </w:trPr>
        <w:tc>
          <w:tcPr>
            <w:tcW w:w="4109" w:type="dxa"/>
            <w:tcBorders>
              <w:top w:val="nil"/>
              <w:left w:val="nil"/>
              <w:bottom w:val="nil"/>
              <w:right w:val="nil"/>
            </w:tcBorders>
          </w:tcPr>
          <w:p w14:paraId="504E9314" w14:textId="77777777" w:rsidR="006567AB" w:rsidRDefault="008537B1">
            <w:pPr>
              <w:spacing w:after="0"/>
              <w:ind w:left="568"/>
            </w:pPr>
            <w:proofErr w:type="spellStart"/>
            <w:r>
              <w:t>whereas</w:t>
            </w:r>
            <w:proofErr w:type="spellEnd"/>
            <w:r>
              <w:t xml:space="preserve"> </w:t>
            </w:r>
          </w:p>
        </w:tc>
        <w:tc>
          <w:tcPr>
            <w:tcW w:w="4079" w:type="dxa"/>
            <w:tcBorders>
              <w:top w:val="nil"/>
              <w:left w:val="nil"/>
              <w:bottom w:val="nil"/>
              <w:right w:val="nil"/>
            </w:tcBorders>
          </w:tcPr>
          <w:p w14:paraId="716D498B" w14:textId="77777777" w:rsidR="006567AB" w:rsidRDefault="008537B1">
            <w:pPr>
              <w:spacing w:after="0"/>
            </w:pPr>
            <w:r>
              <w:t xml:space="preserve">mientras que, puesto que </w:t>
            </w:r>
          </w:p>
        </w:tc>
      </w:tr>
      <w:tr w:rsidR="006567AB" w14:paraId="0B5A823D" w14:textId="77777777">
        <w:trPr>
          <w:trHeight w:val="252"/>
        </w:trPr>
        <w:tc>
          <w:tcPr>
            <w:tcW w:w="4109" w:type="dxa"/>
            <w:tcBorders>
              <w:top w:val="nil"/>
              <w:left w:val="nil"/>
              <w:bottom w:val="nil"/>
              <w:right w:val="nil"/>
            </w:tcBorders>
          </w:tcPr>
          <w:p w14:paraId="2EBCEF4C" w14:textId="77777777" w:rsidR="006567AB" w:rsidRDefault="008537B1">
            <w:pPr>
              <w:spacing w:after="0"/>
              <w:ind w:left="568"/>
            </w:pPr>
            <w:proofErr w:type="spellStart"/>
            <w:r>
              <w:t>whether</w:t>
            </w:r>
            <w:proofErr w:type="spellEnd"/>
            <w:r>
              <w:t xml:space="preserve"> </w:t>
            </w:r>
          </w:p>
        </w:tc>
        <w:tc>
          <w:tcPr>
            <w:tcW w:w="4079" w:type="dxa"/>
            <w:tcBorders>
              <w:top w:val="nil"/>
              <w:left w:val="nil"/>
              <w:bottom w:val="nil"/>
              <w:right w:val="nil"/>
            </w:tcBorders>
          </w:tcPr>
          <w:p w14:paraId="21350DAE" w14:textId="77777777" w:rsidR="006567AB" w:rsidRDefault="008537B1">
            <w:pPr>
              <w:spacing w:after="0"/>
            </w:pPr>
            <w:proofErr w:type="spellStart"/>
            <w:r>
              <w:t>si</w:t>
            </w:r>
            <w:proofErr w:type="spellEnd"/>
            <w:r>
              <w:t xml:space="preserve">, ya sea que, </w:t>
            </w:r>
          </w:p>
        </w:tc>
      </w:tr>
      <w:tr w:rsidR="006567AB" w14:paraId="30E5E0EF" w14:textId="77777777">
        <w:trPr>
          <w:trHeight w:val="252"/>
        </w:trPr>
        <w:tc>
          <w:tcPr>
            <w:tcW w:w="4109" w:type="dxa"/>
            <w:tcBorders>
              <w:top w:val="nil"/>
              <w:left w:val="nil"/>
              <w:bottom w:val="nil"/>
              <w:right w:val="nil"/>
            </w:tcBorders>
          </w:tcPr>
          <w:p w14:paraId="2A431037" w14:textId="77777777" w:rsidR="006567AB" w:rsidRDefault="008537B1">
            <w:pPr>
              <w:spacing w:after="0"/>
              <w:ind w:left="568"/>
            </w:pPr>
            <w:proofErr w:type="spellStart"/>
            <w:r>
              <w:t>whether</w:t>
            </w:r>
            <w:proofErr w:type="spellEnd"/>
            <w:r>
              <w:t>...</w:t>
            </w:r>
            <w:proofErr w:type="spellStart"/>
            <w:r>
              <w:t>or</w:t>
            </w:r>
            <w:proofErr w:type="spellEnd"/>
            <w:r>
              <w:t xml:space="preserve"> </w:t>
            </w:r>
          </w:p>
        </w:tc>
        <w:tc>
          <w:tcPr>
            <w:tcW w:w="4079" w:type="dxa"/>
            <w:tcBorders>
              <w:top w:val="nil"/>
              <w:left w:val="nil"/>
              <w:bottom w:val="nil"/>
              <w:right w:val="nil"/>
            </w:tcBorders>
          </w:tcPr>
          <w:p w14:paraId="69D1CE57" w14:textId="77777777" w:rsidR="006567AB" w:rsidRDefault="008537B1">
            <w:pPr>
              <w:spacing w:after="0"/>
            </w:pPr>
            <w:r>
              <w:t xml:space="preserve">ya sea que... o que </w:t>
            </w:r>
          </w:p>
        </w:tc>
      </w:tr>
      <w:tr w:rsidR="006567AB" w14:paraId="3E9A05AF" w14:textId="77777777">
        <w:trPr>
          <w:trHeight w:val="252"/>
        </w:trPr>
        <w:tc>
          <w:tcPr>
            <w:tcW w:w="4109" w:type="dxa"/>
            <w:tcBorders>
              <w:top w:val="nil"/>
              <w:left w:val="nil"/>
              <w:bottom w:val="nil"/>
              <w:right w:val="nil"/>
            </w:tcBorders>
          </w:tcPr>
          <w:p w14:paraId="7DF2F7ED" w14:textId="77777777" w:rsidR="006567AB" w:rsidRDefault="008537B1">
            <w:pPr>
              <w:spacing w:after="0"/>
              <w:ind w:left="568"/>
            </w:pPr>
            <w:proofErr w:type="spellStart"/>
            <w:r>
              <w:lastRenderedPageBreak/>
              <w:t>whichever</w:t>
            </w:r>
            <w:proofErr w:type="spellEnd"/>
            <w:r>
              <w:t xml:space="preserve"> </w:t>
            </w:r>
            <w:proofErr w:type="spellStart"/>
            <w:r>
              <w:t>way</w:t>
            </w:r>
            <w:proofErr w:type="spellEnd"/>
            <w:r>
              <w:t xml:space="preserve"> </w:t>
            </w:r>
          </w:p>
        </w:tc>
        <w:tc>
          <w:tcPr>
            <w:tcW w:w="4079" w:type="dxa"/>
            <w:tcBorders>
              <w:top w:val="nil"/>
              <w:left w:val="nil"/>
              <w:bottom w:val="nil"/>
              <w:right w:val="nil"/>
            </w:tcBorders>
          </w:tcPr>
          <w:p w14:paraId="6D1E4DC2" w14:textId="77777777" w:rsidR="006567AB" w:rsidRDefault="008537B1">
            <w:pPr>
              <w:spacing w:after="0"/>
            </w:pPr>
            <w:r>
              <w:t xml:space="preserve">de todos modos </w:t>
            </w:r>
          </w:p>
        </w:tc>
      </w:tr>
      <w:tr w:rsidR="006567AB" w14:paraId="1726BFAC" w14:textId="77777777">
        <w:trPr>
          <w:trHeight w:val="252"/>
        </w:trPr>
        <w:tc>
          <w:tcPr>
            <w:tcW w:w="4109" w:type="dxa"/>
            <w:tcBorders>
              <w:top w:val="nil"/>
              <w:left w:val="nil"/>
              <w:bottom w:val="nil"/>
              <w:right w:val="nil"/>
            </w:tcBorders>
          </w:tcPr>
          <w:p w14:paraId="35D8EE4E" w14:textId="77777777" w:rsidR="006567AB" w:rsidRDefault="008537B1">
            <w:pPr>
              <w:spacing w:after="0"/>
              <w:ind w:left="568"/>
            </w:pPr>
            <w:proofErr w:type="spellStart"/>
            <w:r>
              <w:t>whichever</w:t>
            </w:r>
            <w:proofErr w:type="spellEnd"/>
            <w:r>
              <w:t xml:space="preserve"> </w:t>
            </w:r>
            <w:proofErr w:type="spellStart"/>
            <w:r>
              <w:t>way</w:t>
            </w:r>
            <w:proofErr w:type="spellEnd"/>
            <w:r>
              <w:t xml:space="preserve"> </w:t>
            </w:r>
            <w:proofErr w:type="spellStart"/>
            <w:r>
              <w:t>it</w:t>
            </w:r>
            <w:proofErr w:type="spellEnd"/>
            <w:r>
              <w:t xml:space="preserve"> </w:t>
            </w:r>
            <w:proofErr w:type="spellStart"/>
            <w:r>
              <w:t>is</w:t>
            </w:r>
            <w:proofErr w:type="spellEnd"/>
            <w:r>
              <w:t xml:space="preserve"> </w:t>
            </w:r>
          </w:p>
        </w:tc>
        <w:tc>
          <w:tcPr>
            <w:tcW w:w="4079" w:type="dxa"/>
            <w:tcBorders>
              <w:top w:val="nil"/>
              <w:left w:val="nil"/>
              <w:bottom w:val="nil"/>
              <w:right w:val="nil"/>
            </w:tcBorders>
          </w:tcPr>
          <w:p w14:paraId="5E3AF71B" w14:textId="77777777" w:rsidR="006567AB" w:rsidRDefault="008537B1">
            <w:pPr>
              <w:spacing w:after="0"/>
            </w:pPr>
            <w:r>
              <w:t xml:space="preserve">de </w:t>
            </w:r>
            <w:r>
              <w:t xml:space="preserve">cualquier manera que sea </w:t>
            </w:r>
          </w:p>
        </w:tc>
      </w:tr>
      <w:tr w:rsidR="006567AB" w14:paraId="7DABC2C9" w14:textId="77777777">
        <w:trPr>
          <w:trHeight w:val="252"/>
        </w:trPr>
        <w:tc>
          <w:tcPr>
            <w:tcW w:w="4109" w:type="dxa"/>
            <w:tcBorders>
              <w:top w:val="nil"/>
              <w:left w:val="nil"/>
              <w:bottom w:val="nil"/>
              <w:right w:val="nil"/>
            </w:tcBorders>
          </w:tcPr>
          <w:p w14:paraId="4493DC70" w14:textId="77777777" w:rsidR="006567AB" w:rsidRDefault="008537B1">
            <w:pPr>
              <w:spacing w:after="0"/>
              <w:ind w:left="568"/>
            </w:pPr>
            <w:proofErr w:type="spellStart"/>
            <w:r>
              <w:t>while</w:t>
            </w:r>
            <w:proofErr w:type="spellEnd"/>
            <w:r>
              <w:t xml:space="preserve"> </w:t>
            </w:r>
          </w:p>
        </w:tc>
        <w:tc>
          <w:tcPr>
            <w:tcW w:w="4079" w:type="dxa"/>
            <w:tcBorders>
              <w:top w:val="nil"/>
              <w:left w:val="nil"/>
              <w:bottom w:val="nil"/>
              <w:right w:val="nil"/>
            </w:tcBorders>
          </w:tcPr>
          <w:p w14:paraId="777C7BF1" w14:textId="77777777" w:rsidR="006567AB" w:rsidRDefault="008537B1">
            <w:pPr>
              <w:spacing w:after="0"/>
            </w:pPr>
            <w:r>
              <w:t xml:space="preserve">mientras, en tanto que </w:t>
            </w:r>
          </w:p>
        </w:tc>
      </w:tr>
      <w:tr w:rsidR="006567AB" w14:paraId="777C0C0D" w14:textId="77777777">
        <w:trPr>
          <w:trHeight w:val="254"/>
        </w:trPr>
        <w:tc>
          <w:tcPr>
            <w:tcW w:w="4109" w:type="dxa"/>
            <w:tcBorders>
              <w:top w:val="nil"/>
              <w:left w:val="nil"/>
              <w:bottom w:val="nil"/>
              <w:right w:val="nil"/>
            </w:tcBorders>
          </w:tcPr>
          <w:p w14:paraId="415C8B23" w14:textId="77777777" w:rsidR="006567AB" w:rsidRDefault="008537B1">
            <w:pPr>
              <w:spacing w:after="0"/>
              <w:ind w:left="568"/>
            </w:pPr>
            <w:proofErr w:type="spellStart"/>
            <w:r>
              <w:t>with</w:t>
            </w:r>
            <w:proofErr w:type="spellEnd"/>
            <w:r>
              <w:t xml:space="preserve"> </w:t>
            </w:r>
            <w:proofErr w:type="spellStart"/>
            <w:r>
              <w:t>regard</w:t>
            </w:r>
            <w:proofErr w:type="spellEnd"/>
            <w:r>
              <w:t xml:space="preserve"> </w:t>
            </w:r>
            <w:proofErr w:type="spellStart"/>
            <w:r>
              <w:t>to</w:t>
            </w:r>
            <w:proofErr w:type="spellEnd"/>
            <w:r>
              <w:t xml:space="preserve"> </w:t>
            </w:r>
          </w:p>
        </w:tc>
        <w:tc>
          <w:tcPr>
            <w:tcW w:w="4079" w:type="dxa"/>
            <w:tcBorders>
              <w:top w:val="nil"/>
              <w:left w:val="nil"/>
              <w:bottom w:val="nil"/>
              <w:right w:val="nil"/>
            </w:tcBorders>
          </w:tcPr>
          <w:p w14:paraId="165289C5" w14:textId="77777777" w:rsidR="006567AB" w:rsidRDefault="008537B1">
            <w:pPr>
              <w:spacing w:after="0"/>
            </w:pPr>
            <w:r>
              <w:t xml:space="preserve">con respecto a, en cuanto a </w:t>
            </w:r>
          </w:p>
        </w:tc>
      </w:tr>
      <w:tr w:rsidR="006567AB" w14:paraId="59E43FAD" w14:textId="77777777">
        <w:trPr>
          <w:trHeight w:val="254"/>
        </w:trPr>
        <w:tc>
          <w:tcPr>
            <w:tcW w:w="4109" w:type="dxa"/>
            <w:tcBorders>
              <w:top w:val="nil"/>
              <w:left w:val="nil"/>
              <w:bottom w:val="nil"/>
              <w:right w:val="nil"/>
            </w:tcBorders>
          </w:tcPr>
          <w:p w14:paraId="6CE7457B" w14:textId="77777777" w:rsidR="006567AB" w:rsidRDefault="008537B1">
            <w:pPr>
              <w:spacing w:after="0"/>
              <w:ind w:left="568"/>
            </w:pPr>
            <w:proofErr w:type="spellStart"/>
            <w:r>
              <w:t>with</w:t>
            </w:r>
            <w:proofErr w:type="spellEnd"/>
            <w:r>
              <w:t xml:space="preserve"> </w:t>
            </w: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
        </w:tc>
        <w:tc>
          <w:tcPr>
            <w:tcW w:w="4079" w:type="dxa"/>
            <w:tcBorders>
              <w:top w:val="nil"/>
              <w:left w:val="nil"/>
              <w:bottom w:val="nil"/>
              <w:right w:val="nil"/>
            </w:tcBorders>
          </w:tcPr>
          <w:p w14:paraId="7F617C23" w14:textId="77777777" w:rsidR="006567AB" w:rsidRDefault="008537B1">
            <w:pPr>
              <w:spacing w:after="0"/>
            </w:pPr>
            <w:r>
              <w:t xml:space="preserve">con el objeto de </w:t>
            </w:r>
          </w:p>
        </w:tc>
      </w:tr>
      <w:tr w:rsidR="006567AB" w14:paraId="356AB5AB" w14:textId="77777777">
        <w:trPr>
          <w:trHeight w:val="256"/>
        </w:trPr>
        <w:tc>
          <w:tcPr>
            <w:tcW w:w="4109" w:type="dxa"/>
            <w:tcBorders>
              <w:top w:val="nil"/>
              <w:left w:val="nil"/>
              <w:bottom w:val="nil"/>
              <w:right w:val="nil"/>
            </w:tcBorders>
          </w:tcPr>
          <w:p w14:paraId="246BBE85" w14:textId="77777777" w:rsidR="006567AB" w:rsidRDefault="008537B1">
            <w:pPr>
              <w:spacing w:after="0"/>
              <w:ind w:left="568"/>
            </w:pPr>
            <w:proofErr w:type="spellStart"/>
            <w:r>
              <w:t>with</w:t>
            </w:r>
            <w:proofErr w:type="spellEnd"/>
            <w:r>
              <w:t xml:space="preserve"> </w:t>
            </w:r>
            <w:proofErr w:type="spellStart"/>
            <w:r>
              <w:t>this</w:t>
            </w:r>
            <w:proofErr w:type="spellEnd"/>
            <w:r>
              <w:t xml:space="preserve"> in </w:t>
            </w:r>
            <w:proofErr w:type="spellStart"/>
            <w:r>
              <w:t>mind</w:t>
            </w:r>
            <w:proofErr w:type="spellEnd"/>
            <w:r>
              <w:t xml:space="preserve"> </w:t>
            </w:r>
          </w:p>
        </w:tc>
        <w:tc>
          <w:tcPr>
            <w:tcW w:w="4079" w:type="dxa"/>
            <w:tcBorders>
              <w:top w:val="nil"/>
              <w:left w:val="nil"/>
              <w:bottom w:val="nil"/>
              <w:right w:val="nil"/>
            </w:tcBorders>
          </w:tcPr>
          <w:p w14:paraId="5478B2A8" w14:textId="77777777" w:rsidR="006567AB" w:rsidRDefault="008537B1">
            <w:pPr>
              <w:spacing w:after="0"/>
              <w:jc w:val="both"/>
            </w:pPr>
            <w:r>
              <w:t xml:space="preserve">teniendo esto en cuenta, con esto en mente, </w:t>
            </w:r>
          </w:p>
        </w:tc>
      </w:tr>
      <w:tr w:rsidR="006567AB" w14:paraId="4A51F4EF" w14:textId="77777777">
        <w:trPr>
          <w:trHeight w:val="390"/>
        </w:trPr>
        <w:tc>
          <w:tcPr>
            <w:tcW w:w="4109" w:type="dxa"/>
            <w:tcBorders>
              <w:top w:val="nil"/>
              <w:left w:val="nil"/>
              <w:bottom w:val="nil"/>
              <w:right w:val="nil"/>
            </w:tcBorders>
          </w:tcPr>
          <w:p w14:paraId="59C82468" w14:textId="77777777" w:rsidR="006567AB" w:rsidRDefault="008537B1">
            <w:pPr>
              <w:spacing w:after="0"/>
              <w:ind w:left="568"/>
            </w:pPr>
            <w:proofErr w:type="spellStart"/>
            <w:r>
              <w:t>without</w:t>
            </w:r>
            <w:proofErr w:type="spellEnd"/>
            <w:r>
              <w:t xml:space="preserve"> </w:t>
            </w:r>
          </w:p>
        </w:tc>
        <w:tc>
          <w:tcPr>
            <w:tcW w:w="4079" w:type="dxa"/>
            <w:tcBorders>
              <w:top w:val="nil"/>
              <w:left w:val="nil"/>
              <w:bottom w:val="nil"/>
              <w:right w:val="nil"/>
            </w:tcBorders>
          </w:tcPr>
          <w:p w14:paraId="6E2987F7" w14:textId="77777777" w:rsidR="006567AB" w:rsidRDefault="008537B1">
            <w:pPr>
              <w:spacing w:after="0"/>
            </w:pPr>
            <w:r>
              <w:t xml:space="preserve">sin </w:t>
            </w:r>
          </w:p>
        </w:tc>
      </w:tr>
      <w:tr w:rsidR="006567AB" w14:paraId="6FFE87E8" w14:textId="77777777">
        <w:trPr>
          <w:trHeight w:val="372"/>
        </w:trPr>
        <w:tc>
          <w:tcPr>
            <w:tcW w:w="4109" w:type="dxa"/>
            <w:tcBorders>
              <w:top w:val="nil"/>
              <w:left w:val="nil"/>
              <w:bottom w:val="nil"/>
              <w:right w:val="nil"/>
            </w:tcBorders>
            <w:vAlign w:val="bottom"/>
          </w:tcPr>
          <w:p w14:paraId="452E455F" w14:textId="77777777" w:rsidR="006567AB" w:rsidRDefault="008537B1">
            <w:pPr>
              <w:spacing w:after="0"/>
              <w:ind w:left="568"/>
            </w:pPr>
            <w:proofErr w:type="spellStart"/>
            <w:r>
              <w:rPr>
                <w:b/>
              </w:rPr>
              <w:t>y</w:t>
            </w:r>
            <w:r>
              <w:t>et</w:t>
            </w:r>
            <w:proofErr w:type="spellEnd"/>
            <w:r>
              <w:t xml:space="preserve"> </w:t>
            </w:r>
          </w:p>
        </w:tc>
        <w:tc>
          <w:tcPr>
            <w:tcW w:w="4079" w:type="dxa"/>
            <w:tcBorders>
              <w:top w:val="nil"/>
              <w:left w:val="nil"/>
              <w:bottom w:val="nil"/>
              <w:right w:val="nil"/>
            </w:tcBorders>
            <w:vAlign w:val="bottom"/>
          </w:tcPr>
          <w:p w14:paraId="1B283178" w14:textId="77777777" w:rsidR="006567AB" w:rsidRDefault="008537B1">
            <w:pPr>
              <w:spacing w:after="0"/>
            </w:pPr>
            <w:r>
              <w:t xml:space="preserve">aún, a pesar de eso, </w:t>
            </w:r>
            <w:r>
              <w:t xml:space="preserve">todavía, sin embargo </w:t>
            </w:r>
          </w:p>
        </w:tc>
      </w:tr>
    </w:tbl>
    <w:p w14:paraId="12B0BBC8" w14:textId="77777777" w:rsidR="006567AB" w:rsidRPr="00D21BB3" w:rsidRDefault="008537B1">
      <w:pPr>
        <w:spacing w:after="13" w:line="249" w:lineRule="auto"/>
        <w:ind w:left="578" w:right="475" w:hanging="10"/>
        <w:rPr>
          <w:lang w:val="en-GB"/>
        </w:rPr>
      </w:pPr>
      <w:r w:rsidRPr="00D21BB3">
        <w:rPr>
          <w:color w:val="00001F"/>
          <w:sz w:val="24"/>
          <w:lang w:val="en-GB"/>
        </w:rPr>
        <w:t xml:space="preserve">Albert Einstein </w:t>
      </w:r>
      <w:r w:rsidRPr="00D21BB3">
        <w:rPr>
          <w:color w:val="00001F"/>
          <w:sz w:val="20"/>
          <w:lang w:val="en-GB"/>
        </w:rPr>
        <w:t xml:space="preserve">(1879–1955). </w:t>
      </w:r>
      <w:r w:rsidRPr="00D21BB3">
        <w:rPr>
          <w:color w:val="00001F"/>
          <w:sz w:val="24"/>
          <w:lang w:val="en-GB"/>
        </w:rPr>
        <w:t xml:space="preserve">Relativity: The Special and General Theory. </w:t>
      </w:r>
      <w:r w:rsidRPr="00D21BB3">
        <w:rPr>
          <w:color w:val="00001F"/>
          <w:sz w:val="20"/>
          <w:lang w:val="en-GB"/>
        </w:rPr>
        <w:t>1920.</w:t>
      </w:r>
      <w:r w:rsidRPr="00D21BB3">
        <w:rPr>
          <w:sz w:val="20"/>
          <w:lang w:val="en-GB"/>
        </w:rPr>
        <w:t xml:space="preserve"> </w:t>
      </w:r>
    </w:p>
    <w:p w14:paraId="21209BBC" w14:textId="77777777" w:rsidR="006567AB" w:rsidRPr="00D21BB3" w:rsidRDefault="008537B1">
      <w:pPr>
        <w:pStyle w:val="Heading4"/>
        <w:spacing w:after="126"/>
        <w:ind w:left="568" w:firstLine="0"/>
        <w:rPr>
          <w:lang w:val="en-GB"/>
        </w:rPr>
      </w:pPr>
      <w:r w:rsidRPr="00D21BB3">
        <w:rPr>
          <w:rFonts w:ascii="Calibri" w:eastAsia="Calibri" w:hAnsi="Calibri" w:cs="Calibri"/>
          <w:b w:val="0"/>
          <w:sz w:val="27"/>
          <w:lang w:val="en-GB"/>
        </w:rPr>
        <w:t xml:space="preserve">V. </w:t>
      </w:r>
      <w:r w:rsidRPr="00D21BB3">
        <w:rPr>
          <w:rFonts w:ascii="Calibri" w:eastAsia="Calibri" w:hAnsi="Calibri" w:cs="Calibri"/>
          <w:sz w:val="27"/>
          <w:lang w:val="en-GB"/>
        </w:rPr>
        <w:t xml:space="preserve">The Principle of Relativity (In the Restricted Sense) </w:t>
      </w:r>
    </w:p>
    <w:p w14:paraId="7B0337FC" w14:textId="77777777" w:rsidR="006567AB" w:rsidRPr="00D21BB3" w:rsidRDefault="008537B1">
      <w:pPr>
        <w:spacing w:after="174" w:line="249" w:lineRule="auto"/>
        <w:ind w:left="578" w:right="475" w:hanging="10"/>
        <w:rPr>
          <w:lang w:val="en-GB"/>
        </w:rPr>
      </w:pPr>
      <w:r w:rsidRPr="00D21BB3">
        <w:rPr>
          <w:color w:val="00001F"/>
          <w:sz w:val="24"/>
          <w:lang w:val="en-GB"/>
        </w:rPr>
        <w:t>I</w:t>
      </w:r>
      <w:r w:rsidRPr="00D21BB3">
        <w:rPr>
          <w:color w:val="00001F"/>
          <w:sz w:val="20"/>
          <w:lang w:val="en-GB"/>
        </w:rPr>
        <w:t xml:space="preserve">N </w:t>
      </w:r>
      <w:r w:rsidRPr="00D21BB3">
        <w:rPr>
          <w:color w:val="00001F"/>
          <w:sz w:val="24"/>
          <w:lang w:val="en-GB"/>
        </w:rPr>
        <w:t>order to attain the greatest possible clearness, let us return to our example of the railway carriage that was travelling uniformly. We call its motion a uniform translation (“uniform” because it is of constant velocity and direction, “translation” because although the carriage changes its position relative to the embankment, it does not rotate). Let us imagine a raven flying through the air in such a manner that its motion observed from the embankment is uniform and in a straight line. If we observe the fl</w:t>
      </w:r>
      <w:r w:rsidRPr="00D21BB3">
        <w:rPr>
          <w:color w:val="00001F"/>
          <w:sz w:val="24"/>
          <w:lang w:val="en-GB"/>
        </w:rPr>
        <w:t xml:space="preserve">ying raven from the moving railway carriage, we will find that the motion of the raven would be one of different velocity and direction, but that it would still be uniform and in a straight line. If we want to express this in an abstract manner, we may say: If a mass </w:t>
      </w:r>
      <w:r w:rsidRPr="00D21BB3">
        <w:rPr>
          <w:i/>
          <w:color w:val="00001F"/>
          <w:sz w:val="24"/>
          <w:lang w:val="en-GB"/>
        </w:rPr>
        <w:t xml:space="preserve">m </w:t>
      </w:r>
      <w:r w:rsidRPr="00D21BB3">
        <w:rPr>
          <w:color w:val="00001F"/>
          <w:sz w:val="24"/>
          <w:lang w:val="en-GB"/>
        </w:rPr>
        <w:t xml:space="preserve">is moving uniformly in a straight line with respect to a co-ordinate system </w:t>
      </w:r>
      <w:r w:rsidRPr="00D21BB3">
        <w:rPr>
          <w:i/>
          <w:color w:val="00001F"/>
          <w:sz w:val="24"/>
          <w:lang w:val="en-GB"/>
        </w:rPr>
        <w:t xml:space="preserve">K, </w:t>
      </w:r>
      <w:r w:rsidRPr="00D21BB3">
        <w:rPr>
          <w:color w:val="00001F"/>
          <w:sz w:val="24"/>
          <w:lang w:val="en-GB"/>
        </w:rPr>
        <w:t xml:space="preserve">then it will also be moving uniformly and in a straight line relative to a second co-ordinate system </w:t>
      </w:r>
      <w:r w:rsidRPr="00D21BB3">
        <w:rPr>
          <w:i/>
          <w:color w:val="00001F"/>
          <w:sz w:val="24"/>
          <w:lang w:val="en-GB"/>
        </w:rPr>
        <w:t xml:space="preserve">K', </w:t>
      </w:r>
      <w:r w:rsidRPr="00D21BB3">
        <w:rPr>
          <w:color w:val="00001F"/>
          <w:sz w:val="24"/>
          <w:lang w:val="en-GB"/>
        </w:rPr>
        <w:t>provided that the latter is executing a uniform translator</w:t>
      </w:r>
      <w:r w:rsidRPr="00D21BB3">
        <w:rPr>
          <w:color w:val="00001F"/>
          <w:sz w:val="24"/>
          <w:lang w:val="en-GB"/>
        </w:rPr>
        <w:t xml:space="preserve">y motion with respect to </w:t>
      </w:r>
      <w:r w:rsidRPr="00D21BB3">
        <w:rPr>
          <w:i/>
          <w:color w:val="00001F"/>
          <w:sz w:val="24"/>
          <w:lang w:val="en-GB"/>
        </w:rPr>
        <w:t xml:space="preserve">K. </w:t>
      </w:r>
      <w:r w:rsidRPr="00D21BB3">
        <w:rPr>
          <w:color w:val="00001F"/>
          <w:sz w:val="24"/>
          <w:lang w:val="en-GB"/>
        </w:rPr>
        <w:t>In accordance with the discussion contained in the preceding section, it follows that:</w:t>
      </w:r>
      <w:r w:rsidRPr="00D21BB3">
        <w:rPr>
          <w:sz w:val="24"/>
          <w:lang w:val="en-GB"/>
        </w:rPr>
        <w:t xml:space="preserve"> </w:t>
      </w:r>
    </w:p>
    <w:p w14:paraId="4587C3B2" w14:textId="77777777" w:rsidR="006567AB" w:rsidRPr="00D21BB3" w:rsidRDefault="008537B1">
      <w:pPr>
        <w:spacing w:after="178" w:line="249" w:lineRule="auto"/>
        <w:ind w:left="568" w:right="475" w:firstLine="124"/>
        <w:rPr>
          <w:lang w:val="en-GB"/>
        </w:rPr>
      </w:pPr>
      <w:r w:rsidRPr="00D21BB3">
        <w:rPr>
          <w:color w:val="00001F"/>
          <w:sz w:val="24"/>
          <w:lang w:val="en-GB"/>
        </w:rPr>
        <w:t xml:space="preserve">If </w:t>
      </w:r>
      <w:r w:rsidRPr="00D21BB3">
        <w:rPr>
          <w:i/>
          <w:color w:val="00001F"/>
          <w:sz w:val="24"/>
          <w:lang w:val="en-GB"/>
        </w:rPr>
        <w:t xml:space="preserve">K </w:t>
      </w:r>
      <w:r w:rsidRPr="00D21BB3">
        <w:rPr>
          <w:color w:val="00001F"/>
          <w:sz w:val="24"/>
          <w:lang w:val="en-GB"/>
        </w:rPr>
        <w:t xml:space="preserve">is a </w:t>
      </w:r>
      <w:proofErr w:type="spellStart"/>
      <w:r w:rsidRPr="00D21BB3">
        <w:rPr>
          <w:color w:val="00001F"/>
          <w:sz w:val="24"/>
          <w:lang w:val="en-GB"/>
        </w:rPr>
        <w:t>Galileian</w:t>
      </w:r>
      <w:proofErr w:type="spellEnd"/>
      <w:r w:rsidRPr="00D21BB3">
        <w:rPr>
          <w:color w:val="00001F"/>
          <w:sz w:val="24"/>
          <w:lang w:val="en-GB"/>
        </w:rPr>
        <w:t xml:space="preserve"> co-ordinate system, then every other co-ordinate system </w:t>
      </w:r>
      <w:r w:rsidRPr="00D21BB3">
        <w:rPr>
          <w:i/>
          <w:color w:val="00001F"/>
          <w:sz w:val="24"/>
          <w:lang w:val="en-GB"/>
        </w:rPr>
        <w:t xml:space="preserve">K' </w:t>
      </w:r>
      <w:r w:rsidRPr="00D21BB3">
        <w:rPr>
          <w:color w:val="00001F"/>
          <w:sz w:val="24"/>
          <w:lang w:val="en-GB"/>
        </w:rPr>
        <w:t xml:space="preserve">is a </w:t>
      </w:r>
      <w:proofErr w:type="spellStart"/>
      <w:r w:rsidRPr="00D21BB3">
        <w:rPr>
          <w:color w:val="00001F"/>
          <w:sz w:val="24"/>
          <w:lang w:val="en-GB"/>
        </w:rPr>
        <w:t>Galileian</w:t>
      </w:r>
      <w:proofErr w:type="spellEnd"/>
      <w:r w:rsidRPr="00D21BB3">
        <w:rPr>
          <w:color w:val="00001F"/>
          <w:sz w:val="24"/>
          <w:lang w:val="en-GB"/>
        </w:rPr>
        <w:t xml:space="preserve"> one, when, in relation to </w:t>
      </w:r>
      <w:r w:rsidRPr="00D21BB3">
        <w:rPr>
          <w:i/>
          <w:color w:val="00001F"/>
          <w:sz w:val="24"/>
          <w:lang w:val="en-GB"/>
        </w:rPr>
        <w:t xml:space="preserve">K, </w:t>
      </w:r>
      <w:r w:rsidRPr="00D21BB3">
        <w:rPr>
          <w:color w:val="00001F"/>
          <w:sz w:val="24"/>
          <w:lang w:val="en-GB"/>
        </w:rPr>
        <w:t xml:space="preserve">it is in a condition of uniform motion of translation. Relative to </w:t>
      </w:r>
      <w:r w:rsidRPr="00D21BB3">
        <w:rPr>
          <w:i/>
          <w:color w:val="00001F"/>
          <w:sz w:val="24"/>
          <w:lang w:val="en-GB"/>
        </w:rPr>
        <w:t xml:space="preserve">K' </w:t>
      </w:r>
      <w:r w:rsidRPr="00D21BB3">
        <w:rPr>
          <w:color w:val="00001F"/>
          <w:sz w:val="24"/>
          <w:lang w:val="en-GB"/>
        </w:rPr>
        <w:t xml:space="preserve">the mechanical laws of Galilei-Newton hold good exactly as they do with respect to </w:t>
      </w:r>
      <w:r w:rsidRPr="00D21BB3">
        <w:rPr>
          <w:i/>
          <w:color w:val="00001F"/>
          <w:sz w:val="24"/>
          <w:lang w:val="en-GB"/>
        </w:rPr>
        <w:t>K.</w:t>
      </w:r>
      <w:r w:rsidRPr="00D21BB3">
        <w:rPr>
          <w:i/>
          <w:sz w:val="24"/>
          <w:lang w:val="en-GB"/>
        </w:rPr>
        <w:t xml:space="preserve"> </w:t>
      </w:r>
    </w:p>
    <w:p w14:paraId="046B54F7" w14:textId="77777777" w:rsidR="006567AB" w:rsidRPr="00D21BB3" w:rsidRDefault="008537B1">
      <w:pPr>
        <w:spacing w:after="188" w:line="239" w:lineRule="auto"/>
        <w:ind w:left="568" w:right="711"/>
        <w:jc w:val="both"/>
        <w:rPr>
          <w:lang w:val="en-GB"/>
        </w:rPr>
      </w:pPr>
      <w:r w:rsidRPr="00D21BB3">
        <w:rPr>
          <w:color w:val="00001F"/>
          <w:sz w:val="24"/>
          <w:lang w:val="en-GB"/>
        </w:rPr>
        <w:t xml:space="preserve">We advance a step farther in our </w:t>
      </w:r>
      <w:proofErr w:type="gramStart"/>
      <w:r w:rsidRPr="00D21BB3">
        <w:rPr>
          <w:color w:val="00001F"/>
          <w:sz w:val="24"/>
          <w:lang w:val="en-GB"/>
        </w:rPr>
        <w:t>generalization ,</w:t>
      </w:r>
      <w:proofErr w:type="gramEnd"/>
      <w:r w:rsidRPr="00D21BB3">
        <w:rPr>
          <w:color w:val="00001F"/>
          <w:sz w:val="24"/>
          <w:lang w:val="en-GB"/>
        </w:rPr>
        <w:t xml:space="preserve"> when we express the tenet thus: If, relative to </w:t>
      </w:r>
      <w:r w:rsidRPr="00D21BB3">
        <w:rPr>
          <w:i/>
          <w:color w:val="00001F"/>
          <w:sz w:val="24"/>
          <w:lang w:val="en-GB"/>
        </w:rPr>
        <w:t xml:space="preserve">K, K' </w:t>
      </w:r>
      <w:r w:rsidRPr="00D21BB3">
        <w:rPr>
          <w:color w:val="00001F"/>
          <w:sz w:val="24"/>
          <w:lang w:val="en-GB"/>
        </w:rPr>
        <w:t xml:space="preserve">is a uniformly moving co-ordinate system devoid of rotation, then natural phenomena run their course with respect to </w:t>
      </w:r>
      <w:r w:rsidRPr="00D21BB3">
        <w:rPr>
          <w:i/>
          <w:color w:val="00001F"/>
          <w:sz w:val="24"/>
          <w:lang w:val="en-GB"/>
        </w:rPr>
        <w:t xml:space="preserve">K' </w:t>
      </w:r>
      <w:r w:rsidRPr="00D21BB3">
        <w:rPr>
          <w:color w:val="00001F"/>
          <w:sz w:val="24"/>
          <w:lang w:val="en-GB"/>
        </w:rPr>
        <w:t xml:space="preserve">according to </w:t>
      </w:r>
      <w:proofErr w:type="gramStart"/>
      <w:r w:rsidRPr="00D21BB3">
        <w:rPr>
          <w:color w:val="00001F"/>
          <w:sz w:val="24"/>
          <w:lang w:val="en-GB"/>
        </w:rPr>
        <w:t>exactly the same</w:t>
      </w:r>
      <w:proofErr w:type="gramEnd"/>
      <w:r w:rsidRPr="00D21BB3">
        <w:rPr>
          <w:color w:val="00001F"/>
          <w:sz w:val="24"/>
          <w:lang w:val="en-GB"/>
        </w:rPr>
        <w:t xml:space="preserve"> general laws as with respect to </w:t>
      </w:r>
      <w:r w:rsidRPr="00D21BB3">
        <w:rPr>
          <w:i/>
          <w:color w:val="00001F"/>
          <w:sz w:val="24"/>
          <w:lang w:val="en-GB"/>
        </w:rPr>
        <w:t xml:space="preserve">K. </w:t>
      </w:r>
      <w:r w:rsidRPr="00D21BB3">
        <w:rPr>
          <w:color w:val="00001F"/>
          <w:sz w:val="24"/>
          <w:lang w:val="en-GB"/>
        </w:rPr>
        <w:t xml:space="preserve">This statement is called the </w:t>
      </w:r>
      <w:r w:rsidRPr="00D21BB3">
        <w:rPr>
          <w:i/>
          <w:color w:val="00001F"/>
          <w:sz w:val="24"/>
          <w:lang w:val="en-GB"/>
        </w:rPr>
        <w:t xml:space="preserve">principle of relativity </w:t>
      </w:r>
      <w:r w:rsidRPr="00D21BB3">
        <w:rPr>
          <w:color w:val="00001F"/>
          <w:sz w:val="24"/>
          <w:lang w:val="en-GB"/>
        </w:rPr>
        <w:t>(in the restricted sense).</w:t>
      </w:r>
      <w:r w:rsidRPr="00D21BB3">
        <w:rPr>
          <w:sz w:val="24"/>
          <w:lang w:val="en-GB"/>
        </w:rPr>
        <w:t xml:space="preserve"> </w:t>
      </w:r>
    </w:p>
    <w:p w14:paraId="24A73E48" w14:textId="77777777" w:rsidR="006567AB" w:rsidRPr="00D21BB3" w:rsidRDefault="008537B1">
      <w:pPr>
        <w:spacing w:after="174" w:line="249" w:lineRule="auto"/>
        <w:ind w:left="578" w:right="475" w:hanging="10"/>
        <w:rPr>
          <w:lang w:val="en-GB"/>
        </w:rPr>
      </w:pPr>
      <w:proofErr w:type="gramStart"/>
      <w:r w:rsidRPr="00D21BB3">
        <w:rPr>
          <w:color w:val="00001F"/>
          <w:sz w:val="24"/>
          <w:lang w:val="en-GB"/>
        </w:rPr>
        <w:t>As long as</w:t>
      </w:r>
      <w:proofErr w:type="gramEnd"/>
      <w:r w:rsidRPr="00D21BB3">
        <w:rPr>
          <w:color w:val="00001F"/>
          <w:sz w:val="24"/>
          <w:lang w:val="en-GB"/>
        </w:rPr>
        <w:t xml:space="preserve"> one was convinced that all natural phenomena were capable of representation with the help of classical mechanics, there was no need to doubt the validity of this principle of relativity. But in view of the more recent development of electrodynamics and optics, it became </w:t>
      </w:r>
      <w:proofErr w:type="gramStart"/>
      <w:r w:rsidRPr="00D21BB3">
        <w:rPr>
          <w:color w:val="00001F"/>
          <w:sz w:val="24"/>
          <w:lang w:val="en-GB"/>
        </w:rPr>
        <w:t>more and more</w:t>
      </w:r>
      <w:proofErr w:type="gramEnd"/>
      <w:r w:rsidRPr="00D21BB3">
        <w:rPr>
          <w:color w:val="00001F"/>
          <w:sz w:val="24"/>
          <w:lang w:val="en-GB"/>
        </w:rPr>
        <w:t xml:space="preserve"> evident that classical mechanics affords an insufficient foundation for the physical description of all natural phenomena. At this point, the question of the validity of the principle of relativity became ripe for discussion, </w:t>
      </w:r>
      <w:r w:rsidRPr="00D21BB3">
        <w:rPr>
          <w:color w:val="00001F"/>
          <w:sz w:val="24"/>
          <w:lang w:val="en-GB"/>
        </w:rPr>
        <w:t>and it did not appear impossible that the answer to this question might be in the negative.</w:t>
      </w:r>
      <w:r w:rsidRPr="00D21BB3">
        <w:rPr>
          <w:sz w:val="24"/>
          <w:lang w:val="en-GB"/>
        </w:rPr>
        <w:t xml:space="preserve"> </w:t>
      </w:r>
    </w:p>
    <w:p w14:paraId="3F0D0CA0" w14:textId="77777777" w:rsidR="006567AB" w:rsidRPr="00D21BB3" w:rsidRDefault="008537B1">
      <w:pPr>
        <w:spacing w:after="13" w:line="249" w:lineRule="auto"/>
        <w:ind w:left="578" w:right="475" w:hanging="10"/>
        <w:rPr>
          <w:lang w:val="en-GB"/>
        </w:rPr>
      </w:pPr>
      <w:r w:rsidRPr="00D21BB3">
        <w:rPr>
          <w:color w:val="00001F"/>
          <w:sz w:val="24"/>
          <w:lang w:val="en-GB"/>
        </w:rPr>
        <w:t>Nevertheless, there are two general facts which, at the outset, speak very much in favour of the validity of the principle of relativity. Even though classical mechanics does not supply us with a sufficiently broad basis for the theoretical presentation of all physical phenomena, still we must grant it a considerable measure of “truth,” since it supplies us with the actual motions of the heavenly bodies with a delicacy of detail little short of wonderful. The principle of relativity must therefore apply wit</w:t>
      </w:r>
      <w:r w:rsidRPr="00D21BB3">
        <w:rPr>
          <w:color w:val="00001F"/>
          <w:sz w:val="24"/>
          <w:lang w:val="en-GB"/>
        </w:rPr>
        <w:t xml:space="preserve">h great accuracy in the domain of </w:t>
      </w:r>
      <w:r w:rsidRPr="00D21BB3">
        <w:rPr>
          <w:i/>
          <w:color w:val="00001F"/>
          <w:sz w:val="24"/>
          <w:lang w:val="en-GB"/>
        </w:rPr>
        <w:t>mechanics.</w:t>
      </w:r>
      <w:r w:rsidRPr="00D21BB3">
        <w:rPr>
          <w:i/>
          <w:sz w:val="24"/>
          <w:lang w:val="en-GB"/>
        </w:rPr>
        <w:t xml:space="preserve"> </w:t>
      </w:r>
    </w:p>
    <w:p w14:paraId="72AA2000" w14:textId="77777777" w:rsidR="006567AB" w:rsidRDefault="008537B1">
      <w:pPr>
        <w:spacing w:after="0"/>
        <w:ind w:left="568"/>
      </w:pPr>
      <w:r>
        <w:rPr>
          <w:i/>
          <w:color w:val="00001F"/>
          <w:sz w:val="24"/>
        </w:rPr>
        <w:lastRenderedPageBreak/>
        <w:t>(...)</w:t>
      </w:r>
      <w:r>
        <w:rPr>
          <w:i/>
          <w:sz w:val="24"/>
        </w:rPr>
        <w:t xml:space="preserve"> </w:t>
      </w:r>
    </w:p>
    <w:p w14:paraId="039AA3F4" w14:textId="77777777" w:rsidR="006567AB" w:rsidRDefault="008537B1">
      <w:pPr>
        <w:spacing w:after="0"/>
      </w:pPr>
      <w:r>
        <w:rPr>
          <w:i/>
          <w:sz w:val="24"/>
        </w:rPr>
        <w:t xml:space="preserve"> </w:t>
      </w:r>
    </w:p>
    <w:p w14:paraId="5E90762B" w14:textId="77777777" w:rsidR="006567AB" w:rsidRDefault="008537B1">
      <w:pPr>
        <w:spacing w:after="0"/>
        <w:ind w:left="10" w:right="4394" w:hanging="10"/>
        <w:jc w:val="right"/>
      </w:pPr>
      <w:r>
        <w:rPr>
          <w:b/>
          <w:sz w:val="24"/>
        </w:rPr>
        <w:t xml:space="preserve">ALGUNAS EXPRESIONES CRÍTICAS PARA LA TRADUCCIÓN </w:t>
      </w:r>
    </w:p>
    <w:p w14:paraId="6712481B" w14:textId="77777777" w:rsidR="006567AB" w:rsidRDefault="008537B1">
      <w:pPr>
        <w:spacing w:after="0"/>
      </w:pPr>
      <w:r>
        <w:rPr>
          <w:b/>
          <w:sz w:val="9"/>
        </w:rPr>
        <w:t xml:space="preserve"> </w:t>
      </w:r>
    </w:p>
    <w:tbl>
      <w:tblPr>
        <w:tblStyle w:val="TableGrid"/>
        <w:tblW w:w="9780" w:type="dxa"/>
        <w:tblInd w:w="458" w:type="dxa"/>
        <w:tblCellMar>
          <w:top w:w="34" w:type="dxa"/>
          <w:left w:w="0" w:type="dxa"/>
          <w:bottom w:w="0" w:type="dxa"/>
          <w:right w:w="103" w:type="dxa"/>
        </w:tblCellMar>
        <w:tblLook w:val="04A0" w:firstRow="1" w:lastRow="0" w:firstColumn="1" w:lastColumn="0" w:noHBand="0" w:noVBand="1"/>
      </w:tblPr>
      <w:tblGrid>
        <w:gridCol w:w="830"/>
        <w:gridCol w:w="8950"/>
      </w:tblGrid>
      <w:tr w:rsidR="006567AB" w14:paraId="031A5DD7" w14:textId="77777777">
        <w:trPr>
          <w:trHeight w:val="604"/>
        </w:trPr>
        <w:tc>
          <w:tcPr>
            <w:tcW w:w="830" w:type="dxa"/>
            <w:tcBorders>
              <w:top w:val="single" w:sz="4" w:space="0" w:color="000000"/>
              <w:left w:val="single" w:sz="4" w:space="0" w:color="000000"/>
              <w:bottom w:val="nil"/>
              <w:right w:val="nil"/>
            </w:tcBorders>
          </w:tcPr>
          <w:p w14:paraId="436510A5" w14:textId="77777777" w:rsidR="006567AB" w:rsidRDefault="008537B1">
            <w:pPr>
              <w:spacing w:after="0"/>
              <w:ind w:left="324"/>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950" w:type="dxa"/>
            <w:tcBorders>
              <w:top w:val="single" w:sz="4" w:space="0" w:color="000000"/>
              <w:left w:val="nil"/>
              <w:bottom w:val="nil"/>
              <w:right w:val="single" w:sz="4" w:space="0" w:color="000000"/>
            </w:tcBorders>
          </w:tcPr>
          <w:p w14:paraId="173C65CE" w14:textId="77777777" w:rsidR="006567AB" w:rsidRDefault="008537B1">
            <w:pPr>
              <w:spacing w:after="0"/>
              <w:jc w:val="both"/>
            </w:pPr>
            <w:r>
              <w:rPr>
                <w:rFonts w:ascii="Times New Roman" w:eastAsia="Times New Roman" w:hAnsi="Times New Roman" w:cs="Times New Roman"/>
                <w:sz w:val="24"/>
              </w:rPr>
              <w:t xml:space="preserve">Hay palabras y grupos de palabras en </w:t>
            </w:r>
            <w:r>
              <w:rPr>
                <w:rFonts w:ascii="Times New Roman" w:eastAsia="Times New Roman" w:hAnsi="Times New Roman" w:cs="Times New Roman"/>
                <w:sz w:val="24"/>
              </w:rPr>
              <w:t xml:space="preserve">inglés que necesitan una traducción especial, no literal, para que el significado sea realmente equivalente al español. </w:t>
            </w:r>
          </w:p>
        </w:tc>
      </w:tr>
      <w:tr w:rsidR="006567AB" w14:paraId="34BE0AF2" w14:textId="77777777">
        <w:trPr>
          <w:trHeight w:val="566"/>
        </w:trPr>
        <w:tc>
          <w:tcPr>
            <w:tcW w:w="830" w:type="dxa"/>
            <w:tcBorders>
              <w:top w:val="nil"/>
              <w:left w:val="single" w:sz="4" w:space="0" w:color="000000"/>
              <w:bottom w:val="nil"/>
              <w:right w:val="nil"/>
            </w:tcBorders>
          </w:tcPr>
          <w:p w14:paraId="258EB7F4" w14:textId="77777777" w:rsidR="006567AB" w:rsidRDefault="008537B1">
            <w:pPr>
              <w:spacing w:after="0"/>
              <w:ind w:left="324"/>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950" w:type="dxa"/>
            <w:tcBorders>
              <w:top w:val="nil"/>
              <w:left w:val="nil"/>
              <w:bottom w:val="nil"/>
              <w:right w:val="single" w:sz="4" w:space="0" w:color="000000"/>
            </w:tcBorders>
          </w:tcPr>
          <w:p w14:paraId="6F33E3FB" w14:textId="77777777" w:rsidR="006567AB" w:rsidRDefault="008537B1">
            <w:pPr>
              <w:spacing w:after="0"/>
              <w:jc w:val="both"/>
            </w:pPr>
            <w:r>
              <w:rPr>
                <w:rFonts w:ascii="Times New Roman" w:eastAsia="Times New Roman" w:hAnsi="Times New Roman" w:cs="Times New Roman"/>
                <w:sz w:val="24"/>
              </w:rPr>
              <w:t xml:space="preserve">Este grupo al que llamamos de “expresiones críticas” incluye sustantivos, adjetivos, verbos comunes, verbos preposicionales, verbos con partícula adverbial, y conectores. </w:t>
            </w:r>
          </w:p>
        </w:tc>
      </w:tr>
      <w:tr w:rsidR="006567AB" w14:paraId="1E20E9E1" w14:textId="77777777">
        <w:trPr>
          <w:trHeight w:val="570"/>
        </w:trPr>
        <w:tc>
          <w:tcPr>
            <w:tcW w:w="830" w:type="dxa"/>
            <w:tcBorders>
              <w:top w:val="nil"/>
              <w:left w:val="single" w:sz="4" w:space="0" w:color="000000"/>
              <w:bottom w:val="nil"/>
              <w:right w:val="nil"/>
            </w:tcBorders>
          </w:tcPr>
          <w:p w14:paraId="79B6BC01" w14:textId="77777777" w:rsidR="006567AB" w:rsidRDefault="008537B1">
            <w:pPr>
              <w:spacing w:after="0"/>
              <w:ind w:left="324"/>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950" w:type="dxa"/>
            <w:tcBorders>
              <w:top w:val="nil"/>
              <w:left w:val="nil"/>
              <w:bottom w:val="nil"/>
              <w:right w:val="single" w:sz="4" w:space="0" w:color="000000"/>
            </w:tcBorders>
          </w:tcPr>
          <w:p w14:paraId="72576740" w14:textId="77777777" w:rsidR="006567AB" w:rsidRDefault="008537B1">
            <w:pPr>
              <w:spacing w:after="0"/>
              <w:jc w:val="both"/>
            </w:pPr>
            <w:r>
              <w:rPr>
                <w:rFonts w:ascii="Times New Roman" w:eastAsia="Times New Roman" w:hAnsi="Times New Roman" w:cs="Times New Roman"/>
                <w:sz w:val="24"/>
              </w:rPr>
              <w:t xml:space="preserve">La lista que sigue incluye sólo las expresiones de aparición más frecuente, y sólo </w:t>
            </w:r>
            <w:r>
              <w:rPr>
                <w:rFonts w:ascii="Times New Roman" w:eastAsia="Times New Roman" w:hAnsi="Times New Roman" w:cs="Times New Roman"/>
                <w:sz w:val="24"/>
              </w:rPr>
              <w:t xml:space="preserve">algunos conectores, ya que los restantes se pueden consultar en el </w:t>
            </w:r>
            <w:r>
              <w:rPr>
                <w:rFonts w:ascii="Times New Roman" w:eastAsia="Times New Roman" w:hAnsi="Times New Roman" w:cs="Times New Roman"/>
                <w:i/>
                <w:sz w:val="24"/>
              </w:rPr>
              <w:t xml:space="preserve">Listado de conectores. </w:t>
            </w:r>
          </w:p>
        </w:tc>
      </w:tr>
      <w:tr w:rsidR="006567AB" w14:paraId="60D88F66" w14:textId="77777777">
        <w:trPr>
          <w:trHeight w:val="1651"/>
        </w:trPr>
        <w:tc>
          <w:tcPr>
            <w:tcW w:w="830" w:type="dxa"/>
            <w:tcBorders>
              <w:top w:val="nil"/>
              <w:left w:val="single" w:sz="4" w:space="0" w:color="000000"/>
              <w:bottom w:val="single" w:sz="4" w:space="0" w:color="000000"/>
              <w:right w:val="nil"/>
            </w:tcBorders>
          </w:tcPr>
          <w:p w14:paraId="6FB9184E" w14:textId="77777777" w:rsidR="006567AB" w:rsidRDefault="008537B1">
            <w:pPr>
              <w:spacing w:after="0"/>
              <w:ind w:left="324"/>
              <w:jc w:val="center"/>
            </w:pPr>
            <w:r>
              <w:rPr>
                <w:rFonts w:ascii="Segoe UI Symbol" w:eastAsia="Segoe UI Symbol" w:hAnsi="Segoe UI Symbol" w:cs="Segoe UI Symbol"/>
                <w:sz w:val="24"/>
              </w:rPr>
              <w:t>•</w:t>
            </w:r>
            <w:r>
              <w:rPr>
                <w:rFonts w:ascii="Arial" w:eastAsia="Arial" w:hAnsi="Arial" w:cs="Arial"/>
                <w:sz w:val="24"/>
              </w:rPr>
              <w:t xml:space="preserve"> </w:t>
            </w:r>
          </w:p>
        </w:tc>
        <w:tc>
          <w:tcPr>
            <w:tcW w:w="8950" w:type="dxa"/>
            <w:tcBorders>
              <w:top w:val="nil"/>
              <w:left w:val="nil"/>
              <w:bottom w:val="single" w:sz="4" w:space="0" w:color="000000"/>
              <w:right w:val="single" w:sz="4" w:space="0" w:color="000000"/>
            </w:tcBorders>
          </w:tcPr>
          <w:p w14:paraId="2AE651B0" w14:textId="77777777" w:rsidR="006567AB" w:rsidRDefault="008537B1">
            <w:pPr>
              <w:spacing w:after="0"/>
            </w:pPr>
            <w:r>
              <w:rPr>
                <w:rFonts w:ascii="Times New Roman" w:eastAsia="Times New Roman" w:hAnsi="Times New Roman" w:cs="Times New Roman"/>
                <w:sz w:val="24"/>
              </w:rPr>
              <w:t xml:space="preserve">Además, se debe tener en cuenta que muchos </w:t>
            </w:r>
            <w:r>
              <w:rPr>
                <w:rFonts w:ascii="Times New Roman" w:eastAsia="Times New Roman" w:hAnsi="Times New Roman" w:cs="Times New Roman"/>
                <w:b/>
                <w:sz w:val="24"/>
              </w:rPr>
              <w:t xml:space="preserve">sustantivos y adjetivos son usados como verbos </w:t>
            </w:r>
            <w:r>
              <w:rPr>
                <w:rFonts w:ascii="Times New Roman" w:eastAsia="Times New Roman" w:hAnsi="Times New Roman" w:cs="Times New Roman"/>
                <w:sz w:val="24"/>
              </w:rPr>
              <w:t xml:space="preserve">en inglés, por lo tanto debe considerarse la </w:t>
            </w:r>
            <w:r>
              <w:rPr>
                <w:rFonts w:ascii="Times New Roman" w:eastAsia="Times New Roman" w:hAnsi="Times New Roman" w:cs="Times New Roman"/>
                <w:sz w:val="24"/>
              </w:rPr>
              <w:t xml:space="preserve">función gramatical de la palabra antes de realizar la búsqueda en el diccionario. En muchas ocasiones ambas funciones, sustantivo y verbo </w:t>
            </w:r>
            <w:r>
              <w:rPr>
                <w:rFonts w:ascii="Times New Roman" w:eastAsia="Times New Roman" w:hAnsi="Times New Roman" w:cs="Times New Roman"/>
                <w:i/>
                <w:sz w:val="24"/>
              </w:rPr>
              <w:t xml:space="preserve">(s, n, </w:t>
            </w:r>
            <w:proofErr w:type="spellStart"/>
            <w:r>
              <w:rPr>
                <w:rFonts w:ascii="Times New Roman" w:eastAsia="Times New Roman" w:hAnsi="Times New Roman" w:cs="Times New Roman"/>
                <w:i/>
                <w:sz w:val="24"/>
              </w:rPr>
              <w:t>ó</w:t>
            </w:r>
            <w:proofErr w:type="spellEnd"/>
            <w:r>
              <w:rPr>
                <w:rFonts w:ascii="Times New Roman" w:eastAsia="Times New Roman" w:hAnsi="Times New Roman" w:cs="Times New Roman"/>
                <w:i/>
                <w:sz w:val="24"/>
              </w:rPr>
              <w:t xml:space="preserve"> v, </w:t>
            </w:r>
            <w:proofErr w:type="spellStart"/>
            <w:r>
              <w:rPr>
                <w:rFonts w:ascii="Times New Roman" w:eastAsia="Times New Roman" w:hAnsi="Times New Roman" w:cs="Times New Roman"/>
                <w:i/>
                <w:sz w:val="24"/>
              </w:rPr>
              <w:t>vt</w:t>
            </w:r>
            <w:proofErr w:type="spellEnd"/>
            <w:r>
              <w:rPr>
                <w:rFonts w:ascii="Times New Roman" w:eastAsia="Times New Roman" w:hAnsi="Times New Roman" w:cs="Times New Roman"/>
                <w:i/>
                <w:sz w:val="24"/>
              </w:rPr>
              <w:t xml:space="preserve">, v </w:t>
            </w:r>
            <w:proofErr w:type="spellStart"/>
            <w:r>
              <w:rPr>
                <w:rFonts w:ascii="Times New Roman" w:eastAsia="Times New Roman" w:hAnsi="Times New Roman" w:cs="Times New Roman"/>
                <w:i/>
                <w:sz w:val="24"/>
              </w:rPr>
              <w:t>intr</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tr</w:t>
            </w:r>
            <w:proofErr w:type="spellEnd"/>
            <w:r>
              <w:rPr>
                <w:rFonts w:ascii="Times New Roman" w:eastAsia="Times New Roman" w:hAnsi="Times New Roman" w:cs="Times New Roman"/>
                <w:i/>
                <w:sz w:val="24"/>
              </w:rPr>
              <w:t xml:space="preserve">, intr.) </w:t>
            </w:r>
            <w:r>
              <w:rPr>
                <w:rFonts w:ascii="Times New Roman" w:eastAsia="Times New Roman" w:hAnsi="Times New Roman" w:cs="Times New Roman"/>
                <w:sz w:val="24"/>
              </w:rPr>
              <w:t xml:space="preserve">aparecen en el diccionario, pero cuando esto no ocurre, debe transformarse el significado que da el diccionario en la palabra con la función deseada. </w:t>
            </w:r>
          </w:p>
        </w:tc>
      </w:tr>
    </w:tbl>
    <w:p w14:paraId="6F021A50" w14:textId="77777777" w:rsidR="006567AB" w:rsidRDefault="008537B1">
      <w:pPr>
        <w:spacing w:after="180"/>
      </w:pPr>
      <w:r>
        <w:rPr>
          <w:b/>
          <w:sz w:val="20"/>
        </w:rPr>
        <w:t xml:space="preserve"> </w:t>
      </w:r>
    </w:p>
    <w:p w14:paraId="3EB85C3C" w14:textId="77777777" w:rsidR="006567AB" w:rsidRDefault="008537B1">
      <w:pPr>
        <w:spacing w:after="0"/>
      </w:pPr>
      <w:r>
        <w:rPr>
          <w:b/>
          <w:sz w:val="20"/>
        </w:rPr>
        <w:t xml:space="preserve"> </w:t>
      </w:r>
    </w:p>
    <w:tbl>
      <w:tblPr>
        <w:tblStyle w:val="TableGrid"/>
        <w:tblW w:w="10011" w:type="dxa"/>
        <w:tblInd w:w="461" w:type="dxa"/>
        <w:tblCellMar>
          <w:top w:w="23" w:type="dxa"/>
          <w:left w:w="3" w:type="dxa"/>
          <w:bottom w:w="9" w:type="dxa"/>
          <w:right w:w="191" w:type="dxa"/>
        </w:tblCellMar>
        <w:tblLook w:val="04A0" w:firstRow="1" w:lastRow="0" w:firstColumn="1" w:lastColumn="0" w:noHBand="0" w:noVBand="1"/>
      </w:tblPr>
      <w:tblGrid>
        <w:gridCol w:w="4661"/>
        <w:gridCol w:w="5350"/>
      </w:tblGrid>
      <w:tr w:rsidR="006567AB" w14:paraId="344F5E51" w14:textId="77777777">
        <w:trPr>
          <w:trHeight w:val="517"/>
        </w:trPr>
        <w:tc>
          <w:tcPr>
            <w:tcW w:w="4661" w:type="dxa"/>
            <w:tcBorders>
              <w:top w:val="single" w:sz="3" w:space="0" w:color="808080"/>
              <w:left w:val="single" w:sz="3" w:space="0" w:color="808080"/>
              <w:bottom w:val="single" w:sz="3" w:space="0" w:color="808080"/>
              <w:right w:val="single" w:sz="3" w:space="0" w:color="808080"/>
            </w:tcBorders>
            <w:shd w:val="clear" w:color="auto" w:fill="E6E6E6"/>
            <w:vAlign w:val="bottom"/>
          </w:tcPr>
          <w:p w14:paraId="41B7364D" w14:textId="77777777" w:rsidR="006567AB" w:rsidRDefault="008537B1">
            <w:pPr>
              <w:spacing w:after="0"/>
              <w:ind w:left="108"/>
            </w:pPr>
            <w:r>
              <w:rPr>
                <w:b/>
                <w:sz w:val="18"/>
              </w:rPr>
              <w:t>CUANTIFICADORES</w:t>
            </w:r>
            <w:r>
              <w:rPr>
                <w:b/>
              </w:rPr>
              <w:t xml:space="preserve"> </w:t>
            </w:r>
          </w:p>
        </w:tc>
        <w:tc>
          <w:tcPr>
            <w:tcW w:w="5350" w:type="dxa"/>
            <w:tcBorders>
              <w:top w:val="single" w:sz="3" w:space="0" w:color="808080"/>
              <w:left w:val="single" w:sz="3" w:space="0" w:color="808080"/>
              <w:bottom w:val="single" w:sz="3" w:space="0" w:color="808080"/>
              <w:right w:val="single" w:sz="3" w:space="0" w:color="808080"/>
            </w:tcBorders>
            <w:shd w:val="clear" w:color="auto" w:fill="E6E6E6"/>
          </w:tcPr>
          <w:p w14:paraId="2CAAECE8" w14:textId="77777777" w:rsidR="006567AB" w:rsidRDefault="008537B1">
            <w:pPr>
              <w:spacing w:after="0"/>
            </w:pPr>
            <w:r>
              <w:t xml:space="preserve"> </w:t>
            </w:r>
          </w:p>
        </w:tc>
      </w:tr>
      <w:tr w:rsidR="006567AB" w14:paraId="70EE77AB" w14:textId="77777777">
        <w:trPr>
          <w:trHeight w:val="517"/>
        </w:trPr>
        <w:tc>
          <w:tcPr>
            <w:tcW w:w="4661" w:type="dxa"/>
            <w:tcBorders>
              <w:top w:val="single" w:sz="3" w:space="0" w:color="808080"/>
              <w:left w:val="single" w:sz="3" w:space="0" w:color="808080"/>
              <w:bottom w:val="single" w:sz="3" w:space="0" w:color="808080"/>
              <w:right w:val="single" w:sz="3" w:space="0" w:color="808080"/>
            </w:tcBorders>
          </w:tcPr>
          <w:p w14:paraId="63E221B0" w14:textId="77777777" w:rsidR="006567AB" w:rsidRDefault="008537B1">
            <w:pPr>
              <w:spacing w:after="0"/>
              <w:ind w:left="108"/>
            </w:pPr>
            <w:proofErr w:type="spellStart"/>
            <w:r>
              <w:rPr>
                <w:b/>
              </w:rPr>
              <w:t>any</w:t>
            </w:r>
            <w:proofErr w:type="spellEnd"/>
            <w:r>
              <w:rPr>
                <w:b/>
              </w:rPr>
              <w:t xml:space="preserve"> (en oraciones afirmativas) </w:t>
            </w:r>
          </w:p>
          <w:p w14:paraId="75335C16" w14:textId="77777777" w:rsidR="006567AB" w:rsidRDefault="008537B1">
            <w:pPr>
              <w:spacing w:after="0"/>
              <w:ind w:left="108"/>
            </w:pPr>
            <w:proofErr w:type="spellStart"/>
            <w:r>
              <w:rPr>
                <w:b/>
              </w:rPr>
              <w:t>any</w:t>
            </w:r>
            <w:proofErr w:type="spellEnd"/>
            <w:r>
              <w:rPr>
                <w:b/>
              </w:rPr>
              <w:t xml:space="preserve"> (en oraciones interrogativas y negativas) </w:t>
            </w:r>
          </w:p>
        </w:tc>
        <w:tc>
          <w:tcPr>
            <w:tcW w:w="5350" w:type="dxa"/>
            <w:tcBorders>
              <w:top w:val="single" w:sz="3" w:space="0" w:color="808080"/>
              <w:left w:val="single" w:sz="3" w:space="0" w:color="808080"/>
              <w:bottom w:val="single" w:sz="3" w:space="0" w:color="808080"/>
              <w:right w:val="single" w:sz="3" w:space="0" w:color="808080"/>
            </w:tcBorders>
          </w:tcPr>
          <w:p w14:paraId="4E60C18F" w14:textId="77777777" w:rsidR="006567AB" w:rsidRDefault="008537B1">
            <w:pPr>
              <w:spacing w:after="0"/>
              <w:ind w:left="104" w:right="2073"/>
              <w:jc w:val="both"/>
            </w:pPr>
            <w:r>
              <w:t xml:space="preserve">cualquiera ( no importa cual) algo de, algún/ a, ningún/a </w:t>
            </w:r>
          </w:p>
        </w:tc>
      </w:tr>
      <w:tr w:rsidR="006567AB" w14:paraId="1335B663" w14:textId="77777777">
        <w:trPr>
          <w:trHeight w:val="265"/>
        </w:trPr>
        <w:tc>
          <w:tcPr>
            <w:tcW w:w="4661" w:type="dxa"/>
            <w:tcBorders>
              <w:top w:val="single" w:sz="3" w:space="0" w:color="808080"/>
              <w:left w:val="single" w:sz="3" w:space="0" w:color="808080"/>
              <w:bottom w:val="single" w:sz="3" w:space="0" w:color="808080"/>
              <w:right w:val="single" w:sz="3" w:space="0" w:color="808080"/>
            </w:tcBorders>
          </w:tcPr>
          <w:p w14:paraId="0771CA78" w14:textId="77777777" w:rsidR="006567AB" w:rsidRDefault="008537B1">
            <w:pPr>
              <w:spacing w:after="0"/>
              <w:ind w:left="108"/>
            </w:pPr>
            <w:proofErr w:type="spellStart"/>
            <w:r>
              <w:rPr>
                <w:b/>
              </w:rPr>
              <w:t>both</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33710E13" w14:textId="77777777" w:rsidR="006567AB" w:rsidRDefault="008537B1">
            <w:pPr>
              <w:spacing w:after="0"/>
              <w:ind w:left="104"/>
            </w:pPr>
            <w:r>
              <w:t xml:space="preserve">ambos, los </w:t>
            </w:r>
            <w:r>
              <w:t>dos, tanto...como...</w:t>
            </w:r>
            <w:r>
              <w:rPr>
                <w:sz w:val="20"/>
              </w:rPr>
              <w:t xml:space="preserve">( a veces no se traduce) </w:t>
            </w:r>
          </w:p>
        </w:tc>
      </w:tr>
      <w:tr w:rsidR="006567AB" w14:paraId="6F9FD5A1"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0EA2B262" w14:textId="77777777" w:rsidR="006567AB" w:rsidRDefault="008537B1">
            <w:pPr>
              <w:spacing w:after="0"/>
              <w:ind w:left="108"/>
            </w:pPr>
            <w:proofErr w:type="spellStart"/>
            <w:r>
              <w:rPr>
                <w:b/>
              </w:rPr>
              <w:t>every</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12A218D8" w14:textId="77777777" w:rsidR="006567AB" w:rsidRDefault="008537B1">
            <w:pPr>
              <w:spacing w:after="0"/>
              <w:ind w:left="104"/>
            </w:pPr>
            <w:r>
              <w:t xml:space="preserve">todos, cada </w:t>
            </w:r>
          </w:p>
        </w:tc>
      </w:tr>
      <w:tr w:rsidR="006567AB" w14:paraId="270DDCB4" w14:textId="77777777">
        <w:trPr>
          <w:trHeight w:val="516"/>
        </w:trPr>
        <w:tc>
          <w:tcPr>
            <w:tcW w:w="4661" w:type="dxa"/>
            <w:tcBorders>
              <w:top w:val="single" w:sz="3" w:space="0" w:color="808080"/>
              <w:left w:val="single" w:sz="3" w:space="0" w:color="808080"/>
              <w:bottom w:val="single" w:sz="3" w:space="0" w:color="808080"/>
              <w:right w:val="single" w:sz="3" w:space="0" w:color="808080"/>
            </w:tcBorders>
          </w:tcPr>
          <w:p w14:paraId="61D38669" w14:textId="77777777" w:rsidR="006567AB" w:rsidRDefault="008537B1">
            <w:pPr>
              <w:spacing w:after="0"/>
              <w:ind w:left="108"/>
            </w:pPr>
            <w:proofErr w:type="spellStart"/>
            <w:r>
              <w:rPr>
                <w:b/>
              </w:rPr>
              <w:t>first</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0AD84CFB" w14:textId="77777777" w:rsidR="006567AB" w:rsidRDefault="008537B1">
            <w:pPr>
              <w:spacing w:after="0"/>
              <w:ind w:left="104"/>
            </w:pPr>
            <w:r>
              <w:t xml:space="preserve">primero/primer... /por primera vez(cuando acompaña al verbo) </w:t>
            </w:r>
          </w:p>
        </w:tc>
      </w:tr>
      <w:tr w:rsidR="006567AB" w14:paraId="372327B6"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59D89C9D" w14:textId="77777777" w:rsidR="006567AB" w:rsidRDefault="008537B1">
            <w:pPr>
              <w:spacing w:after="0"/>
              <w:ind w:left="108"/>
            </w:pPr>
            <w:proofErr w:type="spellStart"/>
            <w:r>
              <w:rPr>
                <w:b/>
              </w:rPr>
              <w:t>neither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65FD07DA" w14:textId="77777777" w:rsidR="006567AB" w:rsidRDefault="008537B1">
            <w:pPr>
              <w:spacing w:after="0"/>
              <w:ind w:left="104"/>
            </w:pPr>
            <w:r>
              <w:t xml:space="preserve">ninguno, ninguno de los dos </w:t>
            </w:r>
          </w:p>
        </w:tc>
      </w:tr>
      <w:tr w:rsidR="006567AB" w14:paraId="040193DB"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5AB75213" w14:textId="77777777" w:rsidR="006567AB" w:rsidRDefault="008537B1">
            <w:pPr>
              <w:spacing w:after="0"/>
              <w:ind w:left="108"/>
            </w:pPr>
            <w:r>
              <w:rPr>
                <w:b/>
              </w:rPr>
              <w:t xml:space="preserve">no </w:t>
            </w:r>
          </w:p>
        </w:tc>
        <w:tc>
          <w:tcPr>
            <w:tcW w:w="5350" w:type="dxa"/>
            <w:tcBorders>
              <w:top w:val="single" w:sz="3" w:space="0" w:color="808080"/>
              <w:left w:val="single" w:sz="3" w:space="0" w:color="808080"/>
              <w:bottom w:val="single" w:sz="3" w:space="0" w:color="808080"/>
              <w:right w:val="single" w:sz="3" w:space="0" w:color="808080"/>
            </w:tcBorders>
          </w:tcPr>
          <w:p w14:paraId="45D47E64" w14:textId="77777777" w:rsidR="006567AB" w:rsidRDefault="008537B1">
            <w:pPr>
              <w:spacing w:after="0"/>
              <w:ind w:left="104"/>
            </w:pPr>
            <w:r>
              <w:t xml:space="preserve">ninguno-a, nada de... </w:t>
            </w:r>
          </w:p>
        </w:tc>
      </w:tr>
      <w:tr w:rsidR="006567AB" w14:paraId="799119EE"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4B91DDA6" w14:textId="77777777" w:rsidR="006567AB" w:rsidRDefault="008537B1">
            <w:pPr>
              <w:spacing w:after="0"/>
              <w:ind w:left="108"/>
            </w:pPr>
            <w:proofErr w:type="spellStart"/>
            <w:r>
              <w:rPr>
                <w:b/>
              </w:rPr>
              <w:t>rather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35F0FFC6" w14:textId="77777777" w:rsidR="006567AB" w:rsidRDefault="008537B1">
            <w:pPr>
              <w:spacing w:after="0"/>
              <w:ind w:left="104"/>
            </w:pPr>
            <w:r>
              <w:t xml:space="preserve">algo, bastante </w:t>
            </w:r>
          </w:p>
        </w:tc>
      </w:tr>
      <w:tr w:rsidR="006567AB" w14:paraId="6735E74C"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4E9CB8D8" w14:textId="77777777" w:rsidR="006567AB" w:rsidRPr="00D21BB3" w:rsidRDefault="008537B1">
            <w:pPr>
              <w:spacing w:after="0"/>
              <w:ind w:left="108"/>
              <w:rPr>
                <w:lang w:val="en-GB"/>
              </w:rPr>
            </w:pPr>
            <w:r w:rsidRPr="00D21BB3">
              <w:rPr>
                <w:b/>
                <w:lang w:val="en-GB"/>
              </w:rPr>
              <w:t>(</w:t>
            </w:r>
            <w:proofErr w:type="spellStart"/>
            <w:r w:rsidRPr="00D21BB3">
              <w:rPr>
                <w:b/>
                <w:lang w:val="en-GB"/>
              </w:rPr>
              <w:t>cantidad</w:t>
            </w:r>
            <w:proofErr w:type="spellEnd"/>
            <w:r w:rsidRPr="00D21BB3">
              <w:rPr>
                <w:b/>
                <w:lang w:val="en-GB"/>
              </w:rPr>
              <w:t xml:space="preserve">) out of </w:t>
            </w:r>
            <w:r w:rsidRPr="00D21BB3">
              <w:rPr>
                <w:b/>
                <w:lang w:val="en-GB"/>
              </w:rPr>
              <w:t>(</w:t>
            </w:r>
            <w:proofErr w:type="spellStart"/>
            <w:r w:rsidRPr="00D21BB3">
              <w:rPr>
                <w:b/>
                <w:lang w:val="en-GB"/>
              </w:rPr>
              <w:t>cantidad</w:t>
            </w:r>
            <w:proofErr w:type="spellEnd"/>
            <w:r w:rsidRPr="00D21BB3">
              <w:rPr>
                <w:b/>
                <w:lang w:val="en-GB"/>
              </w:rPr>
              <w:t xml:space="preserve">) </w:t>
            </w:r>
            <w:r w:rsidRPr="00D21BB3">
              <w:rPr>
                <w:sz w:val="20"/>
                <w:lang w:val="en-GB"/>
              </w:rPr>
              <w:t xml:space="preserve">three out of every 10) </w:t>
            </w:r>
          </w:p>
        </w:tc>
        <w:tc>
          <w:tcPr>
            <w:tcW w:w="5350" w:type="dxa"/>
            <w:tcBorders>
              <w:top w:val="single" w:sz="3" w:space="0" w:color="808080"/>
              <w:left w:val="single" w:sz="3" w:space="0" w:color="808080"/>
              <w:bottom w:val="single" w:sz="3" w:space="0" w:color="808080"/>
              <w:right w:val="single" w:sz="3" w:space="0" w:color="808080"/>
            </w:tcBorders>
          </w:tcPr>
          <w:p w14:paraId="6D6C1A32" w14:textId="77777777" w:rsidR="006567AB" w:rsidRDefault="008537B1">
            <w:pPr>
              <w:spacing w:after="0"/>
              <w:ind w:left="104"/>
            </w:pPr>
            <w:r>
              <w:t xml:space="preserve">(tres) de cada (10) </w:t>
            </w:r>
          </w:p>
        </w:tc>
      </w:tr>
      <w:tr w:rsidR="006567AB" w14:paraId="50F948AF" w14:textId="77777777">
        <w:trPr>
          <w:trHeight w:val="268"/>
        </w:trPr>
        <w:tc>
          <w:tcPr>
            <w:tcW w:w="4661" w:type="dxa"/>
            <w:tcBorders>
              <w:top w:val="single" w:sz="3" w:space="0" w:color="808080"/>
              <w:left w:val="single" w:sz="3" w:space="0" w:color="808080"/>
              <w:bottom w:val="single" w:sz="2" w:space="0" w:color="E6E6E6"/>
              <w:right w:val="single" w:sz="3" w:space="0" w:color="808080"/>
            </w:tcBorders>
          </w:tcPr>
          <w:p w14:paraId="19F7479F" w14:textId="77777777" w:rsidR="006567AB" w:rsidRPr="00D21BB3" w:rsidRDefault="008537B1">
            <w:pPr>
              <w:spacing w:after="0"/>
              <w:ind w:left="108"/>
              <w:rPr>
                <w:lang w:val="en-GB"/>
              </w:rPr>
            </w:pPr>
            <w:r w:rsidRPr="00D21BB3">
              <w:rPr>
                <w:b/>
                <w:lang w:val="en-GB"/>
              </w:rPr>
              <w:t>(</w:t>
            </w:r>
            <w:proofErr w:type="spellStart"/>
            <w:r w:rsidRPr="00D21BB3">
              <w:rPr>
                <w:b/>
                <w:lang w:val="en-GB"/>
              </w:rPr>
              <w:t>cantidad</w:t>
            </w:r>
            <w:proofErr w:type="spellEnd"/>
            <w:r w:rsidRPr="00D21BB3">
              <w:rPr>
                <w:b/>
                <w:lang w:val="en-GB"/>
              </w:rPr>
              <w:t xml:space="preserve">) as much ...as / as many... as </w:t>
            </w:r>
          </w:p>
        </w:tc>
        <w:tc>
          <w:tcPr>
            <w:tcW w:w="5350" w:type="dxa"/>
            <w:tcBorders>
              <w:top w:val="single" w:sz="3" w:space="0" w:color="808080"/>
              <w:left w:val="single" w:sz="3" w:space="0" w:color="808080"/>
              <w:bottom w:val="single" w:sz="2" w:space="0" w:color="E6E6E6"/>
              <w:right w:val="single" w:sz="3" w:space="0" w:color="808080"/>
            </w:tcBorders>
          </w:tcPr>
          <w:p w14:paraId="3E835FA6" w14:textId="77777777" w:rsidR="006567AB" w:rsidRDefault="008537B1">
            <w:pPr>
              <w:spacing w:after="0"/>
              <w:ind w:left="104"/>
            </w:pPr>
            <w:r>
              <w:t xml:space="preserve">(cantidad) veces más que... </w:t>
            </w:r>
          </w:p>
        </w:tc>
      </w:tr>
      <w:tr w:rsidR="006567AB" w14:paraId="4037948D" w14:textId="77777777">
        <w:trPr>
          <w:trHeight w:val="504"/>
        </w:trPr>
        <w:tc>
          <w:tcPr>
            <w:tcW w:w="4661" w:type="dxa"/>
            <w:tcBorders>
              <w:top w:val="single" w:sz="2" w:space="0" w:color="E6E6E6"/>
              <w:left w:val="single" w:sz="3" w:space="0" w:color="808080"/>
              <w:bottom w:val="single" w:sz="3" w:space="0" w:color="808080"/>
              <w:right w:val="single" w:sz="3" w:space="0" w:color="808080"/>
            </w:tcBorders>
            <w:shd w:val="clear" w:color="auto" w:fill="E6E6E6"/>
            <w:vAlign w:val="bottom"/>
          </w:tcPr>
          <w:p w14:paraId="06663233" w14:textId="77777777" w:rsidR="006567AB" w:rsidRDefault="008537B1">
            <w:pPr>
              <w:spacing w:after="0"/>
              <w:ind w:left="108"/>
            </w:pPr>
            <w:r>
              <w:rPr>
                <w:b/>
                <w:sz w:val="18"/>
              </w:rPr>
              <w:t>INTENSIFICADORES</w:t>
            </w:r>
            <w:r>
              <w:rPr>
                <w:b/>
              </w:rPr>
              <w:t xml:space="preserve"> </w:t>
            </w:r>
          </w:p>
        </w:tc>
        <w:tc>
          <w:tcPr>
            <w:tcW w:w="5350" w:type="dxa"/>
            <w:tcBorders>
              <w:top w:val="single" w:sz="2" w:space="0" w:color="E6E6E6"/>
              <w:left w:val="single" w:sz="3" w:space="0" w:color="808080"/>
              <w:bottom w:val="single" w:sz="3" w:space="0" w:color="808080"/>
              <w:right w:val="single" w:sz="3" w:space="0" w:color="808080"/>
            </w:tcBorders>
            <w:shd w:val="clear" w:color="auto" w:fill="E6E6E6"/>
          </w:tcPr>
          <w:p w14:paraId="19A09317" w14:textId="77777777" w:rsidR="006567AB" w:rsidRDefault="008537B1">
            <w:pPr>
              <w:spacing w:after="0"/>
            </w:pPr>
            <w:r>
              <w:t xml:space="preserve"> </w:t>
            </w:r>
          </w:p>
        </w:tc>
      </w:tr>
      <w:tr w:rsidR="006567AB" w14:paraId="608CA8A5" w14:textId="77777777">
        <w:trPr>
          <w:trHeight w:val="265"/>
        </w:trPr>
        <w:tc>
          <w:tcPr>
            <w:tcW w:w="4661" w:type="dxa"/>
            <w:tcBorders>
              <w:top w:val="single" w:sz="3" w:space="0" w:color="808080"/>
              <w:left w:val="single" w:sz="3" w:space="0" w:color="808080"/>
              <w:bottom w:val="single" w:sz="3" w:space="0" w:color="808080"/>
              <w:right w:val="single" w:sz="3" w:space="0" w:color="808080"/>
            </w:tcBorders>
          </w:tcPr>
          <w:p w14:paraId="2F4AABBB" w14:textId="77777777" w:rsidR="006567AB" w:rsidRDefault="008537B1">
            <w:pPr>
              <w:spacing w:after="0"/>
              <w:ind w:left="108"/>
            </w:pPr>
            <w:proofErr w:type="spellStart"/>
            <w:r>
              <w:rPr>
                <w:b/>
              </w:rPr>
              <w:t>even</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5EAAFBD9" w14:textId="77777777" w:rsidR="006567AB" w:rsidRDefault="008537B1">
            <w:pPr>
              <w:spacing w:after="0"/>
              <w:ind w:left="104"/>
            </w:pPr>
            <w:r>
              <w:t xml:space="preserve">aún, incluso </w:t>
            </w:r>
          </w:p>
        </w:tc>
      </w:tr>
      <w:tr w:rsidR="006567AB" w14:paraId="7FAF28F4"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0F2EA29A" w14:textId="77777777" w:rsidR="006567AB" w:rsidRDefault="008537B1">
            <w:pPr>
              <w:spacing w:after="0"/>
              <w:ind w:left="108"/>
            </w:pPr>
            <w:proofErr w:type="spellStart"/>
            <w:r>
              <w:rPr>
                <w:b/>
              </w:rPr>
              <w:t>far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0B20AD90" w14:textId="77777777" w:rsidR="006567AB" w:rsidRDefault="008537B1">
            <w:pPr>
              <w:spacing w:after="0"/>
              <w:ind w:left="104"/>
            </w:pPr>
            <w:r>
              <w:t xml:space="preserve">lejos, distante, mucho más (intensificador) </w:t>
            </w:r>
          </w:p>
        </w:tc>
      </w:tr>
      <w:tr w:rsidR="006567AB" w14:paraId="0C35B599"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7DC308F4" w14:textId="77777777" w:rsidR="006567AB" w:rsidRDefault="008537B1">
            <w:pPr>
              <w:spacing w:after="0"/>
              <w:ind w:left="108"/>
            </w:pPr>
            <w:proofErr w:type="spellStart"/>
            <w:r>
              <w:rPr>
                <w:b/>
              </w:rPr>
              <w:t>further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3E3B83A2" w14:textId="77777777" w:rsidR="006567AB" w:rsidRDefault="008537B1">
            <w:pPr>
              <w:spacing w:after="0"/>
              <w:ind w:left="104"/>
            </w:pPr>
            <w:r>
              <w:t xml:space="preserve">extra, ulterior, </w:t>
            </w:r>
            <w:r>
              <w:t xml:space="preserve">adicional, nuevo </w:t>
            </w:r>
          </w:p>
        </w:tc>
      </w:tr>
      <w:tr w:rsidR="006567AB" w14:paraId="61465461"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03845699" w14:textId="77777777" w:rsidR="006567AB" w:rsidRDefault="008537B1">
            <w:pPr>
              <w:spacing w:after="0"/>
              <w:ind w:left="108"/>
            </w:pPr>
            <w:proofErr w:type="spellStart"/>
            <w:r>
              <w:rPr>
                <w:b/>
              </w:rPr>
              <w:t>too</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06FADEE9" w14:textId="77777777" w:rsidR="006567AB" w:rsidRDefault="008537B1">
            <w:pPr>
              <w:spacing w:after="0"/>
              <w:ind w:left="104"/>
            </w:pPr>
            <w:r>
              <w:t xml:space="preserve">demasiado (delante de un sustantivo) </w:t>
            </w:r>
          </w:p>
        </w:tc>
      </w:tr>
      <w:tr w:rsidR="006567AB" w14:paraId="0701C436" w14:textId="77777777">
        <w:trPr>
          <w:trHeight w:val="263"/>
        </w:trPr>
        <w:tc>
          <w:tcPr>
            <w:tcW w:w="4661" w:type="dxa"/>
            <w:tcBorders>
              <w:top w:val="single" w:sz="3" w:space="0" w:color="808080"/>
              <w:left w:val="single" w:sz="3" w:space="0" w:color="808080"/>
              <w:bottom w:val="single" w:sz="2" w:space="0" w:color="E6E6E6"/>
              <w:right w:val="single" w:sz="3" w:space="0" w:color="808080"/>
            </w:tcBorders>
          </w:tcPr>
          <w:p w14:paraId="621FEEDE" w14:textId="77777777" w:rsidR="006567AB" w:rsidRDefault="008537B1">
            <w:pPr>
              <w:spacing w:after="0"/>
              <w:ind w:left="108"/>
            </w:pPr>
            <w:proofErr w:type="spellStart"/>
            <w:r>
              <w:rPr>
                <w:b/>
              </w:rPr>
              <w:t>rather</w:t>
            </w:r>
            <w:proofErr w:type="spellEnd"/>
            <w:r>
              <w:rPr>
                <w:b/>
              </w:rPr>
              <w:t xml:space="preserve"> </w:t>
            </w:r>
            <w:proofErr w:type="spellStart"/>
            <w:r>
              <w:rPr>
                <w:b/>
              </w:rPr>
              <w:t>than</w:t>
            </w:r>
            <w:proofErr w:type="spellEnd"/>
            <w:r>
              <w:rPr>
                <w:b/>
              </w:rPr>
              <w:t xml:space="preserve"> </w:t>
            </w:r>
          </w:p>
        </w:tc>
        <w:tc>
          <w:tcPr>
            <w:tcW w:w="5350" w:type="dxa"/>
            <w:tcBorders>
              <w:top w:val="single" w:sz="3" w:space="0" w:color="808080"/>
              <w:left w:val="single" w:sz="3" w:space="0" w:color="808080"/>
              <w:bottom w:val="single" w:sz="2" w:space="0" w:color="E6E6E6"/>
              <w:right w:val="single" w:sz="3" w:space="0" w:color="808080"/>
            </w:tcBorders>
          </w:tcPr>
          <w:p w14:paraId="7E1BAE7C" w14:textId="77777777" w:rsidR="006567AB" w:rsidRDefault="008537B1">
            <w:pPr>
              <w:spacing w:after="0"/>
              <w:ind w:left="104"/>
            </w:pPr>
            <w:r>
              <w:t xml:space="preserve">antes que, más bien que, más que, en lugar de </w:t>
            </w:r>
          </w:p>
        </w:tc>
      </w:tr>
      <w:tr w:rsidR="006567AB" w14:paraId="1E012AAF" w14:textId="77777777">
        <w:trPr>
          <w:trHeight w:val="505"/>
        </w:trPr>
        <w:tc>
          <w:tcPr>
            <w:tcW w:w="4661" w:type="dxa"/>
            <w:tcBorders>
              <w:top w:val="single" w:sz="2" w:space="0" w:color="E6E6E6"/>
              <w:left w:val="single" w:sz="3" w:space="0" w:color="808080"/>
              <w:bottom w:val="single" w:sz="3" w:space="0" w:color="808080"/>
              <w:right w:val="single" w:sz="3" w:space="0" w:color="808080"/>
            </w:tcBorders>
            <w:shd w:val="clear" w:color="auto" w:fill="E6E6E6"/>
            <w:vAlign w:val="bottom"/>
          </w:tcPr>
          <w:p w14:paraId="69D0F427" w14:textId="77777777" w:rsidR="006567AB" w:rsidRDefault="008537B1">
            <w:pPr>
              <w:spacing w:after="0"/>
              <w:ind w:left="108"/>
            </w:pPr>
            <w:r>
              <w:rPr>
                <w:b/>
                <w:sz w:val="18"/>
              </w:rPr>
              <w:t>SUSTANTIVOS</w:t>
            </w:r>
            <w:r>
              <w:rPr>
                <w:b/>
              </w:rPr>
              <w:t xml:space="preserve"> </w:t>
            </w:r>
          </w:p>
        </w:tc>
        <w:tc>
          <w:tcPr>
            <w:tcW w:w="5350" w:type="dxa"/>
            <w:tcBorders>
              <w:top w:val="single" w:sz="2" w:space="0" w:color="E6E6E6"/>
              <w:left w:val="single" w:sz="3" w:space="0" w:color="808080"/>
              <w:bottom w:val="single" w:sz="3" w:space="0" w:color="808080"/>
              <w:right w:val="single" w:sz="3" w:space="0" w:color="808080"/>
            </w:tcBorders>
            <w:shd w:val="clear" w:color="auto" w:fill="E6E6E6"/>
          </w:tcPr>
          <w:p w14:paraId="10336047" w14:textId="77777777" w:rsidR="006567AB" w:rsidRDefault="008537B1">
            <w:pPr>
              <w:spacing w:after="0"/>
            </w:pPr>
            <w:r>
              <w:t xml:space="preserve"> </w:t>
            </w:r>
          </w:p>
        </w:tc>
      </w:tr>
      <w:tr w:rsidR="006567AB" w14:paraId="7F2B95E1" w14:textId="77777777">
        <w:trPr>
          <w:trHeight w:val="261"/>
        </w:trPr>
        <w:tc>
          <w:tcPr>
            <w:tcW w:w="4661" w:type="dxa"/>
            <w:tcBorders>
              <w:top w:val="single" w:sz="3" w:space="0" w:color="808080"/>
              <w:left w:val="single" w:sz="3" w:space="0" w:color="808080"/>
              <w:bottom w:val="single" w:sz="3" w:space="0" w:color="808080"/>
              <w:right w:val="single" w:sz="3" w:space="0" w:color="808080"/>
            </w:tcBorders>
          </w:tcPr>
          <w:p w14:paraId="2DCF3977" w14:textId="77777777" w:rsidR="006567AB" w:rsidRDefault="008537B1">
            <w:pPr>
              <w:spacing w:after="0"/>
              <w:ind w:left="108"/>
            </w:pPr>
            <w:r>
              <w:rPr>
                <w:b/>
              </w:rPr>
              <w:t xml:space="preserve">time </w:t>
            </w:r>
          </w:p>
        </w:tc>
        <w:tc>
          <w:tcPr>
            <w:tcW w:w="5350" w:type="dxa"/>
            <w:tcBorders>
              <w:top w:val="single" w:sz="3" w:space="0" w:color="808080"/>
              <w:left w:val="single" w:sz="3" w:space="0" w:color="808080"/>
              <w:bottom w:val="single" w:sz="3" w:space="0" w:color="808080"/>
              <w:right w:val="single" w:sz="3" w:space="0" w:color="808080"/>
            </w:tcBorders>
          </w:tcPr>
          <w:p w14:paraId="01DC656C" w14:textId="77777777" w:rsidR="006567AB" w:rsidRDefault="008537B1">
            <w:pPr>
              <w:spacing w:after="0"/>
              <w:ind w:left="104"/>
            </w:pPr>
            <w:r>
              <w:t xml:space="preserve">tiempo/ vez/ hora, sincronizar (v) </w:t>
            </w:r>
          </w:p>
        </w:tc>
      </w:tr>
      <w:tr w:rsidR="006567AB" w14:paraId="0786DC56"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4621DB0A" w14:textId="77777777" w:rsidR="006567AB" w:rsidRDefault="008537B1">
            <w:pPr>
              <w:spacing w:after="0"/>
              <w:ind w:left="108"/>
            </w:pPr>
            <w:proofErr w:type="spellStart"/>
            <w:r>
              <w:rPr>
                <w:b/>
              </w:rPr>
              <w:t>way</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1BDCFA9B" w14:textId="77777777" w:rsidR="006567AB" w:rsidRDefault="008537B1">
            <w:pPr>
              <w:spacing w:after="0"/>
              <w:ind w:left="104"/>
            </w:pPr>
            <w:r>
              <w:t xml:space="preserve">manera, modo , camino </w:t>
            </w:r>
          </w:p>
        </w:tc>
      </w:tr>
      <w:tr w:rsidR="006567AB" w14:paraId="28E25FC8" w14:textId="77777777">
        <w:trPr>
          <w:trHeight w:val="263"/>
        </w:trPr>
        <w:tc>
          <w:tcPr>
            <w:tcW w:w="4661" w:type="dxa"/>
            <w:tcBorders>
              <w:top w:val="single" w:sz="3" w:space="0" w:color="808080"/>
              <w:left w:val="single" w:sz="3" w:space="0" w:color="808080"/>
              <w:bottom w:val="single" w:sz="2" w:space="0" w:color="E6E6E6"/>
              <w:right w:val="single" w:sz="3" w:space="0" w:color="808080"/>
            </w:tcBorders>
          </w:tcPr>
          <w:p w14:paraId="5BBF826B" w14:textId="77777777" w:rsidR="006567AB" w:rsidRDefault="008537B1">
            <w:pPr>
              <w:spacing w:after="0"/>
              <w:ind w:left="108"/>
            </w:pPr>
            <w:proofErr w:type="spellStart"/>
            <w:r>
              <w:rPr>
                <w:b/>
              </w:rPr>
              <w:t>oil</w:t>
            </w:r>
            <w:proofErr w:type="spellEnd"/>
            <w:r>
              <w:rPr>
                <w:b/>
              </w:rPr>
              <w:t xml:space="preserve"> </w:t>
            </w:r>
          </w:p>
        </w:tc>
        <w:tc>
          <w:tcPr>
            <w:tcW w:w="5350" w:type="dxa"/>
            <w:tcBorders>
              <w:top w:val="single" w:sz="3" w:space="0" w:color="808080"/>
              <w:left w:val="single" w:sz="3" w:space="0" w:color="808080"/>
              <w:bottom w:val="single" w:sz="2" w:space="0" w:color="E6E6E6"/>
              <w:right w:val="single" w:sz="3" w:space="0" w:color="808080"/>
            </w:tcBorders>
          </w:tcPr>
          <w:p w14:paraId="5CFB1F08" w14:textId="77777777" w:rsidR="006567AB" w:rsidRDefault="008537B1">
            <w:pPr>
              <w:spacing w:after="0"/>
              <w:ind w:left="104"/>
            </w:pPr>
            <w:r>
              <w:t xml:space="preserve">petróleo o aceite </w:t>
            </w:r>
          </w:p>
        </w:tc>
      </w:tr>
      <w:tr w:rsidR="006567AB" w14:paraId="611E0DB9" w14:textId="77777777">
        <w:trPr>
          <w:trHeight w:val="500"/>
        </w:trPr>
        <w:tc>
          <w:tcPr>
            <w:tcW w:w="4661" w:type="dxa"/>
            <w:tcBorders>
              <w:top w:val="single" w:sz="2" w:space="0" w:color="E6E6E6"/>
              <w:left w:val="single" w:sz="3" w:space="0" w:color="808080"/>
              <w:bottom w:val="single" w:sz="3" w:space="0" w:color="808080"/>
              <w:right w:val="single" w:sz="3" w:space="0" w:color="808080"/>
            </w:tcBorders>
            <w:shd w:val="clear" w:color="auto" w:fill="E6E6E6"/>
            <w:vAlign w:val="bottom"/>
          </w:tcPr>
          <w:p w14:paraId="0F814863" w14:textId="77777777" w:rsidR="006567AB" w:rsidRDefault="008537B1">
            <w:pPr>
              <w:spacing w:after="0"/>
              <w:ind w:left="108"/>
            </w:pPr>
            <w:r>
              <w:rPr>
                <w:b/>
                <w:sz w:val="18"/>
              </w:rPr>
              <w:t>PRESPOSICIONES</w:t>
            </w:r>
            <w:r>
              <w:rPr>
                <w:b/>
              </w:rPr>
              <w:t xml:space="preserve"> </w:t>
            </w:r>
          </w:p>
        </w:tc>
        <w:tc>
          <w:tcPr>
            <w:tcW w:w="5350" w:type="dxa"/>
            <w:tcBorders>
              <w:top w:val="single" w:sz="2" w:space="0" w:color="E6E6E6"/>
              <w:left w:val="single" w:sz="3" w:space="0" w:color="808080"/>
              <w:bottom w:val="single" w:sz="3" w:space="0" w:color="808080"/>
              <w:right w:val="single" w:sz="3" w:space="0" w:color="808080"/>
            </w:tcBorders>
            <w:shd w:val="clear" w:color="auto" w:fill="E6E6E6"/>
          </w:tcPr>
          <w:p w14:paraId="6DC2B170" w14:textId="77777777" w:rsidR="006567AB" w:rsidRDefault="008537B1">
            <w:pPr>
              <w:spacing w:after="0"/>
            </w:pPr>
            <w:r>
              <w:t xml:space="preserve"> </w:t>
            </w:r>
          </w:p>
        </w:tc>
      </w:tr>
      <w:tr w:rsidR="006567AB" w14:paraId="6CD876BB" w14:textId="77777777">
        <w:trPr>
          <w:trHeight w:val="261"/>
        </w:trPr>
        <w:tc>
          <w:tcPr>
            <w:tcW w:w="4661" w:type="dxa"/>
            <w:tcBorders>
              <w:top w:val="single" w:sz="3" w:space="0" w:color="808080"/>
              <w:left w:val="single" w:sz="3" w:space="0" w:color="808080"/>
              <w:bottom w:val="single" w:sz="3" w:space="0" w:color="808080"/>
              <w:right w:val="single" w:sz="3" w:space="0" w:color="808080"/>
            </w:tcBorders>
          </w:tcPr>
          <w:p w14:paraId="59014BBF" w14:textId="77777777" w:rsidR="006567AB" w:rsidRDefault="008537B1">
            <w:pPr>
              <w:spacing w:after="0"/>
              <w:ind w:left="108"/>
            </w:pPr>
            <w:proofErr w:type="spellStart"/>
            <w:r>
              <w:rPr>
                <w:b/>
              </w:rPr>
              <w:t>for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21C3BA8D" w14:textId="77777777" w:rsidR="006567AB" w:rsidRDefault="008537B1">
            <w:pPr>
              <w:spacing w:after="0"/>
              <w:ind w:left="104"/>
            </w:pPr>
            <w:r>
              <w:t xml:space="preserve">para (rara vez se traduce </w:t>
            </w:r>
            <w:r>
              <w:rPr>
                <w:i/>
              </w:rPr>
              <w:t xml:space="preserve">por) </w:t>
            </w:r>
          </w:p>
        </w:tc>
      </w:tr>
      <w:tr w:rsidR="006567AB" w14:paraId="51F7207D"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474FD706" w14:textId="77777777" w:rsidR="006567AB" w:rsidRDefault="008537B1">
            <w:pPr>
              <w:spacing w:after="0"/>
              <w:ind w:left="108"/>
            </w:pPr>
            <w:r>
              <w:rPr>
                <w:b/>
              </w:rPr>
              <w:lastRenderedPageBreak/>
              <w:t xml:space="preserve">up </w:t>
            </w:r>
            <w:proofErr w:type="spellStart"/>
            <w:r>
              <w:rPr>
                <w:b/>
              </w:rPr>
              <w:t>to</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5CF8DB04" w14:textId="77777777" w:rsidR="006567AB" w:rsidRDefault="008537B1">
            <w:pPr>
              <w:spacing w:after="0"/>
              <w:ind w:left="104"/>
            </w:pPr>
            <w:r>
              <w:t xml:space="preserve">hasta </w:t>
            </w:r>
          </w:p>
        </w:tc>
      </w:tr>
      <w:tr w:rsidR="006567AB" w14:paraId="02BE20C9" w14:textId="77777777">
        <w:trPr>
          <w:trHeight w:val="261"/>
        </w:trPr>
        <w:tc>
          <w:tcPr>
            <w:tcW w:w="4661" w:type="dxa"/>
            <w:tcBorders>
              <w:top w:val="single" w:sz="3" w:space="0" w:color="808080"/>
              <w:left w:val="single" w:sz="3" w:space="0" w:color="808080"/>
              <w:bottom w:val="single" w:sz="3" w:space="0" w:color="808080"/>
              <w:right w:val="single" w:sz="3" w:space="0" w:color="808080"/>
            </w:tcBorders>
          </w:tcPr>
          <w:p w14:paraId="10A634CE" w14:textId="77777777" w:rsidR="006567AB" w:rsidRDefault="008537B1">
            <w:pPr>
              <w:spacing w:after="0"/>
              <w:ind w:left="108"/>
            </w:pPr>
            <w:r>
              <w:rPr>
                <w:b/>
              </w:rPr>
              <w:t xml:space="preserve">Down </w:t>
            </w:r>
            <w:proofErr w:type="spellStart"/>
            <w:r>
              <w:rPr>
                <w:b/>
              </w:rPr>
              <w:t>to</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53446AB2" w14:textId="77777777" w:rsidR="006567AB" w:rsidRDefault="008537B1">
            <w:pPr>
              <w:spacing w:after="0"/>
              <w:ind w:left="104"/>
            </w:pPr>
            <w:r>
              <w:t xml:space="preserve">hasta </w:t>
            </w:r>
          </w:p>
        </w:tc>
      </w:tr>
      <w:tr w:rsidR="006567AB" w14:paraId="1570C6D2"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52FC64A2" w14:textId="77777777" w:rsidR="006567AB" w:rsidRDefault="008537B1">
            <w:pPr>
              <w:spacing w:after="0"/>
              <w:ind w:left="108"/>
            </w:pPr>
            <w:proofErr w:type="spellStart"/>
            <w:r>
              <w:rPr>
                <w:b/>
              </w:rPr>
              <w:t>within</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37AD7BBD" w14:textId="77777777" w:rsidR="006567AB" w:rsidRDefault="008537B1">
            <w:pPr>
              <w:spacing w:after="0"/>
              <w:ind w:left="104"/>
            </w:pPr>
            <w:r>
              <w:t xml:space="preserve">dentro, dentro de, </w:t>
            </w:r>
          </w:p>
        </w:tc>
      </w:tr>
      <w:tr w:rsidR="006567AB" w14:paraId="49170D23" w14:textId="77777777">
        <w:trPr>
          <w:trHeight w:val="263"/>
        </w:trPr>
        <w:tc>
          <w:tcPr>
            <w:tcW w:w="4661" w:type="dxa"/>
            <w:tcBorders>
              <w:top w:val="single" w:sz="3" w:space="0" w:color="808080"/>
              <w:left w:val="single" w:sz="3" w:space="0" w:color="808080"/>
              <w:bottom w:val="single" w:sz="2" w:space="0" w:color="E6E6E6"/>
              <w:right w:val="single" w:sz="3" w:space="0" w:color="808080"/>
            </w:tcBorders>
          </w:tcPr>
          <w:p w14:paraId="228832DE" w14:textId="77777777" w:rsidR="006567AB" w:rsidRDefault="008537B1">
            <w:pPr>
              <w:spacing w:after="0"/>
              <w:ind w:left="108"/>
            </w:pPr>
            <w:proofErr w:type="spellStart"/>
            <w:r>
              <w:rPr>
                <w:b/>
              </w:rPr>
              <w:t>without</w:t>
            </w:r>
            <w:proofErr w:type="spellEnd"/>
            <w:r>
              <w:rPr>
                <w:b/>
              </w:rPr>
              <w:t xml:space="preserve"> </w:t>
            </w:r>
          </w:p>
        </w:tc>
        <w:tc>
          <w:tcPr>
            <w:tcW w:w="5350" w:type="dxa"/>
            <w:tcBorders>
              <w:top w:val="single" w:sz="3" w:space="0" w:color="808080"/>
              <w:left w:val="single" w:sz="3" w:space="0" w:color="808080"/>
              <w:bottom w:val="single" w:sz="2" w:space="0" w:color="E6E6E6"/>
              <w:right w:val="single" w:sz="3" w:space="0" w:color="808080"/>
            </w:tcBorders>
          </w:tcPr>
          <w:p w14:paraId="5E143A8D" w14:textId="77777777" w:rsidR="006567AB" w:rsidRDefault="008537B1">
            <w:pPr>
              <w:spacing w:after="0"/>
              <w:ind w:left="104"/>
            </w:pPr>
            <w:r>
              <w:t xml:space="preserve">sin </w:t>
            </w:r>
          </w:p>
        </w:tc>
      </w:tr>
      <w:tr w:rsidR="006567AB" w14:paraId="4D514D1D" w14:textId="77777777">
        <w:trPr>
          <w:trHeight w:val="262"/>
        </w:trPr>
        <w:tc>
          <w:tcPr>
            <w:tcW w:w="4661" w:type="dxa"/>
            <w:tcBorders>
              <w:top w:val="single" w:sz="2" w:space="0" w:color="E6E6E6"/>
              <w:left w:val="single" w:sz="3" w:space="0" w:color="808080"/>
              <w:bottom w:val="single" w:sz="3" w:space="0" w:color="808080"/>
              <w:right w:val="single" w:sz="3" w:space="0" w:color="808080"/>
            </w:tcBorders>
            <w:shd w:val="clear" w:color="auto" w:fill="E6E6E6"/>
          </w:tcPr>
          <w:p w14:paraId="145FD05C" w14:textId="77777777" w:rsidR="006567AB" w:rsidRDefault="008537B1">
            <w:pPr>
              <w:spacing w:after="0"/>
            </w:pPr>
            <w:r>
              <w:rPr>
                <w:sz w:val="18"/>
              </w:rPr>
              <w:t xml:space="preserve"> </w:t>
            </w:r>
          </w:p>
        </w:tc>
        <w:tc>
          <w:tcPr>
            <w:tcW w:w="5350" w:type="dxa"/>
            <w:tcBorders>
              <w:top w:val="single" w:sz="2" w:space="0" w:color="E6E6E6"/>
              <w:left w:val="single" w:sz="3" w:space="0" w:color="808080"/>
              <w:bottom w:val="single" w:sz="3" w:space="0" w:color="808080"/>
              <w:right w:val="single" w:sz="3" w:space="0" w:color="808080"/>
            </w:tcBorders>
            <w:shd w:val="clear" w:color="auto" w:fill="E6E6E6"/>
          </w:tcPr>
          <w:p w14:paraId="3AC90854" w14:textId="77777777" w:rsidR="006567AB" w:rsidRDefault="008537B1">
            <w:pPr>
              <w:spacing w:after="0"/>
            </w:pPr>
            <w:r>
              <w:rPr>
                <w:sz w:val="18"/>
              </w:rPr>
              <w:t xml:space="preserve"> </w:t>
            </w:r>
          </w:p>
        </w:tc>
      </w:tr>
    </w:tbl>
    <w:p w14:paraId="43084021" w14:textId="77777777" w:rsidR="006567AB" w:rsidRDefault="008537B1">
      <w:pPr>
        <w:spacing w:after="0"/>
      </w:pPr>
      <w:r>
        <w:rPr>
          <w:b/>
          <w:sz w:val="2"/>
        </w:rPr>
        <w:t xml:space="preserve"> </w:t>
      </w:r>
    </w:p>
    <w:tbl>
      <w:tblPr>
        <w:tblStyle w:val="TableGrid"/>
        <w:tblW w:w="10011" w:type="dxa"/>
        <w:tblInd w:w="461" w:type="dxa"/>
        <w:tblCellMar>
          <w:top w:w="23" w:type="dxa"/>
          <w:left w:w="3" w:type="dxa"/>
          <w:bottom w:w="9" w:type="dxa"/>
          <w:right w:w="32" w:type="dxa"/>
        </w:tblCellMar>
        <w:tblLook w:val="04A0" w:firstRow="1" w:lastRow="0" w:firstColumn="1" w:lastColumn="0" w:noHBand="0" w:noVBand="1"/>
      </w:tblPr>
      <w:tblGrid>
        <w:gridCol w:w="4661"/>
        <w:gridCol w:w="5350"/>
      </w:tblGrid>
      <w:tr w:rsidR="006567AB" w14:paraId="58EBDCA4" w14:textId="77777777">
        <w:trPr>
          <w:trHeight w:val="252"/>
        </w:trPr>
        <w:tc>
          <w:tcPr>
            <w:tcW w:w="4661" w:type="dxa"/>
            <w:tcBorders>
              <w:top w:val="single" w:sz="3" w:space="0" w:color="808080"/>
              <w:left w:val="single" w:sz="3" w:space="0" w:color="808080"/>
              <w:bottom w:val="single" w:sz="3" w:space="0" w:color="808080"/>
              <w:right w:val="single" w:sz="3" w:space="0" w:color="808080"/>
            </w:tcBorders>
            <w:shd w:val="clear" w:color="auto" w:fill="E6E6E6"/>
          </w:tcPr>
          <w:p w14:paraId="2E910FBA" w14:textId="77777777" w:rsidR="006567AB" w:rsidRDefault="008537B1">
            <w:pPr>
              <w:spacing w:after="0"/>
              <w:ind w:left="108"/>
            </w:pPr>
            <w:r>
              <w:rPr>
                <w:b/>
                <w:sz w:val="18"/>
              </w:rPr>
              <w:t>NEXOS</w:t>
            </w:r>
            <w:r>
              <w:rPr>
                <w:b/>
              </w:rPr>
              <w:t xml:space="preserve"> </w:t>
            </w:r>
            <w:r>
              <w:rPr>
                <w:b/>
                <w:sz w:val="18"/>
              </w:rPr>
              <w:t>Y</w:t>
            </w:r>
            <w:r>
              <w:rPr>
                <w:b/>
              </w:rPr>
              <w:t xml:space="preserve"> </w:t>
            </w:r>
            <w:r>
              <w:rPr>
                <w:b/>
                <w:sz w:val="18"/>
              </w:rPr>
              <w:t>CONECTORES</w:t>
            </w:r>
            <w:r>
              <w:rPr>
                <w:b/>
              </w:rPr>
              <w:t xml:space="preserve"> </w:t>
            </w:r>
          </w:p>
        </w:tc>
        <w:tc>
          <w:tcPr>
            <w:tcW w:w="5350" w:type="dxa"/>
            <w:tcBorders>
              <w:top w:val="single" w:sz="3" w:space="0" w:color="808080"/>
              <w:left w:val="single" w:sz="3" w:space="0" w:color="808080"/>
              <w:bottom w:val="single" w:sz="3" w:space="0" w:color="808080"/>
              <w:right w:val="single" w:sz="3" w:space="0" w:color="808080"/>
            </w:tcBorders>
            <w:shd w:val="clear" w:color="auto" w:fill="E6E6E6"/>
          </w:tcPr>
          <w:p w14:paraId="0E150EF7" w14:textId="77777777" w:rsidR="006567AB" w:rsidRDefault="008537B1">
            <w:pPr>
              <w:spacing w:after="0"/>
            </w:pPr>
            <w:r>
              <w:rPr>
                <w:sz w:val="16"/>
              </w:rPr>
              <w:t xml:space="preserve"> </w:t>
            </w:r>
          </w:p>
        </w:tc>
      </w:tr>
      <w:tr w:rsidR="006567AB" w14:paraId="11312F7C" w14:textId="77777777">
        <w:trPr>
          <w:trHeight w:val="261"/>
        </w:trPr>
        <w:tc>
          <w:tcPr>
            <w:tcW w:w="4661" w:type="dxa"/>
            <w:tcBorders>
              <w:top w:val="single" w:sz="3" w:space="0" w:color="808080"/>
              <w:left w:val="single" w:sz="3" w:space="0" w:color="808080"/>
              <w:bottom w:val="single" w:sz="3" w:space="0" w:color="808080"/>
              <w:right w:val="single" w:sz="3" w:space="0" w:color="808080"/>
            </w:tcBorders>
          </w:tcPr>
          <w:p w14:paraId="6B7C6148" w14:textId="77777777" w:rsidR="006567AB" w:rsidRDefault="008537B1">
            <w:pPr>
              <w:spacing w:after="0"/>
              <w:ind w:left="108"/>
            </w:pPr>
            <w:proofErr w:type="spellStart"/>
            <w:r>
              <w:rPr>
                <w:b/>
              </w:rPr>
              <w:t>actually</w:t>
            </w:r>
            <w:proofErr w:type="spellEnd"/>
            <w:r>
              <w:rPr>
                <w:b/>
              </w:rPr>
              <w:t xml:space="preserve"> (</w:t>
            </w:r>
            <w:proofErr w:type="spellStart"/>
            <w:r>
              <w:rPr>
                <w:b/>
              </w:rPr>
              <w:t>adv</w:t>
            </w:r>
            <w:proofErr w:type="spellEnd"/>
            <w:r>
              <w:rPr>
                <w:b/>
              </w:rPr>
              <w:t>) ,/ actual (</w:t>
            </w:r>
            <w:proofErr w:type="spellStart"/>
            <w:r>
              <w:rPr>
                <w:b/>
              </w:rPr>
              <w:t>adj</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1DAD01F7" w14:textId="77777777" w:rsidR="006567AB" w:rsidRDefault="008537B1">
            <w:pPr>
              <w:spacing w:after="0"/>
              <w:ind w:left="104"/>
            </w:pPr>
            <w:r>
              <w:t xml:space="preserve">en realidad, /real </w:t>
            </w:r>
          </w:p>
        </w:tc>
      </w:tr>
      <w:tr w:rsidR="006567AB" w14:paraId="581D1271"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26F757DA" w14:textId="77777777" w:rsidR="006567AB" w:rsidRDefault="008537B1">
            <w:pPr>
              <w:spacing w:after="0"/>
              <w:ind w:left="108"/>
            </w:pPr>
            <w:r>
              <w:rPr>
                <w:b/>
              </w:rPr>
              <w:t>as (</w:t>
            </w:r>
            <w:r>
              <w:t>comparativo, temporal, causa-</w:t>
            </w:r>
            <w:r>
              <w:t xml:space="preserve">consecuencia) </w:t>
            </w:r>
          </w:p>
        </w:tc>
        <w:tc>
          <w:tcPr>
            <w:tcW w:w="5350" w:type="dxa"/>
            <w:tcBorders>
              <w:top w:val="single" w:sz="3" w:space="0" w:color="808080"/>
              <w:left w:val="single" w:sz="3" w:space="0" w:color="808080"/>
              <w:bottom w:val="single" w:sz="3" w:space="0" w:color="808080"/>
              <w:right w:val="single" w:sz="3" w:space="0" w:color="808080"/>
            </w:tcBorders>
          </w:tcPr>
          <w:p w14:paraId="79F21BAF" w14:textId="77777777" w:rsidR="006567AB" w:rsidRDefault="008537B1">
            <w:pPr>
              <w:spacing w:after="0"/>
              <w:ind w:left="104"/>
            </w:pPr>
            <w:proofErr w:type="spellStart"/>
            <w:r>
              <w:t>como</w:t>
            </w:r>
            <w:proofErr w:type="spellEnd"/>
            <w:r>
              <w:t>, a medida que, mientras, cuando, dado que, porque</w:t>
            </w:r>
          </w:p>
        </w:tc>
      </w:tr>
      <w:tr w:rsidR="006567AB" w14:paraId="771349CA"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6E595B47" w14:textId="77777777" w:rsidR="006567AB" w:rsidRDefault="008537B1">
            <w:pPr>
              <w:spacing w:after="0"/>
              <w:ind w:left="108"/>
            </w:pPr>
            <w:r>
              <w:rPr>
                <w:b/>
              </w:rPr>
              <w:t xml:space="preserve">as...as </w:t>
            </w:r>
          </w:p>
        </w:tc>
        <w:tc>
          <w:tcPr>
            <w:tcW w:w="5350" w:type="dxa"/>
            <w:tcBorders>
              <w:top w:val="single" w:sz="3" w:space="0" w:color="808080"/>
              <w:left w:val="single" w:sz="3" w:space="0" w:color="808080"/>
              <w:bottom w:val="single" w:sz="3" w:space="0" w:color="808080"/>
              <w:right w:val="single" w:sz="3" w:space="0" w:color="808080"/>
            </w:tcBorders>
          </w:tcPr>
          <w:p w14:paraId="750FB803" w14:textId="77777777" w:rsidR="006567AB" w:rsidRDefault="008537B1">
            <w:pPr>
              <w:spacing w:after="0"/>
              <w:ind w:left="104"/>
            </w:pPr>
            <w:r>
              <w:t xml:space="preserve">tan...como </w:t>
            </w:r>
          </w:p>
        </w:tc>
      </w:tr>
      <w:tr w:rsidR="006567AB" w14:paraId="7B8451C5"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3A02D094" w14:textId="77777777" w:rsidR="006567AB" w:rsidRDefault="008537B1">
            <w:pPr>
              <w:spacing w:after="0"/>
              <w:ind w:left="108"/>
            </w:pPr>
            <w:r>
              <w:rPr>
                <w:b/>
              </w:rPr>
              <w:t xml:space="preserve">as </w:t>
            </w:r>
            <w:proofErr w:type="spellStart"/>
            <w:r>
              <w:rPr>
                <w:b/>
              </w:rPr>
              <w:t>long</w:t>
            </w:r>
            <w:proofErr w:type="spellEnd"/>
            <w:r>
              <w:rPr>
                <w:b/>
              </w:rPr>
              <w:t xml:space="preserve"> as </w:t>
            </w:r>
          </w:p>
        </w:tc>
        <w:tc>
          <w:tcPr>
            <w:tcW w:w="5350" w:type="dxa"/>
            <w:tcBorders>
              <w:top w:val="single" w:sz="3" w:space="0" w:color="808080"/>
              <w:left w:val="single" w:sz="3" w:space="0" w:color="808080"/>
              <w:bottom w:val="single" w:sz="3" w:space="0" w:color="808080"/>
              <w:right w:val="single" w:sz="3" w:space="0" w:color="808080"/>
            </w:tcBorders>
          </w:tcPr>
          <w:p w14:paraId="1908A3E5" w14:textId="77777777" w:rsidR="006567AB" w:rsidRDefault="008537B1">
            <w:pPr>
              <w:spacing w:after="0"/>
              <w:ind w:left="104"/>
            </w:pPr>
            <w:r>
              <w:t xml:space="preserve">con tal de que, siempre que </w:t>
            </w:r>
          </w:p>
        </w:tc>
      </w:tr>
      <w:tr w:rsidR="006567AB" w14:paraId="0D4449A1"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1E41DAA5" w14:textId="77777777" w:rsidR="006567AB" w:rsidRDefault="008537B1">
            <w:pPr>
              <w:spacing w:after="0"/>
              <w:ind w:left="108"/>
            </w:pPr>
            <w:r>
              <w:rPr>
                <w:b/>
              </w:rPr>
              <w:t xml:space="preserve">As </w:t>
            </w:r>
            <w:proofErr w:type="spellStart"/>
            <w:r>
              <w:rPr>
                <w:b/>
              </w:rPr>
              <w:t>many</w:t>
            </w:r>
            <w:proofErr w:type="spellEnd"/>
            <w:r>
              <w:rPr>
                <w:b/>
              </w:rPr>
              <w:t xml:space="preserve"> …as </w:t>
            </w:r>
          </w:p>
        </w:tc>
        <w:tc>
          <w:tcPr>
            <w:tcW w:w="5350" w:type="dxa"/>
            <w:tcBorders>
              <w:top w:val="single" w:sz="3" w:space="0" w:color="808080"/>
              <w:left w:val="single" w:sz="3" w:space="0" w:color="808080"/>
              <w:bottom w:val="single" w:sz="3" w:space="0" w:color="808080"/>
              <w:right w:val="single" w:sz="3" w:space="0" w:color="808080"/>
            </w:tcBorders>
          </w:tcPr>
          <w:p w14:paraId="5F6DAAF4" w14:textId="77777777" w:rsidR="006567AB" w:rsidRDefault="008537B1">
            <w:pPr>
              <w:spacing w:after="0"/>
              <w:ind w:left="104"/>
            </w:pPr>
            <w:r>
              <w:t xml:space="preserve">Tantos como </w:t>
            </w:r>
          </w:p>
        </w:tc>
      </w:tr>
      <w:tr w:rsidR="006567AB" w14:paraId="4B9910E1"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0FC96A0D" w14:textId="77777777" w:rsidR="006567AB" w:rsidRDefault="008537B1">
            <w:pPr>
              <w:spacing w:after="0"/>
              <w:ind w:left="108"/>
            </w:pPr>
            <w:r>
              <w:rPr>
                <w:b/>
              </w:rPr>
              <w:t xml:space="preserve">As </w:t>
            </w:r>
            <w:proofErr w:type="spellStart"/>
            <w:r>
              <w:rPr>
                <w:b/>
              </w:rPr>
              <w:t>much</w:t>
            </w:r>
            <w:proofErr w:type="spellEnd"/>
            <w:r>
              <w:rPr>
                <w:b/>
              </w:rPr>
              <w:t xml:space="preserve"> …as </w:t>
            </w:r>
          </w:p>
        </w:tc>
        <w:tc>
          <w:tcPr>
            <w:tcW w:w="5350" w:type="dxa"/>
            <w:tcBorders>
              <w:top w:val="single" w:sz="3" w:space="0" w:color="808080"/>
              <w:left w:val="single" w:sz="3" w:space="0" w:color="808080"/>
              <w:bottom w:val="single" w:sz="3" w:space="0" w:color="808080"/>
              <w:right w:val="single" w:sz="3" w:space="0" w:color="808080"/>
            </w:tcBorders>
          </w:tcPr>
          <w:p w14:paraId="3CF62FEB" w14:textId="77777777" w:rsidR="006567AB" w:rsidRDefault="008537B1">
            <w:pPr>
              <w:spacing w:after="0"/>
              <w:ind w:left="104"/>
            </w:pPr>
            <w:r>
              <w:t xml:space="preserve">Tanto…como - hasta </w:t>
            </w:r>
          </w:p>
        </w:tc>
      </w:tr>
      <w:tr w:rsidR="006567AB" w14:paraId="020E4C58"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4A295EA8" w14:textId="77777777" w:rsidR="006567AB" w:rsidRDefault="008537B1">
            <w:pPr>
              <w:spacing w:after="0"/>
              <w:ind w:left="108"/>
            </w:pPr>
            <w:proofErr w:type="spellStart"/>
            <w:r>
              <w:rPr>
                <w:b/>
              </w:rPr>
              <w:t>because</w:t>
            </w:r>
            <w:proofErr w:type="spellEnd"/>
            <w:r>
              <w:rPr>
                <w:b/>
              </w:rPr>
              <w:t xml:space="preserve"> / </w:t>
            </w:r>
          </w:p>
        </w:tc>
        <w:tc>
          <w:tcPr>
            <w:tcW w:w="5350" w:type="dxa"/>
            <w:tcBorders>
              <w:top w:val="single" w:sz="3" w:space="0" w:color="808080"/>
              <w:left w:val="single" w:sz="3" w:space="0" w:color="808080"/>
              <w:bottom w:val="single" w:sz="3" w:space="0" w:color="808080"/>
              <w:right w:val="single" w:sz="3" w:space="0" w:color="808080"/>
            </w:tcBorders>
          </w:tcPr>
          <w:p w14:paraId="3021217C" w14:textId="77777777" w:rsidR="006567AB" w:rsidRDefault="008537B1">
            <w:pPr>
              <w:spacing w:after="0"/>
              <w:ind w:left="104"/>
            </w:pPr>
            <w:r>
              <w:t xml:space="preserve">porque (+ oración) </w:t>
            </w:r>
          </w:p>
        </w:tc>
      </w:tr>
      <w:tr w:rsidR="006567AB" w14:paraId="4857E0BF"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79938B94" w14:textId="77777777" w:rsidR="006567AB" w:rsidRDefault="008537B1">
            <w:pPr>
              <w:spacing w:after="0"/>
              <w:ind w:left="108"/>
            </w:pPr>
            <w:proofErr w:type="spellStart"/>
            <w:r>
              <w:rPr>
                <w:b/>
              </w:rPr>
              <w:t>because</w:t>
            </w:r>
            <w:proofErr w:type="spellEnd"/>
            <w:r>
              <w:rPr>
                <w:b/>
              </w:rPr>
              <w:t xml:space="preserve"> </w:t>
            </w:r>
            <w:proofErr w:type="spellStart"/>
            <w:r>
              <w:rPr>
                <w:b/>
              </w:rPr>
              <w:t>of</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2C5EB524" w14:textId="77777777" w:rsidR="006567AB" w:rsidRDefault="008537B1">
            <w:pPr>
              <w:spacing w:after="0"/>
              <w:ind w:left="104"/>
            </w:pPr>
            <w:r>
              <w:t xml:space="preserve">debido a (+ </w:t>
            </w:r>
            <w:r>
              <w:t xml:space="preserve">sustantivo) </w:t>
            </w:r>
          </w:p>
        </w:tc>
      </w:tr>
      <w:tr w:rsidR="006567AB" w14:paraId="16837EEB"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6E55E1D7" w14:textId="77777777" w:rsidR="006567AB" w:rsidRDefault="008537B1">
            <w:pPr>
              <w:spacing w:after="0"/>
              <w:ind w:left="108"/>
            </w:pPr>
            <w:proofErr w:type="spellStart"/>
            <w:r>
              <w:rPr>
                <w:b/>
              </w:rPr>
              <w:t>but</w:t>
            </w:r>
            <w:proofErr w:type="spellEnd"/>
            <w:r>
              <w:rPr>
                <w:b/>
              </w:rPr>
              <w:t xml:space="preserve"> </w:t>
            </w:r>
            <w:proofErr w:type="spellStart"/>
            <w:r>
              <w:rPr>
                <w:b/>
              </w:rPr>
              <w:t>for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6FC5E8DE" w14:textId="77777777" w:rsidR="006567AB" w:rsidRDefault="008537B1">
            <w:pPr>
              <w:spacing w:after="0"/>
              <w:ind w:left="104"/>
            </w:pPr>
            <w:r>
              <w:t xml:space="preserve">de no haber sido por.../ </w:t>
            </w:r>
          </w:p>
        </w:tc>
      </w:tr>
      <w:tr w:rsidR="006567AB" w14:paraId="654B7008"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4DA8B0FF" w14:textId="77777777" w:rsidR="006567AB" w:rsidRDefault="008537B1">
            <w:pPr>
              <w:spacing w:after="0"/>
              <w:ind w:left="108"/>
            </w:pPr>
            <w:proofErr w:type="spellStart"/>
            <w:r>
              <w:rPr>
                <w:b/>
              </w:rPr>
              <w:t>currently</w:t>
            </w:r>
            <w:proofErr w:type="spellEnd"/>
            <w:r>
              <w:rPr>
                <w:b/>
              </w:rPr>
              <w:t xml:space="preserve"> (</w:t>
            </w:r>
            <w:proofErr w:type="spellStart"/>
            <w:r>
              <w:rPr>
                <w:b/>
              </w:rPr>
              <w:t>adv</w:t>
            </w:r>
            <w:proofErr w:type="spellEnd"/>
            <w:r>
              <w:rPr>
                <w:b/>
              </w:rPr>
              <w:t xml:space="preserve">) / </w:t>
            </w:r>
            <w:proofErr w:type="spellStart"/>
            <w:r>
              <w:rPr>
                <w:b/>
              </w:rPr>
              <w:t>current</w:t>
            </w:r>
            <w:proofErr w:type="spellEnd"/>
            <w:r>
              <w:rPr>
                <w:b/>
              </w:rPr>
              <w:t xml:space="preserve"> (</w:t>
            </w:r>
            <w:proofErr w:type="spellStart"/>
            <w:r>
              <w:rPr>
                <w:b/>
              </w:rPr>
              <w:t>adj</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5B9B063E" w14:textId="77777777" w:rsidR="006567AB" w:rsidRDefault="008537B1">
            <w:pPr>
              <w:spacing w:after="0"/>
              <w:ind w:left="104"/>
            </w:pPr>
            <w:r>
              <w:t xml:space="preserve">actualmente / actual, de actualidad </w:t>
            </w:r>
          </w:p>
        </w:tc>
      </w:tr>
      <w:tr w:rsidR="006567AB" w14:paraId="01B18FB7"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1A15D83F" w14:textId="77777777" w:rsidR="006567AB" w:rsidRDefault="008537B1">
            <w:pPr>
              <w:spacing w:after="0"/>
              <w:ind w:left="108"/>
            </w:pPr>
            <w:proofErr w:type="spellStart"/>
            <w:r>
              <w:rPr>
                <w:b/>
              </w:rPr>
              <w:t>due</w:t>
            </w:r>
            <w:proofErr w:type="spellEnd"/>
            <w:r>
              <w:rPr>
                <w:b/>
              </w:rPr>
              <w:t xml:space="preserve"> </w:t>
            </w:r>
            <w:proofErr w:type="spellStart"/>
            <w:r>
              <w:rPr>
                <w:b/>
              </w:rPr>
              <w:t>to</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5315AD98" w14:textId="77777777" w:rsidR="006567AB" w:rsidRDefault="008537B1">
            <w:pPr>
              <w:spacing w:after="0"/>
              <w:ind w:left="104"/>
            </w:pPr>
            <w:r>
              <w:t xml:space="preserve">debido a, a causa de </w:t>
            </w:r>
          </w:p>
        </w:tc>
      </w:tr>
      <w:tr w:rsidR="006567AB" w14:paraId="0D83F780"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13E31DC0" w14:textId="77777777" w:rsidR="006567AB" w:rsidRDefault="008537B1">
            <w:pPr>
              <w:spacing w:after="0"/>
              <w:ind w:left="108"/>
            </w:pPr>
            <w:proofErr w:type="spellStart"/>
            <w:r>
              <w:rPr>
                <w:b/>
              </w:rPr>
              <w:t>either</w:t>
            </w:r>
            <w:proofErr w:type="spellEnd"/>
            <w:r>
              <w:rPr>
                <w:b/>
              </w:rPr>
              <w:t xml:space="preserve"> ... </w:t>
            </w:r>
            <w:proofErr w:type="spellStart"/>
            <w:r>
              <w:rPr>
                <w:b/>
              </w:rPr>
              <w:t>or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0AF9000F" w14:textId="77777777" w:rsidR="006567AB" w:rsidRDefault="008537B1">
            <w:pPr>
              <w:spacing w:after="0"/>
              <w:ind w:left="104"/>
            </w:pPr>
            <w:r>
              <w:t xml:space="preserve">ya sea... o .../ o...o/cualquiera de los dos/ </w:t>
            </w:r>
          </w:p>
        </w:tc>
      </w:tr>
      <w:tr w:rsidR="006567AB" w14:paraId="4E103E99"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1ABA97E2" w14:textId="77777777" w:rsidR="006567AB" w:rsidRDefault="008537B1">
            <w:pPr>
              <w:spacing w:after="0"/>
              <w:ind w:left="108"/>
            </w:pPr>
            <w:proofErr w:type="spellStart"/>
            <w:r>
              <w:rPr>
                <w:b/>
              </w:rPr>
              <w:t>for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03617D4A" w14:textId="77777777" w:rsidR="006567AB" w:rsidRDefault="008537B1">
            <w:pPr>
              <w:spacing w:after="0"/>
              <w:ind w:left="104"/>
            </w:pPr>
            <w:r>
              <w:t xml:space="preserve">para/ porque/ debido a / pues / </w:t>
            </w:r>
            <w:r>
              <w:t xml:space="preserve">puesto que </w:t>
            </w:r>
          </w:p>
        </w:tc>
      </w:tr>
      <w:tr w:rsidR="006567AB" w14:paraId="18291AD1"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603E4EB1" w14:textId="77777777" w:rsidR="006567AB" w:rsidRDefault="008537B1">
            <w:pPr>
              <w:spacing w:after="0"/>
              <w:ind w:left="108"/>
            </w:pPr>
            <w:proofErr w:type="spellStart"/>
            <w:r>
              <w:rPr>
                <w:b/>
              </w:rPr>
              <w:t>too</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515DD7B5" w14:textId="77777777" w:rsidR="006567AB" w:rsidRDefault="008537B1">
            <w:pPr>
              <w:spacing w:after="0"/>
              <w:ind w:left="104"/>
            </w:pPr>
            <w:r>
              <w:t xml:space="preserve">también. </w:t>
            </w:r>
          </w:p>
        </w:tc>
      </w:tr>
      <w:tr w:rsidR="006567AB" w14:paraId="12176367" w14:textId="77777777">
        <w:trPr>
          <w:trHeight w:val="517"/>
        </w:trPr>
        <w:tc>
          <w:tcPr>
            <w:tcW w:w="4661" w:type="dxa"/>
            <w:tcBorders>
              <w:top w:val="single" w:sz="3" w:space="0" w:color="808080"/>
              <w:left w:val="single" w:sz="3" w:space="0" w:color="808080"/>
              <w:bottom w:val="single" w:sz="3" w:space="0" w:color="808080"/>
              <w:right w:val="single" w:sz="3" w:space="0" w:color="808080"/>
            </w:tcBorders>
          </w:tcPr>
          <w:p w14:paraId="7BF67227" w14:textId="77777777" w:rsidR="006567AB" w:rsidRDefault="008537B1">
            <w:pPr>
              <w:spacing w:after="0"/>
              <w:ind w:left="108"/>
            </w:pPr>
            <w:proofErr w:type="spellStart"/>
            <w:r>
              <w:rPr>
                <w:b/>
              </w:rPr>
              <w:t>ever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38864525" w14:textId="77777777" w:rsidR="006567AB" w:rsidRDefault="008537B1">
            <w:pPr>
              <w:spacing w:after="0"/>
              <w:ind w:left="104"/>
            </w:pPr>
            <w:r>
              <w:t xml:space="preserve">siempre, nunca (si el verbo es negativo) , si es sólo enfático, no se traduce </w:t>
            </w:r>
          </w:p>
        </w:tc>
      </w:tr>
      <w:tr w:rsidR="006567AB" w14:paraId="2343D7E9"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264D1A6C" w14:textId="77777777" w:rsidR="006567AB" w:rsidRDefault="008537B1">
            <w:pPr>
              <w:spacing w:after="0"/>
              <w:ind w:left="108"/>
            </w:pPr>
            <w:proofErr w:type="spellStart"/>
            <w:r>
              <w:rPr>
                <w:b/>
              </w:rPr>
              <w:t>likely</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76FB56F4" w14:textId="77777777" w:rsidR="006567AB" w:rsidRDefault="008537B1">
            <w:pPr>
              <w:spacing w:after="0"/>
              <w:ind w:left="104"/>
            </w:pPr>
            <w:r>
              <w:t xml:space="preserve">posible, posiblemente </w:t>
            </w:r>
          </w:p>
        </w:tc>
      </w:tr>
      <w:tr w:rsidR="006567AB" w14:paraId="2B32EE81"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7CBED67D" w14:textId="77777777" w:rsidR="006567AB" w:rsidRDefault="008537B1">
            <w:pPr>
              <w:spacing w:after="0"/>
              <w:ind w:left="108"/>
            </w:pPr>
            <w:r>
              <w:rPr>
                <w:b/>
              </w:rPr>
              <w:t xml:space="preserve">no </w:t>
            </w:r>
            <w:proofErr w:type="spellStart"/>
            <w:r>
              <w:rPr>
                <w:b/>
              </w:rPr>
              <w:t>longer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4037793D" w14:textId="77777777" w:rsidR="006567AB" w:rsidRDefault="008537B1">
            <w:pPr>
              <w:spacing w:after="0"/>
              <w:ind w:left="104"/>
            </w:pPr>
            <w:r>
              <w:t xml:space="preserve">ya no </w:t>
            </w:r>
          </w:p>
        </w:tc>
      </w:tr>
      <w:tr w:rsidR="006567AB" w14:paraId="7F212E6E"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5BF4A06E" w14:textId="77777777" w:rsidR="006567AB" w:rsidRDefault="008537B1">
            <w:pPr>
              <w:spacing w:after="0"/>
              <w:ind w:left="108"/>
            </w:pPr>
            <w:proofErr w:type="spellStart"/>
            <w:r>
              <w:rPr>
                <w:b/>
              </w:rPr>
              <w:t>not</w:t>
            </w:r>
            <w:proofErr w:type="spellEnd"/>
            <w:r>
              <w:rPr>
                <w:b/>
              </w:rPr>
              <w:t xml:space="preserve"> (</w:t>
            </w:r>
            <w:proofErr w:type="spellStart"/>
            <w:r>
              <w:rPr>
                <w:b/>
              </w:rPr>
              <w:t>only</w:t>
            </w:r>
            <w:proofErr w:type="spellEnd"/>
            <w:r>
              <w:rPr>
                <w:b/>
              </w:rPr>
              <w:t>)...</w:t>
            </w:r>
            <w:proofErr w:type="spellStart"/>
            <w:r>
              <w:rPr>
                <w:b/>
              </w:rPr>
              <w:t>but</w:t>
            </w:r>
            <w:proofErr w:type="spellEnd"/>
            <w:r>
              <w:rPr>
                <w:b/>
              </w:rPr>
              <w:t xml:space="preserve"> (</w:t>
            </w:r>
            <w:proofErr w:type="spellStart"/>
            <w:r>
              <w:rPr>
                <w:b/>
              </w:rPr>
              <w:t>also</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52BB866F" w14:textId="77777777" w:rsidR="006567AB" w:rsidRDefault="008537B1">
            <w:pPr>
              <w:spacing w:after="0"/>
              <w:ind w:left="104"/>
            </w:pPr>
            <w:r>
              <w:t xml:space="preserve">no sólo / no solamente... sino también </w:t>
            </w:r>
          </w:p>
        </w:tc>
      </w:tr>
      <w:tr w:rsidR="006567AB" w14:paraId="2F6299DA"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36FF378F" w14:textId="77777777" w:rsidR="006567AB" w:rsidRDefault="008537B1">
            <w:pPr>
              <w:spacing w:after="0"/>
              <w:ind w:left="108"/>
            </w:pPr>
            <w:proofErr w:type="spellStart"/>
            <w:r>
              <w:rPr>
                <w:b/>
              </w:rPr>
              <w:t>other</w:t>
            </w:r>
            <w:proofErr w:type="spellEnd"/>
            <w:r>
              <w:rPr>
                <w:b/>
              </w:rPr>
              <w:t xml:space="preserve"> </w:t>
            </w:r>
            <w:proofErr w:type="spellStart"/>
            <w:r>
              <w:rPr>
                <w:b/>
              </w:rPr>
              <w:t>than</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78033DB1" w14:textId="77777777" w:rsidR="006567AB" w:rsidRDefault="008537B1">
            <w:pPr>
              <w:spacing w:after="0"/>
              <w:ind w:left="104"/>
            </w:pPr>
            <w:r>
              <w:t xml:space="preserve">salvo, </w:t>
            </w:r>
            <w:r>
              <w:t xml:space="preserve">excepto, aparte de, que no sea </w:t>
            </w:r>
          </w:p>
        </w:tc>
      </w:tr>
      <w:tr w:rsidR="006567AB" w14:paraId="32F0BA74"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74B4FF0F" w14:textId="77777777" w:rsidR="006567AB" w:rsidRDefault="008537B1">
            <w:pPr>
              <w:spacing w:after="0"/>
              <w:ind w:left="108"/>
            </w:pPr>
            <w:proofErr w:type="spellStart"/>
            <w:r>
              <w:rPr>
                <w:b/>
              </w:rPr>
              <w:t>owing</w:t>
            </w:r>
            <w:proofErr w:type="spellEnd"/>
            <w:r>
              <w:rPr>
                <w:b/>
              </w:rPr>
              <w:t xml:space="preserve"> </w:t>
            </w:r>
            <w:proofErr w:type="spellStart"/>
            <w:r>
              <w:rPr>
                <w:b/>
              </w:rPr>
              <w:t>to</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5EA9CB7F" w14:textId="77777777" w:rsidR="006567AB" w:rsidRDefault="008537B1">
            <w:pPr>
              <w:spacing w:after="0"/>
              <w:ind w:left="104"/>
            </w:pPr>
            <w:r>
              <w:t xml:space="preserve">debido a, a causa de </w:t>
            </w:r>
          </w:p>
        </w:tc>
      </w:tr>
      <w:tr w:rsidR="006567AB" w14:paraId="1A0C356D"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582DBC85" w14:textId="77777777" w:rsidR="006567AB" w:rsidRDefault="008537B1">
            <w:pPr>
              <w:spacing w:after="0"/>
              <w:ind w:left="108"/>
            </w:pPr>
            <w:proofErr w:type="spellStart"/>
            <w:r>
              <w:rPr>
                <w:b/>
              </w:rPr>
              <w:t>rather</w:t>
            </w:r>
            <w:proofErr w:type="spellEnd"/>
            <w:r>
              <w:rPr>
                <w:b/>
              </w:rPr>
              <w:t xml:space="preserve"> </w:t>
            </w:r>
            <w:proofErr w:type="spellStart"/>
            <w:r>
              <w:rPr>
                <w:b/>
              </w:rPr>
              <w:t>than</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6DA625FC" w14:textId="77777777" w:rsidR="006567AB" w:rsidRDefault="008537B1">
            <w:pPr>
              <w:spacing w:after="0"/>
              <w:ind w:left="104"/>
            </w:pPr>
            <w:r>
              <w:t xml:space="preserve">antes que, más bien que, más que, en lugar de </w:t>
            </w:r>
          </w:p>
        </w:tc>
      </w:tr>
      <w:tr w:rsidR="006567AB" w14:paraId="798F152C" w14:textId="77777777">
        <w:trPr>
          <w:trHeight w:val="265"/>
        </w:trPr>
        <w:tc>
          <w:tcPr>
            <w:tcW w:w="4661" w:type="dxa"/>
            <w:tcBorders>
              <w:top w:val="single" w:sz="3" w:space="0" w:color="808080"/>
              <w:left w:val="single" w:sz="3" w:space="0" w:color="808080"/>
              <w:bottom w:val="single" w:sz="3" w:space="0" w:color="808080"/>
              <w:right w:val="single" w:sz="3" w:space="0" w:color="808080"/>
            </w:tcBorders>
          </w:tcPr>
          <w:p w14:paraId="616A5A42" w14:textId="77777777" w:rsidR="006567AB" w:rsidRDefault="008537B1">
            <w:pPr>
              <w:spacing w:after="0"/>
              <w:ind w:left="108"/>
            </w:pPr>
            <w:r>
              <w:rPr>
                <w:b/>
              </w:rPr>
              <w:t xml:space="preserve">so </w:t>
            </w:r>
            <w:proofErr w:type="spellStart"/>
            <w:r>
              <w:rPr>
                <w:b/>
              </w:rPr>
              <w:t>that</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481570A4" w14:textId="77777777" w:rsidR="006567AB" w:rsidRDefault="008537B1">
            <w:pPr>
              <w:spacing w:after="0"/>
              <w:ind w:left="104"/>
            </w:pPr>
            <w:r>
              <w:t xml:space="preserve">de modo tal que, </w:t>
            </w:r>
          </w:p>
        </w:tc>
      </w:tr>
      <w:tr w:rsidR="006567AB" w14:paraId="5D5AF063"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012C31C6" w14:textId="77777777" w:rsidR="006567AB" w:rsidRDefault="008537B1">
            <w:pPr>
              <w:spacing w:after="0"/>
              <w:ind w:left="108"/>
            </w:pPr>
            <w:r>
              <w:rPr>
                <w:b/>
              </w:rPr>
              <w:t>/ so...</w:t>
            </w:r>
            <w:proofErr w:type="spellStart"/>
            <w:r>
              <w:rPr>
                <w:b/>
              </w:rPr>
              <w:t>that</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177E24EA" w14:textId="77777777" w:rsidR="006567AB" w:rsidRDefault="008537B1">
            <w:pPr>
              <w:spacing w:after="0"/>
              <w:ind w:left="104"/>
            </w:pPr>
            <w:r>
              <w:t xml:space="preserve">/ tan...que </w:t>
            </w:r>
          </w:p>
        </w:tc>
      </w:tr>
      <w:tr w:rsidR="006567AB" w14:paraId="1B9A34DC"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04C4E0F8" w14:textId="77777777" w:rsidR="006567AB" w:rsidRDefault="008537B1">
            <w:pPr>
              <w:spacing w:after="0"/>
              <w:ind w:left="108"/>
            </w:pPr>
            <w:proofErr w:type="spellStart"/>
            <w:r>
              <w:rPr>
                <w:b/>
              </w:rPr>
              <w:t>unlike</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0FF7418B" w14:textId="77777777" w:rsidR="006567AB" w:rsidRDefault="008537B1">
            <w:pPr>
              <w:spacing w:after="0"/>
              <w:ind w:left="104"/>
            </w:pPr>
            <w:r>
              <w:t xml:space="preserve">distinto de , diferente, diferente de, a diferencia de.. </w:t>
            </w:r>
          </w:p>
        </w:tc>
      </w:tr>
      <w:tr w:rsidR="006567AB" w14:paraId="2D7FE774" w14:textId="77777777">
        <w:trPr>
          <w:trHeight w:val="267"/>
        </w:trPr>
        <w:tc>
          <w:tcPr>
            <w:tcW w:w="4661" w:type="dxa"/>
            <w:tcBorders>
              <w:top w:val="single" w:sz="3" w:space="0" w:color="808080"/>
              <w:left w:val="single" w:sz="3" w:space="0" w:color="808080"/>
              <w:bottom w:val="single" w:sz="2" w:space="0" w:color="E6E6E6"/>
              <w:right w:val="single" w:sz="3" w:space="0" w:color="808080"/>
            </w:tcBorders>
          </w:tcPr>
          <w:p w14:paraId="05EA9AB7" w14:textId="77777777" w:rsidR="006567AB" w:rsidRDefault="008537B1">
            <w:pPr>
              <w:spacing w:after="0"/>
              <w:ind w:left="108"/>
            </w:pPr>
            <w:proofErr w:type="spellStart"/>
            <w:r>
              <w:rPr>
                <w:b/>
              </w:rPr>
              <w:t>what</w:t>
            </w:r>
            <w:proofErr w:type="spellEnd"/>
            <w:r>
              <w:rPr>
                <w:b/>
              </w:rPr>
              <w:t xml:space="preserve"> </w:t>
            </w:r>
          </w:p>
        </w:tc>
        <w:tc>
          <w:tcPr>
            <w:tcW w:w="5350" w:type="dxa"/>
            <w:tcBorders>
              <w:top w:val="single" w:sz="3" w:space="0" w:color="808080"/>
              <w:left w:val="single" w:sz="3" w:space="0" w:color="808080"/>
              <w:bottom w:val="single" w:sz="2" w:space="0" w:color="E6E6E6"/>
              <w:right w:val="single" w:sz="3" w:space="0" w:color="808080"/>
            </w:tcBorders>
          </w:tcPr>
          <w:p w14:paraId="143E1A34" w14:textId="77777777" w:rsidR="006567AB" w:rsidRDefault="008537B1">
            <w:pPr>
              <w:spacing w:after="0"/>
              <w:ind w:left="104"/>
            </w:pPr>
            <w:r>
              <w:t xml:space="preserve">que, </w:t>
            </w:r>
            <w:r>
              <w:rPr>
                <w:b/>
              </w:rPr>
              <w:t xml:space="preserve">lo que </w:t>
            </w:r>
          </w:p>
        </w:tc>
      </w:tr>
      <w:tr w:rsidR="006567AB" w14:paraId="2A77154F" w14:textId="77777777">
        <w:trPr>
          <w:trHeight w:val="496"/>
        </w:trPr>
        <w:tc>
          <w:tcPr>
            <w:tcW w:w="4661" w:type="dxa"/>
            <w:tcBorders>
              <w:top w:val="single" w:sz="2" w:space="0" w:color="E6E6E6"/>
              <w:left w:val="single" w:sz="3" w:space="0" w:color="808080"/>
              <w:bottom w:val="single" w:sz="3" w:space="0" w:color="808080"/>
              <w:right w:val="single" w:sz="3" w:space="0" w:color="808080"/>
            </w:tcBorders>
            <w:shd w:val="clear" w:color="auto" w:fill="E6E6E6"/>
            <w:vAlign w:val="bottom"/>
          </w:tcPr>
          <w:p w14:paraId="1EDF0736" w14:textId="77777777" w:rsidR="006567AB" w:rsidRDefault="008537B1">
            <w:pPr>
              <w:spacing w:after="0"/>
              <w:ind w:left="108"/>
            </w:pPr>
            <w:r>
              <w:rPr>
                <w:b/>
                <w:sz w:val="18"/>
              </w:rPr>
              <w:t>VERBOS</w:t>
            </w:r>
            <w:r>
              <w:rPr>
                <w:b/>
              </w:rPr>
              <w:t xml:space="preserve"> </w:t>
            </w:r>
          </w:p>
        </w:tc>
        <w:tc>
          <w:tcPr>
            <w:tcW w:w="5350" w:type="dxa"/>
            <w:tcBorders>
              <w:top w:val="single" w:sz="2" w:space="0" w:color="E6E6E6"/>
              <w:left w:val="single" w:sz="3" w:space="0" w:color="808080"/>
              <w:bottom w:val="single" w:sz="3" w:space="0" w:color="808080"/>
              <w:right w:val="single" w:sz="3" w:space="0" w:color="808080"/>
            </w:tcBorders>
            <w:shd w:val="clear" w:color="auto" w:fill="E6E6E6"/>
          </w:tcPr>
          <w:p w14:paraId="6D2473B0" w14:textId="77777777" w:rsidR="006567AB" w:rsidRDefault="008537B1">
            <w:pPr>
              <w:spacing w:after="0"/>
            </w:pPr>
            <w:r>
              <w:t xml:space="preserve"> </w:t>
            </w:r>
          </w:p>
        </w:tc>
      </w:tr>
      <w:tr w:rsidR="006567AB" w14:paraId="1114F8F0" w14:textId="77777777">
        <w:trPr>
          <w:trHeight w:val="261"/>
        </w:trPr>
        <w:tc>
          <w:tcPr>
            <w:tcW w:w="4661" w:type="dxa"/>
            <w:tcBorders>
              <w:top w:val="single" w:sz="3" w:space="0" w:color="808080"/>
              <w:left w:val="single" w:sz="3" w:space="0" w:color="808080"/>
              <w:bottom w:val="single" w:sz="3" w:space="0" w:color="808080"/>
              <w:right w:val="single" w:sz="3" w:space="0" w:color="808080"/>
            </w:tcBorders>
          </w:tcPr>
          <w:p w14:paraId="3579409B" w14:textId="77777777" w:rsidR="006567AB" w:rsidRDefault="008537B1">
            <w:pPr>
              <w:spacing w:after="0"/>
              <w:ind w:left="108"/>
            </w:pPr>
            <w:r>
              <w:rPr>
                <w:b/>
              </w:rPr>
              <w:t xml:space="preserve">be </w:t>
            </w:r>
            <w:proofErr w:type="spellStart"/>
            <w:r>
              <w:rPr>
                <w:b/>
              </w:rPr>
              <w:t>likely</w:t>
            </w:r>
            <w:proofErr w:type="spellEnd"/>
            <w:r>
              <w:rPr>
                <w:b/>
              </w:rPr>
              <w:t xml:space="preserve"> </w:t>
            </w:r>
            <w:proofErr w:type="spellStart"/>
            <w:r>
              <w:rPr>
                <w:b/>
              </w:rPr>
              <w:t>to</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07B04A09" w14:textId="77777777" w:rsidR="006567AB" w:rsidRDefault="008537B1">
            <w:pPr>
              <w:spacing w:after="0"/>
              <w:ind w:left="104"/>
            </w:pPr>
            <w:r>
              <w:t xml:space="preserve">ser posible que </w:t>
            </w:r>
          </w:p>
        </w:tc>
      </w:tr>
      <w:tr w:rsidR="006567AB" w14:paraId="0212B8FC"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6C9ED578" w14:textId="77777777" w:rsidR="006567AB" w:rsidRDefault="008537B1">
            <w:pPr>
              <w:spacing w:after="0"/>
              <w:ind w:left="108"/>
            </w:pPr>
            <w:proofErr w:type="spellStart"/>
            <w:r>
              <w:rPr>
                <w:b/>
              </w:rPr>
              <w:t>fail</w:t>
            </w:r>
            <w:proofErr w:type="spellEnd"/>
            <w:r>
              <w:rPr>
                <w:b/>
              </w:rPr>
              <w:t xml:space="preserve"> </w:t>
            </w:r>
            <w:proofErr w:type="spellStart"/>
            <w:r>
              <w:rPr>
                <w:b/>
              </w:rPr>
              <w:t>to</w:t>
            </w:r>
            <w:proofErr w:type="spellEnd"/>
            <w:r>
              <w:rPr>
                <w:b/>
              </w:rPr>
              <w:t xml:space="preserve"> (v) </w:t>
            </w:r>
          </w:p>
        </w:tc>
        <w:tc>
          <w:tcPr>
            <w:tcW w:w="5350" w:type="dxa"/>
            <w:tcBorders>
              <w:top w:val="single" w:sz="3" w:space="0" w:color="808080"/>
              <w:left w:val="single" w:sz="3" w:space="0" w:color="808080"/>
              <w:bottom w:val="single" w:sz="3" w:space="0" w:color="808080"/>
              <w:right w:val="single" w:sz="3" w:space="0" w:color="808080"/>
            </w:tcBorders>
          </w:tcPr>
          <w:p w14:paraId="247044F9" w14:textId="77777777" w:rsidR="006567AB" w:rsidRDefault="008537B1">
            <w:pPr>
              <w:spacing w:after="0"/>
              <w:ind w:left="104"/>
            </w:pPr>
            <w:r>
              <w:t xml:space="preserve">no </w:t>
            </w:r>
          </w:p>
        </w:tc>
      </w:tr>
      <w:tr w:rsidR="006567AB" w14:paraId="7C67051B"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234F5BB0" w14:textId="77777777" w:rsidR="006567AB" w:rsidRDefault="008537B1">
            <w:pPr>
              <w:spacing w:after="0"/>
              <w:ind w:left="108"/>
            </w:pPr>
            <w:proofErr w:type="spellStart"/>
            <w:r>
              <w:rPr>
                <w:b/>
              </w:rPr>
              <w:t>close</w:t>
            </w:r>
            <w:proofErr w:type="spellEnd"/>
            <w:r>
              <w:rPr>
                <w:b/>
              </w:rPr>
              <w:t xml:space="preserve"> (v) (</w:t>
            </w:r>
            <w:proofErr w:type="spellStart"/>
            <w:r>
              <w:rPr>
                <w:b/>
              </w:rPr>
              <w:t>prep</w:t>
            </w:r>
            <w:proofErr w:type="spellEnd"/>
            <w:r>
              <w:rPr>
                <w:b/>
              </w:rPr>
              <w:t>) (</w:t>
            </w:r>
            <w:proofErr w:type="spellStart"/>
            <w:r>
              <w:rPr>
                <w:b/>
              </w:rPr>
              <w:t>adj</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367D3500" w14:textId="77777777" w:rsidR="006567AB" w:rsidRDefault="008537B1">
            <w:pPr>
              <w:spacing w:after="0"/>
              <w:ind w:left="104"/>
            </w:pPr>
            <w:r>
              <w:t xml:space="preserve">cerrar/ cerca, al lado de, / estricto, minucioso </w:t>
            </w:r>
          </w:p>
        </w:tc>
      </w:tr>
      <w:tr w:rsidR="006567AB" w14:paraId="47EADEFF" w14:textId="77777777">
        <w:trPr>
          <w:trHeight w:val="265"/>
        </w:trPr>
        <w:tc>
          <w:tcPr>
            <w:tcW w:w="4661" w:type="dxa"/>
            <w:tcBorders>
              <w:top w:val="single" w:sz="3" w:space="0" w:color="808080"/>
              <w:left w:val="single" w:sz="3" w:space="0" w:color="808080"/>
              <w:bottom w:val="single" w:sz="3" w:space="0" w:color="808080"/>
              <w:right w:val="single" w:sz="3" w:space="0" w:color="808080"/>
            </w:tcBorders>
          </w:tcPr>
          <w:p w14:paraId="173BE149" w14:textId="77777777" w:rsidR="006567AB" w:rsidRPr="00D21BB3" w:rsidRDefault="008537B1">
            <w:pPr>
              <w:spacing w:after="0"/>
              <w:ind w:left="108"/>
              <w:rPr>
                <w:lang w:val="en-GB"/>
              </w:rPr>
            </w:pPr>
            <w:r w:rsidRPr="00D21BB3">
              <w:rPr>
                <w:b/>
                <w:lang w:val="en-GB"/>
              </w:rPr>
              <w:t xml:space="preserve">look for/check for/ investigate for </w:t>
            </w:r>
          </w:p>
        </w:tc>
        <w:tc>
          <w:tcPr>
            <w:tcW w:w="5350" w:type="dxa"/>
            <w:tcBorders>
              <w:top w:val="single" w:sz="3" w:space="0" w:color="808080"/>
              <w:left w:val="single" w:sz="3" w:space="0" w:color="808080"/>
              <w:bottom w:val="single" w:sz="3" w:space="0" w:color="808080"/>
              <w:right w:val="single" w:sz="3" w:space="0" w:color="808080"/>
            </w:tcBorders>
          </w:tcPr>
          <w:p w14:paraId="6F3E6663" w14:textId="77777777" w:rsidR="006567AB" w:rsidRDefault="008537B1">
            <w:pPr>
              <w:spacing w:after="0"/>
              <w:ind w:left="104"/>
            </w:pPr>
            <w:r>
              <w:t xml:space="preserve">en busca de, para comprobar, </w:t>
            </w:r>
          </w:p>
        </w:tc>
      </w:tr>
      <w:tr w:rsidR="006567AB" w14:paraId="4C717E3B"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1879C05E" w14:textId="77777777" w:rsidR="006567AB" w:rsidRDefault="008537B1">
            <w:pPr>
              <w:spacing w:after="0"/>
              <w:ind w:left="108"/>
            </w:pPr>
            <w:proofErr w:type="spellStart"/>
            <w:r>
              <w:rPr>
                <w:b/>
              </w:rPr>
              <w:t>operate</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11D5A6ED" w14:textId="77777777" w:rsidR="006567AB" w:rsidRDefault="008537B1">
            <w:pPr>
              <w:spacing w:after="0"/>
              <w:ind w:left="104"/>
            </w:pPr>
            <w:r>
              <w:t xml:space="preserve">funcionar </w:t>
            </w:r>
          </w:p>
        </w:tc>
      </w:tr>
      <w:tr w:rsidR="006567AB" w14:paraId="3DB1FB9A"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390476C0" w14:textId="77777777" w:rsidR="006567AB" w:rsidRDefault="008537B1">
            <w:pPr>
              <w:spacing w:after="0"/>
              <w:ind w:left="108"/>
            </w:pPr>
            <w:proofErr w:type="spellStart"/>
            <w:r>
              <w:rPr>
                <w:b/>
              </w:rPr>
              <w:t>provide</w:t>
            </w:r>
            <w:proofErr w:type="spellEnd"/>
            <w:r>
              <w:rPr>
                <w:b/>
              </w:rPr>
              <w:t xml:space="preserve"> </w:t>
            </w:r>
            <w:proofErr w:type="spellStart"/>
            <w:r>
              <w:rPr>
                <w:b/>
              </w:rPr>
              <w:t>for</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7B4C6B01" w14:textId="77777777" w:rsidR="006567AB" w:rsidRDefault="008537B1">
            <w:pPr>
              <w:spacing w:after="0"/>
              <w:ind w:left="104"/>
            </w:pPr>
            <w:r>
              <w:t xml:space="preserve">proporcionar, dar </w:t>
            </w:r>
          </w:p>
        </w:tc>
      </w:tr>
      <w:tr w:rsidR="006567AB" w14:paraId="276AC866"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700E0EB2" w14:textId="77777777" w:rsidR="006567AB" w:rsidRPr="00D21BB3" w:rsidRDefault="008537B1">
            <w:pPr>
              <w:spacing w:after="0"/>
              <w:ind w:left="108"/>
              <w:rPr>
                <w:lang w:val="en-GB"/>
              </w:rPr>
            </w:pPr>
            <w:r w:rsidRPr="00D21BB3">
              <w:rPr>
                <w:b/>
                <w:lang w:val="en-GB"/>
              </w:rPr>
              <w:t xml:space="preserve">substitute for (substitute A for B) </w:t>
            </w:r>
          </w:p>
        </w:tc>
        <w:tc>
          <w:tcPr>
            <w:tcW w:w="5350" w:type="dxa"/>
            <w:tcBorders>
              <w:top w:val="single" w:sz="3" w:space="0" w:color="808080"/>
              <w:left w:val="single" w:sz="3" w:space="0" w:color="808080"/>
              <w:bottom w:val="single" w:sz="3" w:space="0" w:color="808080"/>
              <w:right w:val="single" w:sz="3" w:space="0" w:color="808080"/>
            </w:tcBorders>
          </w:tcPr>
          <w:p w14:paraId="6656B501" w14:textId="77777777" w:rsidR="006567AB" w:rsidRDefault="008537B1">
            <w:pPr>
              <w:spacing w:after="0"/>
              <w:ind w:left="104"/>
            </w:pPr>
            <w:r>
              <w:t xml:space="preserve">reemplazar, suplir (substituir B por A) </w:t>
            </w:r>
          </w:p>
        </w:tc>
      </w:tr>
      <w:tr w:rsidR="006567AB" w14:paraId="6CADB514"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4696AD26" w14:textId="77777777" w:rsidR="006567AB" w:rsidRDefault="008537B1">
            <w:pPr>
              <w:spacing w:after="0"/>
              <w:ind w:left="108"/>
            </w:pPr>
            <w:r>
              <w:rPr>
                <w:b/>
              </w:rPr>
              <w:lastRenderedPageBreak/>
              <w:t xml:space="preserve">time (v) </w:t>
            </w:r>
          </w:p>
        </w:tc>
        <w:tc>
          <w:tcPr>
            <w:tcW w:w="5350" w:type="dxa"/>
            <w:tcBorders>
              <w:top w:val="single" w:sz="3" w:space="0" w:color="808080"/>
              <w:left w:val="single" w:sz="3" w:space="0" w:color="808080"/>
              <w:bottom w:val="single" w:sz="3" w:space="0" w:color="808080"/>
              <w:right w:val="single" w:sz="3" w:space="0" w:color="808080"/>
            </w:tcBorders>
          </w:tcPr>
          <w:p w14:paraId="1D7D5835" w14:textId="77777777" w:rsidR="006567AB" w:rsidRDefault="008537B1">
            <w:pPr>
              <w:spacing w:after="0"/>
              <w:ind w:left="104"/>
            </w:pPr>
            <w:r>
              <w:t xml:space="preserve">sincronizar </w:t>
            </w:r>
          </w:p>
        </w:tc>
      </w:tr>
      <w:tr w:rsidR="006567AB" w14:paraId="3A091506" w14:textId="77777777">
        <w:trPr>
          <w:trHeight w:val="518"/>
        </w:trPr>
        <w:tc>
          <w:tcPr>
            <w:tcW w:w="4661" w:type="dxa"/>
            <w:tcBorders>
              <w:top w:val="single" w:sz="3" w:space="0" w:color="808080"/>
              <w:left w:val="single" w:sz="3" w:space="0" w:color="808080"/>
              <w:bottom w:val="single" w:sz="2" w:space="0" w:color="E6E6E6"/>
              <w:right w:val="single" w:sz="3" w:space="0" w:color="808080"/>
            </w:tcBorders>
          </w:tcPr>
          <w:p w14:paraId="5F08B993" w14:textId="77777777" w:rsidR="006567AB" w:rsidRDefault="008537B1">
            <w:pPr>
              <w:spacing w:after="0"/>
              <w:ind w:left="108"/>
            </w:pPr>
            <w:proofErr w:type="spellStart"/>
            <w:r>
              <w:rPr>
                <w:b/>
              </w:rPr>
              <w:t>even</w:t>
            </w:r>
            <w:proofErr w:type="spellEnd"/>
            <w:r>
              <w:rPr>
                <w:b/>
              </w:rPr>
              <w:t xml:space="preserve"> (v) </w:t>
            </w:r>
          </w:p>
        </w:tc>
        <w:tc>
          <w:tcPr>
            <w:tcW w:w="5350" w:type="dxa"/>
            <w:tcBorders>
              <w:top w:val="single" w:sz="3" w:space="0" w:color="808080"/>
              <w:left w:val="single" w:sz="3" w:space="0" w:color="808080"/>
              <w:bottom w:val="single" w:sz="2" w:space="0" w:color="E6E6E6"/>
              <w:right w:val="single" w:sz="3" w:space="0" w:color="808080"/>
            </w:tcBorders>
          </w:tcPr>
          <w:p w14:paraId="6CC4193C" w14:textId="77777777" w:rsidR="006567AB" w:rsidRDefault="008537B1">
            <w:pPr>
              <w:spacing w:after="0"/>
              <w:ind w:left="104"/>
            </w:pPr>
            <w:r>
              <w:t>emparejar, alisar, igualar // equilibrado, parejo, llano, igual (</w:t>
            </w:r>
            <w:proofErr w:type="spellStart"/>
            <w:r>
              <w:t>adj</w:t>
            </w:r>
            <w:proofErr w:type="spellEnd"/>
            <w:r>
              <w:t xml:space="preserve">) </w:t>
            </w:r>
          </w:p>
        </w:tc>
      </w:tr>
      <w:tr w:rsidR="006567AB" w14:paraId="686E62A9" w14:textId="77777777">
        <w:trPr>
          <w:trHeight w:val="493"/>
        </w:trPr>
        <w:tc>
          <w:tcPr>
            <w:tcW w:w="10011" w:type="dxa"/>
            <w:gridSpan w:val="2"/>
            <w:tcBorders>
              <w:top w:val="single" w:sz="2" w:space="0" w:color="E6E6E6"/>
              <w:left w:val="single" w:sz="3" w:space="0" w:color="808080"/>
              <w:bottom w:val="single" w:sz="3" w:space="0" w:color="808080"/>
              <w:right w:val="single" w:sz="3" w:space="0" w:color="808080"/>
            </w:tcBorders>
            <w:shd w:val="clear" w:color="auto" w:fill="E6E6E6"/>
            <w:vAlign w:val="bottom"/>
          </w:tcPr>
          <w:p w14:paraId="09785555" w14:textId="77777777" w:rsidR="006567AB" w:rsidRDefault="008537B1">
            <w:pPr>
              <w:tabs>
                <w:tab w:val="center" w:pos="1677"/>
                <w:tab w:val="center" w:pos="5381"/>
              </w:tabs>
              <w:spacing w:after="0"/>
            </w:pPr>
            <w:r>
              <w:tab/>
            </w:r>
            <w:r>
              <w:rPr>
                <w:b/>
              </w:rPr>
              <w:t>S</w:t>
            </w:r>
            <w:r>
              <w:rPr>
                <w:b/>
                <w:sz w:val="18"/>
              </w:rPr>
              <w:t>USTANTIVOS</w:t>
            </w:r>
            <w:r>
              <w:rPr>
                <w:b/>
              </w:rPr>
              <w:t xml:space="preserve"> </w:t>
            </w:r>
            <w:r>
              <w:rPr>
                <w:b/>
                <w:sz w:val="18"/>
              </w:rPr>
              <w:t>Y</w:t>
            </w:r>
            <w:r>
              <w:rPr>
                <w:b/>
              </w:rPr>
              <w:t xml:space="preserve"> </w:t>
            </w:r>
            <w:r>
              <w:rPr>
                <w:b/>
                <w:sz w:val="18"/>
              </w:rPr>
              <w:t>ADJETIVOS</w:t>
            </w:r>
            <w:r>
              <w:rPr>
                <w:b/>
              </w:rPr>
              <w:t xml:space="preserve"> </w:t>
            </w:r>
            <w:r>
              <w:rPr>
                <w:b/>
                <w:sz w:val="18"/>
              </w:rPr>
              <w:t>USADOS</w:t>
            </w:r>
            <w:r>
              <w:rPr>
                <w:b/>
              </w:rPr>
              <w:t xml:space="preserve"> </w:t>
            </w:r>
            <w:r>
              <w:rPr>
                <w:b/>
              </w:rPr>
              <w:tab/>
            </w:r>
            <w:r>
              <w:rPr>
                <w:b/>
                <w:sz w:val="18"/>
              </w:rPr>
              <w:t>COMO</w:t>
            </w:r>
            <w:r>
              <w:rPr>
                <w:b/>
              </w:rPr>
              <w:t xml:space="preserve"> </w:t>
            </w:r>
            <w:r>
              <w:rPr>
                <w:b/>
                <w:sz w:val="18"/>
              </w:rPr>
              <w:t>VERBOS</w:t>
            </w:r>
            <w:r>
              <w:rPr>
                <w:b/>
              </w:rPr>
              <w:t xml:space="preserve"> </w:t>
            </w:r>
          </w:p>
        </w:tc>
      </w:tr>
      <w:tr w:rsidR="006567AB" w14:paraId="5BC14937" w14:textId="77777777">
        <w:trPr>
          <w:trHeight w:val="265"/>
        </w:trPr>
        <w:tc>
          <w:tcPr>
            <w:tcW w:w="4661" w:type="dxa"/>
            <w:tcBorders>
              <w:top w:val="single" w:sz="3" w:space="0" w:color="808080"/>
              <w:left w:val="single" w:sz="3" w:space="0" w:color="808080"/>
              <w:bottom w:val="single" w:sz="3" w:space="0" w:color="808080"/>
              <w:right w:val="single" w:sz="3" w:space="0" w:color="808080"/>
            </w:tcBorders>
          </w:tcPr>
          <w:p w14:paraId="6DCBE3DB" w14:textId="77777777" w:rsidR="006567AB" w:rsidRDefault="008537B1">
            <w:pPr>
              <w:spacing w:after="0"/>
              <w:ind w:left="108"/>
            </w:pPr>
            <w:proofErr w:type="spellStart"/>
            <w:r>
              <w:rPr>
                <w:b/>
              </w:rPr>
              <w:t>Blanket</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41F12911" w14:textId="77777777" w:rsidR="006567AB" w:rsidRDefault="008537B1">
            <w:pPr>
              <w:spacing w:after="0"/>
            </w:pPr>
            <w:r>
              <w:rPr>
                <w:sz w:val="18"/>
              </w:rPr>
              <w:t xml:space="preserve"> </w:t>
            </w:r>
          </w:p>
        </w:tc>
      </w:tr>
      <w:tr w:rsidR="006567AB" w14:paraId="58B34DD0"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2122AD3B" w14:textId="77777777" w:rsidR="006567AB" w:rsidRDefault="008537B1">
            <w:pPr>
              <w:spacing w:after="0"/>
              <w:ind w:left="108"/>
            </w:pPr>
            <w:r>
              <w:rPr>
                <w:b/>
              </w:rPr>
              <w:t xml:space="preserve">Bracket </w:t>
            </w:r>
          </w:p>
        </w:tc>
        <w:tc>
          <w:tcPr>
            <w:tcW w:w="5350" w:type="dxa"/>
            <w:tcBorders>
              <w:top w:val="single" w:sz="3" w:space="0" w:color="808080"/>
              <w:left w:val="single" w:sz="3" w:space="0" w:color="808080"/>
              <w:bottom w:val="single" w:sz="3" w:space="0" w:color="808080"/>
              <w:right w:val="single" w:sz="3" w:space="0" w:color="808080"/>
            </w:tcBorders>
          </w:tcPr>
          <w:p w14:paraId="4A5C79A3" w14:textId="77777777" w:rsidR="006567AB" w:rsidRDefault="008537B1">
            <w:pPr>
              <w:spacing w:after="0"/>
            </w:pPr>
            <w:r>
              <w:rPr>
                <w:sz w:val="18"/>
              </w:rPr>
              <w:t xml:space="preserve"> </w:t>
            </w:r>
          </w:p>
        </w:tc>
      </w:tr>
      <w:tr w:rsidR="006567AB" w14:paraId="4DC89814"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71BCF81B" w14:textId="77777777" w:rsidR="006567AB" w:rsidRDefault="008537B1">
            <w:pPr>
              <w:spacing w:after="0"/>
              <w:ind w:left="108"/>
            </w:pPr>
            <w:r>
              <w:rPr>
                <w:b/>
              </w:rPr>
              <w:t xml:space="preserve">Bridge </w:t>
            </w:r>
          </w:p>
        </w:tc>
        <w:tc>
          <w:tcPr>
            <w:tcW w:w="5350" w:type="dxa"/>
            <w:tcBorders>
              <w:top w:val="single" w:sz="3" w:space="0" w:color="808080"/>
              <w:left w:val="single" w:sz="3" w:space="0" w:color="808080"/>
              <w:bottom w:val="single" w:sz="3" w:space="0" w:color="808080"/>
              <w:right w:val="single" w:sz="3" w:space="0" w:color="808080"/>
            </w:tcBorders>
          </w:tcPr>
          <w:p w14:paraId="798711F3" w14:textId="77777777" w:rsidR="006567AB" w:rsidRDefault="008537B1">
            <w:pPr>
              <w:spacing w:after="0"/>
            </w:pPr>
            <w:r>
              <w:rPr>
                <w:sz w:val="18"/>
              </w:rPr>
              <w:t xml:space="preserve"> </w:t>
            </w:r>
          </w:p>
        </w:tc>
      </w:tr>
      <w:tr w:rsidR="006567AB" w14:paraId="387A3484"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237F1A66" w14:textId="77777777" w:rsidR="006567AB" w:rsidRDefault="008537B1">
            <w:pPr>
              <w:spacing w:after="0"/>
              <w:ind w:left="108"/>
            </w:pPr>
            <w:r>
              <w:rPr>
                <w:b/>
              </w:rPr>
              <w:t xml:space="preserve">Chair </w:t>
            </w:r>
          </w:p>
        </w:tc>
        <w:tc>
          <w:tcPr>
            <w:tcW w:w="5350" w:type="dxa"/>
            <w:tcBorders>
              <w:top w:val="single" w:sz="3" w:space="0" w:color="808080"/>
              <w:left w:val="single" w:sz="3" w:space="0" w:color="808080"/>
              <w:bottom w:val="single" w:sz="3" w:space="0" w:color="808080"/>
              <w:right w:val="single" w:sz="3" w:space="0" w:color="808080"/>
            </w:tcBorders>
          </w:tcPr>
          <w:p w14:paraId="5E247A71" w14:textId="77777777" w:rsidR="006567AB" w:rsidRDefault="008537B1">
            <w:pPr>
              <w:spacing w:after="0"/>
            </w:pPr>
            <w:r>
              <w:rPr>
                <w:sz w:val="18"/>
              </w:rPr>
              <w:t xml:space="preserve"> </w:t>
            </w:r>
          </w:p>
        </w:tc>
      </w:tr>
      <w:tr w:rsidR="006567AB" w14:paraId="17710767"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433D8245" w14:textId="77777777" w:rsidR="006567AB" w:rsidRDefault="008537B1">
            <w:pPr>
              <w:spacing w:after="0"/>
              <w:ind w:left="108"/>
            </w:pPr>
            <w:proofErr w:type="spellStart"/>
            <w:r>
              <w:rPr>
                <w:b/>
              </w:rPr>
              <w:t>Coat</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29BB747F" w14:textId="77777777" w:rsidR="006567AB" w:rsidRDefault="008537B1">
            <w:pPr>
              <w:spacing w:after="0"/>
            </w:pPr>
            <w:r>
              <w:rPr>
                <w:sz w:val="18"/>
              </w:rPr>
              <w:t xml:space="preserve"> </w:t>
            </w:r>
          </w:p>
        </w:tc>
      </w:tr>
      <w:tr w:rsidR="006567AB" w14:paraId="7BC59D55"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6635B708" w14:textId="77777777" w:rsidR="006567AB" w:rsidRDefault="008537B1">
            <w:pPr>
              <w:spacing w:after="0"/>
              <w:ind w:left="108"/>
            </w:pPr>
            <w:r>
              <w:rPr>
                <w:b/>
              </w:rPr>
              <w:t xml:space="preserve">Dwarf </w:t>
            </w:r>
          </w:p>
        </w:tc>
        <w:tc>
          <w:tcPr>
            <w:tcW w:w="5350" w:type="dxa"/>
            <w:tcBorders>
              <w:top w:val="single" w:sz="3" w:space="0" w:color="808080"/>
              <w:left w:val="single" w:sz="3" w:space="0" w:color="808080"/>
              <w:bottom w:val="single" w:sz="3" w:space="0" w:color="808080"/>
              <w:right w:val="single" w:sz="3" w:space="0" w:color="808080"/>
            </w:tcBorders>
          </w:tcPr>
          <w:p w14:paraId="35BBAC16" w14:textId="77777777" w:rsidR="006567AB" w:rsidRDefault="008537B1">
            <w:pPr>
              <w:spacing w:after="0"/>
            </w:pPr>
            <w:r>
              <w:rPr>
                <w:sz w:val="18"/>
              </w:rPr>
              <w:t xml:space="preserve"> </w:t>
            </w:r>
          </w:p>
        </w:tc>
      </w:tr>
      <w:tr w:rsidR="006567AB" w14:paraId="4029C056"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6731C1CF" w14:textId="77777777" w:rsidR="006567AB" w:rsidRDefault="008537B1">
            <w:pPr>
              <w:spacing w:after="0"/>
              <w:ind w:left="108"/>
            </w:pPr>
            <w:r>
              <w:rPr>
                <w:b/>
              </w:rPr>
              <w:t xml:space="preserve">Engineer </w:t>
            </w:r>
          </w:p>
        </w:tc>
        <w:tc>
          <w:tcPr>
            <w:tcW w:w="5350" w:type="dxa"/>
            <w:tcBorders>
              <w:top w:val="single" w:sz="3" w:space="0" w:color="808080"/>
              <w:left w:val="single" w:sz="3" w:space="0" w:color="808080"/>
              <w:bottom w:val="single" w:sz="3" w:space="0" w:color="808080"/>
              <w:right w:val="single" w:sz="3" w:space="0" w:color="808080"/>
            </w:tcBorders>
          </w:tcPr>
          <w:p w14:paraId="7AE50CD2" w14:textId="77777777" w:rsidR="006567AB" w:rsidRDefault="008537B1">
            <w:pPr>
              <w:spacing w:after="0"/>
            </w:pPr>
            <w:r>
              <w:rPr>
                <w:sz w:val="18"/>
              </w:rPr>
              <w:t xml:space="preserve"> </w:t>
            </w:r>
          </w:p>
        </w:tc>
      </w:tr>
      <w:tr w:rsidR="006567AB" w14:paraId="36375F4D"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1CC47A63" w14:textId="77777777" w:rsidR="006567AB" w:rsidRDefault="008537B1">
            <w:pPr>
              <w:spacing w:after="0"/>
              <w:ind w:left="108"/>
            </w:pPr>
            <w:proofErr w:type="spellStart"/>
            <w:r>
              <w:rPr>
                <w:b/>
              </w:rPr>
              <w:t>even</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3897E4F5" w14:textId="77777777" w:rsidR="006567AB" w:rsidRDefault="008537B1">
            <w:pPr>
              <w:spacing w:after="0"/>
            </w:pPr>
            <w:r>
              <w:rPr>
                <w:sz w:val="18"/>
              </w:rPr>
              <w:t xml:space="preserve"> </w:t>
            </w:r>
          </w:p>
        </w:tc>
      </w:tr>
      <w:tr w:rsidR="006567AB" w14:paraId="7603C4D0"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054FCDB7" w14:textId="77777777" w:rsidR="006567AB" w:rsidRDefault="008537B1">
            <w:pPr>
              <w:spacing w:after="0"/>
              <w:ind w:left="108"/>
            </w:pPr>
            <w:proofErr w:type="spellStart"/>
            <w:r>
              <w:rPr>
                <w:b/>
              </w:rPr>
              <w:t>Face</w:t>
            </w:r>
            <w:proofErr w:type="spellEnd"/>
            <w:r>
              <w:rPr>
                <w:b/>
              </w:rPr>
              <w:t xml:space="preserve"> </w:t>
            </w:r>
          </w:p>
        </w:tc>
        <w:tc>
          <w:tcPr>
            <w:tcW w:w="5350" w:type="dxa"/>
            <w:tcBorders>
              <w:top w:val="single" w:sz="3" w:space="0" w:color="808080"/>
              <w:left w:val="single" w:sz="3" w:space="0" w:color="808080"/>
              <w:bottom w:val="single" w:sz="3" w:space="0" w:color="808080"/>
              <w:right w:val="single" w:sz="3" w:space="0" w:color="808080"/>
            </w:tcBorders>
          </w:tcPr>
          <w:p w14:paraId="6193968F" w14:textId="77777777" w:rsidR="006567AB" w:rsidRDefault="008537B1">
            <w:pPr>
              <w:spacing w:after="0"/>
            </w:pPr>
            <w:r>
              <w:rPr>
                <w:sz w:val="18"/>
              </w:rPr>
              <w:t xml:space="preserve"> </w:t>
            </w:r>
          </w:p>
        </w:tc>
      </w:tr>
      <w:tr w:rsidR="006567AB" w14:paraId="6966B5C7" w14:textId="77777777">
        <w:trPr>
          <w:trHeight w:val="260"/>
        </w:trPr>
        <w:tc>
          <w:tcPr>
            <w:tcW w:w="4661" w:type="dxa"/>
            <w:tcBorders>
              <w:top w:val="single" w:sz="3" w:space="0" w:color="808080"/>
              <w:left w:val="single" w:sz="3" w:space="0" w:color="808080"/>
              <w:bottom w:val="single" w:sz="3" w:space="0" w:color="808080"/>
              <w:right w:val="single" w:sz="3" w:space="0" w:color="808080"/>
            </w:tcBorders>
          </w:tcPr>
          <w:p w14:paraId="09A249BD" w14:textId="77777777" w:rsidR="006567AB" w:rsidRDefault="008537B1">
            <w:pPr>
              <w:spacing w:after="0"/>
              <w:ind w:left="108"/>
            </w:pPr>
            <w:r>
              <w:rPr>
                <w:b/>
              </w:rPr>
              <w:t xml:space="preserve">Fork </w:t>
            </w:r>
          </w:p>
        </w:tc>
        <w:tc>
          <w:tcPr>
            <w:tcW w:w="5350" w:type="dxa"/>
            <w:tcBorders>
              <w:top w:val="single" w:sz="3" w:space="0" w:color="808080"/>
              <w:left w:val="single" w:sz="3" w:space="0" w:color="808080"/>
              <w:bottom w:val="single" w:sz="3" w:space="0" w:color="808080"/>
              <w:right w:val="single" w:sz="3" w:space="0" w:color="808080"/>
            </w:tcBorders>
          </w:tcPr>
          <w:p w14:paraId="31F399F9" w14:textId="77777777" w:rsidR="006567AB" w:rsidRDefault="008537B1">
            <w:pPr>
              <w:spacing w:after="0"/>
            </w:pPr>
            <w:r>
              <w:rPr>
                <w:sz w:val="18"/>
              </w:rPr>
              <w:t xml:space="preserve"> </w:t>
            </w:r>
          </w:p>
        </w:tc>
      </w:tr>
      <w:tr w:rsidR="006567AB" w14:paraId="436A8E55" w14:textId="77777777">
        <w:trPr>
          <w:trHeight w:val="264"/>
        </w:trPr>
        <w:tc>
          <w:tcPr>
            <w:tcW w:w="4661" w:type="dxa"/>
            <w:tcBorders>
              <w:top w:val="single" w:sz="3" w:space="0" w:color="808080"/>
              <w:left w:val="single" w:sz="3" w:space="0" w:color="808080"/>
              <w:bottom w:val="single" w:sz="3" w:space="0" w:color="808080"/>
              <w:right w:val="single" w:sz="3" w:space="0" w:color="808080"/>
            </w:tcBorders>
          </w:tcPr>
          <w:p w14:paraId="245888B5" w14:textId="77777777" w:rsidR="006567AB" w:rsidRDefault="008537B1">
            <w:pPr>
              <w:spacing w:after="0"/>
              <w:ind w:left="108"/>
            </w:pPr>
            <w:r>
              <w:rPr>
                <w:b/>
              </w:rPr>
              <w:t xml:space="preserve">Fuel </w:t>
            </w:r>
          </w:p>
        </w:tc>
        <w:tc>
          <w:tcPr>
            <w:tcW w:w="5350" w:type="dxa"/>
            <w:tcBorders>
              <w:top w:val="single" w:sz="3" w:space="0" w:color="808080"/>
              <w:left w:val="single" w:sz="3" w:space="0" w:color="808080"/>
              <w:bottom w:val="single" w:sz="3" w:space="0" w:color="808080"/>
              <w:right w:val="single" w:sz="3" w:space="0" w:color="808080"/>
            </w:tcBorders>
          </w:tcPr>
          <w:p w14:paraId="7381536E" w14:textId="77777777" w:rsidR="006567AB" w:rsidRDefault="008537B1">
            <w:pPr>
              <w:spacing w:after="0"/>
            </w:pPr>
            <w:r>
              <w:rPr>
                <w:sz w:val="18"/>
              </w:rPr>
              <w:t xml:space="preserve"> </w:t>
            </w:r>
          </w:p>
        </w:tc>
      </w:tr>
      <w:tr w:rsidR="006567AB" w14:paraId="43C08CF1" w14:textId="77777777">
        <w:trPr>
          <w:trHeight w:val="268"/>
        </w:trPr>
        <w:tc>
          <w:tcPr>
            <w:tcW w:w="4661" w:type="dxa"/>
            <w:tcBorders>
              <w:top w:val="single" w:sz="3" w:space="0" w:color="808080"/>
              <w:left w:val="single" w:sz="3" w:space="0" w:color="808080"/>
              <w:bottom w:val="single" w:sz="3" w:space="0" w:color="808080"/>
              <w:right w:val="single" w:sz="3" w:space="0" w:color="808080"/>
            </w:tcBorders>
          </w:tcPr>
          <w:p w14:paraId="69E337F4" w14:textId="77777777" w:rsidR="006567AB" w:rsidRDefault="008537B1">
            <w:pPr>
              <w:spacing w:after="0"/>
              <w:ind w:left="108"/>
            </w:pPr>
            <w:r>
              <w:rPr>
                <w:b/>
              </w:rPr>
              <w:t xml:space="preserve">House </w:t>
            </w:r>
          </w:p>
        </w:tc>
        <w:tc>
          <w:tcPr>
            <w:tcW w:w="5350" w:type="dxa"/>
            <w:tcBorders>
              <w:top w:val="single" w:sz="3" w:space="0" w:color="808080"/>
              <w:left w:val="single" w:sz="3" w:space="0" w:color="808080"/>
              <w:bottom w:val="single" w:sz="3" w:space="0" w:color="808080"/>
              <w:right w:val="single" w:sz="3" w:space="0" w:color="808080"/>
            </w:tcBorders>
          </w:tcPr>
          <w:p w14:paraId="4CE68D1E" w14:textId="77777777" w:rsidR="006567AB" w:rsidRDefault="008537B1">
            <w:pPr>
              <w:spacing w:after="0"/>
            </w:pPr>
            <w:r>
              <w:rPr>
                <w:sz w:val="18"/>
              </w:rPr>
              <w:t xml:space="preserve"> </w:t>
            </w:r>
          </w:p>
        </w:tc>
      </w:tr>
    </w:tbl>
    <w:p w14:paraId="4CEBD99C" w14:textId="77777777" w:rsidR="006567AB" w:rsidRDefault="008537B1">
      <w:pPr>
        <w:spacing w:after="0"/>
      </w:pPr>
      <w:r>
        <w:rPr>
          <w:b/>
          <w:sz w:val="20"/>
        </w:rPr>
        <w:t xml:space="preserve"> </w:t>
      </w:r>
    </w:p>
    <w:tbl>
      <w:tblPr>
        <w:tblStyle w:val="TableGrid"/>
        <w:tblW w:w="10015" w:type="dxa"/>
        <w:tblInd w:w="460" w:type="dxa"/>
        <w:tblCellMar>
          <w:top w:w="23" w:type="dxa"/>
          <w:left w:w="0" w:type="dxa"/>
          <w:bottom w:w="0" w:type="dxa"/>
          <w:right w:w="115" w:type="dxa"/>
        </w:tblCellMar>
        <w:tblLook w:val="04A0" w:firstRow="1" w:lastRow="0" w:firstColumn="1" w:lastColumn="0" w:noHBand="0" w:noVBand="1"/>
      </w:tblPr>
      <w:tblGrid>
        <w:gridCol w:w="4666"/>
        <w:gridCol w:w="5349"/>
      </w:tblGrid>
      <w:tr w:rsidR="006567AB" w14:paraId="11187D63"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0F080A45" w14:textId="77777777" w:rsidR="006567AB" w:rsidRDefault="008537B1">
            <w:pPr>
              <w:spacing w:after="0"/>
              <w:ind w:left="112"/>
            </w:pPr>
            <w:proofErr w:type="spellStart"/>
            <w:r>
              <w:rPr>
                <w:b/>
              </w:rPr>
              <w:t>Image</w:t>
            </w:r>
            <w:proofErr w:type="spellEnd"/>
            <w:r>
              <w:rPr>
                <w:b/>
              </w:rPr>
              <w:t xml:space="preserve"> </w:t>
            </w:r>
          </w:p>
        </w:tc>
        <w:tc>
          <w:tcPr>
            <w:tcW w:w="5349" w:type="dxa"/>
            <w:tcBorders>
              <w:top w:val="single" w:sz="3" w:space="0" w:color="808080"/>
              <w:left w:val="single" w:sz="3" w:space="0" w:color="808080"/>
              <w:bottom w:val="single" w:sz="3" w:space="0" w:color="808080"/>
              <w:right w:val="single" w:sz="3" w:space="0" w:color="808080"/>
            </w:tcBorders>
          </w:tcPr>
          <w:p w14:paraId="427EAF51" w14:textId="77777777" w:rsidR="006567AB" w:rsidRDefault="008537B1">
            <w:pPr>
              <w:spacing w:after="0"/>
            </w:pPr>
            <w:r>
              <w:rPr>
                <w:sz w:val="18"/>
              </w:rPr>
              <w:t xml:space="preserve"> </w:t>
            </w:r>
          </w:p>
        </w:tc>
      </w:tr>
      <w:tr w:rsidR="006567AB" w14:paraId="354A39E8"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738EF2F6" w14:textId="77777777" w:rsidR="006567AB" w:rsidRDefault="008537B1">
            <w:pPr>
              <w:spacing w:after="0"/>
              <w:ind w:left="112"/>
            </w:pPr>
            <w:r>
              <w:rPr>
                <w:b/>
              </w:rPr>
              <w:t xml:space="preserve">Jet </w:t>
            </w:r>
          </w:p>
        </w:tc>
        <w:tc>
          <w:tcPr>
            <w:tcW w:w="5349" w:type="dxa"/>
            <w:tcBorders>
              <w:top w:val="single" w:sz="3" w:space="0" w:color="808080"/>
              <w:left w:val="single" w:sz="3" w:space="0" w:color="808080"/>
              <w:bottom w:val="single" w:sz="3" w:space="0" w:color="808080"/>
              <w:right w:val="single" w:sz="3" w:space="0" w:color="808080"/>
            </w:tcBorders>
          </w:tcPr>
          <w:p w14:paraId="4E0BC9D1" w14:textId="77777777" w:rsidR="006567AB" w:rsidRDefault="008537B1">
            <w:pPr>
              <w:spacing w:after="0"/>
            </w:pPr>
            <w:r>
              <w:rPr>
                <w:sz w:val="18"/>
              </w:rPr>
              <w:t xml:space="preserve"> </w:t>
            </w:r>
          </w:p>
        </w:tc>
      </w:tr>
      <w:tr w:rsidR="006567AB" w14:paraId="4AA3883E" w14:textId="77777777">
        <w:trPr>
          <w:trHeight w:val="260"/>
        </w:trPr>
        <w:tc>
          <w:tcPr>
            <w:tcW w:w="4666" w:type="dxa"/>
            <w:tcBorders>
              <w:top w:val="single" w:sz="3" w:space="0" w:color="808080"/>
              <w:left w:val="single" w:sz="3" w:space="0" w:color="808080"/>
              <w:bottom w:val="single" w:sz="3" w:space="0" w:color="808080"/>
              <w:right w:val="single" w:sz="3" w:space="0" w:color="808080"/>
            </w:tcBorders>
          </w:tcPr>
          <w:p w14:paraId="7B9C5118" w14:textId="77777777" w:rsidR="006567AB" w:rsidRDefault="008537B1">
            <w:pPr>
              <w:spacing w:after="0"/>
              <w:ind w:left="112"/>
            </w:pPr>
            <w:proofErr w:type="spellStart"/>
            <w:r>
              <w:rPr>
                <w:b/>
              </w:rPr>
              <w:t>level</w:t>
            </w:r>
            <w:proofErr w:type="spellEnd"/>
            <w:r>
              <w:rPr>
                <w:b/>
              </w:rPr>
              <w:t xml:space="preserve"> </w:t>
            </w:r>
          </w:p>
        </w:tc>
        <w:tc>
          <w:tcPr>
            <w:tcW w:w="5349" w:type="dxa"/>
            <w:tcBorders>
              <w:top w:val="single" w:sz="3" w:space="0" w:color="808080"/>
              <w:left w:val="single" w:sz="3" w:space="0" w:color="808080"/>
              <w:bottom w:val="single" w:sz="3" w:space="0" w:color="808080"/>
              <w:right w:val="single" w:sz="3" w:space="0" w:color="808080"/>
            </w:tcBorders>
          </w:tcPr>
          <w:p w14:paraId="36E0016D" w14:textId="77777777" w:rsidR="006567AB" w:rsidRDefault="008537B1">
            <w:pPr>
              <w:spacing w:after="0"/>
            </w:pPr>
            <w:r>
              <w:rPr>
                <w:sz w:val="18"/>
              </w:rPr>
              <w:t xml:space="preserve"> </w:t>
            </w:r>
          </w:p>
        </w:tc>
      </w:tr>
      <w:tr w:rsidR="006567AB" w14:paraId="58B4EE82"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7EAE7D99" w14:textId="77777777" w:rsidR="006567AB" w:rsidRDefault="008537B1">
            <w:pPr>
              <w:spacing w:after="0"/>
              <w:ind w:left="112"/>
            </w:pPr>
            <w:proofErr w:type="spellStart"/>
            <w:r>
              <w:rPr>
                <w:b/>
              </w:rPr>
              <w:t>lower</w:t>
            </w:r>
            <w:proofErr w:type="spellEnd"/>
            <w:r>
              <w:rPr>
                <w:b/>
              </w:rPr>
              <w:t xml:space="preserve"> </w:t>
            </w:r>
          </w:p>
        </w:tc>
        <w:tc>
          <w:tcPr>
            <w:tcW w:w="5349" w:type="dxa"/>
            <w:tcBorders>
              <w:top w:val="single" w:sz="3" w:space="0" w:color="808080"/>
              <w:left w:val="single" w:sz="3" w:space="0" w:color="808080"/>
              <w:bottom w:val="single" w:sz="3" w:space="0" w:color="808080"/>
              <w:right w:val="single" w:sz="3" w:space="0" w:color="808080"/>
            </w:tcBorders>
          </w:tcPr>
          <w:p w14:paraId="071556F0" w14:textId="77777777" w:rsidR="006567AB" w:rsidRDefault="008537B1">
            <w:pPr>
              <w:spacing w:after="0"/>
            </w:pPr>
            <w:r>
              <w:rPr>
                <w:sz w:val="18"/>
              </w:rPr>
              <w:t xml:space="preserve"> </w:t>
            </w:r>
          </w:p>
        </w:tc>
      </w:tr>
      <w:tr w:rsidR="006567AB" w14:paraId="24D906BD" w14:textId="77777777">
        <w:trPr>
          <w:trHeight w:val="260"/>
        </w:trPr>
        <w:tc>
          <w:tcPr>
            <w:tcW w:w="4666" w:type="dxa"/>
            <w:tcBorders>
              <w:top w:val="single" w:sz="3" w:space="0" w:color="808080"/>
              <w:left w:val="single" w:sz="3" w:space="0" w:color="808080"/>
              <w:bottom w:val="single" w:sz="3" w:space="0" w:color="808080"/>
              <w:right w:val="single" w:sz="3" w:space="0" w:color="808080"/>
            </w:tcBorders>
          </w:tcPr>
          <w:p w14:paraId="302EC958" w14:textId="77777777" w:rsidR="006567AB" w:rsidRDefault="008537B1">
            <w:pPr>
              <w:spacing w:after="0"/>
              <w:ind w:left="112"/>
            </w:pPr>
            <w:proofErr w:type="spellStart"/>
            <w:r>
              <w:rPr>
                <w:b/>
              </w:rPr>
              <w:t>power</w:t>
            </w:r>
            <w:proofErr w:type="spellEnd"/>
            <w:r>
              <w:rPr>
                <w:b/>
              </w:rPr>
              <w:t xml:space="preserve"> </w:t>
            </w:r>
          </w:p>
        </w:tc>
        <w:tc>
          <w:tcPr>
            <w:tcW w:w="5349" w:type="dxa"/>
            <w:tcBorders>
              <w:top w:val="single" w:sz="3" w:space="0" w:color="808080"/>
              <w:left w:val="single" w:sz="3" w:space="0" w:color="808080"/>
              <w:bottom w:val="single" w:sz="3" w:space="0" w:color="808080"/>
              <w:right w:val="single" w:sz="3" w:space="0" w:color="808080"/>
            </w:tcBorders>
          </w:tcPr>
          <w:p w14:paraId="0DEEFFD3" w14:textId="77777777" w:rsidR="006567AB" w:rsidRDefault="008537B1">
            <w:pPr>
              <w:spacing w:after="0"/>
            </w:pPr>
            <w:r>
              <w:rPr>
                <w:sz w:val="18"/>
              </w:rPr>
              <w:t xml:space="preserve"> </w:t>
            </w:r>
          </w:p>
        </w:tc>
      </w:tr>
      <w:tr w:rsidR="006567AB" w14:paraId="2B2C6CE5"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34E44645" w14:textId="77777777" w:rsidR="006567AB" w:rsidRDefault="008537B1">
            <w:pPr>
              <w:spacing w:after="0"/>
              <w:ind w:left="112"/>
            </w:pPr>
            <w:proofErr w:type="spellStart"/>
            <w:r>
              <w:rPr>
                <w:b/>
              </w:rPr>
              <w:t>Sandwich</w:t>
            </w:r>
            <w:proofErr w:type="spellEnd"/>
            <w:r>
              <w:rPr>
                <w:b/>
              </w:rPr>
              <w:t xml:space="preserve"> </w:t>
            </w:r>
          </w:p>
        </w:tc>
        <w:tc>
          <w:tcPr>
            <w:tcW w:w="5349" w:type="dxa"/>
            <w:tcBorders>
              <w:top w:val="single" w:sz="3" w:space="0" w:color="808080"/>
              <w:left w:val="single" w:sz="3" w:space="0" w:color="808080"/>
              <w:bottom w:val="single" w:sz="3" w:space="0" w:color="808080"/>
              <w:right w:val="single" w:sz="3" w:space="0" w:color="808080"/>
            </w:tcBorders>
          </w:tcPr>
          <w:p w14:paraId="34689517" w14:textId="77777777" w:rsidR="006567AB" w:rsidRDefault="008537B1">
            <w:pPr>
              <w:spacing w:after="0"/>
            </w:pPr>
            <w:r>
              <w:rPr>
                <w:sz w:val="18"/>
              </w:rPr>
              <w:t xml:space="preserve"> </w:t>
            </w:r>
          </w:p>
        </w:tc>
      </w:tr>
      <w:tr w:rsidR="006567AB" w14:paraId="2E5F2CC4" w14:textId="77777777">
        <w:trPr>
          <w:trHeight w:val="260"/>
        </w:trPr>
        <w:tc>
          <w:tcPr>
            <w:tcW w:w="4666" w:type="dxa"/>
            <w:tcBorders>
              <w:top w:val="single" w:sz="3" w:space="0" w:color="808080"/>
              <w:left w:val="single" w:sz="3" w:space="0" w:color="808080"/>
              <w:bottom w:val="single" w:sz="3" w:space="0" w:color="808080"/>
              <w:right w:val="single" w:sz="3" w:space="0" w:color="808080"/>
            </w:tcBorders>
          </w:tcPr>
          <w:p w14:paraId="625A695A" w14:textId="77777777" w:rsidR="006567AB" w:rsidRDefault="008537B1">
            <w:pPr>
              <w:spacing w:after="0"/>
              <w:ind w:left="112"/>
            </w:pPr>
            <w:r>
              <w:rPr>
                <w:b/>
              </w:rPr>
              <w:t xml:space="preserve">School </w:t>
            </w:r>
          </w:p>
        </w:tc>
        <w:tc>
          <w:tcPr>
            <w:tcW w:w="5349" w:type="dxa"/>
            <w:tcBorders>
              <w:top w:val="single" w:sz="3" w:space="0" w:color="808080"/>
              <w:left w:val="single" w:sz="3" w:space="0" w:color="808080"/>
              <w:bottom w:val="single" w:sz="3" w:space="0" w:color="808080"/>
              <w:right w:val="single" w:sz="3" w:space="0" w:color="808080"/>
            </w:tcBorders>
          </w:tcPr>
          <w:p w14:paraId="41888B92" w14:textId="77777777" w:rsidR="006567AB" w:rsidRDefault="008537B1">
            <w:pPr>
              <w:spacing w:after="0"/>
            </w:pPr>
            <w:r>
              <w:rPr>
                <w:sz w:val="18"/>
              </w:rPr>
              <w:t xml:space="preserve"> </w:t>
            </w:r>
          </w:p>
        </w:tc>
      </w:tr>
      <w:tr w:rsidR="006567AB" w14:paraId="22895183"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1445350C" w14:textId="77777777" w:rsidR="006567AB" w:rsidRDefault="008537B1">
            <w:pPr>
              <w:spacing w:after="0"/>
              <w:ind w:left="112"/>
            </w:pPr>
            <w:r>
              <w:rPr>
                <w:b/>
              </w:rPr>
              <w:t xml:space="preserve">Shape </w:t>
            </w:r>
          </w:p>
        </w:tc>
        <w:tc>
          <w:tcPr>
            <w:tcW w:w="5349" w:type="dxa"/>
            <w:tcBorders>
              <w:top w:val="single" w:sz="3" w:space="0" w:color="808080"/>
              <w:left w:val="single" w:sz="3" w:space="0" w:color="808080"/>
              <w:bottom w:val="single" w:sz="3" w:space="0" w:color="808080"/>
              <w:right w:val="single" w:sz="3" w:space="0" w:color="808080"/>
            </w:tcBorders>
          </w:tcPr>
          <w:p w14:paraId="3E10B8AB" w14:textId="77777777" w:rsidR="006567AB" w:rsidRDefault="008537B1">
            <w:pPr>
              <w:spacing w:after="0"/>
            </w:pPr>
            <w:r>
              <w:rPr>
                <w:sz w:val="18"/>
              </w:rPr>
              <w:t xml:space="preserve"> </w:t>
            </w:r>
          </w:p>
        </w:tc>
      </w:tr>
      <w:tr w:rsidR="006567AB" w14:paraId="4CDC2430"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0908DCD2" w14:textId="77777777" w:rsidR="006567AB" w:rsidRDefault="008537B1">
            <w:pPr>
              <w:spacing w:after="0"/>
              <w:ind w:left="112"/>
            </w:pPr>
            <w:proofErr w:type="spellStart"/>
            <w:r>
              <w:rPr>
                <w:b/>
              </w:rPr>
              <w:t>smooth</w:t>
            </w:r>
            <w:proofErr w:type="spellEnd"/>
            <w:r>
              <w:rPr>
                <w:b/>
              </w:rPr>
              <w:t xml:space="preserve"> </w:t>
            </w:r>
          </w:p>
        </w:tc>
        <w:tc>
          <w:tcPr>
            <w:tcW w:w="5349" w:type="dxa"/>
            <w:tcBorders>
              <w:top w:val="single" w:sz="3" w:space="0" w:color="808080"/>
              <w:left w:val="single" w:sz="3" w:space="0" w:color="808080"/>
              <w:bottom w:val="single" w:sz="3" w:space="0" w:color="808080"/>
              <w:right w:val="single" w:sz="3" w:space="0" w:color="808080"/>
            </w:tcBorders>
          </w:tcPr>
          <w:p w14:paraId="340C09AE" w14:textId="77777777" w:rsidR="006567AB" w:rsidRDefault="008537B1">
            <w:pPr>
              <w:spacing w:after="0"/>
            </w:pPr>
            <w:r>
              <w:rPr>
                <w:sz w:val="18"/>
              </w:rPr>
              <w:t xml:space="preserve"> </w:t>
            </w:r>
          </w:p>
        </w:tc>
      </w:tr>
      <w:tr w:rsidR="006567AB" w14:paraId="58256857" w14:textId="77777777">
        <w:trPr>
          <w:trHeight w:val="260"/>
        </w:trPr>
        <w:tc>
          <w:tcPr>
            <w:tcW w:w="4666" w:type="dxa"/>
            <w:tcBorders>
              <w:top w:val="single" w:sz="3" w:space="0" w:color="808080"/>
              <w:left w:val="single" w:sz="3" w:space="0" w:color="808080"/>
              <w:bottom w:val="single" w:sz="3" w:space="0" w:color="808080"/>
              <w:right w:val="single" w:sz="3" w:space="0" w:color="808080"/>
            </w:tcBorders>
          </w:tcPr>
          <w:p w14:paraId="34652652" w14:textId="77777777" w:rsidR="006567AB" w:rsidRDefault="008537B1">
            <w:pPr>
              <w:spacing w:after="0"/>
              <w:ind w:left="112"/>
            </w:pPr>
            <w:r>
              <w:rPr>
                <w:b/>
              </w:rPr>
              <w:t xml:space="preserve">Sort </w:t>
            </w:r>
          </w:p>
        </w:tc>
        <w:tc>
          <w:tcPr>
            <w:tcW w:w="5349" w:type="dxa"/>
            <w:tcBorders>
              <w:top w:val="single" w:sz="3" w:space="0" w:color="808080"/>
              <w:left w:val="single" w:sz="3" w:space="0" w:color="808080"/>
              <w:bottom w:val="single" w:sz="3" w:space="0" w:color="808080"/>
              <w:right w:val="single" w:sz="3" w:space="0" w:color="808080"/>
            </w:tcBorders>
          </w:tcPr>
          <w:p w14:paraId="277BEC4F" w14:textId="77777777" w:rsidR="006567AB" w:rsidRDefault="008537B1">
            <w:pPr>
              <w:spacing w:after="0"/>
            </w:pPr>
            <w:r>
              <w:rPr>
                <w:sz w:val="18"/>
              </w:rPr>
              <w:t xml:space="preserve"> </w:t>
            </w:r>
          </w:p>
        </w:tc>
      </w:tr>
      <w:tr w:rsidR="006567AB" w14:paraId="00C09EF2"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2E20C30C" w14:textId="77777777" w:rsidR="006567AB" w:rsidRDefault="008537B1">
            <w:pPr>
              <w:spacing w:after="0"/>
              <w:ind w:left="112"/>
            </w:pPr>
            <w:r>
              <w:rPr>
                <w:b/>
              </w:rPr>
              <w:t xml:space="preserve">Square </w:t>
            </w:r>
          </w:p>
        </w:tc>
        <w:tc>
          <w:tcPr>
            <w:tcW w:w="5349" w:type="dxa"/>
            <w:tcBorders>
              <w:top w:val="single" w:sz="3" w:space="0" w:color="808080"/>
              <w:left w:val="single" w:sz="3" w:space="0" w:color="808080"/>
              <w:bottom w:val="single" w:sz="3" w:space="0" w:color="808080"/>
              <w:right w:val="single" w:sz="3" w:space="0" w:color="808080"/>
            </w:tcBorders>
          </w:tcPr>
          <w:p w14:paraId="39E77D59" w14:textId="77777777" w:rsidR="006567AB" w:rsidRDefault="008537B1">
            <w:pPr>
              <w:spacing w:after="0"/>
            </w:pPr>
            <w:r>
              <w:rPr>
                <w:sz w:val="18"/>
              </w:rPr>
              <w:t xml:space="preserve"> </w:t>
            </w:r>
          </w:p>
        </w:tc>
      </w:tr>
      <w:tr w:rsidR="006567AB" w14:paraId="1ED2C49D" w14:textId="77777777">
        <w:trPr>
          <w:trHeight w:val="260"/>
        </w:trPr>
        <w:tc>
          <w:tcPr>
            <w:tcW w:w="4666" w:type="dxa"/>
            <w:tcBorders>
              <w:top w:val="single" w:sz="3" w:space="0" w:color="808080"/>
              <w:left w:val="single" w:sz="3" w:space="0" w:color="808080"/>
              <w:bottom w:val="single" w:sz="3" w:space="0" w:color="808080"/>
              <w:right w:val="single" w:sz="3" w:space="0" w:color="808080"/>
            </w:tcBorders>
          </w:tcPr>
          <w:p w14:paraId="789E54B2" w14:textId="77777777" w:rsidR="006567AB" w:rsidRDefault="008537B1">
            <w:pPr>
              <w:spacing w:after="0"/>
              <w:ind w:left="112"/>
            </w:pPr>
            <w:r>
              <w:rPr>
                <w:b/>
              </w:rPr>
              <w:t xml:space="preserve">Tailor </w:t>
            </w:r>
          </w:p>
        </w:tc>
        <w:tc>
          <w:tcPr>
            <w:tcW w:w="5349" w:type="dxa"/>
            <w:tcBorders>
              <w:top w:val="single" w:sz="3" w:space="0" w:color="808080"/>
              <w:left w:val="single" w:sz="3" w:space="0" w:color="808080"/>
              <w:bottom w:val="single" w:sz="3" w:space="0" w:color="808080"/>
              <w:right w:val="single" w:sz="3" w:space="0" w:color="808080"/>
            </w:tcBorders>
          </w:tcPr>
          <w:p w14:paraId="6D242600" w14:textId="77777777" w:rsidR="006567AB" w:rsidRDefault="008537B1">
            <w:pPr>
              <w:spacing w:after="0"/>
            </w:pPr>
            <w:r>
              <w:rPr>
                <w:sz w:val="18"/>
              </w:rPr>
              <w:t xml:space="preserve"> </w:t>
            </w:r>
          </w:p>
        </w:tc>
      </w:tr>
      <w:tr w:rsidR="006567AB" w14:paraId="4E5E328D"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16CD8332" w14:textId="77777777" w:rsidR="006567AB" w:rsidRDefault="008537B1">
            <w:pPr>
              <w:spacing w:after="0"/>
              <w:ind w:left="112"/>
            </w:pPr>
            <w:r>
              <w:rPr>
                <w:b/>
              </w:rPr>
              <w:t xml:space="preserve">Time </w:t>
            </w:r>
          </w:p>
        </w:tc>
        <w:tc>
          <w:tcPr>
            <w:tcW w:w="5349" w:type="dxa"/>
            <w:tcBorders>
              <w:top w:val="single" w:sz="3" w:space="0" w:color="808080"/>
              <w:left w:val="single" w:sz="3" w:space="0" w:color="808080"/>
              <w:bottom w:val="single" w:sz="3" w:space="0" w:color="808080"/>
              <w:right w:val="single" w:sz="3" w:space="0" w:color="808080"/>
            </w:tcBorders>
          </w:tcPr>
          <w:p w14:paraId="652EC591" w14:textId="77777777" w:rsidR="006567AB" w:rsidRDefault="008537B1">
            <w:pPr>
              <w:spacing w:after="0"/>
            </w:pPr>
            <w:r>
              <w:rPr>
                <w:sz w:val="18"/>
              </w:rPr>
              <w:t xml:space="preserve"> </w:t>
            </w:r>
          </w:p>
        </w:tc>
      </w:tr>
      <w:tr w:rsidR="006567AB" w14:paraId="44FD9A76" w14:textId="77777777">
        <w:trPr>
          <w:trHeight w:val="265"/>
        </w:trPr>
        <w:tc>
          <w:tcPr>
            <w:tcW w:w="4666" w:type="dxa"/>
            <w:tcBorders>
              <w:top w:val="single" w:sz="3" w:space="0" w:color="808080"/>
              <w:left w:val="single" w:sz="3" w:space="0" w:color="808080"/>
              <w:bottom w:val="single" w:sz="3" w:space="0" w:color="808080"/>
              <w:right w:val="single" w:sz="3" w:space="0" w:color="808080"/>
            </w:tcBorders>
          </w:tcPr>
          <w:p w14:paraId="0EC63420" w14:textId="77777777" w:rsidR="006567AB" w:rsidRDefault="008537B1">
            <w:pPr>
              <w:spacing w:after="0"/>
              <w:ind w:left="112"/>
            </w:pPr>
            <w:r>
              <w:rPr>
                <w:b/>
              </w:rPr>
              <w:t xml:space="preserve">Total </w:t>
            </w:r>
          </w:p>
        </w:tc>
        <w:tc>
          <w:tcPr>
            <w:tcW w:w="5349" w:type="dxa"/>
            <w:tcBorders>
              <w:top w:val="single" w:sz="3" w:space="0" w:color="808080"/>
              <w:left w:val="single" w:sz="3" w:space="0" w:color="808080"/>
              <w:bottom w:val="single" w:sz="3" w:space="0" w:color="808080"/>
              <w:right w:val="single" w:sz="3" w:space="0" w:color="808080"/>
            </w:tcBorders>
          </w:tcPr>
          <w:p w14:paraId="64CA6E7D" w14:textId="77777777" w:rsidR="006567AB" w:rsidRDefault="008537B1">
            <w:pPr>
              <w:spacing w:after="0"/>
            </w:pPr>
            <w:r>
              <w:rPr>
                <w:sz w:val="18"/>
              </w:rPr>
              <w:t xml:space="preserve"> </w:t>
            </w:r>
          </w:p>
        </w:tc>
      </w:tr>
      <w:tr w:rsidR="006567AB" w14:paraId="272E8D03"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501B6DAB" w14:textId="77777777" w:rsidR="006567AB" w:rsidRDefault="008537B1">
            <w:pPr>
              <w:spacing w:after="0"/>
              <w:ind w:left="112"/>
            </w:pPr>
            <w:r>
              <w:rPr>
                <w:b/>
              </w:rPr>
              <w:t xml:space="preserve">Tune </w:t>
            </w:r>
          </w:p>
        </w:tc>
        <w:tc>
          <w:tcPr>
            <w:tcW w:w="5349" w:type="dxa"/>
            <w:tcBorders>
              <w:top w:val="single" w:sz="3" w:space="0" w:color="808080"/>
              <w:left w:val="single" w:sz="3" w:space="0" w:color="808080"/>
              <w:bottom w:val="single" w:sz="3" w:space="0" w:color="808080"/>
              <w:right w:val="single" w:sz="3" w:space="0" w:color="808080"/>
            </w:tcBorders>
          </w:tcPr>
          <w:p w14:paraId="474B19EE" w14:textId="77777777" w:rsidR="006567AB" w:rsidRDefault="008537B1">
            <w:pPr>
              <w:spacing w:after="0"/>
            </w:pPr>
            <w:r>
              <w:rPr>
                <w:sz w:val="18"/>
              </w:rPr>
              <w:t xml:space="preserve"> </w:t>
            </w:r>
          </w:p>
        </w:tc>
      </w:tr>
      <w:tr w:rsidR="006567AB" w14:paraId="5B6E00D9" w14:textId="77777777">
        <w:trPr>
          <w:trHeight w:val="264"/>
        </w:trPr>
        <w:tc>
          <w:tcPr>
            <w:tcW w:w="4666" w:type="dxa"/>
            <w:tcBorders>
              <w:top w:val="single" w:sz="3" w:space="0" w:color="808080"/>
              <w:left w:val="single" w:sz="3" w:space="0" w:color="808080"/>
              <w:bottom w:val="single" w:sz="3" w:space="0" w:color="808080"/>
              <w:right w:val="single" w:sz="3" w:space="0" w:color="808080"/>
            </w:tcBorders>
          </w:tcPr>
          <w:p w14:paraId="3FE485DB" w14:textId="77777777" w:rsidR="006567AB" w:rsidRDefault="008537B1">
            <w:pPr>
              <w:spacing w:after="0"/>
              <w:ind w:left="112"/>
            </w:pPr>
            <w:proofErr w:type="spellStart"/>
            <w:r>
              <w:rPr>
                <w:b/>
              </w:rPr>
              <w:t>Update</w:t>
            </w:r>
            <w:proofErr w:type="spellEnd"/>
            <w:r>
              <w:rPr>
                <w:b/>
              </w:rPr>
              <w:t xml:space="preserve"> </w:t>
            </w:r>
          </w:p>
        </w:tc>
        <w:tc>
          <w:tcPr>
            <w:tcW w:w="5349" w:type="dxa"/>
            <w:tcBorders>
              <w:top w:val="single" w:sz="3" w:space="0" w:color="808080"/>
              <w:left w:val="single" w:sz="3" w:space="0" w:color="808080"/>
              <w:bottom w:val="single" w:sz="3" w:space="0" w:color="808080"/>
              <w:right w:val="single" w:sz="3" w:space="0" w:color="808080"/>
            </w:tcBorders>
          </w:tcPr>
          <w:p w14:paraId="3CEFED43" w14:textId="77777777" w:rsidR="006567AB" w:rsidRDefault="008537B1">
            <w:pPr>
              <w:spacing w:after="0"/>
            </w:pPr>
            <w:r>
              <w:rPr>
                <w:sz w:val="18"/>
              </w:rPr>
              <w:t xml:space="preserve"> </w:t>
            </w:r>
          </w:p>
        </w:tc>
      </w:tr>
    </w:tbl>
    <w:p w14:paraId="2623790C" w14:textId="77777777" w:rsidR="006567AB" w:rsidRPr="00D21BB3" w:rsidRDefault="008537B1">
      <w:pPr>
        <w:numPr>
          <w:ilvl w:val="0"/>
          <w:numId w:val="60"/>
        </w:numPr>
        <w:spacing w:after="172" w:line="248" w:lineRule="auto"/>
        <w:ind w:right="742" w:hanging="360"/>
        <w:jc w:val="both"/>
        <w:rPr>
          <w:lang w:val="en-GB"/>
        </w:rPr>
      </w:pPr>
      <w:r w:rsidRPr="00D21BB3">
        <w:rPr>
          <w:sz w:val="24"/>
          <w:lang w:val="en-GB"/>
        </w:rPr>
        <w:t xml:space="preserve">The machine will operate properly </w:t>
      </w:r>
      <w:proofErr w:type="gramStart"/>
      <w:r w:rsidRPr="00D21BB3">
        <w:rPr>
          <w:b/>
          <w:sz w:val="24"/>
          <w:lang w:val="en-GB"/>
        </w:rPr>
        <w:t>as long as</w:t>
      </w:r>
      <w:proofErr w:type="gramEnd"/>
      <w:r w:rsidRPr="00D21BB3">
        <w:rPr>
          <w:b/>
          <w:sz w:val="24"/>
          <w:lang w:val="en-GB"/>
        </w:rPr>
        <w:t xml:space="preserve"> </w:t>
      </w:r>
      <w:r w:rsidRPr="00D21BB3">
        <w:rPr>
          <w:sz w:val="24"/>
          <w:lang w:val="en-GB"/>
        </w:rPr>
        <w:t xml:space="preserve">the maintenance is kept. </w:t>
      </w:r>
    </w:p>
    <w:p w14:paraId="39E790A2"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method is </w:t>
      </w:r>
      <w:r w:rsidRPr="00D21BB3">
        <w:rPr>
          <w:b/>
          <w:sz w:val="24"/>
          <w:lang w:val="en-GB"/>
        </w:rPr>
        <w:t xml:space="preserve">no longer </w:t>
      </w:r>
      <w:r w:rsidRPr="00D21BB3">
        <w:rPr>
          <w:sz w:val="24"/>
          <w:lang w:val="en-GB"/>
        </w:rPr>
        <w:t xml:space="preserve">used in industry. </w:t>
      </w:r>
    </w:p>
    <w:p w14:paraId="03A47770"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above instructions </w:t>
      </w:r>
      <w:r w:rsidRPr="00D21BB3">
        <w:rPr>
          <w:b/>
          <w:sz w:val="24"/>
          <w:lang w:val="en-GB"/>
        </w:rPr>
        <w:t xml:space="preserve">no longer </w:t>
      </w:r>
      <w:r w:rsidRPr="00D21BB3">
        <w:rPr>
          <w:sz w:val="24"/>
          <w:lang w:val="en-GB"/>
        </w:rPr>
        <w:t xml:space="preserve">apply in this case. </w:t>
      </w:r>
    </w:p>
    <w:p w14:paraId="5786BC55" w14:textId="77777777" w:rsidR="006567AB" w:rsidRPr="00D21BB3" w:rsidRDefault="008537B1">
      <w:pPr>
        <w:numPr>
          <w:ilvl w:val="0"/>
          <w:numId w:val="60"/>
        </w:numPr>
        <w:spacing w:after="178" w:line="249" w:lineRule="auto"/>
        <w:ind w:right="742" w:hanging="360"/>
        <w:jc w:val="both"/>
        <w:rPr>
          <w:lang w:val="en-GB"/>
        </w:rPr>
      </w:pPr>
      <w:r w:rsidRPr="00D21BB3">
        <w:rPr>
          <w:sz w:val="21"/>
          <w:lang w:val="en-GB"/>
        </w:rPr>
        <w:t xml:space="preserve">When solids plug the </w:t>
      </w:r>
      <w:r w:rsidRPr="00D21BB3">
        <w:rPr>
          <w:sz w:val="21"/>
          <w:lang w:val="en-GB"/>
        </w:rPr>
        <w:t xml:space="preserve">discharge port of a </w:t>
      </w:r>
      <w:proofErr w:type="spellStart"/>
      <w:r w:rsidRPr="00D21BB3">
        <w:rPr>
          <w:sz w:val="21"/>
          <w:lang w:val="en-GB"/>
        </w:rPr>
        <w:t>desilter</w:t>
      </w:r>
      <w:proofErr w:type="spellEnd"/>
      <w:r w:rsidRPr="00D21BB3">
        <w:rPr>
          <w:sz w:val="21"/>
          <w:lang w:val="en-GB"/>
        </w:rPr>
        <w:t xml:space="preserve">, that </w:t>
      </w:r>
      <w:proofErr w:type="spellStart"/>
      <w:r w:rsidRPr="00D21BB3">
        <w:rPr>
          <w:sz w:val="21"/>
          <w:lang w:val="en-GB"/>
        </w:rPr>
        <w:t>desilter</w:t>
      </w:r>
      <w:proofErr w:type="spellEnd"/>
      <w:r w:rsidRPr="00D21BB3">
        <w:rPr>
          <w:sz w:val="21"/>
          <w:lang w:val="en-GB"/>
        </w:rPr>
        <w:t xml:space="preserve"> no longer removes solids. </w:t>
      </w:r>
    </w:p>
    <w:p w14:paraId="66F3EF01"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Tubes made of usual materials </w:t>
      </w:r>
      <w:r w:rsidRPr="00D21BB3">
        <w:rPr>
          <w:b/>
          <w:sz w:val="24"/>
          <w:lang w:val="en-GB"/>
        </w:rPr>
        <w:t xml:space="preserve">other than </w:t>
      </w:r>
      <w:r w:rsidRPr="00D21BB3">
        <w:rPr>
          <w:sz w:val="24"/>
          <w:lang w:val="en-GB"/>
        </w:rPr>
        <w:t xml:space="preserve">glass do not break when first bent. </w:t>
      </w:r>
    </w:p>
    <w:p w14:paraId="3724E94F"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joint is considered unsafe for </w:t>
      </w:r>
      <w:r w:rsidRPr="00D21BB3">
        <w:rPr>
          <w:b/>
          <w:sz w:val="24"/>
          <w:lang w:val="en-GB"/>
        </w:rPr>
        <w:t xml:space="preserve">other than </w:t>
      </w:r>
      <w:r w:rsidRPr="00D21BB3">
        <w:rPr>
          <w:sz w:val="24"/>
          <w:lang w:val="en-GB"/>
        </w:rPr>
        <w:t xml:space="preserve">very low pressure. </w:t>
      </w:r>
    </w:p>
    <w:p w14:paraId="1E173D6A" w14:textId="77777777" w:rsidR="006567AB" w:rsidRPr="00D21BB3" w:rsidRDefault="008537B1">
      <w:pPr>
        <w:numPr>
          <w:ilvl w:val="0"/>
          <w:numId w:val="60"/>
        </w:numPr>
        <w:spacing w:after="180" w:line="248" w:lineRule="auto"/>
        <w:ind w:right="742" w:hanging="360"/>
        <w:jc w:val="both"/>
        <w:rPr>
          <w:lang w:val="en-GB"/>
        </w:rPr>
      </w:pPr>
      <w:r w:rsidRPr="00D21BB3">
        <w:rPr>
          <w:sz w:val="24"/>
          <w:lang w:val="en-GB"/>
        </w:rPr>
        <w:t xml:space="preserve">Interrupts are one of the most important ways that things are caused to happen in a PC </w:t>
      </w:r>
      <w:r w:rsidRPr="00D21BB3">
        <w:rPr>
          <w:b/>
          <w:sz w:val="24"/>
          <w:lang w:val="en-GB"/>
        </w:rPr>
        <w:t xml:space="preserve">other than </w:t>
      </w:r>
      <w:r w:rsidRPr="00D21BB3">
        <w:rPr>
          <w:sz w:val="24"/>
          <w:lang w:val="en-GB"/>
        </w:rPr>
        <w:t xml:space="preserve">by direct action of the CPU. </w:t>
      </w:r>
    </w:p>
    <w:p w14:paraId="7C9BCA72"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They predict a steady </w:t>
      </w:r>
      <w:r w:rsidRPr="00D21BB3">
        <w:rPr>
          <w:b/>
          <w:sz w:val="24"/>
          <w:lang w:val="en-GB"/>
        </w:rPr>
        <w:t xml:space="preserve">rather than </w:t>
      </w:r>
      <w:r w:rsidRPr="00D21BB3">
        <w:rPr>
          <w:sz w:val="24"/>
          <w:lang w:val="en-GB"/>
        </w:rPr>
        <w:t xml:space="preserve">a spectacular growth in this industry. </w:t>
      </w:r>
    </w:p>
    <w:p w14:paraId="7FB2676E" w14:textId="77777777" w:rsidR="006567AB" w:rsidRDefault="008537B1">
      <w:pPr>
        <w:numPr>
          <w:ilvl w:val="0"/>
          <w:numId w:val="60"/>
        </w:numPr>
        <w:spacing w:after="13" w:line="248" w:lineRule="auto"/>
        <w:ind w:right="742" w:hanging="360"/>
        <w:jc w:val="both"/>
      </w:pPr>
      <w:r w:rsidRPr="00D21BB3">
        <w:rPr>
          <w:sz w:val="24"/>
          <w:lang w:val="en-GB"/>
        </w:rPr>
        <w:lastRenderedPageBreak/>
        <w:t xml:space="preserve">This operation is </w:t>
      </w:r>
      <w:r w:rsidRPr="00D21BB3">
        <w:rPr>
          <w:b/>
          <w:sz w:val="24"/>
          <w:u w:val="single" w:color="000000"/>
          <w:lang w:val="en-GB"/>
        </w:rPr>
        <w:t xml:space="preserve">rather </w:t>
      </w:r>
      <w:r w:rsidRPr="00D21BB3">
        <w:rPr>
          <w:sz w:val="24"/>
          <w:u w:val="single" w:color="000000"/>
          <w:lang w:val="en-GB"/>
        </w:rPr>
        <w:t>difficult</w:t>
      </w:r>
      <w:r w:rsidRPr="00D21BB3">
        <w:rPr>
          <w:sz w:val="24"/>
          <w:lang w:val="en-GB"/>
        </w:rPr>
        <w:t xml:space="preserve"> to perform. </w:t>
      </w:r>
      <w:r>
        <w:rPr>
          <w:sz w:val="24"/>
        </w:rPr>
        <w:t xml:space="preserve">(cuantificador del adjetivo) </w:t>
      </w:r>
    </w:p>
    <w:p w14:paraId="7A36D614" w14:textId="77777777" w:rsidR="006567AB" w:rsidRDefault="008537B1">
      <w:pPr>
        <w:numPr>
          <w:ilvl w:val="0"/>
          <w:numId w:val="60"/>
        </w:numPr>
        <w:spacing w:after="176" w:line="248" w:lineRule="auto"/>
        <w:ind w:right="742" w:hanging="360"/>
        <w:jc w:val="both"/>
      </w:pPr>
      <w:r w:rsidRPr="00D21BB3">
        <w:rPr>
          <w:sz w:val="24"/>
          <w:lang w:val="en-GB"/>
        </w:rPr>
        <w:t xml:space="preserve">This is not a complicated process; </w:t>
      </w:r>
      <w:r w:rsidRPr="00D21BB3">
        <w:rPr>
          <w:b/>
          <w:sz w:val="24"/>
          <w:lang w:val="en-GB"/>
        </w:rPr>
        <w:t>rather</w:t>
      </w:r>
      <w:r w:rsidRPr="00D21BB3">
        <w:rPr>
          <w:sz w:val="24"/>
          <w:lang w:val="en-GB"/>
        </w:rPr>
        <w:t xml:space="preserve">, it is easy to understand and simple to use. </w:t>
      </w:r>
      <w:r>
        <w:rPr>
          <w:sz w:val="24"/>
        </w:rPr>
        <w:t xml:space="preserve">(conector) </w:t>
      </w:r>
    </w:p>
    <w:p w14:paraId="24BFA57E" w14:textId="77777777" w:rsidR="006567AB" w:rsidRPr="00D21BB3" w:rsidRDefault="008537B1">
      <w:pPr>
        <w:numPr>
          <w:ilvl w:val="0"/>
          <w:numId w:val="60"/>
        </w:numPr>
        <w:spacing w:after="175" w:line="248" w:lineRule="auto"/>
        <w:ind w:right="742" w:hanging="360"/>
        <w:jc w:val="both"/>
        <w:rPr>
          <w:lang w:val="en-GB"/>
        </w:rPr>
      </w:pPr>
      <w:r w:rsidRPr="00D21BB3">
        <w:rPr>
          <w:sz w:val="24"/>
          <w:lang w:val="en-GB"/>
        </w:rPr>
        <w:t xml:space="preserve">There are, </w:t>
      </w:r>
      <w:proofErr w:type="gramStart"/>
      <w:r w:rsidRPr="00D21BB3">
        <w:rPr>
          <w:sz w:val="24"/>
          <w:lang w:val="en-GB"/>
        </w:rPr>
        <w:t>however</w:t>
      </w:r>
      <w:proofErr w:type="gramEnd"/>
      <w:r w:rsidRPr="00D21BB3">
        <w:rPr>
          <w:sz w:val="24"/>
          <w:lang w:val="en-GB"/>
        </w:rPr>
        <w:t xml:space="preserve"> </w:t>
      </w:r>
      <w:proofErr w:type="gramStart"/>
      <w:r w:rsidRPr="00D21BB3">
        <w:rPr>
          <w:sz w:val="24"/>
          <w:lang w:val="en-GB"/>
        </w:rPr>
        <w:t>a number of</w:t>
      </w:r>
      <w:proofErr w:type="gramEnd"/>
      <w:r w:rsidRPr="00D21BB3">
        <w:rPr>
          <w:sz w:val="24"/>
          <w:lang w:val="en-GB"/>
        </w:rPr>
        <w:t xml:space="preserve"> differences between one system and the other </w:t>
      </w:r>
      <w:r w:rsidRPr="00D21BB3">
        <w:rPr>
          <w:b/>
          <w:sz w:val="24"/>
          <w:lang w:val="en-GB"/>
        </w:rPr>
        <w:t xml:space="preserve">owing to </w:t>
      </w:r>
      <w:r w:rsidRPr="00D21BB3">
        <w:rPr>
          <w:sz w:val="24"/>
          <w:lang w:val="en-GB"/>
        </w:rPr>
        <w:t xml:space="preserve">their type and the environment in which they operate. </w:t>
      </w:r>
    </w:p>
    <w:p w14:paraId="673C9FB9" w14:textId="77777777" w:rsidR="006567AB" w:rsidRDefault="008537B1">
      <w:pPr>
        <w:numPr>
          <w:ilvl w:val="0"/>
          <w:numId w:val="60"/>
        </w:numPr>
        <w:spacing w:after="173" w:line="248" w:lineRule="auto"/>
        <w:ind w:right="742" w:hanging="360"/>
        <w:jc w:val="both"/>
      </w:pPr>
      <w:r w:rsidRPr="00D21BB3">
        <w:rPr>
          <w:b/>
          <w:sz w:val="24"/>
          <w:lang w:val="en-GB"/>
        </w:rPr>
        <w:t xml:space="preserve">But for </w:t>
      </w:r>
      <w:r w:rsidRPr="00D21BB3">
        <w:rPr>
          <w:sz w:val="24"/>
          <w:lang w:val="en-GB"/>
        </w:rPr>
        <w:t xml:space="preserve">the widespread use of chemicals, the factory </w:t>
      </w:r>
      <w:proofErr w:type="spellStart"/>
      <w:r w:rsidRPr="00D21BB3">
        <w:rPr>
          <w:sz w:val="24"/>
          <w:lang w:val="en-GB"/>
        </w:rPr>
        <w:t>would´t</w:t>
      </w:r>
      <w:proofErr w:type="spellEnd"/>
      <w:r w:rsidRPr="00D21BB3">
        <w:rPr>
          <w:sz w:val="24"/>
          <w:lang w:val="en-GB"/>
        </w:rPr>
        <w:t xml:space="preserve"> have closed. </w:t>
      </w:r>
      <w:r>
        <w:rPr>
          <w:sz w:val="24"/>
        </w:rPr>
        <w:t>(</w:t>
      </w:r>
      <w:proofErr w:type="spellStart"/>
      <w:r>
        <w:rPr>
          <w:sz w:val="24"/>
        </w:rPr>
        <w:t>conditional</w:t>
      </w:r>
      <w:proofErr w:type="spellEnd"/>
      <w:r>
        <w:rPr>
          <w:sz w:val="24"/>
        </w:rPr>
        <w:t xml:space="preserve">) </w:t>
      </w:r>
    </w:p>
    <w:p w14:paraId="1BC86AF4"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Water quality was poor </w:t>
      </w:r>
      <w:r w:rsidRPr="00D21BB3">
        <w:rPr>
          <w:b/>
          <w:sz w:val="24"/>
          <w:lang w:val="en-GB"/>
        </w:rPr>
        <w:t xml:space="preserve">because of </w:t>
      </w:r>
      <w:r w:rsidRPr="00D21BB3">
        <w:rPr>
          <w:sz w:val="24"/>
          <w:lang w:val="en-GB"/>
        </w:rPr>
        <w:t xml:space="preserve">high turbidity. </w:t>
      </w:r>
    </w:p>
    <w:p w14:paraId="72BBD7F2" w14:textId="77777777" w:rsidR="006567AB" w:rsidRPr="00D21BB3" w:rsidRDefault="008537B1">
      <w:pPr>
        <w:numPr>
          <w:ilvl w:val="0"/>
          <w:numId w:val="60"/>
        </w:numPr>
        <w:spacing w:after="173" w:line="248" w:lineRule="auto"/>
        <w:ind w:right="742" w:hanging="360"/>
        <w:jc w:val="both"/>
        <w:rPr>
          <w:lang w:val="en-GB"/>
        </w:rPr>
      </w:pPr>
      <w:r w:rsidRPr="00D21BB3">
        <w:rPr>
          <w:sz w:val="24"/>
          <w:lang w:val="en-GB"/>
        </w:rPr>
        <w:t xml:space="preserve">Water quality was poor </w:t>
      </w:r>
      <w:r w:rsidRPr="00D21BB3">
        <w:rPr>
          <w:b/>
          <w:sz w:val="24"/>
          <w:lang w:val="en-GB"/>
        </w:rPr>
        <w:t xml:space="preserve">because </w:t>
      </w:r>
      <w:r w:rsidRPr="00D21BB3">
        <w:rPr>
          <w:sz w:val="24"/>
          <w:lang w:val="en-GB"/>
        </w:rPr>
        <w:t xml:space="preserve">it was very turbid. </w:t>
      </w:r>
    </w:p>
    <w:p w14:paraId="2B585FCB" w14:textId="77777777" w:rsidR="006567AB" w:rsidRDefault="008537B1">
      <w:pPr>
        <w:numPr>
          <w:ilvl w:val="0"/>
          <w:numId w:val="60"/>
        </w:numPr>
        <w:spacing w:after="13" w:line="248" w:lineRule="auto"/>
        <w:ind w:right="742" w:hanging="360"/>
        <w:jc w:val="both"/>
      </w:pPr>
      <w:r w:rsidRPr="00D21BB3">
        <w:rPr>
          <w:sz w:val="24"/>
          <w:lang w:val="en-GB"/>
        </w:rPr>
        <w:t xml:space="preserve">The mixture reacted </w:t>
      </w:r>
      <w:r w:rsidRPr="00D21BB3">
        <w:rPr>
          <w:b/>
          <w:sz w:val="24"/>
          <w:lang w:val="en-GB"/>
        </w:rPr>
        <w:t xml:space="preserve">as </w:t>
      </w:r>
      <w:r w:rsidRPr="00D21BB3">
        <w:rPr>
          <w:sz w:val="24"/>
          <w:lang w:val="en-GB"/>
        </w:rPr>
        <w:t xml:space="preserve">boiling oil. </w:t>
      </w:r>
      <w:r>
        <w:rPr>
          <w:sz w:val="24"/>
        </w:rPr>
        <w:t xml:space="preserve">(conjunción comparativa) </w:t>
      </w:r>
    </w:p>
    <w:p w14:paraId="785FB267"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reaction appeared </w:t>
      </w:r>
      <w:r w:rsidRPr="00D21BB3">
        <w:rPr>
          <w:b/>
          <w:sz w:val="24"/>
          <w:lang w:val="en-GB"/>
        </w:rPr>
        <w:t xml:space="preserve">as </w:t>
      </w:r>
      <w:r w:rsidRPr="00D21BB3">
        <w:rPr>
          <w:sz w:val="24"/>
          <w:lang w:val="en-GB"/>
        </w:rPr>
        <w:t xml:space="preserve">one </w:t>
      </w:r>
      <w:r w:rsidRPr="00D21BB3">
        <w:rPr>
          <w:sz w:val="24"/>
          <w:lang w:val="en-GB"/>
        </w:rPr>
        <w:t xml:space="preserve">substance began to dissolve. </w:t>
      </w:r>
    </w:p>
    <w:p w14:paraId="0A4C1A73" w14:textId="77777777" w:rsidR="006567AB" w:rsidRPr="00D21BB3" w:rsidRDefault="008537B1">
      <w:pPr>
        <w:numPr>
          <w:ilvl w:val="0"/>
          <w:numId w:val="60"/>
        </w:numPr>
        <w:spacing w:after="173" w:line="248" w:lineRule="auto"/>
        <w:ind w:right="742" w:hanging="360"/>
        <w:jc w:val="both"/>
        <w:rPr>
          <w:lang w:val="en-GB"/>
        </w:rPr>
      </w:pPr>
      <w:r w:rsidRPr="00D21BB3">
        <w:rPr>
          <w:b/>
          <w:sz w:val="24"/>
          <w:lang w:val="en-GB"/>
        </w:rPr>
        <w:t xml:space="preserve">As </w:t>
      </w:r>
      <w:r w:rsidRPr="00D21BB3">
        <w:rPr>
          <w:sz w:val="24"/>
          <w:lang w:val="en-GB"/>
        </w:rPr>
        <w:t xml:space="preserve">the reaction was not the one expected, the experiment was repeated. </w:t>
      </w:r>
    </w:p>
    <w:p w14:paraId="249F592A"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problem was complicated, </w:t>
      </w:r>
      <w:r w:rsidRPr="00D21BB3">
        <w:rPr>
          <w:b/>
          <w:sz w:val="24"/>
          <w:lang w:val="en-GB"/>
        </w:rPr>
        <w:t xml:space="preserve">so that </w:t>
      </w:r>
      <w:r w:rsidRPr="00D21BB3">
        <w:rPr>
          <w:sz w:val="24"/>
          <w:lang w:val="en-GB"/>
        </w:rPr>
        <w:t xml:space="preserve">it was useless to insist. </w:t>
      </w:r>
    </w:p>
    <w:p w14:paraId="102C5A41" w14:textId="77777777" w:rsidR="006567AB" w:rsidRPr="00D21BB3" w:rsidRDefault="008537B1">
      <w:pPr>
        <w:numPr>
          <w:ilvl w:val="0"/>
          <w:numId w:val="60"/>
        </w:numPr>
        <w:spacing w:after="176" w:line="248" w:lineRule="auto"/>
        <w:ind w:right="742" w:hanging="360"/>
        <w:jc w:val="both"/>
        <w:rPr>
          <w:lang w:val="en-GB"/>
        </w:rPr>
      </w:pPr>
      <w:r w:rsidRPr="00D21BB3">
        <w:rPr>
          <w:sz w:val="24"/>
          <w:lang w:val="en-GB"/>
        </w:rPr>
        <w:t xml:space="preserve">The problem was </w:t>
      </w:r>
      <w:r w:rsidRPr="00D21BB3">
        <w:rPr>
          <w:b/>
          <w:sz w:val="24"/>
          <w:lang w:val="en-GB"/>
        </w:rPr>
        <w:t xml:space="preserve">so </w:t>
      </w:r>
      <w:r w:rsidRPr="00D21BB3">
        <w:rPr>
          <w:sz w:val="24"/>
          <w:lang w:val="en-GB"/>
        </w:rPr>
        <w:t xml:space="preserve">complicated </w:t>
      </w:r>
      <w:r w:rsidRPr="00D21BB3">
        <w:rPr>
          <w:b/>
          <w:sz w:val="24"/>
          <w:lang w:val="en-GB"/>
        </w:rPr>
        <w:t xml:space="preserve">that </w:t>
      </w:r>
      <w:r w:rsidRPr="00D21BB3">
        <w:rPr>
          <w:sz w:val="24"/>
          <w:lang w:val="en-GB"/>
        </w:rPr>
        <w:t xml:space="preserve">we decided to use a different device. </w:t>
      </w:r>
    </w:p>
    <w:p w14:paraId="108F39B8" w14:textId="77777777" w:rsidR="006567AB" w:rsidRDefault="008537B1">
      <w:pPr>
        <w:numPr>
          <w:ilvl w:val="0"/>
          <w:numId w:val="60"/>
        </w:numPr>
        <w:spacing w:after="13" w:line="248" w:lineRule="auto"/>
        <w:ind w:right="742" w:hanging="360"/>
        <w:jc w:val="both"/>
      </w:pPr>
      <w:r w:rsidRPr="00D21BB3">
        <w:rPr>
          <w:sz w:val="24"/>
          <w:lang w:val="en-GB"/>
        </w:rPr>
        <w:t xml:space="preserve">The cause of the accident was difficult to determine, </w:t>
      </w:r>
      <w:r w:rsidRPr="00D21BB3">
        <w:rPr>
          <w:b/>
          <w:sz w:val="24"/>
          <w:lang w:val="en-GB"/>
        </w:rPr>
        <w:t>too</w:t>
      </w:r>
      <w:r w:rsidRPr="00D21BB3">
        <w:rPr>
          <w:sz w:val="24"/>
          <w:lang w:val="en-GB"/>
        </w:rPr>
        <w:t xml:space="preserve">. </w:t>
      </w:r>
      <w:r>
        <w:rPr>
          <w:sz w:val="24"/>
        </w:rPr>
        <w:t xml:space="preserve">(conector) </w:t>
      </w:r>
    </w:p>
    <w:p w14:paraId="61A613F8" w14:textId="77777777" w:rsidR="006567AB" w:rsidRDefault="008537B1">
      <w:pPr>
        <w:numPr>
          <w:ilvl w:val="0"/>
          <w:numId w:val="60"/>
        </w:numPr>
        <w:spacing w:after="13" w:line="248" w:lineRule="auto"/>
        <w:ind w:right="742" w:hanging="360"/>
        <w:jc w:val="both"/>
      </w:pPr>
      <w:r w:rsidRPr="00D21BB3">
        <w:rPr>
          <w:sz w:val="24"/>
          <w:lang w:val="en-GB"/>
        </w:rPr>
        <w:t xml:space="preserve">The cause of the accident was </w:t>
      </w:r>
      <w:r w:rsidRPr="00D21BB3">
        <w:rPr>
          <w:b/>
          <w:sz w:val="24"/>
          <w:u w:val="single" w:color="000000"/>
          <w:lang w:val="en-GB"/>
        </w:rPr>
        <w:t xml:space="preserve">too </w:t>
      </w:r>
      <w:r w:rsidRPr="00D21BB3">
        <w:rPr>
          <w:sz w:val="24"/>
          <w:u w:val="single" w:color="000000"/>
          <w:lang w:val="en-GB"/>
        </w:rPr>
        <w:t>difficult</w:t>
      </w:r>
      <w:r w:rsidRPr="00D21BB3">
        <w:rPr>
          <w:sz w:val="24"/>
          <w:lang w:val="en-GB"/>
        </w:rPr>
        <w:t xml:space="preserve"> to determine. </w:t>
      </w:r>
      <w:r>
        <w:rPr>
          <w:sz w:val="24"/>
        </w:rPr>
        <w:t xml:space="preserve">(intensificador del adjetivo) </w:t>
      </w:r>
    </w:p>
    <w:p w14:paraId="3B58FFEA"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This condition is important </w:t>
      </w:r>
      <w:r w:rsidRPr="00D21BB3">
        <w:rPr>
          <w:b/>
          <w:sz w:val="24"/>
          <w:lang w:val="en-GB"/>
        </w:rPr>
        <w:t xml:space="preserve">for </w:t>
      </w:r>
      <w:r w:rsidRPr="00D21BB3">
        <w:rPr>
          <w:sz w:val="24"/>
          <w:lang w:val="en-GB"/>
        </w:rPr>
        <w:t xml:space="preserve">a correct welding operation. </w:t>
      </w:r>
    </w:p>
    <w:p w14:paraId="605E8048"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material must be </w:t>
      </w:r>
      <w:r w:rsidRPr="00D21BB3">
        <w:rPr>
          <w:b/>
          <w:sz w:val="24"/>
          <w:lang w:val="en-GB"/>
        </w:rPr>
        <w:t xml:space="preserve">checked for </w:t>
      </w:r>
      <w:r w:rsidRPr="00D21BB3">
        <w:rPr>
          <w:sz w:val="24"/>
          <w:lang w:val="en-GB"/>
        </w:rPr>
        <w:t xml:space="preserve">possible defects. </w:t>
      </w:r>
    </w:p>
    <w:p w14:paraId="246C46EA"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Lubricated metal parts wear slowly, </w:t>
      </w:r>
      <w:r w:rsidRPr="00D21BB3">
        <w:rPr>
          <w:b/>
          <w:sz w:val="24"/>
          <w:lang w:val="en-GB"/>
        </w:rPr>
        <w:t xml:space="preserve">for </w:t>
      </w:r>
      <w:r w:rsidRPr="00D21BB3">
        <w:rPr>
          <w:sz w:val="24"/>
          <w:lang w:val="en-GB"/>
        </w:rPr>
        <w:t xml:space="preserve">a film of the lubricant protects them all the time. </w:t>
      </w:r>
    </w:p>
    <w:p w14:paraId="68E9430A"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device must be </w:t>
      </w:r>
      <w:r w:rsidRPr="00D21BB3">
        <w:rPr>
          <w:b/>
          <w:sz w:val="24"/>
          <w:lang w:val="en-GB"/>
        </w:rPr>
        <w:t xml:space="preserve">checked for </w:t>
      </w:r>
      <w:r w:rsidRPr="00D21BB3">
        <w:rPr>
          <w:sz w:val="24"/>
          <w:lang w:val="en-GB"/>
        </w:rPr>
        <w:t xml:space="preserve">humidity every other day. </w:t>
      </w:r>
    </w:p>
    <w:p w14:paraId="57BDD423" w14:textId="77777777" w:rsidR="006567AB" w:rsidRPr="00D21BB3" w:rsidRDefault="008537B1">
      <w:pPr>
        <w:numPr>
          <w:ilvl w:val="0"/>
          <w:numId w:val="60"/>
        </w:numPr>
        <w:spacing w:after="174" w:line="249" w:lineRule="auto"/>
        <w:ind w:right="742" w:hanging="360"/>
        <w:jc w:val="both"/>
        <w:rPr>
          <w:lang w:val="en-GB"/>
        </w:rPr>
      </w:pPr>
      <w:r w:rsidRPr="00D21BB3">
        <w:rPr>
          <w:sz w:val="21"/>
          <w:lang w:val="en-GB"/>
        </w:rPr>
        <w:t xml:space="preserve">Check for holes in screens. Wash screens during a connection for this examination. </w:t>
      </w:r>
    </w:p>
    <w:p w14:paraId="28802612"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instrument might be damaged if you </w:t>
      </w:r>
      <w:r w:rsidRPr="00D21BB3">
        <w:rPr>
          <w:b/>
          <w:sz w:val="24"/>
          <w:lang w:val="en-GB"/>
        </w:rPr>
        <w:t xml:space="preserve">fail to </w:t>
      </w:r>
      <w:r w:rsidRPr="00D21BB3">
        <w:rPr>
          <w:sz w:val="24"/>
          <w:lang w:val="en-GB"/>
        </w:rPr>
        <w:t xml:space="preserve">observe the above instructions. </w:t>
      </w:r>
    </w:p>
    <w:p w14:paraId="574154D5"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new device </w:t>
      </w:r>
      <w:r w:rsidRPr="00D21BB3">
        <w:rPr>
          <w:b/>
          <w:sz w:val="24"/>
          <w:lang w:val="en-GB"/>
        </w:rPr>
        <w:t xml:space="preserve">has failed to </w:t>
      </w:r>
      <w:r w:rsidRPr="00D21BB3">
        <w:rPr>
          <w:sz w:val="24"/>
          <w:lang w:val="en-GB"/>
        </w:rPr>
        <w:t xml:space="preserve">reduce the flow and transfer of heat. </w:t>
      </w:r>
    </w:p>
    <w:p w14:paraId="0060567C" w14:textId="77777777" w:rsidR="006567AB" w:rsidRPr="00D21BB3" w:rsidRDefault="008537B1">
      <w:pPr>
        <w:numPr>
          <w:ilvl w:val="0"/>
          <w:numId w:val="60"/>
        </w:numPr>
        <w:spacing w:after="175" w:line="249" w:lineRule="auto"/>
        <w:ind w:right="742" w:hanging="360"/>
        <w:jc w:val="both"/>
        <w:rPr>
          <w:lang w:val="en-GB"/>
        </w:rPr>
      </w:pPr>
      <w:r w:rsidRPr="00D21BB3">
        <w:rPr>
          <w:sz w:val="21"/>
          <w:lang w:val="en-GB"/>
        </w:rPr>
        <w:t xml:space="preserve">The problem with this equation is that it </w:t>
      </w:r>
      <w:r w:rsidRPr="00D21BB3">
        <w:rPr>
          <w:b/>
          <w:sz w:val="21"/>
          <w:lang w:val="en-GB"/>
        </w:rPr>
        <w:t xml:space="preserve">fails to account for </w:t>
      </w:r>
      <w:r w:rsidRPr="00D21BB3">
        <w:rPr>
          <w:sz w:val="21"/>
          <w:lang w:val="en-GB"/>
        </w:rPr>
        <w:t xml:space="preserve">other rheological variables. </w:t>
      </w:r>
    </w:p>
    <w:p w14:paraId="0AE28421"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Other forms of energy must be </w:t>
      </w:r>
      <w:r w:rsidRPr="00D21BB3">
        <w:rPr>
          <w:b/>
          <w:sz w:val="24"/>
          <w:lang w:val="en-GB"/>
        </w:rPr>
        <w:t xml:space="preserve">substituted for </w:t>
      </w:r>
      <w:r w:rsidRPr="00D21BB3">
        <w:rPr>
          <w:sz w:val="24"/>
          <w:lang w:val="en-GB"/>
        </w:rPr>
        <w:t xml:space="preserve">oil </w:t>
      </w:r>
      <w:proofErr w:type="gramStart"/>
      <w:r w:rsidRPr="00D21BB3">
        <w:rPr>
          <w:sz w:val="24"/>
          <w:lang w:val="en-GB"/>
        </w:rPr>
        <w:t>in the near future</w:t>
      </w:r>
      <w:proofErr w:type="gramEnd"/>
      <w:r w:rsidRPr="00D21BB3">
        <w:rPr>
          <w:sz w:val="24"/>
          <w:lang w:val="en-GB"/>
        </w:rPr>
        <w:t xml:space="preserve">. </w:t>
      </w:r>
    </w:p>
    <w:p w14:paraId="2EF3987E"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Democracy is the </w:t>
      </w:r>
      <w:r w:rsidRPr="00D21BB3">
        <w:rPr>
          <w:b/>
          <w:sz w:val="24"/>
          <w:lang w:val="en-GB"/>
        </w:rPr>
        <w:t xml:space="preserve">substitution </w:t>
      </w:r>
      <w:r w:rsidRPr="00D21BB3">
        <w:rPr>
          <w:sz w:val="24"/>
          <w:lang w:val="en-GB"/>
        </w:rPr>
        <w:t xml:space="preserve">of ballots </w:t>
      </w:r>
      <w:r w:rsidRPr="00D21BB3">
        <w:rPr>
          <w:b/>
          <w:sz w:val="24"/>
          <w:lang w:val="en-GB"/>
        </w:rPr>
        <w:t xml:space="preserve">for </w:t>
      </w:r>
      <w:r w:rsidRPr="00D21BB3">
        <w:rPr>
          <w:sz w:val="24"/>
          <w:lang w:val="en-GB"/>
        </w:rPr>
        <w:t xml:space="preserve">bullets. </w:t>
      </w:r>
    </w:p>
    <w:p w14:paraId="522DEBF6" w14:textId="77777777" w:rsidR="006567AB" w:rsidRPr="00D21BB3" w:rsidRDefault="008537B1">
      <w:pPr>
        <w:numPr>
          <w:ilvl w:val="0"/>
          <w:numId w:val="60"/>
        </w:numPr>
        <w:spacing w:after="173" w:line="248" w:lineRule="auto"/>
        <w:ind w:right="742" w:hanging="360"/>
        <w:jc w:val="both"/>
        <w:rPr>
          <w:lang w:val="en-GB"/>
        </w:rPr>
      </w:pPr>
      <w:r w:rsidRPr="00D21BB3">
        <w:rPr>
          <w:sz w:val="24"/>
          <w:lang w:val="en-GB"/>
        </w:rPr>
        <w:t xml:space="preserve">Engineers will </w:t>
      </w:r>
      <w:r w:rsidRPr="00D21BB3">
        <w:rPr>
          <w:b/>
          <w:sz w:val="24"/>
          <w:lang w:val="en-GB"/>
        </w:rPr>
        <w:t xml:space="preserve">substitute </w:t>
      </w:r>
      <w:r w:rsidRPr="00D21BB3">
        <w:rPr>
          <w:sz w:val="24"/>
          <w:lang w:val="en-GB"/>
        </w:rPr>
        <w:t xml:space="preserve">a new metal structure </w:t>
      </w:r>
      <w:r w:rsidRPr="00D21BB3">
        <w:rPr>
          <w:b/>
          <w:sz w:val="24"/>
          <w:lang w:val="en-GB"/>
        </w:rPr>
        <w:t xml:space="preserve">for </w:t>
      </w:r>
      <w:r w:rsidRPr="00D21BB3">
        <w:rPr>
          <w:sz w:val="24"/>
          <w:lang w:val="en-GB"/>
        </w:rPr>
        <w:t xml:space="preserve">the old wooden frame. </w:t>
      </w:r>
    </w:p>
    <w:p w14:paraId="46C210EC"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An adequate wedge should be inserted </w:t>
      </w:r>
      <w:r w:rsidRPr="00D21BB3">
        <w:rPr>
          <w:b/>
          <w:sz w:val="24"/>
          <w:lang w:val="en-GB"/>
        </w:rPr>
        <w:t xml:space="preserve">to even up </w:t>
      </w:r>
      <w:r w:rsidRPr="00D21BB3">
        <w:rPr>
          <w:sz w:val="24"/>
          <w:lang w:val="en-GB"/>
        </w:rPr>
        <w:t xml:space="preserve">surfaces. </w:t>
      </w:r>
    </w:p>
    <w:p w14:paraId="1E101A15"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His </w:t>
      </w:r>
      <w:r w:rsidRPr="00D21BB3">
        <w:rPr>
          <w:sz w:val="24"/>
          <w:lang w:val="en-GB"/>
        </w:rPr>
        <w:t xml:space="preserve">statement about oil production </w:t>
      </w:r>
      <w:r w:rsidRPr="00D21BB3">
        <w:rPr>
          <w:b/>
          <w:sz w:val="24"/>
          <w:lang w:val="en-GB"/>
        </w:rPr>
        <w:t xml:space="preserve">does not square </w:t>
      </w:r>
      <w:r w:rsidRPr="00D21BB3">
        <w:rPr>
          <w:sz w:val="24"/>
          <w:lang w:val="en-GB"/>
        </w:rPr>
        <w:t xml:space="preserve">with the facts. </w:t>
      </w:r>
    </w:p>
    <w:p w14:paraId="6AC56421"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huge equipment was housed to prevent rusting. </w:t>
      </w:r>
    </w:p>
    <w:p w14:paraId="319F3149"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insulation material is </w:t>
      </w:r>
      <w:r w:rsidRPr="00D21BB3">
        <w:rPr>
          <w:b/>
          <w:sz w:val="24"/>
          <w:lang w:val="en-GB"/>
        </w:rPr>
        <w:t xml:space="preserve">sandwiched </w:t>
      </w:r>
      <w:r w:rsidRPr="00D21BB3">
        <w:rPr>
          <w:sz w:val="24"/>
          <w:lang w:val="en-GB"/>
        </w:rPr>
        <w:t xml:space="preserve">between two steel sheets. </w:t>
      </w:r>
    </w:p>
    <w:p w14:paraId="43329B8E"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A layer of carbon monoxide from the extinguisher </w:t>
      </w:r>
      <w:r w:rsidRPr="00D21BB3">
        <w:rPr>
          <w:b/>
          <w:sz w:val="24"/>
          <w:lang w:val="en-GB"/>
        </w:rPr>
        <w:t xml:space="preserve">blankets </w:t>
      </w:r>
      <w:r w:rsidRPr="00D21BB3">
        <w:rPr>
          <w:sz w:val="24"/>
          <w:lang w:val="en-GB"/>
        </w:rPr>
        <w:t xml:space="preserve">the flames. </w:t>
      </w:r>
    </w:p>
    <w:p w14:paraId="07866EDB"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engine </w:t>
      </w:r>
      <w:r w:rsidRPr="00D21BB3">
        <w:rPr>
          <w:b/>
          <w:sz w:val="24"/>
          <w:lang w:val="en-GB"/>
        </w:rPr>
        <w:t xml:space="preserve">is powered </w:t>
      </w:r>
      <w:r w:rsidRPr="00D21BB3">
        <w:rPr>
          <w:sz w:val="24"/>
          <w:lang w:val="en-GB"/>
        </w:rPr>
        <w:t xml:space="preserve">by fuel. </w:t>
      </w:r>
    </w:p>
    <w:p w14:paraId="4B5779FC" w14:textId="77777777" w:rsidR="006567AB" w:rsidRPr="00D21BB3" w:rsidRDefault="008537B1">
      <w:pPr>
        <w:numPr>
          <w:ilvl w:val="0"/>
          <w:numId w:val="60"/>
        </w:numPr>
        <w:spacing w:after="13" w:line="248" w:lineRule="auto"/>
        <w:ind w:right="742" w:hanging="360"/>
        <w:jc w:val="both"/>
        <w:rPr>
          <w:lang w:val="en-GB"/>
        </w:rPr>
      </w:pPr>
      <w:r w:rsidRPr="00D21BB3">
        <w:rPr>
          <w:b/>
          <w:sz w:val="24"/>
          <w:lang w:val="en-GB"/>
        </w:rPr>
        <w:t xml:space="preserve">Coat </w:t>
      </w:r>
      <w:r w:rsidRPr="00D21BB3">
        <w:rPr>
          <w:sz w:val="24"/>
          <w:lang w:val="en-GB"/>
        </w:rPr>
        <w:t xml:space="preserve">the case with lubricant. </w:t>
      </w:r>
    </w:p>
    <w:p w14:paraId="75EF9BC0"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road </w:t>
      </w:r>
      <w:r w:rsidRPr="00D21BB3">
        <w:rPr>
          <w:b/>
          <w:sz w:val="24"/>
          <w:lang w:val="en-GB"/>
        </w:rPr>
        <w:t xml:space="preserve">forks </w:t>
      </w:r>
      <w:r w:rsidRPr="00D21BB3">
        <w:rPr>
          <w:sz w:val="24"/>
          <w:lang w:val="en-GB"/>
        </w:rPr>
        <w:t xml:space="preserve">into a central section and two ramps. </w:t>
      </w:r>
    </w:p>
    <w:p w14:paraId="0437017A"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mechanism </w:t>
      </w:r>
      <w:r w:rsidRPr="00D21BB3">
        <w:rPr>
          <w:b/>
          <w:sz w:val="24"/>
          <w:lang w:val="en-GB"/>
        </w:rPr>
        <w:t xml:space="preserve">was timed </w:t>
      </w:r>
      <w:r w:rsidRPr="00D21BB3">
        <w:rPr>
          <w:sz w:val="24"/>
          <w:lang w:val="en-GB"/>
        </w:rPr>
        <w:t xml:space="preserve">to operate at the proper moment. </w:t>
      </w:r>
    </w:p>
    <w:p w14:paraId="4D404803"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These additives show ability </w:t>
      </w:r>
      <w:r w:rsidRPr="00D21BB3">
        <w:rPr>
          <w:b/>
          <w:sz w:val="24"/>
          <w:lang w:val="en-GB"/>
        </w:rPr>
        <w:t xml:space="preserve">to lower </w:t>
      </w:r>
      <w:r w:rsidRPr="00D21BB3">
        <w:rPr>
          <w:sz w:val="24"/>
          <w:lang w:val="en-GB"/>
        </w:rPr>
        <w:t xml:space="preserve">resin costs. </w:t>
      </w:r>
    </w:p>
    <w:p w14:paraId="361778C0" w14:textId="77777777" w:rsidR="006567AB" w:rsidRPr="00D21BB3" w:rsidRDefault="008537B1">
      <w:pPr>
        <w:numPr>
          <w:ilvl w:val="0"/>
          <w:numId w:val="60"/>
        </w:numPr>
        <w:spacing w:after="173" w:line="248" w:lineRule="auto"/>
        <w:ind w:right="742" w:hanging="360"/>
        <w:jc w:val="both"/>
        <w:rPr>
          <w:lang w:val="en-GB"/>
        </w:rPr>
      </w:pPr>
      <w:r w:rsidRPr="00D21BB3">
        <w:rPr>
          <w:sz w:val="24"/>
          <w:lang w:val="en-GB"/>
        </w:rPr>
        <w:t xml:space="preserve">You </w:t>
      </w:r>
      <w:r w:rsidRPr="00D21BB3">
        <w:rPr>
          <w:b/>
          <w:sz w:val="24"/>
          <w:lang w:val="en-GB"/>
        </w:rPr>
        <w:t xml:space="preserve">can tailor </w:t>
      </w:r>
      <w:r w:rsidRPr="00D21BB3">
        <w:rPr>
          <w:sz w:val="24"/>
          <w:lang w:val="en-GB"/>
        </w:rPr>
        <w:t xml:space="preserve">your voltage </w:t>
      </w:r>
      <w:r w:rsidRPr="00D21BB3">
        <w:rPr>
          <w:sz w:val="24"/>
          <w:lang w:val="en-GB"/>
        </w:rPr>
        <w:t xml:space="preserve">starter to your needs. </w:t>
      </w:r>
    </w:p>
    <w:p w14:paraId="3D80398A" w14:textId="77777777" w:rsidR="006567AB" w:rsidRPr="00D21BB3" w:rsidRDefault="008537B1">
      <w:pPr>
        <w:numPr>
          <w:ilvl w:val="0"/>
          <w:numId w:val="60"/>
        </w:numPr>
        <w:spacing w:after="195" w:line="249" w:lineRule="auto"/>
        <w:ind w:right="742" w:hanging="360"/>
        <w:jc w:val="both"/>
        <w:rPr>
          <w:lang w:val="en-GB"/>
        </w:rPr>
      </w:pPr>
      <w:r w:rsidRPr="00D21BB3">
        <w:rPr>
          <w:sz w:val="24"/>
          <w:lang w:val="en-GB"/>
        </w:rPr>
        <w:t xml:space="preserve">The result </w:t>
      </w:r>
      <w:r w:rsidRPr="00D21BB3">
        <w:rPr>
          <w:b/>
          <w:sz w:val="24"/>
          <w:lang w:val="en-GB"/>
        </w:rPr>
        <w:t xml:space="preserve">is likely to be </w:t>
      </w:r>
      <w:r w:rsidRPr="00D21BB3">
        <w:rPr>
          <w:sz w:val="24"/>
          <w:lang w:val="en-GB"/>
        </w:rPr>
        <w:t xml:space="preserve">zero. </w:t>
      </w:r>
    </w:p>
    <w:p w14:paraId="7B2C2A29" w14:textId="77777777" w:rsidR="006567AB" w:rsidRPr="00D21BB3" w:rsidRDefault="008537B1">
      <w:pPr>
        <w:numPr>
          <w:ilvl w:val="0"/>
          <w:numId w:val="60"/>
        </w:numPr>
        <w:spacing w:after="12" w:line="249" w:lineRule="auto"/>
        <w:ind w:right="742" w:hanging="360"/>
        <w:jc w:val="both"/>
        <w:rPr>
          <w:lang w:val="en-GB"/>
        </w:rPr>
      </w:pPr>
      <w:r w:rsidRPr="00D21BB3">
        <w:rPr>
          <w:sz w:val="24"/>
          <w:lang w:val="en-GB"/>
        </w:rPr>
        <w:lastRenderedPageBreak/>
        <w:t>M</w:t>
      </w:r>
      <w:r w:rsidRPr="00D21BB3">
        <w:rPr>
          <w:sz w:val="21"/>
          <w:lang w:val="en-GB"/>
        </w:rPr>
        <w:t xml:space="preserve">ake certain that the components of the screen tensioning system, including </w:t>
      </w:r>
      <w:r w:rsidRPr="00D21BB3">
        <w:rPr>
          <w:b/>
          <w:sz w:val="21"/>
          <w:lang w:val="en-GB"/>
        </w:rPr>
        <w:t xml:space="preserve">any </w:t>
      </w:r>
      <w:r w:rsidRPr="00D21BB3">
        <w:rPr>
          <w:sz w:val="21"/>
          <w:lang w:val="en-GB"/>
        </w:rPr>
        <w:t xml:space="preserve">rubber supports, nuts, bolts, springs, etc., are in place and in good shape. </w:t>
      </w:r>
    </w:p>
    <w:p w14:paraId="685A6E96" w14:textId="77777777" w:rsidR="006567AB" w:rsidRPr="00D21BB3" w:rsidRDefault="008537B1">
      <w:pPr>
        <w:numPr>
          <w:ilvl w:val="0"/>
          <w:numId w:val="60"/>
        </w:numPr>
        <w:spacing w:after="198" w:line="249" w:lineRule="auto"/>
        <w:ind w:right="742" w:hanging="360"/>
        <w:jc w:val="both"/>
        <w:rPr>
          <w:lang w:val="en-GB"/>
        </w:rPr>
      </w:pPr>
      <w:r w:rsidRPr="00D21BB3">
        <w:rPr>
          <w:sz w:val="21"/>
          <w:lang w:val="en-GB"/>
        </w:rPr>
        <w:t xml:space="preserve">For </w:t>
      </w:r>
      <w:r w:rsidRPr="00D21BB3">
        <w:rPr>
          <w:b/>
          <w:sz w:val="21"/>
          <w:lang w:val="en-GB"/>
        </w:rPr>
        <w:t xml:space="preserve">any </w:t>
      </w:r>
      <w:proofErr w:type="gramStart"/>
      <w:r w:rsidRPr="00D21BB3">
        <w:rPr>
          <w:sz w:val="21"/>
          <w:lang w:val="en-GB"/>
        </w:rPr>
        <w:t>particular shale</w:t>
      </w:r>
      <w:proofErr w:type="gramEnd"/>
      <w:r w:rsidRPr="00D21BB3">
        <w:rPr>
          <w:sz w:val="21"/>
          <w:lang w:val="en-GB"/>
        </w:rPr>
        <w:t xml:space="preserve"> shaker, the size and shape of the screen openings have a great effect on solids removal. This means that the performance of </w:t>
      </w:r>
      <w:r w:rsidRPr="00D21BB3">
        <w:rPr>
          <w:b/>
          <w:sz w:val="21"/>
          <w:lang w:val="en-GB"/>
        </w:rPr>
        <w:t xml:space="preserve">any </w:t>
      </w:r>
      <w:r w:rsidRPr="00D21BB3">
        <w:rPr>
          <w:sz w:val="21"/>
          <w:lang w:val="en-GB"/>
        </w:rPr>
        <w:t xml:space="preserve">shaker is largely controlled by the screen cloth used. </w:t>
      </w:r>
    </w:p>
    <w:p w14:paraId="70516EE5" w14:textId="77777777" w:rsidR="006567AB" w:rsidRDefault="008537B1">
      <w:pPr>
        <w:numPr>
          <w:ilvl w:val="0"/>
          <w:numId w:val="60"/>
        </w:numPr>
        <w:spacing w:after="13" w:line="248" w:lineRule="auto"/>
        <w:ind w:right="742" w:hanging="360"/>
        <w:jc w:val="both"/>
      </w:pPr>
      <w:r w:rsidRPr="00D21BB3">
        <w:rPr>
          <w:sz w:val="24"/>
          <w:lang w:val="en-GB"/>
        </w:rPr>
        <w:t xml:space="preserve">You will find the fire extinguisher </w:t>
      </w:r>
      <w:r w:rsidRPr="00D21BB3">
        <w:rPr>
          <w:b/>
          <w:sz w:val="24"/>
          <w:lang w:val="en-GB"/>
        </w:rPr>
        <w:t xml:space="preserve">close to </w:t>
      </w:r>
      <w:r w:rsidRPr="00D21BB3">
        <w:rPr>
          <w:sz w:val="24"/>
          <w:lang w:val="en-GB"/>
        </w:rPr>
        <w:t xml:space="preserve">the door. </w:t>
      </w:r>
      <w:r>
        <w:rPr>
          <w:sz w:val="24"/>
        </w:rPr>
        <w:t xml:space="preserve">(preposición de lugar) </w:t>
      </w:r>
    </w:p>
    <w:p w14:paraId="7F183170"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Be sure to </w:t>
      </w:r>
      <w:r w:rsidRPr="00D21BB3">
        <w:rPr>
          <w:b/>
          <w:sz w:val="24"/>
          <w:lang w:val="en-GB"/>
        </w:rPr>
        <w:t xml:space="preserve">close </w:t>
      </w:r>
      <w:r w:rsidRPr="00D21BB3">
        <w:rPr>
          <w:sz w:val="24"/>
          <w:lang w:val="en-GB"/>
        </w:rPr>
        <w:t xml:space="preserve">the door behind </w:t>
      </w:r>
      <w:proofErr w:type="gramStart"/>
      <w:r w:rsidRPr="00D21BB3">
        <w:rPr>
          <w:sz w:val="24"/>
          <w:lang w:val="en-GB"/>
        </w:rPr>
        <w:t>you.(</w:t>
      </w:r>
      <w:proofErr w:type="gramEnd"/>
      <w:r w:rsidRPr="00D21BB3">
        <w:rPr>
          <w:sz w:val="24"/>
          <w:lang w:val="en-GB"/>
        </w:rPr>
        <w:t xml:space="preserve">verbo) </w:t>
      </w:r>
    </w:p>
    <w:p w14:paraId="5E2D8567" w14:textId="77777777" w:rsidR="006567AB" w:rsidRDefault="008537B1">
      <w:pPr>
        <w:numPr>
          <w:ilvl w:val="0"/>
          <w:numId w:val="60"/>
        </w:numPr>
        <w:spacing w:after="173" w:line="248" w:lineRule="auto"/>
        <w:ind w:right="742" w:hanging="360"/>
        <w:jc w:val="both"/>
      </w:pPr>
      <w:r w:rsidRPr="00D21BB3">
        <w:rPr>
          <w:sz w:val="24"/>
          <w:lang w:val="en-GB"/>
        </w:rPr>
        <w:t xml:space="preserve">They should make a </w:t>
      </w:r>
      <w:r w:rsidRPr="00D21BB3">
        <w:rPr>
          <w:b/>
          <w:sz w:val="24"/>
          <w:lang w:val="en-GB"/>
        </w:rPr>
        <w:t xml:space="preserve">close </w:t>
      </w:r>
      <w:r w:rsidRPr="00D21BB3">
        <w:rPr>
          <w:sz w:val="24"/>
          <w:lang w:val="en-GB"/>
        </w:rPr>
        <w:t xml:space="preserve">inspection of the area. </w:t>
      </w:r>
      <w:r>
        <w:rPr>
          <w:sz w:val="24"/>
        </w:rPr>
        <w:t xml:space="preserve">(adjetivo) </w:t>
      </w:r>
    </w:p>
    <w:p w14:paraId="1363BA08"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The new engine was four </w:t>
      </w:r>
      <w:r w:rsidRPr="00D21BB3">
        <w:rPr>
          <w:b/>
          <w:sz w:val="24"/>
          <w:u w:val="single" w:color="000000"/>
          <w:lang w:val="en-GB"/>
        </w:rPr>
        <w:t xml:space="preserve">times </w:t>
      </w:r>
      <w:r w:rsidRPr="00D21BB3">
        <w:rPr>
          <w:sz w:val="24"/>
          <w:u w:val="single" w:color="000000"/>
          <w:lang w:val="en-GB"/>
        </w:rPr>
        <w:t>as efficient as</w:t>
      </w:r>
      <w:r w:rsidRPr="00D21BB3">
        <w:rPr>
          <w:sz w:val="24"/>
          <w:lang w:val="en-GB"/>
        </w:rPr>
        <w:t xml:space="preserve"> the old one. </w:t>
      </w:r>
    </w:p>
    <w:p w14:paraId="73E470D0"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 xml:space="preserve">Although they become colloidal, they are still </w:t>
      </w:r>
      <w:r w:rsidRPr="00D21BB3">
        <w:rPr>
          <w:sz w:val="21"/>
          <w:u w:val="single" w:color="000000"/>
          <w:lang w:val="en-GB"/>
        </w:rPr>
        <w:t>1000 times larger</w:t>
      </w:r>
      <w:r w:rsidRPr="00D21BB3">
        <w:rPr>
          <w:sz w:val="21"/>
          <w:lang w:val="en-GB"/>
        </w:rPr>
        <w:t xml:space="preserve"> than bentonite </w:t>
      </w:r>
      <w:r w:rsidRPr="00D21BB3">
        <w:rPr>
          <w:sz w:val="21"/>
          <w:lang w:val="en-GB"/>
        </w:rPr>
        <w:t xml:space="preserve">platelets. </w:t>
      </w:r>
    </w:p>
    <w:p w14:paraId="1DC8C656"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 xml:space="preserve">Conductivity. Measure of the quantity of electricity transferred across unit area per unit potential </w:t>
      </w:r>
      <w:r w:rsidRPr="00D21BB3">
        <w:rPr>
          <w:sz w:val="21"/>
          <w:u w:val="single" w:color="000000"/>
          <w:lang w:val="en-GB"/>
        </w:rPr>
        <w:t>per</w:t>
      </w:r>
      <w:r w:rsidRPr="00D21BB3">
        <w:rPr>
          <w:sz w:val="21"/>
          <w:lang w:val="en-GB"/>
        </w:rPr>
        <w:t xml:space="preserve"> </w:t>
      </w:r>
      <w:r w:rsidRPr="00D21BB3">
        <w:rPr>
          <w:sz w:val="21"/>
          <w:u w:val="single" w:color="000000"/>
          <w:lang w:val="en-GB"/>
        </w:rPr>
        <w:t>unit time</w:t>
      </w:r>
      <w:r w:rsidRPr="00D21BB3">
        <w:rPr>
          <w:sz w:val="21"/>
          <w:lang w:val="en-GB"/>
        </w:rPr>
        <w:t xml:space="preserve">. </w:t>
      </w:r>
    </w:p>
    <w:p w14:paraId="3A6DA4F0" w14:textId="77777777" w:rsidR="006567AB" w:rsidRPr="00D21BB3" w:rsidRDefault="008537B1">
      <w:pPr>
        <w:numPr>
          <w:ilvl w:val="0"/>
          <w:numId w:val="60"/>
        </w:numPr>
        <w:spacing w:after="198" w:line="249" w:lineRule="auto"/>
        <w:ind w:right="742" w:hanging="360"/>
        <w:jc w:val="both"/>
        <w:rPr>
          <w:lang w:val="en-GB"/>
        </w:rPr>
      </w:pPr>
      <w:r w:rsidRPr="00D21BB3">
        <w:rPr>
          <w:sz w:val="21"/>
          <w:lang w:val="en-GB"/>
        </w:rPr>
        <w:t xml:space="preserve">When linear motion shale shakers were introduced into oil well drilling operations, drilling fluid could routinely be sieved through API 200 screens for the first </w:t>
      </w:r>
      <w:r w:rsidRPr="00D21BB3">
        <w:rPr>
          <w:sz w:val="21"/>
          <w:u w:val="single" w:color="000000"/>
          <w:lang w:val="en-GB"/>
        </w:rPr>
        <w:t>time.</w:t>
      </w:r>
      <w:r w:rsidRPr="00D21BB3">
        <w:rPr>
          <w:sz w:val="21"/>
          <w:lang w:val="en-GB"/>
        </w:rPr>
        <w:t xml:space="preserve"> </w:t>
      </w:r>
    </w:p>
    <w:p w14:paraId="1B5D60E8"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This car costs </w:t>
      </w:r>
      <w:r w:rsidRPr="00D21BB3">
        <w:rPr>
          <w:b/>
          <w:sz w:val="24"/>
          <w:lang w:val="en-GB"/>
        </w:rPr>
        <w:t xml:space="preserve">twice as much as </w:t>
      </w:r>
      <w:r w:rsidRPr="00D21BB3">
        <w:rPr>
          <w:sz w:val="24"/>
          <w:lang w:val="en-GB"/>
        </w:rPr>
        <w:t xml:space="preserve">the other one. </w:t>
      </w:r>
    </w:p>
    <w:p w14:paraId="685B7653"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Today, there are </w:t>
      </w:r>
      <w:r w:rsidRPr="00D21BB3">
        <w:rPr>
          <w:b/>
          <w:sz w:val="24"/>
          <w:lang w:val="en-GB"/>
        </w:rPr>
        <w:t xml:space="preserve">three times as many </w:t>
      </w:r>
      <w:r w:rsidRPr="00D21BB3">
        <w:rPr>
          <w:sz w:val="24"/>
          <w:lang w:val="en-GB"/>
        </w:rPr>
        <w:t xml:space="preserve">new industries </w:t>
      </w:r>
      <w:r w:rsidRPr="00D21BB3">
        <w:rPr>
          <w:b/>
          <w:sz w:val="24"/>
          <w:lang w:val="en-GB"/>
        </w:rPr>
        <w:t xml:space="preserve">as </w:t>
      </w:r>
      <w:r w:rsidRPr="00D21BB3">
        <w:rPr>
          <w:sz w:val="24"/>
          <w:lang w:val="en-GB"/>
        </w:rPr>
        <w:t xml:space="preserve">at the end of the last century. </w:t>
      </w:r>
    </w:p>
    <w:p w14:paraId="17D74A63"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Our company has </w:t>
      </w:r>
      <w:r w:rsidRPr="00D21BB3">
        <w:rPr>
          <w:b/>
          <w:sz w:val="24"/>
          <w:lang w:val="en-GB"/>
        </w:rPr>
        <w:t xml:space="preserve">half as much </w:t>
      </w:r>
      <w:r w:rsidRPr="00D21BB3">
        <w:rPr>
          <w:sz w:val="24"/>
          <w:lang w:val="en-GB"/>
        </w:rPr>
        <w:t xml:space="preserve">capital as our competitors. </w:t>
      </w:r>
    </w:p>
    <w:p w14:paraId="394D7196" w14:textId="77777777" w:rsidR="006567AB" w:rsidRPr="00D21BB3" w:rsidRDefault="008537B1">
      <w:pPr>
        <w:numPr>
          <w:ilvl w:val="0"/>
          <w:numId w:val="60"/>
        </w:numPr>
        <w:spacing w:after="174" w:line="249" w:lineRule="auto"/>
        <w:ind w:right="742" w:hanging="360"/>
        <w:jc w:val="both"/>
        <w:rPr>
          <w:lang w:val="en-GB"/>
        </w:rPr>
      </w:pPr>
      <w:r w:rsidRPr="00D21BB3">
        <w:rPr>
          <w:sz w:val="21"/>
          <w:lang w:val="en-GB"/>
        </w:rPr>
        <w:t xml:space="preserve">The action </w:t>
      </w:r>
      <w:r w:rsidRPr="00D21BB3">
        <w:rPr>
          <w:sz w:val="21"/>
          <w:lang w:val="en-GB"/>
        </w:rPr>
        <w:t xml:space="preserve">inside the </w:t>
      </w:r>
      <w:proofErr w:type="spellStart"/>
      <w:r w:rsidRPr="00D21BB3">
        <w:rPr>
          <w:sz w:val="21"/>
          <w:lang w:val="en-GB"/>
        </w:rPr>
        <w:t>hydrocyclone</w:t>
      </w:r>
      <w:proofErr w:type="spellEnd"/>
      <w:r w:rsidRPr="00D21BB3">
        <w:rPr>
          <w:sz w:val="21"/>
          <w:lang w:val="en-GB"/>
        </w:rPr>
        <w:t xml:space="preserve"> can multiply gravitational force by </w:t>
      </w:r>
      <w:r w:rsidRPr="00D21BB3">
        <w:rPr>
          <w:b/>
          <w:sz w:val="21"/>
          <w:lang w:val="en-GB"/>
        </w:rPr>
        <w:t xml:space="preserve">as much as </w:t>
      </w:r>
      <w:r w:rsidRPr="00D21BB3">
        <w:rPr>
          <w:sz w:val="21"/>
          <w:u w:val="single" w:color="000000"/>
          <w:lang w:val="en-GB"/>
        </w:rPr>
        <w:t>200 times</w:t>
      </w:r>
      <w:r w:rsidRPr="00D21BB3">
        <w:rPr>
          <w:sz w:val="21"/>
          <w:lang w:val="en-GB"/>
        </w:rPr>
        <w:t xml:space="preserve">. </w:t>
      </w:r>
    </w:p>
    <w:p w14:paraId="6B0B551E" w14:textId="77777777" w:rsidR="006567AB" w:rsidRPr="00D21BB3" w:rsidRDefault="008537B1">
      <w:pPr>
        <w:numPr>
          <w:ilvl w:val="0"/>
          <w:numId w:val="60"/>
        </w:numPr>
        <w:spacing w:after="173" w:line="248" w:lineRule="auto"/>
        <w:ind w:right="742" w:hanging="360"/>
        <w:jc w:val="both"/>
        <w:rPr>
          <w:lang w:val="en-GB"/>
        </w:rPr>
      </w:pPr>
      <w:r w:rsidRPr="00D21BB3">
        <w:rPr>
          <w:sz w:val="24"/>
          <w:lang w:val="en-GB"/>
        </w:rPr>
        <w:t xml:space="preserve">Eight </w:t>
      </w:r>
      <w:r w:rsidRPr="00D21BB3">
        <w:rPr>
          <w:b/>
          <w:sz w:val="24"/>
          <w:lang w:val="en-GB"/>
        </w:rPr>
        <w:t xml:space="preserve">out of every </w:t>
      </w:r>
      <w:r w:rsidRPr="00D21BB3">
        <w:rPr>
          <w:sz w:val="24"/>
          <w:lang w:val="en-GB"/>
        </w:rPr>
        <w:t xml:space="preserve">ten glass factory workers suffer from this disease. </w:t>
      </w:r>
    </w:p>
    <w:p w14:paraId="2CCD40A2"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You will also find that some texts say that you should have at least </w:t>
      </w:r>
      <w:r w:rsidRPr="00D21BB3">
        <w:rPr>
          <w:b/>
          <w:i/>
          <w:sz w:val="24"/>
          <w:lang w:val="en-GB"/>
        </w:rPr>
        <w:t xml:space="preserve">twice </w:t>
      </w:r>
      <w:r w:rsidRPr="00D21BB3">
        <w:rPr>
          <w:b/>
          <w:sz w:val="24"/>
          <w:lang w:val="en-GB"/>
        </w:rPr>
        <w:t xml:space="preserve">as much </w:t>
      </w:r>
      <w:r w:rsidRPr="00D21BB3">
        <w:rPr>
          <w:sz w:val="24"/>
          <w:lang w:val="en-GB"/>
        </w:rPr>
        <w:t xml:space="preserve">swap </w:t>
      </w:r>
      <w:r w:rsidRPr="00D21BB3">
        <w:rPr>
          <w:b/>
          <w:sz w:val="24"/>
          <w:lang w:val="en-GB"/>
        </w:rPr>
        <w:t xml:space="preserve">as </w:t>
      </w:r>
      <w:r w:rsidRPr="00D21BB3">
        <w:rPr>
          <w:sz w:val="24"/>
          <w:lang w:val="en-GB"/>
        </w:rPr>
        <w:t xml:space="preserve">physical RAM. </w:t>
      </w:r>
    </w:p>
    <w:p w14:paraId="59354D82" w14:textId="77777777" w:rsidR="006567AB" w:rsidRPr="00D21BB3" w:rsidRDefault="008537B1">
      <w:pPr>
        <w:numPr>
          <w:ilvl w:val="0"/>
          <w:numId w:val="60"/>
        </w:numPr>
        <w:spacing w:after="13" w:line="248" w:lineRule="auto"/>
        <w:ind w:right="742" w:hanging="360"/>
        <w:jc w:val="both"/>
        <w:rPr>
          <w:lang w:val="en-GB"/>
        </w:rPr>
      </w:pPr>
      <w:r w:rsidRPr="00D21BB3">
        <w:rPr>
          <w:sz w:val="24"/>
          <w:lang w:val="en-GB"/>
        </w:rPr>
        <w:t xml:space="preserve">Each entry in this table </w:t>
      </w:r>
      <w:r w:rsidRPr="00D21BB3">
        <w:rPr>
          <w:b/>
          <w:sz w:val="24"/>
          <w:lang w:val="en-GB"/>
        </w:rPr>
        <w:t xml:space="preserve">not only </w:t>
      </w:r>
      <w:r w:rsidRPr="00D21BB3">
        <w:rPr>
          <w:sz w:val="24"/>
          <w:lang w:val="en-GB"/>
        </w:rPr>
        <w:t>contains the file's physical location on this disk</w:t>
      </w:r>
      <w:r w:rsidRPr="00D21BB3">
        <w:rPr>
          <w:b/>
          <w:sz w:val="24"/>
          <w:lang w:val="en-GB"/>
        </w:rPr>
        <w:t xml:space="preserve">, but </w:t>
      </w:r>
      <w:r w:rsidRPr="00D21BB3">
        <w:rPr>
          <w:sz w:val="24"/>
          <w:lang w:val="en-GB"/>
        </w:rPr>
        <w:t xml:space="preserve">the owner of the file, the access permissions, and the number of links, </w:t>
      </w:r>
      <w:r w:rsidRPr="00D21BB3">
        <w:rPr>
          <w:b/>
          <w:sz w:val="24"/>
          <w:lang w:val="en-GB"/>
        </w:rPr>
        <w:t xml:space="preserve">as well as </w:t>
      </w:r>
      <w:r w:rsidRPr="00D21BB3">
        <w:rPr>
          <w:sz w:val="24"/>
          <w:lang w:val="en-GB"/>
        </w:rPr>
        <w:t xml:space="preserve">many other things. </w:t>
      </w:r>
    </w:p>
    <w:p w14:paraId="6CEB5914" w14:textId="77777777" w:rsidR="006567AB" w:rsidRPr="00D21BB3" w:rsidRDefault="008537B1">
      <w:pPr>
        <w:numPr>
          <w:ilvl w:val="0"/>
          <w:numId w:val="60"/>
        </w:numPr>
        <w:spacing w:after="174" w:line="249" w:lineRule="auto"/>
        <w:ind w:right="742" w:hanging="360"/>
        <w:jc w:val="both"/>
        <w:rPr>
          <w:lang w:val="en-GB"/>
        </w:rPr>
      </w:pPr>
      <w:r w:rsidRPr="00D21BB3">
        <w:rPr>
          <w:b/>
          <w:sz w:val="21"/>
          <w:lang w:val="en-GB"/>
        </w:rPr>
        <w:t xml:space="preserve">Not only </w:t>
      </w:r>
      <w:r w:rsidRPr="00D21BB3">
        <w:rPr>
          <w:sz w:val="21"/>
          <w:u w:val="single" w:color="000000"/>
          <w:lang w:val="en-GB"/>
        </w:rPr>
        <w:t>does it</w:t>
      </w:r>
      <w:r w:rsidRPr="00D21BB3">
        <w:rPr>
          <w:sz w:val="21"/>
          <w:lang w:val="en-GB"/>
        </w:rPr>
        <w:t xml:space="preserve"> prevent achieving a good drilling rate, </w:t>
      </w:r>
      <w:r w:rsidRPr="00D21BB3">
        <w:rPr>
          <w:b/>
          <w:sz w:val="21"/>
          <w:lang w:val="en-GB"/>
        </w:rPr>
        <w:t xml:space="preserve">but </w:t>
      </w:r>
      <w:r w:rsidRPr="00D21BB3">
        <w:rPr>
          <w:sz w:val="21"/>
          <w:lang w:val="en-GB"/>
        </w:rPr>
        <w:t xml:space="preserve">it </w:t>
      </w:r>
      <w:r w:rsidRPr="00D21BB3">
        <w:rPr>
          <w:b/>
          <w:sz w:val="21"/>
          <w:lang w:val="en-GB"/>
        </w:rPr>
        <w:t xml:space="preserve">also </w:t>
      </w:r>
      <w:r w:rsidRPr="00D21BB3">
        <w:rPr>
          <w:sz w:val="21"/>
          <w:lang w:val="en-GB"/>
        </w:rPr>
        <w:t xml:space="preserve">affects hole cleaning. </w:t>
      </w:r>
    </w:p>
    <w:p w14:paraId="1BC540D7" w14:textId="77777777" w:rsidR="006567AB" w:rsidRPr="00D21BB3" w:rsidRDefault="008537B1">
      <w:pPr>
        <w:numPr>
          <w:ilvl w:val="0"/>
          <w:numId w:val="60"/>
        </w:numPr>
        <w:spacing w:after="13" w:line="248" w:lineRule="auto"/>
        <w:ind w:right="742" w:hanging="360"/>
        <w:jc w:val="both"/>
        <w:rPr>
          <w:lang w:val="en-GB"/>
        </w:rPr>
      </w:pPr>
      <w:r w:rsidRPr="00D21BB3">
        <w:rPr>
          <w:b/>
          <w:sz w:val="24"/>
          <w:lang w:val="en-GB"/>
        </w:rPr>
        <w:t xml:space="preserve">Rather than </w:t>
      </w:r>
      <w:proofErr w:type="spellStart"/>
      <w:r w:rsidRPr="00D21BB3">
        <w:rPr>
          <w:sz w:val="24"/>
          <w:u w:val="single" w:color="000000"/>
          <w:lang w:val="en-GB"/>
        </w:rPr>
        <w:t>tying</w:t>
      </w:r>
      <w:proofErr w:type="spellEnd"/>
      <w:r w:rsidRPr="00D21BB3">
        <w:rPr>
          <w:sz w:val="24"/>
          <w:lang w:val="en-GB"/>
        </w:rPr>
        <w:t xml:space="preserve"> everything </w:t>
      </w:r>
      <w:r w:rsidRPr="00D21BB3">
        <w:rPr>
          <w:sz w:val="24"/>
          <w:u w:val="single" w:color="000000"/>
          <w:lang w:val="en-GB"/>
        </w:rPr>
        <w:t>up</w:t>
      </w:r>
      <w:r w:rsidRPr="00D21BB3">
        <w:rPr>
          <w:sz w:val="24"/>
          <w:lang w:val="en-GB"/>
        </w:rPr>
        <w:t xml:space="preserve">, the program waits until the next key is pressed. </w:t>
      </w:r>
    </w:p>
    <w:p w14:paraId="79553339" w14:textId="77777777" w:rsidR="006567AB" w:rsidRPr="00D21BB3" w:rsidRDefault="008537B1">
      <w:pPr>
        <w:numPr>
          <w:ilvl w:val="0"/>
          <w:numId w:val="60"/>
        </w:numPr>
        <w:spacing w:after="190" w:line="248" w:lineRule="auto"/>
        <w:ind w:right="742" w:hanging="360"/>
        <w:jc w:val="both"/>
        <w:rPr>
          <w:lang w:val="en-GB"/>
        </w:rPr>
      </w:pPr>
      <w:r w:rsidRPr="00D21BB3">
        <w:rPr>
          <w:b/>
          <w:sz w:val="24"/>
          <w:lang w:val="en-GB"/>
        </w:rPr>
        <w:t xml:space="preserve">Rather than </w:t>
      </w:r>
      <w:r w:rsidRPr="00D21BB3">
        <w:rPr>
          <w:sz w:val="24"/>
          <w:lang w:val="en-GB"/>
        </w:rPr>
        <w:t xml:space="preserve">using binary to represent numbers in computer programs, another base, hexadecimal is usually used. </w:t>
      </w:r>
    </w:p>
    <w:p w14:paraId="549AF79C"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 xml:space="preserve">Particle size has a </w:t>
      </w:r>
      <w:r w:rsidRPr="00D21BB3">
        <w:rPr>
          <w:sz w:val="21"/>
          <w:lang w:val="en-GB"/>
        </w:rPr>
        <w:t xml:space="preserve">significant effect on </w:t>
      </w:r>
      <w:r w:rsidRPr="00D21BB3">
        <w:rPr>
          <w:b/>
          <w:sz w:val="21"/>
          <w:lang w:val="en-GB"/>
        </w:rPr>
        <w:t xml:space="preserve">both </w:t>
      </w:r>
      <w:r w:rsidRPr="00D21BB3">
        <w:rPr>
          <w:sz w:val="21"/>
          <w:lang w:val="en-GB"/>
        </w:rPr>
        <w:t xml:space="preserve">solids and liquid capacity. </w:t>
      </w:r>
    </w:p>
    <w:p w14:paraId="5819F6B5" w14:textId="77777777" w:rsidR="006567AB" w:rsidRPr="00D21BB3" w:rsidRDefault="008537B1">
      <w:pPr>
        <w:numPr>
          <w:ilvl w:val="0"/>
          <w:numId w:val="60"/>
        </w:numPr>
        <w:spacing w:after="12" w:line="249" w:lineRule="auto"/>
        <w:ind w:right="742" w:hanging="360"/>
        <w:jc w:val="both"/>
        <w:rPr>
          <w:lang w:val="en-GB"/>
        </w:rPr>
      </w:pPr>
      <w:r w:rsidRPr="00D21BB3">
        <w:rPr>
          <w:b/>
          <w:sz w:val="21"/>
          <w:lang w:val="en-GB"/>
        </w:rPr>
        <w:t xml:space="preserve">Both </w:t>
      </w:r>
      <w:r w:rsidRPr="00D21BB3">
        <w:rPr>
          <w:sz w:val="21"/>
          <w:lang w:val="en-GB"/>
        </w:rPr>
        <w:t xml:space="preserve">designs have advantages and disadvantages. </w:t>
      </w:r>
    </w:p>
    <w:p w14:paraId="771A7230" w14:textId="77777777" w:rsidR="006567AB" w:rsidRPr="00D21BB3" w:rsidRDefault="008537B1">
      <w:pPr>
        <w:numPr>
          <w:ilvl w:val="0"/>
          <w:numId w:val="60"/>
        </w:numPr>
        <w:spacing w:after="189" w:line="249" w:lineRule="auto"/>
        <w:ind w:right="742" w:hanging="360"/>
        <w:jc w:val="both"/>
        <w:rPr>
          <w:lang w:val="en-GB"/>
        </w:rPr>
      </w:pPr>
      <w:r w:rsidRPr="00D21BB3">
        <w:rPr>
          <w:sz w:val="21"/>
          <w:lang w:val="en-GB"/>
        </w:rPr>
        <w:t xml:space="preserve">This applies to </w:t>
      </w:r>
      <w:r w:rsidRPr="00D21BB3">
        <w:rPr>
          <w:b/>
          <w:sz w:val="21"/>
          <w:lang w:val="en-GB"/>
        </w:rPr>
        <w:t xml:space="preserve">both </w:t>
      </w:r>
      <w:r w:rsidRPr="00D21BB3">
        <w:rPr>
          <w:sz w:val="21"/>
          <w:lang w:val="en-GB"/>
        </w:rPr>
        <w:t xml:space="preserve">land and offshore rigs. </w:t>
      </w:r>
    </w:p>
    <w:p w14:paraId="4C9BA5FB"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In warm climates, where moisture conditions are kept reasonable (</w:t>
      </w:r>
      <w:r w:rsidRPr="00D21BB3">
        <w:rPr>
          <w:b/>
          <w:sz w:val="21"/>
          <w:lang w:val="en-GB"/>
        </w:rPr>
        <w:t xml:space="preserve">neither </w:t>
      </w:r>
      <w:r w:rsidRPr="00D21BB3">
        <w:rPr>
          <w:sz w:val="21"/>
          <w:lang w:val="en-GB"/>
        </w:rPr>
        <w:t xml:space="preserve">flooded </w:t>
      </w:r>
      <w:r w:rsidRPr="00D21BB3">
        <w:rPr>
          <w:b/>
          <w:sz w:val="21"/>
          <w:lang w:val="en-GB"/>
        </w:rPr>
        <w:t xml:space="preserve">nor </w:t>
      </w:r>
      <w:r w:rsidRPr="00D21BB3">
        <w:rPr>
          <w:sz w:val="21"/>
          <w:lang w:val="en-GB"/>
        </w:rPr>
        <w:t xml:space="preserve">dry), biodegradation rates are very rapid. </w:t>
      </w:r>
    </w:p>
    <w:p w14:paraId="0A3B627B" w14:textId="77777777" w:rsidR="006567AB" w:rsidRPr="00D21BB3" w:rsidRDefault="008537B1">
      <w:pPr>
        <w:numPr>
          <w:ilvl w:val="0"/>
          <w:numId w:val="60"/>
        </w:numPr>
        <w:spacing w:after="12" w:line="249" w:lineRule="auto"/>
        <w:ind w:right="742" w:hanging="360"/>
        <w:jc w:val="both"/>
        <w:rPr>
          <w:lang w:val="en-GB"/>
        </w:rPr>
      </w:pPr>
      <w:r w:rsidRPr="00D21BB3">
        <w:rPr>
          <w:b/>
          <w:sz w:val="21"/>
          <w:lang w:val="en-GB"/>
        </w:rPr>
        <w:t xml:space="preserve">Neither </w:t>
      </w:r>
      <w:r w:rsidRPr="00D21BB3">
        <w:rPr>
          <w:sz w:val="21"/>
          <w:lang w:val="en-GB"/>
        </w:rPr>
        <w:t xml:space="preserve">the motor mounting </w:t>
      </w:r>
      <w:r w:rsidRPr="00D21BB3">
        <w:rPr>
          <w:b/>
          <w:sz w:val="21"/>
          <w:lang w:val="en-GB"/>
        </w:rPr>
        <w:t xml:space="preserve">nor </w:t>
      </w:r>
      <w:r w:rsidRPr="00D21BB3">
        <w:rPr>
          <w:sz w:val="21"/>
          <w:lang w:val="en-GB"/>
        </w:rPr>
        <w:t xml:space="preserve">the mechanical coupling should exhibit signs of wear. </w:t>
      </w:r>
    </w:p>
    <w:p w14:paraId="233DC96C" w14:textId="77777777" w:rsidR="006567AB" w:rsidRPr="00D21BB3" w:rsidRDefault="008537B1">
      <w:pPr>
        <w:numPr>
          <w:ilvl w:val="0"/>
          <w:numId w:val="60"/>
        </w:numPr>
        <w:spacing w:after="189" w:line="249" w:lineRule="auto"/>
        <w:ind w:right="742" w:hanging="360"/>
        <w:jc w:val="both"/>
        <w:rPr>
          <w:lang w:val="en-GB"/>
        </w:rPr>
      </w:pPr>
      <w:r w:rsidRPr="00D21BB3">
        <w:rPr>
          <w:sz w:val="21"/>
          <w:lang w:val="en-GB"/>
        </w:rPr>
        <w:t xml:space="preserve">However, </w:t>
      </w:r>
      <w:r w:rsidRPr="00D21BB3">
        <w:rPr>
          <w:b/>
          <w:sz w:val="21"/>
          <w:lang w:val="en-GB"/>
        </w:rPr>
        <w:t xml:space="preserve">neither </w:t>
      </w:r>
      <w:r w:rsidRPr="00D21BB3">
        <w:rPr>
          <w:sz w:val="21"/>
          <w:lang w:val="en-GB"/>
        </w:rPr>
        <w:t xml:space="preserve">of these models has been widely adopted by the drilling-fluid community. </w:t>
      </w:r>
    </w:p>
    <w:p w14:paraId="14650BAE"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 xml:space="preserve">This effect can be reduced by making the mud </w:t>
      </w:r>
      <w:r w:rsidRPr="00D21BB3">
        <w:rPr>
          <w:b/>
          <w:sz w:val="21"/>
          <w:lang w:val="en-GB"/>
        </w:rPr>
        <w:t xml:space="preserve">either </w:t>
      </w:r>
      <w:r w:rsidRPr="00D21BB3">
        <w:rPr>
          <w:sz w:val="21"/>
          <w:lang w:val="en-GB"/>
        </w:rPr>
        <w:t xml:space="preserve">more inhibitive </w:t>
      </w:r>
      <w:r w:rsidRPr="00D21BB3">
        <w:rPr>
          <w:b/>
          <w:sz w:val="21"/>
          <w:lang w:val="en-GB"/>
        </w:rPr>
        <w:t xml:space="preserve">or </w:t>
      </w:r>
      <w:r w:rsidRPr="00D21BB3">
        <w:rPr>
          <w:sz w:val="21"/>
          <w:lang w:val="en-GB"/>
        </w:rPr>
        <w:t xml:space="preserve">less inhibitive </w:t>
      </w:r>
      <w:proofErr w:type="gramStart"/>
      <w:r w:rsidRPr="00D21BB3">
        <w:rPr>
          <w:sz w:val="21"/>
          <w:lang w:val="en-GB"/>
        </w:rPr>
        <w:t>so as to</w:t>
      </w:r>
      <w:proofErr w:type="gramEnd"/>
      <w:r w:rsidRPr="00D21BB3">
        <w:rPr>
          <w:sz w:val="21"/>
          <w:lang w:val="en-GB"/>
        </w:rPr>
        <w:t xml:space="preserve"> reduce the hydrational and adhesive forces. </w:t>
      </w:r>
    </w:p>
    <w:p w14:paraId="037DC4B7" w14:textId="77777777" w:rsidR="006567AB" w:rsidRPr="00D21BB3" w:rsidRDefault="008537B1">
      <w:pPr>
        <w:numPr>
          <w:ilvl w:val="0"/>
          <w:numId w:val="60"/>
        </w:numPr>
        <w:spacing w:after="213" w:line="249" w:lineRule="auto"/>
        <w:ind w:right="742" w:hanging="360"/>
        <w:jc w:val="both"/>
        <w:rPr>
          <w:lang w:val="en-GB"/>
        </w:rPr>
      </w:pPr>
      <w:r w:rsidRPr="00D21BB3">
        <w:rPr>
          <w:sz w:val="21"/>
          <w:lang w:val="en-GB"/>
        </w:rPr>
        <w:t xml:space="preserve">Elevated temperatures can also destroy direct and invert-emulsion systems and can cause gelation in clay-based muds, </w:t>
      </w:r>
      <w:r w:rsidRPr="00D21BB3">
        <w:rPr>
          <w:b/>
          <w:sz w:val="21"/>
          <w:lang w:val="en-GB"/>
        </w:rPr>
        <w:t xml:space="preserve">either of which </w:t>
      </w:r>
      <w:r w:rsidRPr="00D21BB3">
        <w:rPr>
          <w:sz w:val="21"/>
          <w:lang w:val="en-GB"/>
        </w:rPr>
        <w:t xml:space="preserve">can negatively affect equipment performance. </w:t>
      </w:r>
    </w:p>
    <w:p w14:paraId="0AF0644B"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 xml:space="preserve">There should be very little or </w:t>
      </w:r>
      <w:r w:rsidRPr="00D21BB3">
        <w:rPr>
          <w:b/>
          <w:sz w:val="21"/>
          <w:lang w:val="en-GB"/>
        </w:rPr>
        <w:t xml:space="preserve">no </w:t>
      </w:r>
      <w:r w:rsidRPr="00D21BB3">
        <w:rPr>
          <w:sz w:val="21"/>
          <w:lang w:val="en-GB"/>
        </w:rPr>
        <w:t xml:space="preserve">material on the rig that falls into the reactive/oxidizer category. </w:t>
      </w:r>
    </w:p>
    <w:p w14:paraId="4344537C" w14:textId="77777777" w:rsidR="006567AB" w:rsidRPr="00D21BB3" w:rsidRDefault="008537B1">
      <w:pPr>
        <w:numPr>
          <w:ilvl w:val="0"/>
          <w:numId w:val="60"/>
        </w:numPr>
        <w:spacing w:after="213" w:line="249" w:lineRule="auto"/>
        <w:ind w:right="742" w:hanging="360"/>
        <w:jc w:val="both"/>
        <w:rPr>
          <w:lang w:val="en-GB"/>
        </w:rPr>
      </w:pPr>
      <w:r w:rsidRPr="00D21BB3">
        <w:rPr>
          <w:sz w:val="21"/>
          <w:lang w:val="en-GB"/>
        </w:rPr>
        <w:t xml:space="preserve">A 9.2-ppg drilling fluid with </w:t>
      </w:r>
      <w:r w:rsidRPr="00D21BB3">
        <w:rPr>
          <w:b/>
          <w:sz w:val="21"/>
          <w:lang w:val="en-GB"/>
        </w:rPr>
        <w:t xml:space="preserve">no </w:t>
      </w:r>
      <w:r w:rsidRPr="00D21BB3">
        <w:rPr>
          <w:sz w:val="21"/>
          <w:lang w:val="en-GB"/>
        </w:rPr>
        <w:t xml:space="preserve">barite and 2.6 specific-gravity low-gravity solids would have 6.5% volume of solids. </w:t>
      </w:r>
    </w:p>
    <w:p w14:paraId="2F438567"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lastRenderedPageBreak/>
        <w:t xml:space="preserve">The desander, </w:t>
      </w:r>
      <w:r w:rsidRPr="00D21BB3">
        <w:rPr>
          <w:b/>
          <w:sz w:val="21"/>
          <w:lang w:val="en-GB"/>
        </w:rPr>
        <w:t xml:space="preserve">as well as </w:t>
      </w:r>
      <w:r w:rsidRPr="00D21BB3">
        <w:rPr>
          <w:sz w:val="21"/>
          <w:lang w:val="en-GB"/>
        </w:rPr>
        <w:t xml:space="preserve">the </w:t>
      </w:r>
      <w:proofErr w:type="spellStart"/>
      <w:r w:rsidRPr="00D21BB3">
        <w:rPr>
          <w:sz w:val="21"/>
          <w:lang w:val="en-GB"/>
        </w:rPr>
        <w:t>desilter</w:t>
      </w:r>
      <w:proofErr w:type="spellEnd"/>
      <w:r w:rsidRPr="00D21BB3">
        <w:rPr>
          <w:sz w:val="21"/>
          <w:lang w:val="en-GB"/>
        </w:rPr>
        <w:t xml:space="preserve">, needs to be downstream of the degasser operation. </w:t>
      </w:r>
    </w:p>
    <w:p w14:paraId="4C619397" w14:textId="77777777" w:rsidR="006567AB" w:rsidRPr="00D21BB3" w:rsidRDefault="008537B1">
      <w:pPr>
        <w:numPr>
          <w:ilvl w:val="0"/>
          <w:numId w:val="60"/>
        </w:numPr>
        <w:spacing w:after="189" w:line="249" w:lineRule="auto"/>
        <w:ind w:right="742" w:hanging="360"/>
        <w:jc w:val="both"/>
        <w:rPr>
          <w:lang w:val="en-GB"/>
        </w:rPr>
      </w:pPr>
      <w:r w:rsidRPr="00D21BB3">
        <w:rPr>
          <w:sz w:val="21"/>
          <w:lang w:val="en-GB"/>
        </w:rPr>
        <w:t xml:space="preserve">Plastic viscosity is important but yield and gel strengths can have a significant impact </w:t>
      </w:r>
      <w:r w:rsidRPr="00D21BB3">
        <w:rPr>
          <w:b/>
          <w:sz w:val="21"/>
          <w:lang w:val="en-GB"/>
        </w:rPr>
        <w:t xml:space="preserve">as well. </w:t>
      </w:r>
    </w:p>
    <w:p w14:paraId="5667D328"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 xml:space="preserve">Crews need to be </w:t>
      </w:r>
      <w:proofErr w:type="gramStart"/>
      <w:r w:rsidRPr="00D21BB3">
        <w:rPr>
          <w:sz w:val="21"/>
          <w:lang w:val="en-GB"/>
        </w:rPr>
        <w:t>alert</w:t>
      </w:r>
      <w:proofErr w:type="gramEnd"/>
      <w:r w:rsidRPr="00D21BB3">
        <w:rPr>
          <w:sz w:val="21"/>
          <w:lang w:val="en-GB"/>
        </w:rPr>
        <w:t xml:space="preserve"> to torn screens no matter </w:t>
      </w:r>
      <w:r w:rsidRPr="00D21BB3">
        <w:rPr>
          <w:b/>
          <w:sz w:val="21"/>
          <w:lang w:val="en-GB"/>
        </w:rPr>
        <w:t xml:space="preserve">what </w:t>
      </w:r>
      <w:r w:rsidRPr="00D21BB3">
        <w:rPr>
          <w:sz w:val="21"/>
          <w:lang w:val="en-GB"/>
        </w:rPr>
        <w:t xml:space="preserve">shaker is used. </w:t>
      </w:r>
    </w:p>
    <w:p w14:paraId="681C946C" w14:textId="77777777" w:rsidR="006567AB" w:rsidRDefault="008537B1">
      <w:pPr>
        <w:numPr>
          <w:ilvl w:val="0"/>
          <w:numId w:val="60"/>
        </w:numPr>
        <w:spacing w:after="6" w:line="248" w:lineRule="auto"/>
        <w:ind w:right="742" w:hanging="360"/>
        <w:jc w:val="both"/>
      </w:pPr>
      <w:r w:rsidRPr="00D21BB3">
        <w:rPr>
          <w:i/>
          <w:lang w:val="en-GB"/>
        </w:rPr>
        <w:t xml:space="preserve">Blow Out Control and </w:t>
      </w:r>
      <w:r w:rsidRPr="00D21BB3">
        <w:rPr>
          <w:b/>
          <w:i/>
          <w:lang w:val="en-GB"/>
        </w:rPr>
        <w:t xml:space="preserve">What </w:t>
      </w:r>
      <w:r w:rsidRPr="00D21BB3">
        <w:rPr>
          <w:i/>
          <w:lang w:val="en-GB"/>
        </w:rPr>
        <w:t>You Need to Know About It</w:t>
      </w:r>
      <w:r w:rsidRPr="00D21BB3">
        <w:rPr>
          <w:sz w:val="19"/>
          <w:lang w:val="en-GB"/>
        </w:rPr>
        <w:t xml:space="preserve">. </w:t>
      </w:r>
      <w:r>
        <w:rPr>
          <w:sz w:val="19"/>
        </w:rPr>
        <w:t>(</w:t>
      </w:r>
      <w:proofErr w:type="spellStart"/>
      <w:r>
        <w:rPr>
          <w:sz w:val="19"/>
        </w:rPr>
        <w:t>title</w:t>
      </w:r>
      <w:proofErr w:type="spellEnd"/>
      <w:r>
        <w:rPr>
          <w:sz w:val="19"/>
        </w:rPr>
        <w:t xml:space="preserve">) </w:t>
      </w:r>
    </w:p>
    <w:p w14:paraId="2B76ECD8"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 xml:space="preserve">Think about </w:t>
      </w:r>
      <w:r w:rsidRPr="00D21BB3">
        <w:rPr>
          <w:b/>
          <w:sz w:val="21"/>
          <w:lang w:val="en-GB"/>
        </w:rPr>
        <w:t xml:space="preserve">what </w:t>
      </w:r>
      <w:r w:rsidRPr="00D21BB3">
        <w:rPr>
          <w:sz w:val="21"/>
          <w:lang w:val="en-GB"/>
        </w:rPr>
        <w:t xml:space="preserve">effect the piping will have on the flow patterns within the compartment. </w:t>
      </w:r>
    </w:p>
    <w:p w14:paraId="0C68ECBE"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 xml:space="preserve">The manufacturer states that the use of this type of nozzle will increase the amount of fluid moved by up to four times </w:t>
      </w:r>
      <w:r w:rsidRPr="00D21BB3">
        <w:rPr>
          <w:b/>
          <w:sz w:val="21"/>
          <w:lang w:val="en-GB"/>
        </w:rPr>
        <w:t>what i</w:t>
      </w:r>
      <w:r w:rsidRPr="00D21BB3">
        <w:rPr>
          <w:sz w:val="21"/>
          <w:lang w:val="en-GB"/>
        </w:rPr>
        <w:t xml:space="preserve">s delivered to the orifice. </w:t>
      </w:r>
    </w:p>
    <w:p w14:paraId="304EF96F" w14:textId="77777777" w:rsidR="006567AB" w:rsidRPr="00D21BB3" w:rsidRDefault="008537B1">
      <w:pPr>
        <w:numPr>
          <w:ilvl w:val="0"/>
          <w:numId w:val="60"/>
        </w:numPr>
        <w:spacing w:after="12" w:line="249" w:lineRule="auto"/>
        <w:ind w:right="742" w:hanging="360"/>
        <w:jc w:val="both"/>
        <w:rPr>
          <w:lang w:val="en-GB"/>
        </w:rPr>
      </w:pPr>
      <w:r w:rsidRPr="00D21BB3">
        <w:rPr>
          <w:sz w:val="21"/>
          <w:lang w:val="en-GB"/>
        </w:rPr>
        <w:t xml:space="preserve">It depends on </w:t>
      </w:r>
      <w:r w:rsidRPr="00D21BB3">
        <w:rPr>
          <w:b/>
          <w:sz w:val="21"/>
          <w:lang w:val="en-GB"/>
        </w:rPr>
        <w:t xml:space="preserve">what </w:t>
      </w:r>
      <w:r w:rsidRPr="00D21BB3">
        <w:rPr>
          <w:sz w:val="21"/>
          <w:lang w:val="en-GB"/>
        </w:rPr>
        <w:t xml:space="preserve">is most important for your drilling operation. </w:t>
      </w:r>
    </w:p>
    <w:p w14:paraId="60C3EAF1" w14:textId="77777777" w:rsidR="006567AB" w:rsidRPr="00D21BB3" w:rsidRDefault="008537B1">
      <w:pPr>
        <w:spacing w:after="0"/>
        <w:rPr>
          <w:lang w:val="en-GB"/>
        </w:rPr>
      </w:pPr>
      <w:r w:rsidRPr="00D21BB3">
        <w:rPr>
          <w:sz w:val="20"/>
          <w:lang w:val="en-GB"/>
        </w:rPr>
        <w:t xml:space="preserve"> </w:t>
      </w:r>
    </w:p>
    <w:p w14:paraId="571914AA" w14:textId="77777777" w:rsidR="006567AB" w:rsidRPr="00D21BB3" w:rsidRDefault="008537B1">
      <w:pPr>
        <w:spacing w:after="33"/>
        <w:rPr>
          <w:lang w:val="en-GB"/>
        </w:rPr>
      </w:pPr>
      <w:r w:rsidRPr="00D21BB3">
        <w:rPr>
          <w:sz w:val="20"/>
          <w:lang w:val="en-GB"/>
        </w:rPr>
        <w:t xml:space="preserve"> </w:t>
      </w:r>
    </w:p>
    <w:p w14:paraId="783A93EC" w14:textId="77777777" w:rsidR="006567AB" w:rsidRPr="00D21BB3" w:rsidRDefault="008537B1">
      <w:pPr>
        <w:spacing w:after="4"/>
        <w:rPr>
          <w:lang w:val="en-GB"/>
        </w:rPr>
      </w:pPr>
      <w:r w:rsidRPr="00D21BB3">
        <w:rPr>
          <w:sz w:val="20"/>
          <w:lang w:val="en-GB"/>
        </w:rPr>
        <w:t xml:space="preserve"> </w:t>
      </w:r>
    </w:p>
    <w:p w14:paraId="7A49C096"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ind w:left="563" w:hanging="10"/>
        <w:rPr>
          <w:lang w:val="en-GB"/>
        </w:rPr>
      </w:pPr>
      <w:r w:rsidRPr="00D21BB3">
        <w:rPr>
          <w:rFonts w:ascii="Arial" w:eastAsia="Arial" w:hAnsi="Arial" w:cs="Arial"/>
          <w:b/>
          <w:sz w:val="20"/>
          <w:lang w:val="en-GB"/>
        </w:rPr>
        <w:t xml:space="preserve">Lubrication </w:t>
      </w:r>
    </w:p>
    <w:p w14:paraId="7A6E446F" w14:textId="77777777" w:rsidR="006567AB" w:rsidRPr="00D21BB3" w:rsidRDefault="008537B1">
      <w:pPr>
        <w:pBdr>
          <w:top w:val="single" w:sz="4" w:space="0" w:color="000000"/>
          <w:left w:val="single" w:sz="4" w:space="0" w:color="000000"/>
          <w:bottom w:val="single" w:sz="4" w:space="0" w:color="000000"/>
          <w:right w:val="single" w:sz="4" w:space="0" w:color="000000"/>
        </w:pBdr>
        <w:spacing w:after="217" w:line="251" w:lineRule="auto"/>
        <w:ind w:left="563" w:hanging="10"/>
        <w:rPr>
          <w:lang w:val="en-GB"/>
        </w:rPr>
      </w:pPr>
      <w:r w:rsidRPr="00D21BB3">
        <w:rPr>
          <w:rFonts w:ascii="Arial" w:eastAsia="Arial" w:hAnsi="Arial" w:cs="Arial"/>
          <w:sz w:val="20"/>
          <w:lang w:val="en-GB"/>
        </w:rPr>
        <w:t xml:space="preserve">The actuators are factory lubricated for the life of the actuator in normal working conditions. The </w:t>
      </w:r>
      <w:r w:rsidRPr="00D21BB3">
        <w:rPr>
          <w:rFonts w:ascii="Arial" w:eastAsia="Arial" w:hAnsi="Arial" w:cs="Arial"/>
          <w:sz w:val="20"/>
          <w:lang w:val="en-GB"/>
        </w:rPr>
        <w:t xml:space="preserve">standard lubricant is suitable for use </w:t>
      </w:r>
      <w:r w:rsidRPr="00D21BB3">
        <w:rPr>
          <w:rFonts w:ascii="Arial" w:eastAsia="Arial" w:hAnsi="Arial" w:cs="Arial"/>
          <w:b/>
          <w:sz w:val="20"/>
          <w:lang w:val="en-GB"/>
        </w:rPr>
        <w:t xml:space="preserve">from </w:t>
      </w:r>
      <w:r w:rsidRPr="00D21BB3">
        <w:rPr>
          <w:rFonts w:ascii="Arial" w:eastAsia="Arial" w:hAnsi="Arial" w:cs="Arial"/>
          <w:sz w:val="20"/>
          <w:lang w:val="en-GB"/>
        </w:rPr>
        <w:t xml:space="preserve">-40° C (-40° F) </w:t>
      </w:r>
      <w:r w:rsidRPr="00D21BB3">
        <w:rPr>
          <w:rFonts w:ascii="Arial" w:eastAsia="Arial" w:hAnsi="Arial" w:cs="Arial"/>
          <w:b/>
          <w:sz w:val="20"/>
          <w:lang w:val="en-GB"/>
        </w:rPr>
        <w:t xml:space="preserve">to </w:t>
      </w:r>
      <w:r w:rsidRPr="00D21BB3">
        <w:rPr>
          <w:rFonts w:ascii="Arial" w:eastAsia="Arial" w:hAnsi="Arial" w:cs="Arial"/>
          <w:sz w:val="20"/>
          <w:lang w:val="en-GB"/>
        </w:rPr>
        <w:t xml:space="preserve">+80° C (+176° F). </w:t>
      </w:r>
    </w:p>
    <w:p w14:paraId="73443F98" w14:textId="77777777" w:rsidR="006567AB" w:rsidRPr="00D21BB3" w:rsidRDefault="008537B1">
      <w:pPr>
        <w:pBdr>
          <w:top w:val="single" w:sz="4" w:space="0" w:color="000000"/>
          <w:left w:val="single" w:sz="4" w:space="0" w:color="000000"/>
          <w:bottom w:val="single" w:sz="4" w:space="0" w:color="000000"/>
          <w:right w:val="single" w:sz="4" w:space="0" w:color="000000"/>
        </w:pBdr>
        <w:spacing w:after="0"/>
        <w:ind w:left="563" w:hanging="10"/>
        <w:rPr>
          <w:lang w:val="en-GB"/>
        </w:rPr>
      </w:pPr>
      <w:r w:rsidRPr="00D21BB3">
        <w:rPr>
          <w:rFonts w:ascii="Arial" w:eastAsia="Arial" w:hAnsi="Arial" w:cs="Arial"/>
          <w:b/>
          <w:sz w:val="20"/>
          <w:lang w:val="en-GB"/>
        </w:rPr>
        <w:t xml:space="preserve">Construction </w:t>
      </w:r>
    </w:p>
    <w:p w14:paraId="1C48B25E" w14:textId="77777777" w:rsidR="006567AB" w:rsidRPr="00D21BB3" w:rsidRDefault="008537B1">
      <w:pPr>
        <w:pBdr>
          <w:top w:val="single" w:sz="4" w:space="0" w:color="000000"/>
          <w:left w:val="single" w:sz="4" w:space="0" w:color="000000"/>
          <w:bottom w:val="single" w:sz="4" w:space="0" w:color="000000"/>
          <w:right w:val="single" w:sz="4" w:space="0" w:color="000000"/>
        </w:pBdr>
        <w:spacing w:after="10" w:line="251" w:lineRule="auto"/>
        <w:ind w:left="563" w:hanging="10"/>
        <w:rPr>
          <w:lang w:val="en-GB"/>
        </w:rPr>
      </w:pPr>
      <w:proofErr w:type="spellStart"/>
      <w:r w:rsidRPr="00D21BB3">
        <w:rPr>
          <w:rFonts w:ascii="Arial" w:eastAsia="Arial" w:hAnsi="Arial" w:cs="Arial"/>
          <w:sz w:val="20"/>
          <w:lang w:val="en-GB"/>
        </w:rPr>
        <w:t>Puretorq</w:t>
      </w:r>
      <w:proofErr w:type="spellEnd"/>
      <w:r w:rsidRPr="00D21BB3">
        <w:rPr>
          <w:rFonts w:ascii="Arial" w:eastAsia="Arial" w:hAnsi="Arial" w:cs="Arial"/>
          <w:sz w:val="20"/>
          <w:lang w:val="en-GB"/>
        </w:rPr>
        <w:t xml:space="preserve"> Vane Rotary actuator design is suitable for </w:t>
      </w:r>
      <w:r w:rsidRPr="00D21BB3">
        <w:rPr>
          <w:rFonts w:ascii="Arial" w:eastAsia="Arial" w:hAnsi="Arial" w:cs="Arial"/>
          <w:b/>
          <w:sz w:val="20"/>
          <w:lang w:val="en-GB"/>
        </w:rPr>
        <w:t xml:space="preserve">both </w:t>
      </w:r>
      <w:r w:rsidRPr="00D21BB3">
        <w:rPr>
          <w:rFonts w:ascii="Arial" w:eastAsia="Arial" w:hAnsi="Arial" w:cs="Arial"/>
          <w:sz w:val="20"/>
          <w:lang w:val="en-GB"/>
        </w:rPr>
        <w:t xml:space="preserve">indoor and outdoor installations. </w:t>
      </w:r>
    </w:p>
    <w:p w14:paraId="2BEF7546" w14:textId="77777777" w:rsidR="006567AB" w:rsidRDefault="008537B1">
      <w:pPr>
        <w:spacing w:after="6" w:line="248" w:lineRule="auto"/>
        <w:ind w:left="578" w:right="1239" w:hanging="10"/>
      </w:pPr>
      <w:r>
        <w:rPr>
          <w:i/>
        </w:rPr>
        <w:t xml:space="preserve">Encontrar en el texto que sigue las siguientes </w:t>
      </w:r>
      <w:r>
        <w:rPr>
          <w:i/>
        </w:rPr>
        <w:t xml:space="preserve">dificultades gramaticales, subrayarlas y traducirlas. </w:t>
      </w:r>
    </w:p>
    <w:p w14:paraId="1C72CFF4" w14:textId="77777777" w:rsidR="006567AB" w:rsidRDefault="008537B1">
      <w:pPr>
        <w:spacing w:after="0"/>
      </w:pPr>
      <w:r>
        <w:rPr>
          <w:i/>
          <w:sz w:val="16"/>
        </w:rPr>
        <w:t xml:space="preserve"> </w:t>
      </w:r>
    </w:p>
    <w:tbl>
      <w:tblPr>
        <w:tblStyle w:val="TableGrid"/>
        <w:tblW w:w="9783" w:type="dxa"/>
        <w:tblInd w:w="460" w:type="dxa"/>
        <w:tblCellMar>
          <w:top w:w="39" w:type="dxa"/>
          <w:left w:w="0" w:type="dxa"/>
          <w:bottom w:w="0" w:type="dxa"/>
          <w:right w:w="114" w:type="dxa"/>
        </w:tblCellMar>
        <w:tblLook w:val="04A0" w:firstRow="1" w:lastRow="0" w:firstColumn="1" w:lastColumn="0" w:noHBand="0" w:noVBand="1"/>
      </w:tblPr>
      <w:tblGrid>
        <w:gridCol w:w="2273"/>
        <w:gridCol w:w="7510"/>
      </w:tblGrid>
      <w:tr w:rsidR="006567AB" w:rsidRPr="00D21BB3" w14:paraId="5282FFD0" w14:textId="77777777">
        <w:trPr>
          <w:trHeight w:val="516"/>
        </w:trPr>
        <w:tc>
          <w:tcPr>
            <w:tcW w:w="2273" w:type="dxa"/>
            <w:tcBorders>
              <w:top w:val="single" w:sz="3" w:space="0" w:color="000000"/>
              <w:left w:val="single" w:sz="3" w:space="0" w:color="000000"/>
              <w:bottom w:val="single" w:sz="3" w:space="0" w:color="000000"/>
              <w:right w:val="single" w:sz="3" w:space="0" w:color="000000"/>
            </w:tcBorders>
          </w:tcPr>
          <w:p w14:paraId="7BA08F17" w14:textId="77777777" w:rsidR="006567AB" w:rsidRPr="00D21BB3" w:rsidRDefault="008537B1">
            <w:pPr>
              <w:spacing w:after="0"/>
              <w:ind w:left="112"/>
              <w:rPr>
                <w:lang w:val="en-GB"/>
              </w:rPr>
            </w:pPr>
            <w:r w:rsidRPr="00D21BB3">
              <w:rPr>
                <w:lang w:val="en-GB"/>
              </w:rPr>
              <w:t xml:space="preserve">1. “Make” </w:t>
            </w:r>
            <w:proofErr w:type="spellStart"/>
            <w:r w:rsidRPr="00D21BB3">
              <w:rPr>
                <w:lang w:val="en-GB"/>
              </w:rPr>
              <w:t>causativo</w:t>
            </w:r>
            <w:proofErr w:type="spellEnd"/>
            <w:r w:rsidRPr="00D21BB3">
              <w:rPr>
                <w:lang w:val="en-GB"/>
              </w:rPr>
              <w:t xml:space="preserve"> </w:t>
            </w:r>
          </w:p>
          <w:p w14:paraId="599E622F" w14:textId="77777777" w:rsidR="006567AB" w:rsidRPr="00D21BB3" w:rsidRDefault="008537B1">
            <w:pPr>
              <w:spacing w:after="0"/>
              <w:ind w:left="112"/>
              <w:rPr>
                <w:lang w:val="en-GB"/>
              </w:rPr>
            </w:pPr>
            <w:r w:rsidRPr="00D21BB3">
              <w:rPr>
                <w:lang w:val="en-GB"/>
              </w:rPr>
              <w:t xml:space="preserve">(make </w:t>
            </w:r>
            <w:proofErr w:type="spellStart"/>
            <w:r w:rsidRPr="00D21BB3">
              <w:rPr>
                <w:lang w:val="en-GB"/>
              </w:rPr>
              <w:t>sth</w:t>
            </w:r>
            <w:proofErr w:type="spellEnd"/>
            <w:r w:rsidRPr="00D21BB3">
              <w:rPr>
                <w:lang w:val="en-GB"/>
              </w:rPr>
              <w:t xml:space="preserve"> do </w:t>
            </w:r>
            <w:proofErr w:type="spellStart"/>
            <w:r w:rsidRPr="00D21BB3">
              <w:rPr>
                <w:lang w:val="en-GB"/>
              </w:rPr>
              <w:t>sth</w:t>
            </w:r>
            <w:proofErr w:type="spellEnd"/>
            <w:r w:rsidRPr="00D21BB3">
              <w:rPr>
                <w:lang w:val="en-GB"/>
              </w:rPr>
              <w:t xml:space="preserve">) </w:t>
            </w:r>
          </w:p>
        </w:tc>
        <w:tc>
          <w:tcPr>
            <w:tcW w:w="7511" w:type="dxa"/>
            <w:tcBorders>
              <w:top w:val="single" w:sz="3" w:space="0" w:color="000000"/>
              <w:left w:val="single" w:sz="3" w:space="0" w:color="000000"/>
              <w:bottom w:val="single" w:sz="3" w:space="0" w:color="000000"/>
              <w:right w:val="single" w:sz="3" w:space="0" w:color="000000"/>
            </w:tcBorders>
          </w:tcPr>
          <w:p w14:paraId="2C299698" w14:textId="77777777" w:rsidR="006567AB" w:rsidRPr="00D21BB3" w:rsidRDefault="008537B1">
            <w:pPr>
              <w:spacing w:after="0"/>
              <w:rPr>
                <w:lang w:val="en-GB"/>
              </w:rPr>
            </w:pPr>
            <w:r w:rsidRPr="00D21BB3">
              <w:rPr>
                <w:sz w:val="20"/>
                <w:lang w:val="en-GB"/>
              </w:rPr>
              <w:t xml:space="preserve"> </w:t>
            </w:r>
          </w:p>
        </w:tc>
      </w:tr>
      <w:tr w:rsidR="006567AB" w14:paraId="510EEA57" w14:textId="77777777">
        <w:trPr>
          <w:trHeight w:val="516"/>
        </w:trPr>
        <w:tc>
          <w:tcPr>
            <w:tcW w:w="2273" w:type="dxa"/>
            <w:tcBorders>
              <w:top w:val="single" w:sz="3" w:space="0" w:color="000000"/>
              <w:left w:val="single" w:sz="3" w:space="0" w:color="000000"/>
              <w:bottom w:val="single" w:sz="3" w:space="0" w:color="000000"/>
              <w:right w:val="single" w:sz="3" w:space="0" w:color="000000"/>
            </w:tcBorders>
          </w:tcPr>
          <w:p w14:paraId="069CAA0E" w14:textId="77777777" w:rsidR="006567AB" w:rsidRDefault="008537B1">
            <w:pPr>
              <w:spacing w:after="0"/>
              <w:ind w:left="112"/>
            </w:pPr>
            <w:r>
              <w:t xml:space="preserve">2. Comparativo de inferioridad </w:t>
            </w:r>
          </w:p>
        </w:tc>
        <w:tc>
          <w:tcPr>
            <w:tcW w:w="7511" w:type="dxa"/>
            <w:tcBorders>
              <w:top w:val="single" w:sz="3" w:space="0" w:color="000000"/>
              <w:left w:val="single" w:sz="3" w:space="0" w:color="000000"/>
              <w:bottom w:val="single" w:sz="3" w:space="0" w:color="000000"/>
              <w:right w:val="single" w:sz="3" w:space="0" w:color="000000"/>
            </w:tcBorders>
          </w:tcPr>
          <w:p w14:paraId="4334863F" w14:textId="77777777" w:rsidR="006567AB" w:rsidRDefault="008537B1">
            <w:pPr>
              <w:spacing w:after="0"/>
            </w:pPr>
            <w:r>
              <w:rPr>
                <w:sz w:val="20"/>
              </w:rPr>
              <w:t xml:space="preserve"> </w:t>
            </w:r>
          </w:p>
        </w:tc>
      </w:tr>
      <w:tr w:rsidR="006567AB" w:rsidRPr="00D21BB3" w14:paraId="3F3EADB4" w14:textId="77777777">
        <w:trPr>
          <w:trHeight w:val="516"/>
        </w:trPr>
        <w:tc>
          <w:tcPr>
            <w:tcW w:w="2273" w:type="dxa"/>
            <w:tcBorders>
              <w:top w:val="single" w:sz="3" w:space="0" w:color="000000"/>
              <w:left w:val="single" w:sz="3" w:space="0" w:color="000000"/>
              <w:bottom w:val="single" w:sz="3" w:space="0" w:color="000000"/>
              <w:right w:val="single" w:sz="3" w:space="0" w:color="000000"/>
            </w:tcBorders>
          </w:tcPr>
          <w:p w14:paraId="4440E213" w14:textId="77777777" w:rsidR="006567AB" w:rsidRPr="00D21BB3" w:rsidRDefault="008537B1">
            <w:pPr>
              <w:spacing w:after="0"/>
              <w:ind w:left="112"/>
              <w:rPr>
                <w:lang w:val="en-GB"/>
              </w:rPr>
            </w:pPr>
            <w:r w:rsidRPr="00D21BB3">
              <w:rPr>
                <w:lang w:val="en-GB"/>
              </w:rPr>
              <w:t xml:space="preserve">3. not only... but (also) </w:t>
            </w:r>
          </w:p>
          <w:p w14:paraId="082DBDE9" w14:textId="77777777" w:rsidR="006567AB" w:rsidRPr="00D21BB3" w:rsidRDefault="008537B1">
            <w:pPr>
              <w:spacing w:after="0"/>
              <w:ind w:left="112"/>
              <w:rPr>
                <w:lang w:val="en-GB"/>
              </w:rPr>
            </w:pPr>
            <w:r w:rsidRPr="00D21BB3">
              <w:rPr>
                <w:lang w:val="en-GB"/>
              </w:rPr>
              <w:t xml:space="preserve">(with inversion) </w:t>
            </w:r>
          </w:p>
        </w:tc>
        <w:tc>
          <w:tcPr>
            <w:tcW w:w="7511" w:type="dxa"/>
            <w:tcBorders>
              <w:top w:val="single" w:sz="3" w:space="0" w:color="000000"/>
              <w:left w:val="single" w:sz="3" w:space="0" w:color="000000"/>
              <w:bottom w:val="single" w:sz="3" w:space="0" w:color="000000"/>
              <w:right w:val="single" w:sz="3" w:space="0" w:color="000000"/>
            </w:tcBorders>
          </w:tcPr>
          <w:p w14:paraId="5DDB404D" w14:textId="77777777" w:rsidR="006567AB" w:rsidRPr="00D21BB3" w:rsidRDefault="008537B1">
            <w:pPr>
              <w:spacing w:after="0"/>
              <w:rPr>
                <w:lang w:val="en-GB"/>
              </w:rPr>
            </w:pPr>
            <w:r w:rsidRPr="00D21BB3">
              <w:rPr>
                <w:sz w:val="20"/>
                <w:lang w:val="en-GB"/>
              </w:rPr>
              <w:t xml:space="preserve"> </w:t>
            </w:r>
          </w:p>
        </w:tc>
      </w:tr>
      <w:tr w:rsidR="006567AB" w14:paraId="7A2A496D" w14:textId="77777777">
        <w:trPr>
          <w:trHeight w:val="516"/>
        </w:trPr>
        <w:tc>
          <w:tcPr>
            <w:tcW w:w="2273" w:type="dxa"/>
            <w:tcBorders>
              <w:top w:val="single" w:sz="3" w:space="0" w:color="000000"/>
              <w:left w:val="single" w:sz="3" w:space="0" w:color="000000"/>
              <w:bottom w:val="single" w:sz="3" w:space="0" w:color="000000"/>
              <w:right w:val="single" w:sz="3" w:space="0" w:color="000000"/>
            </w:tcBorders>
          </w:tcPr>
          <w:p w14:paraId="629AA329" w14:textId="77777777" w:rsidR="006567AB" w:rsidRDefault="008537B1">
            <w:pPr>
              <w:spacing w:after="0"/>
              <w:ind w:left="112"/>
            </w:pPr>
            <w:r>
              <w:t xml:space="preserve">4. </w:t>
            </w:r>
            <w:proofErr w:type="spellStart"/>
            <w:r>
              <w:t>be+adj+to</w:t>
            </w:r>
            <w:proofErr w:type="spellEnd"/>
            <w:r>
              <w:t xml:space="preserve"> infinitive </w:t>
            </w:r>
          </w:p>
        </w:tc>
        <w:tc>
          <w:tcPr>
            <w:tcW w:w="7511" w:type="dxa"/>
            <w:tcBorders>
              <w:top w:val="single" w:sz="3" w:space="0" w:color="000000"/>
              <w:left w:val="single" w:sz="3" w:space="0" w:color="000000"/>
              <w:bottom w:val="single" w:sz="3" w:space="0" w:color="000000"/>
              <w:right w:val="single" w:sz="3" w:space="0" w:color="000000"/>
            </w:tcBorders>
          </w:tcPr>
          <w:p w14:paraId="617254C1" w14:textId="77777777" w:rsidR="006567AB" w:rsidRDefault="008537B1">
            <w:pPr>
              <w:spacing w:after="0"/>
            </w:pPr>
            <w:r>
              <w:rPr>
                <w:sz w:val="20"/>
              </w:rPr>
              <w:t xml:space="preserve"> </w:t>
            </w:r>
          </w:p>
        </w:tc>
      </w:tr>
      <w:tr w:rsidR="006567AB" w14:paraId="0FCFFBD2" w14:textId="77777777">
        <w:trPr>
          <w:trHeight w:val="516"/>
        </w:trPr>
        <w:tc>
          <w:tcPr>
            <w:tcW w:w="2273" w:type="dxa"/>
            <w:tcBorders>
              <w:top w:val="single" w:sz="3" w:space="0" w:color="000000"/>
              <w:left w:val="single" w:sz="3" w:space="0" w:color="000000"/>
              <w:bottom w:val="single" w:sz="3" w:space="0" w:color="000000"/>
              <w:right w:val="single" w:sz="3" w:space="0" w:color="000000"/>
            </w:tcBorders>
          </w:tcPr>
          <w:p w14:paraId="434FC838" w14:textId="77777777" w:rsidR="006567AB" w:rsidRDefault="008537B1">
            <w:pPr>
              <w:spacing w:after="0"/>
              <w:ind w:left="112"/>
            </w:pPr>
            <w:r>
              <w:t xml:space="preserve">5. </w:t>
            </w:r>
            <w:proofErr w:type="spellStart"/>
            <w:r>
              <w:t>both</w:t>
            </w:r>
            <w:proofErr w:type="spellEnd"/>
            <w:r>
              <w:t xml:space="preserve"> </w:t>
            </w:r>
          </w:p>
        </w:tc>
        <w:tc>
          <w:tcPr>
            <w:tcW w:w="7511" w:type="dxa"/>
            <w:tcBorders>
              <w:top w:val="single" w:sz="3" w:space="0" w:color="000000"/>
              <w:left w:val="single" w:sz="3" w:space="0" w:color="000000"/>
              <w:bottom w:val="single" w:sz="3" w:space="0" w:color="000000"/>
              <w:right w:val="single" w:sz="3" w:space="0" w:color="000000"/>
            </w:tcBorders>
          </w:tcPr>
          <w:p w14:paraId="66C0DC4A" w14:textId="77777777" w:rsidR="006567AB" w:rsidRDefault="008537B1">
            <w:pPr>
              <w:spacing w:after="0"/>
            </w:pPr>
            <w:r>
              <w:rPr>
                <w:sz w:val="20"/>
              </w:rPr>
              <w:t xml:space="preserve"> </w:t>
            </w:r>
          </w:p>
        </w:tc>
      </w:tr>
      <w:tr w:rsidR="006567AB" w:rsidRPr="00D21BB3" w14:paraId="7ADE175C" w14:textId="77777777">
        <w:trPr>
          <w:trHeight w:val="516"/>
        </w:trPr>
        <w:tc>
          <w:tcPr>
            <w:tcW w:w="2273" w:type="dxa"/>
            <w:tcBorders>
              <w:top w:val="single" w:sz="3" w:space="0" w:color="000000"/>
              <w:left w:val="single" w:sz="3" w:space="0" w:color="000000"/>
              <w:bottom w:val="single" w:sz="3" w:space="0" w:color="000000"/>
              <w:right w:val="single" w:sz="3" w:space="0" w:color="000000"/>
            </w:tcBorders>
          </w:tcPr>
          <w:p w14:paraId="38FC6136" w14:textId="77777777" w:rsidR="006567AB" w:rsidRPr="00D21BB3" w:rsidRDefault="008537B1">
            <w:pPr>
              <w:spacing w:after="0"/>
              <w:ind w:left="112"/>
              <w:rPr>
                <w:lang w:val="en-GB"/>
              </w:rPr>
            </w:pPr>
            <w:r w:rsidRPr="00D21BB3">
              <w:rPr>
                <w:lang w:val="en-GB"/>
              </w:rPr>
              <w:t xml:space="preserve">6. provide </w:t>
            </w:r>
            <w:proofErr w:type="spellStart"/>
            <w:r w:rsidRPr="00D21BB3">
              <w:rPr>
                <w:lang w:val="en-GB"/>
              </w:rPr>
              <w:t>sb</w:t>
            </w:r>
            <w:proofErr w:type="spellEnd"/>
            <w:r w:rsidRPr="00D21BB3">
              <w:rPr>
                <w:lang w:val="en-GB"/>
              </w:rPr>
              <w:t>/</w:t>
            </w:r>
            <w:proofErr w:type="spellStart"/>
            <w:r w:rsidRPr="00D21BB3">
              <w:rPr>
                <w:lang w:val="en-GB"/>
              </w:rPr>
              <w:t>sth</w:t>
            </w:r>
            <w:proofErr w:type="spellEnd"/>
            <w:r w:rsidRPr="00D21BB3">
              <w:rPr>
                <w:lang w:val="en-GB"/>
              </w:rPr>
              <w:t xml:space="preserve"> with </w:t>
            </w:r>
            <w:proofErr w:type="spellStart"/>
            <w:r w:rsidRPr="00D21BB3">
              <w:rPr>
                <w:lang w:val="en-GB"/>
              </w:rPr>
              <w:t>sth</w:t>
            </w:r>
            <w:proofErr w:type="spellEnd"/>
            <w:r w:rsidRPr="00D21BB3">
              <w:rPr>
                <w:lang w:val="en-GB"/>
              </w:rPr>
              <w:t xml:space="preserve"> </w:t>
            </w:r>
          </w:p>
        </w:tc>
        <w:tc>
          <w:tcPr>
            <w:tcW w:w="7511" w:type="dxa"/>
            <w:tcBorders>
              <w:top w:val="single" w:sz="3" w:space="0" w:color="000000"/>
              <w:left w:val="single" w:sz="3" w:space="0" w:color="000000"/>
              <w:bottom w:val="single" w:sz="3" w:space="0" w:color="000000"/>
              <w:right w:val="single" w:sz="3" w:space="0" w:color="000000"/>
            </w:tcBorders>
          </w:tcPr>
          <w:p w14:paraId="452A17C1" w14:textId="77777777" w:rsidR="006567AB" w:rsidRPr="00D21BB3" w:rsidRDefault="008537B1">
            <w:pPr>
              <w:spacing w:after="0"/>
              <w:rPr>
                <w:lang w:val="en-GB"/>
              </w:rPr>
            </w:pPr>
            <w:r w:rsidRPr="00D21BB3">
              <w:rPr>
                <w:sz w:val="20"/>
                <w:lang w:val="en-GB"/>
              </w:rPr>
              <w:t xml:space="preserve"> </w:t>
            </w:r>
          </w:p>
        </w:tc>
      </w:tr>
      <w:tr w:rsidR="006567AB" w14:paraId="393C2627" w14:textId="77777777">
        <w:trPr>
          <w:trHeight w:val="513"/>
        </w:trPr>
        <w:tc>
          <w:tcPr>
            <w:tcW w:w="2273" w:type="dxa"/>
            <w:tcBorders>
              <w:top w:val="single" w:sz="3" w:space="0" w:color="000000"/>
              <w:left w:val="single" w:sz="3" w:space="0" w:color="000000"/>
              <w:bottom w:val="single" w:sz="3" w:space="0" w:color="000000"/>
              <w:right w:val="single" w:sz="3" w:space="0" w:color="000000"/>
            </w:tcBorders>
          </w:tcPr>
          <w:p w14:paraId="353312DE" w14:textId="77777777" w:rsidR="006567AB" w:rsidRDefault="008537B1">
            <w:pPr>
              <w:spacing w:after="0"/>
              <w:ind w:left="112"/>
            </w:pPr>
            <w:r>
              <w:t xml:space="preserve">7. </w:t>
            </w:r>
            <w:proofErr w:type="spellStart"/>
            <w:r>
              <w:t>rather</w:t>
            </w:r>
            <w:proofErr w:type="spellEnd"/>
            <w:r>
              <w:t xml:space="preserve"> </w:t>
            </w:r>
            <w:proofErr w:type="spellStart"/>
            <w:r>
              <w:t>than</w:t>
            </w:r>
            <w:proofErr w:type="spellEnd"/>
            <w:r>
              <w:t xml:space="preserve"> </w:t>
            </w:r>
          </w:p>
        </w:tc>
        <w:tc>
          <w:tcPr>
            <w:tcW w:w="7511" w:type="dxa"/>
            <w:tcBorders>
              <w:top w:val="single" w:sz="3" w:space="0" w:color="000000"/>
              <w:left w:val="single" w:sz="3" w:space="0" w:color="000000"/>
              <w:bottom w:val="single" w:sz="3" w:space="0" w:color="000000"/>
              <w:right w:val="single" w:sz="3" w:space="0" w:color="000000"/>
            </w:tcBorders>
          </w:tcPr>
          <w:p w14:paraId="03679E9A" w14:textId="77777777" w:rsidR="006567AB" w:rsidRDefault="008537B1">
            <w:pPr>
              <w:spacing w:after="0"/>
            </w:pPr>
            <w:r>
              <w:rPr>
                <w:sz w:val="20"/>
              </w:rPr>
              <w:t xml:space="preserve"> </w:t>
            </w:r>
          </w:p>
        </w:tc>
      </w:tr>
      <w:tr w:rsidR="006567AB" w14:paraId="6815F810" w14:textId="77777777">
        <w:trPr>
          <w:trHeight w:val="1024"/>
        </w:trPr>
        <w:tc>
          <w:tcPr>
            <w:tcW w:w="2273" w:type="dxa"/>
            <w:tcBorders>
              <w:top w:val="single" w:sz="3" w:space="0" w:color="000000"/>
              <w:left w:val="single" w:sz="3" w:space="0" w:color="000000"/>
              <w:bottom w:val="single" w:sz="3" w:space="0" w:color="000000"/>
              <w:right w:val="single" w:sz="3" w:space="0" w:color="000000"/>
            </w:tcBorders>
          </w:tcPr>
          <w:p w14:paraId="53908673" w14:textId="77777777" w:rsidR="006567AB" w:rsidRPr="00D21BB3" w:rsidRDefault="008537B1">
            <w:pPr>
              <w:spacing w:after="0" w:line="234" w:lineRule="auto"/>
              <w:ind w:left="112" w:right="162"/>
              <w:rPr>
                <w:lang w:val="en-GB"/>
              </w:rPr>
            </w:pPr>
            <w:r w:rsidRPr="00D21BB3">
              <w:rPr>
                <w:lang w:val="en-GB"/>
              </w:rPr>
              <w:t xml:space="preserve">5. </w:t>
            </w:r>
            <w:proofErr w:type="spellStart"/>
            <w:r w:rsidRPr="00D21BB3">
              <w:rPr>
                <w:lang w:val="en-GB"/>
              </w:rPr>
              <w:t>conectores</w:t>
            </w:r>
            <w:proofErr w:type="spellEnd"/>
            <w:r w:rsidRPr="00D21BB3">
              <w:rPr>
                <w:lang w:val="en-GB"/>
              </w:rPr>
              <w:t xml:space="preserve">: and, so, such..., </w:t>
            </w:r>
            <w:r w:rsidRPr="00D21BB3">
              <w:rPr>
                <w:lang w:val="en-GB"/>
              </w:rPr>
              <w:tab/>
              <w:t xml:space="preserve">so </w:t>
            </w:r>
          </w:p>
          <w:p w14:paraId="6A82D346" w14:textId="77777777" w:rsidR="006567AB" w:rsidRPr="00D21BB3" w:rsidRDefault="008537B1">
            <w:pPr>
              <w:spacing w:after="0"/>
              <w:ind w:left="112"/>
              <w:rPr>
                <w:lang w:val="en-GB"/>
              </w:rPr>
            </w:pPr>
            <w:r w:rsidRPr="00D21BB3">
              <w:rPr>
                <w:lang w:val="en-GB"/>
              </w:rPr>
              <w:t xml:space="preserve">that, for..., thus, since, </w:t>
            </w:r>
          </w:p>
          <w:p w14:paraId="37F01B0B" w14:textId="77777777" w:rsidR="006567AB" w:rsidRDefault="008537B1">
            <w:pPr>
              <w:spacing w:after="0"/>
              <w:ind w:left="112"/>
            </w:pPr>
            <w:proofErr w:type="spellStart"/>
            <w:r>
              <w:t>that</w:t>
            </w:r>
            <w:proofErr w:type="spellEnd"/>
            <w:r>
              <w:t xml:space="preserve"> </w:t>
            </w:r>
          </w:p>
        </w:tc>
        <w:tc>
          <w:tcPr>
            <w:tcW w:w="7511" w:type="dxa"/>
            <w:tcBorders>
              <w:top w:val="single" w:sz="3" w:space="0" w:color="000000"/>
              <w:left w:val="single" w:sz="3" w:space="0" w:color="000000"/>
              <w:bottom w:val="single" w:sz="3" w:space="0" w:color="000000"/>
              <w:right w:val="single" w:sz="3" w:space="0" w:color="000000"/>
            </w:tcBorders>
          </w:tcPr>
          <w:p w14:paraId="114A3D15" w14:textId="77777777" w:rsidR="006567AB" w:rsidRDefault="008537B1">
            <w:pPr>
              <w:spacing w:after="0"/>
            </w:pPr>
            <w:r>
              <w:rPr>
                <w:sz w:val="20"/>
              </w:rPr>
              <w:t xml:space="preserve"> </w:t>
            </w:r>
          </w:p>
        </w:tc>
      </w:tr>
    </w:tbl>
    <w:p w14:paraId="2DDA68D0" w14:textId="77777777" w:rsidR="006567AB" w:rsidRDefault="008537B1">
      <w:pPr>
        <w:spacing w:after="0"/>
      </w:pPr>
      <w:r>
        <w:rPr>
          <w:i/>
          <w:sz w:val="16"/>
        </w:rPr>
        <w:t xml:space="preserve"> </w:t>
      </w:r>
    </w:p>
    <w:tbl>
      <w:tblPr>
        <w:tblStyle w:val="TableGrid"/>
        <w:tblW w:w="9315" w:type="dxa"/>
        <w:tblInd w:w="460" w:type="dxa"/>
        <w:tblCellMar>
          <w:top w:w="50" w:type="dxa"/>
          <w:left w:w="0" w:type="dxa"/>
          <w:bottom w:w="0" w:type="dxa"/>
          <w:right w:w="55" w:type="dxa"/>
        </w:tblCellMar>
        <w:tblLook w:val="04A0" w:firstRow="1" w:lastRow="0" w:firstColumn="1" w:lastColumn="0" w:noHBand="0" w:noVBand="1"/>
      </w:tblPr>
      <w:tblGrid>
        <w:gridCol w:w="116"/>
        <w:gridCol w:w="4426"/>
        <w:gridCol w:w="4409"/>
        <w:gridCol w:w="364"/>
      </w:tblGrid>
      <w:tr w:rsidR="006567AB" w:rsidRPr="00D21BB3" w14:paraId="66D9982F" w14:textId="77777777">
        <w:trPr>
          <w:trHeight w:val="4093"/>
        </w:trPr>
        <w:tc>
          <w:tcPr>
            <w:tcW w:w="9315" w:type="dxa"/>
            <w:gridSpan w:val="4"/>
            <w:tcBorders>
              <w:top w:val="single" w:sz="3" w:space="0" w:color="000000"/>
              <w:left w:val="single" w:sz="3" w:space="0" w:color="000000"/>
              <w:bottom w:val="single" w:sz="3" w:space="0" w:color="000000"/>
              <w:right w:val="single" w:sz="3" w:space="0" w:color="000000"/>
            </w:tcBorders>
          </w:tcPr>
          <w:p w14:paraId="2EF3B5BA" w14:textId="77777777" w:rsidR="006567AB" w:rsidRPr="00D21BB3" w:rsidRDefault="008537B1">
            <w:pPr>
              <w:spacing w:after="0"/>
              <w:ind w:left="4"/>
              <w:rPr>
                <w:lang w:val="en-GB"/>
              </w:rPr>
            </w:pPr>
            <w:r w:rsidRPr="00D21BB3">
              <w:rPr>
                <w:i/>
                <w:sz w:val="28"/>
                <w:lang w:val="en-GB"/>
              </w:rPr>
              <w:lastRenderedPageBreak/>
              <w:t xml:space="preserve"> </w:t>
            </w:r>
          </w:p>
          <w:p w14:paraId="568F62F5" w14:textId="77777777" w:rsidR="006567AB" w:rsidRPr="00D21BB3" w:rsidRDefault="008537B1">
            <w:pPr>
              <w:spacing w:after="0"/>
              <w:ind w:left="112"/>
              <w:rPr>
                <w:lang w:val="en-GB"/>
              </w:rPr>
            </w:pPr>
            <w:r w:rsidRPr="00D21BB3">
              <w:rPr>
                <w:b/>
                <w:sz w:val="28"/>
                <w:lang w:val="en-GB"/>
              </w:rPr>
              <w:t xml:space="preserve">Topic 14 | </w:t>
            </w:r>
            <w:r w:rsidRPr="00D21BB3">
              <w:rPr>
                <w:b/>
                <w:color w:val="EF4429"/>
                <w:sz w:val="28"/>
                <w:lang w:val="en-GB"/>
              </w:rPr>
              <w:t>Spacetime Diagrams</w:t>
            </w:r>
            <w:r w:rsidRPr="00D21BB3">
              <w:rPr>
                <w:b/>
                <w:sz w:val="28"/>
                <w:lang w:val="en-GB"/>
              </w:rPr>
              <w:t xml:space="preserve"> </w:t>
            </w:r>
          </w:p>
          <w:p w14:paraId="55D4284B" w14:textId="77777777" w:rsidR="006567AB" w:rsidRPr="00D21BB3" w:rsidRDefault="008537B1">
            <w:pPr>
              <w:spacing w:after="227" w:line="241" w:lineRule="auto"/>
              <w:ind w:left="112" w:right="54"/>
              <w:jc w:val="both"/>
              <w:rPr>
                <w:lang w:val="en-GB"/>
              </w:rPr>
            </w:pPr>
            <w:r>
              <w:rPr>
                <w:noProof/>
              </w:rPr>
              <w:drawing>
                <wp:anchor distT="0" distB="0" distL="114300" distR="114300" simplePos="0" relativeHeight="251674624" behindDoc="1" locked="0" layoutInCell="1" allowOverlap="0" wp14:anchorId="31CAAE0E" wp14:editId="478424E1">
                  <wp:simplePos x="0" y="0"/>
                  <wp:positionH relativeFrom="column">
                    <wp:posOffset>4962208</wp:posOffset>
                  </wp:positionH>
                  <wp:positionV relativeFrom="paragraph">
                    <wp:posOffset>285750</wp:posOffset>
                  </wp:positionV>
                  <wp:extent cx="132080" cy="154940"/>
                  <wp:effectExtent l="0" t="0" r="0" b="0"/>
                  <wp:wrapNone/>
                  <wp:docPr id="51388" name="Picture 51388"/>
                  <wp:cNvGraphicFramePr/>
                  <a:graphic xmlns:a="http://schemas.openxmlformats.org/drawingml/2006/main">
                    <a:graphicData uri="http://schemas.openxmlformats.org/drawingml/2006/picture">
                      <pic:pic xmlns:pic="http://schemas.openxmlformats.org/drawingml/2006/picture">
                        <pic:nvPicPr>
                          <pic:cNvPr id="51388" name="Picture 51388"/>
                          <pic:cNvPicPr/>
                        </pic:nvPicPr>
                        <pic:blipFill>
                          <a:blip r:embed="rId189"/>
                          <a:stretch>
                            <a:fillRect/>
                          </a:stretch>
                        </pic:blipFill>
                        <pic:spPr>
                          <a:xfrm>
                            <a:off x="0" y="0"/>
                            <a:ext cx="132080" cy="154940"/>
                          </a:xfrm>
                          <a:prstGeom prst="rect">
                            <a:avLst/>
                          </a:prstGeom>
                        </pic:spPr>
                      </pic:pic>
                    </a:graphicData>
                  </a:graphic>
                </wp:anchor>
              </w:drawing>
            </w:r>
            <w:r>
              <w:rPr>
                <w:noProof/>
              </w:rPr>
              <w:drawing>
                <wp:anchor distT="0" distB="0" distL="114300" distR="114300" simplePos="0" relativeHeight="251675648" behindDoc="1" locked="0" layoutInCell="1" allowOverlap="0" wp14:anchorId="3387A4C1" wp14:editId="75C851DB">
                  <wp:simplePos x="0" y="0"/>
                  <wp:positionH relativeFrom="column">
                    <wp:posOffset>5508689</wp:posOffset>
                  </wp:positionH>
                  <wp:positionV relativeFrom="paragraph">
                    <wp:posOffset>285750</wp:posOffset>
                  </wp:positionV>
                  <wp:extent cx="132080" cy="154940"/>
                  <wp:effectExtent l="0" t="0" r="0" b="0"/>
                  <wp:wrapNone/>
                  <wp:docPr id="51395" name="Picture 51395"/>
                  <wp:cNvGraphicFramePr/>
                  <a:graphic xmlns:a="http://schemas.openxmlformats.org/drawingml/2006/main">
                    <a:graphicData uri="http://schemas.openxmlformats.org/drawingml/2006/picture">
                      <pic:pic xmlns:pic="http://schemas.openxmlformats.org/drawingml/2006/picture">
                        <pic:nvPicPr>
                          <pic:cNvPr id="51395" name="Picture 51395"/>
                          <pic:cNvPicPr/>
                        </pic:nvPicPr>
                        <pic:blipFill>
                          <a:blip r:embed="rId189"/>
                          <a:stretch>
                            <a:fillRect/>
                          </a:stretch>
                        </pic:blipFill>
                        <pic:spPr>
                          <a:xfrm>
                            <a:off x="0" y="0"/>
                            <a:ext cx="132080" cy="154940"/>
                          </a:xfrm>
                          <a:prstGeom prst="rect">
                            <a:avLst/>
                          </a:prstGeom>
                        </pic:spPr>
                      </pic:pic>
                    </a:graphicData>
                  </a:graphic>
                </wp:anchor>
              </w:drawing>
            </w:r>
            <w:r>
              <w:rPr>
                <w:noProof/>
              </w:rPr>
              <w:drawing>
                <wp:anchor distT="0" distB="0" distL="114300" distR="114300" simplePos="0" relativeHeight="251676672" behindDoc="1" locked="0" layoutInCell="1" allowOverlap="0" wp14:anchorId="20F94548" wp14:editId="15E3A56A">
                  <wp:simplePos x="0" y="0"/>
                  <wp:positionH relativeFrom="column">
                    <wp:posOffset>2431478</wp:posOffset>
                  </wp:positionH>
                  <wp:positionV relativeFrom="paragraph">
                    <wp:posOffset>440690</wp:posOffset>
                  </wp:positionV>
                  <wp:extent cx="127000" cy="154940"/>
                  <wp:effectExtent l="0" t="0" r="0" b="0"/>
                  <wp:wrapNone/>
                  <wp:docPr id="51401" name="Picture 51401"/>
                  <wp:cNvGraphicFramePr/>
                  <a:graphic xmlns:a="http://schemas.openxmlformats.org/drawingml/2006/main">
                    <a:graphicData uri="http://schemas.openxmlformats.org/drawingml/2006/picture">
                      <pic:pic xmlns:pic="http://schemas.openxmlformats.org/drawingml/2006/picture">
                        <pic:nvPicPr>
                          <pic:cNvPr id="51401" name="Picture 51401"/>
                          <pic:cNvPicPr/>
                        </pic:nvPicPr>
                        <pic:blipFill>
                          <a:blip r:embed="rId190"/>
                          <a:stretch>
                            <a:fillRect/>
                          </a:stretch>
                        </pic:blipFill>
                        <pic:spPr>
                          <a:xfrm>
                            <a:off x="0" y="0"/>
                            <a:ext cx="127000" cy="154940"/>
                          </a:xfrm>
                          <a:prstGeom prst="rect">
                            <a:avLst/>
                          </a:prstGeom>
                        </pic:spPr>
                      </pic:pic>
                    </a:graphicData>
                  </a:graphic>
                </wp:anchor>
              </w:drawing>
            </w:r>
            <w:r w:rsidRPr="00D21BB3">
              <w:rPr>
                <w:sz w:val="20"/>
                <w:lang w:val="en-GB"/>
              </w:rPr>
              <w:t xml:space="preserve">Graphical representations can make kinematic concepts be less abstract </w:t>
            </w:r>
            <w:proofErr w:type="gramStart"/>
            <w:r w:rsidRPr="00D21BB3">
              <w:rPr>
                <w:sz w:val="20"/>
                <w:lang w:val="en-GB"/>
              </w:rPr>
              <w:t>and also</w:t>
            </w:r>
            <w:proofErr w:type="gramEnd"/>
            <w:r w:rsidRPr="00D21BB3">
              <w:rPr>
                <w:sz w:val="20"/>
                <w:lang w:val="en-GB"/>
              </w:rPr>
              <w:t xml:space="preserve"> give useful information. For example, not only does a </w:t>
            </w:r>
            <w:r w:rsidRPr="00D21BB3">
              <w:rPr>
                <w:i/>
                <w:sz w:val="20"/>
                <w:lang w:val="en-GB"/>
              </w:rPr>
              <w:t>v</w:t>
            </w:r>
            <w:r w:rsidRPr="00D21BB3">
              <w:rPr>
                <w:sz w:val="20"/>
                <w:lang w:val="en-GB"/>
              </w:rPr>
              <w:t>-</w:t>
            </w:r>
            <w:r w:rsidRPr="00D21BB3">
              <w:rPr>
                <w:i/>
                <w:sz w:val="20"/>
                <w:lang w:val="en-GB"/>
              </w:rPr>
              <w:t xml:space="preserve">t </w:t>
            </w:r>
            <w:r w:rsidRPr="00D21BB3">
              <w:rPr>
                <w:sz w:val="20"/>
                <w:lang w:val="en-GB"/>
              </w:rPr>
              <w:t xml:space="preserve">graph for one-dimensional motion show the velocity at any instant, but its slopes give accelerations, and areas under it give displacements. For relativity the transformations </w:t>
            </w:r>
            <w:r w:rsidRPr="00D21BB3">
              <w:rPr>
                <w:i/>
                <w:sz w:val="20"/>
                <w:lang w:val="en-GB"/>
              </w:rPr>
              <w:t>y</w:t>
            </w:r>
            <w:proofErr w:type="gramStart"/>
            <w:r w:rsidRPr="00D21BB3">
              <w:rPr>
                <w:sz w:val="20"/>
                <w:lang w:val="en-GB"/>
              </w:rPr>
              <w:t xml:space="preserve">9  </w:t>
            </w:r>
            <w:r w:rsidRPr="00D21BB3">
              <w:rPr>
                <w:i/>
                <w:sz w:val="20"/>
                <w:lang w:val="en-GB"/>
              </w:rPr>
              <w:t>y</w:t>
            </w:r>
            <w:proofErr w:type="gramEnd"/>
            <w:r w:rsidRPr="00D21BB3">
              <w:rPr>
                <w:i/>
                <w:sz w:val="20"/>
                <w:lang w:val="en-GB"/>
              </w:rPr>
              <w:t xml:space="preserve"> </w:t>
            </w:r>
            <w:r w:rsidRPr="00D21BB3">
              <w:rPr>
                <w:sz w:val="20"/>
                <w:lang w:val="en-GB"/>
              </w:rPr>
              <w:t xml:space="preserve">and </w:t>
            </w:r>
            <w:r w:rsidRPr="00D21BB3">
              <w:rPr>
                <w:i/>
                <w:sz w:val="20"/>
                <w:lang w:val="en-GB"/>
              </w:rPr>
              <w:t>z</w:t>
            </w:r>
            <w:proofErr w:type="gramStart"/>
            <w:r w:rsidRPr="00D21BB3">
              <w:rPr>
                <w:sz w:val="20"/>
                <w:lang w:val="en-GB"/>
              </w:rPr>
              <w:t xml:space="preserve">9  </w:t>
            </w:r>
            <w:r w:rsidRPr="00D21BB3">
              <w:rPr>
                <w:i/>
                <w:sz w:val="20"/>
                <w:lang w:val="en-GB"/>
              </w:rPr>
              <w:t>z</w:t>
            </w:r>
            <w:proofErr w:type="gramEnd"/>
            <w:r w:rsidRPr="00D21BB3">
              <w:rPr>
                <w:i/>
                <w:sz w:val="20"/>
                <w:lang w:val="en-GB"/>
              </w:rPr>
              <w:t xml:space="preserve"> </w:t>
            </w:r>
            <w:r w:rsidRPr="00D21BB3">
              <w:rPr>
                <w:sz w:val="20"/>
                <w:lang w:val="en-GB"/>
              </w:rPr>
              <w:t xml:space="preserve">are easy to understand, so we’ll just consider the </w:t>
            </w:r>
            <w:r w:rsidRPr="00D21BB3">
              <w:rPr>
                <w:i/>
                <w:sz w:val="20"/>
                <w:lang w:val="en-GB"/>
              </w:rPr>
              <w:t xml:space="preserve">x </w:t>
            </w:r>
            <w:r w:rsidRPr="00D21BB3">
              <w:rPr>
                <w:sz w:val="20"/>
                <w:lang w:val="en-GB"/>
              </w:rPr>
              <w:t xml:space="preserve">directions. </w:t>
            </w:r>
          </w:p>
          <w:p w14:paraId="471AB68A" w14:textId="77777777" w:rsidR="006567AB" w:rsidRPr="00D21BB3" w:rsidRDefault="008537B1">
            <w:pPr>
              <w:spacing w:after="0"/>
              <w:ind w:left="112" w:right="46"/>
              <w:jc w:val="both"/>
              <w:rPr>
                <w:lang w:val="en-GB"/>
              </w:rPr>
            </w:pPr>
            <w:r>
              <w:rPr>
                <w:noProof/>
              </w:rPr>
              <w:drawing>
                <wp:anchor distT="0" distB="0" distL="114300" distR="114300" simplePos="0" relativeHeight="251677696" behindDoc="1" locked="0" layoutInCell="1" allowOverlap="0" wp14:anchorId="594D8735" wp14:editId="0E48E2D6">
                  <wp:simplePos x="0" y="0"/>
                  <wp:positionH relativeFrom="column">
                    <wp:posOffset>3834194</wp:posOffset>
                  </wp:positionH>
                  <wp:positionV relativeFrom="paragraph">
                    <wp:posOffset>440690</wp:posOffset>
                  </wp:positionV>
                  <wp:extent cx="127000" cy="154940"/>
                  <wp:effectExtent l="0" t="0" r="0" b="0"/>
                  <wp:wrapNone/>
                  <wp:docPr id="51460" name="Picture 51460"/>
                  <wp:cNvGraphicFramePr/>
                  <a:graphic xmlns:a="http://schemas.openxmlformats.org/drawingml/2006/main">
                    <a:graphicData uri="http://schemas.openxmlformats.org/drawingml/2006/picture">
                      <pic:pic xmlns:pic="http://schemas.openxmlformats.org/drawingml/2006/picture">
                        <pic:nvPicPr>
                          <pic:cNvPr id="51460" name="Picture 51460"/>
                          <pic:cNvPicPr/>
                        </pic:nvPicPr>
                        <pic:blipFill>
                          <a:blip r:embed="rId190"/>
                          <a:stretch>
                            <a:fillRect/>
                          </a:stretch>
                        </pic:blipFill>
                        <pic:spPr>
                          <a:xfrm>
                            <a:off x="0" y="0"/>
                            <a:ext cx="127000" cy="154940"/>
                          </a:xfrm>
                          <a:prstGeom prst="rect">
                            <a:avLst/>
                          </a:prstGeom>
                        </pic:spPr>
                      </pic:pic>
                    </a:graphicData>
                  </a:graphic>
                </wp:anchor>
              </w:drawing>
            </w:r>
            <w:r>
              <w:rPr>
                <w:noProof/>
              </w:rPr>
              <w:drawing>
                <wp:anchor distT="0" distB="0" distL="114300" distR="114300" simplePos="0" relativeHeight="251678720" behindDoc="1" locked="0" layoutInCell="1" allowOverlap="0" wp14:anchorId="1D32D268" wp14:editId="41BEAF21">
                  <wp:simplePos x="0" y="0"/>
                  <wp:positionH relativeFrom="column">
                    <wp:posOffset>3120072</wp:posOffset>
                  </wp:positionH>
                  <wp:positionV relativeFrom="paragraph">
                    <wp:posOffset>440690</wp:posOffset>
                  </wp:positionV>
                  <wp:extent cx="127000" cy="154940"/>
                  <wp:effectExtent l="0" t="0" r="0" b="0"/>
                  <wp:wrapNone/>
                  <wp:docPr id="51452" name="Picture 51452"/>
                  <wp:cNvGraphicFramePr/>
                  <a:graphic xmlns:a="http://schemas.openxmlformats.org/drawingml/2006/main">
                    <a:graphicData uri="http://schemas.openxmlformats.org/drawingml/2006/picture">
                      <pic:pic xmlns:pic="http://schemas.openxmlformats.org/drawingml/2006/picture">
                        <pic:nvPicPr>
                          <pic:cNvPr id="51452" name="Picture 51452"/>
                          <pic:cNvPicPr/>
                        </pic:nvPicPr>
                        <pic:blipFill>
                          <a:blip r:embed="rId190"/>
                          <a:stretch>
                            <a:fillRect/>
                          </a:stretch>
                        </pic:blipFill>
                        <pic:spPr>
                          <a:xfrm>
                            <a:off x="0" y="0"/>
                            <a:ext cx="127000" cy="154940"/>
                          </a:xfrm>
                          <a:prstGeom prst="rect">
                            <a:avLst/>
                          </a:prstGeom>
                        </pic:spPr>
                      </pic:pic>
                    </a:graphicData>
                  </a:graphic>
                </wp:anchor>
              </w:drawing>
            </w:r>
            <w:r>
              <w:rPr>
                <w:noProof/>
              </w:rPr>
              <mc:AlternateContent>
                <mc:Choice Requires="wpg">
                  <w:drawing>
                    <wp:anchor distT="0" distB="0" distL="114300" distR="114300" simplePos="0" relativeHeight="251679744" behindDoc="1" locked="0" layoutInCell="1" allowOverlap="1" wp14:anchorId="4B516C8A" wp14:editId="0DBDC506">
                      <wp:simplePos x="0" y="0"/>
                      <wp:positionH relativeFrom="column">
                        <wp:posOffset>5427409</wp:posOffset>
                      </wp:positionH>
                      <wp:positionV relativeFrom="paragraph">
                        <wp:posOffset>440690</wp:posOffset>
                      </wp:positionV>
                      <wp:extent cx="220980" cy="154940"/>
                      <wp:effectExtent l="0" t="0" r="0" b="0"/>
                      <wp:wrapNone/>
                      <wp:docPr id="371627" name="Group 371627"/>
                      <wp:cNvGraphicFramePr/>
                      <a:graphic xmlns:a="http://schemas.openxmlformats.org/drawingml/2006/main">
                        <a:graphicData uri="http://schemas.microsoft.com/office/word/2010/wordprocessingGroup">
                          <wpg:wgp>
                            <wpg:cNvGrpSpPr/>
                            <wpg:grpSpPr>
                              <a:xfrm>
                                <a:off x="0" y="0"/>
                                <a:ext cx="220980" cy="154940"/>
                                <a:chOff x="0" y="0"/>
                                <a:chExt cx="220980" cy="154940"/>
                              </a:xfrm>
                            </wpg:grpSpPr>
                            <pic:pic xmlns:pic="http://schemas.openxmlformats.org/drawingml/2006/picture">
                              <pic:nvPicPr>
                                <pic:cNvPr id="51470" name="Picture 51470"/>
                                <pic:cNvPicPr/>
                              </pic:nvPicPr>
                              <pic:blipFill>
                                <a:blip r:embed="rId190"/>
                                <a:stretch>
                                  <a:fillRect/>
                                </a:stretch>
                              </pic:blipFill>
                              <pic:spPr>
                                <a:xfrm>
                                  <a:off x="0" y="0"/>
                                  <a:ext cx="127000" cy="154940"/>
                                </a:xfrm>
                                <a:prstGeom prst="rect">
                                  <a:avLst/>
                                </a:prstGeom>
                              </pic:spPr>
                            </pic:pic>
                            <pic:pic xmlns:pic="http://schemas.openxmlformats.org/drawingml/2006/picture">
                              <pic:nvPicPr>
                                <pic:cNvPr id="51473" name="Picture 51473"/>
                                <pic:cNvPicPr/>
                              </pic:nvPicPr>
                              <pic:blipFill>
                                <a:blip r:embed="rId190"/>
                                <a:stretch>
                                  <a:fillRect/>
                                </a:stretch>
                              </pic:blipFill>
                              <pic:spPr>
                                <a:xfrm>
                                  <a:off x="93980" y="0"/>
                                  <a:ext cx="127000" cy="154940"/>
                                </a:xfrm>
                                <a:prstGeom prst="rect">
                                  <a:avLst/>
                                </a:prstGeom>
                              </pic:spPr>
                            </pic:pic>
                          </wpg:wgp>
                        </a:graphicData>
                      </a:graphic>
                    </wp:anchor>
                  </w:drawing>
                </mc:Choice>
                <mc:Fallback xmlns:a="http://schemas.openxmlformats.org/drawingml/2006/main">
                  <w:pict>
                    <v:group id="Group 371627" style="width:17.4pt;height:12.2pt;position:absolute;z-index:-2147483357;mso-position-horizontal-relative:text;mso-position-horizontal:absolute;margin-left:427.355pt;mso-position-vertical-relative:text;margin-top:34.7pt;" coordsize="2209,1549">
                      <v:shape id="Picture 51470" style="position:absolute;width:1270;height:1549;left:0;top:0;" filled="f">
                        <v:imagedata r:id="rId191"/>
                      </v:shape>
                      <v:shape id="Picture 51473" style="position:absolute;width:1270;height:1549;left:939;top:0;" filled="f">
                        <v:imagedata r:id="rId191"/>
                      </v:shape>
                    </v:group>
                  </w:pict>
                </mc:Fallback>
              </mc:AlternateContent>
            </w:r>
            <w:r>
              <w:rPr>
                <w:noProof/>
              </w:rPr>
              <w:drawing>
                <wp:anchor distT="0" distB="0" distL="114300" distR="114300" simplePos="0" relativeHeight="251680768" behindDoc="1" locked="0" layoutInCell="1" allowOverlap="0" wp14:anchorId="443C3752" wp14:editId="55230AD9">
                  <wp:simplePos x="0" y="0"/>
                  <wp:positionH relativeFrom="column">
                    <wp:posOffset>653098</wp:posOffset>
                  </wp:positionH>
                  <wp:positionV relativeFrom="paragraph">
                    <wp:posOffset>595884</wp:posOffset>
                  </wp:positionV>
                  <wp:extent cx="127000" cy="154940"/>
                  <wp:effectExtent l="0" t="0" r="0" b="0"/>
                  <wp:wrapNone/>
                  <wp:docPr id="51478" name="Picture 51478"/>
                  <wp:cNvGraphicFramePr/>
                  <a:graphic xmlns:a="http://schemas.openxmlformats.org/drawingml/2006/main">
                    <a:graphicData uri="http://schemas.openxmlformats.org/drawingml/2006/picture">
                      <pic:pic xmlns:pic="http://schemas.openxmlformats.org/drawingml/2006/picture">
                        <pic:nvPicPr>
                          <pic:cNvPr id="51478" name="Picture 51478"/>
                          <pic:cNvPicPr/>
                        </pic:nvPicPr>
                        <pic:blipFill>
                          <a:blip r:embed="rId190"/>
                          <a:stretch>
                            <a:fillRect/>
                          </a:stretch>
                        </pic:blipFill>
                        <pic:spPr>
                          <a:xfrm>
                            <a:off x="0" y="0"/>
                            <a:ext cx="127000" cy="154940"/>
                          </a:xfrm>
                          <a:prstGeom prst="rect">
                            <a:avLst/>
                          </a:prstGeom>
                        </pic:spPr>
                      </pic:pic>
                    </a:graphicData>
                  </a:graphic>
                </wp:anchor>
              </w:drawing>
            </w:r>
            <w:r>
              <w:rPr>
                <w:noProof/>
              </w:rPr>
              <w:drawing>
                <wp:anchor distT="0" distB="0" distL="114300" distR="114300" simplePos="0" relativeHeight="251681792" behindDoc="0" locked="0" layoutInCell="1" allowOverlap="0" wp14:anchorId="3C63FA4D" wp14:editId="62864326">
                  <wp:simplePos x="0" y="0"/>
                  <wp:positionH relativeFrom="column">
                    <wp:posOffset>3806253</wp:posOffset>
                  </wp:positionH>
                  <wp:positionV relativeFrom="paragraph">
                    <wp:posOffset>595884</wp:posOffset>
                  </wp:positionV>
                  <wp:extent cx="127000" cy="154940"/>
                  <wp:effectExtent l="0" t="0" r="0" b="0"/>
                  <wp:wrapSquare wrapText="bothSides"/>
                  <wp:docPr id="51483" name="Picture 51483"/>
                  <wp:cNvGraphicFramePr/>
                  <a:graphic xmlns:a="http://schemas.openxmlformats.org/drawingml/2006/main">
                    <a:graphicData uri="http://schemas.openxmlformats.org/drawingml/2006/picture">
                      <pic:pic xmlns:pic="http://schemas.openxmlformats.org/drawingml/2006/picture">
                        <pic:nvPicPr>
                          <pic:cNvPr id="51483" name="Picture 51483"/>
                          <pic:cNvPicPr/>
                        </pic:nvPicPr>
                        <pic:blipFill>
                          <a:blip r:embed="rId190"/>
                          <a:stretch>
                            <a:fillRect/>
                          </a:stretch>
                        </pic:blipFill>
                        <pic:spPr>
                          <a:xfrm>
                            <a:off x="0" y="0"/>
                            <a:ext cx="127000" cy="154940"/>
                          </a:xfrm>
                          <a:prstGeom prst="rect">
                            <a:avLst/>
                          </a:prstGeom>
                        </pic:spPr>
                      </pic:pic>
                    </a:graphicData>
                  </a:graphic>
                </wp:anchor>
              </w:drawing>
            </w:r>
            <w:r w:rsidRPr="00D21BB3">
              <w:rPr>
                <w:sz w:val="20"/>
                <w:lang w:val="en-GB"/>
              </w:rPr>
              <w:t xml:space="preserve">The usual convention in relativity is to graph </w:t>
            </w:r>
            <w:proofErr w:type="spellStart"/>
            <w:r w:rsidRPr="00D21BB3">
              <w:rPr>
                <w:i/>
                <w:sz w:val="20"/>
                <w:lang w:val="en-GB"/>
              </w:rPr>
              <w:t>ct</w:t>
            </w:r>
            <w:proofErr w:type="spellEnd"/>
            <w:r w:rsidRPr="00D21BB3">
              <w:rPr>
                <w:i/>
                <w:sz w:val="20"/>
                <w:lang w:val="en-GB"/>
              </w:rPr>
              <w:t xml:space="preserve"> </w:t>
            </w:r>
            <w:r w:rsidRPr="00D21BB3">
              <w:rPr>
                <w:sz w:val="20"/>
                <w:lang w:val="en-GB"/>
              </w:rPr>
              <w:t xml:space="preserve">on the vertical axis and </w:t>
            </w:r>
            <w:r w:rsidRPr="00D21BB3">
              <w:rPr>
                <w:i/>
                <w:sz w:val="20"/>
                <w:lang w:val="en-GB"/>
              </w:rPr>
              <w:t xml:space="preserve">x </w:t>
            </w:r>
            <w:r w:rsidRPr="00D21BB3">
              <w:rPr>
                <w:sz w:val="20"/>
                <w:lang w:val="en-GB"/>
              </w:rPr>
              <w:t xml:space="preserve">on the horizontal axis. Such a graph provides us with a </w:t>
            </w:r>
            <w:r w:rsidRPr="00D21BB3">
              <w:rPr>
                <w:b/>
                <w:sz w:val="20"/>
                <w:lang w:val="en-GB"/>
              </w:rPr>
              <w:t xml:space="preserve">spacetime diagram. </w:t>
            </w:r>
            <w:r w:rsidRPr="00D21BB3">
              <w:rPr>
                <w:sz w:val="20"/>
                <w:lang w:val="en-GB"/>
              </w:rPr>
              <w:t xml:space="preserve">We use </w:t>
            </w:r>
            <w:proofErr w:type="spellStart"/>
            <w:r w:rsidRPr="00D21BB3">
              <w:rPr>
                <w:i/>
                <w:sz w:val="20"/>
                <w:lang w:val="en-GB"/>
              </w:rPr>
              <w:t>ct</w:t>
            </w:r>
            <w:proofErr w:type="spellEnd"/>
            <w:r w:rsidRPr="00D21BB3">
              <w:rPr>
                <w:i/>
                <w:sz w:val="20"/>
                <w:lang w:val="en-GB"/>
              </w:rPr>
              <w:t xml:space="preserve"> </w:t>
            </w:r>
            <w:r w:rsidRPr="00D21BB3">
              <w:rPr>
                <w:sz w:val="20"/>
                <w:lang w:val="en-GB"/>
              </w:rPr>
              <w:t xml:space="preserve">rather than </w:t>
            </w:r>
            <w:r w:rsidRPr="00D21BB3">
              <w:rPr>
                <w:i/>
                <w:sz w:val="20"/>
                <w:lang w:val="en-GB"/>
              </w:rPr>
              <w:t xml:space="preserve">t </w:t>
            </w:r>
            <w:r w:rsidRPr="00D21BB3">
              <w:rPr>
                <w:sz w:val="20"/>
                <w:lang w:val="en-GB"/>
              </w:rPr>
              <w:t xml:space="preserve">so that both scales can have the same unit and the same scale. The path of a particle forms a line, called its </w:t>
            </w:r>
            <w:r w:rsidRPr="00D21BB3">
              <w:rPr>
                <w:b/>
                <w:sz w:val="20"/>
                <w:lang w:val="en-GB"/>
              </w:rPr>
              <w:t xml:space="preserve">worldline, </w:t>
            </w:r>
            <w:r w:rsidRPr="00D21BB3">
              <w:rPr>
                <w:sz w:val="20"/>
                <w:lang w:val="en-GB"/>
              </w:rPr>
              <w:t xml:space="preserve">as the particle moves in </w:t>
            </w:r>
            <w:proofErr w:type="spellStart"/>
            <w:r w:rsidRPr="00D21BB3">
              <w:rPr>
                <w:sz w:val="20"/>
                <w:lang w:val="en-GB"/>
              </w:rPr>
              <w:t>onedimensional</w:t>
            </w:r>
            <w:proofErr w:type="spellEnd"/>
            <w:r w:rsidRPr="00D21BB3">
              <w:rPr>
                <w:sz w:val="20"/>
                <w:lang w:val="en-GB"/>
              </w:rPr>
              <w:t xml:space="preserve"> motion. At any point, the slope of the worldline is </w:t>
            </w:r>
            <w:r w:rsidRPr="00D21BB3">
              <w:rPr>
                <w:i/>
                <w:sz w:val="20"/>
                <w:lang w:val="en-GB"/>
              </w:rPr>
              <w:t>d</w:t>
            </w:r>
            <w:r w:rsidRPr="00D21BB3">
              <w:rPr>
                <w:sz w:val="20"/>
                <w:lang w:val="en-GB"/>
              </w:rPr>
              <w:t>(</w:t>
            </w:r>
            <w:proofErr w:type="spellStart"/>
            <w:r w:rsidRPr="00D21BB3">
              <w:rPr>
                <w:i/>
                <w:sz w:val="20"/>
                <w:lang w:val="en-GB"/>
              </w:rPr>
              <w:t>ct</w:t>
            </w:r>
            <w:proofErr w:type="spellEnd"/>
            <w:r w:rsidRPr="00D21BB3">
              <w:rPr>
                <w:sz w:val="20"/>
                <w:lang w:val="en-GB"/>
              </w:rPr>
              <w:t>)/</w:t>
            </w:r>
            <w:proofErr w:type="gramStart"/>
            <w:r w:rsidRPr="00D21BB3">
              <w:rPr>
                <w:i/>
                <w:sz w:val="20"/>
                <w:lang w:val="en-GB"/>
              </w:rPr>
              <w:t xml:space="preserve">dx </w:t>
            </w:r>
            <w:r w:rsidRPr="00D21BB3">
              <w:rPr>
                <w:sz w:val="20"/>
                <w:lang w:val="en-GB"/>
              </w:rPr>
              <w:t xml:space="preserve"> (</w:t>
            </w:r>
            <w:proofErr w:type="gramEnd"/>
            <w:r w:rsidRPr="00D21BB3">
              <w:rPr>
                <w:i/>
                <w:sz w:val="20"/>
                <w:lang w:val="en-GB"/>
              </w:rPr>
              <w:t>c dt</w:t>
            </w:r>
            <w:r w:rsidRPr="00D21BB3">
              <w:rPr>
                <w:sz w:val="20"/>
                <w:lang w:val="en-GB"/>
              </w:rPr>
              <w:t>)</w:t>
            </w:r>
            <w:proofErr w:type="gramStart"/>
            <w:r w:rsidRPr="00D21BB3">
              <w:rPr>
                <w:sz w:val="20"/>
                <w:lang w:val="en-GB"/>
              </w:rPr>
              <w:t>/(</w:t>
            </w:r>
            <w:proofErr w:type="gramEnd"/>
            <w:r w:rsidRPr="00D21BB3">
              <w:rPr>
                <w:i/>
                <w:sz w:val="20"/>
                <w:lang w:val="en-GB"/>
              </w:rPr>
              <w:t xml:space="preserve">v </w:t>
            </w:r>
            <w:proofErr w:type="gramStart"/>
            <w:r w:rsidRPr="00D21BB3">
              <w:rPr>
                <w:i/>
                <w:sz w:val="20"/>
                <w:lang w:val="en-GB"/>
              </w:rPr>
              <w:t>dt</w:t>
            </w:r>
            <w:r w:rsidRPr="00D21BB3">
              <w:rPr>
                <w:sz w:val="20"/>
                <w:lang w:val="en-GB"/>
              </w:rPr>
              <w:t xml:space="preserve">)  </w:t>
            </w:r>
            <w:r w:rsidRPr="00D21BB3">
              <w:rPr>
                <w:i/>
                <w:sz w:val="20"/>
                <w:lang w:val="en-GB"/>
              </w:rPr>
              <w:t>c</w:t>
            </w:r>
            <w:proofErr w:type="gramEnd"/>
            <w:r w:rsidRPr="00D21BB3">
              <w:rPr>
                <w:sz w:val="20"/>
                <w:lang w:val="en-GB"/>
              </w:rPr>
              <w:t>/</w:t>
            </w:r>
            <w:r w:rsidRPr="00D21BB3">
              <w:rPr>
                <w:i/>
                <w:sz w:val="20"/>
                <w:lang w:val="en-GB"/>
              </w:rPr>
              <w:t>v</w:t>
            </w:r>
            <w:r w:rsidRPr="00D21BB3">
              <w:rPr>
                <w:sz w:val="20"/>
                <w:lang w:val="en-GB"/>
              </w:rPr>
              <w:t xml:space="preserve">. </w:t>
            </w:r>
            <w:proofErr w:type="gramStart"/>
            <w:r w:rsidRPr="00D21BB3">
              <w:rPr>
                <w:sz w:val="20"/>
                <w:lang w:val="en-GB"/>
              </w:rPr>
              <w:t>Thus</w:t>
            </w:r>
            <w:proofErr w:type="gramEnd"/>
            <w:r w:rsidRPr="00D21BB3">
              <w:rPr>
                <w:sz w:val="20"/>
                <w:lang w:val="en-GB"/>
              </w:rPr>
              <w:t xml:space="preserve"> a light pulse with </w:t>
            </w:r>
            <w:proofErr w:type="gramStart"/>
            <w:r w:rsidRPr="00D21BB3">
              <w:rPr>
                <w:i/>
                <w:sz w:val="20"/>
                <w:lang w:val="en-GB"/>
              </w:rPr>
              <w:t xml:space="preserve">v </w:t>
            </w:r>
            <w:r w:rsidRPr="00D21BB3">
              <w:rPr>
                <w:sz w:val="20"/>
                <w:lang w:val="en-GB"/>
              </w:rPr>
              <w:t xml:space="preserve"> </w:t>
            </w:r>
            <w:r w:rsidRPr="00D21BB3">
              <w:rPr>
                <w:i/>
                <w:sz w:val="20"/>
                <w:lang w:val="en-GB"/>
              </w:rPr>
              <w:t>c</w:t>
            </w:r>
            <w:proofErr w:type="gramEnd"/>
            <w:r w:rsidRPr="00D21BB3">
              <w:rPr>
                <w:i/>
                <w:sz w:val="20"/>
                <w:lang w:val="en-GB"/>
              </w:rPr>
              <w:t xml:space="preserve"> </w:t>
            </w:r>
            <w:r w:rsidRPr="00D21BB3">
              <w:rPr>
                <w:sz w:val="20"/>
                <w:lang w:val="en-GB"/>
              </w:rPr>
              <w:t>has a slope of 1 on a spacetime diagram, giving angles of 45° w</w:t>
            </w:r>
            <w:r w:rsidRPr="00D21BB3">
              <w:rPr>
                <w:sz w:val="20"/>
                <w:lang w:val="en-GB"/>
              </w:rPr>
              <w:t xml:space="preserve">ith </w:t>
            </w:r>
            <w:proofErr w:type="gramStart"/>
            <w:r w:rsidRPr="00D21BB3">
              <w:rPr>
                <w:sz w:val="20"/>
                <w:lang w:val="en-GB"/>
              </w:rPr>
              <w:t xml:space="preserve">the  </w:t>
            </w:r>
            <w:r w:rsidRPr="00D21BB3">
              <w:rPr>
                <w:i/>
                <w:sz w:val="20"/>
                <w:lang w:val="en-GB"/>
              </w:rPr>
              <w:t>x</w:t>
            </w:r>
            <w:proofErr w:type="gramEnd"/>
            <w:r w:rsidRPr="00D21BB3">
              <w:rPr>
                <w:sz w:val="20"/>
                <w:lang w:val="en-GB"/>
              </w:rPr>
              <w:t xml:space="preserve">-axes. Since material particles have speeds less than </w:t>
            </w:r>
            <w:r w:rsidRPr="00D21BB3">
              <w:rPr>
                <w:i/>
                <w:sz w:val="20"/>
                <w:lang w:val="en-GB"/>
              </w:rPr>
              <w:t>c</w:t>
            </w:r>
            <w:r w:rsidRPr="00D21BB3">
              <w:rPr>
                <w:sz w:val="20"/>
                <w:lang w:val="en-GB"/>
              </w:rPr>
              <w:t xml:space="preserve">, all worldlines for material particles are steeper than those 45° angles. That is, nothing known has a worldline with a slope between 1 and 1. The worldline of a particle at rest is vertical and so has infinite slope. Figure T14.1 shows six worldlines, three of light pulses and three of particles. Can you show that these six worldlines agree with the statements made in this paragraph about their slopes? </w:t>
            </w:r>
          </w:p>
        </w:tc>
      </w:tr>
      <w:tr w:rsidR="006567AB" w:rsidRPr="00D21BB3" w14:paraId="3D645117" w14:textId="77777777">
        <w:trPr>
          <w:trHeight w:val="3606"/>
        </w:trPr>
        <w:tc>
          <w:tcPr>
            <w:tcW w:w="116" w:type="dxa"/>
            <w:tcBorders>
              <w:top w:val="nil"/>
              <w:left w:val="single" w:sz="3" w:space="0" w:color="000000"/>
              <w:bottom w:val="single" w:sz="3" w:space="0" w:color="000000"/>
              <w:right w:val="single" w:sz="3" w:space="0" w:color="000000"/>
            </w:tcBorders>
          </w:tcPr>
          <w:p w14:paraId="44B02AED" w14:textId="77777777" w:rsidR="006567AB" w:rsidRPr="00D21BB3" w:rsidRDefault="008537B1">
            <w:pPr>
              <w:spacing w:after="0"/>
              <w:ind w:left="4"/>
              <w:rPr>
                <w:lang w:val="en-GB"/>
              </w:rPr>
            </w:pPr>
            <w:r w:rsidRPr="00D21BB3">
              <w:rPr>
                <w:sz w:val="20"/>
                <w:lang w:val="en-GB"/>
              </w:rPr>
              <w:t xml:space="preserve"> </w:t>
            </w:r>
          </w:p>
        </w:tc>
        <w:tc>
          <w:tcPr>
            <w:tcW w:w="4426" w:type="dxa"/>
            <w:tcBorders>
              <w:top w:val="single" w:sz="3" w:space="0" w:color="000000"/>
              <w:left w:val="single" w:sz="3" w:space="0" w:color="000000"/>
              <w:bottom w:val="single" w:sz="8" w:space="0" w:color="000000"/>
              <w:right w:val="single" w:sz="3" w:space="0" w:color="000000"/>
            </w:tcBorders>
          </w:tcPr>
          <w:p w14:paraId="356B967F" w14:textId="77777777" w:rsidR="006567AB" w:rsidRDefault="008537B1">
            <w:pPr>
              <w:spacing w:after="0"/>
              <w:ind w:right="562"/>
              <w:jc w:val="center"/>
            </w:pPr>
            <w:r>
              <w:rPr>
                <w:noProof/>
              </w:rPr>
              <w:drawing>
                <wp:inline distT="0" distB="0" distL="0" distR="0" wp14:anchorId="53CAE737" wp14:editId="2A14FDBA">
                  <wp:extent cx="1813433" cy="2029460"/>
                  <wp:effectExtent l="0" t="0" r="0" b="0"/>
                  <wp:docPr id="51675" name="Picture 51675"/>
                  <wp:cNvGraphicFramePr/>
                  <a:graphic xmlns:a="http://schemas.openxmlformats.org/drawingml/2006/main">
                    <a:graphicData uri="http://schemas.openxmlformats.org/drawingml/2006/picture">
                      <pic:pic xmlns:pic="http://schemas.openxmlformats.org/drawingml/2006/picture">
                        <pic:nvPicPr>
                          <pic:cNvPr id="51675" name="Picture 51675"/>
                          <pic:cNvPicPr/>
                        </pic:nvPicPr>
                        <pic:blipFill>
                          <a:blip r:embed="rId192"/>
                          <a:stretch>
                            <a:fillRect/>
                          </a:stretch>
                        </pic:blipFill>
                        <pic:spPr>
                          <a:xfrm>
                            <a:off x="0" y="0"/>
                            <a:ext cx="1813433" cy="2029460"/>
                          </a:xfrm>
                          <a:prstGeom prst="rect">
                            <a:avLst/>
                          </a:prstGeom>
                        </pic:spPr>
                      </pic:pic>
                    </a:graphicData>
                  </a:graphic>
                </wp:inline>
              </w:drawing>
            </w:r>
          </w:p>
        </w:tc>
        <w:tc>
          <w:tcPr>
            <w:tcW w:w="4410" w:type="dxa"/>
            <w:tcBorders>
              <w:top w:val="single" w:sz="3" w:space="0" w:color="000000"/>
              <w:left w:val="single" w:sz="3" w:space="0" w:color="000000"/>
              <w:bottom w:val="single" w:sz="8" w:space="0" w:color="000000"/>
              <w:right w:val="single" w:sz="3" w:space="0" w:color="000000"/>
            </w:tcBorders>
          </w:tcPr>
          <w:p w14:paraId="7B795C27" w14:textId="77777777" w:rsidR="006567AB" w:rsidRPr="00D21BB3" w:rsidRDefault="008537B1">
            <w:pPr>
              <w:spacing w:after="0" w:line="247" w:lineRule="auto"/>
              <w:ind w:left="108"/>
              <w:jc w:val="both"/>
              <w:rPr>
                <w:lang w:val="en-GB"/>
              </w:rPr>
            </w:pPr>
            <w:r w:rsidRPr="00D21BB3">
              <w:rPr>
                <w:b/>
                <w:color w:val="EF4429"/>
                <w:sz w:val="24"/>
                <w:lang w:val="en-GB"/>
              </w:rPr>
              <w:t xml:space="preserve">T14.1 </w:t>
            </w:r>
            <w:r w:rsidRPr="00D21BB3">
              <w:rPr>
                <w:lang w:val="en-GB"/>
              </w:rPr>
              <w:t xml:space="preserve">A spacetime diagram showing worldlines of three light pulses and three </w:t>
            </w:r>
          </w:p>
          <w:p w14:paraId="79D13216" w14:textId="77777777" w:rsidR="006567AB" w:rsidRPr="00D21BB3" w:rsidRDefault="008537B1">
            <w:pPr>
              <w:spacing w:after="0"/>
              <w:ind w:left="108" w:right="253"/>
              <w:jc w:val="both"/>
              <w:rPr>
                <w:lang w:val="en-GB"/>
              </w:rPr>
            </w:pPr>
            <w:r>
              <w:rPr>
                <w:noProof/>
              </w:rPr>
              <w:drawing>
                <wp:anchor distT="0" distB="0" distL="114300" distR="114300" simplePos="0" relativeHeight="251682816" behindDoc="1" locked="0" layoutInCell="1" allowOverlap="0" wp14:anchorId="02568CC2" wp14:editId="4D62AD31">
                  <wp:simplePos x="0" y="0"/>
                  <wp:positionH relativeFrom="column">
                    <wp:posOffset>1994535</wp:posOffset>
                  </wp:positionH>
                  <wp:positionV relativeFrom="paragraph">
                    <wp:posOffset>-27305</wp:posOffset>
                  </wp:positionV>
                  <wp:extent cx="147320" cy="170180"/>
                  <wp:effectExtent l="0" t="0" r="0" b="0"/>
                  <wp:wrapNone/>
                  <wp:docPr id="51593" name="Picture 51593"/>
                  <wp:cNvGraphicFramePr/>
                  <a:graphic xmlns:a="http://schemas.openxmlformats.org/drawingml/2006/main">
                    <a:graphicData uri="http://schemas.openxmlformats.org/drawingml/2006/picture">
                      <pic:pic xmlns:pic="http://schemas.openxmlformats.org/drawingml/2006/picture">
                        <pic:nvPicPr>
                          <pic:cNvPr id="51593" name="Picture 51593"/>
                          <pic:cNvPicPr/>
                        </pic:nvPicPr>
                        <pic:blipFill>
                          <a:blip r:embed="rId193"/>
                          <a:stretch>
                            <a:fillRect/>
                          </a:stretch>
                        </pic:blipFill>
                        <pic:spPr>
                          <a:xfrm>
                            <a:off x="0" y="0"/>
                            <a:ext cx="147320" cy="170180"/>
                          </a:xfrm>
                          <a:prstGeom prst="rect">
                            <a:avLst/>
                          </a:prstGeom>
                        </pic:spPr>
                      </pic:pic>
                    </a:graphicData>
                  </a:graphic>
                </wp:anchor>
              </w:drawing>
            </w:r>
            <w:r>
              <w:rPr>
                <w:noProof/>
              </w:rPr>
              <w:drawing>
                <wp:anchor distT="0" distB="0" distL="114300" distR="114300" simplePos="0" relativeHeight="251683840" behindDoc="1" locked="0" layoutInCell="1" allowOverlap="0" wp14:anchorId="5D9B0BEA" wp14:editId="2024FC0F">
                  <wp:simplePos x="0" y="0"/>
                  <wp:positionH relativeFrom="column">
                    <wp:posOffset>195580</wp:posOffset>
                  </wp:positionH>
                  <wp:positionV relativeFrom="paragraph">
                    <wp:posOffset>140588</wp:posOffset>
                  </wp:positionV>
                  <wp:extent cx="142240" cy="170180"/>
                  <wp:effectExtent l="0" t="0" r="0" b="0"/>
                  <wp:wrapNone/>
                  <wp:docPr id="51602" name="Picture 51602"/>
                  <wp:cNvGraphicFramePr/>
                  <a:graphic xmlns:a="http://schemas.openxmlformats.org/drawingml/2006/main">
                    <a:graphicData uri="http://schemas.openxmlformats.org/drawingml/2006/picture">
                      <pic:pic xmlns:pic="http://schemas.openxmlformats.org/drawingml/2006/picture">
                        <pic:nvPicPr>
                          <pic:cNvPr id="51602" name="Picture 51602"/>
                          <pic:cNvPicPr/>
                        </pic:nvPicPr>
                        <pic:blipFill>
                          <a:blip r:embed="rId194"/>
                          <a:stretch>
                            <a:fillRect/>
                          </a:stretch>
                        </pic:blipFill>
                        <pic:spPr>
                          <a:xfrm>
                            <a:off x="0" y="0"/>
                            <a:ext cx="142240" cy="170180"/>
                          </a:xfrm>
                          <a:prstGeom prst="rect">
                            <a:avLst/>
                          </a:prstGeom>
                        </pic:spPr>
                      </pic:pic>
                    </a:graphicData>
                  </a:graphic>
                </wp:anchor>
              </w:drawing>
            </w:r>
            <w:r w:rsidRPr="00D21BB3">
              <w:rPr>
                <w:lang w:val="en-GB"/>
              </w:rPr>
              <w:t xml:space="preserve">particles. Particles 1 and 2 leave </w:t>
            </w:r>
            <w:proofErr w:type="gramStart"/>
            <w:r w:rsidRPr="00D21BB3">
              <w:rPr>
                <w:i/>
                <w:lang w:val="en-GB"/>
              </w:rPr>
              <w:t xml:space="preserve">x </w:t>
            </w:r>
            <w:r w:rsidRPr="00D21BB3">
              <w:rPr>
                <w:lang w:val="en-GB"/>
              </w:rPr>
              <w:t xml:space="preserve"> 0</w:t>
            </w:r>
            <w:proofErr w:type="gramEnd"/>
            <w:r w:rsidRPr="00D21BB3">
              <w:rPr>
                <w:lang w:val="en-GB"/>
              </w:rPr>
              <w:t xml:space="preserve"> at </w:t>
            </w:r>
            <w:proofErr w:type="gramStart"/>
            <w:r w:rsidRPr="00D21BB3">
              <w:rPr>
                <w:i/>
                <w:lang w:val="en-GB"/>
              </w:rPr>
              <w:t xml:space="preserve">t </w:t>
            </w:r>
            <w:r w:rsidRPr="00D21BB3">
              <w:rPr>
                <w:lang w:val="en-GB"/>
              </w:rPr>
              <w:t xml:space="preserve"> 0</w:t>
            </w:r>
            <w:proofErr w:type="gramEnd"/>
            <w:r w:rsidRPr="00D21BB3">
              <w:rPr>
                <w:lang w:val="en-GB"/>
              </w:rPr>
              <w:t xml:space="preserve">, </w:t>
            </w:r>
            <w:r w:rsidRPr="00D21BB3">
              <w:rPr>
                <w:lang w:val="en-GB"/>
              </w:rPr>
              <w:t xml:space="preserve">accelerating from rest in opposite directions. </w:t>
            </w:r>
          </w:p>
        </w:tc>
        <w:tc>
          <w:tcPr>
            <w:tcW w:w="364" w:type="dxa"/>
            <w:tcBorders>
              <w:top w:val="nil"/>
              <w:left w:val="single" w:sz="3" w:space="0" w:color="000000"/>
              <w:bottom w:val="single" w:sz="3" w:space="0" w:color="000000"/>
              <w:right w:val="single" w:sz="3" w:space="0" w:color="000000"/>
            </w:tcBorders>
          </w:tcPr>
          <w:p w14:paraId="697B61D0" w14:textId="77777777" w:rsidR="006567AB" w:rsidRPr="00D21BB3" w:rsidRDefault="008537B1">
            <w:pPr>
              <w:spacing w:after="0"/>
              <w:ind w:left="4"/>
              <w:rPr>
                <w:lang w:val="en-GB"/>
              </w:rPr>
            </w:pPr>
            <w:r w:rsidRPr="00D21BB3">
              <w:rPr>
                <w:sz w:val="20"/>
                <w:lang w:val="en-GB"/>
              </w:rPr>
              <w:t xml:space="preserve"> </w:t>
            </w:r>
          </w:p>
        </w:tc>
      </w:tr>
    </w:tbl>
    <w:p w14:paraId="4C87A1BE" w14:textId="77777777" w:rsidR="006567AB" w:rsidRPr="00D21BB3" w:rsidRDefault="008537B1">
      <w:pPr>
        <w:spacing w:after="0"/>
        <w:rPr>
          <w:lang w:val="en-GB"/>
        </w:rPr>
      </w:pPr>
      <w:r w:rsidRPr="00D21BB3">
        <w:rPr>
          <w:i/>
          <w:lang w:val="en-GB"/>
        </w:rPr>
        <w:t xml:space="preserve"> </w:t>
      </w:r>
    </w:p>
    <w:p w14:paraId="0A54CD52" w14:textId="77777777" w:rsidR="006567AB" w:rsidRDefault="008537B1">
      <w:pPr>
        <w:spacing w:after="0"/>
        <w:ind w:right="1159"/>
        <w:jc w:val="right"/>
      </w:pPr>
      <w:r>
        <w:rPr>
          <w:i/>
        </w:rPr>
        <w:t xml:space="preserve">Encontrar en el texto ejemplos de las siguientes dificultades gramaticales, subrayarlas y traducirlas. </w:t>
      </w:r>
    </w:p>
    <w:p w14:paraId="7255675A" w14:textId="77777777" w:rsidR="006567AB" w:rsidRDefault="008537B1">
      <w:pPr>
        <w:spacing w:after="0"/>
        <w:jc w:val="both"/>
      </w:pPr>
      <w:r>
        <w:rPr>
          <w:i/>
          <w:sz w:val="20"/>
        </w:rPr>
        <w:t xml:space="preserve"> </w:t>
      </w:r>
    </w:p>
    <w:tbl>
      <w:tblPr>
        <w:tblStyle w:val="TableGrid"/>
        <w:tblW w:w="9295" w:type="dxa"/>
        <w:tblInd w:w="568" w:type="dxa"/>
        <w:tblCellMar>
          <w:top w:w="34" w:type="dxa"/>
          <w:left w:w="4" w:type="dxa"/>
          <w:bottom w:w="0" w:type="dxa"/>
          <w:right w:w="115" w:type="dxa"/>
        </w:tblCellMar>
        <w:tblLook w:val="04A0" w:firstRow="1" w:lastRow="0" w:firstColumn="1" w:lastColumn="0" w:noHBand="0" w:noVBand="1"/>
      </w:tblPr>
      <w:tblGrid>
        <w:gridCol w:w="1773"/>
        <w:gridCol w:w="7522"/>
      </w:tblGrid>
      <w:tr w:rsidR="006567AB" w14:paraId="6FFA3272" w14:textId="77777777">
        <w:trPr>
          <w:trHeight w:val="352"/>
        </w:trPr>
        <w:tc>
          <w:tcPr>
            <w:tcW w:w="1773" w:type="dxa"/>
            <w:tcBorders>
              <w:top w:val="single" w:sz="3" w:space="0" w:color="000000"/>
              <w:left w:val="single" w:sz="3" w:space="0" w:color="000000"/>
              <w:bottom w:val="single" w:sz="3" w:space="0" w:color="000000"/>
              <w:right w:val="single" w:sz="3" w:space="0" w:color="000000"/>
            </w:tcBorders>
          </w:tcPr>
          <w:p w14:paraId="516ADA1C" w14:textId="77777777" w:rsidR="006567AB" w:rsidRDefault="008537B1">
            <w:pPr>
              <w:spacing w:after="0"/>
              <w:ind w:left="108"/>
            </w:pPr>
            <w:r>
              <w:rPr>
                <w:sz w:val="20"/>
              </w:rPr>
              <w:t xml:space="preserve">1. </w:t>
            </w:r>
            <w:proofErr w:type="spellStart"/>
            <w:r>
              <w:rPr>
                <w:sz w:val="20"/>
              </w:rPr>
              <w:t>most</w:t>
            </w:r>
            <w:proofErr w:type="spellEnd"/>
            <w:r>
              <w:rPr>
                <w:sz w:val="20"/>
              </w:rPr>
              <w:t xml:space="preserve"> </w:t>
            </w:r>
          </w:p>
        </w:tc>
        <w:tc>
          <w:tcPr>
            <w:tcW w:w="7523" w:type="dxa"/>
            <w:tcBorders>
              <w:top w:val="single" w:sz="3" w:space="0" w:color="000000"/>
              <w:left w:val="single" w:sz="3" w:space="0" w:color="000000"/>
              <w:bottom w:val="single" w:sz="3" w:space="0" w:color="000000"/>
              <w:right w:val="single" w:sz="3" w:space="0" w:color="000000"/>
            </w:tcBorders>
          </w:tcPr>
          <w:p w14:paraId="0B3E4C1A" w14:textId="77777777" w:rsidR="006567AB" w:rsidRDefault="008537B1">
            <w:pPr>
              <w:spacing w:after="0"/>
            </w:pPr>
            <w:r>
              <w:t xml:space="preserve"> </w:t>
            </w:r>
          </w:p>
        </w:tc>
      </w:tr>
      <w:tr w:rsidR="006567AB" w14:paraId="41192D77" w14:textId="77777777">
        <w:trPr>
          <w:trHeight w:val="356"/>
        </w:trPr>
        <w:tc>
          <w:tcPr>
            <w:tcW w:w="1773" w:type="dxa"/>
            <w:tcBorders>
              <w:top w:val="single" w:sz="3" w:space="0" w:color="000000"/>
              <w:left w:val="single" w:sz="3" w:space="0" w:color="000000"/>
              <w:bottom w:val="single" w:sz="3" w:space="0" w:color="000000"/>
              <w:right w:val="single" w:sz="3" w:space="0" w:color="000000"/>
            </w:tcBorders>
          </w:tcPr>
          <w:p w14:paraId="6C6E37AC" w14:textId="77777777" w:rsidR="006567AB" w:rsidRDefault="008537B1">
            <w:pPr>
              <w:spacing w:after="0"/>
              <w:ind w:left="108"/>
            </w:pPr>
            <w:r>
              <w:rPr>
                <w:sz w:val="20"/>
              </w:rPr>
              <w:t xml:space="preserve">2. elipsis </w:t>
            </w:r>
          </w:p>
        </w:tc>
        <w:tc>
          <w:tcPr>
            <w:tcW w:w="7523" w:type="dxa"/>
            <w:tcBorders>
              <w:top w:val="single" w:sz="3" w:space="0" w:color="000000"/>
              <w:left w:val="single" w:sz="3" w:space="0" w:color="000000"/>
              <w:bottom w:val="single" w:sz="3" w:space="0" w:color="000000"/>
              <w:right w:val="single" w:sz="3" w:space="0" w:color="000000"/>
            </w:tcBorders>
          </w:tcPr>
          <w:p w14:paraId="5B5AAFDA" w14:textId="77777777" w:rsidR="006567AB" w:rsidRDefault="008537B1">
            <w:pPr>
              <w:spacing w:after="0"/>
            </w:pPr>
            <w:r>
              <w:t xml:space="preserve"> </w:t>
            </w:r>
          </w:p>
        </w:tc>
      </w:tr>
      <w:tr w:rsidR="006567AB" w14:paraId="211E55D8" w14:textId="77777777">
        <w:trPr>
          <w:trHeight w:val="356"/>
        </w:trPr>
        <w:tc>
          <w:tcPr>
            <w:tcW w:w="1773" w:type="dxa"/>
            <w:tcBorders>
              <w:top w:val="single" w:sz="3" w:space="0" w:color="000000"/>
              <w:left w:val="single" w:sz="3" w:space="0" w:color="000000"/>
              <w:bottom w:val="single" w:sz="3" w:space="0" w:color="000000"/>
              <w:right w:val="single" w:sz="3" w:space="0" w:color="000000"/>
            </w:tcBorders>
          </w:tcPr>
          <w:p w14:paraId="7DF1FDF3" w14:textId="77777777" w:rsidR="006567AB" w:rsidRDefault="008537B1">
            <w:pPr>
              <w:spacing w:after="0"/>
              <w:ind w:left="108"/>
            </w:pPr>
            <w:r>
              <w:rPr>
                <w:sz w:val="20"/>
              </w:rPr>
              <w:t xml:space="preserve">3.subjuntivo </w:t>
            </w:r>
          </w:p>
        </w:tc>
        <w:tc>
          <w:tcPr>
            <w:tcW w:w="7523" w:type="dxa"/>
            <w:tcBorders>
              <w:top w:val="single" w:sz="3" w:space="0" w:color="000000"/>
              <w:left w:val="single" w:sz="3" w:space="0" w:color="000000"/>
              <w:bottom w:val="single" w:sz="3" w:space="0" w:color="000000"/>
              <w:right w:val="single" w:sz="3" w:space="0" w:color="000000"/>
            </w:tcBorders>
          </w:tcPr>
          <w:p w14:paraId="47A85DAB" w14:textId="77777777" w:rsidR="006567AB" w:rsidRDefault="008537B1">
            <w:pPr>
              <w:spacing w:after="0"/>
            </w:pPr>
            <w:r>
              <w:t xml:space="preserve"> </w:t>
            </w:r>
          </w:p>
        </w:tc>
      </w:tr>
      <w:tr w:rsidR="006567AB" w14:paraId="17F5AD81" w14:textId="77777777">
        <w:trPr>
          <w:trHeight w:val="356"/>
        </w:trPr>
        <w:tc>
          <w:tcPr>
            <w:tcW w:w="1773" w:type="dxa"/>
            <w:tcBorders>
              <w:top w:val="single" w:sz="3" w:space="0" w:color="000000"/>
              <w:left w:val="single" w:sz="3" w:space="0" w:color="000000"/>
              <w:bottom w:val="single" w:sz="3" w:space="0" w:color="000000"/>
              <w:right w:val="single" w:sz="3" w:space="0" w:color="000000"/>
            </w:tcBorders>
          </w:tcPr>
          <w:p w14:paraId="23D00873" w14:textId="77777777" w:rsidR="006567AB" w:rsidRDefault="008537B1">
            <w:pPr>
              <w:spacing w:after="0"/>
              <w:ind w:left="108"/>
            </w:pPr>
            <w:r>
              <w:rPr>
                <w:sz w:val="20"/>
              </w:rPr>
              <w:t>4. –</w:t>
            </w:r>
            <w:proofErr w:type="spellStart"/>
            <w:r>
              <w:rPr>
                <w:sz w:val="20"/>
              </w:rPr>
              <w:t>ing</w:t>
            </w:r>
            <w:proofErr w:type="spellEnd"/>
            <w:r>
              <w:rPr>
                <w:sz w:val="20"/>
              </w:rPr>
              <w:t xml:space="preserve"> </w:t>
            </w:r>
          </w:p>
        </w:tc>
        <w:tc>
          <w:tcPr>
            <w:tcW w:w="7523" w:type="dxa"/>
            <w:tcBorders>
              <w:top w:val="single" w:sz="3" w:space="0" w:color="000000"/>
              <w:left w:val="single" w:sz="3" w:space="0" w:color="000000"/>
              <w:bottom w:val="single" w:sz="3" w:space="0" w:color="000000"/>
              <w:right w:val="single" w:sz="3" w:space="0" w:color="000000"/>
            </w:tcBorders>
          </w:tcPr>
          <w:p w14:paraId="7EE0FA77" w14:textId="77777777" w:rsidR="006567AB" w:rsidRDefault="008537B1">
            <w:pPr>
              <w:spacing w:after="0"/>
            </w:pPr>
            <w:r>
              <w:t xml:space="preserve"> </w:t>
            </w:r>
          </w:p>
        </w:tc>
      </w:tr>
      <w:tr w:rsidR="006567AB" w14:paraId="786A9930" w14:textId="77777777">
        <w:trPr>
          <w:trHeight w:val="352"/>
        </w:trPr>
        <w:tc>
          <w:tcPr>
            <w:tcW w:w="1773" w:type="dxa"/>
            <w:tcBorders>
              <w:top w:val="single" w:sz="3" w:space="0" w:color="000000"/>
              <w:left w:val="single" w:sz="3" w:space="0" w:color="000000"/>
              <w:bottom w:val="single" w:sz="3" w:space="0" w:color="000000"/>
              <w:right w:val="single" w:sz="3" w:space="0" w:color="000000"/>
            </w:tcBorders>
          </w:tcPr>
          <w:p w14:paraId="470DF485" w14:textId="77777777" w:rsidR="006567AB" w:rsidRDefault="008537B1">
            <w:pPr>
              <w:spacing w:after="0"/>
              <w:ind w:left="108"/>
            </w:pPr>
            <w:r>
              <w:rPr>
                <w:sz w:val="20"/>
              </w:rPr>
              <w:t xml:space="preserve">5. </w:t>
            </w:r>
            <w:r>
              <w:rPr>
                <w:sz w:val="18"/>
              </w:rPr>
              <w:t>“</w:t>
            </w:r>
            <w:proofErr w:type="spellStart"/>
            <w:r>
              <w:rPr>
                <w:sz w:val="18"/>
              </w:rPr>
              <w:t>It</w:t>
            </w:r>
            <w:proofErr w:type="spellEnd"/>
            <w:r>
              <w:rPr>
                <w:sz w:val="18"/>
              </w:rPr>
              <w:t xml:space="preserve">” introductorio </w:t>
            </w:r>
          </w:p>
        </w:tc>
        <w:tc>
          <w:tcPr>
            <w:tcW w:w="7523" w:type="dxa"/>
            <w:tcBorders>
              <w:top w:val="single" w:sz="3" w:space="0" w:color="000000"/>
              <w:left w:val="single" w:sz="3" w:space="0" w:color="000000"/>
              <w:bottom w:val="single" w:sz="3" w:space="0" w:color="000000"/>
              <w:right w:val="single" w:sz="3" w:space="0" w:color="000000"/>
            </w:tcBorders>
          </w:tcPr>
          <w:p w14:paraId="7D6A772B" w14:textId="77777777" w:rsidR="006567AB" w:rsidRDefault="008537B1">
            <w:pPr>
              <w:spacing w:after="0"/>
            </w:pPr>
            <w:r>
              <w:t xml:space="preserve"> </w:t>
            </w:r>
          </w:p>
        </w:tc>
      </w:tr>
      <w:tr w:rsidR="006567AB" w14:paraId="6B5FA85B" w14:textId="77777777">
        <w:trPr>
          <w:trHeight w:val="356"/>
        </w:trPr>
        <w:tc>
          <w:tcPr>
            <w:tcW w:w="1773" w:type="dxa"/>
            <w:tcBorders>
              <w:top w:val="single" w:sz="3" w:space="0" w:color="000000"/>
              <w:left w:val="single" w:sz="3" w:space="0" w:color="000000"/>
              <w:bottom w:val="single" w:sz="3" w:space="0" w:color="000000"/>
              <w:right w:val="single" w:sz="3" w:space="0" w:color="000000"/>
            </w:tcBorders>
          </w:tcPr>
          <w:p w14:paraId="2C83CE49" w14:textId="77777777" w:rsidR="006567AB" w:rsidRDefault="008537B1">
            <w:pPr>
              <w:spacing w:after="0"/>
              <w:ind w:left="108"/>
            </w:pPr>
            <w:r>
              <w:rPr>
                <w:sz w:val="20"/>
              </w:rPr>
              <w:t xml:space="preserve">6. voz </w:t>
            </w:r>
            <w:r>
              <w:rPr>
                <w:sz w:val="20"/>
              </w:rPr>
              <w:t xml:space="preserve">pasiva </w:t>
            </w:r>
          </w:p>
        </w:tc>
        <w:tc>
          <w:tcPr>
            <w:tcW w:w="7523" w:type="dxa"/>
            <w:tcBorders>
              <w:top w:val="single" w:sz="3" w:space="0" w:color="000000"/>
              <w:left w:val="single" w:sz="3" w:space="0" w:color="000000"/>
              <w:bottom w:val="single" w:sz="3" w:space="0" w:color="000000"/>
              <w:right w:val="single" w:sz="3" w:space="0" w:color="000000"/>
            </w:tcBorders>
          </w:tcPr>
          <w:p w14:paraId="578D8622" w14:textId="77777777" w:rsidR="006567AB" w:rsidRDefault="008537B1">
            <w:pPr>
              <w:spacing w:after="0"/>
            </w:pPr>
            <w:r>
              <w:t xml:space="preserve"> </w:t>
            </w:r>
          </w:p>
        </w:tc>
      </w:tr>
      <w:tr w:rsidR="006567AB" w14:paraId="6015AA87" w14:textId="77777777">
        <w:trPr>
          <w:trHeight w:val="356"/>
        </w:trPr>
        <w:tc>
          <w:tcPr>
            <w:tcW w:w="1773" w:type="dxa"/>
            <w:tcBorders>
              <w:top w:val="single" w:sz="3" w:space="0" w:color="000000"/>
              <w:left w:val="single" w:sz="3" w:space="0" w:color="000000"/>
              <w:bottom w:val="single" w:sz="3" w:space="0" w:color="000000"/>
              <w:right w:val="single" w:sz="3" w:space="0" w:color="000000"/>
            </w:tcBorders>
          </w:tcPr>
          <w:p w14:paraId="4FCA9B60" w14:textId="77777777" w:rsidR="006567AB" w:rsidRDefault="008537B1">
            <w:pPr>
              <w:spacing w:after="0"/>
              <w:ind w:left="108"/>
            </w:pPr>
            <w:r>
              <w:rPr>
                <w:sz w:val="20"/>
              </w:rPr>
              <w:t xml:space="preserve">7. as </w:t>
            </w:r>
          </w:p>
        </w:tc>
        <w:tc>
          <w:tcPr>
            <w:tcW w:w="7523" w:type="dxa"/>
            <w:tcBorders>
              <w:top w:val="single" w:sz="3" w:space="0" w:color="000000"/>
              <w:left w:val="single" w:sz="3" w:space="0" w:color="000000"/>
              <w:bottom w:val="single" w:sz="3" w:space="0" w:color="000000"/>
              <w:right w:val="single" w:sz="3" w:space="0" w:color="000000"/>
            </w:tcBorders>
          </w:tcPr>
          <w:p w14:paraId="2AB79681" w14:textId="77777777" w:rsidR="006567AB" w:rsidRDefault="008537B1">
            <w:pPr>
              <w:spacing w:after="0"/>
            </w:pPr>
            <w:r>
              <w:t xml:space="preserve"> </w:t>
            </w:r>
          </w:p>
        </w:tc>
      </w:tr>
      <w:tr w:rsidR="006567AB" w14:paraId="0E3D253D" w14:textId="77777777">
        <w:trPr>
          <w:trHeight w:val="356"/>
        </w:trPr>
        <w:tc>
          <w:tcPr>
            <w:tcW w:w="1773" w:type="dxa"/>
            <w:tcBorders>
              <w:top w:val="single" w:sz="3" w:space="0" w:color="000000"/>
              <w:left w:val="single" w:sz="3" w:space="0" w:color="000000"/>
              <w:bottom w:val="single" w:sz="3" w:space="0" w:color="000000"/>
              <w:right w:val="single" w:sz="3" w:space="0" w:color="000000"/>
            </w:tcBorders>
          </w:tcPr>
          <w:p w14:paraId="3A3BEAD0" w14:textId="77777777" w:rsidR="006567AB" w:rsidRDefault="008537B1">
            <w:pPr>
              <w:spacing w:after="0"/>
              <w:ind w:left="108"/>
            </w:pPr>
            <w:r>
              <w:rPr>
                <w:sz w:val="20"/>
              </w:rPr>
              <w:t xml:space="preserve">8. condicional II </w:t>
            </w:r>
          </w:p>
        </w:tc>
        <w:tc>
          <w:tcPr>
            <w:tcW w:w="7523" w:type="dxa"/>
            <w:tcBorders>
              <w:top w:val="single" w:sz="3" w:space="0" w:color="000000"/>
              <w:left w:val="single" w:sz="3" w:space="0" w:color="000000"/>
              <w:bottom w:val="single" w:sz="3" w:space="0" w:color="000000"/>
              <w:right w:val="single" w:sz="3" w:space="0" w:color="000000"/>
            </w:tcBorders>
          </w:tcPr>
          <w:p w14:paraId="27AC0B60" w14:textId="77777777" w:rsidR="006567AB" w:rsidRDefault="008537B1">
            <w:pPr>
              <w:spacing w:after="0"/>
            </w:pPr>
            <w:r>
              <w:t xml:space="preserve"> </w:t>
            </w:r>
          </w:p>
        </w:tc>
      </w:tr>
      <w:tr w:rsidR="006567AB" w14:paraId="626D6158" w14:textId="77777777">
        <w:trPr>
          <w:trHeight w:val="352"/>
        </w:trPr>
        <w:tc>
          <w:tcPr>
            <w:tcW w:w="1773" w:type="dxa"/>
            <w:tcBorders>
              <w:top w:val="single" w:sz="3" w:space="0" w:color="000000"/>
              <w:left w:val="single" w:sz="3" w:space="0" w:color="000000"/>
              <w:bottom w:val="single" w:sz="3" w:space="0" w:color="000000"/>
              <w:right w:val="single" w:sz="3" w:space="0" w:color="000000"/>
            </w:tcBorders>
          </w:tcPr>
          <w:p w14:paraId="5ACA53F3" w14:textId="77777777" w:rsidR="006567AB" w:rsidRDefault="008537B1">
            <w:pPr>
              <w:spacing w:after="0"/>
              <w:ind w:left="108"/>
            </w:pPr>
            <w:r>
              <w:rPr>
                <w:sz w:val="20"/>
              </w:rPr>
              <w:t xml:space="preserve">9. </w:t>
            </w:r>
            <w:proofErr w:type="spellStart"/>
            <w:r>
              <w:rPr>
                <w:sz w:val="18"/>
              </w:rPr>
              <w:t>not</w:t>
            </w:r>
            <w:proofErr w:type="spellEnd"/>
            <w:r>
              <w:rPr>
                <w:sz w:val="18"/>
              </w:rPr>
              <w:t xml:space="preserve"> </w:t>
            </w:r>
            <w:proofErr w:type="spellStart"/>
            <w:r>
              <w:rPr>
                <w:sz w:val="18"/>
              </w:rPr>
              <w:t>only</w:t>
            </w:r>
            <w:proofErr w:type="spellEnd"/>
            <w:r>
              <w:rPr>
                <w:sz w:val="18"/>
              </w:rPr>
              <w:t xml:space="preserve"> </w:t>
            </w:r>
            <w:proofErr w:type="spellStart"/>
            <w:r>
              <w:rPr>
                <w:sz w:val="18"/>
              </w:rPr>
              <w:t>but</w:t>
            </w:r>
            <w:proofErr w:type="spellEnd"/>
            <w:r>
              <w:rPr>
                <w:sz w:val="18"/>
              </w:rPr>
              <w:t xml:space="preserve"> </w:t>
            </w:r>
            <w:proofErr w:type="spellStart"/>
            <w:r>
              <w:rPr>
                <w:sz w:val="18"/>
              </w:rPr>
              <w:t>also</w:t>
            </w:r>
            <w:proofErr w:type="spellEnd"/>
            <w:r>
              <w:rPr>
                <w:sz w:val="18"/>
              </w:rPr>
              <w:t xml:space="preserve"> </w:t>
            </w:r>
          </w:p>
        </w:tc>
        <w:tc>
          <w:tcPr>
            <w:tcW w:w="7523" w:type="dxa"/>
            <w:tcBorders>
              <w:top w:val="single" w:sz="3" w:space="0" w:color="000000"/>
              <w:left w:val="single" w:sz="3" w:space="0" w:color="000000"/>
              <w:bottom w:val="single" w:sz="3" w:space="0" w:color="000000"/>
              <w:right w:val="single" w:sz="3" w:space="0" w:color="000000"/>
            </w:tcBorders>
          </w:tcPr>
          <w:p w14:paraId="1F03735C" w14:textId="77777777" w:rsidR="006567AB" w:rsidRDefault="008537B1">
            <w:pPr>
              <w:spacing w:after="0"/>
            </w:pPr>
            <w:r>
              <w:t xml:space="preserve"> </w:t>
            </w:r>
          </w:p>
        </w:tc>
      </w:tr>
      <w:tr w:rsidR="006567AB" w14:paraId="6E145EC7" w14:textId="77777777">
        <w:trPr>
          <w:trHeight w:val="361"/>
        </w:trPr>
        <w:tc>
          <w:tcPr>
            <w:tcW w:w="1773" w:type="dxa"/>
            <w:tcBorders>
              <w:top w:val="single" w:sz="3" w:space="0" w:color="000000"/>
              <w:left w:val="single" w:sz="3" w:space="0" w:color="000000"/>
              <w:bottom w:val="single" w:sz="3" w:space="0" w:color="000000"/>
              <w:right w:val="single" w:sz="3" w:space="0" w:color="000000"/>
            </w:tcBorders>
          </w:tcPr>
          <w:p w14:paraId="193C4D67" w14:textId="77777777" w:rsidR="006567AB" w:rsidRDefault="008537B1">
            <w:pPr>
              <w:spacing w:after="0"/>
              <w:ind w:left="108"/>
            </w:pPr>
            <w:r>
              <w:rPr>
                <w:sz w:val="20"/>
              </w:rPr>
              <w:t xml:space="preserve">10. </w:t>
            </w:r>
            <w:proofErr w:type="spellStart"/>
            <w:r>
              <w:rPr>
                <w:sz w:val="20"/>
              </w:rPr>
              <w:t>not</w:t>
            </w:r>
            <w:proofErr w:type="spellEnd"/>
            <w:r>
              <w:rPr>
                <w:sz w:val="20"/>
              </w:rPr>
              <w:t>...</w:t>
            </w:r>
            <w:proofErr w:type="spellStart"/>
            <w:r>
              <w:rPr>
                <w:sz w:val="20"/>
              </w:rPr>
              <w:t>but</w:t>
            </w:r>
            <w:proofErr w:type="spellEnd"/>
            <w:r>
              <w:rPr>
                <w:sz w:val="20"/>
              </w:rPr>
              <w:t xml:space="preserve"> </w:t>
            </w:r>
          </w:p>
        </w:tc>
        <w:tc>
          <w:tcPr>
            <w:tcW w:w="7523" w:type="dxa"/>
            <w:tcBorders>
              <w:top w:val="single" w:sz="3" w:space="0" w:color="000000"/>
              <w:left w:val="single" w:sz="3" w:space="0" w:color="000000"/>
              <w:bottom w:val="single" w:sz="3" w:space="0" w:color="000000"/>
              <w:right w:val="single" w:sz="3" w:space="0" w:color="000000"/>
            </w:tcBorders>
          </w:tcPr>
          <w:p w14:paraId="3972397E" w14:textId="77777777" w:rsidR="006567AB" w:rsidRDefault="008537B1">
            <w:pPr>
              <w:spacing w:after="0"/>
            </w:pPr>
            <w:r>
              <w:t xml:space="preserve"> </w:t>
            </w:r>
          </w:p>
        </w:tc>
      </w:tr>
      <w:tr w:rsidR="006567AB" w:rsidRPr="00D21BB3" w14:paraId="61A50E5C" w14:textId="77777777">
        <w:trPr>
          <w:trHeight w:val="8776"/>
        </w:trPr>
        <w:tc>
          <w:tcPr>
            <w:tcW w:w="9295" w:type="dxa"/>
            <w:gridSpan w:val="2"/>
            <w:tcBorders>
              <w:top w:val="single" w:sz="4" w:space="0" w:color="000000"/>
              <w:left w:val="single" w:sz="4" w:space="0" w:color="000000"/>
              <w:bottom w:val="single" w:sz="4" w:space="0" w:color="000000"/>
              <w:right w:val="single" w:sz="4" w:space="0" w:color="000000"/>
            </w:tcBorders>
          </w:tcPr>
          <w:p w14:paraId="1E84E77D" w14:textId="77777777" w:rsidR="006567AB" w:rsidRPr="00D21BB3" w:rsidRDefault="008537B1">
            <w:pPr>
              <w:spacing w:after="0"/>
              <w:rPr>
                <w:lang w:val="en-GB"/>
              </w:rPr>
            </w:pPr>
            <w:r w:rsidRPr="00D21BB3">
              <w:rPr>
                <w:b/>
                <w:sz w:val="24"/>
                <w:lang w:val="en-GB"/>
              </w:rPr>
              <w:lastRenderedPageBreak/>
              <w:t xml:space="preserve">Coax Cable </w:t>
            </w:r>
          </w:p>
          <w:p w14:paraId="6BB16F2A" w14:textId="77777777" w:rsidR="006567AB" w:rsidRPr="00D21BB3" w:rsidRDefault="008537B1">
            <w:pPr>
              <w:spacing w:after="115" w:line="240" w:lineRule="auto"/>
              <w:ind w:firstLine="180"/>
              <w:rPr>
                <w:lang w:val="en-GB"/>
              </w:rPr>
            </w:pPr>
            <w:r w:rsidRPr="00D21BB3">
              <w:rPr>
                <w:sz w:val="24"/>
                <w:lang w:val="en-GB"/>
              </w:rPr>
              <w:t xml:space="preserve">Because a coax cable is </w:t>
            </w:r>
            <w:proofErr w:type="gramStart"/>
            <w:r w:rsidRPr="00D21BB3">
              <w:rPr>
                <w:sz w:val="24"/>
                <w:lang w:val="en-GB"/>
              </w:rPr>
              <w:t>most commonly referred</w:t>
            </w:r>
            <w:proofErr w:type="gramEnd"/>
            <w:r w:rsidRPr="00D21BB3">
              <w:rPr>
                <w:sz w:val="24"/>
                <w:lang w:val="en-GB"/>
              </w:rPr>
              <w:t xml:space="preserve"> to as an </w:t>
            </w:r>
            <w:r w:rsidRPr="00D21BB3">
              <w:rPr>
                <w:i/>
                <w:sz w:val="24"/>
                <w:lang w:val="en-GB"/>
              </w:rPr>
              <w:t xml:space="preserve">RF </w:t>
            </w:r>
            <w:r w:rsidRPr="00D21BB3">
              <w:rPr>
                <w:sz w:val="24"/>
                <w:lang w:val="en-GB"/>
              </w:rPr>
              <w:t xml:space="preserve">(radiofrequency) </w:t>
            </w:r>
            <w:r w:rsidRPr="00D21BB3">
              <w:rPr>
                <w:i/>
                <w:sz w:val="24"/>
                <w:lang w:val="en-GB"/>
              </w:rPr>
              <w:t xml:space="preserve">transmission line, </w:t>
            </w:r>
            <w:r w:rsidRPr="00D21BB3">
              <w:rPr>
                <w:sz w:val="24"/>
                <w:lang w:val="en-GB"/>
              </w:rPr>
              <w:t xml:space="preserve">most people associate the use of coax cables with high frequencies. However, this is certainly not the case, as evidenced by medical technology that deals with static dc levels and low-voltage (in microvolts or millivolts), “slow” (less than 5 Hz) ac. In general, coax cables should be used wherever there is a need to ensure that the transmitted signal is undisturbed by any surrounding noise. </w:t>
            </w:r>
          </w:p>
          <w:p w14:paraId="11028669" w14:textId="77777777" w:rsidR="006567AB" w:rsidRPr="00D21BB3" w:rsidRDefault="008537B1">
            <w:pPr>
              <w:spacing w:after="119" w:line="240" w:lineRule="auto"/>
              <w:ind w:firstLine="180"/>
              <w:rPr>
                <w:lang w:val="en-GB"/>
              </w:rPr>
            </w:pPr>
            <w:r w:rsidRPr="00D21BB3">
              <w:rPr>
                <w:sz w:val="24"/>
                <w:lang w:val="en-GB"/>
              </w:rPr>
              <w:t xml:space="preserve">Coax cables are acceptable for the full range of frequencies from 0 Hz to a few hundred gigahertz, with sound frequencies extending from about 15 Hz to 20 kHz, radio frequencies from 20 kHz to 300 MHz, and microwave frequencies from 300 MHz to 300 GHz. Our discussion thus far has </w:t>
            </w:r>
            <w:proofErr w:type="spellStart"/>
            <w:r w:rsidRPr="00D21BB3">
              <w:rPr>
                <w:sz w:val="24"/>
                <w:lang w:val="en-GB"/>
              </w:rPr>
              <w:t>centered</w:t>
            </w:r>
            <w:proofErr w:type="spellEnd"/>
            <w:r w:rsidRPr="00D21BB3">
              <w:rPr>
                <w:sz w:val="24"/>
                <w:lang w:val="en-GB"/>
              </w:rPr>
              <w:t xml:space="preserve"> on protecting the transmitted signal from external noise. It is important to realize also that when a coax cable is used, it will not act as a transmitter for the signal that it is carrying. This fact is very important as we hook up electronic appliances such as VCRs to our TVs. If we simply used a twin lead wire between the VCR and TV, not only would the wire pick up signals by acting like an antenna, but it would also transmit channel 3 (or 4) to the surrounding medium which would affect not only</w:t>
            </w:r>
            <w:r w:rsidRPr="00D21BB3">
              <w:rPr>
                <w:sz w:val="24"/>
                <w:lang w:val="en-GB"/>
              </w:rPr>
              <w:t xml:space="preserve"> your TV’s response but also that of any other TV or receiver in the area. </w:t>
            </w:r>
          </w:p>
          <w:p w14:paraId="28EB3034" w14:textId="77777777" w:rsidR="006567AB" w:rsidRPr="00D21BB3" w:rsidRDefault="008537B1">
            <w:pPr>
              <w:spacing w:after="0"/>
              <w:ind w:right="236" w:firstLine="180"/>
              <w:jc w:val="both"/>
              <w:rPr>
                <w:lang w:val="en-GB"/>
              </w:rPr>
            </w:pPr>
            <w:r w:rsidRPr="00D21BB3">
              <w:rPr>
                <w:sz w:val="24"/>
                <w:lang w:val="en-GB"/>
              </w:rPr>
              <w:t>For the coupling between the systems in which coax cable is typically used, it is not the level of voltage or current that is the primary concern but whether there is a good “match” between components and the cable.</w:t>
            </w:r>
            <w:r>
              <w:rPr>
                <w:noProof/>
              </w:rPr>
              <w:drawing>
                <wp:inline distT="0" distB="0" distL="0" distR="0" wp14:anchorId="45E67C14" wp14:editId="3632E0AF">
                  <wp:extent cx="3686302" cy="1593596"/>
                  <wp:effectExtent l="0" t="0" r="0" b="0"/>
                  <wp:docPr id="51747" name="Picture 51747"/>
                  <wp:cNvGraphicFramePr/>
                  <a:graphic xmlns:a="http://schemas.openxmlformats.org/drawingml/2006/main">
                    <a:graphicData uri="http://schemas.openxmlformats.org/drawingml/2006/picture">
                      <pic:pic xmlns:pic="http://schemas.openxmlformats.org/drawingml/2006/picture">
                        <pic:nvPicPr>
                          <pic:cNvPr id="51747" name="Picture 51747"/>
                          <pic:cNvPicPr/>
                        </pic:nvPicPr>
                        <pic:blipFill>
                          <a:blip r:embed="rId195"/>
                          <a:stretch>
                            <a:fillRect/>
                          </a:stretch>
                        </pic:blipFill>
                        <pic:spPr>
                          <a:xfrm>
                            <a:off x="0" y="0"/>
                            <a:ext cx="3686302" cy="1593596"/>
                          </a:xfrm>
                          <a:prstGeom prst="rect">
                            <a:avLst/>
                          </a:prstGeom>
                        </pic:spPr>
                      </pic:pic>
                    </a:graphicData>
                  </a:graphic>
                </wp:inline>
              </w:drawing>
            </w:r>
            <w:r w:rsidRPr="00D21BB3">
              <w:rPr>
                <w:sz w:val="24"/>
                <w:lang w:val="en-GB"/>
              </w:rPr>
              <w:t xml:space="preserve"> </w:t>
            </w:r>
          </w:p>
        </w:tc>
      </w:tr>
    </w:tbl>
    <w:p w14:paraId="1424C69A" w14:textId="77777777" w:rsidR="006567AB" w:rsidRDefault="008537B1">
      <w:pPr>
        <w:spacing w:after="54" w:line="249" w:lineRule="auto"/>
        <w:ind w:left="563" w:right="404" w:hanging="10"/>
      </w:pPr>
      <w:r>
        <w:rPr>
          <w:b/>
          <w:sz w:val="24"/>
        </w:rPr>
        <w:t xml:space="preserve">SELECCIÓN DE TEXTOS </w:t>
      </w:r>
    </w:p>
    <w:p w14:paraId="61E3B9FD" w14:textId="77777777" w:rsidR="006567AB" w:rsidRDefault="008537B1">
      <w:pPr>
        <w:spacing w:after="0"/>
      </w:pPr>
      <w:r>
        <w:rPr>
          <w:b/>
          <w:sz w:val="24"/>
        </w:rPr>
        <w:t xml:space="preserve"> </w:t>
      </w:r>
    </w:p>
    <w:p w14:paraId="78631A04" w14:textId="77777777" w:rsidR="006567AB" w:rsidRDefault="008537B1">
      <w:pPr>
        <w:spacing w:after="162"/>
        <w:ind w:left="567" w:hanging="10"/>
      </w:pPr>
      <w:r>
        <w:rPr>
          <w:b/>
        </w:rPr>
        <w:t xml:space="preserve">ELECTROMECHANICAL ENERGY CONVERSION </w:t>
      </w:r>
    </w:p>
    <w:p w14:paraId="0CE9F601" w14:textId="77777777" w:rsidR="006567AB" w:rsidRPr="00D21BB3" w:rsidRDefault="008537B1">
      <w:pPr>
        <w:spacing w:after="109" w:line="248" w:lineRule="auto"/>
        <w:ind w:left="578" w:right="423" w:hanging="10"/>
        <w:jc w:val="both"/>
        <w:rPr>
          <w:lang w:val="en-GB"/>
        </w:rPr>
      </w:pPr>
      <w:r w:rsidRPr="00D21BB3">
        <w:rPr>
          <w:lang w:val="en-GB"/>
        </w:rPr>
        <w:t xml:space="preserve">From the material developed thus far, it should be apparent that </w:t>
      </w:r>
      <w:proofErr w:type="spellStart"/>
      <w:r w:rsidRPr="00D21BB3">
        <w:rPr>
          <w:lang w:val="en-GB"/>
        </w:rPr>
        <w:t>electromagnetomechanical</w:t>
      </w:r>
      <w:proofErr w:type="spellEnd"/>
      <w:r w:rsidRPr="00D21BB3">
        <w:rPr>
          <w:lang w:val="en-GB"/>
        </w:rPr>
        <w:t xml:space="preserve"> devices </w:t>
      </w:r>
      <w:proofErr w:type="gramStart"/>
      <w:r w:rsidRPr="00D21BB3">
        <w:rPr>
          <w:lang w:val="en-GB"/>
        </w:rPr>
        <w:t>are capable of converting</w:t>
      </w:r>
      <w:proofErr w:type="gramEnd"/>
      <w:r w:rsidRPr="00D21BB3">
        <w:rPr>
          <w:lang w:val="en-GB"/>
        </w:rPr>
        <w:t xml:space="preserve"> mechanical forces and displacements to electromagnetic energy, and that the converse is also possible. The objective of this section is to formalize the basic principles of energy conversion in </w:t>
      </w:r>
      <w:proofErr w:type="spellStart"/>
      <w:r w:rsidRPr="00D21BB3">
        <w:rPr>
          <w:lang w:val="en-GB"/>
        </w:rPr>
        <w:t>electromagnetomechanical</w:t>
      </w:r>
      <w:proofErr w:type="spellEnd"/>
      <w:r w:rsidRPr="00D21BB3">
        <w:rPr>
          <w:lang w:val="en-GB"/>
        </w:rPr>
        <w:t xml:space="preserve"> systems, and to illustrate its usefulness and potential for application by presenting several examples of </w:t>
      </w:r>
      <w:r w:rsidRPr="00D21BB3">
        <w:rPr>
          <w:b/>
          <w:lang w:val="en-GB"/>
        </w:rPr>
        <w:t xml:space="preserve">energy transducers. </w:t>
      </w:r>
      <w:r w:rsidRPr="00D21BB3">
        <w:rPr>
          <w:lang w:val="en-GB"/>
        </w:rPr>
        <w:t xml:space="preserve">A transducer is a device that can convert electrical to mechanical energy (in this case, it is often called </w:t>
      </w:r>
      <w:r w:rsidRPr="00D21BB3">
        <w:rPr>
          <w:lang w:val="en-GB"/>
        </w:rPr>
        <w:t xml:space="preserve">an </w:t>
      </w:r>
      <w:r w:rsidRPr="00D21BB3">
        <w:rPr>
          <w:b/>
          <w:lang w:val="en-GB"/>
        </w:rPr>
        <w:t>actuator</w:t>
      </w:r>
      <w:r w:rsidRPr="00D21BB3">
        <w:rPr>
          <w:lang w:val="en-GB"/>
        </w:rPr>
        <w:t xml:space="preserve">), or vice versa (in which case it is called a </w:t>
      </w:r>
      <w:r w:rsidRPr="00D21BB3">
        <w:rPr>
          <w:b/>
          <w:lang w:val="en-GB"/>
        </w:rPr>
        <w:t>sensor</w:t>
      </w:r>
      <w:r w:rsidRPr="00D21BB3">
        <w:rPr>
          <w:lang w:val="en-GB"/>
        </w:rPr>
        <w:t xml:space="preserve">). </w:t>
      </w:r>
    </w:p>
    <w:p w14:paraId="068F433B" w14:textId="77777777" w:rsidR="006567AB" w:rsidRPr="00D21BB3" w:rsidRDefault="008537B1">
      <w:pPr>
        <w:spacing w:after="189" w:line="248" w:lineRule="auto"/>
        <w:ind w:left="578" w:right="423" w:hanging="10"/>
        <w:jc w:val="both"/>
        <w:rPr>
          <w:lang w:val="en-GB"/>
        </w:rPr>
      </w:pPr>
      <w:r w:rsidRPr="00D21BB3">
        <w:rPr>
          <w:lang w:val="en-GB"/>
        </w:rPr>
        <w:t xml:space="preserve">Several physical mechanisms permit conversion of electrical to mechanical energy and back, the principal phenomena being the </w:t>
      </w:r>
      <w:r w:rsidRPr="00D21BB3">
        <w:rPr>
          <w:b/>
          <w:lang w:val="en-GB"/>
        </w:rPr>
        <w:t>piezoelectric effect,</w:t>
      </w:r>
      <w:r w:rsidRPr="00D21BB3">
        <w:rPr>
          <w:lang w:val="en-GB"/>
        </w:rPr>
        <w:t xml:space="preserve">3 consisting of the generation of a change in electric field in the presence of strain in certain crystals (e.g., quartz), and </w:t>
      </w:r>
      <w:r w:rsidRPr="00D21BB3">
        <w:rPr>
          <w:b/>
          <w:lang w:val="en-GB"/>
        </w:rPr>
        <w:t xml:space="preserve">electrostriction </w:t>
      </w:r>
      <w:r w:rsidRPr="00D21BB3">
        <w:rPr>
          <w:lang w:val="en-GB"/>
        </w:rPr>
        <w:t xml:space="preserve">and </w:t>
      </w:r>
      <w:r w:rsidRPr="00D21BB3">
        <w:rPr>
          <w:b/>
          <w:lang w:val="en-GB"/>
        </w:rPr>
        <w:t xml:space="preserve">magnetostriction, </w:t>
      </w:r>
      <w:r w:rsidRPr="00D21BB3">
        <w:rPr>
          <w:lang w:val="en-GB"/>
        </w:rPr>
        <w:t>in which changes in the dimension of certain materials lead to a change in their electrical or magnetic) properties. Although these effects lead to many interesting applications, this chapter is concerned only with transducers in which electrical energy is converted to mechanical energy through the coupling of a magnetic fi</w:t>
      </w:r>
      <w:r w:rsidRPr="00D21BB3">
        <w:rPr>
          <w:lang w:val="en-GB"/>
        </w:rPr>
        <w:t xml:space="preserve">eld. It is </w:t>
      </w:r>
      <w:r w:rsidRPr="00D21BB3">
        <w:rPr>
          <w:lang w:val="en-GB"/>
        </w:rPr>
        <w:lastRenderedPageBreak/>
        <w:t xml:space="preserve">important to note that all rotating machines (motors and generators) fit the basic definition of electromechanical transducers we have just given. </w:t>
      </w:r>
    </w:p>
    <w:p w14:paraId="4112F11F" w14:textId="77777777" w:rsidR="006567AB" w:rsidRPr="00D21BB3" w:rsidRDefault="008537B1">
      <w:pPr>
        <w:spacing w:after="14" w:line="249" w:lineRule="auto"/>
        <w:ind w:left="563" w:right="404" w:hanging="10"/>
        <w:rPr>
          <w:lang w:val="en-GB"/>
        </w:rPr>
      </w:pPr>
      <w:r w:rsidRPr="00D21BB3">
        <w:rPr>
          <w:b/>
          <w:sz w:val="24"/>
          <w:lang w:val="en-GB"/>
        </w:rPr>
        <w:t xml:space="preserve">Forces in Magnetic Structures </w:t>
      </w:r>
    </w:p>
    <w:p w14:paraId="0EB8FF11" w14:textId="77777777" w:rsidR="006567AB" w:rsidRPr="00D21BB3" w:rsidRDefault="008537B1">
      <w:pPr>
        <w:spacing w:after="108" w:line="248" w:lineRule="auto"/>
        <w:ind w:left="578" w:right="423" w:hanging="10"/>
        <w:jc w:val="both"/>
        <w:rPr>
          <w:lang w:val="en-GB"/>
        </w:rPr>
      </w:pPr>
      <w:r w:rsidRPr="00D21BB3">
        <w:rPr>
          <w:lang w:val="en-GB"/>
        </w:rPr>
        <w:t xml:space="preserve">Mechanical forces can be converted to electrical signals, and vice versa, by means of the </w:t>
      </w:r>
      <w:r w:rsidRPr="00D21BB3">
        <w:rPr>
          <w:b/>
          <w:lang w:val="en-GB"/>
        </w:rPr>
        <w:t xml:space="preserve">coupling </w:t>
      </w:r>
      <w:r w:rsidRPr="00D21BB3">
        <w:rPr>
          <w:lang w:val="en-GB"/>
        </w:rPr>
        <w:t xml:space="preserve">provided by energy stored in the magnetic field. In this subsection, we discuss the computation of mechanical forces and of the corresponding electromagnetic quantities of interest; these calculations are of great practical importance in the design and application of electromechanical actuators. For example, a problem of interest is the computation of the current required to generate a given force in an electromechanical structure. This is the kind of application </w:t>
      </w:r>
      <w:r w:rsidRPr="00D21BB3">
        <w:rPr>
          <w:b/>
          <w:lang w:val="en-GB"/>
        </w:rPr>
        <w:t xml:space="preserve">that is likely to </w:t>
      </w:r>
      <w:r w:rsidRPr="00D21BB3">
        <w:rPr>
          <w:lang w:val="en-GB"/>
        </w:rPr>
        <w:t>be encountered by</w:t>
      </w:r>
      <w:r w:rsidRPr="00D21BB3">
        <w:rPr>
          <w:lang w:val="en-GB"/>
        </w:rPr>
        <w:t xml:space="preserve"> the engineer in the selection of an electromechanical device for a given task. </w:t>
      </w:r>
    </w:p>
    <w:p w14:paraId="6A1DE99E" w14:textId="77777777" w:rsidR="006567AB" w:rsidRPr="00D21BB3" w:rsidRDefault="008537B1">
      <w:pPr>
        <w:spacing w:after="15" w:line="248" w:lineRule="auto"/>
        <w:ind w:left="578" w:right="423" w:hanging="10"/>
        <w:jc w:val="both"/>
        <w:rPr>
          <w:lang w:val="en-GB"/>
        </w:rPr>
      </w:pPr>
      <w:r w:rsidRPr="00D21BB3">
        <w:rPr>
          <w:lang w:val="en-GB"/>
        </w:rPr>
        <w:t xml:space="preserve">As already seen in this chapter, an electromechanical system includes an electrical system and a mechanical system, </w:t>
      </w:r>
      <w:r w:rsidRPr="00D21BB3">
        <w:rPr>
          <w:b/>
          <w:lang w:val="en-GB"/>
        </w:rPr>
        <w:t xml:space="preserve">in addition to </w:t>
      </w:r>
      <w:r w:rsidRPr="00D21BB3">
        <w:rPr>
          <w:lang w:val="en-GB"/>
        </w:rPr>
        <w:t xml:space="preserve">means through which the two can interact. The principal focus of this chapter has been the coupling that occurs through an electromagnetic field common to </w:t>
      </w:r>
      <w:r w:rsidRPr="00D21BB3">
        <w:rPr>
          <w:b/>
          <w:lang w:val="en-GB"/>
        </w:rPr>
        <w:t xml:space="preserve">both </w:t>
      </w:r>
      <w:r w:rsidRPr="00D21BB3">
        <w:rPr>
          <w:lang w:val="en-GB"/>
        </w:rPr>
        <w:t>the electrical and the mechanical system; to understand electromechanical energy conversion, it will be important to understand the various energy storage and loss mechanisms in the electromagnetic field. Figure 16.37 illustrates the coupling between the electrical and mechanical systems. In the mechanical system, energy loss can occur</w:t>
      </w:r>
      <w:r w:rsidRPr="00D21BB3">
        <w:rPr>
          <w:lang w:val="en-GB"/>
        </w:rPr>
        <w:t xml:space="preserve"> because of the heat developed </w:t>
      </w:r>
      <w:proofErr w:type="gramStart"/>
      <w:r w:rsidRPr="00D21BB3">
        <w:rPr>
          <w:b/>
          <w:lang w:val="en-GB"/>
        </w:rPr>
        <w:t xml:space="preserve">as a consequence </w:t>
      </w:r>
      <w:r w:rsidRPr="00D21BB3">
        <w:rPr>
          <w:lang w:val="en-GB"/>
        </w:rPr>
        <w:t>of</w:t>
      </w:r>
      <w:proofErr w:type="gramEnd"/>
      <w:r w:rsidRPr="00D21BB3">
        <w:rPr>
          <w:lang w:val="en-GB"/>
        </w:rPr>
        <w:t xml:space="preserve"> </w:t>
      </w:r>
      <w:r w:rsidRPr="00D21BB3">
        <w:rPr>
          <w:i/>
          <w:lang w:val="en-GB"/>
        </w:rPr>
        <w:t>friction</w:t>
      </w:r>
      <w:r w:rsidRPr="00D21BB3">
        <w:rPr>
          <w:lang w:val="en-GB"/>
        </w:rPr>
        <w:t xml:space="preserve">, </w:t>
      </w:r>
      <w:r w:rsidRPr="00D21BB3">
        <w:rPr>
          <w:b/>
          <w:lang w:val="en-GB"/>
        </w:rPr>
        <w:t xml:space="preserve">while </w:t>
      </w:r>
      <w:r w:rsidRPr="00D21BB3">
        <w:rPr>
          <w:lang w:val="en-GB"/>
        </w:rPr>
        <w:t xml:space="preserve">in the electrical system, analogous losses are incurred </w:t>
      </w:r>
      <w:r w:rsidRPr="00D21BB3">
        <w:rPr>
          <w:b/>
          <w:lang w:val="en-GB"/>
        </w:rPr>
        <w:t xml:space="preserve">because of </w:t>
      </w:r>
      <w:r w:rsidRPr="00D21BB3">
        <w:rPr>
          <w:i/>
          <w:lang w:val="en-GB"/>
        </w:rPr>
        <w:t>resistance</w:t>
      </w:r>
      <w:r w:rsidRPr="00D21BB3">
        <w:rPr>
          <w:lang w:val="en-GB"/>
        </w:rPr>
        <w:t xml:space="preserve">. Loss mechanisms are also present in the magnetic coupling medium, since </w:t>
      </w:r>
      <w:r w:rsidRPr="00D21BB3">
        <w:rPr>
          <w:i/>
          <w:lang w:val="en-GB"/>
        </w:rPr>
        <w:t xml:space="preserve">eddy current losses </w:t>
      </w:r>
      <w:r w:rsidRPr="00D21BB3">
        <w:rPr>
          <w:lang w:val="en-GB"/>
        </w:rPr>
        <w:t xml:space="preserve">and </w:t>
      </w:r>
      <w:r w:rsidRPr="00D21BB3">
        <w:rPr>
          <w:i/>
          <w:lang w:val="en-GB"/>
        </w:rPr>
        <w:t xml:space="preserve">hysteresis losses </w:t>
      </w:r>
      <w:r w:rsidRPr="00D21BB3">
        <w:rPr>
          <w:lang w:val="en-GB"/>
        </w:rPr>
        <w:t xml:space="preserve">are unavoidable in ferromagnetic materials. </w:t>
      </w:r>
      <w:r w:rsidRPr="00D21BB3">
        <w:rPr>
          <w:b/>
          <w:lang w:val="en-GB"/>
        </w:rPr>
        <w:t xml:space="preserve">Either </w:t>
      </w:r>
      <w:r w:rsidRPr="00D21BB3">
        <w:rPr>
          <w:lang w:val="en-GB"/>
        </w:rPr>
        <w:t xml:space="preserve">system can supply energy, and either system can store energy. Thus, the figure depicts the flow of energy from the electrical to the mechanical system, </w:t>
      </w:r>
      <w:r w:rsidRPr="00D21BB3">
        <w:rPr>
          <w:b/>
          <w:lang w:val="en-GB"/>
        </w:rPr>
        <w:t xml:space="preserve">accounting for these </w:t>
      </w:r>
      <w:r w:rsidRPr="00D21BB3">
        <w:rPr>
          <w:lang w:val="en-GB"/>
        </w:rPr>
        <w:t>various losses. The same flo</w:t>
      </w:r>
      <w:r w:rsidRPr="00D21BB3">
        <w:rPr>
          <w:lang w:val="en-GB"/>
        </w:rPr>
        <w:t xml:space="preserve">w could be reversed if mechanical energy </w:t>
      </w:r>
      <w:r w:rsidRPr="00D21BB3">
        <w:rPr>
          <w:b/>
          <w:lang w:val="en-GB"/>
        </w:rPr>
        <w:t xml:space="preserve">were </w:t>
      </w:r>
      <w:r w:rsidRPr="00D21BB3">
        <w:rPr>
          <w:lang w:val="en-GB"/>
        </w:rPr>
        <w:t xml:space="preserve">converted to electrical form. </w:t>
      </w:r>
    </w:p>
    <w:p w14:paraId="18984651" w14:textId="77777777" w:rsidR="006567AB" w:rsidRPr="00D21BB3" w:rsidRDefault="008537B1">
      <w:pPr>
        <w:spacing w:after="0"/>
        <w:rPr>
          <w:lang w:val="en-GB"/>
        </w:rPr>
      </w:pPr>
      <w:r w:rsidRPr="00D21BB3">
        <w:rPr>
          <w:sz w:val="13"/>
          <w:lang w:val="en-GB"/>
        </w:rPr>
        <w:t xml:space="preserve"> </w:t>
      </w:r>
    </w:p>
    <w:p w14:paraId="24CE44D4" w14:textId="77777777" w:rsidR="006567AB" w:rsidRDefault="008537B1">
      <w:pPr>
        <w:spacing w:after="0"/>
        <w:ind w:left="2022"/>
      </w:pPr>
      <w:r>
        <w:rPr>
          <w:noProof/>
        </w:rPr>
        <w:drawing>
          <wp:inline distT="0" distB="0" distL="0" distR="0" wp14:anchorId="58E2761C" wp14:editId="02D9F687">
            <wp:extent cx="3696970" cy="1680083"/>
            <wp:effectExtent l="0" t="0" r="0" b="0"/>
            <wp:docPr id="52102" name="Picture 52102"/>
            <wp:cNvGraphicFramePr/>
            <a:graphic xmlns:a="http://schemas.openxmlformats.org/drawingml/2006/main">
              <a:graphicData uri="http://schemas.openxmlformats.org/drawingml/2006/picture">
                <pic:pic xmlns:pic="http://schemas.openxmlformats.org/drawingml/2006/picture">
                  <pic:nvPicPr>
                    <pic:cNvPr id="52102" name="Picture 52102"/>
                    <pic:cNvPicPr/>
                  </pic:nvPicPr>
                  <pic:blipFill>
                    <a:blip r:embed="rId196"/>
                    <a:stretch>
                      <a:fillRect/>
                    </a:stretch>
                  </pic:blipFill>
                  <pic:spPr>
                    <a:xfrm>
                      <a:off x="0" y="0"/>
                      <a:ext cx="3696970" cy="1680083"/>
                    </a:xfrm>
                    <a:prstGeom prst="rect">
                      <a:avLst/>
                    </a:prstGeom>
                  </pic:spPr>
                </pic:pic>
              </a:graphicData>
            </a:graphic>
          </wp:inline>
        </w:drawing>
      </w:r>
    </w:p>
    <w:p w14:paraId="183343B9" w14:textId="77777777" w:rsidR="006567AB" w:rsidRDefault="008537B1">
      <w:pPr>
        <w:spacing w:after="0"/>
      </w:pPr>
      <w:r>
        <w:rPr>
          <w:sz w:val="24"/>
        </w:rPr>
        <w:t xml:space="preserve"> </w:t>
      </w:r>
    </w:p>
    <w:p w14:paraId="01B9C75C" w14:textId="77777777" w:rsidR="006567AB" w:rsidRDefault="008537B1">
      <w:pPr>
        <w:spacing w:after="0"/>
      </w:pPr>
      <w:r>
        <w:rPr>
          <w:sz w:val="24"/>
        </w:rPr>
        <w:t xml:space="preserve"> </w:t>
      </w:r>
    </w:p>
    <w:p w14:paraId="4F21BBE9" w14:textId="77777777" w:rsidR="006567AB" w:rsidRPr="00D21BB3" w:rsidRDefault="008537B1">
      <w:pPr>
        <w:spacing w:after="166" w:line="249" w:lineRule="auto"/>
        <w:ind w:left="563" w:right="404" w:hanging="10"/>
        <w:rPr>
          <w:lang w:val="en-GB"/>
        </w:rPr>
      </w:pPr>
      <w:r w:rsidRPr="00D21BB3">
        <w:rPr>
          <w:b/>
          <w:sz w:val="24"/>
          <w:lang w:val="en-GB"/>
        </w:rPr>
        <w:t xml:space="preserve">Counting atoms   Avogadro's number </w:t>
      </w:r>
    </w:p>
    <w:p w14:paraId="5C32A8EB" w14:textId="77777777" w:rsidR="006567AB" w:rsidRPr="00D21BB3" w:rsidRDefault="008537B1">
      <w:pPr>
        <w:spacing w:after="13" w:line="248" w:lineRule="auto"/>
        <w:ind w:left="578" w:right="419" w:hanging="10"/>
        <w:jc w:val="both"/>
        <w:rPr>
          <w:lang w:val="en-GB"/>
        </w:rPr>
      </w:pPr>
      <w:r w:rsidRPr="00D21BB3">
        <w:rPr>
          <w:b/>
          <w:sz w:val="24"/>
          <w:lang w:val="en-GB"/>
        </w:rPr>
        <w:t xml:space="preserve">Owing to </w:t>
      </w:r>
      <w:r w:rsidRPr="00D21BB3">
        <w:rPr>
          <w:sz w:val="24"/>
          <w:lang w:val="en-GB"/>
        </w:rPr>
        <w:t xml:space="preserve">their tiny size, atoms and molecules cannot be counted by direct observation. There are, however, </w:t>
      </w:r>
      <w:proofErr w:type="gramStart"/>
      <w:r w:rsidRPr="00D21BB3">
        <w:rPr>
          <w:sz w:val="24"/>
          <w:lang w:val="en-GB"/>
        </w:rPr>
        <w:t>a number of</w:t>
      </w:r>
      <w:proofErr w:type="gramEnd"/>
      <w:r w:rsidRPr="00D21BB3">
        <w:rPr>
          <w:sz w:val="24"/>
          <w:lang w:val="en-GB"/>
        </w:rPr>
        <w:t xml:space="preserve"> indirect methods that </w:t>
      </w:r>
      <w:r w:rsidRPr="00D21BB3">
        <w:rPr>
          <w:b/>
          <w:sz w:val="24"/>
          <w:lang w:val="en-GB"/>
        </w:rPr>
        <w:t xml:space="preserve">enable us to estimate </w:t>
      </w:r>
      <w:r w:rsidRPr="00D21BB3">
        <w:rPr>
          <w:sz w:val="24"/>
          <w:lang w:val="en-GB"/>
        </w:rPr>
        <w:t xml:space="preserve">the number of these particles in a sample of an element or compound. </w:t>
      </w:r>
      <w:r w:rsidRPr="00D21BB3">
        <w:rPr>
          <w:b/>
          <w:sz w:val="24"/>
          <w:lang w:val="en-GB"/>
        </w:rPr>
        <w:t>Once t</w:t>
      </w:r>
      <w:r w:rsidRPr="00D21BB3">
        <w:rPr>
          <w:sz w:val="24"/>
          <w:lang w:val="en-GB"/>
        </w:rPr>
        <w:t xml:space="preserve">his has been done, we know the number of formula units (to use the most general term for any combination of atoms we wish to define) in any arbitrary weight of the substance. The number will of course depend </w:t>
      </w:r>
      <w:r w:rsidRPr="00D21BB3">
        <w:rPr>
          <w:b/>
          <w:sz w:val="24"/>
          <w:lang w:val="en-GB"/>
        </w:rPr>
        <w:t xml:space="preserve">both </w:t>
      </w:r>
      <w:r w:rsidRPr="00D21BB3">
        <w:rPr>
          <w:sz w:val="24"/>
          <w:lang w:val="en-GB"/>
        </w:rPr>
        <w:t>on the formula of the substance and on the weight of the sample. But i</w:t>
      </w:r>
      <w:r w:rsidRPr="00D21BB3">
        <w:rPr>
          <w:sz w:val="24"/>
          <w:lang w:val="en-GB"/>
        </w:rPr>
        <w:t xml:space="preserve">f we consider a weight of substance </w:t>
      </w:r>
      <w:r w:rsidRPr="00D21BB3">
        <w:rPr>
          <w:i/>
          <w:sz w:val="20"/>
          <w:lang w:val="en-GB"/>
        </w:rPr>
        <w:t>that is the same as its formula (molecular) weight expressed in grams</w:t>
      </w:r>
      <w:r w:rsidRPr="00D21BB3">
        <w:rPr>
          <w:sz w:val="24"/>
          <w:lang w:val="en-GB"/>
        </w:rPr>
        <w:t xml:space="preserve">, we have only one number to know: </w:t>
      </w:r>
      <w:r w:rsidRPr="00D21BB3">
        <w:rPr>
          <w:b/>
          <w:i/>
          <w:color w:val="006600"/>
          <w:sz w:val="20"/>
          <w:lang w:val="en-GB"/>
        </w:rPr>
        <w:t>Avogadro's number</w:t>
      </w:r>
      <w:r w:rsidRPr="00D21BB3">
        <w:rPr>
          <w:sz w:val="24"/>
          <w:lang w:val="en-GB"/>
        </w:rPr>
        <w:t>, 6.022137 × 10</w:t>
      </w:r>
      <w:r w:rsidRPr="00D21BB3">
        <w:rPr>
          <w:sz w:val="24"/>
          <w:vertAlign w:val="superscript"/>
          <w:lang w:val="en-GB"/>
        </w:rPr>
        <w:t>23</w:t>
      </w:r>
      <w:r w:rsidRPr="00D21BB3">
        <w:rPr>
          <w:sz w:val="24"/>
          <w:lang w:val="en-GB"/>
        </w:rPr>
        <w:t xml:space="preserve">, usually designated by </w:t>
      </w:r>
      <w:r w:rsidRPr="00D21BB3">
        <w:rPr>
          <w:i/>
          <w:sz w:val="24"/>
          <w:lang w:val="en-GB"/>
        </w:rPr>
        <w:t>N</w:t>
      </w:r>
      <w:r w:rsidRPr="00D21BB3">
        <w:rPr>
          <w:sz w:val="24"/>
          <w:vertAlign w:val="subscript"/>
          <w:lang w:val="en-GB"/>
        </w:rPr>
        <w:t>A.</w:t>
      </w:r>
      <w:r w:rsidRPr="00D21BB3">
        <w:rPr>
          <w:sz w:val="24"/>
          <w:lang w:val="en-GB"/>
        </w:rPr>
        <w:t xml:space="preserve"> </w:t>
      </w:r>
    </w:p>
    <w:p w14:paraId="1E8736F6" w14:textId="77777777" w:rsidR="006567AB" w:rsidRPr="00D21BB3" w:rsidRDefault="008537B1">
      <w:pPr>
        <w:spacing w:after="0"/>
        <w:rPr>
          <w:lang w:val="en-GB"/>
        </w:rPr>
      </w:pPr>
      <w:r w:rsidRPr="00D21BB3">
        <w:rPr>
          <w:sz w:val="20"/>
          <w:lang w:val="en-GB"/>
        </w:rPr>
        <w:t xml:space="preserve"> </w:t>
      </w:r>
    </w:p>
    <w:tbl>
      <w:tblPr>
        <w:tblStyle w:val="TableGrid"/>
        <w:tblW w:w="9672" w:type="dxa"/>
        <w:tblInd w:w="566" w:type="dxa"/>
        <w:tblCellMar>
          <w:top w:w="5" w:type="dxa"/>
          <w:left w:w="0" w:type="dxa"/>
          <w:bottom w:w="0" w:type="dxa"/>
          <w:right w:w="0" w:type="dxa"/>
        </w:tblCellMar>
        <w:tblLook w:val="04A0" w:firstRow="1" w:lastRow="0" w:firstColumn="1" w:lastColumn="0" w:noHBand="0" w:noVBand="1"/>
      </w:tblPr>
      <w:tblGrid>
        <w:gridCol w:w="41"/>
        <w:gridCol w:w="9590"/>
        <w:gridCol w:w="41"/>
      </w:tblGrid>
      <w:tr w:rsidR="006567AB" w14:paraId="193B9B21" w14:textId="77777777">
        <w:trPr>
          <w:trHeight w:val="3186"/>
        </w:trPr>
        <w:tc>
          <w:tcPr>
            <w:tcW w:w="79" w:type="dxa"/>
            <w:vMerge w:val="restart"/>
            <w:tcBorders>
              <w:top w:val="single" w:sz="4" w:space="0" w:color="000000"/>
              <w:left w:val="single" w:sz="4" w:space="0" w:color="000000"/>
              <w:bottom w:val="single" w:sz="4" w:space="0" w:color="000000"/>
              <w:right w:val="nil"/>
            </w:tcBorders>
          </w:tcPr>
          <w:p w14:paraId="44542AF2"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lastRenderedPageBreak/>
              <w:t xml:space="preserve"> </w:t>
            </w:r>
          </w:p>
          <w:p w14:paraId="6C006CDD"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675D4A27"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00F29B5B"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763E95B9"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5A02C5BB"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37686F20"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3C7BF072"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79C42CBD"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75F53B01"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5BE58860"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p w14:paraId="0FADC430" w14:textId="77777777" w:rsidR="006567AB" w:rsidRPr="00D21BB3" w:rsidRDefault="008537B1">
            <w:pPr>
              <w:spacing w:after="174"/>
              <w:ind w:left="6"/>
              <w:jc w:val="both"/>
              <w:rPr>
                <w:lang w:val="en-GB"/>
              </w:rPr>
            </w:pPr>
            <w:r w:rsidRPr="00D21BB3">
              <w:rPr>
                <w:rFonts w:ascii="Times New Roman" w:eastAsia="Times New Roman" w:hAnsi="Times New Roman" w:cs="Times New Roman"/>
                <w:sz w:val="20"/>
                <w:lang w:val="en-GB"/>
              </w:rPr>
              <w:t xml:space="preserve"> </w:t>
            </w:r>
          </w:p>
          <w:p w14:paraId="184C1BD7" w14:textId="77777777" w:rsidR="006567AB" w:rsidRPr="00D21BB3" w:rsidRDefault="008537B1">
            <w:pPr>
              <w:spacing w:after="0"/>
              <w:ind w:left="6"/>
              <w:jc w:val="both"/>
              <w:rPr>
                <w:lang w:val="en-GB"/>
              </w:rPr>
            </w:pPr>
            <w:r w:rsidRPr="00D21BB3">
              <w:rPr>
                <w:rFonts w:ascii="Times New Roman" w:eastAsia="Times New Roman" w:hAnsi="Times New Roman" w:cs="Times New Roman"/>
                <w:sz w:val="20"/>
                <w:lang w:val="en-GB"/>
              </w:rPr>
              <w:t xml:space="preserve"> </w:t>
            </w:r>
          </w:p>
        </w:tc>
        <w:tc>
          <w:tcPr>
            <w:tcW w:w="9513" w:type="dxa"/>
            <w:tcBorders>
              <w:top w:val="single" w:sz="4" w:space="0" w:color="000000"/>
              <w:left w:val="nil"/>
              <w:bottom w:val="nil"/>
              <w:right w:val="nil"/>
            </w:tcBorders>
            <w:shd w:val="clear" w:color="auto" w:fill="FFFFCC"/>
          </w:tcPr>
          <w:p w14:paraId="3AD4B5A3" w14:textId="77777777" w:rsidR="006567AB" w:rsidRDefault="008537B1">
            <w:pPr>
              <w:spacing w:after="0"/>
              <w:ind w:left="-74" w:right="-77"/>
            </w:pPr>
            <w:r>
              <w:rPr>
                <w:noProof/>
              </w:rPr>
              <mc:AlternateContent>
                <mc:Choice Requires="wpg">
                  <w:drawing>
                    <wp:inline distT="0" distB="0" distL="0" distR="0" wp14:anchorId="7ED35129" wp14:editId="0BDD93FA">
                      <wp:extent cx="6136640" cy="2794001"/>
                      <wp:effectExtent l="0" t="0" r="0" b="0"/>
                      <wp:docPr id="381845" name="Group 381845"/>
                      <wp:cNvGraphicFramePr/>
                      <a:graphic xmlns:a="http://schemas.openxmlformats.org/drawingml/2006/main">
                        <a:graphicData uri="http://schemas.microsoft.com/office/word/2010/wordprocessingGroup">
                          <wpg:wgp>
                            <wpg:cNvGrpSpPr/>
                            <wpg:grpSpPr>
                              <a:xfrm>
                                <a:off x="0" y="0"/>
                                <a:ext cx="6136640" cy="2794001"/>
                                <a:chOff x="0" y="0"/>
                                <a:chExt cx="6136640" cy="2794001"/>
                              </a:xfrm>
                            </wpg:grpSpPr>
                            <pic:pic xmlns:pic="http://schemas.openxmlformats.org/drawingml/2006/picture">
                              <pic:nvPicPr>
                                <pic:cNvPr id="52303" name="Picture 52303"/>
                                <pic:cNvPicPr/>
                              </pic:nvPicPr>
                              <pic:blipFill>
                                <a:blip r:embed="rId197"/>
                                <a:stretch>
                                  <a:fillRect/>
                                </a:stretch>
                              </pic:blipFill>
                              <pic:spPr>
                                <a:xfrm>
                                  <a:off x="83769" y="480187"/>
                                  <a:ext cx="3200400" cy="414655"/>
                                </a:xfrm>
                                <a:prstGeom prst="rect">
                                  <a:avLst/>
                                </a:prstGeom>
                              </pic:spPr>
                            </pic:pic>
                            <pic:pic xmlns:pic="http://schemas.openxmlformats.org/drawingml/2006/picture">
                              <pic:nvPicPr>
                                <pic:cNvPr id="52306" name="Picture 52306"/>
                                <pic:cNvPicPr/>
                              </pic:nvPicPr>
                              <pic:blipFill>
                                <a:blip r:embed="rId198"/>
                                <a:stretch>
                                  <a:fillRect/>
                                </a:stretch>
                              </pic:blipFill>
                              <pic:spPr>
                                <a:xfrm>
                                  <a:off x="0" y="0"/>
                                  <a:ext cx="6136640" cy="2794000"/>
                                </a:xfrm>
                                <a:prstGeom prst="rect">
                                  <a:avLst/>
                                </a:prstGeom>
                              </pic:spPr>
                            </pic:pic>
                            <pic:pic xmlns:pic="http://schemas.openxmlformats.org/drawingml/2006/picture">
                              <pic:nvPicPr>
                                <pic:cNvPr id="52363" name="Picture 52363"/>
                                <pic:cNvPicPr/>
                              </pic:nvPicPr>
                              <pic:blipFill>
                                <a:blip r:embed="rId199"/>
                                <a:stretch>
                                  <a:fillRect/>
                                </a:stretch>
                              </pic:blipFill>
                              <pic:spPr>
                                <a:xfrm>
                                  <a:off x="48260" y="0"/>
                                  <a:ext cx="6040120" cy="2021840"/>
                                </a:xfrm>
                                <a:prstGeom prst="rect">
                                  <a:avLst/>
                                </a:prstGeom>
                              </pic:spPr>
                            </pic:pic>
                            <wps:wsp>
                              <wps:cNvPr id="52364" name="Rectangle 52364"/>
                              <wps:cNvSpPr/>
                              <wps:spPr>
                                <a:xfrm>
                                  <a:off x="63818" y="33567"/>
                                  <a:ext cx="322179" cy="169017"/>
                                </a:xfrm>
                                <a:prstGeom prst="rect">
                                  <a:avLst/>
                                </a:prstGeom>
                                <a:ln>
                                  <a:noFill/>
                                </a:ln>
                              </wps:spPr>
                              <wps:txbx>
                                <w:txbxContent>
                                  <w:p w14:paraId="20F60040" w14:textId="77777777" w:rsidR="006567AB" w:rsidRDefault="008537B1">
                                    <w:r>
                                      <w:rPr>
                                        <w:rFonts w:ascii="Times New Roman" w:eastAsia="Times New Roman" w:hAnsi="Times New Roman" w:cs="Times New Roman"/>
                                      </w:rPr>
                                      <w:t>You</w:t>
                                    </w:r>
                                  </w:p>
                                </w:txbxContent>
                              </wps:txbx>
                              <wps:bodyPr horzOverflow="overflow" vert="horz" lIns="0" tIns="0" rIns="0" bIns="0" rtlCol="0">
                                <a:noAutofit/>
                              </wps:bodyPr>
                            </wps:wsp>
                            <wps:wsp>
                              <wps:cNvPr id="52365" name="Rectangle 52365"/>
                              <wps:cNvSpPr/>
                              <wps:spPr>
                                <a:xfrm>
                                  <a:off x="307658" y="33567"/>
                                  <a:ext cx="46450" cy="169017"/>
                                </a:xfrm>
                                <a:prstGeom prst="rect">
                                  <a:avLst/>
                                </a:prstGeom>
                                <a:ln>
                                  <a:noFill/>
                                </a:ln>
                              </wps:spPr>
                              <wps:txbx>
                                <w:txbxContent>
                                  <w:p w14:paraId="4562C532"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66" name="Rectangle 52366"/>
                              <wps:cNvSpPr/>
                              <wps:spPr>
                                <a:xfrm>
                                  <a:off x="340678" y="33567"/>
                                  <a:ext cx="255054" cy="169017"/>
                                </a:xfrm>
                                <a:prstGeom prst="rect">
                                  <a:avLst/>
                                </a:prstGeom>
                                <a:ln>
                                  <a:noFill/>
                                </a:ln>
                              </wps:spPr>
                              <wps:txbx>
                                <w:txbxContent>
                                  <w:p w14:paraId="5501E9A4" w14:textId="77777777" w:rsidR="006567AB" w:rsidRDefault="008537B1">
                                    <w:r>
                                      <w:rPr>
                                        <w:rFonts w:ascii="Times New Roman" w:eastAsia="Times New Roman" w:hAnsi="Times New Roman" w:cs="Times New Roman"/>
                                      </w:rPr>
                                      <w:t>can</w:t>
                                    </w:r>
                                  </w:p>
                                </w:txbxContent>
                              </wps:txbx>
                              <wps:bodyPr horzOverflow="overflow" vert="horz" lIns="0" tIns="0" rIns="0" bIns="0" rtlCol="0">
                                <a:noAutofit/>
                              </wps:bodyPr>
                            </wps:wsp>
                            <wps:wsp>
                              <wps:cNvPr id="52367" name="Rectangle 52367"/>
                              <wps:cNvSpPr/>
                              <wps:spPr>
                                <a:xfrm>
                                  <a:off x="534035" y="33567"/>
                                  <a:ext cx="46450" cy="169017"/>
                                </a:xfrm>
                                <a:prstGeom prst="rect">
                                  <a:avLst/>
                                </a:prstGeom>
                                <a:ln>
                                  <a:noFill/>
                                </a:ln>
                              </wps:spPr>
                              <wps:txbx>
                                <w:txbxContent>
                                  <w:p w14:paraId="0867B682"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68" name="Rectangle 52368"/>
                              <wps:cNvSpPr/>
                              <wps:spPr>
                                <a:xfrm>
                                  <a:off x="567055" y="33567"/>
                                  <a:ext cx="656435" cy="169017"/>
                                </a:xfrm>
                                <a:prstGeom prst="rect">
                                  <a:avLst/>
                                </a:prstGeom>
                                <a:ln>
                                  <a:noFill/>
                                </a:ln>
                              </wps:spPr>
                              <wps:txbx>
                                <w:txbxContent>
                                  <w:p w14:paraId="3002B7E0" w14:textId="77777777" w:rsidR="006567AB" w:rsidRDefault="008537B1">
                                    <w:proofErr w:type="spellStart"/>
                                    <w:r>
                                      <w:rPr>
                                        <w:rFonts w:ascii="Times New Roman" w:eastAsia="Times New Roman" w:hAnsi="Times New Roman" w:cs="Times New Roman"/>
                                      </w:rPr>
                                      <w:t>visualize</w:t>
                                    </w:r>
                                    <w:proofErr w:type="spellEnd"/>
                                  </w:p>
                                </w:txbxContent>
                              </wps:txbx>
                              <wps:bodyPr horzOverflow="overflow" vert="horz" lIns="0" tIns="0" rIns="0" bIns="0" rtlCol="0">
                                <a:noAutofit/>
                              </wps:bodyPr>
                            </wps:wsp>
                            <wps:wsp>
                              <wps:cNvPr id="52369" name="Rectangle 52369"/>
                              <wps:cNvSpPr/>
                              <wps:spPr>
                                <a:xfrm>
                                  <a:off x="1059815" y="33567"/>
                                  <a:ext cx="46450" cy="169017"/>
                                </a:xfrm>
                                <a:prstGeom prst="rect">
                                  <a:avLst/>
                                </a:prstGeom>
                                <a:ln>
                                  <a:noFill/>
                                </a:ln>
                              </wps:spPr>
                              <wps:txbx>
                                <w:txbxContent>
                                  <w:p w14:paraId="1ACBA0C2"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70" name="Rectangle 52370"/>
                              <wps:cNvSpPr/>
                              <wps:spPr>
                                <a:xfrm>
                                  <a:off x="1095375" y="33567"/>
                                  <a:ext cx="227606" cy="169017"/>
                                </a:xfrm>
                                <a:prstGeom prst="rect">
                                  <a:avLst/>
                                </a:prstGeom>
                                <a:ln>
                                  <a:noFill/>
                                </a:ln>
                              </wps:spPr>
                              <wps:txbx>
                                <w:txbxContent>
                                  <w:p w14:paraId="6EE3ED8C" w14:textId="77777777" w:rsidR="006567AB" w:rsidRDefault="008537B1">
                                    <w:proofErr w:type="spellStart"/>
                                    <w:r>
                                      <w:rPr>
                                        <w:rFonts w:ascii="Times New Roman" w:eastAsia="Times New Roman" w:hAnsi="Times New Roman" w:cs="Times New Roman"/>
                                      </w:rPr>
                                      <w:t>the</w:t>
                                    </w:r>
                                    <w:proofErr w:type="spellEnd"/>
                                  </w:p>
                                </w:txbxContent>
                              </wps:txbx>
                              <wps:bodyPr horzOverflow="overflow" vert="horz" lIns="0" tIns="0" rIns="0" bIns="0" rtlCol="0">
                                <a:noAutofit/>
                              </wps:bodyPr>
                            </wps:wsp>
                            <wps:wsp>
                              <wps:cNvPr id="52371" name="Rectangle 52371"/>
                              <wps:cNvSpPr/>
                              <wps:spPr>
                                <a:xfrm>
                                  <a:off x="1265555" y="33567"/>
                                  <a:ext cx="46450" cy="169017"/>
                                </a:xfrm>
                                <a:prstGeom prst="rect">
                                  <a:avLst/>
                                </a:prstGeom>
                                <a:ln>
                                  <a:noFill/>
                                </a:ln>
                              </wps:spPr>
                              <wps:txbx>
                                <w:txbxContent>
                                  <w:p w14:paraId="2969D4A6"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72" name="Rectangle 52372"/>
                              <wps:cNvSpPr/>
                              <wps:spPr>
                                <a:xfrm>
                                  <a:off x="1298575" y="33567"/>
                                  <a:ext cx="504450" cy="169017"/>
                                </a:xfrm>
                                <a:prstGeom prst="rect">
                                  <a:avLst/>
                                </a:prstGeom>
                                <a:ln>
                                  <a:noFill/>
                                </a:ln>
                              </wps:spPr>
                              <wps:txbx>
                                <w:txbxContent>
                                  <w:p w14:paraId="630CC277" w14:textId="77777777" w:rsidR="006567AB" w:rsidRDefault="008537B1">
                                    <w:proofErr w:type="spellStart"/>
                                    <w:r>
                                      <w:rPr>
                                        <w:rFonts w:ascii="Times New Roman" w:eastAsia="Times New Roman" w:hAnsi="Times New Roman" w:cs="Times New Roman"/>
                                      </w:rPr>
                                      <w:t>atomic</w:t>
                                    </w:r>
                                    <w:proofErr w:type="spellEnd"/>
                                  </w:p>
                                </w:txbxContent>
                              </wps:txbx>
                              <wps:bodyPr horzOverflow="overflow" vert="horz" lIns="0" tIns="0" rIns="0" bIns="0" rtlCol="0">
                                <a:noAutofit/>
                              </wps:bodyPr>
                            </wps:wsp>
                            <wps:wsp>
                              <wps:cNvPr id="52373" name="Rectangle 52373"/>
                              <wps:cNvSpPr/>
                              <wps:spPr>
                                <a:xfrm>
                                  <a:off x="1677289" y="33567"/>
                                  <a:ext cx="46450" cy="169017"/>
                                </a:xfrm>
                                <a:prstGeom prst="rect">
                                  <a:avLst/>
                                </a:prstGeom>
                                <a:ln>
                                  <a:noFill/>
                                </a:ln>
                              </wps:spPr>
                              <wps:txbx>
                                <w:txbxContent>
                                  <w:p w14:paraId="74056B55"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74" name="Rectangle 52374"/>
                              <wps:cNvSpPr/>
                              <wps:spPr>
                                <a:xfrm>
                                  <a:off x="1710436" y="33567"/>
                                  <a:ext cx="510395" cy="169017"/>
                                </a:xfrm>
                                <a:prstGeom prst="rect">
                                  <a:avLst/>
                                </a:prstGeom>
                                <a:ln>
                                  <a:noFill/>
                                </a:ln>
                              </wps:spPr>
                              <wps:txbx>
                                <w:txbxContent>
                                  <w:p w14:paraId="33BA57BD" w14:textId="77777777" w:rsidR="006567AB" w:rsidRDefault="008537B1">
                                    <w:proofErr w:type="spellStart"/>
                                    <w:r>
                                      <w:rPr>
                                        <w:rFonts w:ascii="Times New Roman" w:eastAsia="Times New Roman" w:hAnsi="Times New Roman" w:cs="Times New Roman"/>
                                      </w:rPr>
                                      <w:t>weight</w:t>
                                    </w:r>
                                    <w:proofErr w:type="spellEnd"/>
                                  </w:p>
                                </w:txbxContent>
                              </wps:txbx>
                              <wps:bodyPr horzOverflow="overflow" vert="horz" lIns="0" tIns="0" rIns="0" bIns="0" rtlCol="0">
                                <a:noAutofit/>
                              </wps:bodyPr>
                            </wps:wsp>
                            <wps:wsp>
                              <wps:cNvPr id="52375" name="Rectangle 52375"/>
                              <wps:cNvSpPr/>
                              <wps:spPr>
                                <a:xfrm>
                                  <a:off x="2093976" y="33567"/>
                                  <a:ext cx="46450" cy="169017"/>
                                </a:xfrm>
                                <a:prstGeom prst="rect">
                                  <a:avLst/>
                                </a:prstGeom>
                                <a:ln>
                                  <a:noFill/>
                                </a:ln>
                              </wps:spPr>
                              <wps:txbx>
                                <w:txbxContent>
                                  <w:p w14:paraId="2B494C27"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76" name="Rectangle 52376"/>
                              <wps:cNvSpPr/>
                              <wps:spPr>
                                <a:xfrm>
                                  <a:off x="2129536" y="33567"/>
                                  <a:ext cx="366214" cy="169017"/>
                                </a:xfrm>
                                <a:prstGeom prst="rect">
                                  <a:avLst/>
                                </a:prstGeom>
                                <a:ln>
                                  <a:noFill/>
                                </a:ln>
                              </wps:spPr>
                              <wps:txbx>
                                <w:txbxContent>
                                  <w:p w14:paraId="015D3D66" w14:textId="77777777" w:rsidR="006567AB" w:rsidRDefault="008537B1">
                                    <w:proofErr w:type="spellStart"/>
                                    <w:r>
                                      <w:rPr>
                                        <w:rFonts w:ascii="Times New Roman" w:eastAsia="Times New Roman" w:hAnsi="Times New Roman" w:cs="Times New Roman"/>
                                      </w:rPr>
                                      <w:t>scale</w:t>
                                    </w:r>
                                    <w:proofErr w:type="spellEnd"/>
                                  </w:p>
                                </w:txbxContent>
                              </wps:txbx>
                              <wps:bodyPr horzOverflow="overflow" vert="horz" lIns="0" tIns="0" rIns="0" bIns="0" rtlCol="0">
                                <a:noAutofit/>
                              </wps:bodyPr>
                            </wps:wsp>
                            <wps:wsp>
                              <wps:cNvPr id="52377" name="Rectangle 52377"/>
                              <wps:cNvSpPr/>
                              <wps:spPr>
                                <a:xfrm>
                                  <a:off x="2403856" y="33567"/>
                                  <a:ext cx="46450" cy="169017"/>
                                </a:xfrm>
                                <a:prstGeom prst="rect">
                                  <a:avLst/>
                                </a:prstGeom>
                                <a:ln>
                                  <a:noFill/>
                                </a:ln>
                              </wps:spPr>
                              <wps:txbx>
                                <w:txbxContent>
                                  <w:p w14:paraId="072E015E"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78" name="Rectangle 52378"/>
                              <wps:cNvSpPr/>
                              <wps:spPr>
                                <a:xfrm>
                                  <a:off x="2439289" y="33567"/>
                                  <a:ext cx="153776" cy="169017"/>
                                </a:xfrm>
                                <a:prstGeom prst="rect">
                                  <a:avLst/>
                                </a:prstGeom>
                                <a:ln>
                                  <a:noFill/>
                                </a:ln>
                              </wps:spPr>
                              <wps:txbx>
                                <w:txbxContent>
                                  <w:p w14:paraId="46C55778" w14:textId="77777777" w:rsidR="006567AB" w:rsidRDefault="008537B1">
                                    <w:r>
                                      <w:rPr>
                                        <w:rFonts w:ascii="Times New Roman" w:eastAsia="Times New Roman" w:hAnsi="Times New Roman" w:cs="Times New Roman"/>
                                      </w:rPr>
                                      <w:t>as</w:t>
                                    </w:r>
                                  </w:p>
                                </w:txbxContent>
                              </wps:txbx>
                              <wps:bodyPr horzOverflow="overflow" vert="horz" lIns="0" tIns="0" rIns="0" bIns="0" rtlCol="0">
                                <a:noAutofit/>
                              </wps:bodyPr>
                            </wps:wsp>
                            <wps:wsp>
                              <wps:cNvPr id="52379" name="Rectangle 52379"/>
                              <wps:cNvSpPr/>
                              <wps:spPr>
                                <a:xfrm>
                                  <a:off x="2553970" y="33567"/>
                                  <a:ext cx="46450" cy="169017"/>
                                </a:xfrm>
                                <a:prstGeom prst="rect">
                                  <a:avLst/>
                                </a:prstGeom>
                                <a:ln>
                                  <a:noFill/>
                                </a:ln>
                              </wps:spPr>
                              <wps:txbx>
                                <w:txbxContent>
                                  <w:p w14:paraId="346BA060"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80" name="Rectangle 52380"/>
                              <wps:cNvSpPr/>
                              <wps:spPr>
                                <a:xfrm>
                                  <a:off x="2586990" y="33567"/>
                                  <a:ext cx="82496" cy="169017"/>
                                </a:xfrm>
                                <a:prstGeom prst="rect">
                                  <a:avLst/>
                                </a:prstGeom>
                                <a:ln>
                                  <a:noFill/>
                                </a:ln>
                              </wps:spPr>
                              <wps:txbx>
                                <w:txbxContent>
                                  <w:p w14:paraId="7C78EB71" w14:textId="77777777" w:rsidR="006567AB" w:rsidRDefault="008537B1">
                                    <w:r>
                                      <w:rPr>
                                        <w:rFonts w:ascii="Times New Roman" w:eastAsia="Times New Roman" w:hAnsi="Times New Roman" w:cs="Times New Roman"/>
                                      </w:rPr>
                                      <w:t>a</w:t>
                                    </w:r>
                                  </w:p>
                                </w:txbxContent>
                              </wps:txbx>
                              <wps:bodyPr horzOverflow="overflow" vert="horz" lIns="0" tIns="0" rIns="0" bIns="0" rtlCol="0">
                                <a:noAutofit/>
                              </wps:bodyPr>
                            </wps:wsp>
                            <wps:wsp>
                              <wps:cNvPr id="52381" name="Rectangle 52381"/>
                              <wps:cNvSpPr/>
                              <wps:spPr>
                                <a:xfrm>
                                  <a:off x="2650490" y="33567"/>
                                  <a:ext cx="46450" cy="169017"/>
                                </a:xfrm>
                                <a:prstGeom prst="rect">
                                  <a:avLst/>
                                </a:prstGeom>
                                <a:ln>
                                  <a:noFill/>
                                </a:ln>
                              </wps:spPr>
                              <wps:txbx>
                                <w:txbxContent>
                                  <w:p w14:paraId="3C3BE139"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82" name="Rectangle 52382"/>
                              <wps:cNvSpPr/>
                              <wps:spPr>
                                <a:xfrm>
                                  <a:off x="2683510" y="33567"/>
                                  <a:ext cx="332398" cy="169017"/>
                                </a:xfrm>
                                <a:prstGeom prst="rect">
                                  <a:avLst/>
                                </a:prstGeom>
                                <a:ln>
                                  <a:noFill/>
                                </a:ln>
                              </wps:spPr>
                              <wps:txbx>
                                <w:txbxContent>
                                  <w:p w14:paraId="7C55FB3F" w14:textId="77777777" w:rsidR="006567AB" w:rsidRDefault="008537B1">
                                    <w:proofErr w:type="spellStart"/>
                                    <w:r>
                                      <w:rPr>
                                        <w:rFonts w:ascii="Times New Roman" w:eastAsia="Times New Roman" w:hAnsi="Times New Roman" w:cs="Times New Roman"/>
                                      </w:rPr>
                                      <w:t>long</w:t>
                                    </w:r>
                                    <w:proofErr w:type="spellEnd"/>
                                  </w:p>
                                </w:txbxContent>
                              </wps:txbx>
                              <wps:bodyPr horzOverflow="overflow" vert="horz" lIns="0" tIns="0" rIns="0" bIns="0" rtlCol="0">
                                <a:noAutofit/>
                              </wps:bodyPr>
                            </wps:wsp>
                            <wps:wsp>
                              <wps:cNvPr id="52383" name="Rectangle 52383"/>
                              <wps:cNvSpPr/>
                              <wps:spPr>
                                <a:xfrm>
                                  <a:off x="2934970" y="33567"/>
                                  <a:ext cx="46450" cy="169017"/>
                                </a:xfrm>
                                <a:prstGeom prst="rect">
                                  <a:avLst/>
                                </a:prstGeom>
                                <a:ln>
                                  <a:noFill/>
                                </a:ln>
                              </wps:spPr>
                              <wps:txbx>
                                <w:txbxContent>
                                  <w:p w14:paraId="241C578F"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84" name="Rectangle 52384"/>
                              <wps:cNvSpPr/>
                              <wps:spPr>
                                <a:xfrm>
                                  <a:off x="2970530" y="33567"/>
                                  <a:ext cx="278330" cy="169017"/>
                                </a:xfrm>
                                <a:prstGeom prst="rect">
                                  <a:avLst/>
                                </a:prstGeom>
                                <a:ln>
                                  <a:noFill/>
                                </a:ln>
                              </wps:spPr>
                              <wps:txbx>
                                <w:txbxContent>
                                  <w:p w14:paraId="3818056F" w14:textId="77777777" w:rsidR="006567AB" w:rsidRDefault="008537B1">
                                    <w:r>
                                      <w:rPr>
                                        <w:rFonts w:ascii="Times New Roman" w:eastAsia="Times New Roman" w:hAnsi="Times New Roman" w:cs="Times New Roman"/>
                                      </w:rPr>
                                      <w:t>line</w:t>
                                    </w:r>
                                  </w:p>
                                </w:txbxContent>
                              </wps:txbx>
                              <wps:bodyPr horzOverflow="overflow" vert="horz" lIns="0" tIns="0" rIns="0" bIns="0" rtlCol="0">
                                <a:noAutofit/>
                              </wps:bodyPr>
                            </wps:wsp>
                            <wps:wsp>
                              <wps:cNvPr id="52385" name="Rectangle 52385"/>
                              <wps:cNvSpPr/>
                              <wps:spPr>
                                <a:xfrm>
                                  <a:off x="3178810" y="33567"/>
                                  <a:ext cx="46450" cy="169017"/>
                                </a:xfrm>
                                <a:prstGeom prst="rect">
                                  <a:avLst/>
                                </a:prstGeom>
                                <a:ln>
                                  <a:noFill/>
                                </a:ln>
                              </wps:spPr>
                              <wps:txbx>
                                <w:txbxContent>
                                  <w:p w14:paraId="53D8774B"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86" name="Rectangle 52386"/>
                              <wps:cNvSpPr/>
                              <wps:spPr>
                                <a:xfrm>
                                  <a:off x="3211830" y="33567"/>
                                  <a:ext cx="156461" cy="169017"/>
                                </a:xfrm>
                                <a:prstGeom prst="rect">
                                  <a:avLst/>
                                </a:prstGeom>
                                <a:ln>
                                  <a:noFill/>
                                </a:ln>
                              </wps:spPr>
                              <wps:txbx>
                                <w:txbxContent>
                                  <w:p w14:paraId="7815B91B" w14:textId="77777777" w:rsidR="006567AB" w:rsidRDefault="008537B1">
                                    <w:proofErr w:type="spellStart"/>
                                    <w:r>
                                      <w:rPr>
                                        <w:rFonts w:ascii="Times New Roman" w:eastAsia="Times New Roman" w:hAnsi="Times New Roman" w:cs="Times New Roman"/>
                                      </w:rPr>
                                      <w:t>of</w:t>
                                    </w:r>
                                    <w:proofErr w:type="spellEnd"/>
                                  </w:p>
                                </w:txbxContent>
                              </wps:txbx>
                              <wps:bodyPr horzOverflow="overflow" vert="horz" lIns="0" tIns="0" rIns="0" bIns="0" rtlCol="0">
                                <a:noAutofit/>
                              </wps:bodyPr>
                            </wps:wsp>
                            <wps:wsp>
                              <wps:cNvPr id="52387" name="Rectangle 52387"/>
                              <wps:cNvSpPr/>
                              <wps:spPr>
                                <a:xfrm>
                                  <a:off x="3328670" y="33567"/>
                                  <a:ext cx="46450" cy="169017"/>
                                </a:xfrm>
                                <a:prstGeom prst="rect">
                                  <a:avLst/>
                                </a:prstGeom>
                                <a:ln>
                                  <a:noFill/>
                                </a:ln>
                              </wps:spPr>
                              <wps:txbx>
                                <w:txbxContent>
                                  <w:p w14:paraId="4DBBCF1A"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88" name="Rectangle 52388"/>
                              <wps:cNvSpPr/>
                              <wps:spPr>
                                <a:xfrm>
                                  <a:off x="3361690" y="33567"/>
                                  <a:ext cx="641756" cy="169017"/>
                                </a:xfrm>
                                <a:prstGeom prst="rect">
                                  <a:avLst/>
                                </a:prstGeom>
                                <a:ln>
                                  <a:noFill/>
                                </a:ln>
                              </wps:spPr>
                              <wps:txbx>
                                <w:txbxContent>
                                  <w:p w14:paraId="0C7C7B75" w14:textId="77777777" w:rsidR="006567AB" w:rsidRDefault="008537B1">
                                    <w:proofErr w:type="spellStart"/>
                                    <w:r>
                                      <w:rPr>
                                        <w:rFonts w:ascii="Times New Roman" w:eastAsia="Times New Roman" w:hAnsi="Times New Roman" w:cs="Times New Roman"/>
                                      </w:rPr>
                                      <w:t>numbers</w:t>
                                    </w:r>
                                    <w:proofErr w:type="spellEnd"/>
                                  </w:p>
                                </w:txbxContent>
                              </wps:txbx>
                              <wps:bodyPr horzOverflow="overflow" vert="horz" lIns="0" tIns="0" rIns="0" bIns="0" rtlCol="0">
                                <a:noAutofit/>
                              </wps:bodyPr>
                            </wps:wsp>
                            <wps:wsp>
                              <wps:cNvPr id="52389" name="Rectangle 52389"/>
                              <wps:cNvSpPr/>
                              <wps:spPr>
                                <a:xfrm>
                                  <a:off x="3842131" y="33567"/>
                                  <a:ext cx="46450" cy="169017"/>
                                </a:xfrm>
                                <a:prstGeom prst="rect">
                                  <a:avLst/>
                                </a:prstGeom>
                                <a:ln>
                                  <a:noFill/>
                                </a:ln>
                              </wps:spPr>
                              <wps:txbx>
                                <w:txbxContent>
                                  <w:p w14:paraId="698D0719"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90" name="Rectangle 52390"/>
                              <wps:cNvSpPr/>
                              <wps:spPr>
                                <a:xfrm>
                                  <a:off x="3875151" y="33567"/>
                                  <a:ext cx="277773" cy="169017"/>
                                </a:xfrm>
                                <a:prstGeom prst="rect">
                                  <a:avLst/>
                                </a:prstGeom>
                                <a:ln>
                                  <a:noFill/>
                                </a:ln>
                              </wps:spPr>
                              <wps:txbx>
                                <w:txbxContent>
                                  <w:p w14:paraId="205907A1" w14:textId="77777777" w:rsidR="006567AB" w:rsidRDefault="008537B1">
                                    <w:proofErr w:type="spellStart"/>
                                    <w:r>
                                      <w:rPr>
                                        <w:rFonts w:ascii="Times New Roman" w:eastAsia="Times New Roman" w:hAnsi="Times New Roman" w:cs="Times New Roman"/>
                                      </w:rPr>
                                      <w:t>that</w:t>
                                    </w:r>
                                    <w:proofErr w:type="spellEnd"/>
                                  </w:p>
                                </w:txbxContent>
                              </wps:txbx>
                              <wps:bodyPr horzOverflow="overflow" vert="horz" lIns="0" tIns="0" rIns="0" bIns="0" rtlCol="0">
                                <a:noAutofit/>
                              </wps:bodyPr>
                            </wps:wsp>
                            <wps:wsp>
                              <wps:cNvPr id="52391" name="Rectangle 52391"/>
                              <wps:cNvSpPr/>
                              <wps:spPr>
                                <a:xfrm>
                                  <a:off x="4083431" y="33567"/>
                                  <a:ext cx="46450" cy="169017"/>
                                </a:xfrm>
                                <a:prstGeom prst="rect">
                                  <a:avLst/>
                                </a:prstGeom>
                                <a:ln>
                                  <a:noFill/>
                                </a:ln>
                              </wps:spPr>
                              <wps:txbx>
                                <w:txbxContent>
                                  <w:p w14:paraId="4A62DF78"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92" name="Rectangle 52392"/>
                              <wps:cNvSpPr/>
                              <wps:spPr>
                                <a:xfrm>
                                  <a:off x="4116324" y="33567"/>
                                  <a:ext cx="321807" cy="169017"/>
                                </a:xfrm>
                                <a:prstGeom prst="rect">
                                  <a:avLst/>
                                </a:prstGeom>
                                <a:ln>
                                  <a:noFill/>
                                </a:ln>
                              </wps:spPr>
                              <wps:txbx>
                                <w:txbxContent>
                                  <w:p w14:paraId="4EF6BA39" w14:textId="77777777" w:rsidR="006567AB" w:rsidRDefault="008537B1">
                                    <w:proofErr w:type="spellStart"/>
                                    <w:r>
                                      <w:rPr>
                                        <w:rFonts w:ascii="Times New Roman" w:eastAsia="Times New Roman" w:hAnsi="Times New Roman" w:cs="Times New Roman"/>
                                      </w:rPr>
                                      <w:t>runs</w:t>
                                    </w:r>
                                    <w:proofErr w:type="spellEnd"/>
                                  </w:p>
                                </w:txbxContent>
                              </wps:txbx>
                              <wps:bodyPr horzOverflow="overflow" vert="horz" lIns="0" tIns="0" rIns="0" bIns="0" rtlCol="0">
                                <a:noAutofit/>
                              </wps:bodyPr>
                            </wps:wsp>
                            <wps:wsp>
                              <wps:cNvPr id="52393" name="Rectangle 52393"/>
                              <wps:cNvSpPr/>
                              <wps:spPr>
                                <a:xfrm>
                                  <a:off x="4357624" y="33567"/>
                                  <a:ext cx="46450" cy="169017"/>
                                </a:xfrm>
                                <a:prstGeom prst="rect">
                                  <a:avLst/>
                                </a:prstGeom>
                                <a:ln>
                                  <a:noFill/>
                                </a:ln>
                              </wps:spPr>
                              <wps:txbx>
                                <w:txbxContent>
                                  <w:p w14:paraId="0AA9B778"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94" name="Rectangle 52394"/>
                              <wps:cNvSpPr/>
                              <wps:spPr>
                                <a:xfrm>
                                  <a:off x="4391025" y="33567"/>
                                  <a:ext cx="360454" cy="169017"/>
                                </a:xfrm>
                                <a:prstGeom prst="rect">
                                  <a:avLst/>
                                </a:prstGeom>
                                <a:ln>
                                  <a:noFill/>
                                </a:ln>
                              </wps:spPr>
                              <wps:txbx>
                                <w:txbxContent>
                                  <w:p w14:paraId="35FE180F" w14:textId="77777777" w:rsidR="006567AB" w:rsidRDefault="008537B1">
                                    <w:proofErr w:type="spellStart"/>
                                    <w:r>
                                      <w:rPr>
                                        <w:rFonts w:ascii="Times New Roman" w:eastAsia="Times New Roman" w:hAnsi="Times New Roman" w:cs="Times New Roman"/>
                                      </w:rPr>
                                      <w:t>from</w:t>
                                    </w:r>
                                    <w:proofErr w:type="spellEnd"/>
                                  </w:p>
                                </w:txbxContent>
                              </wps:txbx>
                              <wps:bodyPr horzOverflow="overflow" vert="horz" lIns="0" tIns="0" rIns="0" bIns="0" rtlCol="0">
                                <a:noAutofit/>
                              </wps:bodyPr>
                            </wps:wsp>
                            <wps:wsp>
                              <wps:cNvPr id="52395" name="Rectangle 52395"/>
                              <wps:cNvSpPr/>
                              <wps:spPr>
                                <a:xfrm>
                                  <a:off x="4662806" y="33567"/>
                                  <a:ext cx="46450" cy="169017"/>
                                </a:xfrm>
                                <a:prstGeom prst="rect">
                                  <a:avLst/>
                                </a:prstGeom>
                                <a:ln>
                                  <a:noFill/>
                                </a:ln>
                              </wps:spPr>
                              <wps:txbx>
                                <w:txbxContent>
                                  <w:p w14:paraId="106EE1F9"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96" name="Rectangle 52396"/>
                              <wps:cNvSpPr/>
                              <wps:spPr>
                                <a:xfrm>
                                  <a:off x="4693285" y="33567"/>
                                  <a:ext cx="92901" cy="169017"/>
                                </a:xfrm>
                                <a:prstGeom prst="rect">
                                  <a:avLst/>
                                </a:prstGeom>
                                <a:ln>
                                  <a:noFill/>
                                </a:ln>
                              </wps:spPr>
                              <wps:txbx>
                                <w:txbxContent>
                                  <w:p w14:paraId="0CB9CE53" w14:textId="77777777" w:rsidR="006567AB" w:rsidRDefault="008537B1">
                                    <w:r>
                                      <w:rPr>
                                        <w:rFonts w:ascii="Times New Roman" w:eastAsia="Times New Roman" w:hAnsi="Times New Roman" w:cs="Times New Roman"/>
                                      </w:rPr>
                                      <w:t>1</w:t>
                                    </w:r>
                                  </w:p>
                                </w:txbxContent>
                              </wps:txbx>
                              <wps:bodyPr horzOverflow="overflow" vert="horz" lIns="0" tIns="0" rIns="0" bIns="0" rtlCol="0">
                                <a:noAutofit/>
                              </wps:bodyPr>
                            </wps:wsp>
                            <wps:wsp>
                              <wps:cNvPr id="52397" name="Rectangle 52397"/>
                              <wps:cNvSpPr/>
                              <wps:spPr>
                                <a:xfrm>
                                  <a:off x="4764406" y="33567"/>
                                  <a:ext cx="46450" cy="169017"/>
                                </a:xfrm>
                                <a:prstGeom prst="rect">
                                  <a:avLst/>
                                </a:prstGeom>
                                <a:ln>
                                  <a:noFill/>
                                </a:ln>
                              </wps:spPr>
                              <wps:txbx>
                                <w:txbxContent>
                                  <w:p w14:paraId="0CC497E7"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398" name="Rectangle 52398"/>
                              <wps:cNvSpPr/>
                              <wps:spPr>
                                <a:xfrm>
                                  <a:off x="4797425" y="33567"/>
                                  <a:ext cx="143574" cy="169017"/>
                                </a:xfrm>
                                <a:prstGeom prst="rect">
                                  <a:avLst/>
                                </a:prstGeom>
                                <a:ln>
                                  <a:noFill/>
                                </a:ln>
                              </wps:spPr>
                              <wps:txbx>
                                <w:txbxContent>
                                  <w:p w14:paraId="55F3DBAC" w14:textId="77777777" w:rsidR="006567AB" w:rsidRDefault="008537B1">
                                    <w:proofErr w:type="spellStart"/>
                                    <w:r>
                                      <w:rPr>
                                        <w:rFonts w:ascii="Times New Roman" w:eastAsia="Times New Roman" w:hAnsi="Times New Roman" w:cs="Times New Roman"/>
                                      </w:rPr>
                                      <w:t>to</w:t>
                                    </w:r>
                                    <w:proofErr w:type="spellEnd"/>
                                  </w:p>
                                </w:txbxContent>
                              </wps:txbx>
                              <wps:bodyPr horzOverflow="overflow" vert="horz" lIns="0" tIns="0" rIns="0" bIns="0" rtlCol="0">
                                <a:noAutofit/>
                              </wps:bodyPr>
                            </wps:wsp>
                            <wps:wsp>
                              <wps:cNvPr id="52399" name="Rectangle 52399"/>
                              <wps:cNvSpPr/>
                              <wps:spPr>
                                <a:xfrm>
                                  <a:off x="4906645" y="33567"/>
                                  <a:ext cx="46450" cy="169017"/>
                                </a:xfrm>
                                <a:prstGeom prst="rect">
                                  <a:avLst/>
                                </a:prstGeom>
                                <a:ln>
                                  <a:noFill/>
                                </a:ln>
                              </wps:spPr>
                              <wps:txbx>
                                <w:txbxContent>
                                  <w:p w14:paraId="1CE7E1C2"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400" name="Rectangle 52400"/>
                              <wps:cNvSpPr/>
                              <wps:spPr>
                                <a:xfrm>
                                  <a:off x="4939665" y="33567"/>
                                  <a:ext cx="514669" cy="169017"/>
                                </a:xfrm>
                                <a:prstGeom prst="rect">
                                  <a:avLst/>
                                </a:prstGeom>
                                <a:ln>
                                  <a:noFill/>
                                </a:ln>
                              </wps:spPr>
                              <wps:txbx>
                                <w:txbxContent>
                                  <w:p w14:paraId="72FBABF1" w14:textId="77777777" w:rsidR="006567AB" w:rsidRDefault="008537B1">
                                    <w:proofErr w:type="spellStart"/>
                                    <w:r>
                                      <w:rPr>
                                        <w:rFonts w:ascii="Times New Roman" w:eastAsia="Times New Roman" w:hAnsi="Times New Roman" w:cs="Times New Roman"/>
                                      </w:rPr>
                                      <w:t>around</w:t>
                                    </w:r>
                                    <w:proofErr w:type="spellEnd"/>
                                  </w:p>
                                </w:txbxContent>
                              </wps:txbx>
                              <wps:bodyPr horzOverflow="overflow" vert="horz" lIns="0" tIns="0" rIns="0" bIns="0" rtlCol="0">
                                <a:noAutofit/>
                              </wps:bodyPr>
                            </wps:wsp>
                            <wps:wsp>
                              <wps:cNvPr id="52401" name="Rectangle 52401"/>
                              <wps:cNvSpPr/>
                              <wps:spPr>
                                <a:xfrm>
                                  <a:off x="5328285" y="33567"/>
                                  <a:ext cx="46450" cy="169017"/>
                                </a:xfrm>
                                <a:prstGeom prst="rect">
                                  <a:avLst/>
                                </a:prstGeom>
                                <a:ln>
                                  <a:noFill/>
                                </a:ln>
                              </wps:spPr>
                              <wps:txbx>
                                <w:txbxContent>
                                  <w:p w14:paraId="6F139646"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402" name="Rectangle 52402"/>
                              <wps:cNvSpPr/>
                              <wps:spPr>
                                <a:xfrm>
                                  <a:off x="5361686" y="33567"/>
                                  <a:ext cx="323294" cy="169017"/>
                                </a:xfrm>
                                <a:prstGeom prst="rect">
                                  <a:avLst/>
                                </a:prstGeom>
                                <a:ln>
                                  <a:noFill/>
                                </a:ln>
                              </wps:spPr>
                              <wps:txbx>
                                <w:txbxContent>
                                  <w:p w14:paraId="026089F3" w14:textId="77777777" w:rsidR="006567AB" w:rsidRDefault="008537B1">
                                    <w:r>
                                      <w:rPr>
                                        <w:rFonts w:ascii="Times New Roman" w:eastAsia="Times New Roman" w:hAnsi="Times New Roman" w:cs="Times New Roman"/>
                                      </w:rPr>
                                      <w:t>280.</w:t>
                                    </w:r>
                                  </w:p>
                                </w:txbxContent>
                              </wps:txbx>
                              <wps:bodyPr horzOverflow="overflow" vert="horz" lIns="0" tIns="0" rIns="0" bIns="0" rtlCol="0">
                                <a:noAutofit/>
                              </wps:bodyPr>
                            </wps:wsp>
                            <wps:wsp>
                              <wps:cNvPr id="52403" name="Rectangle 52403"/>
                              <wps:cNvSpPr/>
                              <wps:spPr>
                                <a:xfrm>
                                  <a:off x="5605526" y="33567"/>
                                  <a:ext cx="46450" cy="169017"/>
                                </a:xfrm>
                                <a:prstGeom prst="rect">
                                  <a:avLst/>
                                </a:prstGeom>
                                <a:ln>
                                  <a:noFill/>
                                </a:ln>
                              </wps:spPr>
                              <wps:txbx>
                                <w:txbxContent>
                                  <w:p w14:paraId="1F3483D1"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404" name="Rectangle 52404"/>
                              <wps:cNvSpPr/>
                              <wps:spPr>
                                <a:xfrm>
                                  <a:off x="5638419" y="33567"/>
                                  <a:ext cx="333327" cy="169017"/>
                                </a:xfrm>
                                <a:prstGeom prst="rect">
                                  <a:avLst/>
                                </a:prstGeom>
                                <a:ln>
                                  <a:noFill/>
                                </a:ln>
                              </wps:spPr>
                              <wps:txbx>
                                <w:txbxContent>
                                  <w:p w14:paraId="081CC6D0" w14:textId="77777777" w:rsidR="006567AB" w:rsidRDefault="008537B1">
                                    <w:r>
                                      <w:rPr>
                                        <w:rFonts w:ascii="Times New Roman" w:eastAsia="Times New Roman" w:hAnsi="Times New Roman" w:cs="Times New Roman"/>
                                      </w:rPr>
                                      <w:t xml:space="preserve">The </w:t>
                                    </w:r>
                                  </w:p>
                                </w:txbxContent>
                              </wps:txbx>
                              <wps:bodyPr horzOverflow="overflow" vert="horz" lIns="0" tIns="0" rIns="0" bIns="0" rtlCol="0">
                                <a:noAutofit/>
                              </wps:bodyPr>
                            </wps:wsp>
                            <wps:wsp>
                              <wps:cNvPr id="52405" name="Rectangle 52405"/>
                              <wps:cNvSpPr/>
                              <wps:spPr>
                                <a:xfrm>
                                  <a:off x="63818" y="193587"/>
                                  <a:ext cx="2771408" cy="169017"/>
                                </a:xfrm>
                                <a:prstGeom prst="rect">
                                  <a:avLst/>
                                </a:prstGeom>
                                <a:ln>
                                  <a:noFill/>
                                </a:ln>
                              </wps:spPr>
                              <wps:txbx>
                                <w:txbxContent>
                                  <w:p w14:paraId="54F77DA1" w14:textId="77777777" w:rsidR="006567AB" w:rsidRPr="00D21BB3" w:rsidRDefault="008537B1">
                                    <w:pPr>
                                      <w:rPr>
                                        <w:lang w:val="en-GB"/>
                                      </w:rPr>
                                    </w:pPr>
                                    <w:r w:rsidRPr="00D21BB3">
                                      <w:rPr>
                                        <w:rFonts w:ascii="Times New Roman" w:eastAsia="Times New Roman" w:hAnsi="Times New Roman" w:cs="Times New Roman"/>
                                        <w:lang w:val="en-GB"/>
                                      </w:rPr>
                                      <w:t>beginning of the scale looks like this:</w:t>
                                    </w:r>
                                  </w:p>
                                </w:txbxContent>
                              </wps:txbx>
                              <wps:bodyPr horzOverflow="overflow" vert="horz" lIns="0" tIns="0" rIns="0" bIns="0" rtlCol="0">
                                <a:noAutofit/>
                              </wps:bodyPr>
                            </wps:wsp>
                            <wps:wsp>
                              <wps:cNvPr id="52406" name="Rectangle 52406"/>
                              <wps:cNvSpPr/>
                              <wps:spPr>
                                <a:xfrm>
                                  <a:off x="2152396" y="193587"/>
                                  <a:ext cx="46450" cy="169017"/>
                                </a:xfrm>
                                <a:prstGeom prst="rect">
                                  <a:avLst/>
                                </a:prstGeom>
                                <a:ln>
                                  <a:noFill/>
                                </a:ln>
                              </wps:spPr>
                              <wps:txbx>
                                <w:txbxContent>
                                  <w:p w14:paraId="27E4C0AB"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407" name="Rectangle 52407"/>
                              <wps:cNvSpPr/>
                              <wps:spPr>
                                <a:xfrm>
                                  <a:off x="46038" y="353607"/>
                                  <a:ext cx="46450" cy="169017"/>
                                </a:xfrm>
                                <a:prstGeom prst="rect">
                                  <a:avLst/>
                                </a:prstGeom>
                                <a:ln>
                                  <a:noFill/>
                                </a:ln>
                              </wps:spPr>
                              <wps:txbx>
                                <w:txbxContent>
                                  <w:p w14:paraId="2065BC19"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408" name="Rectangle 52408"/>
                              <wps:cNvSpPr/>
                              <wps:spPr>
                                <a:xfrm>
                                  <a:off x="46038" y="513754"/>
                                  <a:ext cx="46450" cy="169017"/>
                                </a:xfrm>
                                <a:prstGeom prst="rect">
                                  <a:avLst/>
                                </a:prstGeom>
                                <a:ln>
                                  <a:noFill/>
                                </a:ln>
                              </wps:spPr>
                              <wps:txbx>
                                <w:txbxContent>
                                  <w:p w14:paraId="308647B1"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409" name="Rectangle 52409"/>
                              <wps:cNvSpPr/>
                              <wps:spPr>
                                <a:xfrm>
                                  <a:off x="46038" y="676187"/>
                                  <a:ext cx="46450" cy="169017"/>
                                </a:xfrm>
                                <a:prstGeom prst="rect">
                                  <a:avLst/>
                                </a:prstGeom>
                                <a:ln>
                                  <a:noFill/>
                                </a:ln>
                              </wps:spPr>
                              <wps:txbx>
                                <w:txbxContent>
                                  <w:p w14:paraId="03CF68E5"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410" name="Rectangle 52410"/>
                              <wps:cNvSpPr/>
                              <wps:spPr>
                                <a:xfrm>
                                  <a:off x="46038" y="925107"/>
                                  <a:ext cx="46450" cy="169017"/>
                                </a:xfrm>
                                <a:prstGeom prst="rect">
                                  <a:avLst/>
                                </a:prstGeom>
                                <a:ln>
                                  <a:noFill/>
                                </a:ln>
                              </wps:spPr>
                              <wps:txbx>
                                <w:txbxContent>
                                  <w:p w14:paraId="2ACCD54C"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8152" name="Rectangle 368152"/>
                              <wps:cNvSpPr/>
                              <wps:spPr>
                                <a:xfrm>
                                  <a:off x="63818" y="1085254"/>
                                  <a:ext cx="7981082" cy="169017"/>
                                </a:xfrm>
                                <a:prstGeom prst="rect">
                                  <a:avLst/>
                                </a:prstGeom>
                                <a:ln>
                                  <a:noFill/>
                                </a:ln>
                              </wps:spPr>
                              <wps:txbx>
                                <w:txbxContent>
                                  <w:p w14:paraId="4690A72E" w14:textId="77777777" w:rsidR="006567AB" w:rsidRPr="00D21BB3" w:rsidRDefault="008537B1">
                                    <w:pPr>
                                      <w:rPr>
                                        <w:lang w:val="en-GB"/>
                                      </w:rPr>
                                    </w:pPr>
                                    <w:r w:rsidRPr="00D21BB3">
                                      <w:rPr>
                                        <w:rFonts w:ascii="Times New Roman" w:eastAsia="Times New Roman" w:hAnsi="Times New Roman" w:cs="Times New Roman"/>
                                        <w:lang w:val="en-GB"/>
                                      </w:rPr>
                                      <w:t>You will notice that the relative masses of the different elements (shown in the upper part) are not all</w:t>
                                    </w:r>
                                  </w:p>
                                </w:txbxContent>
                              </wps:txbx>
                              <wps:bodyPr horzOverflow="overflow" vert="horz" lIns="0" tIns="0" rIns="0" bIns="0" rtlCol="0">
                                <a:noAutofit/>
                              </wps:bodyPr>
                            </wps:wsp>
                            <wps:wsp>
                              <wps:cNvPr id="368154" name="Rectangle 368154"/>
                              <wps:cNvSpPr/>
                              <wps:spPr>
                                <a:xfrm>
                                  <a:off x="6063932" y="1085254"/>
                                  <a:ext cx="46450" cy="169017"/>
                                </a:xfrm>
                                <a:prstGeom prst="rect">
                                  <a:avLst/>
                                </a:prstGeom>
                                <a:ln>
                                  <a:noFill/>
                                </a:ln>
                              </wps:spPr>
                              <wps:txbx>
                                <w:txbxContent>
                                  <w:p w14:paraId="2B20DABE"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8149" name="Rectangle 368149"/>
                              <wps:cNvSpPr/>
                              <wps:spPr>
                                <a:xfrm>
                                  <a:off x="63818" y="1247594"/>
                                  <a:ext cx="7977992" cy="169401"/>
                                </a:xfrm>
                                <a:prstGeom prst="rect">
                                  <a:avLst/>
                                </a:prstGeom>
                                <a:ln>
                                  <a:noFill/>
                                </a:ln>
                              </wps:spPr>
                              <wps:txbx>
                                <w:txbxContent>
                                  <w:p w14:paraId="5B5F8EE4" w14:textId="77777777" w:rsidR="006567AB" w:rsidRPr="00D21BB3" w:rsidRDefault="008537B1">
                                    <w:pPr>
                                      <w:rPr>
                                        <w:lang w:val="en-GB"/>
                                      </w:rPr>
                                    </w:pPr>
                                    <w:r w:rsidRPr="00D21BB3">
                                      <w:rPr>
                                        <w:rFonts w:ascii="Times New Roman" w:eastAsia="Times New Roman" w:hAnsi="Times New Roman" w:cs="Times New Roman"/>
                                        <w:lang w:val="en-GB"/>
                                      </w:rPr>
                                      <w:t>integers. If the nuclei all differ by integral numbers of protons and neutrons that have virtually identical</w:t>
                                    </w:r>
                                  </w:p>
                                </w:txbxContent>
                              </wps:txbx>
                              <wps:bodyPr horzOverflow="overflow" vert="horz" lIns="0" tIns="0" rIns="0" bIns="0" rtlCol="0">
                                <a:noAutofit/>
                              </wps:bodyPr>
                            </wps:wsp>
                            <wps:wsp>
                              <wps:cNvPr id="368150" name="Rectangle 368150"/>
                              <wps:cNvSpPr/>
                              <wps:spPr>
                                <a:xfrm>
                                  <a:off x="6063847" y="1247594"/>
                                  <a:ext cx="46556" cy="169401"/>
                                </a:xfrm>
                                <a:prstGeom prst="rect">
                                  <a:avLst/>
                                </a:prstGeom>
                                <a:ln>
                                  <a:noFill/>
                                </a:ln>
                              </wps:spPr>
                              <wps:txbx>
                                <w:txbxContent>
                                  <w:p w14:paraId="356F7899"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s:wsp>
                              <wps:cNvPr id="52413" name="Rectangle 52413"/>
                              <wps:cNvSpPr/>
                              <wps:spPr>
                                <a:xfrm>
                                  <a:off x="63818" y="1408088"/>
                                  <a:ext cx="5399749" cy="169017"/>
                                </a:xfrm>
                                <a:prstGeom prst="rect">
                                  <a:avLst/>
                                </a:prstGeom>
                                <a:ln>
                                  <a:noFill/>
                                </a:ln>
                              </wps:spPr>
                              <wps:txbx>
                                <w:txbxContent>
                                  <w:p w14:paraId="0F647CAB" w14:textId="77777777" w:rsidR="006567AB" w:rsidRDefault="008537B1">
                                    <w:r w:rsidRPr="00D21BB3">
                                      <w:rPr>
                                        <w:rFonts w:ascii="Times New Roman" w:eastAsia="Times New Roman" w:hAnsi="Times New Roman" w:cs="Times New Roman"/>
                                        <w:lang w:val="en-GB"/>
                                      </w:rPr>
                                      <w:t xml:space="preserve">masses, we would expect the atomic weights to be integers. </w:t>
                                    </w:r>
                                    <w:r>
                                      <w:rPr>
                                        <w:rFonts w:ascii="Times New Roman" w:eastAsia="Times New Roman" w:hAnsi="Times New Roman" w:cs="Times New Roman"/>
                                      </w:rPr>
                                      <w:t xml:space="preserve">Some are </w:t>
                                    </w:r>
                                  </w:p>
                                </w:txbxContent>
                              </wps:txbx>
                              <wps:bodyPr horzOverflow="overflow" vert="horz" lIns="0" tIns="0" rIns="0" bIns="0" rtlCol="0">
                                <a:noAutofit/>
                              </wps:bodyPr>
                            </wps:wsp>
                            <wps:wsp>
                              <wps:cNvPr id="52414" name="Rectangle 52414"/>
                              <wps:cNvSpPr/>
                              <wps:spPr>
                                <a:xfrm>
                                  <a:off x="4144264" y="1410339"/>
                                  <a:ext cx="842608" cy="166023"/>
                                </a:xfrm>
                                <a:prstGeom prst="rect">
                                  <a:avLst/>
                                </a:prstGeom>
                                <a:ln>
                                  <a:noFill/>
                                </a:ln>
                              </wps:spPr>
                              <wps:txbx>
                                <w:txbxContent>
                                  <w:p w14:paraId="71AB0410" w14:textId="77777777" w:rsidR="006567AB" w:rsidRDefault="008537B1">
                                    <w:proofErr w:type="spellStart"/>
                                    <w:r>
                                      <w:rPr>
                                        <w:rFonts w:ascii="Times New Roman" w:eastAsia="Times New Roman" w:hAnsi="Times New Roman" w:cs="Times New Roman"/>
                                        <w:b/>
                                      </w:rPr>
                                      <w:t>very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close</w:t>
                                    </w:r>
                                    <w:proofErr w:type="spellEnd"/>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368103" name="Rectangle 368103"/>
                              <wps:cNvSpPr/>
                              <wps:spPr>
                                <a:xfrm>
                                  <a:off x="4792345" y="1408088"/>
                                  <a:ext cx="1695434" cy="169017"/>
                                </a:xfrm>
                                <a:prstGeom prst="rect">
                                  <a:avLst/>
                                </a:prstGeom>
                                <a:ln>
                                  <a:noFill/>
                                </a:ln>
                              </wps:spPr>
                              <wps:txbx>
                                <w:txbxContent>
                                  <w:p w14:paraId="33183ED3" w14:textId="77777777" w:rsidR="006567AB" w:rsidRDefault="008537B1">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reason</w:t>
                                    </w:r>
                                    <w:proofErr w:type="spellEnd"/>
                                  </w:p>
                                </w:txbxContent>
                              </wps:txbx>
                              <wps:bodyPr horzOverflow="overflow" vert="horz" lIns="0" tIns="0" rIns="0" bIns="0" rtlCol="0">
                                <a:noAutofit/>
                              </wps:bodyPr>
                            </wps:wsp>
                            <wps:wsp>
                              <wps:cNvPr id="52416" name="Rectangle 52416"/>
                              <wps:cNvSpPr/>
                              <wps:spPr>
                                <a:xfrm>
                                  <a:off x="63818" y="1568108"/>
                                  <a:ext cx="7975693" cy="169017"/>
                                </a:xfrm>
                                <a:prstGeom prst="rect">
                                  <a:avLst/>
                                </a:prstGeom>
                                <a:ln>
                                  <a:noFill/>
                                </a:ln>
                              </wps:spPr>
                              <wps:txbx>
                                <w:txbxContent>
                                  <w:p w14:paraId="5A7892D9" w14:textId="77777777" w:rsidR="006567AB" w:rsidRPr="00D21BB3" w:rsidRDefault="008537B1">
                                    <w:pPr>
                                      <w:rPr>
                                        <w:lang w:val="en-GB"/>
                                      </w:rPr>
                                    </w:pPr>
                                    <w:r w:rsidRPr="00D21BB3">
                                      <w:rPr>
                                        <w:rFonts w:ascii="Times New Roman" w:eastAsia="Times New Roman" w:hAnsi="Times New Roman" w:cs="Times New Roman"/>
                                        <w:lang w:val="en-GB"/>
                                      </w:rPr>
                                      <w:t>they are not exactly integral will be explained in the next section), but many are nowhere near integral.</w:t>
                                    </w:r>
                                  </w:p>
                                </w:txbxContent>
                              </wps:txbx>
                              <wps:bodyPr horzOverflow="overflow" vert="horz" lIns="0" tIns="0" rIns="0" bIns="0" rtlCol="0">
                                <a:noAutofit/>
                              </wps:bodyPr>
                            </wps:wsp>
                            <wps:wsp>
                              <wps:cNvPr id="52418" name="Rectangle 52418"/>
                              <wps:cNvSpPr/>
                              <wps:spPr>
                                <a:xfrm>
                                  <a:off x="63818" y="1728128"/>
                                  <a:ext cx="4355362" cy="169017"/>
                                </a:xfrm>
                                <a:prstGeom prst="rect">
                                  <a:avLst/>
                                </a:prstGeom>
                                <a:ln>
                                  <a:noFill/>
                                </a:ln>
                              </wps:spPr>
                              <wps:txbx>
                                <w:txbxContent>
                                  <w:p w14:paraId="33F89E67" w14:textId="77777777" w:rsidR="006567AB" w:rsidRPr="00D21BB3" w:rsidRDefault="008537B1">
                                    <w:pPr>
                                      <w:rPr>
                                        <w:lang w:val="en-GB"/>
                                      </w:rPr>
                                    </w:pPr>
                                    <w:r w:rsidRPr="00D21BB3">
                                      <w:rPr>
                                        <w:rFonts w:ascii="Times New Roman" w:eastAsia="Times New Roman" w:hAnsi="Times New Roman" w:cs="Times New Roman"/>
                                        <w:lang w:val="en-GB"/>
                                      </w:rPr>
                                      <w:t xml:space="preserve">This puzzling observation eventually led to the concept of </w:t>
                                    </w:r>
                                  </w:p>
                                </w:txbxContent>
                              </wps:txbx>
                              <wps:bodyPr horzOverflow="overflow" vert="horz" lIns="0" tIns="0" rIns="0" bIns="0" rtlCol="0">
                                <a:noAutofit/>
                              </wps:bodyPr>
                            </wps:wsp>
                            <wps:wsp>
                              <wps:cNvPr id="52419" name="Rectangle 52419"/>
                              <wps:cNvSpPr/>
                              <wps:spPr>
                                <a:xfrm>
                                  <a:off x="3343910" y="1727991"/>
                                  <a:ext cx="608870" cy="169199"/>
                                </a:xfrm>
                                <a:prstGeom prst="rect">
                                  <a:avLst/>
                                </a:prstGeom>
                                <a:ln>
                                  <a:noFill/>
                                </a:ln>
                              </wps:spPr>
                              <wps:txbx>
                                <w:txbxContent>
                                  <w:p w14:paraId="63C56BE1" w14:textId="77777777" w:rsidR="006567AB" w:rsidRDefault="008537B1">
                                    <w:proofErr w:type="spellStart"/>
                                    <w:r>
                                      <w:rPr>
                                        <w:rFonts w:ascii="Times New Roman" w:eastAsia="Times New Roman" w:hAnsi="Times New Roman" w:cs="Times New Roman"/>
                                        <w:i/>
                                      </w:rPr>
                                      <w:t>isotopes</w:t>
                                    </w:r>
                                    <w:proofErr w:type="spellEnd"/>
                                  </w:p>
                                </w:txbxContent>
                              </wps:txbx>
                              <wps:bodyPr horzOverflow="overflow" vert="horz" lIns="0" tIns="0" rIns="0" bIns="0" rtlCol="0">
                                <a:noAutofit/>
                              </wps:bodyPr>
                            </wps:wsp>
                            <wps:wsp>
                              <wps:cNvPr id="52420" name="Rectangle 52420"/>
                              <wps:cNvSpPr/>
                              <wps:spPr>
                                <a:xfrm>
                                  <a:off x="3801364" y="1728128"/>
                                  <a:ext cx="46450" cy="169017"/>
                                </a:xfrm>
                                <a:prstGeom prst="rect">
                                  <a:avLst/>
                                </a:prstGeom>
                                <a:ln>
                                  <a:noFill/>
                                </a:ln>
                              </wps:spPr>
                              <wps:txbx>
                                <w:txbxContent>
                                  <w:p w14:paraId="537362D2" w14:textId="77777777" w:rsidR="006567AB" w:rsidRDefault="008537B1">
                                    <w:r>
                                      <w:rPr>
                                        <w:rFonts w:ascii="Times New Roman" w:eastAsia="Times New Roman" w:hAnsi="Times New Roman" w:cs="Times New Roman"/>
                                      </w:rPr>
                                      <w:t>.</w:t>
                                    </w:r>
                                  </w:p>
                                </w:txbxContent>
                              </wps:txbx>
                              <wps:bodyPr horzOverflow="overflow" vert="horz" lIns="0" tIns="0" rIns="0" bIns="0" rtlCol="0">
                                <a:noAutofit/>
                              </wps:bodyPr>
                            </wps:wsp>
                            <wps:wsp>
                              <wps:cNvPr id="52421" name="Rectangle 52421"/>
                              <wps:cNvSpPr/>
                              <wps:spPr>
                                <a:xfrm>
                                  <a:off x="3837051" y="1728128"/>
                                  <a:ext cx="46450" cy="169017"/>
                                </a:xfrm>
                                <a:prstGeom prst="rect">
                                  <a:avLst/>
                                </a:prstGeom>
                                <a:ln>
                                  <a:noFill/>
                                </a:ln>
                              </wps:spPr>
                              <wps:txbx>
                                <w:txbxContent>
                                  <w:p w14:paraId="60DF2472" w14:textId="77777777" w:rsidR="006567AB" w:rsidRDefault="008537B1">
                                    <w:r>
                                      <w:rPr>
                                        <w:rFonts w:ascii="Times New Roman" w:eastAsia="Times New Roman" w:hAnsi="Times New Roman" w:cs="Times New Roman"/>
                                      </w:rPr>
                                      <w:t xml:space="preserve"> </w:t>
                                    </w:r>
                                  </w:p>
                                </w:txbxContent>
                              </wps:txbx>
                              <wps:bodyPr horzOverflow="overflow" vert="horz" lIns="0" tIns="0" rIns="0" bIns="0" rtlCol="0">
                                <a:noAutofit/>
                              </wps:bodyPr>
                            </wps:wsp>
                          </wpg:wgp>
                        </a:graphicData>
                      </a:graphic>
                    </wp:inline>
                  </w:drawing>
                </mc:Choice>
                <mc:Fallback>
                  <w:pict>
                    <v:group w14:anchorId="7ED35129" id="Group 381845" o:spid="_x0000_s1118" style="width:483.2pt;height:220pt;mso-position-horizontal-relative:char;mso-position-vertical-relative:line" coordsize="61366,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0z+egkAADx1AAAOAAAAZHJzL2Uyb0RvYy54bWzkXeuO27gZ/V+g72D4&#10;/8a8kzIyWRRNN1ig6Abd9gE0Gnks1LYESZOZ9Ol7KMlUZkxtpEEwdMEB4siULVM8PN/lkCLf//x0&#10;PKy+5HVTlKebNX1H1qv8lJV3xen+Zv3vf/3yk1mvmjY93aWH8pTfrL/mzfrnD3/+0/vHapuzcl8e&#10;7vJ6hYucmu1jdbPet2213WyabJ8f0+ZdWeUnnNyV9TFt8ba+39zV6SOufjxsGCFq81jWd1VdZnnT&#10;oPRjf3L9obv+bpdn7W+7XZO3q8PNGnVru9e6e721r5sP79PtfZ1W+yIbqpG+ohbHtDjhR92lPqZt&#10;unqoi4tLHYusLpty177LyuOm3O2KLO/uAXdDyYu7+VSXD1V3L/fbx/vKNROa9kU7vfqy2T++fKqr&#10;36vPNVrisbpHW3Tv7L087eqj/R+1XD11TfbVNVn+1K4yFCrKlRJo2QznmE4EIbRv1GyPlr/4Xrb/&#10;23e+uTn/8OZZdaoi2+Lf0AY4umiD7/cVfKt9qPP1cJHjrGsc0/o/D9VPgKtK2+K2OBTt167rARhb&#10;qdOXz0X2ue7foDk/16vi7mYtGSd8vTqlR/R6fML+8KovREvbL9rP2m/i7ca+f3ah20NR/VIcDrb9&#10;7fFQZfTcF8h77rrvVR/L7OGYn9qeJnV+QO3LU7Mvqma9qrf58TZHNetf7wa8mrbO22xvf3CHH/4n&#10;qGNrlm7dia6WY8VsnRt0HE9XMVyrZL1ClxCGUKP7HnHuMxzERT/p+4ygQklpP+CAT7dV3bSf8vK4&#10;sgeoJOqC1k636Ze/N0Otzh8ZGq+vSFdD1KtvYBz8X3UX5esuyjaNbepr6S6sB9P1ih/QXdAVZlmW&#10;zlzH3k2Uz6qg8Mq6SVehb4zHD+gmwjDl7yowJ5SdnRBh1MAj/WiL8lghQmnOhhjvLkzxIif8+z6t&#10;chg1e9lnXkOJsxmwJjg93R86v4Fi3NHwaeevmykLrLihCL1AK86lujDAjGrYZ+uzqUoI7c6/lljp&#10;9nCyxvlUWofVN7stgf8+V88etU+3T71n7H7NFt2Wd1/hLvdl/d/fEEPuDuXjzbocjtY2rITxt2fX&#10;q8OvJzQ4IG7PB/X54PZ8ULeHv5ZdnNdX5y8PbbkrOn8x/tpQLyDZt+abQCr9kHZuz1YNHeD7kHKi&#10;lZzEVCghBwYEgNScO2c0kDpn/ZylnbueD6kgSk9CyqQkEtYgEE2T6DDVfpo6ezWLppILwkF4v+kN&#10;SlN4z8GHRENTkKtPwZ7T1NmreZAqTZCjTECqpBIW8DA0VV36Nvq3CLwpIhcfps5ezcKUEpkYOglq&#10;WJ52OVZMmGqELh5MUbwk6KUkkVxPYsqYVgR+OxBRu4woKlCpH1RnseYRlUEfmra+YYnqkrJYHKpm&#10;fkydxZqJaWLkNFElEQGTGeXSsmhAdZLSsyhJO4s1D1SlNTO97OsRHcIS1eVl0WDql5G0s1jzMNWU&#10;CA6f6c9mJCU8CRf6usQsGlDR1r4wyVmsWaAykvBET4IalqguM4sGU7+SBHyWhL6MMsS+k5hikJbR&#10;YFISxgIj0x20X0pC8SJQoSQZOQlqUKKOqVk0RPVrSdBvl2HKkz+IkigSWGuaw+So2qVm0YDqF5Mw&#10;OrYIVCnhUaFh+MOksER1qVksmBq/mITiZZgalSSTmBomknA8dZlZNJj6tSTjDNa8yFdBWpjGNCxP&#10;XWYWDaZ+Lck4gzUTU8ORh07ZXs4ZT+C5AzlUl5lFA6pfSzLOYs0DNeHiah2qy8yiwdSvJRlnsWZi&#10;ilFUPklUpg23ZwMR1WVm0YDq15KMs1izQOVUGzNtfcN6VJeZRYMpIlKPPmicxZqHKaPUTBOVYr4D&#10;Zh2EIqrLzKIB1a8l9bPq508148xgGstUmBSUqGNmFg2mfi3JOIs1j6hc2bmeU5gqQbVVD8N41DE1&#10;iwZUv5aEIdElugM3glEO+3qFWtKYmsWCqWWXx6OieBmmWlI5iSnT+EPeFIioLjWLBlS/mJQsE5ME&#10;MVxcK1FdahYNpn4xKVkmJglKFWdId/3Gl+PRIoJwLBBRXWoWDah+MSlxFmtWmITZ2VpNgxo29HWp&#10;WTSY+sWkxFmsmZgmlLDJqb5cERHu0ZkxNYsGVL+YhLlhS8IkgVkqxs7Q9lvfsER1qVk0mPrFJIx6&#10;LsM0gfIwSdSE4fHTYA7VZWbRYOrXkhKnfs8zvloJPLl4lTwdM7NoMPVrSRj0XMRTnWgx7VCpDaKC&#10;TSAcM7NoQPVrSYmzWPOImhCszjNpfIM61DEziwTTbsmbSy3JFi8iKiZvKzyjMhEkSaynY9feCZOi&#10;jplZNKB6tSSsR7IIVIkY6Q+ipLBEdZlZNJh6tSRBlmlJmI5PFYZeJ4iKeUkMSW8oorrMLBpQvVoS&#10;ZtgvI6rCSgBsEtSwRHWZWTSYerUkQZzFmhUlSSyWJCh8pl924PhjwUTfMTWLBlSvliSIs1izQB0X&#10;wKIJly+XIMSIG8X4TTDr63KzaED1iklWRFgS+zIqMZu3t74+WMOaX5ebRQOqV00SGCFbAqpQeMqt&#10;N74Imfovp9vzYqFBIaVjbhYNpl41ydrK12EqKVZk6fzx1WDqUrNoMPWKSYI4gzXLo448VVpdLOob&#10;mKcuNYsFUzvn2iMmofh1PE0YHqLpDPfV8NRlZlFgyhWWI/MID0P5ElS/iX2Jkeyl+dVY+IxgKl8g&#10;6QEripz7aDzAehLVDljXFLNMMJYv4xhO7YIlQHgJbWAr7FK0aIAVHtdqgUX5KxnLhJb9ZJjREGNs&#10;TicYMDkzdpCX32rFZjqmadEAaxdTfulfO8Yuc7CWsUYgT4K2RH3Q2t0PkNAOwzVvDqxL1aIAVjJB&#10;/TIwil/JV6RGpH9uY+QrVoPAaHqwUTi4hvPdRAOrx8FatJf5V3xeMLsAv2WrwOJmvDPjI7B4NkON&#10;sqEirOs2b2eHnVeJAldrb8dNdMa1CYfyJYQVOmF8mAlhld8LyuJBKik4oA8zcE7HxC0KaC03/ZIw&#10;ipcA+02uI2136SzfSFhETlJhVkIwWKMTm+y2Iy8DJ4u2c0nzMh23fwnFoqKUvYAVs9GgFY8B8Rtv&#10;YUJpfHqTJ9GxsDqPNAtWjiemMHG/d7Aa+8X1M/tGvsK7GvuU8mCFaT/h7c0c7BgGxmKF7bZJHrqi&#10;eIkV5tjmjZ8DJy9hQ25PQ8cwMBpY/dPSmHNH8+iKjfzI8Nyq3w6HhfVq9KZur0ps0dntYjhsJ2r3&#10;AP32fbfz1Ljp6Yf/AQAA//8DAFBLAwQKAAAAAAAAACEA7sJ1aTkUAAA5FAAAFAAAAGRycy9tZWRp&#10;YS9pbWFnZTEucG5niVBORw0KGgoAAAANSUhEUgAAAhwAAABGCAYAAACHdE3EAAAAAXNSR0IArs4c&#10;6QAAAARnQU1BAACxjwv8YQUAAAAJcEhZcwAADsMAAA7DAcdvqGQAABPOSURBVHhe7d13fFPlGgfw&#10;X5qkaUr3olAZDpZFoAiIICAoW5ChuBEQVBwX7nWAguDkXpTLRUClsmUoyB4qKAhSpVhA9hIoSKHQ&#10;vdM06/4B1OalTZrknLSn/L6fz/mj7/vkvKfp+z59kpOTAxARERERERERKZ2q7A/v941pFFa39gEf&#10;X5+LZduJiIiIXGUtscZkXbrSatLmi3/aFRwzh7WYHNOm3ruhd4SWbSYiIiJyWfaZbFzY99f7Yxcc&#10;nnxDwVHv3gbv1m1Tt2wzERERkctS96XiXGLy+2MXHJ7sI3YSERERSY0FBxEREcmOBQdVW4WFJbBY&#10;rGIz3UTy8424eDEPRqNZ7KJqwmaz4crlAhQbTGIXkR2XCo4nhqzEtp/O2rXt+DkZjw76xq7tZsbn&#10;yDXlPV/X9ei2GPv2XhKbFeGJIStxz93xaN8mHp07zMOTj32LxN8uiGHVUnU49vXrTqBfn6V48P5F&#10;GNT/a3TttAD/eGUz8vKMYqgiXH9ODx28XNq2N+kinhiy0i5OScxmK+Z9uQ8PdFmIUc+tR6/uX2HU&#10;iHU4l5wthtI11+dB2e2lFzaKYZKojnPOpYKDyJs2//A0WreuIzYrxpSp3ZG49wX8+PMwPNj9Nrz/&#10;3g4xpNqqymNftuQgpnywE2lXCtGiZW0MHHwnGjQMwZ7dKcjJKRbDFaNjp/qI/yJJbFashfP3Y+uW&#10;01i0dDA2bH4K23YOR1zrOhj9wkYUFfHdjoq8/2E37No9snSbObuPGCKZ6jbnWHBUgYz0Qrz5+hZ0&#10;77oI/fsuw6qVR8UQAjDx7W1ISckTmxVHp9Pgztgo+Os1pW1KmQPlHbucCgpKMO/LfQCAIY83x9wF&#10;AzD+7U5YvuJRjPlne+h0avEhijH4kVgkJ+co9l27sgwGE5Z+dRCvvdER9esHAwDUah+MfrkdwkL1&#10;WLPqmPgQukajVcPX9+9No5VvTjubc97OQy4XHD9tPY34L5JKt61bToshNz1Hz5HNZsMbr21Bw4Yh&#10;WLX2cbz3QTfMn7sPuQp+5SaXM2eyUFys3HP3ib/9hVUrj2LRgj8wfdpvGD+hM6CQOVDRscvtzOms&#10;0lfHQ4e1Km1XqVR48umWqF07oEy0suh0agwbEYcv51SfV5zuuvBXLkwmC9q0tf8KBZVKhXbtb8Gf&#10;pzLt2ulvvyacxzfLD5duhYUlYohkHM25qshDLhccBoMZ+fklpVuxQbn/EOTi6Dk6cTwdKSl56N23&#10;MXLzjAiP8Eds8ygk7Dpvtw9SvkuX8nHyZAbOn89BYKAO8V8k4XJqviLmQEXHLrfUS1fHUGt8EBlZ&#10;S+xWvAEDm+HSpXwk7vbuZ2Kklp5ehKAgHdTqG/+FhIXpkZFRKDbTNSkX8nD0aFrpZiqxiCGSqmjO&#10;VUUeunG2ONHv4aZ4/c2OpVv/AU3FkJueo+foYko+LBYbpk1NwNQpv2DqlF9gMJgU/UqeyjfokVhM&#10;eKcLJr/XFfMXDUBkZC2sW3tCEXOgomOXW+3oq+9gWMxWZKTXvH9avr5qjBjZGl/O2St2KUpU7VrI&#10;zTXCbL7xKrLMTAOiompesSiVx564Cx989EDpFhKqF0MkVdGcq4o85HLBQZ4JDdMjKNAXn83pZ7cN&#10;fjRWDKUapkHDEJw9m6XIOXD92OV2+x1h8PW9ek776+WH7frWrz2O9BpQhPTr1wTZWQYk7PpL7FKM&#10;ercEQadTY09iil27zWZD4u4LaNwkwq6dqlZ5c64q8hALDi+7MzYSZrMVK1ccKW1LTs7GwQN/X7p0&#10;szGbLDAazaWb2STvW4zeZjSacfjQZWzedAr3dqinqDkgHrvcgoJ0GDGyNQBg6VcHMfr5DZj28a8Y&#10;9swaTPnwFxhqwClcjVaN50bdjTWr5P2Anpz89Fo89UxLTP/kVyRfuwzWbLZi5oxE5OUZMWBQM/Eh&#10;VIXKm3NVkYdYcHiZXq/F1Gk9sW7NcfTtuQR9ey7B6FEbkJ+vzO8XkMKkidvRucP80u2tcT+KIYr0&#10;9rgf0b5NPB7oshDvTfoZjz3eHAMH3amIOVDRsXvDs8Pj8NqbHREWrsf+fan4dsUR/HkqE506N0Bo&#10;qJ8Yrki9+zZCVO0A2Gxij3IMf641evVphBFD16J/32V4oMtCHD50BV/E94NerxXDqYqJc64q8pBb&#10;N2/TXSkAABgV/Ilxb/M/n42SUH+Yg3Slbfn5RpQYLQgL10OlsvtT3NTKe65qApXJgoAzmchvGlXa&#10;Vp3ngCbPCN/sIhQ1qLq7R+dkG5BfUIKoqFrQ6bxzaa6cypsDSqa7UgCbzYZzViAkxA/+/iw0nKmK&#10;OeBsLcuZhzy+eVtoUgrCflf2p6y9rc6mE6h1zv4ceGCgDuER/pL/gZWuvOeqJlAXmdBwwdXvmLiu&#10;Os8B/3PZqLNR/g+KOhJhVSFubyaiE+R7m9ebypsDShaalILwpBTUrRvIYqOSqmIOOFvL3spDbhUc&#10;RETeoLtYiPozDiF68Umxi4gUhgUHERERyY4FBxEREcmOBQcRERHJjgUHERERyY4FBxEREcmOBQcR&#10;ERHJjgUHERERyY4FBxEREcmOBQcRERHJzq2CoyTCH8aIWmIzOVB0SzBMATXr3iByqanPlU3jg4I7&#10;wsXmassc4IuiesFiM3lAaXPAGf4vcF1VzIHqspbVZX/o3ar2/cH1Qu4PrBtYtvkGhluCYagGB68k&#10;BU0jYQrVi81Ujpr6XNl81ci5O0ZsrrZMoXoUNI0Um71KU2CC/nQujA0CkdPF8U0llUBpc8AZ/i9w&#10;XVXMgapcywWpBchJydn5wx9pOyp1t9hnn15t9zMRERFRRebM7Q+9Xmt3t9hKFRzHj6XZ/Xz5ciEA&#10;IDpa3rfSks9mIyzcH8HB8r69fvRoGho3joBW69YZpkoxmaw4dSoDsbHy3pI4N9eIrMwi3Hpb+bch&#10;lgrngOs4B9zDOeA6zgH3cA64rqI50LhJBNRqH9cLDtHc+L2w2Wx4/sW2Ypek/jX2ewwc1AydOjcU&#10;uyTVp+cSLF46CJGR8i2ajPRCPPPUany/dajYJamEX85jzepjmP5pb7FLUpwDruMccA/ngOs4B9zD&#10;OeA6Z3OgbMEhXxlHREREdA0LDiIiIpIdCw4iIiKSHQsOIiIikh0LDiIiIpIdCw4iIiKSHQsOIiIi&#10;kh0LDiIiIpIdCw4iIiKSHQsOIiIikp1bBUfMLUGIiQkSmyXXqFE4QkLkv2toq7ho+GrtbpwrOa2v&#10;GnFxdcRmyQWH+KFRY/lvfcw54DrOAfdwDriOc8A9nAOuc2UOuHUvFSIiIiJneC8VIiIi8ioWHERE&#10;RCQ7FhxEREQkOxYcREREJDsWHERERCS7ShccVqsKVovdRS2yKSnWIiM1DDab2CMPU4kGaSkRyMsO&#10;ELvIgeIiHTJSQ732d5JSXnYATCUasVkWNhuQeSUERoNW7JKMs/WZmxWIkmLpxnc2nrN+Zxw9Xor8&#10;4Gj/cuQDR+NJoTrsX8p8UJnxPOFs/1LnB0fjSZ0fKrM+pM4HlVXpy2K/+ngIAGDomyvFLknNfmsE&#10;krbHITg8DzarDzr1240hL28QwySz6D+P4+e1HREamYuC3Fq4PfYcxnwSD//AYjHUI1aLCh+/+ipM&#10;JRq8M2+62C2ZFbMexsZFveza7rr3KMbNnm3X5olDu5thySdDkJ0eArXGgg+W/htRMZlimMtyMoLw&#10;Ss+pYjMi6mRixqaJYrNbjv7eBGu+7AsAKMz3R3S9dLz00Xz46sxiqCSO/t4E8ZOfhcrHCkOhHzr3&#10;S8TTr60SwzxW0fpMvxSG6f8cjaICfxgKdejQay+GvrECPmoH2agSKhrvOmf9zlT0eKnyQ0X7lysf&#10;VDTedZ7mh4r2L1U+qGj/kCkflDeelPmhvP1DxvzgaDwp84Oz9SFXPnDEpcti9/9yF17p+W9sXXG/&#10;2CWL1p0PY8721zHzuwmYMHc6vl/6IFLORothkmna+hQ+2zoOMzZNxGdb30ROZhB2bugghnlsybQh&#10;yEgNE5tl0eXhX7Eo8ZXS7fUZn4shbjvyexN8PnEE+jzzE2ZvGY85219HRJ0sMcwtIRF5dse9KPEV&#10;jJiwDJF1PUteZX0+cTi6DdqFd+ZNx39WfAhDoQ471nUUwyRRmK/HzHGjMHj0Rny6eSKmr5+EpO2t&#10;kLj1bjHUbc7W57Lpj6JFh2P4dPMEzPxuAo7saYp9O1uIYZXmbDxn/c44e7yn+cHZ/qXOB87Gu87d&#10;/FCZ/XuSD5ztX+p84Gg8KfKDo/1DhvzgaDw58oOz9SF1PnCV04KjdefDmL3lLfR+ahugkq8Kuq5D&#10;7yToaxkBANH10hFzWyqO7mkmhkmmfY/9CAguAgBodWZYLT4eLZjy/PRtZ6RfCke/4Vug8sJz6KO2&#10;QqO1lG5qjVUMcdua+IfQud9udB34K/z8jVCpAB8f6X6nssdts6mwfn5vDBj5nRjmFqtVBYtZDW2Z&#10;Vyt1G15B5mXXE31lJB9rAKvFBx177wEABAQXocvDv2HfjpZiqNscrU+zSY0/dt2FLg//BgDw8zfi&#10;nu77kLS9tV2cKxyNV5l+Z5w93tP84Gz/UucDZ+PBw/xQmf17kg+c7V/qfOBsPE/zg6P9y5EfHI0n&#10;R35wtD7kyAeuclpwVKXczECcP3ULbos9J3ZJbsPCnvj4lVfRosMxxHU6JHa77cjvTbBtVSe89NEC&#10;+PhUfqF74sT+Roh/dyi+/nQgko/XE7vdZjapcerA7QCAaWNewkcvjMXGRT0qPDfpqe2rOyEqJgOx&#10;7U6KXW7x8bFh8IsbET/pWaz64iEcSIjFn4dvxYOP7hRDJaHTG2G12C+xiDpZSL8k/9cN49p5WotZ&#10;jYjov/9hRkRnIetKiF2cUsmZH+TKByJv5Ieakg9EzA+OieujOuSDaltwmE0+mP3WSLTt9gcatUgW&#10;uyWXlhIBq1WF9EvhMBRK8539l/+KxMKPnsTYafHwD/DsHHBlNW55Fl36/4Zbm51HYZ4/3hv+Bo7s&#10;aSqGuSXrSigAFXx1Jej11Db0eOxnbF9zH779vL8Y6rHiIh3Wz++FR0a7fn7ekUYtkhFzeyqy00Iw&#10;a/xIxNyaiuDwPDFMEg2bXkBE3UzMGj8KBxJi8et3bbFjXUeoPHgF6IqifH8AgFZnKm3T+plK25VM&#10;7vwgRz4QeSM/1JR8IGJ+cKy89VEd8kG1LDisVhXmffAMzGY1Xnh3sdgti5HvLMPbcz6FRmvGhgX2&#10;H7Jy17bVnRAZk4mEze2xes5DSNoeh/RL4Vg95yGYTfLcICiu82E89OyP6PHYTox8Zxm6DUrAjnXu&#10;n4O+kQ0DRn6H5u1Oom23g3j8H2uRuLWNGOSxH5Z3Q4OmF9Ak7ozY5TazSY0pL4zFyHeWYtTkpZi+&#10;fhLSUiKx9L+PiqGS0PqaMf7zmQiPzsKWb7ri5IE7EBBcaPcKQ07+gVdPDZT9tL2pWItaQVfblcob&#10;+UGOfCDyRn6oKflAxPxQsYrWR3XIB9Wu4LCYfTBn0jBkXg7DuNmzoNP/XY15Q536aW59eKs8rToe&#10;xZ1tTkLra4LW1wSNxgIfHxu0viYAnlexlRESmSvZK7Tw6Cz4qK3IuGz/ll+JUdrLqwpy/bF5SXc8&#10;Mnqj2OWR5OP1YSrRom7DVABAcHg+ug5KwLGkJmKoZEIjczH0jW8xbvZsDBv/DZKPNUDsPSfEMFkE&#10;h+VDrTEjI/Xvv1d6ajhCo3Ls4pTE2/lBynwgqor8oMR8IGJ+qJij9VEd8kG1KjisFhX+O/YllBT7&#10;4o1Zs+Dnf/XDL3KxWlTYtqoTSoxXK77s9CAk/ng3GreSpmqObXcS/UdsKd3iOh9CeHQW+o/YAo1W&#10;nvO1v2xsj2KDL3DtHF7CpnvQ/J7jYphb1Bor2nQ9gE2Le8BmA4oNvkjY1B4t7j0mhnpk46KeaNb6&#10;FG6PPS92eaR2vXTYbMDuLW2Ba9e/H0hojgZNUsRQyVjMV5eY1aLCunm9odGacV+fqx8Sk5tGa0Fc&#10;pyPYuf7qK9riIh32bL0bbbv9IYYqgtz5Qe58IPJGfqgJ+UDE/FA+Z+ujOuQDp9/DseenOCydNgRF&#10;BX4AAP+AYjw77hu06XqwzCOlUVTgh+e7/E9sRnT9K5i29l2x2WNWiwqTho7HhdMxCI3MQW5mEDr2&#10;2YPhb33t0ie5K2vXpnuwc30HTJx74+8olSkvjsGJ/Y0QFpWDvOxA3NszCSPeXi7Z75OVFowZr72I&#10;/JyAq99T0PwcXp4yH4EhhWKoW7LTg/HagPcxeeHHaND4otjtsaTtLfHdku4wlWhhNqnRsOkFPDFm&#10;DYLD88VQSayb3ws/r7kPhkI/NGqRjOcnfyXpWM7WZ1pKBKaNeQnGYl8YCvRo130/Rry13O3r7p2N&#10;56zfGUePlyI/ONq/HPnA0Xgid/KDs/17mg+c7V/qfOBsPE/zg7P9S50fnI0nZX6ozPqQOh9URtnv&#10;4XBacNwMDIU65GYGISQyF376ErFbcYry/ZCbFYSwqGzZ3nLOTg+GWmNBUGiB2KUIuZmB8A80QOvr&#10;2Rf6OGM0aJGdEYLIOpmVTvJyyEoLhr5Wceklc1Qx5gPXKT0fiGp6fvBmPnDpi79uBvpaRkTXT68R&#10;yQUA/AOLUadBmmzJBdfOPSo5uQSH58ueTABApzchul66V5NJecKicr2SXGoC5gPXKT0fiGp6fqiq&#10;fMCCg4iIiGTHgoOIiIhkx4KDiIiIZMeCg4iIiGRnd5XK/5666wm/AL/lmgBNbtl2IiIiIleZC8zB&#10;huLCp/+1+NiyG+6y8+Ezt8n/vbRERER0U5i45OxesY2IiIhIFv8HZ5hKEfebp3UAAAAASUVORK5C&#10;YIJQSwMECgAAAAAAAAAhAL1pBkjsDAAA7AwAABQAAABkcnMvbWVkaWEvaW1hZ2UyLnBuZ4lQTkcN&#10;ChoKAAAADUlIRFIAAAU+AAACYwgGAAAAJRkOBgAAAAFzUkdCAK7OHOkAAAAEZ0FNQQAAsY8L/GEF&#10;AAAACXBIWXMAAA7DAAAOwwHHb6hkAAAMgUlEQVR4Xu3BAQEAAACCIP+vbkh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ClARE5AAF/EmP7AAAAAElFTkSuQmCCUEsD&#10;BAoAAAAAAAAAIQDqdBDGWQkAAFkJAAAUAAAAZHJzL21lZGlhL2ltYWdlMy5wbmeJUE5HDQoaCgAA&#10;AA1JSERSAAAFKQAAAboIBgAAAOSyw+0AAAABc1JHQgCuzhzpAAAABGdBTUEAALGPC/xhBQAAAAlw&#10;SFlzAAAOwwAADsMBx2+oZAAACO5JREFUeF7twYEAAAAAw6D5U1/hAF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GOm7wAB7tm8tAAAAABJRU5ErkJgglBLAwQUAAYACAAA&#10;ACEA93VvHN0AAAAFAQAADwAAAGRycy9kb3ducmV2LnhtbEyPQUvDQBCF74L/YRnBm92NxqAxm1KK&#10;eiqCrSDeptlpEpqdDdltkv57Vy96GXi8x3vfFMvZdmKkwbeONSQLBYK4cqblWsPH7uXmAYQPyAY7&#10;x6ThTB6W5eVFgblxE7/TuA21iCXsc9TQhNDnUvqqIYt+4Xri6B3cYDFEOdTSDDjFctvJW6UyabHl&#10;uNBgT+uGquP2ZDW8Tjit7pLncXM8rM9fu/u3z01CWl9fzasnEIHm8BeGH/yIDmVk2rsTGy86DfGR&#10;8Huj95hlKYi9hjRVCmRZyP/05Tc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N43TP56CQAAPHUAAA4AAAAAAAAAAAAAAAAAOgIAAGRy&#10;cy9lMm9Eb2MueG1sUEsBAi0ACgAAAAAAAAAhAO7CdWk5FAAAORQAABQAAAAAAAAAAAAAAAAA4AsA&#10;AGRycy9tZWRpYS9pbWFnZTEucG5nUEsBAi0ACgAAAAAAAAAhAL1pBkjsDAAA7AwAABQAAAAAAAAA&#10;AAAAAAAASyAAAGRycy9tZWRpYS9pbWFnZTIucG5nUEsBAi0ACgAAAAAAAAAhAOp0EMZZCQAAWQkA&#10;ABQAAAAAAAAAAAAAAAAAaS0AAGRycy9tZWRpYS9pbWFnZTMucG5nUEsBAi0AFAAGAAgAAAAhAPd1&#10;bxzdAAAABQEAAA8AAAAAAAAAAAAAAAAA9DYAAGRycy9kb3ducmV2LnhtbFBLAQItABQABgAIAAAA&#10;IQA3J0dhzAAAACkCAAAZAAAAAAAAAAAAAAAAAP43AABkcnMvX3JlbHMvZTJvRG9jLnhtbC5yZWxz&#10;UEsFBgAAAAAIAAgAAAIAAAE5AAAAAA==&#10;">
                      <v:shape id="Picture 52303" o:spid="_x0000_s1119" type="#_x0000_t75" style="position:absolute;left:837;top:4801;width:32004;height:4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C9AyAAAAN4AAAAPAAAAZHJzL2Rvd25yZXYueG1sRI9Ba8JA&#10;FITvBf/D8oTe6sZINY2uIoW2gihoCr2+Zp9JNPs2ZLea9td3BcHjMDPfMLNFZ2pxptZVlhUMBxEI&#10;4tzqigsFn9nbUwLCeWSNtWVS8EsOFvPewwxTbS+8o/PeFyJA2KWooPS+SaV0eUkG3cA2xME72Nag&#10;D7ItpG7xEuCmlnEUjaXBisNCiQ29lpSf9j9GQfa1O6xfjpR8bycbeo9Xfx84zJR67HfLKQhPnb+H&#10;b+2VVvAcj6IRXO+EKyDn/wAAAP//AwBQSwECLQAUAAYACAAAACEA2+H2y+4AAACFAQAAEwAAAAAA&#10;AAAAAAAAAAAAAAAAW0NvbnRlbnRfVHlwZXNdLnhtbFBLAQItABQABgAIAAAAIQBa9CxbvwAAABUB&#10;AAALAAAAAAAAAAAAAAAAAB8BAABfcmVscy8ucmVsc1BLAQItABQABgAIAAAAIQBKpC9AyAAAAN4A&#10;AAAPAAAAAAAAAAAAAAAAAAcCAABkcnMvZG93bnJldi54bWxQSwUGAAAAAAMAAwC3AAAA/AIAAAAA&#10;">
                        <v:imagedata r:id="rId200" o:title=""/>
                      </v:shape>
                      <v:shape id="Picture 52306" o:spid="_x0000_s1120" type="#_x0000_t75" style="position:absolute;width:61366;height:2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WmuyAAAAN4AAAAPAAAAZHJzL2Rvd25yZXYueG1sRI9PawIx&#10;FMTvhX6H8Aq9FE20VGQ1SisW9qT452Bvr5vn7uLmZdmkGr+9EQoeh5n5DTOdR9uIM3W+dqxh0Fcg&#10;iAtnai417HffvTEIH5ANNo5Jw5U8zGfPT1PMjLvwhs7bUIoEYZ+hhiqENpPSFxVZ9H3XEifv6DqL&#10;IcmulKbDS4LbRg6VGkmLNaeFCltaVFSctn9Ww9vKHn7WPq7qxXiQfy3V8jfmJ61fX+LnBESgGB7h&#10;/3ZuNHwM39UI7nfSFZCzGwAAAP//AwBQSwECLQAUAAYACAAAACEA2+H2y+4AAACFAQAAEwAAAAAA&#10;AAAAAAAAAAAAAAAAW0NvbnRlbnRfVHlwZXNdLnhtbFBLAQItABQABgAIAAAAIQBa9CxbvwAAABUB&#10;AAALAAAAAAAAAAAAAAAAAB8BAABfcmVscy8ucmVsc1BLAQItABQABgAIAAAAIQDwzWmuyAAAAN4A&#10;AAAPAAAAAAAAAAAAAAAAAAcCAABkcnMvZG93bnJldi54bWxQSwUGAAAAAAMAAwC3AAAA/AIAAAAA&#10;">
                        <v:imagedata r:id="rId201" o:title=""/>
                      </v:shape>
                      <v:shape id="Picture 52363" o:spid="_x0000_s1121" type="#_x0000_t75" style="position:absolute;left:482;width:60401;height:20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caxgAAAN4AAAAPAAAAZHJzL2Rvd25yZXYueG1sRI/RasJA&#10;FETfBf9huYIvRTeNGErqKhIoal/aWj/gNnvdBLN3Q3bV+PddQfBxmJkzzGLV20ZcqPO1YwWv0wQE&#10;cel0zUbB4fdj8gbCB2SNjWNScCMPq+VwsMBcuyv/0GUfjIgQ9jkqqEJocyl9WZFFP3UtcfSOrrMY&#10;ouyM1B1eI9w2Mk2STFqsOS5U2FJRUXnan62Ccz//zsxppzeff19FkZravsibUuNRv34HEagPz/Cj&#10;vdUK5uksm8H9TrwCcvkPAAD//wMAUEsBAi0AFAAGAAgAAAAhANvh9svuAAAAhQEAABMAAAAAAAAA&#10;AAAAAAAAAAAAAFtDb250ZW50X1R5cGVzXS54bWxQSwECLQAUAAYACAAAACEAWvQsW78AAAAVAQAA&#10;CwAAAAAAAAAAAAAAAAAfAQAAX3JlbHMvLnJlbHNQSwECLQAUAAYACAAAACEAjnwXGsYAAADeAAAA&#10;DwAAAAAAAAAAAAAAAAAHAgAAZHJzL2Rvd25yZXYueG1sUEsFBgAAAAADAAMAtwAAAPoCAAAAAA==&#10;">
                        <v:imagedata r:id="rId202" o:title=""/>
                      </v:shape>
                      <v:rect id="Rectangle 52364" o:spid="_x0000_s1122" style="position:absolute;left:638;top:335;width:322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2OyAAAAN4AAAAPAAAAZHJzL2Rvd25yZXYueG1sRI9Ba8JA&#10;FITvgv9heUJvuqm2YqKrSG3Ro8ZC6u2RfU1Cs29DdmvS/vpuQfA4zMw3zGrTm1pcqXWVZQWPkwgE&#10;cW51xYWC9/PbeAHCeWSNtWVS8EMONuvhYIWJth2f6Jr6QgQIuwQVlN43iZQuL8mgm9iGOHiftjXo&#10;g2wLqVvsAtzUchpFc2mw4rBQYkMvJeVf6bdRsF8024+D/e2K+vWyz45ZvDvHXqmHUb9dgvDU+3v4&#10;1j5oBc/T2fwJ/u+EKyDXfwAAAP//AwBQSwECLQAUAAYACAAAACEA2+H2y+4AAACFAQAAEwAAAAAA&#10;AAAAAAAAAAAAAAAAW0NvbnRlbnRfVHlwZXNdLnhtbFBLAQItABQABgAIAAAAIQBa9CxbvwAAABUB&#10;AAALAAAAAAAAAAAAAAAAAB8BAABfcmVscy8ucmVsc1BLAQItABQABgAIAAAAIQA7FY2OyAAAAN4A&#10;AAAPAAAAAAAAAAAAAAAAAAcCAABkcnMvZG93bnJldi54bWxQSwUGAAAAAAMAAwC3AAAA/AIAAAAA&#10;" filled="f" stroked="f">
                        <v:textbox inset="0,0,0,0">
                          <w:txbxContent>
                            <w:p w14:paraId="20F60040" w14:textId="77777777" w:rsidR="006567AB" w:rsidRDefault="008537B1">
                              <w:r>
                                <w:rPr>
                                  <w:rFonts w:ascii="Times New Roman" w:eastAsia="Times New Roman" w:hAnsi="Times New Roman" w:cs="Times New Roman"/>
                                </w:rPr>
                                <w:t>You</w:t>
                              </w:r>
                            </w:p>
                          </w:txbxContent>
                        </v:textbox>
                      </v:rect>
                      <v:rect id="Rectangle 52365" o:spid="_x0000_s1123" style="position:absolute;left:3076;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SgVyAAAAN4AAAAPAAAAZHJzL2Rvd25yZXYueG1sRI9Ba8JA&#10;FITvBf/D8oTe6kaLQaNrCLbFHFsV1Nsj+5qEZt+G7NZEf323UOhxmJlvmHU6mEZcqXO1ZQXTSQSC&#10;uLC65lLB8fD2tADhPLLGxjIpuJGDdDN6WGOibc8fdN37UgQIuwQVVN63iZSuqMigm9iWOHiftjPo&#10;g+xKqTvsA9w0chZFsTRYc1iosKVtRcXX/tso2C3a7Jzbe182r5fd6f20fDksvVKP4yFbgfA0+P/w&#10;XzvXCuaz53gOv3fCFZCbHwAAAP//AwBQSwECLQAUAAYACAAAACEA2+H2y+4AAACFAQAAEwAAAAAA&#10;AAAAAAAAAAAAAAAAW0NvbnRlbnRfVHlwZXNdLnhtbFBLAQItABQABgAIAAAAIQBa9CxbvwAAABUB&#10;AAALAAAAAAAAAAAAAAAAAB8BAABfcmVscy8ucmVsc1BLAQItABQABgAIAAAAIQBUWSgVyAAAAN4A&#10;AAAPAAAAAAAAAAAAAAAAAAcCAABkcnMvZG93bnJldi54bWxQSwUGAAAAAAMAAwC3AAAA/AIAAAAA&#10;" filled="f" stroked="f">
                        <v:textbox inset="0,0,0,0">
                          <w:txbxContent>
                            <w:p w14:paraId="4562C532" w14:textId="77777777" w:rsidR="006567AB" w:rsidRDefault="008537B1">
                              <w:r>
                                <w:rPr>
                                  <w:rFonts w:ascii="Times New Roman" w:eastAsia="Times New Roman" w:hAnsi="Times New Roman" w:cs="Times New Roman"/>
                                </w:rPr>
                                <w:t xml:space="preserve"> </w:t>
                              </w:r>
                            </w:p>
                          </w:txbxContent>
                        </v:textbox>
                      </v:rect>
                      <v:rect id="Rectangle 52366" o:spid="_x0000_s1124" style="position:absolute;left:3406;top:335;width:255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ZixwAAAN4AAAAPAAAAZHJzL2Rvd25yZXYueG1sRI9Pa8JA&#10;FMTvhX6H5RW81U0Vg6bZiLSKHv0HtrdH9jUJzb4N2dVEP323IHgcZuY3TDrvTS0u1LrKsoK3YQSC&#10;OLe64kLB8bB6nYJwHlljbZkUXMnBPHt+SjHRtuMdXfa+EAHCLkEFpfdNIqXLSzLohrYhDt6PbQ36&#10;INtC6ha7ADe1HEVRLA1WHBZKbOijpPx3fzYK1tNm8bWxt66ol9/r0/Y0+zzMvFKDl37xDsJT7x/h&#10;e3ujFUxG4ziG/zvhCsjsDwAA//8DAFBLAQItABQABgAIAAAAIQDb4fbL7gAAAIUBAAATAAAAAAAA&#10;AAAAAAAAAAAAAABbQ29udGVudF9UeXBlc10ueG1sUEsBAi0AFAAGAAgAAAAhAFr0LFu/AAAAFQEA&#10;AAsAAAAAAAAAAAAAAAAAHwEAAF9yZWxzLy5yZWxzUEsBAi0AFAAGAAgAAAAhAKSLtmLHAAAA3gAA&#10;AA8AAAAAAAAAAAAAAAAABwIAAGRycy9kb3ducmV2LnhtbFBLBQYAAAAAAwADALcAAAD7AgAAAAA=&#10;" filled="f" stroked="f">
                        <v:textbox inset="0,0,0,0">
                          <w:txbxContent>
                            <w:p w14:paraId="5501E9A4" w14:textId="77777777" w:rsidR="006567AB" w:rsidRDefault="008537B1">
                              <w:r>
                                <w:rPr>
                                  <w:rFonts w:ascii="Times New Roman" w:eastAsia="Times New Roman" w:hAnsi="Times New Roman" w:cs="Times New Roman"/>
                                </w:rPr>
                                <w:t>can</w:t>
                              </w:r>
                            </w:p>
                          </w:txbxContent>
                        </v:textbox>
                      </v:rect>
                      <v:rect id="Rectangle 52367" o:spid="_x0000_s1125" style="position:absolute;left:5340;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P5yAAAAN4AAAAPAAAAZHJzL2Rvd25yZXYueG1sRI9Ba8JA&#10;FITvBf/D8oTe6qZK1URXkaroUWMh9fbIviah2bchuzVpf323UPA4zMw3zHLdm1rcqHWVZQXPowgE&#10;cW51xYWCt8v+aQ7CeWSNtWVS8E0O1qvBwxITbTs+0y31hQgQdgkqKL1vEildXpJBN7INcfA+bGvQ&#10;B9kWUrfYBbip5TiKptJgxWGhxIZeS8o/0y+j4DBvNu9H+9MV9e56yE5ZvL3EXqnHYb9ZgPDU+3v4&#10;v33UCl7Gk+kM/u6EKyBXvwAAAP//AwBQSwECLQAUAAYACAAAACEA2+H2y+4AAACFAQAAEwAAAAAA&#10;AAAAAAAAAAAAAAAAW0NvbnRlbnRfVHlwZXNdLnhtbFBLAQItABQABgAIAAAAIQBa9CxbvwAAABUB&#10;AAALAAAAAAAAAAAAAAAAAB8BAABfcmVscy8ucmVsc1BLAQItABQABgAIAAAAIQDLxxP5yAAAAN4A&#10;AAAPAAAAAAAAAAAAAAAAAAcCAABkcnMvZG93bnJldi54bWxQSwUGAAAAAAMAAwC3AAAA/AIAAAAA&#10;" filled="f" stroked="f">
                        <v:textbox inset="0,0,0,0">
                          <w:txbxContent>
                            <w:p w14:paraId="0867B682" w14:textId="77777777" w:rsidR="006567AB" w:rsidRDefault="008537B1">
                              <w:r>
                                <w:rPr>
                                  <w:rFonts w:ascii="Times New Roman" w:eastAsia="Times New Roman" w:hAnsi="Times New Roman" w:cs="Times New Roman"/>
                                </w:rPr>
                                <w:t xml:space="preserve"> </w:t>
                              </w:r>
                            </w:p>
                          </w:txbxContent>
                        </v:textbox>
                      </v:rect>
                      <v:rect id="Rectangle 52368" o:spid="_x0000_s1126" style="position:absolute;left:5670;top:335;width:65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IeLwwAAAN4AAAAPAAAAZHJzL2Rvd25yZXYueG1sRE/LisIw&#10;FN0L/kO4gjtNVRTtGEV8oEtHBZ3dpbnTlmluShNt9evNQpjl4bzny8YU4kGVyy0rGPQjEMSJ1Tmn&#10;Ci7nXW8KwnlkjYVlUvAkB8tFuzXHWNuav+lx8qkIIexiVJB5X8ZSuiQjg65vS+LA/drKoA+wSqWu&#10;sA7hppDDKJpIgzmHhgxLWmeU/J3uRsF+Wq5uB/uq02L7s78er7PNeeaV6naa1RcIT43/F3/cB61g&#10;PBxNwt5wJ1wBuXgDAAD//wMAUEsBAi0AFAAGAAgAAAAhANvh9svuAAAAhQEAABMAAAAAAAAAAAAA&#10;AAAAAAAAAFtDb250ZW50X1R5cGVzXS54bWxQSwECLQAUAAYACAAAACEAWvQsW78AAAAVAQAACwAA&#10;AAAAAAAAAAAAAAAfAQAAX3JlbHMvLnJlbHNQSwECLQAUAAYACAAAACEAuliHi8MAAADeAAAADwAA&#10;AAAAAAAAAAAAAAAHAgAAZHJzL2Rvd25yZXYueG1sUEsFBgAAAAADAAMAtwAAAPcCAAAAAA==&#10;" filled="f" stroked="f">
                        <v:textbox inset="0,0,0,0">
                          <w:txbxContent>
                            <w:p w14:paraId="3002B7E0" w14:textId="77777777" w:rsidR="006567AB" w:rsidRDefault="008537B1">
                              <w:proofErr w:type="spellStart"/>
                              <w:r>
                                <w:rPr>
                                  <w:rFonts w:ascii="Times New Roman" w:eastAsia="Times New Roman" w:hAnsi="Times New Roman" w:cs="Times New Roman"/>
                                </w:rPr>
                                <w:t>visualize</w:t>
                              </w:r>
                              <w:proofErr w:type="spellEnd"/>
                            </w:p>
                          </w:txbxContent>
                        </v:textbox>
                      </v:rect>
                      <v:rect id="Rectangle 52369" o:spid="_x0000_s1127" style="position:absolute;left:10598;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CIQxwAAAN4AAAAPAAAAZHJzL2Rvd25yZXYueG1sRI9Pa8JA&#10;FMTvQr/D8gredFNFSVJXkVbRo//A9vbIviah2bchu5rop+8WBI/DzPyGmS06U4krNa60rOBtGIEg&#10;zqwuOVdwOq4HMQjnkTVWlknBjRws5i+9Gabatryn68HnIkDYpaig8L5OpXRZQQbd0NbEwfuxjUEf&#10;ZJNL3WAb4KaSoyiaSoMlh4UCa/ooKPs9XIyCTVwvv7b23ubV6ntz3p2Tz2Pileq/dst3EJ46/ww/&#10;2lutYDIaTxP4vxOugJz/AQAA//8DAFBLAQItABQABgAIAAAAIQDb4fbL7gAAAIUBAAATAAAAAAAA&#10;AAAAAAAAAAAAAABbQ29udGVudF9UeXBlc10ueG1sUEsBAi0AFAAGAAgAAAAhAFr0LFu/AAAAFQEA&#10;AAsAAAAAAAAAAAAAAAAAHwEAAF9yZWxzLy5yZWxzUEsBAi0AFAAGAAgAAAAhANUUIhDHAAAA3gAA&#10;AA8AAAAAAAAAAAAAAAAABwIAAGRycy9kb3ducmV2LnhtbFBLBQYAAAAAAwADALcAAAD7AgAAAAA=&#10;" filled="f" stroked="f">
                        <v:textbox inset="0,0,0,0">
                          <w:txbxContent>
                            <w:p w14:paraId="1ACBA0C2" w14:textId="77777777" w:rsidR="006567AB" w:rsidRDefault="008537B1">
                              <w:r>
                                <w:rPr>
                                  <w:rFonts w:ascii="Times New Roman" w:eastAsia="Times New Roman" w:hAnsi="Times New Roman" w:cs="Times New Roman"/>
                                </w:rPr>
                                <w:t xml:space="preserve"> </w:t>
                              </w:r>
                            </w:p>
                          </w:txbxContent>
                        </v:textbox>
                      </v:rect>
                      <v:rect id="Rectangle 52370" o:spid="_x0000_s1128" style="position:absolute;left:10953;top:335;width:2276;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x1QxgAAAN4AAAAPAAAAZHJzL2Rvd25yZXYueG1sRI/LisIw&#10;FIb3A75DOIK7MVUZL9UoojPocryAujs0x7bYnJQm2o5PbxbCLH/+G99s0ZhCPKhyuWUFvW4Egjix&#10;OudUwfHw8zkG4TyyxsIyKfgjB4t562OGsbY17+ix96kII+xiVJB5X8ZSuiQjg65rS+LgXW1l0AdZ&#10;pVJXWIdxU8h+FA2lwZzDQ4YlrTJKbvu7UbAZl8vz1j7rtPi+bE6/p8n6MPFKddrNcgrCU+P/w+/2&#10;Viv46g9GASDgBBSQ8xcAAAD//wMAUEsBAi0AFAAGAAgAAAAhANvh9svuAAAAhQEAABMAAAAAAAAA&#10;AAAAAAAAAAAAAFtDb250ZW50X1R5cGVzXS54bWxQSwECLQAUAAYACAAAACEAWvQsW78AAAAVAQAA&#10;CwAAAAAAAAAAAAAAAAAfAQAAX3JlbHMvLnJlbHNQSwECLQAUAAYACAAAACEAwfcdUMYAAADeAAAA&#10;DwAAAAAAAAAAAAAAAAAHAgAAZHJzL2Rvd25yZXYueG1sUEsFBgAAAAADAAMAtwAAAPoCAAAAAA==&#10;" filled="f" stroked="f">
                        <v:textbox inset="0,0,0,0">
                          <w:txbxContent>
                            <w:p w14:paraId="6EE3ED8C" w14:textId="77777777" w:rsidR="006567AB" w:rsidRDefault="008537B1">
                              <w:proofErr w:type="spellStart"/>
                              <w:r>
                                <w:rPr>
                                  <w:rFonts w:ascii="Times New Roman" w:eastAsia="Times New Roman" w:hAnsi="Times New Roman" w:cs="Times New Roman"/>
                                </w:rPr>
                                <w:t>the</w:t>
                              </w:r>
                              <w:proofErr w:type="spellEnd"/>
                            </w:p>
                          </w:txbxContent>
                        </v:textbox>
                      </v:rect>
                      <v:rect id="Rectangle 52371" o:spid="_x0000_s1129" style="position:absolute;left:12655;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7jLxwAAAN4AAAAPAAAAZHJzL2Rvd25yZXYueG1sRI9Ba8JA&#10;FITvhf6H5Qm91Y0WrYmuIlrRY6tC9PbIPpPQ7NuQ3Zror+8WhB6HmfmGmS06U4krNa60rGDQj0AQ&#10;Z1aXnCs4HjavExDOI2usLJOCGzlYzJ+fZpho2/IXXfc+FwHCLkEFhfd1IqXLCjLo+rYmDt7FNgZ9&#10;kE0udYNtgJtKDqNoLA2WHBYKrGlVUPa9/zEKtpN6edrZe5tXH+dt+pnG60PslXrpdcspCE+d/w8/&#10;2jutYDR8ex/A351wBeT8FwAA//8DAFBLAQItABQABgAIAAAAIQDb4fbL7gAAAIUBAAATAAAAAAAA&#10;AAAAAAAAAAAAAABbQ29udGVudF9UeXBlc10ueG1sUEsBAi0AFAAGAAgAAAAhAFr0LFu/AAAAFQEA&#10;AAsAAAAAAAAAAAAAAAAAHwEAAF9yZWxzLy5yZWxzUEsBAi0AFAAGAAgAAAAhAK67uMvHAAAA3gAA&#10;AA8AAAAAAAAAAAAAAAAABwIAAGRycy9kb3ducmV2LnhtbFBLBQYAAAAAAwADALcAAAD7AgAAAAA=&#10;" filled="f" stroked="f">
                        <v:textbox inset="0,0,0,0">
                          <w:txbxContent>
                            <w:p w14:paraId="2969D4A6" w14:textId="77777777" w:rsidR="006567AB" w:rsidRDefault="008537B1">
                              <w:r>
                                <w:rPr>
                                  <w:rFonts w:ascii="Times New Roman" w:eastAsia="Times New Roman" w:hAnsi="Times New Roman" w:cs="Times New Roman"/>
                                </w:rPr>
                                <w:t xml:space="preserve"> </w:t>
                              </w:r>
                            </w:p>
                          </w:txbxContent>
                        </v:textbox>
                      </v:rect>
                      <v:rect id="Rectangle 52372" o:spid="_x0000_s1130" style="position:absolute;left:12985;top:335;width:504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a8xwAAAN4AAAAPAAAAZHJzL2Rvd25yZXYueG1sRI9Pa8JA&#10;FMTvQr/D8gq96aYpWo2uIv5Bj1YLtrdH9pmEZt+G7Gqin94VhB6HmfkNM5m1phQXql1hWcF7LwJB&#10;nFpdcKbg+7DuDkE4j6yxtEwKruRgNn3pTDDRtuEvuux9JgKEXYIKcu+rREqX5mTQ9WxFHLyTrQ36&#10;IOtM6hqbADeljKNoIA0WHBZyrGiRU/q3PxsFm2E1/9naW5OVq9/NcXccLQ8jr9Tbazsfg/DU+v/w&#10;s73VCvrxx2cMjzvhCsjpHQAA//8DAFBLAQItABQABgAIAAAAIQDb4fbL7gAAAIUBAAATAAAAAAAA&#10;AAAAAAAAAAAAAABbQ29udGVudF9UeXBlc10ueG1sUEsBAi0AFAAGAAgAAAAhAFr0LFu/AAAAFQEA&#10;AAsAAAAAAAAAAAAAAAAAHwEAAF9yZWxzLy5yZWxzUEsBAi0AFAAGAAgAAAAhAF5pJrzHAAAA3gAA&#10;AA8AAAAAAAAAAAAAAAAABwIAAGRycy9kb3ducmV2LnhtbFBLBQYAAAAAAwADALcAAAD7AgAAAAA=&#10;" filled="f" stroked="f">
                        <v:textbox inset="0,0,0,0">
                          <w:txbxContent>
                            <w:p w14:paraId="630CC277" w14:textId="77777777" w:rsidR="006567AB" w:rsidRDefault="008537B1">
                              <w:proofErr w:type="spellStart"/>
                              <w:r>
                                <w:rPr>
                                  <w:rFonts w:ascii="Times New Roman" w:eastAsia="Times New Roman" w:hAnsi="Times New Roman" w:cs="Times New Roman"/>
                                </w:rPr>
                                <w:t>atomic</w:t>
                              </w:r>
                              <w:proofErr w:type="spellEnd"/>
                            </w:p>
                          </w:txbxContent>
                        </v:textbox>
                      </v:rect>
                      <v:rect id="Rectangle 52373" o:spid="_x0000_s1131" style="position:absolute;left:16772;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YMnyAAAAN4AAAAPAAAAZHJzL2Rvd25yZXYueG1sRI9Ba8JA&#10;FITvgv9heUJvuqnSaqKrSGvRo8ZC6u2RfU1Cs29DdjVpf323UPA4zMw3zGrTm1rcqHWVZQWPkwgE&#10;cW51xYWC9/PbeAHCeWSNtWVS8E0ONuvhYIWJth2f6Jb6QgQIuwQVlN43iZQuL8mgm9iGOHiftjXo&#10;g2wLqVvsAtzUchpFz9JgxWGhxIZeSsq/0qtRsF8024+D/emKenfZZ8csfj3HXqmHUb9dgvDU+3v4&#10;v33QCp6ms/kM/u6EKyDXvwAAAP//AwBQSwECLQAUAAYACAAAACEA2+H2y+4AAACFAQAAEwAAAAAA&#10;AAAAAAAAAAAAAAAAW0NvbnRlbnRfVHlwZXNdLnhtbFBLAQItABQABgAIAAAAIQBa9CxbvwAAABUB&#10;AAALAAAAAAAAAAAAAAAAAB8BAABfcmVscy8ucmVsc1BLAQItABQABgAIAAAAIQAxJYMnyAAAAN4A&#10;AAAPAAAAAAAAAAAAAAAAAAcCAABkcnMvZG93bnJldi54bWxQSwUGAAAAAAMAAwC3AAAA/AIAAAAA&#10;" filled="f" stroked="f">
                        <v:textbox inset="0,0,0,0">
                          <w:txbxContent>
                            <w:p w14:paraId="74056B55" w14:textId="77777777" w:rsidR="006567AB" w:rsidRDefault="008537B1">
                              <w:r>
                                <w:rPr>
                                  <w:rFonts w:ascii="Times New Roman" w:eastAsia="Times New Roman" w:hAnsi="Times New Roman" w:cs="Times New Roman"/>
                                </w:rPr>
                                <w:t xml:space="preserve"> </w:t>
                              </w:r>
                            </w:p>
                          </w:txbxContent>
                        </v:textbox>
                      </v:rect>
                      <v:rect id="Rectangle 52374" o:spid="_x0000_s1132" style="position:absolute;left:17104;top:335;width:510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tTxwAAAN4AAAAPAAAAZHJzL2Rvd25yZXYueG1sRI9Pa8JA&#10;FMTvhX6H5RW81Y1aq0ZXkVrRo/9AvT2yzyQ0+zZkVxP76d2C0OMwM79hJrPGFOJGlcstK+i0IxDE&#10;idU5pwoO++X7EITzyBoLy6TgTg5m09eXCcba1ryl286nIkDYxagg876MpXRJRgZd25bEwbvYyqAP&#10;skqlrrAOcFPIbhR9SoM5h4UMS/rKKPnZXY2C1bCcn9b2t06L7/PquDmOFvuRV6r11szHIDw1/j/8&#10;bK+1gn63N/iAvzvhCsjpAwAA//8DAFBLAQItABQABgAIAAAAIQDb4fbL7gAAAIUBAAATAAAAAAAA&#10;AAAAAAAAAAAAAABbQ29udGVudF9UeXBlc10ueG1sUEsBAi0AFAAGAAgAAAAhAFr0LFu/AAAAFQEA&#10;AAsAAAAAAAAAAAAAAAAAHwEAAF9yZWxzLy5yZWxzUEsBAi0AFAAGAAgAAAAhAL7MG1PHAAAA3gAA&#10;AA8AAAAAAAAAAAAAAAAABwIAAGRycy9kb3ducmV2LnhtbFBLBQYAAAAAAwADALcAAAD7AgAAAAA=&#10;" filled="f" stroked="f">
                        <v:textbox inset="0,0,0,0">
                          <w:txbxContent>
                            <w:p w14:paraId="33BA57BD" w14:textId="77777777" w:rsidR="006567AB" w:rsidRDefault="008537B1">
                              <w:proofErr w:type="spellStart"/>
                              <w:r>
                                <w:rPr>
                                  <w:rFonts w:ascii="Times New Roman" w:eastAsia="Times New Roman" w:hAnsi="Times New Roman" w:cs="Times New Roman"/>
                                </w:rPr>
                                <w:t>weight</w:t>
                              </w:r>
                              <w:proofErr w:type="spellEnd"/>
                            </w:p>
                          </w:txbxContent>
                        </v:textbox>
                      </v:rect>
                      <v:rect id="Rectangle 52375" o:spid="_x0000_s1133" style="position:absolute;left:20939;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7IyAAAAN4AAAAPAAAAZHJzL2Rvd25yZXYueG1sRI9Ba8JA&#10;FITvgv9heUJvuqliNdFVpLboUWMh9fbIviah2bchuzVpf323UPA4zMw3zHrbm1rcqHWVZQWPkwgE&#10;cW51xYWCt8vreAnCeWSNtWVS8E0OtpvhYI2Jth2f6Zb6QgQIuwQVlN43iZQuL8mgm9iGOHgftjXo&#10;g2wLqVvsAtzUchpFT9JgxWGhxIaeS8o/0y+j4LBsdu9H+9MV9cv1kJ2yeH+JvVIPo363AuGp9/fw&#10;f/uoFcyns8Uc/u6EKyA3vwAAAP//AwBQSwECLQAUAAYACAAAACEA2+H2y+4AAACFAQAAEwAAAAAA&#10;AAAAAAAAAAAAAAAAW0NvbnRlbnRfVHlwZXNdLnhtbFBLAQItABQABgAIAAAAIQBa9CxbvwAAABUB&#10;AAALAAAAAAAAAAAAAAAAAB8BAABfcmVscy8ucmVsc1BLAQItABQABgAIAAAAIQDRgL7IyAAAAN4A&#10;AAAPAAAAAAAAAAAAAAAAAAcCAABkcnMvZG93bnJldi54bWxQSwUGAAAAAAMAAwC3AAAA/AIAAAAA&#10;" filled="f" stroked="f">
                        <v:textbox inset="0,0,0,0">
                          <w:txbxContent>
                            <w:p w14:paraId="2B494C27" w14:textId="77777777" w:rsidR="006567AB" w:rsidRDefault="008537B1">
                              <w:r>
                                <w:rPr>
                                  <w:rFonts w:ascii="Times New Roman" w:eastAsia="Times New Roman" w:hAnsi="Times New Roman" w:cs="Times New Roman"/>
                                </w:rPr>
                                <w:t xml:space="preserve"> </w:t>
                              </w:r>
                            </w:p>
                          </w:txbxContent>
                        </v:textbox>
                      </v:rect>
                      <v:rect id="Rectangle 52376" o:spid="_x0000_s1134" style="position:absolute;left:21295;top:335;width:366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iC/yAAAAN4AAAAPAAAAZHJzL2Rvd25yZXYueG1sRI9Ba8JA&#10;FITvBf/D8oTe6qZK1URXkaroUWMh9fbIviah2bchuzVpf323UPA4zMw3zHLdm1rcqHWVZQXPowgE&#10;cW51xYWCt8v+aQ7CeWSNtWVS8E0O1qvBwxITbTs+0y31hQgQdgkqKL1vEildXpJBN7INcfA+bGvQ&#10;B9kWUrfYBbip5TiKptJgxWGhxIZeS8o/0y+j4DBvNu9H+9MV9e56yE5ZvL3EXqnHYb9ZgPDU+3v4&#10;v33UCl7Gk9kU/u6EKyBXvwAAAP//AwBQSwECLQAUAAYACAAAACEA2+H2y+4AAACFAQAAEwAAAAAA&#10;AAAAAAAAAAAAAAAAW0NvbnRlbnRfVHlwZXNdLnhtbFBLAQItABQABgAIAAAAIQBa9CxbvwAAABUB&#10;AAALAAAAAAAAAAAAAAAAAB8BAABfcmVscy8ucmVsc1BLAQItABQABgAIAAAAIQAhUiC/yAAAAN4A&#10;AAAPAAAAAAAAAAAAAAAAAAcCAABkcnMvZG93bnJldi54bWxQSwUGAAAAAAMAAwC3AAAA/AIAAAAA&#10;" filled="f" stroked="f">
                        <v:textbox inset="0,0,0,0">
                          <w:txbxContent>
                            <w:p w14:paraId="015D3D66" w14:textId="77777777" w:rsidR="006567AB" w:rsidRDefault="008537B1">
                              <w:proofErr w:type="spellStart"/>
                              <w:r>
                                <w:rPr>
                                  <w:rFonts w:ascii="Times New Roman" w:eastAsia="Times New Roman" w:hAnsi="Times New Roman" w:cs="Times New Roman"/>
                                </w:rPr>
                                <w:t>scale</w:t>
                              </w:r>
                              <w:proofErr w:type="spellEnd"/>
                            </w:p>
                          </w:txbxContent>
                        </v:textbox>
                      </v:rect>
                      <v:rect id="Rectangle 52377" o:spid="_x0000_s1135" style="position:absolute;left:24038;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oUkyAAAAN4AAAAPAAAAZHJzL2Rvd25yZXYueG1sRI9Ba8JA&#10;FITvgv9heUJvuqnSaqKrSG3Ro8ZC6u2RfU1Cs29DdmvS/vpuQfA4zMw3zGrTm1pcqXWVZQWPkwgE&#10;cW51xYWC9/PbeAHCeWSNtWVS8EMONuvhYIWJth2f6Jr6QgQIuwQVlN43iZQuL8mgm9iGOHiftjXo&#10;g2wLqVvsAtzUchpFz9JgxWGhxIZeSsq/0m+jYL9oth8H+9sV9etlnx2zeHeOvVIPo367BOGp9/fw&#10;rX3QCp6ms/kc/u+EKyDXfwAAAP//AwBQSwECLQAUAAYACAAAACEA2+H2y+4AAACFAQAAEwAAAAAA&#10;AAAAAAAAAAAAAAAAW0NvbnRlbnRfVHlwZXNdLnhtbFBLAQItABQABgAIAAAAIQBa9CxbvwAAABUB&#10;AAALAAAAAAAAAAAAAAAAAB8BAABfcmVscy8ucmVsc1BLAQItABQABgAIAAAAIQBOHoUkyAAAAN4A&#10;AAAPAAAAAAAAAAAAAAAAAAcCAABkcnMvZG93bnJldi54bWxQSwUGAAAAAAMAAwC3AAAA/AIAAAAA&#10;" filled="f" stroked="f">
                        <v:textbox inset="0,0,0,0">
                          <w:txbxContent>
                            <w:p w14:paraId="072E015E" w14:textId="77777777" w:rsidR="006567AB" w:rsidRDefault="008537B1">
                              <w:r>
                                <w:rPr>
                                  <w:rFonts w:ascii="Times New Roman" w:eastAsia="Times New Roman" w:hAnsi="Times New Roman" w:cs="Times New Roman"/>
                                </w:rPr>
                                <w:t xml:space="preserve"> </w:t>
                              </w:r>
                            </w:p>
                          </w:txbxContent>
                        </v:textbox>
                      </v:rect>
                      <v:rect id="Rectangle 52378" o:spid="_x0000_s1136" style="position:absolute;left:24392;top:335;width:153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FWxAAAAN4AAAAPAAAAZHJzL2Rvd25yZXYueG1sRE/LisIw&#10;FN0P+A/hCu7GVGV8VKOIzqDL8QHq7tJc22JzU5poO369WQizPJz3bNGYQjyocrllBb1uBII4sTrn&#10;VMHx8PM5BuE8ssbCMin4IweLeetjhrG2Ne/osfepCCHsYlSQeV/GUrokI4Oua0viwF1tZdAHWKVS&#10;V1iHcFPIfhQNpcGcQ0OGJa0ySm77u1GwGZfL89Y+67T4vmxOv6fJ+jDxSnXazXIKwlPj/8Vv91Yr&#10;+OoPRmFvuBOugJy/AAAA//8DAFBLAQItABQABgAIAAAAIQDb4fbL7gAAAIUBAAATAAAAAAAAAAAA&#10;AAAAAAAAAABbQ29udGVudF9UeXBlc10ueG1sUEsBAi0AFAAGAAgAAAAhAFr0LFu/AAAAFQEAAAsA&#10;AAAAAAAAAAAAAAAAHwEAAF9yZWxzLy5yZWxzUEsBAi0AFAAGAAgAAAAhAD+BEVbEAAAA3gAAAA8A&#10;AAAAAAAAAAAAAAAABwIAAGRycy9kb3ducmV2LnhtbFBLBQYAAAAAAwADALcAAAD4AgAAAAA=&#10;" filled="f" stroked="f">
                        <v:textbox inset="0,0,0,0">
                          <w:txbxContent>
                            <w:p w14:paraId="46C55778" w14:textId="77777777" w:rsidR="006567AB" w:rsidRDefault="008537B1">
                              <w:r>
                                <w:rPr>
                                  <w:rFonts w:ascii="Times New Roman" w:eastAsia="Times New Roman" w:hAnsi="Times New Roman" w:cs="Times New Roman"/>
                                </w:rPr>
                                <w:t>as</w:t>
                              </w:r>
                            </w:p>
                          </w:txbxContent>
                        </v:textbox>
                      </v:rect>
                      <v:rect id="Rectangle 52379" o:spid="_x0000_s1137" style="position:absolute;left:25539;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TNxwAAAN4AAAAPAAAAZHJzL2Rvd25yZXYueG1sRI9Pa8JA&#10;FMTvQr/D8gRvulHRmtRVxD/o0WrB9vbIviah2bchu5rop+8WhB6HmfkNM1+2phQ3ql1hWcFwEIEg&#10;Tq0uOFPwcd71ZyCcR9ZYWiYFd3KwXLx05pho2/A73U4+EwHCLkEFufdVIqVLczLoBrYiDt63rQ36&#10;IOtM6hqbADelHEXRVBosOCzkWNE6p/TndDUK9rNq9XmwjyYrt1/7y/ESb86xV6rXbVdvIDy1/j/8&#10;bB+0gslo/BrD351wBeTiFwAA//8DAFBLAQItABQABgAIAAAAIQDb4fbL7gAAAIUBAAATAAAAAAAA&#10;AAAAAAAAAAAAAABbQ29udGVudF9UeXBlc10ueG1sUEsBAi0AFAAGAAgAAAAhAFr0LFu/AAAAFQEA&#10;AAsAAAAAAAAAAAAAAAAAHwEAAF9yZWxzLy5yZWxzUEsBAi0AFAAGAAgAAAAhAFDNtM3HAAAA3gAA&#10;AA8AAAAAAAAAAAAAAAAABwIAAGRycy9kb3ducmV2LnhtbFBLBQYAAAAAAwADALcAAAD7AgAAAAA=&#10;" filled="f" stroked="f">
                        <v:textbox inset="0,0,0,0">
                          <w:txbxContent>
                            <w:p w14:paraId="346BA060" w14:textId="77777777" w:rsidR="006567AB" w:rsidRDefault="008537B1">
                              <w:r>
                                <w:rPr>
                                  <w:rFonts w:ascii="Times New Roman" w:eastAsia="Times New Roman" w:hAnsi="Times New Roman" w:cs="Times New Roman"/>
                                </w:rPr>
                                <w:t xml:space="preserve"> </w:t>
                              </w:r>
                            </w:p>
                          </w:txbxContent>
                        </v:textbox>
                      </v:rect>
                      <v:rect id="Rectangle 52380" o:spid="_x0000_s1138" style="position:absolute;left:25869;top:335;width:82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m13xwAAAN4AAAAPAAAAZHJzL2Rvd25yZXYueG1sRI/NasJA&#10;FIX3Bd9huEJ3dVKlJUZHEbXEZU0E290lc01CM3dCZpqkffrOouDycP741tvRNKKnztWWFTzPIhDE&#10;hdU1lwou+dtTDMJ5ZI2NZVLwQw62m8nDGhNtBz5Tn/lShBF2CSqovG8TKV1RkUE3sy1x8G62M+iD&#10;7EqpOxzCuGnkPIpepcGaw0OFLe0rKr6yb6Mgjdvdx8n+DmVz/Eyv79flIV96pR6n424FwtPo7+H/&#10;9kkreJkv4gAQcAIKyM0fAAAA//8DAFBLAQItABQABgAIAAAAIQDb4fbL7gAAAIUBAAATAAAAAAAA&#10;AAAAAAAAAAAAAABbQ29udGVudF9UeXBlc10ueG1sUEsBAi0AFAAGAAgAAAAhAFr0LFu/AAAAFQEA&#10;AAsAAAAAAAAAAAAAAAAAHwEAAF9yZWxzLy5yZWxzUEsBAi0AFAAGAAgAAAAhAPQibXfHAAAA3gAA&#10;AA8AAAAAAAAAAAAAAAAABwIAAGRycy9kb3ducmV2LnhtbFBLBQYAAAAAAwADALcAAAD7AgAAAAA=&#10;" filled="f" stroked="f">
                        <v:textbox inset="0,0,0,0">
                          <w:txbxContent>
                            <w:p w14:paraId="7C78EB71" w14:textId="77777777" w:rsidR="006567AB" w:rsidRDefault="008537B1">
                              <w:r>
                                <w:rPr>
                                  <w:rFonts w:ascii="Times New Roman" w:eastAsia="Times New Roman" w:hAnsi="Times New Roman" w:cs="Times New Roman"/>
                                </w:rPr>
                                <w:t>a</w:t>
                              </w:r>
                            </w:p>
                          </w:txbxContent>
                        </v:textbox>
                      </v:rect>
                      <v:rect id="Rectangle 52381" o:spid="_x0000_s1139" style="position:absolute;left:26504;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jsxwAAAN4AAAAPAAAAZHJzL2Rvd25yZXYueG1sRI9Pa8JA&#10;FMTvgt9heYI33ahUYuoqYit6rH/A9vbIvibB7NuQXU3qp3cLgsdhZn7DzJetKcWNaldYVjAaRiCI&#10;U6sLzhScjptBDMJ5ZI2lZVLwRw6Wi25njom2De/pdvCZCBB2CSrIva8SKV2ak0E3tBVx8H5tbdAH&#10;WWdS19gEuCnlOIqm0mDBYSHHitY5pZfD1SjYxtXqe2fvTVZ+/mzPX+fZx3Hmler32tU7CE+tf4Wf&#10;7Z1W8DaexCP4vxOugFw8AAAA//8DAFBLAQItABQABgAIAAAAIQDb4fbL7gAAAIUBAAATAAAAAAAA&#10;AAAAAAAAAAAAAABbQ29udGVudF9UeXBlc10ueG1sUEsBAi0AFAAGAAgAAAAhAFr0LFu/AAAAFQEA&#10;AAsAAAAAAAAAAAAAAAAAHwEAAF9yZWxzLy5yZWxzUEsBAi0AFAAGAAgAAAAhAJtuyOzHAAAA3gAA&#10;AA8AAAAAAAAAAAAAAAAABwIAAGRycy9kb3ducmV2LnhtbFBLBQYAAAAAAwADALcAAAD7AgAAAAA=&#10;" filled="f" stroked="f">
                        <v:textbox inset="0,0,0,0">
                          <w:txbxContent>
                            <w:p w14:paraId="3C3BE139" w14:textId="77777777" w:rsidR="006567AB" w:rsidRDefault="008537B1">
                              <w:r>
                                <w:rPr>
                                  <w:rFonts w:ascii="Times New Roman" w:eastAsia="Times New Roman" w:hAnsi="Times New Roman" w:cs="Times New Roman"/>
                                </w:rPr>
                                <w:t xml:space="preserve"> </w:t>
                              </w:r>
                            </w:p>
                          </w:txbxContent>
                        </v:textbox>
                      </v:rect>
                      <v:rect id="Rectangle 52382" o:spid="_x0000_s1140" style="position:absolute;left:26835;top:335;width:332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abxwAAAN4AAAAPAAAAZHJzL2Rvd25yZXYueG1sRI9Pa8JA&#10;FMTvgt9heUJvujFFiamriFr06J+C7e2RfU1Cs29DdmtiP31XEDwOM/MbZr7sTCWu1LjSsoLxKAJB&#10;nFldcq7g4/w+TEA4j6yxskwKbuRguej35phq2/KRriefiwBhl6KCwvs6ldJlBRl0I1sTB+/bNgZ9&#10;kE0udYNtgJtKxlE0lQZLDgsF1rQuKPs5/RoFu6Refe7tX5tX26/d5XCZbc4zr9TLoFu9gfDU+Wf4&#10;0d5rBZP4NYnhfidcAbn4BwAA//8DAFBLAQItABQABgAIAAAAIQDb4fbL7gAAAIUBAAATAAAAAAAA&#10;AAAAAAAAAAAAAABbQ29udGVudF9UeXBlc10ueG1sUEsBAi0AFAAGAAgAAAAhAFr0LFu/AAAAFQEA&#10;AAsAAAAAAAAAAAAAAAAAHwEAAF9yZWxzLy5yZWxzUEsBAi0AFAAGAAgAAAAhAGu8VpvHAAAA3gAA&#10;AA8AAAAAAAAAAAAAAAAABwIAAGRycy9kb3ducmV2LnhtbFBLBQYAAAAAAwADALcAAAD7AgAAAAA=&#10;" filled="f" stroked="f">
                        <v:textbox inset="0,0,0,0">
                          <w:txbxContent>
                            <w:p w14:paraId="7C55FB3F" w14:textId="77777777" w:rsidR="006567AB" w:rsidRDefault="008537B1">
                              <w:proofErr w:type="spellStart"/>
                              <w:r>
                                <w:rPr>
                                  <w:rFonts w:ascii="Times New Roman" w:eastAsia="Times New Roman" w:hAnsi="Times New Roman" w:cs="Times New Roman"/>
                                </w:rPr>
                                <w:t>long</w:t>
                              </w:r>
                              <w:proofErr w:type="spellEnd"/>
                            </w:p>
                          </w:txbxContent>
                        </v:textbox>
                      </v:rect>
                      <v:rect id="Rectangle 52383" o:spid="_x0000_s1141" style="position:absolute;left:29349;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MAyAAAAN4AAAAPAAAAZHJzL2Rvd25yZXYueG1sRI9Pa8JA&#10;FMTvBb/D8oTe6kalJcZsRLRFj/UPqLdH9pkEs29DdmvSfvpuoeBxmJnfMOmiN7W4U+sqywrGowgE&#10;cW51xYWC4+HjJQbhPLLG2jIp+CYHi2zwlGKibcc7uu99IQKEXYIKSu+bREqXl2TQjWxDHLyrbQ36&#10;INtC6ha7ADe1nETRmzRYcVgosaFVSflt/2UUbOJmed7an66o3y+b0+dptj7MvFLPw345B+Gp94/w&#10;f3urFbxOpvEU/u6EKyCzXwAAAP//AwBQSwECLQAUAAYACAAAACEA2+H2y+4AAACFAQAAEwAAAAAA&#10;AAAAAAAAAAAAAAAAW0NvbnRlbnRfVHlwZXNdLnhtbFBLAQItABQABgAIAAAAIQBa9CxbvwAAABUB&#10;AAALAAAAAAAAAAAAAAAAAB8BAABfcmVscy8ucmVsc1BLAQItABQABgAIAAAAIQAE8PMAyAAAAN4A&#10;AAAPAAAAAAAAAAAAAAAAAAcCAABkcnMvZG93bnJldi54bWxQSwUGAAAAAAMAAwC3AAAA/AIAAAAA&#10;" filled="f" stroked="f">
                        <v:textbox inset="0,0,0,0">
                          <w:txbxContent>
                            <w:p w14:paraId="241C578F" w14:textId="77777777" w:rsidR="006567AB" w:rsidRDefault="008537B1">
                              <w:r>
                                <w:rPr>
                                  <w:rFonts w:ascii="Times New Roman" w:eastAsia="Times New Roman" w:hAnsi="Times New Roman" w:cs="Times New Roman"/>
                                </w:rPr>
                                <w:t xml:space="preserve"> </w:t>
                              </w:r>
                            </w:p>
                          </w:txbxContent>
                        </v:textbox>
                      </v:rect>
                      <v:rect id="Rectangle 52384" o:spid="_x0000_s1142" style="position:absolute;left:29705;top:335;width:278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Wt0yAAAAN4AAAAPAAAAZHJzL2Rvd25yZXYueG1sRI9ba8JA&#10;FITfhf6H5Qi+6cZbiamriBf00WrB9u2QPU1Cs2dDdjXRX98tCH0cZuYbZr5sTSluVLvCsoLhIAJB&#10;nFpdcKbg47zrxyCcR9ZYWiYFd3KwXLx05pho2/A73U4+EwHCLkEFufdVIqVLczLoBrYiDt63rQ36&#10;IOtM6hqbADelHEXRqzRYcFjIsaJ1TunP6WoU7ONq9XmwjyYrt1/7y/Ey25xnXqlet129gfDU+v/w&#10;s33QCqajcTyBvzvhCsjFLwAAAP//AwBQSwECLQAUAAYACAAAACEA2+H2y+4AAACFAQAAEwAAAAAA&#10;AAAAAAAAAAAAAAAAW0NvbnRlbnRfVHlwZXNdLnhtbFBLAQItABQABgAIAAAAIQBa9CxbvwAAABUB&#10;AAALAAAAAAAAAAAAAAAAAB8BAABfcmVscy8ucmVsc1BLAQItABQABgAIAAAAIQCLGWt0yAAAAN4A&#10;AAAPAAAAAAAAAAAAAAAAAAcCAABkcnMvZG93bnJldi54bWxQSwUGAAAAAAMAAwC3AAAA/AIAAAAA&#10;" filled="f" stroked="f">
                        <v:textbox inset="0,0,0,0">
                          <w:txbxContent>
                            <w:p w14:paraId="3818056F" w14:textId="77777777" w:rsidR="006567AB" w:rsidRDefault="008537B1">
                              <w:r>
                                <w:rPr>
                                  <w:rFonts w:ascii="Times New Roman" w:eastAsia="Times New Roman" w:hAnsi="Times New Roman" w:cs="Times New Roman"/>
                                </w:rPr>
                                <w:t>line</w:t>
                              </w:r>
                            </w:p>
                          </w:txbxContent>
                        </v:textbox>
                      </v:rect>
                      <v:rect id="Rectangle 52385" o:spid="_x0000_s1143" style="position:absolute;left:31788;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c7vyAAAAN4AAAAPAAAAZHJzL2Rvd25yZXYueG1sRI9Pa8JA&#10;FMTvBb/D8oTe6kaLJcZsRLRFj/UPqLdH9pkEs29DdmvSfvpuoeBxmJnfMOmiN7W4U+sqywrGowgE&#10;cW51xYWC4+HjJQbhPLLG2jIp+CYHi2zwlGKibcc7uu99IQKEXYIKSu+bREqXl2TQjWxDHLyrbQ36&#10;INtC6ha7ADe1nETRmzRYcVgosaFVSflt/2UUbOJmed7an66o3y+b0+dptj7MvFLPw345B+Gp94/w&#10;f3urFUwnr/EU/u6EKyCzXwAAAP//AwBQSwECLQAUAAYACAAAACEA2+H2y+4AAACFAQAAEwAAAAAA&#10;AAAAAAAAAAAAAAAAW0NvbnRlbnRfVHlwZXNdLnhtbFBLAQItABQABgAIAAAAIQBa9CxbvwAAABUB&#10;AAALAAAAAAAAAAAAAAAAAB8BAABfcmVscy8ucmVsc1BLAQItABQABgAIAAAAIQDkVc7vyAAAAN4A&#10;AAAPAAAAAAAAAAAAAAAAAAcCAABkcnMvZG93bnJldi54bWxQSwUGAAAAAAMAAwC3AAAA/AIAAAAA&#10;" filled="f" stroked="f">
                        <v:textbox inset="0,0,0,0">
                          <w:txbxContent>
                            <w:p w14:paraId="53D8774B" w14:textId="77777777" w:rsidR="006567AB" w:rsidRDefault="008537B1">
                              <w:r>
                                <w:rPr>
                                  <w:rFonts w:ascii="Times New Roman" w:eastAsia="Times New Roman" w:hAnsi="Times New Roman" w:cs="Times New Roman"/>
                                </w:rPr>
                                <w:t xml:space="preserve"> </w:t>
                              </w:r>
                            </w:p>
                          </w:txbxContent>
                        </v:textbox>
                      </v:rect>
                      <v:rect id="Rectangle 52386" o:spid="_x0000_s1144" style="position:absolute;left:32118;top:335;width:15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CYyAAAAN4AAAAPAAAAZHJzL2Rvd25yZXYueG1sRI9Ba8JA&#10;FITvBf/D8oTe6kZLJaauItqSHDUWbG+P7GsSzL4N2a1J++tdQehxmJlvmOV6MI24UOdqywqmkwgE&#10;cWF1zaWCj+P7UwzCeWSNjWVS8EsO1qvRwxITbXs+0CX3pQgQdgkqqLxvEyldUZFBN7EtcfC+bWfQ&#10;B9mVUnfYB7hp5CyK5tJgzWGhwpa2FRXn/McoSON285nZv75s3r7S0/602B0XXqnH8bB5BeFp8P/h&#10;ezvTCl5mz/EcbnfCFZCrKwAAAP//AwBQSwECLQAUAAYACAAAACEA2+H2y+4AAACFAQAAEwAAAAAA&#10;AAAAAAAAAAAAAAAAW0NvbnRlbnRfVHlwZXNdLnhtbFBLAQItABQABgAIAAAAIQBa9CxbvwAAABUB&#10;AAALAAAAAAAAAAAAAAAAAB8BAABfcmVscy8ucmVsc1BLAQItABQABgAIAAAAIQAUh1CYyAAAAN4A&#10;AAAPAAAAAAAAAAAAAAAAAAcCAABkcnMvZG93bnJldi54bWxQSwUGAAAAAAMAAwC3AAAA/AIAAAAA&#10;" filled="f" stroked="f">
                        <v:textbox inset="0,0,0,0">
                          <w:txbxContent>
                            <w:p w14:paraId="7815B91B" w14:textId="77777777" w:rsidR="006567AB" w:rsidRDefault="008537B1">
                              <w:proofErr w:type="spellStart"/>
                              <w:r>
                                <w:rPr>
                                  <w:rFonts w:ascii="Times New Roman" w:eastAsia="Times New Roman" w:hAnsi="Times New Roman" w:cs="Times New Roman"/>
                                </w:rPr>
                                <w:t>of</w:t>
                              </w:r>
                              <w:proofErr w:type="spellEnd"/>
                            </w:p>
                          </w:txbxContent>
                        </v:textbox>
                      </v:rect>
                      <v:rect id="Rectangle 52387" o:spid="_x0000_s1145" style="position:absolute;left:33286;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UDxwAAAN4AAAAPAAAAZHJzL2Rvd25yZXYueG1sRI9Pa8JA&#10;FMTvQr/D8gRvulHRxtRVxD/o0WrB9vbIviah2bchu5rop+8WhB6HmfkNM1+2phQ3ql1hWcFwEIEg&#10;Tq0uOFPwcd71YxDOI2ssLZOCOzlYLl46c0y0bfidbiefiQBhl6CC3PsqkdKlORl0A1sRB+/b1gZ9&#10;kHUmdY1NgJtSjqJoKg0WHBZyrGidU/pzuhoF+7hafR7so8nK7df+crzMNueZV6rXbVdvIDy1/j/8&#10;bB+0gsloHL/C351wBeTiFwAA//8DAFBLAQItABQABgAIAAAAIQDb4fbL7gAAAIUBAAATAAAAAAAA&#10;AAAAAAAAAAAAAABbQ29udGVudF9UeXBlc10ueG1sUEsBAi0AFAAGAAgAAAAhAFr0LFu/AAAAFQEA&#10;AAsAAAAAAAAAAAAAAAAAHwEAAF9yZWxzLy5yZWxzUEsBAi0AFAAGAAgAAAAhAHvL9QPHAAAA3gAA&#10;AA8AAAAAAAAAAAAAAAAABwIAAGRycy9kb3ducmV2LnhtbFBLBQYAAAAAAwADALcAAAD7AgAAAAA=&#10;" filled="f" stroked="f">
                        <v:textbox inset="0,0,0,0">
                          <w:txbxContent>
                            <w:p w14:paraId="4DBBCF1A" w14:textId="77777777" w:rsidR="006567AB" w:rsidRDefault="008537B1">
                              <w:r>
                                <w:rPr>
                                  <w:rFonts w:ascii="Times New Roman" w:eastAsia="Times New Roman" w:hAnsi="Times New Roman" w:cs="Times New Roman"/>
                                </w:rPr>
                                <w:t xml:space="preserve"> </w:t>
                              </w:r>
                            </w:p>
                          </w:txbxContent>
                        </v:textbox>
                      </v:rect>
                      <v:rect id="Rectangle 52388" o:spid="_x0000_s1146" style="position:absolute;left:33616;top:335;width:641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GFxxQAAAN4AAAAPAAAAZHJzL2Rvd25yZXYueG1sRE9Na8JA&#10;EL0X/A/LCL3VTZWWGF1F1BKPNRFsb0N2TEKzsyG7TdL++u6h4PHxvtfb0TSip87VlhU8zyIQxIXV&#10;NZcKLvnbUwzCeWSNjWVS8EMOtpvJwxoTbQc+U5/5UoQQdgkqqLxvEyldUZFBN7MtceButjPoA+xK&#10;qTscQrhp5DyKXqXBmkNDhS3tKyq+sm+jII3b3cfJ/g5lc/xMr+/X5SFfeqUep+NuBcLT6O/if/dJ&#10;K3iZL+KwN9wJV0Bu/gAAAP//AwBQSwECLQAUAAYACAAAACEA2+H2y+4AAACFAQAAEwAAAAAAAAAA&#10;AAAAAAAAAAAAW0NvbnRlbnRfVHlwZXNdLnhtbFBLAQItABQABgAIAAAAIQBa9CxbvwAAABUBAAAL&#10;AAAAAAAAAAAAAAAAAB8BAABfcmVscy8ucmVsc1BLAQItABQABgAIAAAAIQAKVGFxxQAAAN4AAAAP&#10;AAAAAAAAAAAAAAAAAAcCAABkcnMvZG93bnJldi54bWxQSwUGAAAAAAMAAwC3AAAA+QIAAAAA&#10;" filled="f" stroked="f">
                        <v:textbox inset="0,0,0,0">
                          <w:txbxContent>
                            <w:p w14:paraId="0C7C7B75" w14:textId="77777777" w:rsidR="006567AB" w:rsidRDefault="008537B1">
                              <w:proofErr w:type="spellStart"/>
                              <w:r>
                                <w:rPr>
                                  <w:rFonts w:ascii="Times New Roman" w:eastAsia="Times New Roman" w:hAnsi="Times New Roman" w:cs="Times New Roman"/>
                                </w:rPr>
                                <w:t>numbers</w:t>
                              </w:r>
                              <w:proofErr w:type="spellEnd"/>
                            </w:p>
                          </w:txbxContent>
                        </v:textbox>
                      </v:rect>
                      <v:rect id="Rectangle 52389" o:spid="_x0000_s1147" style="position:absolute;left:38421;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TqxwAAAN4AAAAPAAAAZHJzL2Rvd25yZXYueG1sRI9Ba8JA&#10;FITvgv9heYI33ahUktRVxFb02KqgvT2yr0lo9m3Irib117sFocdhZr5hFqvOVOJGjSstK5iMIxDE&#10;mdUl5wpOx+0oBuE8ssbKMin4JQerZb+3wFTblj/pdvC5CBB2KSoovK9TKV1WkEE3tjVx8L5tY9AH&#10;2eRSN9gGuKnkNIrm0mDJYaHAmjYFZT+Hq1Gwi+v1ZW/vbV69f+3OH+fk7Zh4pYaDbv0KwlPn/8PP&#10;9l4reJnO4gT+7oQrIJcPAAAA//8DAFBLAQItABQABgAIAAAAIQDb4fbL7gAAAIUBAAATAAAAAAAA&#10;AAAAAAAAAAAAAABbQ29udGVudF9UeXBlc10ueG1sUEsBAi0AFAAGAAgAAAAhAFr0LFu/AAAAFQEA&#10;AAsAAAAAAAAAAAAAAAAAHwEAAF9yZWxzLy5yZWxzUEsBAi0AFAAGAAgAAAAhAGUYxOrHAAAA3gAA&#10;AA8AAAAAAAAAAAAAAAAABwIAAGRycy9kb3ducmV2LnhtbFBLBQYAAAAAAwADALcAAAD7AgAAAAA=&#10;" filled="f" stroked="f">
                        <v:textbox inset="0,0,0,0">
                          <w:txbxContent>
                            <w:p w14:paraId="698D0719" w14:textId="77777777" w:rsidR="006567AB" w:rsidRDefault="008537B1">
                              <w:r>
                                <w:rPr>
                                  <w:rFonts w:ascii="Times New Roman" w:eastAsia="Times New Roman" w:hAnsi="Times New Roman" w:cs="Times New Roman"/>
                                </w:rPr>
                                <w:t xml:space="preserve"> </w:t>
                              </w:r>
                            </w:p>
                          </w:txbxContent>
                        </v:textbox>
                      </v:rect>
                      <v:rect id="Rectangle 52390" o:spid="_x0000_s1148" style="position:absolute;left:38751;top:335;width:277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xQAAAN4AAAAPAAAAZHJzL2Rvd25yZXYueG1sRI/LisIw&#10;FIb3wrxDOAPuNB1FsdUo4gVdjhdwZndojm2Z5qQ00VaffrIQXP78N77ZojWluFPtCssKvvoRCOLU&#10;6oIzBefTtjcB4TyyxtIyKXiQg8X8ozPDRNuGD3Q/+kyEEXYJKsi9rxIpXZqTQde3FXHwrrY26IOs&#10;M6lrbMK4KeUgisbSYMHhIceKVjmlf8ebUbCbVMufvX02Wbn53V2+L/H6FHulup/tcgrCU+vf4Vd7&#10;rxWMBsM4AAScgAJy/g8AAP//AwBQSwECLQAUAAYACAAAACEA2+H2y+4AAACFAQAAEwAAAAAAAAAA&#10;AAAAAAAAAAAAW0NvbnRlbnRfVHlwZXNdLnhtbFBLAQItABQABgAIAAAAIQBa9CxbvwAAABUBAAAL&#10;AAAAAAAAAAAAAAAAAB8BAABfcmVscy8ucmVsc1BLAQItABQABgAIAAAAIQBx+/uqxQAAAN4AAAAP&#10;AAAAAAAAAAAAAAAAAAcCAABkcnMvZG93bnJldi54bWxQSwUGAAAAAAMAAwC3AAAA+QIAAAAA&#10;" filled="f" stroked="f">
                        <v:textbox inset="0,0,0,0">
                          <w:txbxContent>
                            <w:p w14:paraId="205907A1" w14:textId="77777777" w:rsidR="006567AB" w:rsidRDefault="008537B1">
                              <w:proofErr w:type="spellStart"/>
                              <w:r>
                                <w:rPr>
                                  <w:rFonts w:ascii="Times New Roman" w:eastAsia="Times New Roman" w:hAnsi="Times New Roman" w:cs="Times New Roman"/>
                                </w:rPr>
                                <w:t>that</w:t>
                              </w:r>
                              <w:proofErr w:type="spellEnd"/>
                            </w:p>
                          </w:txbxContent>
                        </v:textbox>
                      </v:rect>
                      <v:rect id="Rectangle 52391" o:spid="_x0000_s1149" style="position:absolute;left:40834;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14xyAAAAN4AAAAPAAAAZHJzL2Rvd25yZXYueG1sRI9Pa8JA&#10;FMTvBb/D8oTe6kZLi4lugtgWPdY/oN4e2WcSzL4N2a1J/fRuoeBxmJnfMPOsN7W4UusqywrGowgE&#10;cW51xYWC/e7rZQrCeWSNtWVS8EsOsnTwNMdE2443dN36QgQIuwQVlN43iZQuL8mgG9mGOHhn2xr0&#10;QbaF1C12AW5qOYmid2mw4rBQYkPLkvLL9scoWE2bxXFtb11Rf55Wh+9D/LGLvVLPw34xA+Gp94/w&#10;f3utFbxNXuMx/N0JV0CmdwAAAP//AwBQSwECLQAUAAYACAAAACEA2+H2y+4AAACFAQAAEwAAAAAA&#10;AAAAAAAAAAAAAAAAW0NvbnRlbnRfVHlwZXNdLnhtbFBLAQItABQABgAIAAAAIQBa9CxbvwAAABUB&#10;AAALAAAAAAAAAAAAAAAAAB8BAABfcmVscy8ucmVsc1BLAQItABQABgAIAAAAIQAet14xyAAAAN4A&#10;AAAPAAAAAAAAAAAAAAAAAAcCAABkcnMvZG93bnJldi54bWxQSwUGAAAAAAMAAwC3AAAA/AIAAAAA&#10;" filled="f" stroked="f">
                        <v:textbox inset="0,0,0,0">
                          <w:txbxContent>
                            <w:p w14:paraId="4A62DF78" w14:textId="77777777" w:rsidR="006567AB" w:rsidRDefault="008537B1">
                              <w:r>
                                <w:rPr>
                                  <w:rFonts w:ascii="Times New Roman" w:eastAsia="Times New Roman" w:hAnsi="Times New Roman" w:cs="Times New Roman"/>
                                </w:rPr>
                                <w:t xml:space="preserve"> </w:t>
                              </w:r>
                            </w:p>
                          </w:txbxContent>
                        </v:textbox>
                      </v:rect>
                      <v:rect id="Rectangle 52392" o:spid="_x0000_s1150" style="position:absolute;left:41163;top:335;width:321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BGxwAAAN4AAAAPAAAAZHJzL2Rvd25yZXYueG1sRI9Ba8JA&#10;FITvBf/D8gRvdWOkxURXEVvRY6uCentkn0kw+zZkV5P6691CocdhZr5hZovOVOJOjSstKxgNIxDE&#10;mdUl5woO+/XrBITzyBory6Tghxws5r2XGabatvxN953PRYCwS1FB4X2dSumyggy6oa2Jg3exjUEf&#10;ZJNL3WAb4KaScRS9S4Mlh4UCa1oVlF13N6NgM6mXp619tHn1ed4cv47Jxz7xSg363XIKwlPn/8N/&#10;7a1W8BaPkxh+74QrIOdPAAAA//8DAFBLAQItABQABgAIAAAAIQDb4fbL7gAAAIUBAAATAAAAAAAA&#10;AAAAAAAAAAAAAABbQ29udGVudF9UeXBlc10ueG1sUEsBAi0AFAAGAAgAAAAhAFr0LFu/AAAAFQEA&#10;AAsAAAAAAAAAAAAAAAAAHwEAAF9yZWxzLy5yZWxzUEsBAi0AFAAGAAgAAAAhAO5lwEbHAAAA3gAA&#10;AA8AAAAAAAAAAAAAAAAABwIAAGRycy9kb3ducmV2LnhtbFBLBQYAAAAAAwADALcAAAD7AgAAAAA=&#10;" filled="f" stroked="f">
                        <v:textbox inset="0,0,0,0">
                          <w:txbxContent>
                            <w:p w14:paraId="4EF6BA39" w14:textId="77777777" w:rsidR="006567AB" w:rsidRDefault="008537B1">
                              <w:proofErr w:type="spellStart"/>
                              <w:r>
                                <w:rPr>
                                  <w:rFonts w:ascii="Times New Roman" w:eastAsia="Times New Roman" w:hAnsi="Times New Roman" w:cs="Times New Roman"/>
                                </w:rPr>
                                <w:t>runs</w:t>
                              </w:r>
                              <w:proofErr w:type="spellEnd"/>
                            </w:p>
                          </w:txbxContent>
                        </v:textbox>
                      </v:rect>
                      <v:rect id="Rectangle 52393" o:spid="_x0000_s1151" style="position:absolute;left:43576;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WXdxwAAAN4AAAAPAAAAZHJzL2Rvd25yZXYueG1sRI9Ba8JA&#10;FITvBf/D8oTe6kalYlJXEa0kx6oF29sj+5oEs29DdjWpv94tCD0OM/MNs1j1phZXal1lWcF4FIEg&#10;zq2uuFDwedy9zEE4j6yxtkwKfsnBajl4WmCibcd7uh58IQKEXYIKSu+bREqXl2TQjWxDHLwf2xr0&#10;QbaF1C12AW5qOYmimTRYcVgosaFNSfn5cDEK0nmz/srsrSvq9+/09HGKt8fYK/U87NdvIDz1/j/8&#10;aGdawetkGk/h7064AnJ5BwAA//8DAFBLAQItABQABgAIAAAAIQDb4fbL7gAAAIUBAAATAAAAAAAA&#10;AAAAAAAAAAAAAABbQ29udGVudF9UeXBlc10ueG1sUEsBAi0AFAAGAAgAAAAhAFr0LFu/AAAAFQEA&#10;AAsAAAAAAAAAAAAAAAAAHwEAAF9yZWxzLy5yZWxzUEsBAi0AFAAGAAgAAAAhAIEpZd3HAAAA3gAA&#10;AA8AAAAAAAAAAAAAAAAABwIAAGRycy9kb3ducmV2LnhtbFBLBQYAAAAAAwADALcAAAD7AgAAAAA=&#10;" filled="f" stroked="f">
                        <v:textbox inset="0,0,0,0">
                          <w:txbxContent>
                            <w:p w14:paraId="0AA9B778" w14:textId="77777777" w:rsidR="006567AB" w:rsidRDefault="008537B1">
                              <w:r>
                                <w:rPr>
                                  <w:rFonts w:ascii="Times New Roman" w:eastAsia="Times New Roman" w:hAnsi="Times New Roman" w:cs="Times New Roman"/>
                                </w:rPr>
                                <w:t xml:space="preserve"> </w:t>
                              </w:r>
                            </w:p>
                          </w:txbxContent>
                        </v:textbox>
                      </v:rect>
                      <v:rect id="Rectangle 52394" o:spid="_x0000_s1152" style="position:absolute;left:43910;top:335;width:360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P2pyAAAAN4AAAAPAAAAZHJzL2Rvd25yZXYueG1sRI9ba8JA&#10;FITfhf6H5Qi+6cZbMamriBf00WrB9u2QPU1Cs2dDdjXRX98tCH0cZuYbZr5sTSluVLvCsoLhIAJB&#10;nFpdcKbg47zrz0A4j6yxtEwK7uRguXjpzDHRtuF3up18JgKEXYIKcu+rREqX5mTQDWxFHLxvWxv0&#10;QdaZ1DU2AW5KOYqiV2mw4LCQY0XrnNKf09Uo2M+q1efBPpqs3H7tL8dLvDnHXqlet129gfDU+v/w&#10;s33QCqajcTyBvzvhCsjFLwAAAP//AwBQSwECLQAUAAYACAAAACEA2+H2y+4AAACFAQAAEwAAAAAA&#10;AAAAAAAAAAAAAAAAW0NvbnRlbnRfVHlwZXNdLnhtbFBLAQItABQABgAIAAAAIQBa9CxbvwAAABUB&#10;AAALAAAAAAAAAAAAAAAAAB8BAABfcmVscy8ucmVsc1BLAQItABQABgAIAAAAIQAOwP2pyAAAAN4A&#10;AAAPAAAAAAAAAAAAAAAAAAcCAABkcnMvZG93bnJldi54bWxQSwUGAAAAAAMAAwC3AAAA/AIAAAAA&#10;" filled="f" stroked="f">
                        <v:textbox inset="0,0,0,0">
                          <w:txbxContent>
                            <w:p w14:paraId="35FE180F" w14:textId="77777777" w:rsidR="006567AB" w:rsidRDefault="008537B1">
                              <w:proofErr w:type="spellStart"/>
                              <w:r>
                                <w:rPr>
                                  <w:rFonts w:ascii="Times New Roman" w:eastAsia="Times New Roman" w:hAnsi="Times New Roman" w:cs="Times New Roman"/>
                                </w:rPr>
                                <w:t>from</w:t>
                              </w:r>
                              <w:proofErr w:type="spellEnd"/>
                            </w:p>
                          </w:txbxContent>
                        </v:textbox>
                      </v:rect>
                      <v:rect id="Rectangle 52395" o:spid="_x0000_s1153" style="position:absolute;left:46628;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FgyxwAAAN4AAAAPAAAAZHJzL2Rvd25yZXYueG1sRI9Ba8JA&#10;FITvQv/D8gq96aaKYmI2Iq1Fj1UL6u2RfSah2bchuzWpv94tCD0OM/MNky57U4srta6yrOB1FIEg&#10;zq2uuFDwdfgYzkE4j6yxtkwKfsnBMnsapJho2/GOrntfiABhl6CC0vsmkdLlJRl0I9sQB+9iW4M+&#10;yLaQusUuwE0tx1E0kwYrDgslNvRWUv69/zEKNvNmddraW1fU6/Pm+HmM3w+xV+rluV8tQHjq/X/4&#10;0d5qBdPxJJ7C351wBWR2BwAA//8DAFBLAQItABQABgAIAAAAIQDb4fbL7gAAAIUBAAATAAAAAAAA&#10;AAAAAAAAAAAAAABbQ29udGVudF9UeXBlc10ueG1sUEsBAi0AFAAGAAgAAAAhAFr0LFu/AAAAFQEA&#10;AAsAAAAAAAAAAAAAAAAAHwEAAF9yZWxzLy5yZWxzUEsBAi0AFAAGAAgAAAAhAGGMWDLHAAAA3gAA&#10;AA8AAAAAAAAAAAAAAAAABwIAAGRycy9kb3ducmV2LnhtbFBLBQYAAAAAAwADALcAAAD7AgAAAAA=&#10;" filled="f" stroked="f">
                        <v:textbox inset="0,0,0,0">
                          <w:txbxContent>
                            <w:p w14:paraId="106EE1F9" w14:textId="77777777" w:rsidR="006567AB" w:rsidRDefault="008537B1">
                              <w:r>
                                <w:rPr>
                                  <w:rFonts w:ascii="Times New Roman" w:eastAsia="Times New Roman" w:hAnsi="Times New Roman" w:cs="Times New Roman"/>
                                </w:rPr>
                                <w:t xml:space="preserve"> </w:t>
                              </w:r>
                            </w:p>
                          </w:txbxContent>
                        </v:textbox>
                      </v:rect>
                      <v:rect id="Rectangle 52396" o:spid="_x0000_s1154" style="position:absolute;left:46932;top:335;width:92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ZFxwAAAN4AAAAPAAAAZHJzL2Rvd25yZXYueG1sRI9Pa8JA&#10;FMTvQr/D8gredFNFSVJXkVbRo//A9vbIviah2bchu5rop+8WBI/DzPyGmS06U4krNa60rOBtGIEg&#10;zqwuOVdwOq4HMQjnkTVWlknBjRws5i+9Gabatryn68HnIkDYpaig8L5OpXRZQQbd0NbEwfuxjUEf&#10;ZJNL3WAb4KaSoyiaSoMlh4UCa/ooKPs9XIyCTVwvv7b23ubV6ntz3p2Tz2Pileq/dst3EJ46/ww/&#10;2lutYDIaJ1P4vxOugJz/AQAA//8DAFBLAQItABQABgAIAAAAIQDb4fbL7gAAAIUBAAATAAAAAAAA&#10;AAAAAAAAAAAAAABbQ29udGVudF9UeXBlc10ueG1sUEsBAi0AFAAGAAgAAAAhAFr0LFu/AAAAFQEA&#10;AAsAAAAAAAAAAAAAAAAAHwEAAF9yZWxzLy5yZWxzUEsBAi0AFAAGAAgAAAAhAJFexkXHAAAA3gAA&#10;AA8AAAAAAAAAAAAAAAAABwIAAGRycy9kb3ducmV2LnhtbFBLBQYAAAAAAwADALcAAAD7AgAAAAA=&#10;" filled="f" stroked="f">
                        <v:textbox inset="0,0,0,0">
                          <w:txbxContent>
                            <w:p w14:paraId="0CB9CE53" w14:textId="77777777" w:rsidR="006567AB" w:rsidRDefault="008537B1">
                              <w:r>
                                <w:rPr>
                                  <w:rFonts w:ascii="Times New Roman" w:eastAsia="Times New Roman" w:hAnsi="Times New Roman" w:cs="Times New Roman"/>
                                </w:rPr>
                                <w:t>1</w:t>
                              </w:r>
                            </w:p>
                          </w:txbxContent>
                        </v:textbox>
                      </v:rect>
                      <v:rect id="Rectangle 52397" o:spid="_x0000_s1155" style="position:absolute;left:47644;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exwAAAN4AAAAPAAAAZHJzL2Rvd25yZXYueG1sRI9Pa8JA&#10;FMTvQr/D8gRvulHRmtRVxD/o0WrB9vbIviah2bchu5rop+8WhB6HmfkNM1+2phQ3ql1hWcFwEIEg&#10;Tq0uOFPwcd71ZyCcR9ZYWiYFd3KwXLx05pho2/A73U4+EwHCLkEFufdVIqVLczLoBrYiDt63rQ36&#10;IOtM6hqbADelHEXRVBosOCzkWNE6p/TndDUK9rNq9XmwjyYrt1/7y/ESb86xV6rXbVdvIDy1/j/8&#10;bB+0gsloHL/C351wBeTiFwAA//8DAFBLAQItABQABgAIAAAAIQDb4fbL7gAAAIUBAAATAAAAAAAA&#10;AAAAAAAAAAAAAABbQ29udGVudF9UeXBlc10ueG1sUEsBAi0AFAAGAAgAAAAhAFr0LFu/AAAAFQEA&#10;AAsAAAAAAAAAAAAAAAAAHwEAAF9yZWxzLy5yZWxzUEsBAi0AFAAGAAgAAAAhAP4SY97HAAAA3gAA&#10;AA8AAAAAAAAAAAAAAAAABwIAAGRycy9kb3ducmV2LnhtbFBLBQYAAAAAAwADALcAAAD7AgAAAAA=&#10;" filled="f" stroked="f">
                        <v:textbox inset="0,0,0,0">
                          <w:txbxContent>
                            <w:p w14:paraId="0CC497E7" w14:textId="77777777" w:rsidR="006567AB" w:rsidRDefault="008537B1">
                              <w:r>
                                <w:rPr>
                                  <w:rFonts w:ascii="Times New Roman" w:eastAsia="Times New Roman" w:hAnsi="Times New Roman" w:cs="Times New Roman"/>
                                </w:rPr>
                                <w:t xml:space="preserve"> </w:t>
                              </w:r>
                            </w:p>
                          </w:txbxContent>
                        </v:textbox>
                      </v:rect>
                      <v:rect id="Rectangle 52398" o:spid="_x0000_s1156" style="position:absolute;left:47974;top:335;width:143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esxAAAAN4AAAAPAAAAZHJzL2Rvd25yZXYueG1sRE/LisIw&#10;FN0L8w/hDrjTdBTFVqOID3Q5PsCZ3aW5tmWam9JEW/36yUJweTjv2aI1pbhT7QrLCr76EQji1OqC&#10;MwXn07Y3AeE8ssbSMil4kIPF/KMzw0Tbhg90P/pMhBB2CSrIva8SKV2ak0HXtxVx4K62NugDrDOp&#10;a2xCuCnlIIrG0mDBoSHHilY5pX/Hm1Gwm1TLn719Nlm5+d1dvi/x+hR7pbqf7XIKwlPr3+KXe68V&#10;jAbDOOwNd8IVkPN/AAAA//8DAFBLAQItABQABgAIAAAAIQDb4fbL7gAAAIUBAAATAAAAAAAAAAAA&#10;AAAAAAAAAABbQ29udGVudF9UeXBlc10ueG1sUEsBAi0AFAAGAAgAAAAhAFr0LFu/AAAAFQEAAAsA&#10;AAAAAAAAAAAAAAAAHwEAAF9yZWxzLy5yZWxzUEsBAi0AFAAGAAgAAAAhAI+N96zEAAAA3gAAAA8A&#10;AAAAAAAAAAAAAAAABwIAAGRycy9kb3ducmV2LnhtbFBLBQYAAAAAAwADALcAAAD4AgAAAAA=&#10;" filled="f" stroked="f">
                        <v:textbox inset="0,0,0,0">
                          <w:txbxContent>
                            <w:p w14:paraId="55F3DBAC" w14:textId="77777777" w:rsidR="006567AB" w:rsidRDefault="008537B1">
                              <w:proofErr w:type="spellStart"/>
                              <w:r>
                                <w:rPr>
                                  <w:rFonts w:ascii="Times New Roman" w:eastAsia="Times New Roman" w:hAnsi="Times New Roman" w:cs="Times New Roman"/>
                                </w:rPr>
                                <w:t>to</w:t>
                              </w:r>
                              <w:proofErr w:type="spellEnd"/>
                            </w:p>
                          </w:txbxContent>
                        </v:textbox>
                      </v:rect>
                      <v:rect id="Rectangle 52399" o:spid="_x0000_s1157" style="position:absolute;left:49066;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I3xwAAAN4AAAAPAAAAZHJzL2Rvd25yZXYueG1sRI9Ba8JA&#10;FITvBf/D8gRvdaPSYmJWEduix1aF6O2RfSbB7NuQ3ZrUX+8WCj0OM/MNk656U4sbta6yrGAyjkAQ&#10;51ZXXCg4Hj6e5yCcR9ZYWyYFP+RgtRw8pZho2/EX3fa+EAHCLkEFpfdNIqXLSzLoxrYhDt7FtgZ9&#10;kG0hdYtdgJtaTqPoVRqsOCyU2NCmpPy6/zYKtvNmfdrZe1fU7+dt9pnFb4fYKzUa9usFCE+9/w//&#10;tXdawct0FsfweydcAbl8AAAA//8DAFBLAQItABQABgAIAAAAIQDb4fbL7gAAAIUBAAATAAAAAAAA&#10;AAAAAAAAAAAAAABbQ29udGVudF9UeXBlc10ueG1sUEsBAi0AFAAGAAgAAAAhAFr0LFu/AAAAFQEA&#10;AAsAAAAAAAAAAAAAAAAAHwEAAF9yZWxzLy5yZWxzUEsBAi0AFAAGAAgAAAAhAODBUjfHAAAA3gAA&#10;AA8AAAAAAAAAAAAAAAAABwIAAGRycy9kb3ducmV2LnhtbFBLBQYAAAAAAwADALcAAAD7AgAAAAA=&#10;" filled="f" stroked="f">
                        <v:textbox inset="0,0,0,0">
                          <w:txbxContent>
                            <w:p w14:paraId="1CE7E1C2" w14:textId="77777777" w:rsidR="006567AB" w:rsidRDefault="008537B1">
                              <w:r>
                                <w:rPr>
                                  <w:rFonts w:ascii="Times New Roman" w:eastAsia="Times New Roman" w:hAnsi="Times New Roman" w:cs="Times New Roman"/>
                                </w:rPr>
                                <w:t xml:space="preserve"> </w:t>
                              </w:r>
                            </w:p>
                          </w:txbxContent>
                        </v:textbox>
                      </v:rect>
                      <v:rect id="Rectangle 52400" o:spid="_x0000_s1158" style="position:absolute;left:49396;top:335;width:5147;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NIxQAAAN4AAAAPAAAAZHJzL2Rvd25yZXYueG1sRI/NisIw&#10;FIX3A75DuIK7MVUc0Y5RRB10qVVwZndp7rTF5qY00Vaf3iwEl4fzxzdbtKYUN6pdYVnBoB+BIE6t&#10;LjhTcDr+fE5AOI+ssbRMCu7kYDHvfMww1rbhA90Sn4kwwi5GBbn3VSylS3My6Pq2Ig7ev60N+iDr&#10;TOoamzBuSjmMorE0WHB4yLGiVU7pJbkaBdtJtfzd2UeTlZu/7Xl/nq6PU69Ur9suv0F4av07/Grv&#10;tIKv4SgKAAEnoICcPwEAAP//AwBQSwECLQAUAAYACAAAACEA2+H2y+4AAACFAQAAEwAAAAAAAAAA&#10;AAAAAAAAAAAAW0NvbnRlbnRfVHlwZXNdLnhtbFBLAQItABQABgAIAAAAIQBa9CxbvwAAABUBAAAL&#10;AAAAAAAAAAAAAAAAAB8BAABfcmVscy8ucmVsc1BLAQItABQABgAIAAAAIQBZW6NIxQAAAN4AAAAP&#10;AAAAAAAAAAAAAAAAAAcCAABkcnMvZG93bnJldi54bWxQSwUGAAAAAAMAAwC3AAAA+QIAAAAA&#10;" filled="f" stroked="f">
                        <v:textbox inset="0,0,0,0">
                          <w:txbxContent>
                            <w:p w14:paraId="72FBABF1" w14:textId="77777777" w:rsidR="006567AB" w:rsidRDefault="008537B1">
                              <w:proofErr w:type="spellStart"/>
                              <w:r>
                                <w:rPr>
                                  <w:rFonts w:ascii="Times New Roman" w:eastAsia="Times New Roman" w:hAnsi="Times New Roman" w:cs="Times New Roman"/>
                                </w:rPr>
                                <w:t>around</w:t>
                              </w:r>
                              <w:proofErr w:type="spellEnd"/>
                            </w:p>
                          </w:txbxContent>
                        </v:textbox>
                      </v:rect>
                      <v:rect id="Rectangle 52401" o:spid="_x0000_s1159" style="position:absolute;left:53282;top:335;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wbTxgAAAN4AAAAPAAAAZHJzL2Rvd25yZXYueG1sRI9Pi8Iw&#10;FMTvgt8hPMGbpoouWo0i7i56XP+Aens0z7bYvJQma6uf3iwseBxm5jfMfNmYQtypcrllBYN+BII4&#10;sTrnVMHx8N2bgHAeWWNhmRQ8yMFy0W7NMda25h3d9z4VAcIuRgWZ92UspUsyMuj6tiQO3tVWBn2Q&#10;VSp1hXWAm0IOo+hDGsw5LGRY0jqj5Lb/NQo2k3J13tpnnRZfl83p5zT9PEy9Ut1Os5qB8NT4d/i/&#10;vdUKxsNRNIC/O+EKyMULAAD//wMAUEsBAi0AFAAGAAgAAAAhANvh9svuAAAAhQEAABMAAAAAAAAA&#10;AAAAAAAAAAAAAFtDb250ZW50X1R5cGVzXS54bWxQSwECLQAUAAYACAAAACEAWvQsW78AAAAVAQAA&#10;CwAAAAAAAAAAAAAAAAAfAQAAX3JlbHMvLnJlbHNQSwECLQAUAAYACAAAACEANhcG08YAAADeAAAA&#10;DwAAAAAAAAAAAAAAAAAHAgAAZHJzL2Rvd25yZXYueG1sUEsFBgAAAAADAAMAtwAAAPoCAAAAAA==&#10;" filled="f" stroked="f">
                        <v:textbox inset="0,0,0,0">
                          <w:txbxContent>
                            <w:p w14:paraId="6F139646" w14:textId="77777777" w:rsidR="006567AB" w:rsidRDefault="008537B1">
                              <w:r>
                                <w:rPr>
                                  <w:rFonts w:ascii="Times New Roman" w:eastAsia="Times New Roman" w:hAnsi="Times New Roman" w:cs="Times New Roman"/>
                                </w:rPr>
                                <w:t xml:space="preserve"> </w:t>
                              </w:r>
                            </w:p>
                          </w:txbxContent>
                        </v:textbox>
                      </v:rect>
                      <v:rect id="Rectangle 52402" o:spid="_x0000_s1160" style="position:absolute;left:53616;top:335;width:323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ZikxgAAAN4AAAAPAAAAZHJzL2Rvd25yZXYueG1sRI9Ba8JA&#10;FITvhf6H5Qm91Y2hikZXkbaiR6uCentkn0kw+zZkVxP99a4g9DjMzDfMZNaaUlypdoVlBb1uBII4&#10;tbrgTMFuu/gcgnAeWWNpmRTcyMFs+v42wUTbhv/ouvGZCBB2CSrIva8SKV2ak0HXtRVx8E62NuiD&#10;rDOpa2wC3JQyjqKBNFhwWMixou+c0vPmYhQsh9X8sLL3Jit/j8v9ej/62Y68Uh+ddj4G4an1/+FX&#10;e6UV9OOvKIbnnXAF5PQBAAD//wMAUEsBAi0AFAAGAAgAAAAhANvh9svuAAAAhQEAABMAAAAAAAAA&#10;AAAAAAAAAAAAAFtDb250ZW50X1R5cGVzXS54bWxQSwECLQAUAAYACAAAACEAWvQsW78AAAAVAQAA&#10;CwAAAAAAAAAAAAAAAAAfAQAAX3JlbHMvLnJlbHNQSwECLQAUAAYACAAAACEAxsWYpMYAAADeAAAA&#10;DwAAAAAAAAAAAAAAAAAHAgAAZHJzL2Rvd25yZXYueG1sUEsFBgAAAAADAAMAtwAAAPoCAAAAAA==&#10;" filled="f" stroked="f">
                        <v:textbox inset="0,0,0,0">
                          <w:txbxContent>
                            <w:p w14:paraId="026089F3" w14:textId="77777777" w:rsidR="006567AB" w:rsidRDefault="008537B1">
                              <w:r>
                                <w:rPr>
                                  <w:rFonts w:ascii="Times New Roman" w:eastAsia="Times New Roman" w:hAnsi="Times New Roman" w:cs="Times New Roman"/>
                                </w:rPr>
                                <w:t>280.</w:t>
                              </w:r>
                            </w:p>
                          </w:txbxContent>
                        </v:textbox>
                      </v:rect>
                      <v:rect id="Rectangle 52403" o:spid="_x0000_s1161" style="position:absolute;left:56055;top:335;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0/yAAAAN4AAAAPAAAAZHJzL2Rvd25yZXYueG1sRI9ba8JA&#10;FITfC/6H5Qi+1Y23oqmriBf00caC+nbInibB7NmQXU3aX98tCH0cZuYbZr5sTSkeVLvCsoJBPwJB&#10;nFpdcKbg87R7nYJwHlljaZkUfJOD5aLzMsdY24Y/6JH4TAQIuxgV5N5XsZQuzcmg69uKOHhftjbo&#10;g6wzqWtsAtyUchhFb9JgwWEhx4rWOaW35G4U7KfV6nKwP01Wbq/78/E825xmXqlet129g/DU+v/w&#10;s33QCibDcTSCvzvhCsjFLwAAAP//AwBQSwECLQAUAAYACAAAACEA2+H2y+4AAACFAQAAEwAAAAAA&#10;AAAAAAAAAAAAAAAAW0NvbnRlbnRfVHlwZXNdLnhtbFBLAQItABQABgAIAAAAIQBa9CxbvwAAABUB&#10;AAALAAAAAAAAAAAAAAAAAB8BAABfcmVscy8ucmVsc1BLAQItABQABgAIAAAAIQCpiT0/yAAAAN4A&#10;AAAPAAAAAAAAAAAAAAAAAAcCAABkcnMvZG93bnJldi54bWxQSwUGAAAAAAMAAwC3AAAA/AIAAAAA&#10;" filled="f" stroked="f">
                        <v:textbox inset="0,0,0,0">
                          <w:txbxContent>
                            <w:p w14:paraId="1F3483D1" w14:textId="77777777" w:rsidR="006567AB" w:rsidRDefault="008537B1">
                              <w:r>
                                <w:rPr>
                                  <w:rFonts w:ascii="Times New Roman" w:eastAsia="Times New Roman" w:hAnsi="Times New Roman" w:cs="Times New Roman"/>
                                </w:rPr>
                                <w:t xml:space="preserve"> </w:t>
                              </w:r>
                            </w:p>
                          </w:txbxContent>
                        </v:textbox>
                      </v:rect>
                      <v:rect id="Rectangle 52404" o:spid="_x0000_s1162" style="position:absolute;left:56384;top:335;width:333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VLxgAAAN4AAAAPAAAAZHJzL2Rvd25yZXYueG1sRI9Pi8Iw&#10;FMTvC36H8ARva6rootUosqvo0T8L6u3RPNti81KaaKuf3ggLexxm5jfMdN6YQtypcrllBb1uBII4&#10;sTrnVMHvYfU5AuE8ssbCMil4kIP5rPUxxVjbmnd03/tUBAi7GBVk3pexlC7JyKDr2pI4eBdbGfRB&#10;VqnUFdYBbgrZj6IvaTDnsJBhSd8ZJdf9zShYj8rFaWOfdVosz+vj9jj+OYy9Up12s5iA8NT4//Bf&#10;e6MVDPuDaADvO+EKyNkLAAD//wMAUEsBAi0AFAAGAAgAAAAhANvh9svuAAAAhQEAABMAAAAAAAAA&#10;AAAAAAAAAAAAAFtDb250ZW50X1R5cGVzXS54bWxQSwECLQAUAAYACAAAACEAWvQsW78AAAAVAQAA&#10;CwAAAAAAAAAAAAAAAAAfAQAAX3JlbHMvLnJlbHNQSwECLQAUAAYACAAAACEAJmClS8YAAADeAAAA&#10;DwAAAAAAAAAAAAAAAAAHAgAAZHJzL2Rvd25yZXYueG1sUEsFBgAAAAADAAMAtwAAAPoCAAAAAA==&#10;" filled="f" stroked="f">
                        <v:textbox inset="0,0,0,0">
                          <w:txbxContent>
                            <w:p w14:paraId="081CC6D0" w14:textId="77777777" w:rsidR="006567AB" w:rsidRDefault="008537B1">
                              <w:r>
                                <w:rPr>
                                  <w:rFonts w:ascii="Times New Roman" w:eastAsia="Times New Roman" w:hAnsi="Times New Roman" w:cs="Times New Roman"/>
                                </w:rPr>
                                <w:t xml:space="preserve">The </w:t>
                              </w:r>
                            </w:p>
                          </w:txbxContent>
                        </v:textbox>
                      </v:rect>
                      <v:rect id="Rectangle 52405" o:spid="_x0000_s1163" style="position:absolute;left:638;top:1935;width:2771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DQxgAAAN4AAAAPAAAAZHJzL2Rvd25yZXYueG1sRI9Pi8Iw&#10;FMTvgt8hPMGbpiuraDWK6Ioe/bPg7u3RPNuyzUtpoq1+eiMIexxm5jfMbNGYQtyocrllBR/9CARx&#10;YnXOqYLv06Y3BuE8ssbCMim4k4PFvN2aYaxtzQe6HX0qAoRdjAoy78tYSpdkZND1bUkcvIutDPog&#10;q1TqCusAN4UcRNFIGsw5LGRY0iqj5O94NQq243L5s7OPOi2+frfn/XmyPk28Ut1Os5yC8NT4//C7&#10;vdMKhoPPaAivO+EKyPkTAAD//wMAUEsBAi0AFAAGAAgAAAAhANvh9svuAAAAhQEAABMAAAAAAAAA&#10;AAAAAAAAAAAAAFtDb250ZW50X1R5cGVzXS54bWxQSwECLQAUAAYACAAAACEAWvQsW78AAAAVAQAA&#10;CwAAAAAAAAAAAAAAAAAfAQAAX3JlbHMvLnJlbHNQSwECLQAUAAYACAAAACEASSwA0MYAAADeAAAA&#10;DwAAAAAAAAAAAAAAAAAHAgAAZHJzL2Rvd25yZXYueG1sUEsFBgAAAAADAAMAtwAAAPoCAAAAAA==&#10;" filled="f" stroked="f">
                        <v:textbox inset="0,0,0,0">
                          <w:txbxContent>
                            <w:p w14:paraId="54F77DA1" w14:textId="77777777" w:rsidR="006567AB" w:rsidRPr="00D21BB3" w:rsidRDefault="008537B1">
                              <w:pPr>
                                <w:rPr>
                                  <w:lang w:val="en-GB"/>
                                </w:rPr>
                              </w:pPr>
                              <w:r w:rsidRPr="00D21BB3">
                                <w:rPr>
                                  <w:rFonts w:ascii="Times New Roman" w:eastAsia="Times New Roman" w:hAnsi="Times New Roman" w:cs="Times New Roman"/>
                                  <w:lang w:val="en-GB"/>
                                </w:rPr>
                                <w:t>beginning of the scale looks like this:</w:t>
                              </w:r>
                            </w:p>
                          </w:txbxContent>
                        </v:textbox>
                      </v:rect>
                      <v:rect id="Rectangle 52406" o:spid="_x0000_s1164" style="position:absolute;left:21523;top:1935;width:465;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6nyAAAAN4AAAAPAAAAZHJzL2Rvd25yZXYueG1sRI9Ba8JA&#10;FITvBf/D8oTe6qbSikZXEW1JjjUKtrdH9pmEZt+G7DZJ++tdoeBxmJlvmNVmMLXoqHWVZQXPkwgE&#10;cW51xYWC0/H9aQ7CeWSNtWVS8EsONuvRwwpjbXs+UJf5QgQIuxgVlN43sZQuL8mgm9iGOHgX2xr0&#10;QbaF1C32AW5qOY2imTRYcVgosaFdSfl39mMUJPNm+5nav76o376S88d5sT8uvFKP42G7BOFp8Pfw&#10;fzvVCl6nL9EMbnfCFZDrKwAAAP//AwBQSwECLQAUAAYACAAAACEA2+H2y+4AAACFAQAAEwAAAAAA&#10;AAAAAAAAAAAAAAAAW0NvbnRlbnRfVHlwZXNdLnhtbFBLAQItABQABgAIAAAAIQBa9CxbvwAAABUB&#10;AAALAAAAAAAAAAAAAAAAAB8BAABfcmVscy8ucmVsc1BLAQItABQABgAIAAAAIQC5/p6nyAAAAN4A&#10;AAAPAAAAAAAAAAAAAAAAAAcCAABkcnMvZG93bnJldi54bWxQSwUGAAAAAAMAAwC3AAAA/AIAAAAA&#10;" filled="f" stroked="f">
                        <v:textbox inset="0,0,0,0">
                          <w:txbxContent>
                            <w:p w14:paraId="27E4C0AB" w14:textId="77777777" w:rsidR="006567AB" w:rsidRDefault="008537B1">
                              <w:r>
                                <w:rPr>
                                  <w:rFonts w:ascii="Times New Roman" w:eastAsia="Times New Roman" w:hAnsi="Times New Roman" w:cs="Times New Roman"/>
                                </w:rPr>
                                <w:t xml:space="preserve"> </w:t>
                              </w:r>
                            </w:p>
                          </w:txbxContent>
                        </v:textbox>
                      </v:rect>
                      <v:rect id="Rectangle 52407" o:spid="_x0000_s1165" style="position:absolute;left:460;top:3536;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s8xwAAAN4AAAAPAAAAZHJzL2Rvd25yZXYueG1sRI9Pa8JA&#10;FMTvBb/D8gRvdaOo1dRVxD/o0caCentkX5Ng9m3Iribtp+8WhB6HmfkNM1+2phQPql1hWcGgH4Eg&#10;Tq0uOFPwedq9TkE4j6yxtEwKvsnBctF5mWOsbcMf9Eh8JgKEXYwKcu+rWEqX5mTQ9W1FHLwvWxv0&#10;QdaZ1DU2AW5KOYyiiTRYcFjIsaJ1TuktuRsF+2m1uhzsT5OV2+v+fDzPNqeZV6rXbVfvIDy1/j/8&#10;bB+0gvFwFL3B351wBeTiFwAA//8DAFBLAQItABQABgAIAAAAIQDb4fbL7gAAAIUBAAATAAAAAAAA&#10;AAAAAAAAAAAAAABbQ29udGVudF9UeXBlc10ueG1sUEsBAi0AFAAGAAgAAAAhAFr0LFu/AAAAFQEA&#10;AAsAAAAAAAAAAAAAAAAAHwEAAF9yZWxzLy5yZWxzUEsBAi0AFAAGAAgAAAAhANayOzzHAAAA3gAA&#10;AA8AAAAAAAAAAAAAAAAABwIAAGRycy9kb3ducmV2LnhtbFBLBQYAAAAAAwADALcAAAD7AgAAAAA=&#10;" filled="f" stroked="f">
                        <v:textbox inset="0,0,0,0">
                          <w:txbxContent>
                            <w:p w14:paraId="2065BC19" w14:textId="77777777" w:rsidR="006567AB" w:rsidRDefault="008537B1">
                              <w:r>
                                <w:rPr>
                                  <w:rFonts w:ascii="Times New Roman" w:eastAsia="Times New Roman" w:hAnsi="Times New Roman" w:cs="Times New Roman"/>
                                </w:rPr>
                                <w:t xml:space="preserve"> </w:t>
                              </w:r>
                            </w:p>
                          </w:txbxContent>
                        </v:textbox>
                      </v:rect>
                      <v:rect id="Rectangle 52408" o:spid="_x0000_s1166" style="position:absolute;left:460;top:5137;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a9OwwAAAN4AAAAPAAAAZHJzL2Rvd25yZXYueG1sRE9Ni8Iw&#10;EL0v+B/CCN7WVHFFu0YRddGjVsHd29DMtsVmUppoq7/eHASPj/c9W7SmFDeqXWFZwaAfgSBOrS44&#10;U3A6/nxOQDiPrLG0TAru5GAx73zMMNa24QPdEp+JEMIuRgW591UspUtzMuj6tiIO3L+tDfoA60zq&#10;GpsQbko5jKKxNFhwaMixolVO6SW5GgXbSbX83dlHk5Wbv+15f56uj1OvVK/bLr9BeGr9W/xy77SC&#10;r+EoCnvDnXAF5PwJAAD//wMAUEsBAi0AFAAGAAgAAAAhANvh9svuAAAAhQEAABMAAAAAAAAAAAAA&#10;AAAAAAAAAFtDb250ZW50X1R5cGVzXS54bWxQSwECLQAUAAYACAAAACEAWvQsW78AAAAVAQAACwAA&#10;AAAAAAAAAAAAAAAfAQAAX3JlbHMvLnJlbHNQSwECLQAUAAYACAAAACEApy2vTsMAAADeAAAADwAA&#10;AAAAAAAAAAAAAAAHAgAAZHJzL2Rvd25yZXYueG1sUEsFBgAAAAADAAMAtwAAAPcCAAAAAA==&#10;" filled="f" stroked="f">
                        <v:textbox inset="0,0,0,0">
                          <w:txbxContent>
                            <w:p w14:paraId="308647B1" w14:textId="77777777" w:rsidR="006567AB" w:rsidRDefault="008537B1">
                              <w:r>
                                <w:rPr>
                                  <w:rFonts w:ascii="Times New Roman" w:eastAsia="Times New Roman" w:hAnsi="Times New Roman" w:cs="Times New Roman"/>
                                </w:rPr>
                                <w:t xml:space="preserve"> </w:t>
                              </w:r>
                            </w:p>
                          </w:txbxContent>
                        </v:textbox>
                      </v:rect>
                      <v:rect id="Rectangle 52409" o:spid="_x0000_s1167" style="position:absolute;left:460;top:6761;width:46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rVxwAAAN4AAAAPAAAAZHJzL2Rvd25yZXYueG1sRI9Pa8JA&#10;FMTvgt9heYI33Si2mOgqYlv0WP+Aentkn0kw+zZktyb107uFgsdhZn7DzJetKcWdaldYVjAaRiCI&#10;U6sLzhQcD1+DKQjnkTWWlknBLzlYLrqdOSbaNryj+95nIkDYJagg975KpHRpTgbd0FbEwbva2qAP&#10;ss6krrEJcFPKcRS9S4MFh4UcK1rnlN72P0bBZlqtzlv7aLLy87I5fZ/ij0Psler32tUMhKfWv8L/&#10;7a1W8DaeRDH83QlXQC6eAAAA//8DAFBLAQItABQABgAIAAAAIQDb4fbL7gAAAIUBAAATAAAAAAAA&#10;AAAAAAAAAAAAAABbQ29udGVudF9UeXBlc10ueG1sUEsBAi0AFAAGAAgAAAAhAFr0LFu/AAAAFQEA&#10;AAsAAAAAAAAAAAAAAAAAHwEAAF9yZWxzLy5yZWxzUEsBAi0AFAAGAAgAAAAhAMhhCtXHAAAA3gAA&#10;AA8AAAAAAAAAAAAAAAAABwIAAGRycy9kb3ducmV2LnhtbFBLBQYAAAAAAwADALcAAAD7AgAAAAA=&#10;" filled="f" stroked="f">
                        <v:textbox inset="0,0,0,0">
                          <w:txbxContent>
                            <w:p w14:paraId="03CF68E5" w14:textId="77777777" w:rsidR="006567AB" w:rsidRDefault="008537B1">
                              <w:r>
                                <w:rPr>
                                  <w:rFonts w:ascii="Times New Roman" w:eastAsia="Times New Roman" w:hAnsi="Times New Roman" w:cs="Times New Roman"/>
                                </w:rPr>
                                <w:t xml:space="preserve"> </w:t>
                              </w:r>
                            </w:p>
                          </w:txbxContent>
                        </v:textbox>
                      </v:rect>
                      <v:rect id="Rectangle 52410" o:spid="_x0000_s1168" style="position:absolute;left:460;top:9251;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jWVxQAAAN4AAAAPAAAAZHJzL2Rvd25yZXYueG1sRI/NisIw&#10;FIX3A75DuIK7MVVG0WoU0RFdah1w3F2aO22Z5qY00Vaf3iwEl4fzxzdftqYUN6pdYVnBoB+BIE6t&#10;LjhT8HPafk5AOI+ssbRMCu7kYLnofMwx1rbhI90Sn4kwwi5GBbn3VSylS3My6Pq2Ig7en60N+iDr&#10;TOoamzBuSjmMorE0WHB4yLGidU7pf3I1CnaTavW7t48mK78vu/PhPN2cpl6pXrddzUB4av07/Grv&#10;tYLR8GsQAAJOQAG5eAIAAP//AwBQSwECLQAUAAYACAAAACEA2+H2y+4AAACFAQAAEwAAAAAAAAAA&#10;AAAAAAAAAAAAW0NvbnRlbnRfVHlwZXNdLnhtbFBLAQItABQABgAIAAAAIQBa9CxbvwAAABUBAAAL&#10;AAAAAAAAAAAAAAAAAB8BAABfcmVscy8ucmVsc1BLAQItABQABgAIAAAAIQDcgjWVxQAAAN4AAAAP&#10;AAAAAAAAAAAAAAAAAAcCAABkcnMvZG93bnJldi54bWxQSwUGAAAAAAMAAwC3AAAA+QIAAAAA&#10;" filled="f" stroked="f">
                        <v:textbox inset="0,0,0,0">
                          <w:txbxContent>
                            <w:p w14:paraId="2ACCD54C" w14:textId="77777777" w:rsidR="006567AB" w:rsidRDefault="008537B1">
                              <w:r>
                                <w:rPr>
                                  <w:rFonts w:ascii="Times New Roman" w:eastAsia="Times New Roman" w:hAnsi="Times New Roman" w:cs="Times New Roman"/>
                                </w:rPr>
                                <w:t xml:space="preserve"> </w:t>
                              </w:r>
                            </w:p>
                          </w:txbxContent>
                        </v:textbox>
                      </v:rect>
                      <v:rect id="Rectangle 368152" o:spid="_x0000_s1169" style="position:absolute;left:638;top:10852;width:7981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C/KyQAAAN8AAAAPAAAAZHJzL2Rvd25yZXYueG1sRI9Pa8JA&#10;FMTvQr/D8grezEZLJaauIv2DHjUW0t4e2dckNPs2ZFcT/fTdguBxmJnfMMv1YBpxps7VlhVMoxgE&#10;cWF1zaWCz+PHJAHhPLLGxjIpuJCD9ephtMRU254PdM58KQKEXYoKKu/bVEpXVGTQRbYlDt6P7Qz6&#10;ILtS6g77ADeNnMXxXBqsOSxU2NJrRcVvdjIKtkm7+drZa18279/bfJ8v3o4Lr9T4cdi8gPA0+Hv4&#10;1t5pBU/zZPo8g/8/4QvI1R8AAAD//wMAUEsBAi0AFAAGAAgAAAAhANvh9svuAAAAhQEAABMAAAAA&#10;AAAAAAAAAAAAAAAAAFtDb250ZW50X1R5cGVzXS54bWxQSwECLQAUAAYACAAAACEAWvQsW78AAAAV&#10;AQAACwAAAAAAAAAAAAAAAAAfAQAAX3JlbHMvLnJlbHNQSwECLQAUAAYACAAAACEAKUwvyskAAADf&#10;AAAADwAAAAAAAAAAAAAAAAAHAgAAZHJzL2Rvd25yZXYueG1sUEsFBgAAAAADAAMAtwAAAP0CAAAA&#10;AA==&#10;" filled="f" stroked="f">
                        <v:textbox inset="0,0,0,0">
                          <w:txbxContent>
                            <w:p w14:paraId="4690A72E" w14:textId="77777777" w:rsidR="006567AB" w:rsidRPr="00D21BB3" w:rsidRDefault="008537B1">
                              <w:pPr>
                                <w:rPr>
                                  <w:lang w:val="en-GB"/>
                                </w:rPr>
                              </w:pPr>
                              <w:r w:rsidRPr="00D21BB3">
                                <w:rPr>
                                  <w:rFonts w:ascii="Times New Roman" w:eastAsia="Times New Roman" w:hAnsi="Times New Roman" w:cs="Times New Roman"/>
                                  <w:lang w:val="en-GB"/>
                                </w:rPr>
                                <w:t>You will notice that the relative masses of the different elements (shown in the upper part) are not all</w:t>
                              </w:r>
                            </w:p>
                          </w:txbxContent>
                        </v:textbox>
                      </v:rect>
                      <v:rect id="Rectangle 368154" o:spid="_x0000_s1170" style="position:absolute;left:60639;top:10852;width:46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RIlyQAAAN8AAAAPAAAAZHJzL2Rvd25yZXYueG1sRI9Ba8JA&#10;FITvQv/D8gq96SbaSoxZRbRFj1YF9fbIviah2bchuzVpf323IPQ4zMw3TLbsTS1u1LrKsoJ4FIEg&#10;zq2uuFBwOr4NExDOI2usLZOCb3KwXDwMMky17fidbgdfiABhl6KC0vsmldLlJRl0I9sQB+/DtgZ9&#10;kG0hdYtdgJtajqNoKg1WHBZKbGhdUv55+DIKtkmzuuzsT1fUr9fteX+ebY4zr9TTY7+ag/DU+//w&#10;vb3TCibTJH55hr8/4QvIxS8AAAD//wMAUEsBAi0AFAAGAAgAAAAhANvh9svuAAAAhQEAABMAAAAA&#10;AAAAAAAAAAAAAAAAAFtDb250ZW50X1R5cGVzXS54bWxQSwECLQAUAAYACAAAACEAWvQsW78AAAAV&#10;AQAACwAAAAAAAAAAAAAAAAAfAQAAX3JlbHMvLnJlbHNQSwECLQAUAAYACAAAACEAyekSJckAAADf&#10;AAAADwAAAAAAAAAAAAAAAAAHAgAAZHJzL2Rvd25yZXYueG1sUEsFBgAAAAADAAMAtwAAAP0CAAAA&#10;AA==&#10;" filled="f" stroked="f">
                        <v:textbox inset="0,0,0,0">
                          <w:txbxContent>
                            <w:p w14:paraId="2B20DABE" w14:textId="77777777" w:rsidR="006567AB" w:rsidRDefault="008537B1">
                              <w:r>
                                <w:rPr>
                                  <w:rFonts w:ascii="Times New Roman" w:eastAsia="Times New Roman" w:hAnsi="Times New Roman" w:cs="Times New Roman"/>
                                </w:rPr>
                                <w:t xml:space="preserve"> </w:t>
                              </w:r>
                            </w:p>
                          </w:txbxContent>
                        </v:textbox>
                      </v:rect>
                      <v:rect id="Rectangle 368149" o:spid="_x0000_s1171" style="position:absolute;left:638;top:12475;width:79780;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StmyAAAAN8AAAAPAAAAZHJzL2Rvd25yZXYueG1sRI9Ba8JA&#10;FITvgv9heQVvurEVSaKriK3osWrB9vbIPpPQ7NuQXU3017tCocdhZr5h5svOVOJKjSstKxiPIhDE&#10;mdUl5wq+jpthDMJ5ZI2VZVJwIwfLRb83x1Tblvd0PfhcBAi7FBUU3teplC4ryKAb2Zo4eGfbGPRB&#10;NrnUDbYBbir5GkVTabDksFBgTeuCst/DxSjYxvXqe2fvbV59/GxPn6fk/Zh4pQYv3WoGwlPn/8N/&#10;7Z1W8DaNx5MEnn/CF5CLBwAAAP//AwBQSwECLQAUAAYACAAAACEA2+H2y+4AAACFAQAAEwAAAAAA&#10;AAAAAAAAAAAAAAAAW0NvbnRlbnRfVHlwZXNdLnhtbFBLAQItABQABgAIAAAAIQBa9CxbvwAAABUB&#10;AAALAAAAAAAAAAAAAAAAAB8BAABfcmVscy8ucmVsc1BLAQItABQABgAIAAAAIQCiMStmyAAAAN8A&#10;AAAPAAAAAAAAAAAAAAAAAAcCAABkcnMvZG93bnJldi54bWxQSwUGAAAAAAMAAwC3AAAA/AIAAAAA&#10;" filled="f" stroked="f">
                        <v:textbox inset="0,0,0,0">
                          <w:txbxContent>
                            <w:p w14:paraId="5B5F8EE4" w14:textId="77777777" w:rsidR="006567AB" w:rsidRPr="00D21BB3" w:rsidRDefault="008537B1">
                              <w:pPr>
                                <w:rPr>
                                  <w:lang w:val="en-GB"/>
                                </w:rPr>
                              </w:pPr>
                              <w:r w:rsidRPr="00D21BB3">
                                <w:rPr>
                                  <w:rFonts w:ascii="Times New Roman" w:eastAsia="Times New Roman" w:hAnsi="Times New Roman" w:cs="Times New Roman"/>
                                  <w:lang w:val="en-GB"/>
                                </w:rPr>
                                <w:t>integers. If the nuclei all differ by integral numbers of protons and neutrons that have virtually identical</w:t>
                              </w:r>
                            </w:p>
                          </w:txbxContent>
                        </v:textbox>
                      </v:rect>
                      <v:rect id="Rectangle 368150" o:spid="_x0000_s1172" style="position:absolute;left:60638;top:12475;width:466;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QmxgAAAN8AAAAPAAAAZHJzL2Rvd25yZXYueG1sRI/LisIw&#10;FIb3gu8QjuBOU5WRWo0izgy6HC+g7g7NsS02J6XJ2I5PbxYDLn/+G99i1ZpSPKh2hWUFo2EEgji1&#10;uuBMwen4PYhBOI+ssbRMCv7IwWrZ7Sww0bbhPT0OPhNhhF2CCnLvq0RKl+Zk0A1tRRy8m60N+iDr&#10;TOoamzBuSjmOoqk0WHB4yLGiTU7p/fBrFGzjan3Z2WeTlV/X7fnnPPs8zrxS/V67noPw1Pp3+L+9&#10;0wom03j0EQgCT2ABuXwBAAD//wMAUEsBAi0AFAAGAAgAAAAhANvh9svuAAAAhQEAABMAAAAAAAAA&#10;AAAAAAAAAAAAAFtDb250ZW50X1R5cGVzXS54bWxQSwECLQAUAAYACAAAACEAWvQsW78AAAAVAQAA&#10;CwAAAAAAAAAAAAAAAAAfAQAAX3JlbHMvLnJlbHNQSwECLQAUAAYACAAAACEAttIUJsYAAADfAAAA&#10;DwAAAAAAAAAAAAAAAAAHAgAAZHJzL2Rvd25yZXYueG1sUEsFBgAAAAADAAMAtwAAAPoCAAAAAA==&#10;" filled="f" stroked="f">
                        <v:textbox inset="0,0,0,0">
                          <w:txbxContent>
                            <w:p w14:paraId="356F7899" w14:textId="77777777" w:rsidR="006567AB" w:rsidRDefault="008537B1">
                              <w:r>
                                <w:rPr>
                                  <w:rFonts w:ascii="Times New Roman" w:eastAsia="Times New Roman" w:hAnsi="Times New Roman" w:cs="Times New Roman"/>
                                </w:rPr>
                                <w:t xml:space="preserve"> </w:t>
                              </w:r>
                            </w:p>
                          </w:txbxContent>
                        </v:textbox>
                      </v:rect>
                      <v:rect id="Rectangle 52413" o:spid="_x0000_s1173" style="position:absolute;left:638;top:14080;width:53997;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vixwAAAN4AAAAPAAAAZHJzL2Rvd25yZXYueG1sRI9Ba8JA&#10;FITvhf6H5Qm91Y1Wi4muIlrRY6tC9PbIPpPQ7NuQ3Zror+8WhB6HmfmGmS06U4krNa60rGDQj0AQ&#10;Z1aXnCs4HjavExDOI2usLJOCGzlYzJ+fZpho2/IXXfc+FwHCLkEFhfd1IqXLCjLo+rYmDt7FNgZ9&#10;kE0udYNtgJtKDqPoXRosOSwUWNOqoOx7/2MUbCf18rSz9zavPs7b9DON14fYK/XS65ZTEJ46/x9+&#10;tHdawXg4GrzB351wBeT8FwAA//8DAFBLAQItABQABgAIAAAAIQDb4fbL7gAAAIUBAAATAAAAAAAA&#10;AAAAAAAAAAAAAABbQ29udGVudF9UeXBlc10ueG1sUEsBAi0AFAAGAAgAAAAhAFr0LFu/AAAAFQEA&#10;AAsAAAAAAAAAAAAAAAAAHwEAAF9yZWxzLy5yZWxzUEsBAi0AFAAGAAgAAAAhACxQq+LHAAAA3gAA&#10;AA8AAAAAAAAAAAAAAAAABwIAAGRycy9kb3ducmV2LnhtbFBLBQYAAAAAAwADALcAAAD7AgAAAAA=&#10;" filled="f" stroked="f">
                        <v:textbox inset="0,0,0,0">
                          <w:txbxContent>
                            <w:p w14:paraId="0F647CAB" w14:textId="77777777" w:rsidR="006567AB" w:rsidRDefault="008537B1">
                              <w:r w:rsidRPr="00D21BB3">
                                <w:rPr>
                                  <w:rFonts w:ascii="Times New Roman" w:eastAsia="Times New Roman" w:hAnsi="Times New Roman" w:cs="Times New Roman"/>
                                  <w:lang w:val="en-GB"/>
                                </w:rPr>
                                <w:t xml:space="preserve">masses, we would expect the atomic weights to be integers. </w:t>
                              </w:r>
                              <w:r>
                                <w:rPr>
                                  <w:rFonts w:ascii="Times New Roman" w:eastAsia="Times New Roman" w:hAnsi="Times New Roman" w:cs="Times New Roman"/>
                                </w:rPr>
                                <w:t xml:space="preserve">Some are </w:t>
                              </w:r>
                            </w:p>
                          </w:txbxContent>
                        </v:textbox>
                      </v:rect>
                      <v:rect id="Rectangle 52414" o:spid="_x0000_s1174" style="position:absolute;left:41442;top:14103;width:8426;height:1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OWxwAAAN4AAAAPAAAAZHJzL2Rvd25yZXYueG1sRI9Pi8Iw&#10;FMTvgt8hPMGbpoq7aDWKqIse1z+g3h7Nsy02L6XJ2q6f3iwseBxm5jfMbNGYQjyocrllBYN+BII4&#10;sTrnVMHp+NUbg3AeWWNhmRT8koPFvN2aYaxtzXt6HHwqAoRdjAoy78tYSpdkZND1bUkcvJutDPog&#10;q1TqCusAN4UcRtGnNJhzWMiwpFVGyf3wYxRsx+XysrPPOi021+35+zxZHydeqW6nWU5BeGr8O/zf&#10;3mkFH8PRYAR/d8IVkPMXAAAA//8DAFBLAQItABQABgAIAAAAIQDb4fbL7gAAAIUBAAATAAAAAAAA&#10;AAAAAAAAAAAAAABbQ29udGVudF9UeXBlc10ueG1sUEsBAi0AFAAGAAgAAAAhAFr0LFu/AAAAFQEA&#10;AAsAAAAAAAAAAAAAAAAAHwEAAF9yZWxzLy5yZWxzUEsBAi0AFAAGAAgAAAAhAKO5M5bHAAAA3gAA&#10;AA8AAAAAAAAAAAAAAAAABwIAAGRycy9kb3ducmV2LnhtbFBLBQYAAAAAAwADALcAAAD7AgAAAAA=&#10;" filled="f" stroked="f">
                        <v:textbox inset="0,0,0,0">
                          <w:txbxContent>
                            <w:p w14:paraId="71AB0410" w14:textId="77777777" w:rsidR="006567AB" w:rsidRDefault="008537B1">
                              <w:proofErr w:type="spellStart"/>
                              <w:r>
                                <w:rPr>
                                  <w:rFonts w:ascii="Times New Roman" w:eastAsia="Times New Roman" w:hAnsi="Times New Roman" w:cs="Times New Roman"/>
                                  <w:b/>
                                </w:rPr>
                                <w:t>very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close</w:t>
                              </w:r>
                              <w:proofErr w:type="spellEnd"/>
                              <w:r>
                                <w:rPr>
                                  <w:rFonts w:ascii="Times New Roman" w:eastAsia="Times New Roman" w:hAnsi="Times New Roman" w:cs="Times New Roman"/>
                                  <w:b/>
                                </w:rPr>
                                <w:t xml:space="preserve"> </w:t>
                              </w:r>
                            </w:p>
                          </w:txbxContent>
                        </v:textbox>
                      </v:rect>
                      <v:rect id="Rectangle 368103" o:spid="_x0000_s1175" style="position:absolute;left:47923;top:14080;width:16954;height:1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VMxwAAAN8AAAAPAAAAZHJzL2Rvd25yZXYueG1sRI9Pi8Iw&#10;FMTvC/sdwlvwtqYqSK1GkVXRo38W1NujebZlm5fSRFv99EYQ9jjMzG+Yyaw1pbhR7QrLCnrdCARx&#10;anXBmYLfw+o7BuE8ssbSMim4k4PZ9PNjgom2De/otveZCBB2CSrIva8SKV2ak0HXtRVx8C62NuiD&#10;rDOpa2wC3JSyH0VDabDgsJBjRT85pX/7q1Gwjqv5aWMfTVYuz+vj9jhaHEZeqc5XOx+D8NT6//C7&#10;vdEKBsO4Fw3g9Sd8ATl9AgAA//8DAFBLAQItABQABgAIAAAAIQDb4fbL7gAAAIUBAAATAAAAAAAA&#10;AAAAAAAAAAAAAABbQ29udGVudF9UeXBlc10ueG1sUEsBAi0AFAAGAAgAAAAhAFr0LFu/AAAAFQEA&#10;AAsAAAAAAAAAAAAAAAAAHwEAAF9yZWxzLy5yZWxzUEsBAi0AFAAGAAgAAAAhAFWzpUzHAAAA3wAA&#10;AA8AAAAAAAAAAAAAAAAABwIAAGRycy9kb3ducmV2LnhtbFBLBQYAAAAAAwADALcAAAD7AgAAAAA=&#10;" filled="f" stroked="f">
                        <v:textbox inset="0,0,0,0">
                          <w:txbxContent>
                            <w:p w14:paraId="33183ED3" w14:textId="77777777" w:rsidR="006567AB" w:rsidRDefault="008537B1">
                              <w:proofErr w:type="spellStart"/>
                              <w:r>
                                <w:rPr>
                                  <w:rFonts w:ascii="Times New Roman" w:eastAsia="Times New Roman" w:hAnsi="Times New Roman" w:cs="Times New Roman"/>
                                </w:rPr>
                                <w:t>to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integers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reason</w:t>
                              </w:r>
                              <w:proofErr w:type="spellEnd"/>
                            </w:p>
                          </w:txbxContent>
                        </v:textbox>
                      </v:rect>
                      <v:rect id="Rectangle 52416" o:spid="_x0000_s1176" style="position:absolute;left:638;top:15681;width:79757;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h6xgAAAN4AAAAPAAAAZHJzL2Rvd25yZXYueG1sRI9Bi8Iw&#10;FITvC/6H8ARva6q4otUooi563FVBvT2aZ1tsXkoTbfXXG2Fhj8PMfMNM540pxJ0ql1tW0OtGIIgT&#10;q3NOFRz2358jEM4jaywsk4IHOZjPWh9TjLWt+ZfuO5+KAGEXo4LM+zKW0iUZGXRdWxIH72Irgz7I&#10;KpW6wjrATSH7UTSUBnMOCxmWtMwoue5uRsFmVC5OW/us02J93hx/juPVfuyV6rSbxQSEp8b/h//a&#10;W63gqz/oDeF9J1wBOXsBAAD//wMAUEsBAi0AFAAGAAgAAAAhANvh9svuAAAAhQEAABMAAAAAAAAA&#10;AAAAAAAAAAAAAFtDb250ZW50X1R5cGVzXS54bWxQSwECLQAUAAYACAAAACEAWvQsW78AAAAVAQAA&#10;CwAAAAAAAAAAAAAAAAAfAQAAX3JlbHMvLnJlbHNQSwECLQAUAAYACAAAACEAPCcIesYAAADeAAAA&#10;DwAAAAAAAAAAAAAAAAAHAgAAZHJzL2Rvd25yZXYueG1sUEsFBgAAAAADAAMAtwAAAPoCAAAAAA==&#10;" filled="f" stroked="f">
                        <v:textbox inset="0,0,0,0">
                          <w:txbxContent>
                            <w:p w14:paraId="5A7892D9" w14:textId="77777777" w:rsidR="006567AB" w:rsidRPr="00D21BB3" w:rsidRDefault="008537B1">
                              <w:pPr>
                                <w:rPr>
                                  <w:lang w:val="en-GB"/>
                                </w:rPr>
                              </w:pPr>
                              <w:r w:rsidRPr="00D21BB3">
                                <w:rPr>
                                  <w:rFonts w:ascii="Times New Roman" w:eastAsia="Times New Roman" w:hAnsi="Times New Roman" w:cs="Times New Roman"/>
                                  <w:lang w:val="en-GB"/>
                                </w:rPr>
                                <w:t>they are not exactly integral will be explained in the next section), but many are nowhere near integral.</w:t>
                              </w:r>
                            </w:p>
                          </w:txbxContent>
                        </v:textbox>
                      </v:rect>
                      <v:rect id="Rectangle 52418" o:spid="_x0000_s1177" style="position:absolute;left:638;top:17281;width:43553;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mTwwAAAN4AAAAPAAAAZHJzL2Rvd25yZXYueG1sRE9Ni8Iw&#10;EL0v+B/CCN7WVFlFq1FEV/SodcH1NjSzbdlmUppoq7/eHASPj/c9X7amFDeqXWFZwaAfgSBOrS44&#10;U/Bz2n5OQDiPrLG0TAru5GC56HzMMda24SPdEp+JEMIuRgW591UspUtzMuj6tiIO3J+tDfoA60zq&#10;GpsQbko5jKKxNFhwaMixonVO6X9yNQp2k2r1u7ePJiu/L7vz4TzdnKZeqV63Xc1AeGr9W/xy77WC&#10;0fBrEPaGO+EKyMUTAAD//wMAUEsBAi0AFAAGAAgAAAAhANvh9svuAAAAhQEAABMAAAAAAAAAAAAA&#10;AAAAAAAAAFtDb250ZW50X1R5cGVzXS54bWxQSwECLQAUAAYACAAAACEAWvQsW78AAAAVAQAACwAA&#10;AAAAAAAAAAAAAAAfAQAAX3JlbHMvLnJlbHNQSwECLQAUAAYACAAAACEAIvQ5k8MAAADeAAAADwAA&#10;AAAAAAAAAAAAAAAHAgAAZHJzL2Rvd25yZXYueG1sUEsFBgAAAAADAAMAtwAAAPcCAAAAAA==&#10;" filled="f" stroked="f">
                        <v:textbox inset="0,0,0,0">
                          <w:txbxContent>
                            <w:p w14:paraId="33F89E67" w14:textId="77777777" w:rsidR="006567AB" w:rsidRPr="00D21BB3" w:rsidRDefault="008537B1">
                              <w:pPr>
                                <w:rPr>
                                  <w:lang w:val="en-GB"/>
                                </w:rPr>
                              </w:pPr>
                              <w:r w:rsidRPr="00D21BB3">
                                <w:rPr>
                                  <w:rFonts w:ascii="Times New Roman" w:eastAsia="Times New Roman" w:hAnsi="Times New Roman" w:cs="Times New Roman"/>
                                  <w:lang w:val="en-GB"/>
                                </w:rPr>
                                <w:t xml:space="preserve">This puzzling observation eventually led to the concept of </w:t>
                              </w:r>
                            </w:p>
                          </w:txbxContent>
                        </v:textbox>
                      </v:rect>
                      <v:rect id="Rectangle 52419" o:spid="_x0000_s1178" style="position:absolute;left:33439;top:17279;width:608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wIyAAAAN4AAAAPAAAAZHJzL2Rvd25yZXYueG1sRI9Pa8JA&#10;FMTvBb/D8oTe6kZpi4lugtgWPdY/oN4e2WcSzL4N2a1J/fRuoeBxmJnfMPOsN7W4UusqywrGowgE&#10;cW51xYWC/e7rZQrCeWSNtWVS8EsOsnTwNMdE2443dN36QgQIuwQVlN43iZQuL8mgG9mGOHhn2xr0&#10;QbaF1C12AW5qOYmid2mw4rBQYkPLkvLL9scoWE2bxXFtb11Rf55Wh+9D/LGLvVLPw34xA+Gp94/w&#10;f3utFbxNXscx/N0JV0CmdwAAAP//AwBQSwECLQAUAAYACAAAACEA2+H2y+4AAACFAQAAEwAAAAAA&#10;AAAAAAAAAAAAAAAAW0NvbnRlbnRfVHlwZXNdLnhtbFBLAQItABQABgAIAAAAIQBa9CxbvwAAABUB&#10;AAALAAAAAAAAAAAAAAAAAB8BAABfcmVscy8ucmVsc1BLAQItABQABgAIAAAAIQBNuJwIyAAAAN4A&#10;AAAPAAAAAAAAAAAAAAAAAAcCAABkcnMvZG93bnJldi54bWxQSwUGAAAAAAMAAwC3AAAA/AIAAAAA&#10;" filled="f" stroked="f">
                        <v:textbox inset="0,0,0,0">
                          <w:txbxContent>
                            <w:p w14:paraId="63C56BE1" w14:textId="77777777" w:rsidR="006567AB" w:rsidRDefault="008537B1">
                              <w:proofErr w:type="spellStart"/>
                              <w:r>
                                <w:rPr>
                                  <w:rFonts w:ascii="Times New Roman" w:eastAsia="Times New Roman" w:hAnsi="Times New Roman" w:cs="Times New Roman"/>
                                  <w:i/>
                                </w:rPr>
                                <w:t>isotopes</w:t>
                              </w:r>
                              <w:proofErr w:type="spellEnd"/>
                            </w:p>
                          </w:txbxContent>
                        </v:textbox>
                      </v:rect>
                      <v:rect id="Rectangle 52420" o:spid="_x0000_s1179" style="position:absolute;left:38013;top:17281;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v8oxQAAAN4AAAAPAAAAZHJzL2Rvd25yZXYueG1sRI/LisIw&#10;FIb3gu8QjjA7TS3OoNUoog669Abq7tAc22JzUpqM7czTm8WAy5//xjdbtKYUT6pdYVnBcBCBIE6t&#10;LjhTcD5998cgnEfWWFomBb/kYDHvdmaYaNvwgZ5Hn4kwwi5BBbn3VSKlS3My6Aa2Ig7e3dYGfZB1&#10;JnWNTRg3pYyj6EsaLDg85FjRKqf0cfwxCrbjannd2b8mKze37WV/maxPE6/UR69dTkF4av07/N/e&#10;aQWf8SgOAAEnoICcvwAAAP//AwBQSwECLQAUAAYACAAAACEA2+H2y+4AAACFAQAAEwAAAAAAAAAA&#10;AAAAAAAAAAAAW0NvbnRlbnRfVHlwZXNdLnhtbFBLAQItABQABgAIAAAAIQBa9CxbvwAAABUBAAAL&#10;AAAAAAAAAAAAAAAAAB8BAABfcmVscy8ucmVsc1BLAQItABQABgAIAAAAIQAS7v8oxQAAAN4AAAAP&#10;AAAAAAAAAAAAAAAAAAcCAABkcnMvZG93bnJldi54bWxQSwUGAAAAAAMAAwC3AAAA+QIAAAAA&#10;" filled="f" stroked="f">
                        <v:textbox inset="0,0,0,0">
                          <w:txbxContent>
                            <w:p w14:paraId="537362D2" w14:textId="77777777" w:rsidR="006567AB" w:rsidRDefault="008537B1">
                              <w:r>
                                <w:rPr>
                                  <w:rFonts w:ascii="Times New Roman" w:eastAsia="Times New Roman" w:hAnsi="Times New Roman" w:cs="Times New Roman"/>
                                </w:rPr>
                                <w:t>.</w:t>
                              </w:r>
                            </w:p>
                          </w:txbxContent>
                        </v:textbox>
                      </v:rect>
                      <v:rect id="Rectangle 52421" o:spid="_x0000_s1180" style="position:absolute;left:38370;top:17281;width:465;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qzxwAAAN4AAAAPAAAAZHJzL2Rvd25yZXYueG1sRI9Pa8JA&#10;FMTvQr/D8gredGNQ0egq0lb06J+Centkn0lo9m3Irib203cFocdhZn7DzJetKcWdaldYVjDoRyCI&#10;U6sLzhR8H9e9CQjnkTWWlknBgxwsF2+dOSbaNryn+8FnIkDYJagg975KpHRpTgZd31bEwbva2qAP&#10;ss6krrEJcFPKOIrG0mDBYSHHij5ySn8ON6NgM6lW5639bbLy67I57U7Tz+PUK9V9b1czEJ5a/x9+&#10;tbdawSgexgN43glXQC7+AAAA//8DAFBLAQItABQABgAIAAAAIQDb4fbL7gAAAIUBAAATAAAAAAAA&#10;AAAAAAAAAAAAAABbQ29udGVudF9UeXBlc10ueG1sUEsBAi0AFAAGAAgAAAAhAFr0LFu/AAAAFQEA&#10;AAsAAAAAAAAAAAAAAAAAHwEAAF9yZWxzLy5yZWxzUEsBAi0AFAAGAAgAAAAhAH2iWrPHAAAA3gAA&#10;AA8AAAAAAAAAAAAAAAAABwIAAGRycy9kb3ducmV2LnhtbFBLBQYAAAAAAwADALcAAAD7AgAAAAA=&#10;" filled="f" stroked="f">
                        <v:textbox inset="0,0,0,0">
                          <w:txbxContent>
                            <w:p w14:paraId="60DF2472" w14:textId="77777777" w:rsidR="006567AB" w:rsidRDefault="008537B1">
                              <w:r>
                                <w:rPr>
                                  <w:rFonts w:ascii="Times New Roman" w:eastAsia="Times New Roman" w:hAnsi="Times New Roman" w:cs="Times New Roman"/>
                                </w:rPr>
                                <w:t xml:space="preserve"> </w:t>
                              </w:r>
                            </w:p>
                          </w:txbxContent>
                        </v:textbox>
                      </v:rect>
                      <w10:anchorlock/>
                    </v:group>
                  </w:pict>
                </mc:Fallback>
              </mc:AlternateContent>
            </w:r>
          </w:p>
        </w:tc>
        <w:tc>
          <w:tcPr>
            <w:tcW w:w="80" w:type="dxa"/>
            <w:vMerge w:val="restart"/>
            <w:tcBorders>
              <w:top w:val="single" w:sz="4" w:space="0" w:color="000000"/>
              <w:left w:val="nil"/>
              <w:bottom w:val="single" w:sz="4" w:space="0" w:color="000000"/>
              <w:right w:val="single" w:sz="4" w:space="0" w:color="000000"/>
            </w:tcBorders>
            <w:vAlign w:val="bottom"/>
          </w:tcPr>
          <w:p w14:paraId="0D490057" w14:textId="77777777" w:rsidR="006567AB" w:rsidRDefault="008537B1">
            <w:pPr>
              <w:spacing w:after="0"/>
              <w:ind w:left="-27"/>
              <w:jc w:val="both"/>
            </w:pPr>
            <w:r>
              <w:rPr>
                <w:rFonts w:ascii="Times New Roman" w:eastAsia="Times New Roman" w:hAnsi="Times New Roman" w:cs="Times New Roman"/>
              </w:rPr>
              <w:t xml:space="preserve"> </w:t>
            </w:r>
          </w:p>
          <w:p w14:paraId="449EC014" w14:textId="77777777" w:rsidR="006567AB" w:rsidRDefault="008537B1">
            <w:pPr>
              <w:spacing w:after="0"/>
              <w:ind w:left="-24"/>
              <w:jc w:val="both"/>
            </w:pPr>
            <w:r>
              <w:rPr>
                <w:rFonts w:ascii="Times New Roman" w:eastAsia="Times New Roman" w:hAnsi="Times New Roman" w:cs="Times New Roman"/>
              </w:rPr>
              <w:t xml:space="preserve"> </w:t>
            </w:r>
          </w:p>
        </w:tc>
      </w:tr>
      <w:tr w:rsidR="006567AB" w:rsidRPr="00D21BB3" w14:paraId="0C1B957A" w14:textId="77777777">
        <w:trPr>
          <w:trHeight w:val="1224"/>
        </w:trPr>
        <w:tc>
          <w:tcPr>
            <w:tcW w:w="0" w:type="auto"/>
            <w:vMerge/>
            <w:tcBorders>
              <w:top w:val="nil"/>
              <w:left w:val="single" w:sz="4" w:space="0" w:color="000000"/>
              <w:bottom w:val="single" w:sz="4" w:space="0" w:color="000000"/>
              <w:right w:val="nil"/>
            </w:tcBorders>
          </w:tcPr>
          <w:p w14:paraId="1EBB0EFE" w14:textId="77777777" w:rsidR="006567AB" w:rsidRDefault="006567AB"/>
        </w:tc>
        <w:tc>
          <w:tcPr>
            <w:tcW w:w="9513" w:type="dxa"/>
            <w:tcBorders>
              <w:top w:val="nil"/>
              <w:left w:val="nil"/>
              <w:bottom w:val="single" w:sz="4" w:space="0" w:color="000000"/>
              <w:right w:val="nil"/>
            </w:tcBorders>
          </w:tcPr>
          <w:p w14:paraId="093ADD20" w14:textId="77777777" w:rsidR="006567AB" w:rsidRPr="00D21BB3" w:rsidRDefault="008537B1">
            <w:pPr>
              <w:spacing w:after="0" w:line="241" w:lineRule="auto"/>
              <w:ind w:left="31" w:right="24"/>
              <w:jc w:val="both"/>
              <w:rPr>
                <w:lang w:val="en-GB"/>
              </w:rPr>
            </w:pPr>
            <w:r w:rsidRPr="00D21BB3">
              <w:rPr>
                <w:rFonts w:ascii="Verdana" w:eastAsia="Verdana" w:hAnsi="Verdana" w:cs="Verdana"/>
                <w:sz w:val="20"/>
                <w:lang w:val="en-GB"/>
              </w:rPr>
              <w:t xml:space="preserve">Aston's first experiments with his </w:t>
            </w:r>
            <w:proofErr w:type="gramStart"/>
            <w:r w:rsidRPr="00D21BB3">
              <w:rPr>
                <w:rFonts w:ascii="Verdana" w:eastAsia="Verdana" w:hAnsi="Verdana" w:cs="Verdana"/>
                <w:sz w:val="20"/>
                <w:lang w:val="en-GB"/>
              </w:rPr>
              <w:t>newly-invented</w:t>
            </w:r>
            <w:proofErr w:type="gramEnd"/>
            <w:r w:rsidRPr="00D21BB3">
              <w:rPr>
                <w:rFonts w:ascii="Verdana" w:eastAsia="Verdana" w:hAnsi="Verdana" w:cs="Verdana"/>
                <w:sz w:val="20"/>
                <w:lang w:val="en-GB"/>
              </w:rPr>
              <w:t xml:space="preserve"> mass spectrometer in 1919 immediately revealed that most of the elements exist in nature as mixtures of isotopes. For example, the mass spectrum of magnesium shows three isotopes of masses 24 through 26 having the natural abundances shown on the plot. </w:t>
            </w:r>
          </w:p>
          <w:p w14:paraId="3241C69A" w14:textId="77777777" w:rsidR="006567AB" w:rsidRPr="00D21BB3" w:rsidRDefault="008537B1">
            <w:pPr>
              <w:spacing w:after="0"/>
              <w:ind w:left="31"/>
              <w:rPr>
                <w:lang w:val="en-GB"/>
              </w:rPr>
            </w:pPr>
            <w:r w:rsidRPr="00D21BB3">
              <w:rPr>
                <w:rFonts w:ascii="Verdana" w:eastAsia="Verdana" w:hAnsi="Verdana" w:cs="Verdana"/>
                <w:sz w:val="20"/>
                <w:lang w:val="en-GB"/>
              </w:rPr>
              <w:t xml:space="preserve">Of the 92 natural elements, 23 have only a single isotope, and are said to be </w:t>
            </w:r>
            <w:r w:rsidRPr="00D21BB3">
              <w:rPr>
                <w:rFonts w:ascii="Trebuchet MS" w:eastAsia="Trebuchet MS" w:hAnsi="Trebuchet MS" w:cs="Trebuchet MS"/>
                <w:b/>
                <w:i/>
                <w:sz w:val="20"/>
                <w:lang w:val="en-GB"/>
              </w:rPr>
              <w:t>monoisotopic</w:t>
            </w:r>
            <w:r w:rsidRPr="00D21BB3">
              <w:rPr>
                <w:rFonts w:ascii="Verdana" w:eastAsia="Verdana" w:hAnsi="Verdana" w:cs="Verdana"/>
                <w:sz w:val="20"/>
                <w:lang w:val="en-GB"/>
              </w:rPr>
              <w:t xml:space="preserve">. </w:t>
            </w:r>
          </w:p>
        </w:tc>
        <w:tc>
          <w:tcPr>
            <w:tcW w:w="0" w:type="auto"/>
            <w:vMerge/>
            <w:tcBorders>
              <w:top w:val="nil"/>
              <w:left w:val="nil"/>
              <w:bottom w:val="single" w:sz="4" w:space="0" w:color="000000"/>
              <w:right w:val="single" w:sz="4" w:space="0" w:color="000000"/>
            </w:tcBorders>
          </w:tcPr>
          <w:p w14:paraId="206CE1B5" w14:textId="77777777" w:rsidR="006567AB" w:rsidRPr="00D21BB3" w:rsidRDefault="006567AB">
            <w:pPr>
              <w:rPr>
                <w:lang w:val="en-GB"/>
              </w:rPr>
            </w:pPr>
          </w:p>
        </w:tc>
      </w:tr>
    </w:tbl>
    <w:p w14:paraId="1942300E" w14:textId="77777777" w:rsidR="006567AB" w:rsidRPr="00D21BB3" w:rsidRDefault="008537B1">
      <w:pPr>
        <w:pStyle w:val="Heading4"/>
        <w:spacing w:after="115"/>
        <w:ind w:left="578"/>
        <w:rPr>
          <w:lang w:val="en-GB"/>
        </w:rPr>
      </w:pPr>
      <w:r w:rsidRPr="00D21BB3">
        <w:rPr>
          <w:rFonts w:ascii="Calibri" w:eastAsia="Calibri" w:hAnsi="Calibri" w:cs="Calibri"/>
          <w:sz w:val="28"/>
          <w:lang w:val="en-GB"/>
        </w:rPr>
        <w:t xml:space="preserve">Mass spectrometry </w:t>
      </w:r>
    </w:p>
    <w:p w14:paraId="1B3A4E8C" w14:textId="77777777" w:rsidR="006567AB" w:rsidRPr="00D21BB3" w:rsidRDefault="008537B1">
      <w:pPr>
        <w:spacing w:after="13" w:line="248" w:lineRule="auto"/>
        <w:ind w:left="578" w:right="423" w:hanging="10"/>
        <w:jc w:val="both"/>
        <w:rPr>
          <w:lang w:val="en-GB"/>
        </w:rPr>
      </w:pPr>
      <w:r w:rsidRPr="00D21BB3">
        <w:rPr>
          <w:sz w:val="24"/>
          <w:lang w:val="en-GB"/>
        </w:rPr>
        <w:t xml:space="preserve">An alternative way of examining the </w:t>
      </w:r>
      <w:proofErr w:type="spellStart"/>
      <w:r w:rsidRPr="00D21BB3">
        <w:rPr>
          <w:sz w:val="24"/>
          <w:lang w:val="en-GB"/>
        </w:rPr>
        <w:t>behavior</w:t>
      </w:r>
      <w:proofErr w:type="spellEnd"/>
      <w:r w:rsidRPr="00D21BB3">
        <w:rPr>
          <w:sz w:val="24"/>
          <w:lang w:val="en-GB"/>
        </w:rPr>
        <w:t xml:space="preserve"> of individual atomic particles became evident in 1899, when J.J. Thomson, whose work on "cathode rays" had revealed that the atoms </w:t>
      </w:r>
      <w:proofErr w:type="gramStart"/>
      <w:r w:rsidRPr="00D21BB3">
        <w:rPr>
          <w:sz w:val="24"/>
          <w:lang w:val="en-GB"/>
        </w:rPr>
        <w:t>has</w:t>
      </w:r>
      <w:proofErr w:type="gramEnd"/>
      <w:r w:rsidRPr="00D21BB3">
        <w:rPr>
          <w:sz w:val="24"/>
          <w:lang w:val="en-GB"/>
        </w:rPr>
        <w:t xml:space="preserve"> internal components of its own, showed that the charged particles resulting from their break-up could be deflected by </w:t>
      </w:r>
      <w:proofErr w:type="gramStart"/>
      <w:r w:rsidRPr="00D21BB3">
        <w:rPr>
          <w:sz w:val="24"/>
          <w:lang w:val="en-GB"/>
        </w:rPr>
        <w:t>externally-applied</w:t>
      </w:r>
      <w:proofErr w:type="gramEnd"/>
      <w:r w:rsidRPr="00D21BB3">
        <w:rPr>
          <w:sz w:val="24"/>
          <w:lang w:val="en-GB"/>
        </w:rPr>
        <w:t xml:space="preserve"> </w:t>
      </w:r>
      <w:proofErr w:type="spellStart"/>
      <w:r w:rsidRPr="00D21BB3">
        <w:rPr>
          <w:sz w:val="24"/>
          <w:lang w:val="en-GB"/>
        </w:rPr>
        <w:t>magnetic</w:t>
      </w:r>
      <w:proofErr w:type="spellEnd"/>
      <w:r w:rsidRPr="00D21BB3">
        <w:rPr>
          <w:sz w:val="24"/>
          <w:lang w:val="en-GB"/>
        </w:rPr>
        <w:t xml:space="preserve"> and electrostatic fields. The most significant finding (also made a year earlier by Wilhelm Wien) was that the degree of deflection of a particle is proportional to the ratio of its electric charge to its mass. </w:t>
      </w:r>
    </w:p>
    <w:p w14:paraId="26E412F3" w14:textId="77777777" w:rsidR="006567AB" w:rsidRPr="00D21BB3" w:rsidRDefault="008537B1">
      <w:pPr>
        <w:spacing w:after="228" w:line="248" w:lineRule="auto"/>
        <w:ind w:left="578" w:right="421" w:hanging="10"/>
        <w:jc w:val="both"/>
        <w:rPr>
          <w:lang w:val="en-GB"/>
        </w:rPr>
      </w:pPr>
      <w:r w:rsidRPr="00D21BB3">
        <w:rPr>
          <w:sz w:val="24"/>
          <w:lang w:val="en-GB"/>
        </w:rPr>
        <w:t xml:space="preserve">Neutral atoms, having no charge, cannot be accelerated along a path </w:t>
      </w:r>
      <w:proofErr w:type="gramStart"/>
      <w:r w:rsidRPr="00D21BB3">
        <w:rPr>
          <w:sz w:val="24"/>
          <w:lang w:val="en-GB"/>
        </w:rPr>
        <w:t>so as to</w:t>
      </w:r>
      <w:proofErr w:type="gramEnd"/>
      <w:r w:rsidRPr="00D21BB3">
        <w:rPr>
          <w:sz w:val="24"/>
          <w:lang w:val="en-GB"/>
        </w:rPr>
        <w:t xml:space="preserve"> form a beam, nor can they be deflected. They can, however, be made to acquire electric charges by directing an electron beam at them, and this was the basis of the first mass spectrometer developed by Thomson's former student F.W. Aston (1877-1945, 1922 Nobel Prize) in 1919. This enabled him to quickly identify 212 of the 287 naturally occurring isotopes. </w:t>
      </w:r>
    </w:p>
    <w:p w14:paraId="16B7AFB3" w14:textId="77777777" w:rsidR="006567AB" w:rsidRPr="00D21BB3" w:rsidRDefault="008537B1">
      <w:pPr>
        <w:spacing w:after="15" w:line="248" w:lineRule="auto"/>
        <w:ind w:left="578" w:right="423" w:hanging="10"/>
        <w:jc w:val="both"/>
        <w:rPr>
          <w:lang w:val="en-GB"/>
        </w:rPr>
      </w:pPr>
      <w:r w:rsidRPr="00D21BB3">
        <w:rPr>
          <w:lang w:val="en-GB"/>
        </w:rPr>
        <w:t>The mass spectrometer has become one of the most widely used laboratory instruments. Mass spectrometry is now mostly used to identify molecules. Ionization usually breaks a molecule up into ionized fragments having different charge-to-mass ratios, each molecule resulting in a unique "fingerprint" of particles whose origin can be deduced by a jigsaw puzzle-like reconstruction. For many years, "</w:t>
      </w:r>
      <w:proofErr w:type="spellStart"/>
      <w:r w:rsidRPr="00D21BB3">
        <w:rPr>
          <w:lang w:val="en-GB"/>
        </w:rPr>
        <w:t>massspec</w:t>
      </w:r>
      <w:proofErr w:type="spellEnd"/>
      <w:r w:rsidRPr="00D21BB3">
        <w:rPr>
          <w:lang w:val="en-GB"/>
        </w:rPr>
        <w:t xml:space="preserve">" had been limited to small molecules, but with the development of novel ways of creating ions from molecules, it has now become a major tool for </w:t>
      </w:r>
      <w:proofErr w:type="spellStart"/>
      <w:r w:rsidRPr="00D21BB3">
        <w:rPr>
          <w:lang w:val="en-GB"/>
        </w:rPr>
        <w:t>analyzing</w:t>
      </w:r>
      <w:proofErr w:type="spellEnd"/>
      <w:r w:rsidRPr="00D21BB3">
        <w:rPr>
          <w:lang w:val="en-GB"/>
        </w:rPr>
        <w:t xml:space="preserve"> materials and large biomolecules, including proteins. </w:t>
      </w:r>
    </w:p>
    <w:p w14:paraId="1FDC1B14" w14:textId="77777777" w:rsidR="006567AB" w:rsidRDefault="008537B1">
      <w:pPr>
        <w:spacing w:after="0"/>
        <w:ind w:left="566"/>
        <w:jc w:val="both"/>
      </w:pPr>
      <w:r>
        <w:rPr>
          <w:noProof/>
        </w:rPr>
        <w:lastRenderedPageBreak/>
        <w:drawing>
          <wp:inline distT="0" distB="0" distL="0" distR="0" wp14:anchorId="4E828E99" wp14:editId="01A566F1">
            <wp:extent cx="6317362" cy="6908800"/>
            <wp:effectExtent l="0" t="0" r="0" b="0"/>
            <wp:docPr id="52568" name="Picture 52568"/>
            <wp:cNvGraphicFramePr/>
            <a:graphic xmlns:a="http://schemas.openxmlformats.org/drawingml/2006/main">
              <a:graphicData uri="http://schemas.openxmlformats.org/drawingml/2006/picture">
                <pic:pic xmlns:pic="http://schemas.openxmlformats.org/drawingml/2006/picture">
                  <pic:nvPicPr>
                    <pic:cNvPr id="52568" name="Picture 52568"/>
                    <pic:cNvPicPr/>
                  </pic:nvPicPr>
                  <pic:blipFill>
                    <a:blip r:embed="rId203"/>
                    <a:stretch>
                      <a:fillRect/>
                    </a:stretch>
                  </pic:blipFill>
                  <pic:spPr>
                    <a:xfrm>
                      <a:off x="0" y="0"/>
                      <a:ext cx="6317362" cy="6908800"/>
                    </a:xfrm>
                    <a:prstGeom prst="rect">
                      <a:avLst/>
                    </a:prstGeom>
                  </pic:spPr>
                </pic:pic>
              </a:graphicData>
            </a:graphic>
          </wp:inline>
        </w:drawing>
      </w:r>
      <w:r>
        <w:rPr>
          <w:sz w:val="20"/>
        </w:rPr>
        <w:t xml:space="preserve"> </w:t>
      </w:r>
    </w:p>
    <w:p w14:paraId="5A0798D1" w14:textId="77777777" w:rsidR="006567AB" w:rsidRDefault="008537B1">
      <w:pPr>
        <w:spacing w:after="0"/>
        <w:jc w:val="both"/>
      </w:pPr>
      <w:r>
        <w:rPr>
          <w:sz w:val="20"/>
        </w:rPr>
        <w:t xml:space="preserve"> </w:t>
      </w:r>
    </w:p>
    <w:tbl>
      <w:tblPr>
        <w:tblStyle w:val="TableGrid"/>
        <w:tblW w:w="9187" w:type="dxa"/>
        <w:tblInd w:w="568" w:type="dxa"/>
        <w:tblCellMar>
          <w:top w:w="38" w:type="dxa"/>
          <w:left w:w="32" w:type="dxa"/>
          <w:bottom w:w="0" w:type="dxa"/>
          <w:right w:w="83" w:type="dxa"/>
        </w:tblCellMar>
        <w:tblLook w:val="04A0" w:firstRow="1" w:lastRow="0" w:firstColumn="1" w:lastColumn="0" w:noHBand="0" w:noVBand="1"/>
      </w:tblPr>
      <w:tblGrid>
        <w:gridCol w:w="1981"/>
        <w:gridCol w:w="2380"/>
        <w:gridCol w:w="2149"/>
        <w:gridCol w:w="2677"/>
      </w:tblGrid>
      <w:tr w:rsidR="006567AB" w14:paraId="77F29393" w14:textId="77777777">
        <w:trPr>
          <w:trHeight w:val="468"/>
        </w:trPr>
        <w:tc>
          <w:tcPr>
            <w:tcW w:w="1981" w:type="dxa"/>
            <w:tcBorders>
              <w:top w:val="single" w:sz="3" w:space="0" w:color="000000"/>
              <w:left w:val="single" w:sz="3" w:space="0" w:color="000000"/>
              <w:bottom w:val="single" w:sz="3" w:space="0" w:color="000000"/>
              <w:right w:val="single" w:sz="3" w:space="0" w:color="000000"/>
            </w:tcBorders>
          </w:tcPr>
          <w:p w14:paraId="707E7FDC" w14:textId="77777777" w:rsidR="006567AB" w:rsidRDefault="008537B1">
            <w:pPr>
              <w:spacing w:after="0"/>
              <w:ind w:left="40"/>
            </w:pPr>
            <w:r>
              <w:rPr>
                <w:b/>
                <w:sz w:val="36"/>
              </w:rPr>
              <w:t xml:space="preserve">PREFIJOS </w:t>
            </w:r>
          </w:p>
        </w:tc>
        <w:tc>
          <w:tcPr>
            <w:tcW w:w="2381" w:type="dxa"/>
            <w:tcBorders>
              <w:top w:val="single" w:sz="3" w:space="0" w:color="000000"/>
              <w:left w:val="single" w:sz="3" w:space="0" w:color="000000"/>
              <w:bottom w:val="single" w:sz="3" w:space="0" w:color="000000"/>
              <w:right w:val="single" w:sz="3" w:space="0" w:color="000000"/>
            </w:tcBorders>
          </w:tcPr>
          <w:p w14:paraId="3FFC1761" w14:textId="77777777" w:rsidR="006567AB" w:rsidRDefault="008537B1">
            <w:pPr>
              <w:spacing w:after="0"/>
              <w:ind w:left="40"/>
            </w:pPr>
            <w:r>
              <w:rPr>
                <w:b/>
                <w:sz w:val="20"/>
              </w:rPr>
              <w:t xml:space="preserve">SIGNIFICADO/ </w:t>
            </w:r>
          </w:p>
          <w:p w14:paraId="4519B2D7" w14:textId="77777777" w:rsidR="006567AB" w:rsidRDefault="008537B1">
            <w:pPr>
              <w:spacing w:after="0"/>
              <w:ind w:left="40"/>
            </w:pPr>
            <w:r>
              <w:rPr>
                <w:b/>
                <w:sz w:val="20"/>
              </w:rPr>
              <w:t xml:space="preserve">INTERPRETACION </w:t>
            </w:r>
          </w:p>
        </w:tc>
        <w:tc>
          <w:tcPr>
            <w:tcW w:w="2149" w:type="dxa"/>
            <w:tcBorders>
              <w:top w:val="single" w:sz="3" w:space="0" w:color="000000"/>
              <w:left w:val="single" w:sz="3" w:space="0" w:color="000000"/>
              <w:bottom w:val="single" w:sz="3" w:space="0" w:color="000000"/>
              <w:right w:val="single" w:sz="3" w:space="0" w:color="000000"/>
            </w:tcBorders>
          </w:tcPr>
          <w:p w14:paraId="05EEAA57" w14:textId="77777777" w:rsidR="006567AB" w:rsidRDefault="008537B1">
            <w:pPr>
              <w:spacing w:after="0"/>
              <w:ind w:left="36" w:right="354"/>
            </w:pPr>
            <w:r>
              <w:rPr>
                <w:b/>
                <w:sz w:val="20"/>
              </w:rPr>
              <w:t xml:space="preserve">EJEMPLO EN INGLES </w:t>
            </w:r>
          </w:p>
        </w:tc>
        <w:tc>
          <w:tcPr>
            <w:tcW w:w="2677" w:type="dxa"/>
            <w:tcBorders>
              <w:top w:val="single" w:sz="3" w:space="0" w:color="000000"/>
              <w:left w:val="single" w:sz="3" w:space="0" w:color="000000"/>
              <w:bottom w:val="single" w:sz="3" w:space="0" w:color="000000"/>
              <w:right w:val="single" w:sz="3" w:space="0" w:color="000000"/>
            </w:tcBorders>
          </w:tcPr>
          <w:p w14:paraId="300982FB" w14:textId="77777777" w:rsidR="006567AB" w:rsidRDefault="008537B1">
            <w:pPr>
              <w:spacing w:after="0"/>
              <w:ind w:left="40"/>
            </w:pPr>
            <w:r>
              <w:rPr>
                <w:b/>
                <w:sz w:val="20"/>
              </w:rPr>
              <w:t xml:space="preserve">EQUIVALENTE CASTELLANO </w:t>
            </w:r>
          </w:p>
        </w:tc>
      </w:tr>
      <w:tr w:rsidR="006567AB" w14:paraId="663F0C7F" w14:textId="77777777">
        <w:trPr>
          <w:trHeight w:val="860"/>
        </w:trPr>
        <w:tc>
          <w:tcPr>
            <w:tcW w:w="1981" w:type="dxa"/>
            <w:tcBorders>
              <w:top w:val="single" w:sz="3" w:space="0" w:color="000000"/>
              <w:left w:val="single" w:sz="3" w:space="0" w:color="000000"/>
              <w:bottom w:val="single" w:sz="3" w:space="0" w:color="000000"/>
              <w:right w:val="single" w:sz="3" w:space="0" w:color="000000"/>
            </w:tcBorders>
          </w:tcPr>
          <w:p w14:paraId="301457AE" w14:textId="77777777" w:rsidR="006567AB" w:rsidRDefault="008537B1">
            <w:pPr>
              <w:spacing w:after="0"/>
              <w:ind w:left="40" w:right="1371"/>
            </w:pPr>
            <w:r>
              <w:rPr>
                <w:b/>
                <w:sz w:val="20"/>
              </w:rPr>
              <w:t xml:space="preserve">a- ab- </w:t>
            </w:r>
            <w:proofErr w:type="spellStart"/>
            <w:r>
              <w:rPr>
                <w:b/>
                <w:sz w:val="20"/>
              </w:rPr>
              <w:t>an</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177469A2" w14:textId="77777777" w:rsidR="006567AB" w:rsidRDefault="008537B1">
            <w:pPr>
              <w:spacing w:after="20"/>
              <w:ind w:left="40"/>
            </w:pPr>
            <w:r>
              <w:rPr>
                <w:sz w:val="20"/>
              </w:rPr>
              <w:t xml:space="preserve">-negativo, no, sin </w:t>
            </w:r>
          </w:p>
          <w:p w14:paraId="680520E6" w14:textId="77777777" w:rsidR="006567AB" w:rsidRDefault="008537B1">
            <w:pPr>
              <w:spacing w:after="0"/>
              <w:ind w:left="40"/>
            </w:pPr>
            <w:r>
              <w:rPr>
                <w:sz w:val="20"/>
              </w:rPr>
              <w:t xml:space="preserve">-transformar en </w:t>
            </w:r>
          </w:p>
        </w:tc>
        <w:tc>
          <w:tcPr>
            <w:tcW w:w="2149" w:type="dxa"/>
            <w:tcBorders>
              <w:top w:val="single" w:sz="3" w:space="0" w:color="000000"/>
              <w:left w:val="single" w:sz="3" w:space="0" w:color="000000"/>
              <w:bottom w:val="single" w:sz="3" w:space="0" w:color="000000"/>
              <w:right w:val="single" w:sz="3" w:space="0" w:color="000000"/>
            </w:tcBorders>
          </w:tcPr>
          <w:p w14:paraId="27CC0879" w14:textId="77777777" w:rsidR="006567AB" w:rsidRDefault="008537B1">
            <w:pPr>
              <w:spacing w:after="0"/>
              <w:ind w:left="36" w:right="878"/>
            </w:pPr>
            <w:proofErr w:type="spellStart"/>
            <w:r>
              <w:rPr>
                <w:sz w:val="20"/>
              </w:rPr>
              <w:t>atypical</w:t>
            </w:r>
            <w:proofErr w:type="spellEnd"/>
            <w:r>
              <w:rPr>
                <w:sz w:val="20"/>
              </w:rPr>
              <w:t xml:space="preserve"> </w:t>
            </w:r>
            <w:proofErr w:type="spellStart"/>
            <w:r>
              <w:rPr>
                <w:sz w:val="20"/>
              </w:rPr>
              <w:t>afloat</w:t>
            </w:r>
            <w:proofErr w:type="spellEnd"/>
            <w:r>
              <w:rPr>
                <w:sz w:val="20"/>
              </w:rPr>
              <w:t xml:space="preserve"> </w:t>
            </w:r>
            <w:proofErr w:type="spellStart"/>
            <w:r>
              <w:rPr>
                <w:sz w:val="20"/>
              </w:rPr>
              <w:t>asymetrical</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596DD988" w14:textId="77777777" w:rsidR="006567AB" w:rsidRDefault="008537B1">
            <w:pPr>
              <w:spacing w:after="0"/>
              <w:ind w:left="40" w:right="1283"/>
            </w:pPr>
            <w:r>
              <w:rPr>
                <w:sz w:val="20"/>
              </w:rPr>
              <w:t xml:space="preserve">atípico a flote, </w:t>
            </w:r>
            <w:r>
              <w:rPr>
                <w:sz w:val="20"/>
              </w:rPr>
              <w:t xml:space="preserve">flotante asimétrico </w:t>
            </w:r>
          </w:p>
        </w:tc>
      </w:tr>
      <w:tr w:rsidR="006567AB" w14:paraId="3B8AF1C0"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1BCF5907" w14:textId="77777777" w:rsidR="006567AB" w:rsidRDefault="008537B1">
            <w:pPr>
              <w:spacing w:after="0"/>
              <w:ind w:left="40"/>
            </w:pPr>
            <w:proofErr w:type="spellStart"/>
            <w:r>
              <w:rPr>
                <w:b/>
                <w:sz w:val="20"/>
              </w:rPr>
              <w:t>aero</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7C9722CD" w14:textId="77777777" w:rsidR="006567AB" w:rsidRDefault="008537B1">
            <w:pPr>
              <w:spacing w:after="0"/>
              <w:ind w:left="40"/>
            </w:pPr>
            <w:r>
              <w:rPr>
                <w:sz w:val="20"/>
              </w:rPr>
              <w:t xml:space="preserve">-aire </w:t>
            </w:r>
          </w:p>
        </w:tc>
        <w:tc>
          <w:tcPr>
            <w:tcW w:w="2149" w:type="dxa"/>
            <w:tcBorders>
              <w:top w:val="single" w:sz="3" w:space="0" w:color="000000"/>
              <w:left w:val="single" w:sz="3" w:space="0" w:color="000000"/>
              <w:bottom w:val="single" w:sz="3" w:space="0" w:color="000000"/>
              <w:right w:val="single" w:sz="3" w:space="0" w:color="000000"/>
            </w:tcBorders>
          </w:tcPr>
          <w:p w14:paraId="4D1F1AB1" w14:textId="77777777" w:rsidR="006567AB" w:rsidRDefault="008537B1">
            <w:pPr>
              <w:spacing w:after="0"/>
              <w:ind w:left="36"/>
            </w:pPr>
            <w:proofErr w:type="spellStart"/>
            <w:r>
              <w:rPr>
                <w:sz w:val="20"/>
              </w:rPr>
              <w:t>aeroplane</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3D4FDAD5" w14:textId="77777777" w:rsidR="006567AB" w:rsidRDefault="008537B1">
            <w:pPr>
              <w:spacing w:after="0"/>
              <w:ind w:left="40"/>
            </w:pPr>
            <w:r>
              <w:rPr>
                <w:sz w:val="20"/>
              </w:rPr>
              <w:t xml:space="preserve">avión, aeroplano </w:t>
            </w:r>
          </w:p>
        </w:tc>
      </w:tr>
      <w:tr w:rsidR="006567AB" w14:paraId="2576DFAE"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5C691A74" w14:textId="77777777" w:rsidR="006567AB" w:rsidRDefault="008537B1">
            <w:pPr>
              <w:spacing w:after="0"/>
              <w:ind w:left="40"/>
            </w:pPr>
            <w:r>
              <w:rPr>
                <w:b/>
                <w:sz w:val="20"/>
              </w:rPr>
              <w:t xml:space="preserve">after- </w:t>
            </w:r>
          </w:p>
        </w:tc>
        <w:tc>
          <w:tcPr>
            <w:tcW w:w="2381" w:type="dxa"/>
            <w:tcBorders>
              <w:top w:val="single" w:sz="3" w:space="0" w:color="000000"/>
              <w:left w:val="single" w:sz="3" w:space="0" w:color="000000"/>
              <w:bottom w:val="single" w:sz="3" w:space="0" w:color="000000"/>
              <w:right w:val="single" w:sz="3" w:space="0" w:color="000000"/>
            </w:tcBorders>
          </w:tcPr>
          <w:p w14:paraId="4728CDD3" w14:textId="77777777" w:rsidR="006567AB" w:rsidRDefault="008537B1">
            <w:pPr>
              <w:spacing w:after="0"/>
              <w:ind w:left="40"/>
            </w:pPr>
            <w:r>
              <w:rPr>
                <w:sz w:val="20"/>
              </w:rPr>
              <w:t xml:space="preserve">-después </w:t>
            </w:r>
          </w:p>
        </w:tc>
        <w:tc>
          <w:tcPr>
            <w:tcW w:w="2149" w:type="dxa"/>
            <w:tcBorders>
              <w:top w:val="single" w:sz="3" w:space="0" w:color="000000"/>
              <w:left w:val="single" w:sz="3" w:space="0" w:color="000000"/>
              <w:bottom w:val="single" w:sz="3" w:space="0" w:color="000000"/>
              <w:right w:val="single" w:sz="3" w:space="0" w:color="000000"/>
            </w:tcBorders>
          </w:tcPr>
          <w:p w14:paraId="036CF0E5" w14:textId="77777777" w:rsidR="006567AB" w:rsidRDefault="008537B1">
            <w:pPr>
              <w:spacing w:after="0"/>
              <w:ind w:left="36"/>
            </w:pPr>
            <w:proofErr w:type="spellStart"/>
            <w:r>
              <w:rPr>
                <w:sz w:val="20"/>
              </w:rPr>
              <w:t>aftereffect</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0562417C" w14:textId="77777777" w:rsidR="006567AB" w:rsidRDefault="008537B1">
            <w:pPr>
              <w:spacing w:after="0"/>
              <w:ind w:left="40"/>
            </w:pPr>
            <w:r>
              <w:rPr>
                <w:sz w:val="20"/>
              </w:rPr>
              <w:t xml:space="preserve">efecto posterior </w:t>
            </w:r>
          </w:p>
        </w:tc>
      </w:tr>
      <w:tr w:rsidR="006567AB" w14:paraId="54E8775B" w14:textId="77777777">
        <w:trPr>
          <w:trHeight w:val="588"/>
        </w:trPr>
        <w:tc>
          <w:tcPr>
            <w:tcW w:w="1981" w:type="dxa"/>
            <w:tcBorders>
              <w:top w:val="single" w:sz="3" w:space="0" w:color="000000"/>
              <w:left w:val="single" w:sz="3" w:space="0" w:color="000000"/>
              <w:bottom w:val="single" w:sz="3" w:space="0" w:color="000000"/>
              <w:right w:val="single" w:sz="3" w:space="0" w:color="000000"/>
            </w:tcBorders>
          </w:tcPr>
          <w:p w14:paraId="5C6FE170" w14:textId="77777777" w:rsidR="006567AB" w:rsidRDefault="008537B1">
            <w:pPr>
              <w:spacing w:after="0"/>
              <w:ind w:left="40" w:right="735"/>
            </w:pPr>
            <w:proofErr w:type="spellStart"/>
            <w:r>
              <w:rPr>
                <w:b/>
                <w:sz w:val="20"/>
              </w:rPr>
              <w:t>ambi</w:t>
            </w:r>
            <w:proofErr w:type="spellEnd"/>
            <w:r>
              <w:rPr>
                <w:b/>
                <w:sz w:val="20"/>
              </w:rPr>
              <w:t xml:space="preserve">- </w:t>
            </w:r>
            <w:proofErr w:type="spellStart"/>
            <w:r>
              <w:rPr>
                <w:b/>
                <w:sz w:val="20"/>
              </w:rPr>
              <w:t>amphi</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4B286D9D" w14:textId="77777777" w:rsidR="006567AB" w:rsidRDefault="008537B1">
            <w:pPr>
              <w:spacing w:after="0"/>
              <w:ind w:left="40"/>
            </w:pPr>
            <w:r>
              <w:rPr>
                <w:sz w:val="20"/>
              </w:rPr>
              <w:t xml:space="preserve">(de) ambos lados </w:t>
            </w:r>
          </w:p>
        </w:tc>
        <w:tc>
          <w:tcPr>
            <w:tcW w:w="2149" w:type="dxa"/>
            <w:tcBorders>
              <w:top w:val="single" w:sz="3" w:space="0" w:color="000000"/>
              <w:left w:val="single" w:sz="3" w:space="0" w:color="000000"/>
              <w:bottom w:val="single" w:sz="3" w:space="0" w:color="000000"/>
              <w:right w:val="single" w:sz="3" w:space="0" w:color="000000"/>
            </w:tcBorders>
          </w:tcPr>
          <w:p w14:paraId="6901F766" w14:textId="77777777" w:rsidR="006567AB" w:rsidRDefault="008537B1">
            <w:pPr>
              <w:spacing w:after="0"/>
              <w:ind w:left="36"/>
            </w:pPr>
            <w:proofErr w:type="spellStart"/>
            <w:r>
              <w:rPr>
                <w:sz w:val="20"/>
              </w:rPr>
              <w:t>amphibious</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0B7CFC51" w14:textId="77777777" w:rsidR="006567AB" w:rsidRDefault="008537B1">
            <w:pPr>
              <w:spacing w:after="0"/>
              <w:ind w:left="40"/>
            </w:pPr>
            <w:r>
              <w:rPr>
                <w:sz w:val="20"/>
              </w:rPr>
              <w:t xml:space="preserve">anfibio </w:t>
            </w:r>
          </w:p>
        </w:tc>
      </w:tr>
      <w:tr w:rsidR="006567AB" w14:paraId="12C035F9" w14:textId="77777777">
        <w:trPr>
          <w:trHeight w:val="592"/>
        </w:trPr>
        <w:tc>
          <w:tcPr>
            <w:tcW w:w="1981" w:type="dxa"/>
            <w:tcBorders>
              <w:top w:val="single" w:sz="3" w:space="0" w:color="000000"/>
              <w:left w:val="single" w:sz="3" w:space="0" w:color="000000"/>
              <w:bottom w:val="single" w:sz="3" w:space="0" w:color="000000"/>
              <w:right w:val="single" w:sz="3" w:space="0" w:color="000000"/>
            </w:tcBorders>
          </w:tcPr>
          <w:p w14:paraId="7537C648" w14:textId="77777777" w:rsidR="006567AB" w:rsidRDefault="008537B1">
            <w:pPr>
              <w:spacing w:after="0"/>
              <w:ind w:left="40"/>
            </w:pPr>
            <w:r>
              <w:rPr>
                <w:b/>
                <w:sz w:val="20"/>
              </w:rPr>
              <w:lastRenderedPageBreak/>
              <w:t xml:space="preserve">ante- </w:t>
            </w:r>
          </w:p>
        </w:tc>
        <w:tc>
          <w:tcPr>
            <w:tcW w:w="2381" w:type="dxa"/>
            <w:tcBorders>
              <w:top w:val="single" w:sz="3" w:space="0" w:color="000000"/>
              <w:left w:val="single" w:sz="3" w:space="0" w:color="000000"/>
              <w:bottom w:val="single" w:sz="3" w:space="0" w:color="000000"/>
              <w:right w:val="single" w:sz="3" w:space="0" w:color="000000"/>
            </w:tcBorders>
          </w:tcPr>
          <w:p w14:paraId="77BEAB65" w14:textId="77777777" w:rsidR="006567AB" w:rsidRDefault="008537B1">
            <w:pPr>
              <w:spacing w:after="0"/>
              <w:ind w:left="40" w:right="808"/>
            </w:pPr>
            <w:r>
              <w:rPr>
                <w:sz w:val="20"/>
              </w:rPr>
              <w:t xml:space="preserve">anterior contrario </w:t>
            </w:r>
          </w:p>
        </w:tc>
        <w:tc>
          <w:tcPr>
            <w:tcW w:w="2149" w:type="dxa"/>
            <w:tcBorders>
              <w:top w:val="single" w:sz="3" w:space="0" w:color="000000"/>
              <w:left w:val="single" w:sz="3" w:space="0" w:color="000000"/>
              <w:bottom w:val="single" w:sz="3" w:space="0" w:color="000000"/>
              <w:right w:val="single" w:sz="3" w:space="0" w:color="000000"/>
            </w:tcBorders>
          </w:tcPr>
          <w:p w14:paraId="68C2299D" w14:textId="77777777" w:rsidR="006567AB" w:rsidRDefault="008537B1">
            <w:pPr>
              <w:spacing w:after="0"/>
              <w:ind w:left="36" w:right="27"/>
            </w:pPr>
            <w:proofErr w:type="spellStart"/>
            <w:r>
              <w:rPr>
                <w:sz w:val="20"/>
              </w:rPr>
              <w:t>antemeridian</w:t>
            </w:r>
            <w:proofErr w:type="spellEnd"/>
            <w:r>
              <w:rPr>
                <w:sz w:val="20"/>
              </w:rPr>
              <w:t xml:space="preserve"> </w:t>
            </w:r>
            <w:proofErr w:type="spellStart"/>
            <w:r>
              <w:rPr>
                <w:sz w:val="20"/>
              </w:rPr>
              <w:t>antedating</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7BC369D6" w14:textId="77777777" w:rsidR="006567AB" w:rsidRDefault="008537B1">
            <w:pPr>
              <w:spacing w:after="0"/>
              <w:ind w:left="40" w:right="261"/>
            </w:pPr>
            <w:proofErr w:type="gramStart"/>
            <w:r>
              <w:rPr>
                <w:sz w:val="20"/>
              </w:rPr>
              <w:t>antemeridiano retrotracción</w:t>
            </w:r>
            <w:proofErr w:type="gramEnd"/>
            <w:r>
              <w:rPr>
                <w:sz w:val="20"/>
              </w:rPr>
              <w:t xml:space="preserve"> </w:t>
            </w:r>
          </w:p>
        </w:tc>
      </w:tr>
      <w:tr w:rsidR="006567AB" w14:paraId="68C1A7C7" w14:textId="77777777">
        <w:trPr>
          <w:trHeight w:val="588"/>
        </w:trPr>
        <w:tc>
          <w:tcPr>
            <w:tcW w:w="1981" w:type="dxa"/>
            <w:tcBorders>
              <w:top w:val="single" w:sz="3" w:space="0" w:color="000000"/>
              <w:left w:val="single" w:sz="3" w:space="0" w:color="000000"/>
              <w:bottom w:val="single" w:sz="3" w:space="0" w:color="000000"/>
              <w:right w:val="single" w:sz="3" w:space="0" w:color="000000"/>
            </w:tcBorders>
          </w:tcPr>
          <w:p w14:paraId="72E3556A" w14:textId="77777777" w:rsidR="006567AB" w:rsidRDefault="008537B1">
            <w:pPr>
              <w:spacing w:after="0"/>
              <w:ind w:left="40" w:right="1083"/>
            </w:pPr>
            <w:proofErr w:type="spellStart"/>
            <w:r>
              <w:rPr>
                <w:b/>
                <w:sz w:val="20"/>
              </w:rPr>
              <w:t>ant</w:t>
            </w:r>
            <w:proofErr w:type="spellEnd"/>
            <w:r>
              <w:rPr>
                <w:b/>
                <w:sz w:val="20"/>
              </w:rPr>
              <w:t xml:space="preserve">- anti- </w:t>
            </w:r>
          </w:p>
        </w:tc>
        <w:tc>
          <w:tcPr>
            <w:tcW w:w="2381" w:type="dxa"/>
            <w:tcBorders>
              <w:top w:val="single" w:sz="3" w:space="0" w:color="000000"/>
              <w:left w:val="single" w:sz="3" w:space="0" w:color="000000"/>
              <w:bottom w:val="single" w:sz="3" w:space="0" w:color="000000"/>
              <w:right w:val="single" w:sz="3" w:space="0" w:color="000000"/>
            </w:tcBorders>
          </w:tcPr>
          <w:p w14:paraId="1650BA0C" w14:textId="77777777" w:rsidR="006567AB" w:rsidRDefault="008537B1">
            <w:pPr>
              <w:spacing w:after="0"/>
              <w:ind w:left="40"/>
            </w:pPr>
            <w:r>
              <w:rPr>
                <w:sz w:val="20"/>
              </w:rPr>
              <w:t xml:space="preserve">-contrario/contra </w:t>
            </w:r>
          </w:p>
        </w:tc>
        <w:tc>
          <w:tcPr>
            <w:tcW w:w="2149" w:type="dxa"/>
            <w:tcBorders>
              <w:top w:val="single" w:sz="3" w:space="0" w:color="000000"/>
              <w:left w:val="single" w:sz="3" w:space="0" w:color="000000"/>
              <w:bottom w:val="single" w:sz="3" w:space="0" w:color="000000"/>
              <w:right w:val="single" w:sz="3" w:space="0" w:color="000000"/>
            </w:tcBorders>
          </w:tcPr>
          <w:p w14:paraId="31FE1FA0" w14:textId="77777777" w:rsidR="006567AB" w:rsidRDefault="008537B1">
            <w:pPr>
              <w:spacing w:after="0"/>
              <w:ind w:left="36"/>
            </w:pPr>
            <w:proofErr w:type="spellStart"/>
            <w:r>
              <w:rPr>
                <w:sz w:val="20"/>
              </w:rPr>
              <w:t>antitoxin</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7D0FF89D" w14:textId="77777777" w:rsidR="006567AB" w:rsidRDefault="008537B1">
            <w:pPr>
              <w:spacing w:after="0"/>
              <w:ind w:left="40"/>
            </w:pPr>
            <w:r>
              <w:rPr>
                <w:sz w:val="20"/>
              </w:rPr>
              <w:t xml:space="preserve">antitoxina </w:t>
            </w:r>
          </w:p>
        </w:tc>
      </w:tr>
      <w:tr w:rsidR="006567AB" w14:paraId="062DCF2F"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684E6A29" w14:textId="77777777" w:rsidR="006567AB" w:rsidRDefault="008537B1">
            <w:pPr>
              <w:spacing w:after="0"/>
              <w:ind w:left="40"/>
            </w:pPr>
            <w:proofErr w:type="spellStart"/>
            <w:r>
              <w:rPr>
                <w:b/>
                <w:sz w:val="20"/>
              </w:rPr>
              <w:t>arch</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234BA42D" w14:textId="77777777" w:rsidR="006567AB" w:rsidRDefault="008537B1">
            <w:pPr>
              <w:spacing w:after="0"/>
              <w:ind w:left="40"/>
            </w:pPr>
            <w:r>
              <w:rPr>
                <w:sz w:val="20"/>
              </w:rPr>
              <w:t xml:space="preserve">-principal </w:t>
            </w:r>
          </w:p>
        </w:tc>
        <w:tc>
          <w:tcPr>
            <w:tcW w:w="2149" w:type="dxa"/>
            <w:tcBorders>
              <w:top w:val="single" w:sz="3" w:space="0" w:color="000000"/>
              <w:left w:val="single" w:sz="3" w:space="0" w:color="000000"/>
              <w:bottom w:val="single" w:sz="3" w:space="0" w:color="000000"/>
              <w:right w:val="single" w:sz="3" w:space="0" w:color="000000"/>
            </w:tcBorders>
          </w:tcPr>
          <w:p w14:paraId="27E620CD" w14:textId="77777777" w:rsidR="006567AB" w:rsidRDefault="008537B1">
            <w:pPr>
              <w:spacing w:after="0"/>
              <w:ind w:left="36"/>
            </w:pPr>
            <w:proofErr w:type="spellStart"/>
            <w:r>
              <w:rPr>
                <w:sz w:val="20"/>
              </w:rPr>
              <w:t>archbishop</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428512C4" w14:textId="77777777" w:rsidR="006567AB" w:rsidRDefault="008537B1">
            <w:pPr>
              <w:spacing w:after="0"/>
              <w:ind w:left="40"/>
            </w:pPr>
            <w:r>
              <w:rPr>
                <w:sz w:val="20"/>
              </w:rPr>
              <w:t xml:space="preserve">arzobispo </w:t>
            </w:r>
          </w:p>
        </w:tc>
      </w:tr>
      <w:tr w:rsidR="006567AB" w14:paraId="5E2BB0C5"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2671F9B8" w14:textId="77777777" w:rsidR="006567AB" w:rsidRDefault="008537B1">
            <w:pPr>
              <w:spacing w:after="0"/>
              <w:ind w:left="40"/>
            </w:pPr>
            <w:r>
              <w:rPr>
                <w:b/>
                <w:sz w:val="20"/>
              </w:rPr>
              <w:t xml:space="preserve">auto- </w:t>
            </w:r>
          </w:p>
        </w:tc>
        <w:tc>
          <w:tcPr>
            <w:tcW w:w="2381" w:type="dxa"/>
            <w:tcBorders>
              <w:top w:val="single" w:sz="3" w:space="0" w:color="000000"/>
              <w:left w:val="single" w:sz="3" w:space="0" w:color="000000"/>
              <w:bottom w:val="single" w:sz="3" w:space="0" w:color="000000"/>
              <w:right w:val="single" w:sz="3" w:space="0" w:color="000000"/>
            </w:tcBorders>
          </w:tcPr>
          <w:p w14:paraId="7D85D1CB" w14:textId="77777777" w:rsidR="006567AB" w:rsidRDefault="008537B1">
            <w:pPr>
              <w:spacing w:after="0"/>
              <w:ind w:left="40"/>
              <w:jc w:val="both"/>
            </w:pPr>
            <w:r>
              <w:rPr>
                <w:sz w:val="20"/>
              </w:rPr>
              <w:t xml:space="preserve">-auto, por sí mismo, mismo </w:t>
            </w:r>
          </w:p>
        </w:tc>
        <w:tc>
          <w:tcPr>
            <w:tcW w:w="2149" w:type="dxa"/>
            <w:tcBorders>
              <w:top w:val="single" w:sz="3" w:space="0" w:color="000000"/>
              <w:left w:val="single" w:sz="3" w:space="0" w:color="000000"/>
              <w:bottom w:val="single" w:sz="3" w:space="0" w:color="000000"/>
              <w:right w:val="single" w:sz="3" w:space="0" w:color="000000"/>
            </w:tcBorders>
          </w:tcPr>
          <w:p w14:paraId="11CE63AB" w14:textId="77777777" w:rsidR="006567AB" w:rsidRDefault="008537B1">
            <w:pPr>
              <w:spacing w:after="0"/>
              <w:ind w:left="36"/>
            </w:pPr>
            <w:proofErr w:type="spellStart"/>
            <w:r>
              <w:rPr>
                <w:sz w:val="20"/>
              </w:rPr>
              <w:t>autobiography</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35D2419B" w14:textId="77777777" w:rsidR="006567AB" w:rsidRDefault="008537B1">
            <w:pPr>
              <w:spacing w:after="0"/>
              <w:ind w:left="40"/>
            </w:pPr>
            <w:r>
              <w:rPr>
                <w:sz w:val="20"/>
              </w:rPr>
              <w:t xml:space="preserve">autobiografía </w:t>
            </w:r>
          </w:p>
        </w:tc>
      </w:tr>
      <w:tr w:rsidR="006567AB" w14:paraId="40E20EE8" w14:textId="77777777">
        <w:trPr>
          <w:trHeight w:val="828"/>
        </w:trPr>
        <w:tc>
          <w:tcPr>
            <w:tcW w:w="1981" w:type="dxa"/>
            <w:tcBorders>
              <w:top w:val="single" w:sz="3" w:space="0" w:color="000000"/>
              <w:left w:val="single" w:sz="3" w:space="0" w:color="000000"/>
              <w:bottom w:val="single" w:sz="3" w:space="0" w:color="000000"/>
              <w:right w:val="single" w:sz="3" w:space="0" w:color="000000"/>
            </w:tcBorders>
          </w:tcPr>
          <w:p w14:paraId="4D29711F" w14:textId="77777777" w:rsidR="006567AB" w:rsidRDefault="008537B1">
            <w:pPr>
              <w:spacing w:after="0"/>
              <w:ind w:left="40"/>
            </w:pPr>
            <w:r>
              <w:rPr>
                <w:b/>
                <w:sz w:val="20"/>
              </w:rPr>
              <w:t xml:space="preserve">be- </w:t>
            </w:r>
          </w:p>
        </w:tc>
        <w:tc>
          <w:tcPr>
            <w:tcW w:w="2381" w:type="dxa"/>
            <w:tcBorders>
              <w:top w:val="single" w:sz="3" w:space="0" w:color="000000"/>
              <w:left w:val="single" w:sz="3" w:space="0" w:color="000000"/>
              <w:bottom w:val="single" w:sz="3" w:space="0" w:color="000000"/>
              <w:right w:val="single" w:sz="3" w:space="0" w:color="000000"/>
            </w:tcBorders>
          </w:tcPr>
          <w:p w14:paraId="49E5A042" w14:textId="77777777" w:rsidR="006567AB" w:rsidRDefault="008537B1">
            <w:pPr>
              <w:spacing w:after="0"/>
              <w:ind w:left="40"/>
            </w:pPr>
            <w:r>
              <w:rPr>
                <w:sz w:val="20"/>
              </w:rPr>
              <w:t xml:space="preserve">-transformar en </w:t>
            </w:r>
          </w:p>
        </w:tc>
        <w:tc>
          <w:tcPr>
            <w:tcW w:w="2149" w:type="dxa"/>
            <w:tcBorders>
              <w:top w:val="single" w:sz="3" w:space="0" w:color="000000"/>
              <w:left w:val="single" w:sz="3" w:space="0" w:color="000000"/>
              <w:bottom w:val="single" w:sz="3" w:space="0" w:color="000000"/>
              <w:right w:val="single" w:sz="3" w:space="0" w:color="000000"/>
            </w:tcBorders>
          </w:tcPr>
          <w:p w14:paraId="0941D055" w14:textId="77777777" w:rsidR="006567AB" w:rsidRDefault="008537B1">
            <w:pPr>
              <w:spacing w:after="9"/>
              <w:ind w:left="36"/>
            </w:pPr>
            <w:proofErr w:type="spellStart"/>
            <w:r>
              <w:rPr>
                <w:sz w:val="20"/>
              </w:rPr>
              <w:t>becom</w:t>
            </w:r>
            <w:proofErr w:type="spellEnd"/>
          </w:p>
          <w:p w14:paraId="3CE203E0" w14:textId="77777777" w:rsidR="006567AB" w:rsidRDefault="008537B1">
            <w:pPr>
              <w:spacing w:after="8"/>
              <w:ind w:left="36"/>
            </w:pPr>
            <w:r>
              <w:rPr>
                <w:sz w:val="20"/>
              </w:rPr>
              <w:t xml:space="preserve">e </w:t>
            </w:r>
          </w:p>
          <w:p w14:paraId="45BB8EA7" w14:textId="77777777" w:rsidR="006567AB" w:rsidRDefault="008537B1">
            <w:pPr>
              <w:spacing w:after="0"/>
              <w:ind w:left="36"/>
            </w:pPr>
            <w:proofErr w:type="spellStart"/>
            <w:r>
              <w:rPr>
                <w:sz w:val="20"/>
              </w:rPr>
              <w:t>becalm</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475C742F" w14:textId="77777777" w:rsidR="006567AB" w:rsidRDefault="008537B1">
            <w:pPr>
              <w:spacing w:after="0"/>
              <w:ind w:left="40"/>
            </w:pPr>
            <w:r>
              <w:rPr>
                <w:sz w:val="20"/>
              </w:rPr>
              <w:t xml:space="preserve">devenir, </w:t>
            </w:r>
            <w:r>
              <w:rPr>
                <w:sz w:val="20"/>
              </w:rPr>
              <w:t xml:space="preserve">transformar en sosegar </w:t>
            </w:r>
          </w:p>
        </w:tc>
      </w:tr>
      <w:tr w:rsidR="006567AB" w14:paraId="062AF628"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3B62C056" w14:textId="77777777" w:rsidR="006567AB" w:rsidRDefault="008537B1">
            <w:pPr>
              <w:spacing w:after="0"/>
              <w:ind w:left="40"/>
            </w:pPr>
            <w:proofErr w:type="spellStart"/>
            <w:r>
              <w:rPr>
                <w:b/>
                <w:sz w:val="20"/>
              </w:rPr>
              <w:t>bi</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567965DA" w14:textId="77777777" w:rsidR="006567AB" w:rsidRDefault="008537B1">
            <w:pPr>
              <w:spacing w:after="0"/>
              <w:ind w:left="40"/>
            </w:pPr>
            <w:r>
              <w:rPr>
                <w:sz w:val="20"/>
              </w:rPr>
              <w:t xml:space="preserve">-dos </w:t>
            </w:r>
          </w:p>
        </w:tc>
        <w:tc>
          <w:tcPr>
            <w:tcW w:w="2149" w:type="dxa"/>
            <w:tcBorders>
              <w:top w:val="single" w:sz="3" w:space="0" w:color="000000"/>
              <w:left w:val="single" w:sz="3" w:space="0" w:color="000000"/>
              <w:bottom w:val="single" w:sz="3" w:space="0" w:color="000000"/>
              <w:right w:val="single" w:sz="3" w:space="0" w:color="000000"/>
            </w:tcBorders>
          </w:tcPr>
          <w:p w14:paraId="0A454865" w14:textId="77777777" w:rsidR="006567AB" w:rsidRDefault="008537B1">
            <w:pPr>
              <w:spacing w:after="0"/>
              <w:ind w:left="36"/>
            </w:pPr>
            <w:proofErr w:type="spellStart"/>
            <w:r>
              <w:rPr>
                <w:sz w:val="20"/>
              </w:rPr>
              <w:t>bimetallic</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1EF70942" w14:textId="77777777" w:rsidR="006567AB" w:rsidRDefault="008537B1">
            <w:pPr>
              <w:spacing w:after="0"/>
              <w:ind w:left="40"/>
            </w:pPr>
            <w:r>
              <w:rPr>
                <w:sz w:val="20"/>
              </w:rPr>
              <w:t xml:space="preserve">bimetálico </w:t>
            </w:r>
          </w:p>
        </w:tc>
      </w:tr>
      <w:tr w:rsidR="006567AB" w14:paraId="58CAE14E" w14:textId="77777777">
        <w:trPr>
          <w:trHeight w:val="321"/>
        </w:trPr>
        <w:tc>
          <w:tcPr>
            <w:tcW w:w="1981" w:type="dxa"/>
            <w:tcBorders>
              <w:top w:val="single" w:sz="3" w:space="0" w:color="000000"/>
              <w:left w:val="single" w:sz="3" w:space="0" w:color="000000"/>
              <w:bottom w:val="single" w:sz="3" w:space="0" w:color="000000"/>
              <w:right w:val="single" w:sz="3" w:space="0" w:color="000000"/>
            </w:tcBorders>
          </w:tcPr>
          <w:p w14:paraId="39321374" w14:textId="77777777" w:rsidR="006567AB" w:rsidRDefault="008537B1">
            <w:pPr>
              <w:spacing w:after="0"/>
              <w:ind w:left="40"/>
            </w:pPr>
            <w:r>
              <w:rPr>
                <w:b/>
                <w:sz w:val="20"/>
              </w:rPr>
              <w:t xml:space="preserve">bio- </w:t>
            </w:r>
          </w:p>
        </w:tc>
        <w:tc>
          <w:tcPr>
            <w:tcW w:w="2381" w:type="dxa"/>
            <w:tcBorders>
              <w:top w:val="single" w:sz="3" w:space="0" w:color="000000"/>
              <w:left w:val="single" w:sz="3" w:space="0" w:color="000000"/>
              <w:bottom w:val="single" w:sz="3" w:space="0" w:color="000000"/>
              <w:right w:val="single" w:sz="3" w:space="0" w:color="000000"/>
            </w:tcBorders>
          </w:tcPr>
          <w:p w14:paraId="51212873" w14:textId="77777777" w:rsidR="006567AB" w:rsidRDefault="008537B1">
            <w:pPr>
              <w:spacing w:after="0"/>
              <w:ind w:left="40"/>
            </w:pPr>
            <w:r>
              <w:rPr>
                <w:sz w:val="20"/>
              </w:rPr>
              <w:t xml:space="preserve">-vida </w:t>
            </w:r>
          </w:p>
        </w:tc>
        <w:tc>
          <w:tcPr>
            <w:tcW w:w="2149" w:type="dxa"/>
            <w:tcBorders>
              <w:top w:val="single" w:sz="3" w:space="0" w:color="000000"/>
              <w:left w:val="single" w:sz="3" w:space="0" w:color="000000"/>
              <w:bottom w:val="single" w:sz="3" w:space="0" w:color="000000"/>
              <w:right w:val="single" w:sz="3" w:space="0" w:color="000000"/>
            </w:tcBorders>
          </w:tcPr>
          <w:p w14:paraId="00199F6B" w14:textId="77777777" w:rsidR="006567AB" w:rsidRDefault="008537B1">
            <w:pPr>
              <w:spacing w:after="0"/>
              <w:ind w:left="36"/>
            </w:pPr>
            <w:proofErr w:type="spellStart"/>
            <w:r>
              <w:rPr>
                <w:sz w:val="20"/>
              </w:rPr>
              <w:t>biology</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720584F7" w14:textId="77777777" w:rsidR="006567AB" w:rsidRDefault="008537B1">
            <w:pPr>
              <w:spacing w:after="0"/>
              <w:ind w:left="40"/>
            </w:pPr>
            <w:r>
              <w:rPr>
                <w:sz w:val="20"/>
              </w:rPr>
              <w:t xml:space="preserve">biología </w:t>
            </w:r>
          </w:p>
        </w:tc>
      </w:tr>
      <w:tr w:rsidR="006567AB" w14:paraId="03AFBBB4" w14:textId="77777777">
        <w:trPr>
          <w:trHeight w:val="592"/>
        </w:trPr>
        <w:tc>
          <w:tcPr>
            <w:tcW w:w="1981" w:type="dxa"/>
            <w:tcBorders>
              <w:top w:val="single" w:sz="3" w:space="0" w:color="000000"/>
              <w:left w:val="single" w:sz="3" w:space="0" w:color="000000"/>
              <w:bottom w:val="single" w:sz="3" w:space="0" w:color="000000"/>
              <w:right w:val="single" w:sz="3" w:space="0" w:color="000000"/>
            </w:tcBorders>
          </w:tcPr>
          <w:p w14:paraId="7A325243" w14:textId="77777777" w:rsidR="006567AB" w:rsidRDefault="008537B1">
            <w:pPr>
              <w:spacing w:after="0"/>
              <w:ind w:left="40"/>
            </w:pPr>
            <w:proofErr w:type="spellStart"/>
            <w:r>
              <w:rPr>
                <w:b/>
                <w:sz w:val="20"/>
              </w:rPr>
              <w:t>by</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778AC7E0" w14:textId="77777777" w:rsidR="006567AB" w:rsidRDefault="008537B1">
            <w:pPr>
              <w:spacing w:after="0"/>
              <w:ind w:left="40"/>
            </w:pPr>
            <w:r>
              <w:rPr>
                <w:sz w:val="20"/>
              </w:rPr>
              <w:t xml:space="preserve">-accesorio, derivado </w:t>
            </w:r>
          </w:p>
        </w:tc>
        <w:tc>
          <w:tcPr>
            <w:tcW w:w="2149" w:type="dxa"/>
            <w:tcBorders>
              <w:top w:val="single" w:sz="3" w:space="0" w:color="000000"/>
              <w:left w:val="single" w:sz="3" w:space="0" w:color="000000"/>
              <w:bottom w:val="single" w:sz="3" w:space="0" w:color="000000"/>
              <w:right w:val="single" w:sz="3" w:space="0" w:color="000000"/>
            </w:tcBorders>
          </w:tcPr>
          <w:p w14:paraId="2222E02D" w14:textId="77777777" w:rsidR="006567AB" w:rsidRDefault="008537B1">
            <w:pPr>
              <w:spacing w:after="0"/>
              <w:ind w:left="36" w:right="531"/>
            </w:pPr>
            <w:proofErr w:type="spellStart"/>
            <w:r>
              <w:rPr>
                <w:sz w:val="20"/>
              </w:rPr>
              <w:t>Byproduct</w:t>
            </w:r>
            <w:proofErr w:type="spellEnd"/>
            <w:r>
              <w:rPr>
                <w:sz w:val="20"/>
              </w:rPr>
              <w:t xml:space="preserve"> </w:t>
            </w:r>
            <w:proofErr w:type="spellStart"/>
            <w:r>
              <w:rPr>
                <w:sz w:val="20"/>
              </w:rPr>
              <w:t>by-pass</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2EFEE54E" w14:textId="77777777" w:rsidR="006567AB" w:rsidRDefault="008537B1">
            <w:pPr>
              <w:spacing w:after="0"/>
              <w:ind w:left="40" w:right="636"/>
            </w:pPr>
            <w:r>
              <w:rPr>
                <w:sz w:val="20"/>
              </w:rPr>
              <w:t xml:space="preserve">subproducto derivación </w:t>
            </w:r>
          </w:p>
        </w:tc>
      </w:tr>
      <w:tr w:rsidR="006567AB" w14:paraId="74E31E02" w14:textId="77777777">
        <w:trPr>
          <w:trHeight w:val="316"/>
        </w:trPr>
        <w:tc>
          <w:tcPr>
            <w:tcW w:w="1981" w:type="dxa"/>
            <w:tcBorders>
              <w:top w:val="single" w:sz="3" w:space="0" w:color="000000"/>
              <w:left w:val="single" w:sz="3" w:space="0" w:color="000000"/>
              <w:bottom w:val="single" w:sz="3" w:space="0" w:color="000000"/>
              <w:right w:val="single" w:sz="3" w:space="0" w:color="000000"/>
            </w:tcBorders>
          </w:tcPr>
          <w:p w14:paraId="07C09E1E" w14:textId="77777777" w:rsidR="006567AB" w:rsidRDefault="008537B1">
            <w:pPr>
              <w:spacing w:after="0"/>
              <w:ind w:left="40"/>
            </w:pPr>
            <w:proofErr w:type="spellStart"/>
            <w:r>
              <w:rPr>
                <w:b/>
                <w:sz w:val="20"/>
              </w:rPr>
              <w:t>centi</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037EA172" w14:textId="77777777" w:rsidR="006567AB" w:rsidRDefault="008537B1">
            <w:pPr>
              <w:spacing w:after="0"/>
              <w:ind w:left="40"/>
            </w:pPr>
            <w:r>
              <w:rPr>
                <w:sz w:val="20"/>
              </w:rPr>
              <w:t xml:space="preserve">-100 </w:t>
            </w:r>
          </w:p>
        </w:tc>
        <w:tc>
          <w:tcPr>
            <w:tcW w:w="2149" w:type="dxa"/>
            <w:tcBorders>
              <w:top w:val="single" w:sz="3" w:space="0" w:color="000000"/>
              <w:left w:val="single" w:sz="3" w:space="0" w:color="000000"/>
              <w:bottom w:val="single" w:sz="3" w:space="0" w:color="000000"/>
              <w:right w:val="single" w:sz="3" w:space="0" w:color="000000"/>
            </w:tcBorders>
          </w:tcPr>
          <w:p w14:paraId="2C043CE6" w14:textId="77777777" w:rsidR="006567AB" w:rsidRDefault="008537B1">
            <w:pPr>
              <w:spacing w:after="0"/>
              <w:ind w:left="36"/>
            </w:pPr>
            <w:proofErr w:type="spellStart"/>
            <w:r>
              <w:rPr>
                <w:sz w:val="20"/>
              </w:rPr>
              <w:t>centimetre</w:t>
            </w:r>
            <w:proofErr w:type="spellEnd"/>
            <w:r>
              <w:rPr>
                <w:sz w:val="20"/>
              </w:rPr>
              <w:t xml:space="preserve">/meter </w:t>
            </w:r>
          </w:p>
        </w:tc>
        <w:tc>
          <w:tcPr>
            <w:tcW w:w="2677" w:type="dxa"/>
            <w:tcBorders>
              <w:top w:val="single" w:sz="3" w:space="0" w:color="000000"/>
              <w:left w:val="single" w:sz="3" w:space="0" w:color="000000"/>
              <w:bottom w:val="single" w:sz="3" w:space="0" w:color="000000"/>
              <w:right w:val="single" w:sz="3" w:space="0" w:color="000000"/>
            </w:tcBorders>
          </w:tcPr>
          <w:p w14:paraId="39A11D05" w14:textId="77777777" w:rsidR="006567AB" w:rsidRDefault="008537B1">
            <w:pPr>
              <w:spacing w:after="0"/>
              <w:ind w:left="40"/>
            </w:pPr>
            <w:r>
              <w:rPr>
                <w:sz w:val="20"/>
              </w:rPr>
              <w:t xml:space="preserve">centímetro </w:t>
            </w:r>
          </w:p>
        </w:tc>
      </w:tr>
      <w:tr w:rsidR="006567AB" w14:paraId="0E823657"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480320B9" w14:textId="77777777" w:rsidR="006567AB" w:rsidRDefault="008537B1">
            <w:pPr>
              <w:spacing w:after="0"/>
              <w:ind w:left="40"/>
            </w:pPr>
            <w:proofErr w:type="spellStart"/>
            <w:r>
              <w:rPr>
                <w:b/>
                <w:sz w:val="20"/>
              </w:rPr>
              <w:t>co</w:t>
            </w:r>
            <w:proofErr w:type="spellEnd"/>
            <w:r>
              <w:rPr>
                <w:b/>
                <w:sz w:val="20"/>
              </w:rPr>
              <w:t xml:space="preserve">- </w:t>
            </w:r>
            <w:proofErr w:type="spellStart"/>
            <w:r>
              <w:rPr>
                <w:b/>
                <w:sz w:val="20"/>
              </w:rPr>
              <w:t>com</w:t>
            </w:r>
            <w:proofErr w:type="spellEnd"/>
            <w:r>
              <w:rPr>
                <w:b/>
                <w:sz w:val="20"/>
              </w:rPr>
              <w:t xml:space="preserve">- con- </w:t>
            </w:r>
          </w:p>
        </w:tc>
        <w:tc>
          <w:tcPr>
            <w:tcW w:w="2381" w:type="dxa"/>
            <w:tcBorders>
              <w:top w:val="single" w:sz="3" w:space="0" w:color="000000"/>
              <w:left w:val="single" w:sz="3" w:space="0" w:color="000000"/>
              <w:bottom w:val="single" w:sz="3" w:space="0" w:color="000000"/>
              <w:right w:val="single" w:sz="3" w:space="0" w:color="000000"/>
            </w:tcBorders>
          </w:tcPr>
          <w:p w14:paraId="3B0B258F" w14:textId="77777777" w:rsidR="006567AB" w:rsidRDefault="008537B1">
            <w:pPr>
              <w:spacing w:after="0"/>
              <w:ind w:left="40"/>
            </w:pPr>
            <w:r>
              <w:rPr>
                <w:sz w:val="20"/>
              </w:rPr>
              <w:t xml:space="preserve">-con, junto (con) </w:t>
            </w:r>
          </w:p>
        </w:tc>
        <w:tc>
          <w:tcPr>
            <w:tcW w:w="2149" w:type="dxa"/>
            <w:tcBorders>
              <w:top w:val="single" w:sz="3" w:space="0" w:color="000000"/>
              <w:left w:val="single" w:sz="3" w:space="0" w:color="000000"/>
              <w:bottom w:val="single" w:sz="3" w:space="0" w:color="000000"/>
              <w:right w:val="single" w:sz="3" w:space="0" w:color="000000"/>
            </w:tcBorders>
          </w:tcPr>
          <w:p w14:paraId="35ACBC50" w14:textId="77777777" w:rsidR="006567AB" w:rsidRDefault="008537B1">
            <w:pPr>
              <w:spacing w:after="0"/>
              <w:ind w:left="36"/>
            </w:pPr>
            <w:proofErr w:type="spellStart"/>
            <w:r>
              <w:rPr>
                <w:sz w:val="20"/>
              </w:rPr>
              <w:t>cooperate</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3EC108FA" w14:textId="77777777" w:rsidR="006567AB" w:rsidRDefault="008537B1">
            <w:pPr>
              <w:spacing w:after="0"/>
              <w:ind w:left="40"/>
            </w:pPr>
            <w:r>
              <w:rPr>
                <w:sz w:val="20"/>
              </w:rPr>
              <w:t xml:space="preserve">cooperar </w:t>
            </w:r>
          </w:p>
        </w:tc>
      </w:tr>
      <w:tr w:rsidR="006567AB" w14:paraId="15026B5D" w14:textId="77777777">
        <w:trPr>
          <w:trHeight w:val="861"/>
        </w:trPr>
        <w:tc>
          <w:tcPr>
            <w:tcW w:w="1981" w:type="dxa"/>
            <w:tcBorders>
              <w:top w:val="single" w:sz="3" w:space="0" w:color="000000"/>
              <w:left w:val="single" w:sz="3" w:space="0" w:color="000000"/>
              <w:bottom w:val="single" w:sz="3" w:space="0" w:color="000000"/>
              <w:right w:val="single" w:sz="3" w:space="0" w:color="000000"/>
            </w:tcBorders>
          </w:tcPr>
          <w:p w14:paraId="346B6114" w14:textId="77777777" w:rsidR="006567AB" w:rsidRDefault="008537B1">
            <w:pPr>
              <w:spacing w:after="0"/>
              <w:ind w:left="40" w:right="604"/>
            </w:pPr>
            <w:r>
              <w:rPr>
                <w:b/>
                <w:sz w:val="20"/>
              </w:rPr>
              <w:t xml:space="preserve">contra- </w:t>
            </w:r>
            <w:proofErr w:type="spellStart"/>
            <w:r>
              <w:rPr>
                <w:b/>
                <w:sz w:val="20"/>
              </w:rPr>
              <w:t>contro</w:t>
            </w:r>
            <w:proofErr w:type="spellEnd"/>
            <w:r>
              <w:rPr>
                <w:b/>
                <w:sz w:val="20"/>
              </w:rPr>
              <w:t xml:space="preserve">- </w:t>
            </w:r>
            <w:proofErr w:type="spellStart"/>
            <w:r>
              <w:rPr>
                <w:b/>
                <w:sz w:val="20"/>
              </w:rPr>
              <w:t>counter</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1677FBF5" w14:textId="77777777" w:rsidR="006567AB" w:rsidRDefault="008537B1">
            <w:pPr>
              <w:spacing w:after="0"/>
              <w:ind w:left="40"/>
            </w:pPr>
            <w:r>
              <w:rPr>
                <w:sz w:val="20"/>
              </w:rPr>
              <w:t xml:space="preserve">-contra, contrario, opuesto </w:t>
            </w:r>
          </w:p>
        </w:tc>
        <w:tc>
          <w:tcPr>
            <w:tcW w:w="2149" w:type="dxa"/>
            <w:tcBorders>
              <w:top w:val="single" w:sz="3" w:space="0" w:color="000000"/>
              <w:left w:val="single" w:sz="3" w:space="0" w:color="000000"/>
              <w:bottom w:val="single" w:sz="3" w:space="0" w:color="000000"/>
              <w:right w:val="single" w:sz="3" w:space="0" w:color="000000"/>
            </w:tcBorders>
          </w:tcPr>
          <w:p w14:paraId="1409A89E" w14:textId="77777777" w:rsidR="006567AB" w:rsidRDefault="008537B1">
            <w:pPr>
              <w:spacing w:after="0"/>
              <w:ind w:left="36" w:right="146"/>
            </w:pPr>
            <w:proofErr w:type="spellStart"/>
            <w:r>
              <w:rPr>
                <w:sz w:val="20"/>
              </w:rPr>
              <w:t>controversy</w:t>
            </w:r>
            <w:proofErr w:type="spellEnd"/>
            <w:r>
              <w:rPr>
                <w:sz w:val="20"/>
              </w:rPr>
              <w:t xml:space="preserve"> </w:t>
            </w:r>
            <w:proofErr w:type="spellStart"/>
            <w:r>
              <w:rPr>
                <w:sz w:val="20"/>
              </w:rPr>
              <w:t>counteract</w:t>
            </w:r>
            <w:proofErr w:type="spellEnd"/>
            <w:r>
              <w:rPr>
                <w:sz w:val="20"/>
              </w:rPr>
              <w:t xml:space="preserve"> </w:t>
            </w:r>
            <w:proofErr w:type="spellStart"/>
            <w:r>
              <w:rPr>
                <w:sz w:val="20"/>
              </w:rPr>
              <w:t>counterclockwise</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51967B3B" w14:textId="77777777" w:rsidR="006567AB" w:rsidRDefault="008537B1">
            <w:pPr>
              <w:spacing w:after="0"/>
              <w:ind w:left="40" w:right="129"/>
            </w:pPr>
            <w:r>
              <w:rPr>
                <w:sz w:val="20"/>
              </w:rPr>
              <w:t xml:space="preserve">controversia contrarrestar contrario a las agujas del reloj </w:t>
            </w:r>
          </w:p>
        </w:tc>
      </w:tr>
      <w:tr w:rsidR="006567AB" w14:paraId="1BA465F2" w14:textId="77777777">
        <w:trPr>
          <w:trHeight w:val="588"/>
        </w:trPr>
        <w:tc>
          <w:tcPr>
            <w:tcW w:w="1981" w:type="dxa"/>
            <w:tcBorders>
              <w:top w:val="single" w:sz="3" w:space="0" w:color="000000"/>
              <w:left w:val="single" w:sz="3" w:space="0" w:color="000000"/>
              <w:bottom w:val="single" w:sz="3" w:space="0" w:color="000000"/>
              <w:right w:val="single" w:sz="3" w:space="0" w:color="000000"/>
            </w:tcBorders>
          </w:tcPr>
          <w:p w14:paraId="18DD9BF7" w14:textId="77777777" w:rsidR="006567AB" w:rsidRDefault="008537B1">
            <w:pPr>
              <w:spacing w:after="0"/>
              <w:ind w:left="40"/>
            </w:pPr>
            <w:proofErr w:type="spellStart"/>
            <w:r>
              <w:rPr>
                <w:b/>
                <w:sz w:val="20"/>
              </w:rPr>
              <w:t>cross</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08B509A8" w14:textId="77777777" w:rsidR="006567AB" w:rsidRDefault="008537B1">
            <w:pPr>
              <w:spacing w:after="21"/>
              <w:ind w:left="40"/>
            </w:pPr>
            <w:r>
              <w:rPr>
                <w:sz w:val="20"/>
              </w:rPr>
              <w:t xml:space="preserve">-a través </w:t>
            </w:r>
          </w:p>
          <w:p w14:paraId="24402AFB" w14:textId="77777777" w:rsidR="006567AB" w:rsidRDefault="008537B1">
            <w:pPr>
              <w:spacing w:after="0"/>
              <w:ind w:left="40"/>
            </w:pPr>
            <w:r>
              <w:rPr>
                <w:sz w:val="20"/>
              </w:rPr>
              <w:t xml:space="preserve">-al través </w:t>
            </w:r>
          </w:p>
        </w:tc>
        <w:tc>
          <w:tcPr>
            <w:tcW w:w="2149" w:type="dxa"/>
            <w:tcBorders>
              <w:top w:val="single" w:sz="3" w:space="0" w:color="000000"/>
              <w:left w:val="single" w:sz="3" w:space="0" w:color="000000"/>
              <w:bottom w:val="single" w:sz="3" w:space="0" w:color="000000"/>
              <w:right w:val="single" w:sz="3" w:space="0" w:color="000000"/>
            </w:tcBorders>
          </w:tcPr>
          <w:p w14:paraId="4CBD9475" w14:textId="77777777" w:rsidR="006567AB" w:rsidRDefault="008537B1">
            <w:pPr>
              <w:spacing w:after="0"/>
              <w:ind w:left="36" w:right="88"/>
            </w:pPr>
            <w:proofErr w:type="spellStart"/>
            <w:r>
              <w:rPr>
                <w:sz w:val="20"/>
              </w:rPr>
              <w:t>crosspiece</w:t>
            </w:r>
            <w:proofErr w:type="spellEnd"/>
            <w:r>
              <w:rPr>
                <w:sz w:val="20"/>
              </w:rPr>
              <w:t xml:space="preserve"> </w:t>
            </w:r>
            <w:proofErr w:type="spellStart"/>
            <w:r>
              <w:rPr>
                <w:sz w:val="20"/>
              </w:rPr>
              <w:t>cross-section</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1FF52BF7" w14:textId="77777777" w:rsidR="006567AB" w:rsidRDefault="008537B1">
            <w:pPr>
              <w:spacing w:after="0"/>
              <w:ind w:left="40" w:right="1008"/>
            </w:pPr>
            <w:r>
              <w:rPr>
                <w:sz w:val="20"/>
              </w:rPr>
              <w:t xml:space="preserve">travesaño </w:t>
            </w:r>
            <w:r>
              <w:rPr>
                <w:sz w:val="20"/>
              </w:rPr>
              <w:t xml:space="preserve">sección transversal </w:t>
            </w:r>
          </w:p>
        </w:tc>
      </w:tr>
      <w:tr w:rsidR="006567AB" w14:paraId="14B7926E"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0CE7A5C5" w14:textId="77777777" w:rsidR="006567AB" w:rsidRDefault="008537B1">
            <w:pPr>
              <w:spacing w:after="0"/>
              <w:ind w:left="40"/>
            </w:pPr>
            <w:r>
              <w:rPr>
                <w:b/>
                <w:sz w:val="20"/>
              </w:rPr>
              <w:t xml:space="preserve">De- </w:t>
            </w:r>
          </w:p>
        </w:tc>
        <w:tc>
          <w:tcPr>
            <w:tcW w:w="2381" w:type="dxa"/>
            <w:tcBorders>
              <w:top w:val="single" w:sz="3" w:space="0" w:color="000000"/>
              <w:left w:val="single" w:sz="3" w:space="0" w:color="000000"/>
              <w:bottom w:val="single" w:sz="3" w:space="0" w:color="000000"/>
              <w:right w:val="single" w:sz="3" w:space="0" w:color="000000"/>
            </w:tcBorders>
          </w:tcPr>
          <w:p w14:paraId="2DCF3A87" w14:textId="77777777" w:rsidR="006567AB" w:rsidRDefault="008537B1">
            <w:pPr>
              <w:spacing w:after="0"/>
              <w:ind w:left="40"/>
            </w:pPr>
            <w:r>
              <w:rPr>
                <w:sz w:val="20"/>
              </w:rPr>
              <w:t xml:space="preserve">-despojado de, opuesto </w:t>
            </w:r>
          </w:p>
        </w:tc>
        <w:tc>
          <w:tcPr>
            <w:tcW w:w="2149" w:type="dxa"/>
            <w:tcBorders>
              <w:top w:val="single" w:sz="3" w:space="0" w:color="000000"/>
              <w:left w:val="single" w:sz="3" w:space="0" w:color="000000"/>
              <w:bottom w:val="single" w:sz="3" w:space="0" w:color="000000"/>
              <w:right w:val="single" w:sz="3" w:space="0" w:color="000000"/>
            </w:tcBorders>
          </w:tcPr>
          <w:p w14:paraId="02051D38" w14:textId="77777777" w:rsidR="006567AB" w:rsidRDefault="008537B1">
            <w:pPr>
              <w:spacing w:after="0"/>
              <w:ind w:left="36"/>
            </w:pPr>
            <w:proofErr w:type="spellStart"/>
            <w:r>
              <w:rPr>
                <w:sz w:val="20"/>
              </w:rPr>
              <w:t>dehydrated</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193EAE76" w14:textId="77777777" w:rsidR="006567AB" w:rsidRDefault="008537B1">
            <w:pPr>
              <w:spacing w:after="0"/>
              <w:ind w:left="40"/>
            </w:pPr>
            <w:r>
              <w:rPr>
                <w:sz w:val="20"/>
              </w:rPr>
              <w:t xml:space="preserve">deshidratado </w:t>
            </w:r>
          </w:p>
        </w:tc>
      </w:tr>
      <w:tr w:rsidR="006567AB" w14:paraId="5E585626" w14:textId="77777777">
        <w:trPr>
          <w:trHeight w:val="588"/>
        </w:trPr>
        <w:tc>
          <w:tcPr>
            <w:tcW w:w="1981" w:type="dxa"/>
            <w:tcBorders>
              <w:top w:val="single" w:sz="3" w:space="0" w:color="000000"/>
              <w:left w:val="single" w:sz="3" w:space="0" w:color="000000"/>
              <w:bottom w:val="single" w:sz="3" w:space="0" w:color="000000"/>
              <w:right w:val="single" w:sz="3" w:space="0" w:color="000000"/>
            </w:tcBorders>
          </w:tcPr>
          <w:p w14:paraId="61793ADC" w14:textId="77777777" w:rsidR="006567AB" w:rsidRDefault="008537B1">
            <w:pPr>
              <w:spacing w:after="0"/>
              <w:ind w:left="40" w:right="947"/>
            </w:pPr>
            <w:proofErr w:type="spellStart"/>
            <w:r>
              <w:rPr>
                <w:b/>
                <w:sz w:val="20"/>
              </w:rPr>
              <w:t>deci</w:t>
            </w:r>
            <w:proofErr w:type="spellEnd"/>
            <w:r>
              <w:rPr>
                <w:b/>
                <w:sz w:val="20"/>
              </w:rPr>
              <w:t xml:space="preserve">- </w:t>
            </w:r>
            <w:proofErr w:type="spellStart"/>
            <w:r>
              <w:rPr>
                <w:b/>
                <w:sz w:val="20"/>
              </w:rPr>
              <w:t>deca</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02D3ECE8" w14:textId="77777777" w:rsidR="006567AB" w:rsidRDefault="008537B1">
            <w:pPr>
              <w:spacing w:after="0"/>
              <w:ind w:left="40"/>
            </w:pPr>
            <w:r>
              <w:rPr>
                <w:sz w:val="20"/>
              </w:rPr>
              <w:t xml:space="preserve">--una decena, diez </w:t>
            </w:r>
          </w:p>
        </w:tc>
        <w:tc>
          <w:tcPr>
            <w:tcW w:w="2149" w:type="dxa"/>
            <w:tcBorders>
              <w:top w:val="single" w:sz="3" w:space="0" w:color="000000"/>
              <w:left w:val="single" w:sz="3" w:space="0" w:color="000000"/>
              <w:bottom w:val="single" w:sz="3" w:space="0" w:color="000000"/>
              <w:right w:val="single" w:sz="3" w:space="0" w:color="000000"/>
            </w:tcBorders>
          </w:tcPr>
          <w:p w14:paraId="173431BD" w14:textId="77777777" w:rsidR="006567AB" w:rsidRDefault="008537B1">
            <w:pPr>
              <w:spacing w:after="0"/>
              <w:ind w:left="36"/>
            </w:pPr>
            <w:proofErr w:type="spellStart"/>
            <w:r>
              <w:rPr>
                <w:sz w:val="20"/>
              </w:rPr>
              <w:t>decimetro</w:t>
            </w:r>
            <w:proofErr w:type="spellEnd"/>
            <w:r>
              <w:rPr>
                <w:sz w:val="20"/>
              </w:rPr>
              <w:t xml:space="preserve">/meter </w:t>
            </w:r>
            <w:proofErr w:type="spellStart"/>
            <w:r>
              <w:rPr>
                <w:sz w:val="20"/>
              </w:rPr>
              <w:t>decasyllable</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4864CEA4" w14:textId="77777777" w:rsidR="006567AB" w:rsidRDefault="008537B1">
            <w:pPr>
              <w:spacing w:after="0"/>
              <w:ind w:left="40" w:right="820"/>
            </w:pPr>
            <w:r>
              <w:rPr>
                <w:sz w:val="20"/>
              </w:rPr>
              <w:t xml:space="preserve">decímetro decasílabo </w:t>
            </w:r>
          </w:p>
        </w:tc>
      </w:tr>
      <w:tr w:rsidR="006567AB" w14:paraId="2672B3B7" w14:textId="77777777">
        <w:trPr>
          <w:trHeight w:val="324"/>
        </w:trPr>
        <w:tc>
          <w:tcPr>
            <w:tcW w:w="1981" w:type="dxa"/>
            <w:tcBorders>
              <w:top w:val="single" w:sz="3" w:space="0" w:color="000000"/>
              <w:left w:val="single" w:sz="3" w:space="0" w:color="000000"/>
              <w:bottom w:val="single" w:sz="3" w:space="0" w:color="000000"/>
              <w:right w:val="single" w:sz="3" w:space="0" w:color="000000"/>
            </w:tcBorders>
          </w:tcPr>
          <w:p w14:paraId="7DEDD135" w14:textId="77777777" w:rsidR="006567AB" w:rsidRDefault="008537B1">
            <w:pPr>
              <w:spacing w:after="0"/>
              <w:ind w:left="40"/>
            </w:pPr>
            <w:r>
              <w:rPr>
                <w:b/>
                <w:sz w:val="20"/>
              </w:rPr>
              <w:t xml:space="preserve">di- </w:t>
            </w:r>
          </w:p>
        </w:tc>
        <w:tc>
          <w:tcPr>
            <w:tcW w:w="2381" w:type="dxa"/>
            <w:tcBorders>
              <w:top w:val="single" w:sz="3" w:space="0" w:color="000000"/>
              <w:left w:val="single" w:sz="3" w:space="0" w:color="000000"/>
              <w:bottom w:val="single" w:sz="3" w:space="0" w:color="000000"/>
              <w:right w:val="single" w:sz="3" w:space="0" w:color="000000"/>
            </w:tcBorders>
          </w:tcPr>
          <w:p w14:paraId="277FE38E" w14:textId="77777777" w:rsidR="006567AB" w:rsidRDefault="008537B1">
            <w:pPr>
              <w:spacing w:after="0"/>
              <w:ind w:left="40"/>
            </w:pPr>
            <w:r>
              <w:rPr>
                <w:sz w:val="20"/>
              </w:rPr>
              <w:t xml:space="preserve">-dos, dos veces </w:t>
            </w:r>
          </w:p>
        </w:tc>
        <w:tc>
          <w:tcPr>
            <w:tcW w:w="2149" w:type="dxa"/>
            <w:tcBorders>
              <w:top w:val="single" w:sz="3" w:space="0" w:color="000000"/>
              <w:left w:val="single" w:sz="3" w:space="0" w:color="000000"/>
              <w:bottom w:val="single" w:sz="3" w:space="0" w:color="000000"/>
              <w:right w:val="single" w:sz="3" w:space="0" w:color="000000"/>
            </w:tcBorders>
          </w:tcPr>
          <w:p w14:paraId="70497774" w14:textId="77777777" w:rsidR="006567AB" w:rsidRDefault="008537B1">
            <w:pPr>
              <w:spacing w:after="0"/>
              <w:ind w:left="36"/>
            </w:pPr>
            <w:proofErr w:type="spellStart"/>
            <w:r>
              <w:rPr>
                <w:sz w:val="20"/>
              </w:rPr>
              <w:t>dioxide</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4D78982C" w14:textId="77777777" w:rsidR="006567AB" w:rsidRDefault="008537B1">
            <w:pPr>
              <w:spacing w:after="0"/>
              <w:ind w:left="40"/>
            </w:pPr>
            <w:r>
              <w:rPr>
                <w:sz w:val="20"/>
              </w:rPr>
              <w:t xml:space="preserve">dióxido </w:t>
            </w:r>
          </w:p>
        </w:tc>
      </w:tr>
      <w:tr w:rsidR="006567AB" w14:paraId="7F5EA0FE" w14:textId="77777777">
        <w:trPr>
          <w:trHeight w:val="316"/>
        </w:trPr>
        <w:tc>
          <w:tcPr>
            <w:tcW w:w="1981" w:type="dxa"/>
            <w:tcBorders>
              <w:top w:val="single" w:sz="3" w:space="0" w:color="000000"/>
              <w:left w:val="single" w:sz="3" w:space="0" w:color="000000"/>
              <w:bottom w:val="single" w:sz="3" w:space="0" w:color="000000"/>
              <w:right w:val="single" w:sz="3" w:space="0" w:color="000000"/>
            </w:tcBorders>
          </w:tcPr>
          <w:p w14:paraId="19654441" w14:textId="77777777" w:rsidR="006567AB" w:rsidRDefault="008537B1">
            <w:pPr>
              <w:spacing w:after="0"/>
              <w:ind w:left="40"/>
            </w:pPr>
            <w:proofErr w:type="spellStart"/>
            <w:r>
              <w:rPr>
                <w:b/>
                <w:sz w:val="20"/>
              </w:rPr>
              <w:t>dia</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5CF8441C" w14:textId="77777777" w:rsidR="006567AB" w:rsidRDefault="008537B1">
            <w:pPr>
              <w:spacing w:after="0"/>
              <w:ind w:left="40"/>
            </w:pPr>
            <w:r>
              <w:rPr>
                <w:sz w:val="20"/>
              </w:rPr>
              <w:t xml:space="preserve">a través de </w:t>
            </w:r>
          </w:p>
        </w:tc>
        <w:tc>
          <w:tcPr>
            <w:tcW w:w="2149" w:type="dxa"/>
            <w:tcBorders>
              <w:top w:val="single" w:sz="3" w:space="0" w:color="000000"/>
              <w:left w:val="single" w:sz="3" w:space="0" w:color="000000"/>
              <w:bottom w:val="single" w:sz="3" w:space="0" w:color="000000"/>
              <w:right w:val="single" w:sz="3" w:space="0" w:color="000000"/>
            </w:tcBorders>
          </w:tcPr>
          <w:p w14:paraId="3B59BF7D" w14:textId="77777777" w:rsidR="006567AB" w:rsidRDefault="008537B1">
            <w:pPr>
              <w:spacing w:after="0"/>
              <w:ind w:left="36"/>
            </w:pPr>
            <w:proofErr w:type="spellStart"/>
            <w:r>
              <w:rPr>
                <w:sz w:val="20"/>
              </w:rPr>
              <w:t>diameter</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7D13E5AA" w14:textId="77777777" w:rsidR="006567AB" w:rsidRDefault="008537B1">
            <w:pPr>
              <w:spacing w:after="0"/>
              <w:ind w:left="40"/>
            </w:pPr>
            <w:r>
              <w:rPr>
                <w:sz w:val="20"/>
              </w:rPr>
              <w:t xml:space="preserve">diámetro </w:t>
            </w:r>
          </w:p>
        </w:tc>
      </w:tr>
      <w:tr w:rsidR="006567AB" w14:paraId="58748905" w14:textId="77777777">
        <w:trPr>
          <w:trHeight w:val="592"/>
        </w:trPr>
        <w:tc>
          <w:tcPr>
            <w:tcW w:w="1981" w:type="dxa"/>
            <w:tcBorders>
              <w:top w:val="single" w:sz="3" w:space="0" w:color="000000"/>
              <w:left w:val="single" w:sz="3" w:space="0" w:color="000000"/>
              <w:bottom w:val="single" w:sz="3" w:space="0" w:color="000000"/>
              <w:right w:val="single" w:sz="3" w:space="0" w:color="000000"/>
            </w:tcBorders>
          </w:tcPr>
          <w:p w14:paraId="6C532263" w14:textId="77777777" w:rsidR="006567AB" w:rsidRDefault="008537B1">
            <w:pPr>
              <w:spacing w:after="0"/>
              <w:ind w:left="40"/>
            </w:pPr>
            <w:proofErr w:type="spellStart"/>
            <w:r>
              <w:rPr>
                <w:b/>
                <w:sz w:val="20"/>
              </w:rPr>
              <w:t>dis</w:t>
            </w:r>
            <w:proofErr w:type="spellEnd"/>
            <w:r>
              <w:rPr>
                <w:b/>
                <w:sz w:val="20"/>
              </w:rPr>
              <w:t xml:space="preserve">- </w:t>
            </w:r>
          </w:p>
        </w:tc>
        <w:tc>
          <w:tcPr>
            <w:tcW w:w="2381" w:type="dxa"/>
            <w:tcBorders>
              <w:top w:val="single" w:sz="3" w:space="0" w:color="000000"/>
              <w:left w:val="single" w:sz="3" w:space="0" w:color="000000"/>
              <w:bottom w:val="single" w:sz="3" w:space="0" w:color="000000"/>
              <w:right w:val="single" w:sz="3" w:space="0" w:color="000000"/>
            </w:tcBorders>
          </w:tcPr>
          <w:p w14:paraId="4C5B2261" w14:textId="77777777" w:rsidR="006567AB" w:rsidRDefault="008537B1">
            <w:pPr>
              <w:spacing w:after="0"/>
              <w:ind w:left="40"/>
            </w:pPr>
            <w:r>
              <w:rPr>
                <w:sz w:val="20"/>
              </w:rPr>
              <w:t>-</w:t>
            </w:r>
            <w:r>
              <w:rPr>
                <w:sz w:val="20"/>
              </w:rPr>
              <w:t xml:space="preserve">no, </w:t>
            </w:r>
            <w:proofErr w:type="spellStart"/>
            <w:r>
              <w:rPr>
                <w:sz w:val="20"/>
              </w:rPr>
              <w:t>opuesto,negativo</w:t>
            </w:r>
            <w:proofErr w:type="spellEnd"/>
            <w:r>
              <w:rPr>
                <w:sz w:val="20"/>
              </w:rPr>
              <w:t xml:space="preserve"> </w:t>
            </w:r>
          </w:p>
        </w:tc>
        <w:tc>
          <w:tcPr>
            <w:tcW w:w="2149" w:type="dxa"/>
            <w:tcBorders>
              <w:top w:val="single" w:sz="3" w:space="0" w:color="000000"/>
              <w:left w:val="single" w:sz="3" w:space="0" w:color="000000"/>
              <w:bottom w:val="single" w:sz="3" w:space="0" w:color="000000"/>
              <w:right w:val="single" w:sz="3" w:space="0" w:color="000000"/>
            </w:tcBorders>
          </w:tcPr>
          <w:p w14:paraId="5F42CB2A" w14:textId="77777777" w:rsidR="006567AB" w:rsidRDefault="008537B1">
            <w:pPr>
              <w:spacing w:after="0"/>
              <w:ind w:left="36" w:right="109"/>
            </w:pPr>
            <w:proofErr w:type="spellStart"/>
            <w:r>
              <w:rPr>
                <w:sz w:val="20"/>
              </w:rPr>
              <w:t>disconnected</w:t>
            </w:r>
            <w:proofErr w:type="spellEnd"/>
            <w:r>
              <w:rPr>
                <w:sz w:val="20"/>
              </w:rPr>
              <w:t xml:space="preserve"> </w:t>
            </w:r>
            <w:proofErr w:type="spellStart"/>
            <w:r>
              <w:rPr>
                <w:sz w:val="20"/>
              </w:rPr>
              <w:t>dismantle</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2078E1A0" w14:textId="77777777" w:rsidR="006567AB" w:rsidRDefault="008537B1">
            <w:pPr>
              <w:spacing w:after="0"/>
              <w:ind w:left="40" w:right="364"/>
            </w:pPr>
            <w:r>
              <w:rPr>
                <w:sz w:val="20"/>
              </w:rPr>
              <w:t xml:space="preserve">desconectado desmantelar </w:t>
            </w:r>
          </w:p>
        </w:tc>
      </w:tr>
      <w:tr w:rsidR="006567AB" w14:paraId="22123132" w14:textId="77777777">
        <w:trPr>
          <w:trHeight w:val="820"/>
        </w:trPr>
        <w:tc>
          <w:tcPr>
            <w:tcW w:w="1981" w:type="dxa"/>
            <w:tcBorders>
              <w:top w:val="single" w:sz="3" w:space="0" w:color="000000"/>
              <w:left w:val="single" w:sz="3" w:space="0" w:color="000000"/>
              <w:bottom w:val="single" w:sz="3" w:space="0" w:color="000000"/>
              <w:right w:val="single" w:sz="3" w:space="0" w:color="000000"/>
            </w:tcBorders>
          </w:tcPr>
          <w:p w14:paraId="09B9731D" w14:textId="77777777" w:rsidR="006567AB" w:rsidRDefault="008537B1">
            <w:pPr>
              <w:spacing w:after="20"/>
              <w:ind w:left="40"/>
            </w:pPr>
            <w:r>
              <w:rPr>
                <w:b/>
                <w:sz w:val="20"/>
              </w:rPr>
              <w:t xml:space="preserve">e- </w:t>
            </w:r>
          </w:p>
          <w:p w14:paraId="2A81E166" w14:textId="77777777" w:rsidR="006567AB" w:rsidRDefault="008537B1">
            <w:pPr>
              <w:spacing w:after="0"/>
              <w:ind w:left="40"/>
            </w:pPr>
            <w:r>
              <w:rPr>
                <w:b/>
                <w:sz w:val="20"/>
              </w:rPr>
              <w:t xml:space="preserve">en- em- </w:t>
            </w:r>
          </w:p>
        </w:tc>
        <w:tc>
          <w:tcPr>
            <w:tcW w:w="2381" w:type="dxa"/>
            <w:tcBorders>
              <w:top w:val="single" w:sz="3" w:space="0" w:color="000000"/>
              <w:left w:val="single" w:sz="3" w:space="0" w:color="000000"/>
              <w:bottom w:val="single" w:sz="3" w:space="0" w:color="000000"/>
              <w:right w:val="single" w:sz="3" w:space="0" w:color="000000"/>
            </w:tcBorders>
          </w:tcPr>
          <w:p w14:paraId="53B0D2EE" w14:textId="77777777" w:rsidR="006567AB" w:rsidRDefault="008537B1">
            <w:pPr>
              <w:spacing w:after="0"/>
              <w:ind w:left="40"/>
            </w:pPr>
            <w:r>
              <w:rPr>
                <w:sz w:val="20"/>
              </w:rPr>
              <w:t xml:space="preserve">-transformar en </w:t>
            </w:r>
          </w:p>
        </w:tc>
        <w:tc>
          <w:tcPr>
            <w:tcW w:w="2149" w:type="dxa"/>
            <w:tcBorders>
              <w:top w:val="single" w:sz="3" w:space="0" w:color="000000"/>
              <w:left w:val="single" w:sz="3" w:space="0" w:color="000000"/>
              <w:bottom w:val="single" w:sz="3" w:space="0" w:color="000000"/>
              <w:right w:val="single" w:sz="3" w:space="0" w:color="000000"/>
            </w:tcBorders>
          </w:tcPr>
          <w:p w14:paraId="4198DC3D" w14:textId="77777777" w:rsidR="006567AB" w:rsidRDefault="008537B1">
            <w:pPr>
              <w:spacing w:after="0"/>
              <w:ind w:left="36" w:right="1299"/>
            </w:pPr>
            <w:proofErr w:type="spellStart"/>
            <w:r>
              <w:rPr>
                <w:sz w:val="20"/>
              </w:rPr>
              <w:t>elongat</w:t>
            </w:r>
            <w:proofErr w:type="spellEnd"/>
            <w:r>
              <w:rPr>
                <w:sz w:val="20"/>
              </w:rPr>
              <w:t xml:space="preserve"> e </w:t>
            </w:r>
            <w:proofErr w:type="spellStart"/>
            <w:r>
              <w:rPr>
                <w:sz w:val="20"/>
              </w:rPr>
              <w:t>enclose</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2045D998" w14:textId="77777777" w:rsidR="006567AB" w:rsidRDefault="008537B1">
            <w:pPr>
              <w:spacing w:after="8"/>
              <w:ind w:left="40"/>
            </w:pPr>
            <w:r>
              <w:rPr>
                <w:sz w:val="20"/>
              </w:rPr>
              <w:t xml:space="preserve">alargar </w:t>
            </w:r>
          </w:p>
          <w:p w14:paraId="32B94FFF" w14:textId="77777777" w:rsidR="006567AB" w:rsidRDefault="008537B1">
            <w:pPr>
              <w:spacing w:after="4"/>
              <w:ind w:left="40"/>
            </w:pPr>
            <w:proofErr w:type="spellStart"/>
            <w:r>
              <w:rPr>
                <w:sz w:val="20"/>
              </w:rPr>
              <w:t>encerra</w:t>
            </w:r>
            <w:proofErr w:type="spellEnd"/>
          </w:p>
          <w:p w14:paraId="0A3EB0D2" w14:textId="77777777" w:rsidR="006567AB" w:rsidRDefault="008537B1">
            <w:pPr>
              <w:spacing w:after="0"/>
              <w:ind w:left="40"/>
            </w:pPr>
            <w:r>
              <w:rPr>
                <w:sz w:val="20"/>
              </w:rPr>
              <w:t xml:space="preserve">r </w:t>
            </w:r>
          </w:p>
        </w:tc>
      </w:tr>
      <w:tr w:rsidR="006567AB" w14:paraId="5429AA8F" w14:textId="77777777">
        <w:trPr>
          <w:trHeight w:val="860"/>
        </w:trPr>
        <w:tc>
          <w:tcPr>
            <w:tcW w:w="1981" w:type="dxa"/>
            <w:tcBorders>
              <w:top w:val="single" w:sz="3" w:space="0" w:color="000000"/>
              <w:left w:val="single" w:sz="3" w:space="0" w:color="000000"/>
              <w:bottom w:val="single" w:sz="3" w:space="0" w:color="000000"/>
              <w:right w:val="single" w:sz="3" w:space="0" w:color="000000"/>
            </w:tcBorders>
          </w:tcPr>
          <w:p w14:paraId="2EF61AE4" w14:textId="77777777" w:rsidR="006567AB" w:rsidRDefault="008537B1">
            <w:pPr>
              <w:spacing w:after="0"/>
              <w:ind w:left="40"/>
            </w:pPr>
            <w:r>
              <w:rPr>
                <w:b/>
                <w:sz w:val="20"/>
              </w:rPr>
              <w:t xml:space="preserve">Ex </w:t>
            </w:r>
          </w:p>
        </w:tc>
        <w:tc>
          <w:tcPr>
            <w:tcW w:w="2381" w:type="dxa"/>
            <w:tcBorders>
              <w:top w:val="single" w:sz="3" w:space="0" w:color="000000"/>
              <w:left w:val="single" w:sz="3" w:space="0" w:color="000000"/>
              <w:bottom w:val="single" w:sz="3" w:space="0" w:color="000000"/>
              <w:right w:val="single" w:sz="3" w:space="0" w:color="000000"/>
            </w:tcBorders>
          </w:tcPr>
          <w:p w14:paraId="32725A7F" w14:textId="77777777" w:rsidR="006567AB" w:rsidRDefault="008537B1">
            <w:pPr>
              <w:spacing w:after="16"/>
              <w:ind w:left="40"/>
            </w:pPr>
            <w:r>
              <w:rPr>
                <w:sz w:val="20"/>
              </w:rPr>
              <w:t xml:space="preserve">-recíprocamente </w:t>
            </w:r>
          </w:p>
          <w:p w14:paraId="6806806B" w14:textId="77777777" w:rsidR="006567AB" w:rsidRDefault="008537B1">
            <w:pPr>
              <w:spacing w:after="0"/>
              <w:ind w:left="40"/>
            </w:pPr>
            <w:r>
              <w:rPr>
                <w:sz w:val="20"/>
              </w:rPr>
              <w:t xml:space="preserve">-exponer al exterior </w:t>
            </w:r>
          </w:p>
        </w:tc>
        <w:tc>
          <w:tcPr>
            <w:tcW w:w="2149" w:type="dxa"/>
            <w:tcBorders>
              <w:top w:val="single" w:sz="3" w:space="0" w:color="000000"/>
              <w:left w:val="single" w:sz="3" w:space="0" w:color="000000"/>
              <w:bottom w:val="single" w:sz="3" w:space="0" w:color="000000"/>
              <w:right w:val="single" w:sz="3" w:space="0" w:color="000000"/>
            </w:tcBorders>
          </w:tcPr>
          <w:p w14:paraId="5C79713F" w14:textId="77777777" w:rsidR="006567AB" w:rsidRDefault="008537B1">
            <w:pPr>
              <w:spacing w:after="0"/>
              <w:ind w:left="36" w:right="878"/>
            </w:pPr>
            <w:proofErr w:type="spellStart"/>
            <w:r>
              <w:rPr>
                <w:sz w:val="20"/>
              </w:rPr>
              <w:t>exchange</w:t>
            </w:r>
            <w:proofErr w:type="spellEnd"/>
            <w:r>
              <w:rPr>
                <w:sz w:val="20"/>
              </w:rPr>
              <w:t xml:space="preserve"> exhale </w:t>
            </w:r>
            <w:proofErr w:type="spellStart"/>
            <w:r>
              <w:rPr>
                <w:sz w:val="20"/>
              </w:rPr>
              <w:t>extract</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39FA58B3" w14:textId="77777777" w:rsidR="006567AB" w:rsidRDefault="008537B1">
            <w:pPr>
              <w:spacing w:after="0"/>
              <w:ind w:left="40" w:right="1319"/>
            </w:pPr>
            <w:proofErr w:type="spellStart"/>
            <w:r>
              <w:rPr>
                <w:sz w:val="20"/>
              </w:rPr>
              <w:t>intercamiar</w:t>
            </w:r>
            <w:proofErr w:type="spellEnd"/>
            <w:r>
              <w:rPr>
                <w:sz w:val="20"/>
              </w:rPr>
              <w:t xml:space="preserve"> exhalar extraer </w:t>
            </w:r>
          </w:p>
        </w:tc>
      </w:tr>
      <w:tr w:rsidR="006567AB" w14:paraId="483C7B6B" w14:textId="77777777">
        <w:trPr>
          <w:trHeight w:val="332"/>
        </w:trPr>
        <w:tc>
          <w:tcPr>
            <w:tcW w:w="1981" w:type="dxa"/>
            <w:tcBorders>
              <w:top w:val="single" w:sz="3" w:space="0" w:color="000000"/>
              <w:left w:val="single" w:sz="3" w:space="0" w:color="000000"/>
              <w:bottom w:val="double" w:sz="3" w:space="0" w:color="000000"/>
              <w:right w:val="single" w:sz="3" w:space="0" w:color="000000"/>
            </w:tcBorders>
          </w:tcPr>
          <w:p w14:paraId="5D81207D" w14:textId="77777777" w:rsidR="006567AB" w:rsidRDefault="008537B1">
            <w:pPr>
              <w:spacing w:after="0"/>
              <w:ind w:left="40"/>
            </w:pPr>
            <w:r>
              <w:rPr>
                <w:b/>
                <w:sz w:val="20"/>
              </w:rPr>
              <w:t xml:space="preserve">extra- </w:t>
            </w:r>
          </w:p>
        </w:tc>
        <w:tc>
          <w:tcPr>
            <w:tcW w:w="2381" w:type="dxa"/>
            <w:tcBorders>
              <w:top w:val="single" w:sz="3" w:space="0" w:color="000000"/>
              <w:left w:val="single" w:sz="3" w:space="0" w:color="000000"/>
              <w:bottom w:val="double" w:sz="3" w:space="0" w:color="000000"/>
              <w:right w:val="single" w:sz="3" w:space="0" w:color="000000"/>
            </w:tcBorders>
          </w:tcPr>
          <w:p w14:paraId="3DC854DF" w14:textId="77777777" w:rsidR="006567AB" w:rsidRDefault="008537B1">
            <w:pPr>
              <w:spacing w:after="0"/>
              <w:ind w:left="40"/>
            </w:pPr>
            <w:r>
              <w:rPr>
                <w:sz w:val="20"/>
              </w:rPr>
              <w:t>-</w:t>
            </w:r>
            <w:r>
              <w:rPr>
                <w:sz w:val="20"/>
              </w:rPr>
              <w:t xml:space="preserve">extra </w:t>
            </w:r>
          </w:p>
        </w:tc>
        <w:tc>
          <w:tcPr>
            <w:tcW w:w="2149" w:type="dxa"/>
            <w:tcBorders>
              <w:top w:val="single" w:sz="3" w:space="0" w:color="000000"/>
              <w:left w:val="single" w:sz="3" w:space="0" w:color="000000"/>
              <w:bottom w:val="double" w:sz="3" w:space="0" w:color="000000"/>
              <w:right w:val="single" w:sz="3" w:space="0" w:color="000000"/>
            </w:tcBorders>
          </w:tcPr>
          <w:p w14:paraId="496CB359" w14:textId="77777777" w:rsidR="006567AB" w:rsidRDefault="008537B1">
            <w:pPr>
              <w:spacing w:after="0"/>
              <w:ind w:left="36"/>
            </w:pPr>
            <w:r>
              <w:rPr>
                <w:sz w:val="20"/>
              </w:rPr>
              <w:t xml:space="preserve">extraterritorial </w:t>
            </w:r>
          </w:p>
        </w:tc>
        <w:tc>
          <w:tcPr>
            <w:tcW w:w="2677" w:type="dxa"/>
            <w:tcBorders>
              <w:top w:val="single" w:sz="3" w:space="0" w:color="000000"/>
              <w:left w:val="single" w:sz="3" w:space="0" w:color="000000"/>
              <w:bottom w:val="double" w:sz="3" w:space="0" w:color="000000"/>
              <w:right w:val="single" w:sz="3" w:space="0" w:color="000000"/>
            </w:tcBorders>
          </w:tcPr>
          <w:p w14:paraId="6A2929FB" w14:textId="77777777" w:rsidR="006567AB" w:rsidRDefault="008537B1">
            <w:pPr>
              <w:spacing w:after="0"/>
              <w:ind w:left="40"/>
            </w:pPr>
            <w:r>
              <w:rPr>
                <w:sz w:val="20"/>
              </w:rPr>
              <w:t xml:space="preserve">extraterritorial </w:t>
            </w:r>
          </w:p>
        </w:tc>
      </w:tr>
      <w:tr w:rsidR="006567AB" w14:paraId="22451083" w14:textId="77777777">
        <w:trPr>
          <w:trHeight w:val="336"/>
        </w:trPr>
        <w:tc>
          <w:tcPr>
            <w:tcW w:w="1981" w:type="dxa"/>
            <w:tcBorders>
              <w:top w:val="double" w:sz="3" w:space="0" w:color="000000"/>
              <w:left w:val="single" w:sz="3" w:space="0" w:color="000000"/>
              <w:bottom w:val="single" w:sz="3" w:space="0" w:color="000000"/>
              <w:right w:val="single" w:sz="3" w:space="0" w:color="000000"/>
            </w:tcBorders>
          </w:tcPr>
          <w:p w14:paraId="53578DAA" w14:textId="77777777" w:rsidR="006567AB" w:rsidRDefault="008537B1">
            <w:pPr>
              <w:spacing w:after="0"/>
              <w:ind w:left="40"/>
            </w:pPr>
            <w:proofErr w:type="spellStart"/>
            <w:r>
              <w:rPr>
                <w:b/>
                <w:sz w:val="20"/>
              </w:rPr>
              <w:t>hemi</w:t>
            </w:r>
            <w:proofErr w:type="spellEnd"/>
            <w:r>
              <w:rPr>
                <w:b/>
                <w:sz w:val="20"/>
              </w:rPr>
              <w:t xml:space="preserve">- </w:t>
            </w:r>
          </w:p>
        </w:tc>
        <w:tc>
          <w:tcPr>
            <w:tcW w:w="2381" w:type="dxa"/>
            <w:tcBorders>
              <w:top w:val="double" w:sz="3" w:space="0" w:color="000000"/>
              <w:left w:val="single" w:sz="3" w:space="0" w:color="000000"/>
              <w:bottom w:val="single" w:sz="3" w:space="0" w:color="000000"/>
              <w:right w:val="single" w:sz="3" w:space="0" w:color="000000"/>
            </w:tcBorders>
          </w:tcPr>
          <w:p w14:paraId="60E28BC5" w14:textId="77777777" w:rsidR="006567AB" w:rsidRDefault="008537B1">
            <w:pPr>
              <w:spacing w:after="0"/>
              <w:ind w:left="40"/>
            </w:pPr>
            <w:r>
              <w:rPr>
                <w:sz w:val="20"/>
              </w:rPr>
              <w:t xml:space="preserve">-medio </w:t>
            </w:r>
          </w:p>
        </w:tc>
        <w:tc>
          <w:tcPr>
            <w:tcW w:w="2149" w:type="dxa"/>
            <w:tcBorders>
              <w:top w:val="double" w:sz="3" w:space="0" w:color="000000"/>
              <w:left w:val="single" w:sz="3" w:space="0" w:color="000000"/>
              <w:bottom w:val="single" w:sz="3" w:space="0" w:color="000000"/>
              <w:right w:val="single" w:sz="3" w:space="0" w:color="000000"/>
            </w:tcBorders>
          </w:tcPr>
          <w:p w14:paraId="6E18FCAD" w14:textId="77777777" w:rsidR="006567AB" w:rsidRDefault="008537B1">
            <w:pPr>
              <w:spacing w:after="0"/>
            </w:pPr>
            <w:proofErr w:type="spellStart"/>
            <w:r>
              <w:rPr>
                <w:sz w:val="20"/>
              </w:rPr>
              <w:t>hemisphere</w:t>
            </w:r>
            <w:proofErr w:type="spellEnd"/>
            <w:r>
              <w:rPr>
                <w:sz w:val="20"/>
              </w:rPr>
              <w:t xml:space="preserve"> </w:t>
            </w:r>
          </w:p>
        </w:tc>
        <w:tc>
          <w:tcPr>
            <w:tcW w:w="2677" w:type="dxa"/>
            <w:tcBorders>
              <w:top w:val="double" w:sz="3" w:space="0" w:color="000000"/>
              <w:left w:val="single" w:sz="3" w:space="0" w:color="000000"/>
              <w:bottom w:val="single" w:sz="3" w:space="0" w:color="000000"/>
              <w:right w:val="single" w:sz="3" w:space="0" w:color="000000"/>
            </w:tcBorders>
          </w:tcPr>
          <w:p w14:paraId="4FA25934" w14:textId="77777777" w:rsidR="006567AB" w:rsidRDefault="008537B1">
            <w:pPr>
              <w:spacing w:after="0"/>
              <w:ind w:left="16"/>
            </w:pPr>
            <w:r>
              <w:rPr>
                <w:sz w:val="20"/>
              </w:rPr>
              <w:t xml:space="preserve">hemisferio </w:t>
            </w:r>
          </w:p>
        </w:tc>
      </w:tr>
      <w:tr w:rsidR="006567AB" w14:paraId="7A428A76" w14:textId="77777777">
        <w:trPr>
          <w:trHeight w:val="592"/>
        </w:trPr>
        <w:tc>
          <w:tcPr>
            <w:tcW w:w="1981" w:type="dxa"/>
            <w:tcBorders>
              <w:top w:val="single" w:sz="3" w:space="0" w:color="000000"/>
              <w:left w:val="single" w:sz="3" w:space="0" w:color="000000"/>
              <w:bottom w:val="single" w:sz="3" w:space="0" w:color="000000"/>
              <w:right w:val="single" w:sz="3" w:space="0" w:color="000000"/>
            </w:tcBorders>
          </w:tcPr>
          <w:p w14:paraId="4E97254A" w14:textId="77777777" w:rsidR="006567AB" w:rsidRDefault="008537B1">
            <w:pPr>
              <w:spacing w:after="0"/>
              <w:ind w:left="40"/>
            </w:pPr>
            <w:r>
              <w:rPr>
                <w:b/>
                <w:sz w:val="20"/>
              </w:rPr>
              <w:t xml:space="preserve">For(e)- </w:t>
            </w:r>
          </w:p>
        </w:tc>
        <w:tc>
          <w:tcPr>
            <w:tcW w:w="2381" w:type="dxa"/>
            <w:tcBorders>
              <w:top w:val="single" w:sz="3" w:space="0" w:color="000000"/>
              <w:left w:val="single" w:sz="3" w:space="0" w:color="000000"/>
              <w:bottom w:val="single" w:sz="3" w:space="0" w:color="000000"/>
              <w:right w:val="single" w:sz="3" w:space="0" w:color="000000"/>
            </w:tcBorders>
          </w:tcPr>
          <w:p w14:paraId="177E6E76" w14:textId="77777777" w:rsidR="006567AB" w:rsidRDefault="008537B1">
            <w:pPr>
              <w:spacing w:after="20"/>
              <w:ind w:left="40"/>
            </w:pPr>
            <w:r>
              <w:rPr>
                <w:sz w:val="20"/>
              </w:rPr>
              <w:t xml:space="preserve">-anterior </w:t>
            </w:r>
          </w:p>
          <w:p w14:paraId="686071E4" w14:textId="77777777" w:rsidR="006567AB" w:rsidRDefault="008537B1">
            <w:pPr>
              <w:spacing w:after="0"/>
              <w:ind w:left="40"/>
            </w:pPr>
            <w:r>
              <w:rPr>
                <w:sz w:val="20"/>
              </w:rPr>
              <w:t xml:space="preserve">-hacia adelante </w:t>
            </w:r>
          </w:p>
        </w:tc>
        <w:tc>
          <w:tcPr>
            <w:tcW w:w="2149" w:type="dxa"/>
            <w:tcBorders>
              <w:top w:val="single" w:sz="3" w:space="0" w:color="000000"/>
              <w:left w:val="single" w:sz="3" w:space="0" w:color="000000"/>
              <w:bottom w:val="single" w:sz="3" w:space="0" w:color="000000"/>
              <w:right w:val="single" w:sz="3" w:space="0" w:color="000000"/>
            </w:tcBorders>
          </w:tcPr>
          <w:p w14:paraId="56FE2D8A" w14:textId="77777777" w:rsidR="006567AB" w:rsidRDefault="008537B1">
            <w:pPr>
              <w:spacing w:after="0"/>
              <w:ind w:right="586"/>
            </w:pPr>
            <w:proofErr w:type="spellStart"/>
            <w:r>
              <w:rPr>
                <w:sz w:val="20"/>
              </w:rPr>
              <w:t>foregoing</w:t>
            </w:r>
            <w:proofErr w:type="spellEnd"/>
            <w:r>
              <w:rPr>
                <w:sz w:val="20"/>
              </w:rPr>
              <w:t xml:space="preserve"> </w:t>
            </w:r>
            <w:proofErr w:type="spellStart"/>
            <w:r>
              <w:rPr>
                <w:sz w:val="20"/>
              </w:rPr>
              <w:t>forecast</w:t>
            </w:r>
            <w:proofErr w:type="spellEnd"/>
            <w:r>
              <w:rPr>
                <w:sz w:val="20"/>
              </w:rPr>
              <w:t xml:space="preserve"> </w:t>
            </w:r>
          </w:p>
        </w:tc>
        <w:tc>
          <w:tcPr>
            <w:tcW w:w="2677" w:type="dxa"/>
            <w:tcBorders>
              <w:top w:val="single" w:sz="3" w:space="0" w:color="000000"/>
              <w:left w:val="single" w:sz="3" w:space="0" w:color="000000"/>
              <w:bottom w:val="single" w:sz="3" w:space="0" w:color="000000"/>
              <w:right w:val="single" w:sz="3" w:space="0" w:color="000000"/>
            </w:tcBorders>
          </w:tcPr>
          <w:p w14:paraId="7025EEAE" w14:textId="77777777" w:rsidR="006567AB" w:rsidRDefault="008537B1">
            <w:pPr>
              <w:spacing w:after="0"/>
              <w:ind w:left="16" w:right="923"/>
            </w:pPr>
            <w:r>
              <w:rPr>
                <w:sz w:val="20"/>
              </w:rPr>
              <w:t xml:space="preserve">precedente predecir </w:t>
            </w:r>
          </w:p>
        </w:tc>
      </w:tr>
    </w:tbl>
    <w:p w14:paraId="65C6B771" w14:textId="77777777" w:rsidR="006567AB" w:rsidRDefault="008537B1">
      <w:pPr>
        <w:spacing w:after="0"/>
        <w:jc w:val="both"/>
      </w:pPr>
      <w:r>
        <w:rPr>
          <w:sz w:val="2"/>
        </w:rPr>
        <w:t xml:space="preserve"> </w:t>
      </w:r>
    </w:p>
    <w:tbl>
      <w:tblPr>
        <w:tblStyle w:val="TableGrid"/>
        <w:tblW w:w="9187" w:type="dxa"/>
        <w:tblInd w:w="568" w:type="dxa"/>
        <w:tblCellMar>
          <w:top w:w="74" w:type="dxa"/>
          <w:left w:w="68" w:type="dxa"/>
          <w:bottom w:w="0" w:type="dxa"/>
          <w:right w:w="407" w:type="dxa"/>
        </w:tblCellMar>
        <w:tblLook w:val="04A0" w:firstRow="1" w:lastRow="0" w:firstColumn="1" w:lastColumn="0" w:noHBand="0" w:noVBand="1"/>
      </w:tblPr>
      <w:tblGrid>
        <w:gridCol w:w="1980"/>
        <w:gridCol w:w="2345"/>
        <w:gridCol w:w="2161"/>
        <w:gridCol w:w="2701"/>
      </w:tblGrid>
      <w:tr w:rsidR="006567AB" w14:paraId="1234300A" w14:textId="77777777">
        <w:trPr>
          <w:trHeight w:val="316"/>
        </w:trPr>
        <w:tc>
          <w:tcPr>
            <w:tcW w:w="1981" w:type="dxa"/>
            <w:tcBorders>
              <w:top w:val="single" w:sz="3" w:space="0" w:color="000000"/>
              <w:left w:val="single" w:sz="3" w:space="0" w:color="000000"/>
              <w:bottom w:val="single" w:sz="3" w:space="0" w:color="000000"/>
              <w:right w:val="single" w:sz="3" w:space="0" w:color="000000"/>
            </w:tcBorders>
          </w:tcPr>
          <w:p w14:paraId="13785D85" w14:textId="77777777" w:rsidR="006567AB" w:rsidRDefault="008537B1">
            <w:pPr>
              <w:spacing w:after="0"/>
              <w:ind w:left="4"/>
            </w:pPr>
            <w:r>
              <w:rPr>
                <w:b/>
                <w:sz w:val="20"/>
              </w:rPr>
              <w:t xml:space="preserve">hetero- </w:t>
            </w:r>
          </w:p>
        </w:tc>
        <w:tc>
          <w:tcPr>
            <w:tcW w:w="2345" w:type="dxa"/>
            <w:tcBorders>
              <w:top w:val="single" w:sz="3" w:space="0" w:color="000000"/>
              <w:left w:val="single" w:sz="3" w:space="0" w:color="000000"/>
              <w:bottom w:val="single" w:sz="3" w:space="0" w:color="000000"/>
              <w:right w:val="single" w:sz="3" w:space="0" w:color="000000"/>
            </w:tcBorders>
          </w:tcPr>
          <w:p w14:paraId="0BA86746" w14:textId="77777777" w:rsidR="006567AB" w:rsidRDefault="008537B1">
            <w:pPr>
              <w:spacing w:after="0"/>
              <w:ind w:left="4"/>
            </w:pPr>
            <w:r>
              <w:rPr>
                <w:sz w:val="20"/>
              </w:rPr>
              <w:t xml:space="preserve">-diferente </w:t>
            </w:r>
          </w:p>
        </w:tc>
        <w:tc>
          <w:tcPr>
            <w:tcW w:w="2161" w:type="dxa"/>
            <w:tcBorders>
              <w:top w:val="single" w:sz="3" w:space="0" w:color="000000"/>
              <w:left w:val="single" w:sz="3" w:space="0" w:color="000000"/>
              <w:bottom w:val="single" w:sz="3" w:space="0" w:color="000000"/>
              <w:right w:val="single" w:sz="3" w:space="0" w:color="000000"/>
            </w:tcBorders>
          </w:tcPr>
          <w:p w14:paraId="568EA57F" w14:textId="77777777" w:rsidR="006567AB" w:rsidRDefault="008537B1">
            <w:pPr>
              <w:spacing w:after="0"/>
            </w:pPr>
            <w:proofErr w:type="spellStart"/>
            <w:r>
              <w:rPr>
                <w:sz w:val="20"/>
              </w:rPr>
              <w:t>heterogeneous</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396FD466" w14:textId="77777777" w:rsidR="006567AB" w:rsidRDefault="008537B1">
            <w:pPr>
              <w:spacing w:after="0"/>
              <w:ind w:left="4"/>
            </w:pPr>
            <w:r>
              <w:rPr>
                <w:sz w:val="20"/>
              </w:rPr>
              <w:t xml:space="preserve">heterogéneo </w:t>
            </w:r>
          </w:p>
        </w:tc>
      </w:tr>
      <w:tr w:rsidR="006567AB" w14:paraId="07DC6F7D" w14:textId="77777777">
        <w:trPr>
          <w:trHeight w:val="820"/>
        </w:trPr>
        <w:tc>
          <w:tcPr>
            <w:tcW w:w="1981" w:type="dxa"/>
            <w:tcBorders>
              <w:top w:val="single" w:sz="3" w:space="0" w:color="000000"/>
              <w:left w:val="single" w:sz="3" w:space="0" w:color="000000"/>
              <w:bottom w:val="single" w:sz="3" w:space="0" w:color="000000"/>
              <w:right w:val="single" w:sz="3" w:space="0" w:color="000000"/>
            </w:tcBorders>
          </w:tcPr>
          <w:p w14:paraId="7723A115" w14:textId="77777777" w:rsidR="006567AB" w:rsidRDefault="008537B1">
            <w:pPr>
              <w:spacing w:after="0"/>
              <w:ind w:left="4"/>
            </w:pPr>
            <w:proofErr w:type="spellStart"/>
            <w:r>
              <w:rPr>
                <w:b/>
                <w:sz w:val="20"/>
              </w:rPr>
              <w:t>hind</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2CE79E56" w14:textId="77777777" w:rsidR="006567AB" w:rsidRDefault="008537B1">
            <w:pPr>
              <w:spacing w:after="0"/>
              <w:ind w:left="4"/>
            </w:pPr>
            <w:r>
              <w:rPr>
                <w:sz w:val="20"/>
              </w:rPr>
              <w:t xml:space="preserve">-posterior </w:t>
            </w:r>
          </w:p>
        </w:tc>
        <w:tc>
          <w:tcPr>
            <w:tcW w:w="2161" w:type="dxa"/>
            <w:tcBorders>
              <w:top w:val="single" w:sz="3" w:space="0" w:color="000000"/>
              <w:left w:val="single" w:sz="3" w:space="0" w:color="000000"/>
              <w:bottom w:val="single" w:sz="3" w:space="0" w:color="000000"/>
              <w:right w:val="single" w:sz="3" w:space="0" w:color="000000"/>
            </w:tcBorders>
          </w:tcPr>
          <w:p w14:paraId="4CB21EE3" w14:textId="77777777" w:rsidR="006567AB" w:rsidRDefault="008537B1">
            <w:pPr>
              <w:spacing w:after="0"/>
              <w:ind w:right="122"/>
            </w:pPr>
            <w:proofErr w:type="spellStart"/>
            <w:r>
              <w:rPr>
                <w:sz w:val="20"/>
              </w:rPr>
              <w:t>hindbrain</w:t>
            </w:r>
            <w:proofErr w:type="spellEnd"/>
            <w:r>
              <w:rPr>
                <w:sz w:val="20"/>
              </w:rPr>
              <w:t xml:space="preserve"> </w:t>
            </w:r>
            <w:proofErr w:type="spellStart"/>
            <w:r>
              <w:rPr>
                <w:sz w:val="20"/>
              </w:rPr>
              <w:t>hindmost</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857B58A" w14:textId="77777777" w:rsidR="006567AB" w:rsidRDefault="008537B1">
            <w:pPr>
              <w:spacing w:after="0"/>
              <w:ind w:left="4" w:right="895"/>
            </w:pPr>
            <w:r>
              <w:rPr>
                <w:sz w:val="20"/>
              </w:rPr>
              <w:t xml:space="preserve">cerebelo postrero, último </w:t>
            </w:r>
          </w:p>
        </w:tc>
      </w:tr>
      <w:tr w:rsidR="006567AB" w14:paraId="1972B570"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2EADC7A8" w14:textId="77777777" w:rsidR="006567AB" w:rsidRDefault="008537B1">
            <w:pPr>
              <w:spacing w:after="0"/>
              <w:ind w:left="4"/>
            </w:pPr>
            <w:r>
              <w:rPr>
                <w:b/>
                <w:sz w:val="20"/>
              </w:rPr>
              <w:lastRenderedPageBreak/>
              <w:t xml:space="preserve">homo- </w:t>
            </w:r>
          </w:p>
        </w:tc>
        <w:tc>
          <w:tcPr>
            <w:tcW w:w="2345" w:type="dxa"/>
            <w:tcBorders>
              <w:top w:val="single" w:sz="3" w:space="0" w:color="000000"/>
              <w:left w:val="single" w:sz="3" w:space="0" w:color="000000"/>
              <w:bottom w:val="single" w:sz="3" w:space="0" w:color="000000"/>
              <w:right w:val="single" w:sz="3" w:space="0" w:color="000000"/>
            </w:tcBorders>
          </w:tcPr>
          <w:p w14:paraId="5BD1492D" w14:textId="77777777" w:rsidR="006567AB" w:rsidRDefault="008537B1">
            <w:pPr>
              <w:spacing w:after="0"/>
              <w:ind w:left="4"/>
            </w:pPr>
            <w:r>
              <w:rPr>
                <w:sz w:val="20"/>
              </w:rPr>
              <w:t xml:space="preserve">-mismo </w:t>
            </w:r>
          </w:p>
        </w:tc>
        <w:tc>
          <w:tcPr>
            <w:tcW w:w="2161" w:type="dxa"/>
            <w:tcBorders>
              <w:top w:val="single" w:sz="3" w:space="0" w:color="000000"/>
              <w:left w:val="single" w:sz="3" w:space="0" w:color="000000"/>
              <w:bottom w:val="single" w:sz="3" w:space="0" w:color="000000"/>
              <w:right w:val="single" w:sz="3" w:space="0" w:color="000000"/>
            </w:tcBorders>
          </w:tcPr>
          <w:p w14:paraId="06F138B0" w14:textId="77777777" w:rsidR="006567AB" w:rsidRDefault="008537B1">
            <w:pPr>
              <w:spacing w:after="0"/>
            </w:pPr>
            <w:proofErr w:type="spellStart"/>
            <w:r>
              <w:rPr>
                <w:sz w:val="20"/>
              </w:rPr>
              <w:t>homogeneous</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F187CA5" w14:textId="77777777" w:rsidR="006567AB" w:rsidRDefault="008537B1">
            <w:pPr>
              <w:spacing w:after="0"/>
              <w:ind w:left="4"/>
            </w:pPr>
            <w:r>
              <w:rPr>
                <w:sz w:val="20"/>
              </w:rPr>
              <w:t xml:space="preserve">homogéneo </w:t>
            </w:r>
          </w:p>
        </w:tc>
      </w:tr>
      <w:tr w:rsidR="006567AB" w14:paraId="1F2C0F6B" w14:textId="77777777">
        <w:trPr>
          <w:trHeight w:val="593"/>
        </w:trPr>
        <w:tc>
          <w:tcPr>
            <w:tcW w:w="1981" w:type="dxa"/>
            <w:tcBorders>
              <w:top w:val="single" w:sz="3" w:space="0" w:color="000000"/>
              <w:left w:val="single" w:sz="3" w:space="0" w:color="000000"/>
              <w:bottom w:val="single" w:sz="3" w:space="0" w:color="000000"/>
              <w:right w:val="single" w:sz="3" w:space="0" w:color="000000"/>
            </w:tcBorders>
          </w:tcPr>
          <w:p w14:paraId="60A747F4" w14:textId="77777777" w:rsidR="006567AB" w:rsidRDefault="008537B1">
            <w:pPr>
              <w:spacing w:after="0"/>
              <w:ind w:left="4"/>
            </w:pPr>
            <w:proofErr w:type="spellStart"/>
            <w:r>
              <w:rPr>
                <w:b/>
                <w:sz w:val="20"/>
              </w:rPr>
              <w:t>hydro</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0C80334F" w14:textId="77777777" w:rsidR="006567AB" w:rsidRDefault="008537B1">
            <w:pPr>
              <w:spacing w:after="21"/>
              <w:ind w:left="4"/>
            </w:pPr>
            <w:r>
              <w:rPr>
                <w:sz w:val="20"/>
              </w:rPr>
              <w:t xml:space="preserve">-agua </w:t>
            </w:r>
          </w:p>
          <w:p w14:paraId="2D3D251B" w14:textId="77777777" w:rsidR="006567AB" w:rsidRDefault="008537B1">
            <w:pPr>
              <w:spacing w:after="0"/>
              <w:ind w:left="4"/>
            </w:pPr>
            <w:r>
              <w:rPr>
                <w:sz w:val="20"/>
              </w:rPr>
              <w:t xml:space="preserve">-hidrógeno </w:t>
            </w:r>
          </w:p>
        </w:tc>
        <w:tc>
          <w:tcPr>
            <w:tcW w:w="2161" w:type="dxa"/>
            <w:tcBorders>
              <w:top w:val="single" w:sz="3" w:space="0" w:color="000000"/>
              <w:left w:val="single" w:sz="3" w:space="0" w:color="000000"/>
              <w:bottom w:val="single" w:sz="3" w:space="0" w:color="000000"/>
              <w:right w:val="single" w:sz="3" w:space="0" w:color="000000"/>
            </w:tcBorders>
          </w:tcPr>
          <w:p w14:paraId="1DC55A9F" w14:textId="77777777" w:rsidR="006567AB" w:rsidRDefault="008537B1">
            <w:pPr>
              <w:spacing w:after="0"/>
            </w:pPr>
            <w:proofErr w:type="spellStart"/>
            <w:r>
              <w:rPr>
                <w:sz w:val="20"/>
              </w:rPr>
              <w:t>hydrology</w:t>
            </w:r>
            <w:proofErr w:type="spellEnd"/>
            <w:r>
              <w:rPr>
                <w:sz w:val="20"/>
              </w:rPr>
              <w:t xml:space="preserve"> </w:t>
            </w:r>
            <w:proofErr w:type="spellStart"/>
            <w:r>
              <w:rPr>
                <w:sz w:val="20"/>
              </w:rPr>
              <w:t>hydrocarbon</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37324920" w14:textId="77777777" w:rsidR="006567AB" w:rsidRDefault="008537B1">
            <w:pPr>
              <w:spacing w:after="0"/>
              <w:ind w:left="4" w:right="300"/>
            </w:pPr>
            <w:r>
              <w:rPr>
                <w:sz w:val="20"/>
              </w:rPr>
              <w:t xml:space="preserve">hidrología hidrocarbono </w:t>
            </w:r>
          </w:p>
        </w:tc>
      </w:tr>
      <w:tr w:rsidR="006567AB" w14:paraId="241F2FD2" w14:textId="77777777">
        <w:trPr>
          <w:trHeight w:val="316"/>
        </w:trPr>
        <w:tc>
          <w:tcPr>
            <w:tcW w:w="1981" w:type="dxa"/>
            <w:tcBorders>
              <w:top w:val="single" w:sz="3" w:space="0" w:color="000000"/>
              <w:left w:val="single" w:sz="3" w:space="0" w:color="000000"/>
              <w:bottom w:val="single" w:sz="3" w:space="0" w:color="000000"/>
              <w:right w:val="single" w:sz="3" w:space="0" w:color="000000"/>
            </w:tcBorders>
          </w:tcPr>
          <w:p w14:paraId="78583796" w14:textId="77777777" w:rsidR="006567AB" w:rsidRDefault="008537B1">
            <w:pPr>
              <w:spacing w:after="0"/>
              <w:ind w:left="4"/>
            </w:pPr>
            <w:proofErr w:type="spellStart"/>
            <w:r>
              <w:rPr>
                <w:b/>
                <w:sz w:val="20"/>
              </w:rPr>
              <w:t>hyper</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6B596CC7" w14:textId="77777777" w:rsidR="006567AB" w:rsidRDefault="008537B1">
            <w:pPr>
              <w:spacing w:after="0"/>
              <w:ind w:left="4"/>
            </w:pPr>
            <w:r>
              <w:rPr>
                <w:sz w:val="20"/>
              </w:rPr>
              <w:t xml:space="preserve">-excesivo, extremado </w:t>
            </w:r>
          </w:p>
        </w:tc>
        <w:tc>
          <w:tcPr>
            <w:tcW w:w="2161" w:type="dxa"/>
            <w:tcBorders>
              <w:top w:val="single" w:sz="3" w:space="0" w:color="000000"/>
              <w:left w:val="single" w:sz="3" w:space="0" w:color="000000"/>
              <w:bottom w:val="single" w:sz="3" w:space="0" w:color="000000"/>
              <w:right w:val="single" w:sz="3" w:space="0" w:color="000000"/>
            </w:tcBorders>
          </w:tcPr>
          <w:p w14:paraId="60AEEEB9" w14:textId="77777777" w:rsidR="006567AB" w:rsidRDefault="008537B1">
            <w:pPr>
              <w:spacing w:after="0"/>
            </w:pPr>
            <w:proofErr w:type="spellStart"/>
            <w:r>
              <w:rPr>
                <w:sz w:val="20"/>
              </w:rPr>
              <w:t>hypertension</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320926B8" w14:textId="77777777" w:rsidR="006567AB" w:rsidRDefault="008537B1">
            <w:pPr>
              <w:spacing w:after="0"/>
              <w:ind w:left="4"/>
            </w:pPr>
            <w:r>
              <w:rPr>
                <w:sz w:val="20"/>
              </w:rPr>
              <w:t xml:space="preserve">hipertensión </w:t>
            </w:r>
          </w:p>
        </w:tc>
      </w:tr>
      <w:tr w:rsidR="006567AB" w14:paraId="0D66C775" w14:textId="77777777">
        <w:trPr>
          <w:trHeight w:val="592"/>
        </w:trPr>
        <w:tc>
          <w:tcPr>
            <w:tcW w:w="1981" w:type="dxa"/>
            <w:tcBorders>
              <w:top w:val="single" w:sz="3" w:space="0" w:color="000000"/>
              <w:left w:val="single" w:sz="3" w:space="0" w:color="000000"/>
              <w:bottom w:val="single" w:sz="3" w:space="0" w:color="000000"/>
              <w:right w:val="single" w:sz="3" w:space="0" w:color="000000"/>
            </w:tcBorders>
          </w:tcPr>
          <w:p w14:paraId="5B7A4FFF" w14:textId="77777777" w:rsidR="006567AB" w:rsidRDefault="008537B1">
            <w:pPr>
              <w:spacing w:after="0"/>
              <w:ind w:left="4"/>
            </w:pPr>
            <w:proofErr w:type="spellStart"/>
            <w:r>
              <w:rPr>
                <w:b/>
                <w:sz w:val="20"/>
              </w:rPr>
              <w:t>hypo</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7E5BD920" w14:textId="77777777" w:rsidR="006567AB" w:rsidRDefault="008537B1">
            <w:pPr>
              <w:spacing w:after="0"/>
              <w:ind w:left="4" w:right="283"/>
              <w:jc w:val="both"/>
            </w:pPr>
            <w:r>
              <w:rPr>
                <w:sz w:val="20"/>
              </w:rPr>
              <w:t>-</w:t>
            </w:r>
            <w:r>
              <w:rPr>
                <w:sz w:val="20"/>
              </w:rPr>
              <w:t xml:space="preserve">por debajo, menos de lo usual </w:t>
            </w:r>
          </w:p>
        </w:tc>
        <w:tc>
          <w:tcPr>
            <w:tcW w:w="2161" w:type="dxa"/>
            <w:tcBorders>
              <w:top w:val="single" w:sz="3" w:space="0" w:color="000000"/>
              <w:left w:val="single" w:sz="3" w:space="0" w:color="000000"/>
              <w:bottom w:val="single" w:sz="3" w:space="0" w:color="000000"/>
              <w:right w:val="single" w:sz="3" w:space="0" w:color="000000"/>
            </w:tcBorders>
          </w:tcPr>
          <w:p w14:paraId="24A5AB9E" w14:textId="77777777" w:rsidR="006567AB" w:rsidRDefault="008537B1">
            <w:pPr>
              <w:spacing w:after="0"/>
            </w:pPr>
            <w:proofErr w:type="spellStart"/>
            <w:r>
              <w:rPr>
                <w:sz w:val="20"/>
              </w:rPr>
              <w:t>hypotension</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02B5A425" w14:textId="77777777" w:rsidR="006567AB" w:rsidRDefault="008537B1">
            <w:pPr>
              <w:spacing w:after="0"/>
              <w:ind w:left="4"/>
            </w:pPr>
            <w:r>
              <w:rPr>
                <w:sz w:val="20"/>
              </w:rPr>
              <w:t xml:space="preserve">hipotensión </w:t>
            </w:r>
          </w:p>
        </w:tc>
      </w:tr>
      <w:tr w:rsidR="006567AB" w14:paraId="7E91FE20" w14:textId="77777777">
        <w:trPr>
          <w:trHeight w:val="592"/>
        </w:trPr>
        <w:tc>
          <w:tcPr>
            <w:tcW w:w="1981" w:type="dxa"/>
            <w:tcBorders>
              <w:top w:val="single" w:sz="3" w:space="0" w:color="000000"/>
              <w:left w:val="single" w:sz="3" w:space="0" w:color="000000"/>
              <w:bottom w:val="single" w:sz="3" w:space="0" w:color="000000"/>
              <w:right w:val="single" w:sz="3" w:space="0" w:color="000000"/>
            </w:tcBorders>
          </w:tcPr>
          <w:p w14:paraId="3AFE86D5" w14:textId="77777777" w:rsidR="006567AB" w:rsidRDefault="008537B1">
            <w:pPr>
              <w:spacing w:after="0"/>
              <w:ind w:left="4"/>
            </w:pPr>
            <w:proofErr w:type="spellStart"/>
            <w:r>
              <w:rPr>
                <w:b/>
                <w:sz w:val="20"/>
              </w:rPr>
              <w:t>ill</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5187741E" w14:textId="77777777" w:rsidR="006567AB" w:rsidRDefault="008537B1">
            <w:pPr>
              <w:spacing w:after="0"/>
              <w:ind w:left="4"/>
            </w:pPr>
            <w:r>
              <w:rPr>
                <w:sz w:val="20"/>
              </w:rPr>
              <w:t xml:space="preserve">-errónea, mal </w:t>
            </w:r>
          </w:p>
        </w:tc>
        <w:tc>
          <w:tcPr>
            <w:tcW w:w="2161" w:type="dxa"/>
            <w:tcBorders>
              <w:top w:val="single" w:sz="3" w:space="0" w:color="000000"/>
              <w:left w:val="single" w:sz="3" w:space="0" w:color="000000"/>
              <w:bottom w:val="single" w:sz="3" w:space="0" w:color="000000"/>
              <w:right w:val="single" w:sz="3" w:space="0" w:color="000000"/>
            </w:tcBorders>
          </w:tcPr>
          <w:p w14:paraId="547E7B76" w14:textId="77777777" w:rsidR="006567AB" w:rsidRDefault="008537B1">
            <w:pPr>
              <w:spacing w:after="0"/>
              <w:ind w:right="68"/>
            </w:pPr>
            <w:proofErr w:type="spellStart"/>
            <w:r>
              <w:rPr>
                <w:sz w:val="20"/>
              </w:rPr>
              <w:t>illmatched</w:t>
            </w:r>
            <w:proofErr w:type="spellEnd"/>
            <w:r>
              <w:rPr>
                <w:sz w:val="20"/>
              </w:rPr>
              <w:t xml:space="preserve"> </w:t>
            </w:r>
            <w:proofErr w:type="spellStart"/>
            <w:r>
              <w:rPr>
                <w:sz w:val="20"/>
              </w:rPr>
              <w:t>illdefined</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3535289" w14:textId="77777777" w:rsidR="006567AB" w:rsidRDefault="008537B1">
            <w:pPr>
              <w:spacing w:after="0"/>
              <w:ind w:left="4" w:right="55"/>
              <w:jc w:val="both"/>
            </w:pPr>
            <w:r>
              <w:rPr>
                <w:sz w:val="20"/>
              </w:rPr>
              <w:t xml:space="preserve">desigual, incompatible mal definido </w:t>
            </w:r>
          </w:p>
        </w:tc>
      </w:tr>
      <w:tr w:rsidR="006567AB" w14:paraId="740423F6" w14:textId="77777777">
        <w:trPr>
          <w:trHeight w:val="588"/>
        </w:trPr>
        <w:tc>
          <w:tcPr>
            <w:tcW w:w="1981" w:type="dxa"/>
            <w:tcBorders>
              <w:top w:val="single" w:sz="3" w:space="0" w:color="000000"/>
              <w:left w:val="single" w:sz="3" w:space="0" w:color="000000"/>
              <w:bottom w:val="single" w:sz="3" w:space="0" w:color="000000"/>
              <w:right w:val="single" w:sz="3" w:space="0" w:color="000000"/>
            </w:tcBorders>
          </w:tcPr>
          <w:p w14:paraId="41CEFFD8" w14:textId="77777777" w:rsidR="006567AB" w:rsidRDefault="008537B1">
            <w:pPr>
              <w:spacing w:after="0"/>
              <w:ind w:left="4" w:right="987"/>
            </w:pPr>
            <w:proofErr w:type="spellStart"/>
            <w:r>
              <w:rPr>
                <w:b/>
                <w:sz w:val="20"/>
              </w:rPr>
              <w:t>im</w:t>
            </w:r>
            <w:proofErr w:type="spellEnd"/>
            <w:r>
              <w:rPr>
                <w:b/>
                <w:sz w:val="20"/>
              </w:rPr>
              <w:t xml:space="preserve">- in- </w:t>
            </w:r>
          </w:p>
        </w:tc>
        <w:tc>
          <w:tcPr>
            <w:tcW w:w="2345" w:type="dxa"/>
            <w:tcBorders>
              <w:top w:val="single" w:sz="3" w:space="0" w:color="000000"/>
              <w:left w:val="single" w:sz="3" w:space="0" w:color="000000"/>
              <w:bottom w:val="single" w:sz="3" w:space="0" w:color="000000"/>
              <w:right w:val="single" w:sz="3" w:space="0" w:color="000000"/>
            </w:tcBorders>
          </w:tcPr>
          <w:p w14:paraId="3D39E2CD" w14:textId="77777777" w:rsidR="006567AB" w:rsidRDefault="008537B1">
            <w:pPr>
              <w:spacing w:after="16"/>
              <w:ind w:left="4"/>
            </w:pPr>
            <w:r>
              <w:rPr>
                <w:sz w:val="20"/>
              </w:rPr>
              <w:t xml:space="preserve">-no </w:t>
            </w:r>
          </w:p>
          <w:p w14:paraId="70BEAA70" w14:textId="77777777" w:rsidR="006567AB" w:rsidRDefault="008537B1">
            <w:pPr>
              <w:spacing w:after="0"/>
              <w:ind w:left="4"/>
            </w:pPr>
            <w:r>
              <w:rPr>
                <w:sz w:val="20"/>
              </w:rPr>
              <w:t xml:space="preserve">-opuesto </w:t>
            </w:r>
          </w:p>
        </w:tc>
        <w:tc>
          <w:tcPr>
            <w:tcW w:w="2161" w:type="dxa"/>
            <w:tcBorders>
              <w:top w:val="single" w:sz="3" w:space="0" w:color="000000"/>
              <w:left w:val="single" w:sz="3" w:space="0" w:color="000000"/>
              <w:bottom w:val="single" w:sz="3" w:space="0" w:color="000000"/>
              <w:right w:val="single" w:sz="3" w:space="0" w:color="000000"/>
            </w:tcBorders>
          </w:tcPr>
          <w:p w14:paraId="5D9D6DF7" w14:textId="77777777" w:rsidR="006567AB" w:rsidRDefault="008537B1">
            <w:pPr>
              <w:spacing w:after="0"/>
            </w:pPr>
            <w:proofErr w:type="spellStart"/>
            <w:r>
              <w:rPr>
                <w:sz w:val="20"/>
              </w:rPr>
              <w:t>impossible</w:t>
            </w:r>
            <w:proofErr w:type="spellEnd"/>
            <w:r>
              <w:rPr>
                <w:sz w:val="20"/>
              </w:rPr>
              <w:t xml:space="preserve"> </w:t>
            </w:r>
            <w:proofErr w:type="spellStart"/>
            <w:r>
              <w:rPr>
                <w:sz w:val="20"/>
              </w:rPr>
              <w:t>inaccurate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7B90907E" w14:textId="77777777" w:rsidR="006567AB" w:rsidRDefault="008537B1">
            <w:pPr>
              <w:spacing w:after="0"/>
              <w:ind w:left="4" w:right="732"/>
            </w:pPr>
            <w:r>
              <w:rPr>
                <w:sz w:val="20"/>
              </w:rPr>
              <w:t xml:space="preserve">imposible inexacto </w:t>
            </w:r>
          </w:p>
        </w:tc>
      </w:tr>
      <w:tr w:rsidR="006567AB" w14:paraId="6C774225"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5DE48DAD" w14:textId="77777777" w:rsidR="006567AB" w:rsidRDefault="008537B1">
            <w:pPr>
              <w:spacing w:after="0"/>
              <w:ind w:left="4"/>
            </w:pPr>
            <w:r>
              <w:rPr>
                <w:b/>
                <w:sz w:val="20"/>
              </w:rPr>
              <w:t xml:space="preserve">in- </w:t>
            </w:r>
          </w:p>
        </w:tc>
        <w:tc>
          <w:tcPr>
            <w:tcW w:w="2345" w:type="dxa"/>
            <w:tcBorders>
              <w:top w:val="single" w:sz="3" w:space="0" w:color="000000"/>
              <w:left w:val="single" w:sz="3" w:space="0" w:color="000000"/>
              <w:bottom w:val="single" w:sz="3" w:space="0" w:color="000000"/>
              <w:right w:val="single" w:sz="3" w:space="0" w:color="000000"/>
            </w:tcBorders>
          </w:tcPr>
          <w:p w14:paraId="241C02B0" w14:textId="77777777" w:rsidR="006567AB" w:rsidRDefault="008537B1">
            <w:pPr>
              <w:spacing w:after="0"/>
              <w:ind w:left="4"/>
            </w:pPr>
            <w:r>
              <w:rPr>
                <w:sz w:val="20"/>
              </w:rPr>
              <w:t xml:space="preserve">-adentro </w:t>
            </w:r>
          </w:p>
        </w:tc>
        <w:tc>
          <w:tcPr>
            <w:tcW w:w="2161" w:type="dxa"/>
            <w:tcBorders>
              <w:top w:val="single" w:sz="3" w:space="0" w:color="000000"/>
              <w:left w:val="single" w:sz="3" w:space="0" w:color="000000"/>
              <w:bottom w:val="single" w:sz="3" w:space="0" w:color="000000"/>
              <w:right w:val="single" w:sz="3" w:space="0" w:color="000000"/>
            </w:tcBorders>
          </w:tcPr>
          <w:p w14:paraId="619FCF6F" w14:textId="77777777" w:rsidR="006567AB" w:rsidRDefault="008537B1">
            <w:pPr>
              <w:spacing w:after="0"/>
            </w:pPr>
            <w:proofErr w:type="spellStart"/>
            <w:r>
              <w:rPr>
                <w:sz w:val="20"/>
              </w:rPr>
              <w:t>inborn</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4AE5C9B0" w14:textId="77777777" w:rsidR="006567AB" w:rsidRDefault="008537B1">
            <w:pPr>
              <w:spacing w:after="0"/>
              <w:ind w:left="4"/>
            </w:pPr>
            <w:r>
              <w:rPr>
                <w:sz w:val="20"/>
              </w:rPr>
              <w:t xml:space="preserve">innato </w:t>
            </w:r>
          </w:p>
        </w:tc>
      </w:tr>
      <w:tr w:rsidR="006567AB" w14:paraId="49634A3A"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36318425" w14:textId="77777777" w:rsidR="006567AB" w:rsidRDefault="008537B1">
            <w:pPr>
              <w:spacing w:after="0"/>
              <w:ind w:left="4"/>
            </w:pPr>
            <w:r>
              <w:rPr>
                <w:b/>
                <w:sz w:val="20"/>
              </w:rPr>
              <w:t xml:space="preserve">infra- </w:t>
            </w:r>
          </w:p>
        </w:tc>
        <w:tc>
          <w:tcPr>
            <w:tcW w:w="2345" w:type="dxa"/>
            <w:tcBorders>
              <w:top w:val="single" w:sz="3" w:space="0" w:color="000000"/>
              <w:left w:val="single" w:sz="3" w:space="0" w:color="000000"/>
              <w:bottom w:val="single" w:sz="3" w:space="0" w:color="000000"/>
              <w:right w:val="single" w:sz="3" w:space="0" w:color="000000"/>
            </w:tcBorders>
          </w:tcPr>
          <w:p w14:paraId="24A75F47" w14:textId="77777777" w:rsidR="006567AB" w:rsidRDefault="008537B1">
            <w:pPr>
              <w:spacing w:after="0"/>
              <w:ind w:left="4"/>
            </w:pPr>
            <w:r>
              <w:rPr>
                <w:sz w:val="20"/>
              </w:rPr>
              <w:t>-</w:t>
            </w:r>
            <w:r>
              <w:rPr>
                <w:sz w:val="20"/>
              </w:rPr>
              <w:t xml:space="preserve">debajo de </w:t>
            </w:r>
          </w:p>
        </w:tc>
        <w:tc>
          <w:tcPr>
            <w:tcW w:w="2161" w:type="dxa"/>
            <w:tcBorders>
              <w:top w:val="single" w:sz="3" w:space="0" w:color="000000"/>
              <w:left w:val="single" w:sz="3" w:space="0" w:color="000000"/>
              <w:bottom w:val="single" w:sz="3" w:space="0" w:color="000000"/>
              <w:right w:val="single" w:sz="3" w:space="0" w:color="000000"/>
            </w:tcBorders>
          </w:tcPr>
          <w:p w14:paraId="43FEE67B" w14:textId="77777777" w:rsidR="006567AB" w:rsidRDefault="008537B1">
            <w:pPr>
              <w:spacing w:after="0"/>
            </w:pPr>
            <w:proofErr w:type="spellStart"/>
            <w:r>
              <w:rPr>
                <w:sz w:val="20"/>
              </w:rPr>
              <w:t>infrared</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24DCE5A9" w14:textId="77777777" w:rsidR="006567AB" w:rsidRDefault="008537B1">
            <w:pPr>
              <w:spacing w:after="0"/>
              <w:ind w:left="4"/>
            </w:pPr>
            <w:r>
              <w:rPr>
                <w:sz w:val="20"/>
              </w:rPr>
              <w:t xml:space="preserve">infrarrojo </w:t>
            </w:r>
          </w:p>
        </w:tc>
      </w:tr>
      <w:tr w:rsidR="006567AB" w14:paraId="0F6646D3"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01237801" w14:textId="77777777" w:rsidR="006567AB" w:rsidRDefault="008537B1">
            <w:pPr>
              <w:spacing w:after="0"/>
              <w:ind w:left="4"/>
            </w:pPr>
            <w:r>
              <w:rPr>
                <w:b/>
                <w:sz w:val="20"/>
              </w:rPr>
              <w:t xml:space="preserve">inter- </w:t>
            </w:r>
          </w:p>
        </w:tc>
        <w:tc>
          <w:tcPr>
            <w:tcW w:w="2345" w:type="dxa"/>
            <w:tcBorders>
              <w:top w:val="single" w:sz="3" w:space="0" w:color="000000"/>
              <w:left w:val="single" w:sz="3" w:space="0" w:color="000000"/>
              <w:bottom w:val="single" w:sz="3" w:space="0" w:color="000000"/>
              <w:right w:val="single" w:sz="3" w:space="0" w:color="000000"/>
            </w:tcBorders>
          </w:tcPr>
          <w:p w14:paraId="48BF652D" w14:textId="77777777" w:rsidR="006567AB" w:rsidRDefault="008537B1">
            <w:pPr>
              <w:spacing w:after="0"/>
              <w:ind w:left="4"/>
            </w:pPr>
            <w:r>
              <w:rPr>
                <w:sz w:val="20"/>
              </w:rPr>
              <w:t xml:space="preserve">-entre </w:t>
            </w:r>
          </w:p>
        </w:tc>
        <w:tc>
          <w:tcPr>
            <w:tcW w:w="2161" w:type="dxa"/>
            <w:tcBorders>
              <w:top w:val="single" w:sz="3" w:space="0" w:color="000000"/>
              <w:left w:val="single" w:sz="3" w:space="0" w:color="000000"/>
              <w:bottom w:val="single" w:sz="3" w:space="0" w:color="000000"/>
              <w:right w:val="single" w:sz="3" w:space="0" w:color="000000"/>
            </w:tcBorders>
          </w:tcPr>
          <w:p w14:paraId="71994CA2" w14:textId="77777777" w:rsidR="006567AB" w:rsidRDefault="008537B1">
            <w:pPr>
              <w:spacing w:after="0"/>
            </w:pPr>
            <w:proofErr w:type="spellStart"/>
            <w:r>
              <w:rPr>
                <w:sz w:val="20"/>
              </w:rPr>
              <w:t>interaction</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211DCDA0" w14:textId="77777777" w:rsidR="006567AB" w:rsidRDefault="008537B1">
            <w:pPr>
              <w:spacing w:after="0"/>
              <w:ind w:left="4"/>
            </w:pPr>
            <w:r>
              <w:rPr>
                <w:sz w:val="20"/>
              </w:rPr>
              <w:t xml:space="preserve">interacción </w:t>
            </w:r>
          </w:p>
        </w:tc>
      </w:tr>
      <w:tr w:rsidR="006567AB" w14:paraId="15B72B59"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61B7BC01" w14:textId="77777777" w:rsidR="006567AB" w:rsidRDefault="008537B1">
            <w:pPr>
              <w:spacing w:after="0"/>
              <w:ind w:left="4"/>
            </w:pPr>
            <w:r>
              <w:rPr>
                <w:b/>
                <w:sz w:val="20"/>
              </w:rPr>
              <w:t xml:space="preserve">intra- </w:t>
            </w:r>
            <w:proofErr w:type="spellStart"/>
            <w:r>
              <w:rPr>
                <w:b/>
                <w:sz w:val="20"/>
              </w:rPr>
              <w:t>intro</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60B46AC5" w14:textId="77777777" w:rsidR="006567AB" w:rsidRDefault="008537B1">
            <w:pPr>
              <w:spacing w:after="0"/>
              <w:ind w:left="4"/>
            </w:pPr>
            <w:r>
              <w:rPr>
                <w:sz w:val="20"/>
              </w:rPr>
              <w:t xml:space="preserve">-dentro </w:t>
            </w:r>
          </w:p>
        </w:tc>
        <w:tc>
          <w:tcPr>
            <w:tcW w:w="2161" w:type="dxa"/>
            <w:tcBorders>
              <w:top w:val="single" w:sz="3" w:space="0" w:color="000000"/>
              <w:left w:val="single" w:sz="3" w:space="0" w:color="000000"/>
              <w:bottom w:val="single" w:sz="3" w:space="0" w:color="000000"/>
              <w:right w:val="single" w:sz="3" w:space="0" w:color="000000"/>
            </w:tcBorders>
          </w:tcPr>
          <w:p w14:paraId="047103CD" w14:textId="77777777" w:rsidR="006567AB" w:rsidRDefault="008537B1">
            <w:pPr>
              <w:spacing w:after="0"/>
            </w:pPr>
            <w:proofErr w:type="spellStart"/>
            <w:r>
              <w:rPr>
                <w:sz w:val="20"/>
              </w:rPr>
              <w:t>intravenous</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7EAB8917" w14:textId="77777777" w:rsidR="006567AB" w:rsidRDefault="008537B1">
            <w:pPr>
              <w:spacing w:after="0"/>
              <w:ind w:left="4"/>
            </w:pPr>
            <w:r>
              <w:rPr>
                <w:sz w:val="20"/>
              </w:rPr>
              <w:t xml:space="preserve">intravenoso </w:t>
            </w:r>
          </w:p>
        </w:tc>
      </w:tr>
      <w:tr w:rsidR="006567AB" w14:paraId="7DDCCEA3" w14:textId="77777777">
        <w:trPr>
          <w:trHeight w:val="316"/>
        </w:trPr>
        <w:tc>
          <w:tcPr>
            <w:tcW w:w="1981" w:type="dxa"/>
            <w:tcBorders>
              <w:top w:val="single" w:sz="3" w:space="0" w:color="000000"/>
              <w:left w:val="single" w:sz="3" w:space="0" w:color="000000"/>
              <w:bottom w:val="single" w:sz="3" w:space="0" w:color="000000"/>
              <w:right w:val="single" w:sz="3" w:space="0" w:color="000000"/>
            </w:tcBorders>
          </w:tcPr>
          <w:p w14:paraId="2F06AFB4" w14:textId="77777777" w:rsidR="006567AB" w:rsidRDefault="008537B1">
            <w:pPr>
              <w:spacing w:after="0"/>
              <w:ind w:left="4"/>
            </w:pPr>
            <w:r>
              <w:rPr>
                <w:b/>
                <w:sz w:val="20"/>
              </w:rPr>
              <w:t xml:space="preserve">ir- </w:t>
            </w:r>
          </w:p>
        </w:tc>
        <w:tc>
          <w:tcPr>
            <w:tcW w:w="2345" w:type="dxa"/>
            <w:tcBorders>
              <w:top w:val="single" w:sz="3" w:space="0" w:color="000000"/>
              <w:left w:val="single" w:sz="3" w:space="0" w:color="000000"/>
              <w:bottom w:val="single" w:sz="3" w:space="0" w:color="000000"/>
              <w:right w:val="single" w:sz="3" w:space="0" w:color="000000"/>
            </w:tcBorders>
          </w:tcPr>
          <w:p w14:paraId="2E8F52F9" w14:textId="77777777" w:rsidR="006567AB" w:rsidRDefault="008537B1">
            <w:pPr>
              <w:spacing w:after="0"/>
              <w:ind w:left="4"/>
            </w:pPr>
            <w:r>
              <w:rPr>
                <w:sz w:val="20"/>
              </w:rPr>
              <w:t xml:space="preserve">no -opuesto </w:t>
            </w:r>
          </w:p>
        </w:tc>
        <w:tc>
          <w:tcPr>
            <w:tcW w:w="2161" w:type="dxa"/>
            <w:tcBorders>
              <w:top w:val="single" w:sz="3" w:space="0" w:color="000000"/>
              <w:left w:val="single" w:sz="3" w:space="0" w:color="000000"/>
              <w:bottom w:val="single" w:sz="3" w:space="0" w:color="000000"/>
              <w:right w:val="single" w:sz="3" w:space="0" w:color="000000"/>
            </w:tcBorders>
          </w:tcPr>
          <w:p w14:paraId="4B6EF858" w14:textId="77777777" w:rsidR="006567AB" w:rsidRDefault="008537B1">
            <w:pPr>
              <w:spacing w:after="0"/>
            </w:pPr>
            <w:r>
              <w:rPr>
                <w:sz w:val="20"/>
              </w:rPr>
              <w:t xml:space="preserve">irregular </w:t>
            </w:r>
          </w:p>
        </w:tc>
        <w:tc>
          <w:tcPr>
            <w:tcW w:w="2701" w:type="dxa"/>
            <w:tcBorders>
              <w:top w:val="single" w:sz="3" w:space="0" w:color="000000"/>
              <w:left w:val="single" w:sz="3" w:space="0" w:color="000000"/>
              <w:bottom w:val="single" w:sz="3" w:space="0" w:color="000000"/>
              <w:right w:val="single" w:sz="3" w:space="0" w:color="000000"/>
            </w:tcBorders>
          </w:tcPr>
          <w:p w14:paraId="7B3A124B" w14:textId="77777777" w:rsidR="006567AB" w:rsidRDefault="008537B1">
            <w:pPr>
              <w:spacing w:after="0"/>
              <w:ind w:left="4"/>
            </w:pPr>
            <w:r>
              <w:rPr>
                <w:sz w:val="20"/>
              </w:rPr>
              <w:t xml:space="preserve">irregular </w:t>
            </w:r>
          </w:p>
        </w:tc>
      </w:tr>
      <w:tr w:rsidR="006567AB" w14:paraId="78A94D0E" w14:textId="77777777">
        <w:trPr>
          <w:trHeight w:val="324"/>
        </w:trPr>
        <w:tc>
          <w:tcPr>
            <w:tcW w:w="1981" w:type="dxa"/>
            <w:tcBorders>
              <w:top w:val="single" w:sz="3" w:space="0" w:color="000000"/>
              <w:left w:val="single" w:sz="3" w:space="0" w:color="000000"/>
              <w:bottom w:val="single" w:sz="3" w:space="0" w:color="000000"/>
              <w:right w:val="single" w:sz="3" w:space="0" w:color="000000"/>
            </w:tcBorders>
          </w:tcPr>
          <w:p w14:paraId="1AF04C1D" w14:textId="77777777" w:rsidR="006567AB" w:rsidRDefault="008537B1">
            <w:pPr>
              <w:spacing w:after="0"/>
              <w:ind w:left="4"/>
            </w:pPr>
            <w:proofErr w:type="spellStart"/>
            <w:r>
              <w:rPr>
                <w:b/>
                <w:sz w:val="20"/>
              </w:rPr>
              <w:t>iso</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0FA4A29F" w14:textId="77777777" w:rsidR="006567AB" w:rsidRDefault="008537B1">
            <w:pPr>
              <w:spacing w:after="0"/>
              <w:ind w:left="4"/>
            </w:pPr>
            <w:r>
              <w:rPr>
                <w:sz w:val="20"/>
              </w:rPr>
              <w:t xml:space="preserve">-igual </w:t>
            </w:r>
          </w:p>
        </w:tc>
        <w:tc>
          <w:tcPr>
            <w:tcW w:w="2161" w:type="dxa"/>
            <w:tcBorders>
              <w:top w:val="single" w:sz="3" w:space="0" w:color="000000"/>
              <w:left w:val="single" w:sz="3" w:space="0" w:color="000000"/>
              <w:bottom w:val="single" w:sz="3" w:space="0" w:color="000000"/>
              <w:right w:val="single" w:sz="3" w:space="0" w:color="000000"/>
            </w:tcBorders>
          </w:tcPr>
          <w:p w14:paraId="39FF5613" w14:textId="77777777" w:rsidR="006567AB" w:rsidRDefault="008537B1">
            <w:pPr>
              <w:spacing w:after="0"/>
            </w:pPr>
            <w:proofErr w:type="spellStart"/>
            <w:r>
              <w:rPr>
                <w:sz w:val="20"/>
              </w:rPr>
              <w:t>isomagnetic</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395E61B" w14:textId="77777777" w:rsidR="006567AB" w:rsidRDefault="008537B1">
            <w:pPr>
              <w:spacing w:after="0"/>
              <w:ind w:left="4"/>
            </w:pPr>
            <w:proofErr w:type="spellStart"/>
            <w:r>
              <w:rPr>
                <w:sz w:val="20"/>
              </w:rPr>
              <w:t>isomagnético</w:t>
            </w:r>
            <w:proofErr w:type="spellEnd"/>
            <w:r>
              <w:rPr>
                <w:sz w:val="20"/>
              </w:rPr>
              <w:t xml:space="preserve"> </w:t>
            </w:r>
          </w:p>
        </w:tc>
      </w:tr>
      <w:tr w:rsidR="006567AB" w14:paraId="2191A513" w14:textId="77777777">
        <w:trPr>
          <w:trHeight w:val="317"/>
        </w:trPr>
        <w:tc>
          <w:tcPr>
            <w:tcW w:w="1981" w:type="dxa"/>
            <w:tcBorders>
              <w:top w:val="single" w:sz="3" w:space="0" w:color="000000"/>
              <w:left w:val="single" w:sz="3" w:space="0" w:color="000000"/>
              <w:bottom w:val="single" w:sz="3" w:space="0" w:color="000000"/>
              <w:right w:val="single" w:sz="3" w:space="0" w:color="000000"/>
            </w:tcBorders>
          </w:tcPr>
          <w:p w14:paraId="11FE1B95" w14:textId="77777777" w:rsidR="006567AB" w:rsidRDefault="008537B1">
            <w:pPr>
              <w:spacing w:after="0"/>
              <w:ind w:left="4"/>
            </w:pPr>
            <w:r>
              <w:rPr>
                <w:b/>
                <w:sz w:val="20"/>
              </w:rPr>
              <w:t xml:space="preserve">kilo- </w:t>
            </w:r>
          </w:p>
        </w:tc>
        <w:tc>
          <w:tcPr>
            <w:tcW w:w="2345" w:type="dxa"/>
            <w:tcBorders>
              <w:top w:val="single" w:sz="3" w:space="0" w:color="000000"/>
              <w:left w:val="single" w:sz="3" w:space="0" w:color="000000"/>
              <w:bottom w:val="single" w:sz="3" w:space="0" w:color="000000"/>
              <w:right w:val="single" w:sz="3" w:space="0" w:color="000000"/>
            </w:tcBorders>
          </w:tcPr>
          <w:p w14:paraId="5C74E297" w14:textId="77777777" w:rsidR="006567AB" w:rsidRDefault="008537B1">
            <w:pPr>
              <w:spacing w:after="0"/>
              <w:ind w:left="4"/>
            </w:pPr>
            <w:r>
              <w:rPr>
                <w:sz w:val="20"/>
              </w:rPr>
              <w:t xml:space="preserve">-1000 </w:t>
            </w:r>
          </w:p>
        </w:tc>
        <w:tc>
          <w:tcPr>
            <w:tcW w:w="2161" w:type="dxa"/>
            <w:tcBorders>
              <w:top w:val="single" w:sz="3" w:space="0" w:color="000000"/>
              <w:left w:val="single" w:sz="3" w:space="0" w:color="000000"/>
              <w:bottom w:val="single" w:sz="3" w:space="0" w:color="000000"/>
              <w:right w:val="single" w:sz="3" w:space="0" w:color="000000"/>
            </w:tcBorders>
          </w:tcPr>
          <w:p w14:paraId="0B25B54B" w14:textId="77777777" w:rsidR="006567AB" w:rsidRDefault="008537B1">
            <w:pPr>
              <w:spacing w:after="0"/>
            </w:pPr>
            <w:proofErr w:type="spellStart"/>
            <w:r>
              <w:rPr>
                <w:sz w:val="20"/>
              </w:rPr>
              <w:t>kilogram</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40A8AA14" w14:textId="77777777" w:rsidR="006567AB" w:rsidRDefault="008537B1">
            <w:pPr>
              <w:spacing w:after="0"/>
              <w:ind w:left="4"/>
            </w:pPr>
            <w:r>
              <w:rPr>
                <w:sz w:val="20"/>
              </w:rPr>
              <w:t xml:space="preserve">kilogramo </w:t>
            </w:r>
          </w:p>
        </w:tc>
      </w:tr>
      <w:tr w:rsidR="006567AB" w14:paraId="2017F757"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6B767B47" w14:textId="77777777" w:rsidR="006567AB" w:rsidRDefault="008537B1">
            <w:pPr>
              <w:spacing w:after="0"/>
              <w:ind w:left="4"/>
            </w:pPr>
            <w:r>
              <w:rPr>
                <w:b/>
                <w:sz w:val="20"/>
              </w:rPr>
              <w:t xml:space="preserve">macro- </w:t>
            </w:r>
          </w:p>
        </w:tc>
        <w:tc>
          <w:tcPr>
            <w:tcW w:w="2345" w:type="dxa"/>
            <w:tcBorders>
              <w:top w:val="single" w:sz="3" w:space="0" w:color="000000"/>
              <w:left w:val="single" w:sz="3" w:space="0" w:color="000000"/>
              <w:bottom w:val="single" w:sz="3" w:space="0" w:color="000000"/>
              <w:right w:val="single" w:sz="3" w:space="0" w:color="000000"/>
            </w:tcBorders>
          </w:tcPr>
          <w:p w14:paraId="3B644788" w14:textId="77777777" w:rsidR="006567AB" w:rsidRDefault="008537B1">
            <w:pPr>
              <w:spacing w:after="0"/>
              <w:ind w:left="4"/>
            </w:pPr>
            <w:r>
              <w:rPr>
                <w:sz w:val="20"/>
              </w:rPr>
              <w:t xml:space="preserve">-grande </w:t>
            </w:r>
          </w:p>
        </w:tc>
        <w:tc>
          <w:tcPr>
            <w:tcW w:w="2161" w:type="dxa"/>
            <w:tcBorders>
              <w:top w:val="single" w:sz="3" w:space="0" w:color="000000"/>
              <w:left w:val="single" w:sz="3" w:space="0" w:color="000000"/>
              <w:bottom w:val="single" w:sz="3" w:space="0" w:color="000000"/>
              <w:right w:val="single" w:sz="3" w:space="0" w:color="000000"/>
            </w:tcBorders>
          </w:tcPr>
          <w:p w14:paraId="11190640" w14:textId="77777777" w:rsidR="006567AB" w:rsidRDefault="008537B1">
            <w:pPr>
              <w:spacing w:after="0"/>
            </w:pPr>
            <w:proofErr w:type="spellStart"/>
            <w:r>
              <w:rPr>
                <w:sz w:val="20"/>
              </w:rPr>
              <w:t>macromolecule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08117090" w14:textId="77777777" w:rsidR="006567AB" w:rsidRDefault="008537B1">
            <w:pPr>
              <w:spacing w:after="0"/>
              <w:ind w:left="4"/>
            </w:pPr>
            <w:r>
              <w:rPr>
                <w:sz w:val="20"/>
              </w:rPr>
              <w:t xml:space="preserve">macromolécula </w:t>
            </w:r>
          </w:p>
        </w:tc>
      </w:tr>
      <w:tr w:rsidR="006567AB" w14:paraId="7580ADD3" w14:textId="77777777">
        <w:trPr>
          <w:trHeight w:val="592"/>
        </w:trPr>
        <w:tc>
          <w:tcPr>
            <w:tcW w:w="1981" w:type="dxa"/>
            <w:tcBorders>
              <w:top w:val="single" w:sz="3" w:space="0" w:color="000000"/>
              <w:left w:val="single" w:sz="3" w:space="0" w:color="000000"/>
              <w:bottom w:val="single" w:sz="3" w:space="0" w:color="000000"/>
              <w:right w:val="single" w:sz="3" w:space="0" w:color="000000"/>
            </w:tcBorders>
          </w:tcPr>
          <w:p w14:paraId="527892D4" w14:textId="77777777" w:rsidR="006567AB" w:rsidRDefault="008537B1">
            <w:pPr>
              <w:spacing w:after="0"/>
              <w:ind w:left="4" w:right="575"/>
            </w:pPr>
            <w:r>
              <w:rPr>
                <w:b/>
                <w:sz w:val="20"/>
              </w:rPr>
              <w:t xml:space="preserve">mal- male- </w:t>
            </w:r>
            <w:proofErr w:type="spellStart"/>
            <w:r>
              <w:rPr>
                <w:b/>
                <w:sz w:val="20"/>
              </w:rPr>
              <w:t>mali</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76A5C121" w14:textId="77777777" w:rsidR="006567AB" w:rsidRDefault="008537B1">
            <w:pPr>
              <w:spacing w:after="20"/>
              <w:ind w:left="4"/>
            </w:pPr>
            <w:r>
              <w:rPr>
                <w:sz w:val="20"/>
              </w:rPr>
              <w:t xml:space="preserve">-mal </w:t>
            </w:r>
          </w:p>
          <w:p w14:paraId="4FEF0154" w14:textId="77777777" w:rsidR="006567AB" w:rsidRDefault="008537B1">
            <w:pPr>
              <w:spacing w:after="0"/>
              <w:ind w:left="4"/>
            </w:pPr>
            <w:r>
              <w:rPr>
                <w:sz w:val="20"/>
              </w:rPr>
              <w:t xml:space="preserve">-negativo </w:t>
            </w:r>
          </w:p>
        </w:tc>
        <w:tc>
          <w:tcPr>
            <w:tcW w:w="2161" w:type="dxa"/>
            <w:tcBorders>
              <w:top w:val="single" w:sz="3" w:space="0" w:color="000000"/>
              <w:left w:val="single" w:sz="3" w:space="0" w:color="000000"/>
              <w:bottom w:val="single" w:sz="3" w:space="0" w:color="000000"/>
              <w:right w:val="single" w:sz="3" w:space="0" w:color="000000"/>
            </w:tcBorders>
          </w:tcPr>
          <w:p w14:paraId="1F12D48D" w14:textId="77777777" w:rsidR="006567AB" w:rsidRDefault="008537B1">
            <w:pPr>
              <w:spacing w:after="0"/>
            </w:pPr>
            <w:proofErr w:type="spellStart"/>
            <w:r>
              <w:rPr>
                <w:sz w:val="20"/>
              </w:rPr>
              <w:t>malformation</w:t>
            </w:r>
            <w:proofErr w:type="spellEnd"/>
            <w:r>
              <w:rPr>
                <w:sz w:val="20"/>
              </w:rPr>
              <w:t xml:space="preserve"> </w:t>
            </w:r>
            <w:proofErr w:type="spellStart"/>
            <w:r>
              <w:rPr>
                <w:sz w:val="20"/>
              </w:rPr>
              <w:t>malevolent</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3070E151" w14:textId="77777777" w:rsidR="006567AB" w:rsidRDefault="008537B1">
            <w:pPr>
              <w:spacing w:after="0"/>
              <w:ind w:left="4" w:right="77"/>
            </w:pPr>
            <w:r>
              <w:rPr>
                <w:sz w:val="20"/>
              </w:rPr>
              <w:t xml:space="preserve">malformación malevolente </w:t>
            </w:r>
          </w:p>
        </w:tc>
      </w:tr>
      <w:tr w:rsidR="006567AB" w14:paraId="3F28B307" w14:textId="77777777">
        <w:trPr>
          <w:trHeight w:val="588"/>
        </w:trPr>
        <w:tc>
          <w:tcPr>
            <w:tcW w:w="1981" w:type="dxa"/>
            <w:tcBorders>
              <w:top w:val="single" w:sz="3" w:space="0" w:color="000000"/>
              <w:left w:val="single" w:sz="3" w:space="0" w:color="000000"/>
              <w:bottom w:val="single" w:sz="3" w:space="0" w:color="000000"/>
              <w:right w:val="single" w:sz="3" w:space="0" w:color="000000"/>
            </w:tcBorders>
          </w:tcPr>
          <w:p w14:paraId="649969D7" w14:textId="77777777" w:rsidR="006567AB" w:rsidRDefault="008537B1">
            <w:pPr>
              <w:spacing w:after="0"/>
              <w:ind w:left="4" w:right="287"/>
            </w:pPr>
            <w:r>
              <w:rPr>
                <w:b/>
                <w:sz w:val="20"/>
              </w:rPr>
              <w:t xml:space="preserve">mega- </w:t>
            </w:r>
            <w:proofErr w:type="spellStart"/>
            <w:r>
              <w:rPr>
                <w:b/>
                <w:sz w:val="20"/>
              </w:rPr>
              <w:t>megalo</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6C7E5669" w14:textId="77777777" w:rsidR="006567AB" w:rsidRDefault="008537B1">
            <w:pPr>
              <w:spacing w:after="16"/>
              <w:ind w:left="4"/>
            </w:pPr>
            <w:r>
              <w:rPr>
                <w:sz w:val="20"/>
              </w:rPr>
              <w:t xml:space="preserve">-muy grande </w:t>
            </w:r>
          </w:p>
          <w:p w14:paraId="45C5FD45" w14:textId="77777777" w:rsidR="006567AB" w:rsidRDefault="008537B1">
            <w:pPr>
              <w:spacing w:after="0"/>
              <w:ind w:left="4"/>
            </w:pPr>
            <w:r>
              <w:rPr>
                <w:sz w:val="20"/>
              </w:rPr>
              <w:t xml:space="preserve">-un millón </w:t>
            </w:r>
          </w:p>
        </w:tc>
        <w:tc>
          <w:tcPr>
            <w:tcW w:w="2161" w:type="dxa"/>
            <w:tcBorders>
              <w:top w:val="single" w:sz="3" w:space="0" w:color="000000"/>
              <w:left w:val="single" w:sz="3" w:space="0" w:color="000000"/>
              <w:bottom w:val="single" w:sz="3" w:space="0" w:color="000000"/>
              <w:right w:val="single" w:sz="3" w:space="0" w:color="000000"/>
            </w:tcBorders>
          </w:tcPr>
          <w:p w14:paraId="5792151C" w14:textId="77777777" w:rsidR="006567AB" w:rsidRDefault="008537B1">
            <w:pPr>
              <w:spacing w:after="0"/>
            </w:pPr>
            <w:proofErr w:type="spellStart"/>
            <w:r>
              <w:rPr>
                <w:sz w:val="20"/>
              </w:rPr>
              <w:t>megawatt</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A40B33C" w14:textId="77777777" w:rsidR="006567AB" w:rsidRDefault="008537B1">
            <w:pPr>
              <w:spacing w:after="0"/>
              <w:ind w:left="4"/>
            </w:pPr>
            <w:r>
              <w:rPr>
                <w:sz w:val="20"/>
              </w:rPr>
              <w:t xml:space="preserve">megavatio </w:t>
            </w:r>
          </w:p>
        </w:tc>
      </w:tr>
      <w:tr w:rsidR="006567AB" w14:paraId="76FFAA5B"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1768F028" w14:textId="77777777" w:rsidR="006567AB" w:rsidRDefault="008537B1">
            <w:pPr>
              <w:spacing w:after="0"/>
              <w:ind w:left="4"/>
            </w:pPr>
            <w:r>
              <w:rPr>
                <w:b/>
                <w:sz w:val="20"/>
              </w:rPr>
              <w:t xml:space="preserve">meta- </w:t>
            </w:r>
          </w:p>
        </w:tc>
        <w:tc>
          <w:tcPr>
            <w:tcW w:w="2345" w:type="dxa"/>
            <w:tcBorders>
              <w:top w:val="single" w:sz="3" w:space="0" w:color="000000"/>
              <w:left w:val="single" w:sz="3" w:space="0" w:color="000000"/>
              <w:bottom w:val="single" w:sz="3" w:space="0" w:color="000000"/>
              <w:right w:val="single" w:sz="3" w:space="0" w:color="000000"/>
            </w:tcBorders>
          </w:tcPr>
          <w:p w14:paraId="2FD1F57D" w14:textId="77777777" w:rsidR="006567AB" w:rsidRDefault="008537B1">
            <w:pPr>
              <w:spacing w:after="0"/>
              <w:ind w:left="4"/>
            </w:pPr>
            <w:r>
              <w:rPr>
                <w:sz w:val="20"/>
              </w:rPr>
              <w:t xml:space="preserve">-cambio </w:t>
            </w:r>
          </w:p>
        </w:tc>
        <w:tc>
          <w:tcPr>
            <w:tcW w:w="2161" w:type="dxa"/>
            <w:tcBorders>
              <w:top w:val="single" w:sz="3" w:space="0" w:color="000000"/>
              <w:left w:val="single" w:sz="3" w:space="0" w:color="000000"/>
              <w:bottom w:val="single" w:sz="3" w:space="0" w:color="000000"/>
              <w:right w:val="single" w:sz="3" w:space="0" w:color="000000"/>
            </w:tcBorders>
          </w:tcPr>
          <w:p w14:paraId="24C396C7" w14:textId="77777777" w:rsidR="006567AB" w:rsidRDefault="008537B1">
            <w:pPr>
              <w:spacing w:after="0"/>
            </w:pPr>
            <w:proofErr w:type="spellStart"/>
            <w:r>
              <w:rPr>
                <w:sz w:val="20"/>
              </w:rPr>
              <w:t>metamorphic</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7E7C0603" w14:textId="77777777" w:rsidR="006567AB" w:rsidRDefault="008537B1">
            <w:pPr>
              <w:spacing w:after="0"/>
              <w:ind w:left="4"/>
            </w:pPr>
            <w:r>
              <w:rPr>
                <w:sz w:val="20"/>
              </w:rPr>
              <w:t xml:space="preserve">metamórfico </w:t>
            </w:r>
          </w:p>
        </w:tc>
      </w:tr>
      <w:tr w:rsidR="006567AB" w14:paraId="2A190B10" w14:textId="77777777">
        <w:trPr>
          <w:trHeight w:val="548"/>
        </w:trPr>
        <w:tc>
          <w:tcPr>
            <w:tcW w:w="1981" w:type="dxa"/>
            <w:tcBorders>
              <w:top w:val="single" w:sz="3" w:space="0" w:color="000000"/>
              <w:left w:val="single" w:sz="3" w:space="0" w:color="000000"/>
              <w:bottom w:val="single" w:sz="3" w:space="0" w:color="000000"/>
              <w:right w:val="single" w:sz="3" w:space="0" w:color="000000"/>
            </w:tcBorders>
          </w:tcPr>
          <w:p w14:paraId="49375C45" w14:textId="77777777" w:rsidR="006567AB" w:rsidRDefault="008537B1">
            <w:pPr>
              <w:spacing w:after="0"/>
              <w:ind w:left="4"/>
            </w:pPr>
            <w:r>
              <w:rPr>
                <w:b/>
                <w:sz w:val="20"/>
              </w:rPr>
              <w:t xml:space="preserve">micro- </w:t>
            </w:r>
          </w:p>
        </w:tc>
        <w:tc>
          <w:tcPr>
            <w:tcW w:w="2345" w:type="dxa"/>
            <w:tcBorders>
              <w:top w:val="single" w:sz="3" w:space="0" w:color="000000"/>
              <w:left w:val="single" w:sz="3" w:space="0" w:color="000000"/>
              <w:bottom w:val="single" w:sz="3" w:space="0" w:color="000000"/>
              <w:right w:val="single" w:sz="3" w:space="0" w:color="000000"/>
            </w:tcBorders>
          </w:tcPr>
          <w:p w14:paraId="6BDB9C9A" w14:textId="77777777" w:rsidR="006567AB" w:rsidRDefault="008537B1">
            <w:pPr>
              <w:spacing w:after="0"/>
              <w:ind w:left="4"/>
            </w:pPr>
            <w:r>
              <w:rPr>
                <w:sz w:val="20"/>
              </w:rPr>
              <w:t>-</w:t>
            </w:r>
            <w:r>
              <w:rPr>
                <w:sz w:val="20"/>
              </w:rPr>
              <w:t xml:space="preserve">pequeño, en pequeña escala </w:t>
            </w:r>
          </w:p>
        </w:tc>
        <w:tc>
          <w:tcPr>
            <w:tcW w:w="2161" w:type="dxa"/>
            <w:tcBorders>
              <w:top w:val="single" w:sz="3" w:space="0" w:color="000000"/>
              <w:left w:val="single" w:sz="3" w:space="0" w:color="000000"/>
              <w:bottom w:val="single" w:sz="3" w:space="0" w:color="000000"/>
              <w:right w:val="single" w:sz="3" w:space="0" w:color="000000"/>
            </w:tcBorders>
          </w:tcPr>
          <w:p w14:paraId="6313C278" w14:textId="77777777" w:rsidR="006567AB" w:rsidRDefault="008537B1">
            <w:pPr>
              <w:spacing w:after="0"/>
            </w:pPr>
            <w:proofErr w:type="spellStart"/>
            <w:r>
              <w:rPr>
                <w:sz w:val="20"/>
              </w:rPr>
              <w:t>microclimate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08185F9F" w14:textId="77777777" w:rsidR="006567AB" w:rsidRDefault="008537B1">
            <w:pPr>
              <w:spacing w:after="0"/>
              <w:ind w:left="4"/>
            </w:pPr>
            <w:r>
              <w:rPr>
                <w:sz w:val="20"/>
              </w:rPr>
              <w:t xml:space="preserve">microclima </w:t>
            </w:r>
          </w:p>
        </w:tc>
      </w:tr>
      <w:tr w:rsidR="006567AB" w14:paraId="48ECFB52"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1DCA3669" w14:textId="77777777" w:rsidR="006567AB" w:rsidRDefault="008537B1">
            <w:pPr>
              <w:spacing w:after="0"/>
              <w:ind w:left="4"/>
            </w:pPr>
            <w:proofErr w:type="spellStart"/>
            <w:r>
              <w:rPr>
                <w:b/>
                <w:sz w:val="20"/>
              </w:rPr>
              <w:t>milli</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71962C90" w14:textId="77777777" w:rsidR="006567AB" w:rsidRDefault="008537B1">
            <w:pPr>
              <w:spacing w:after="0"/>
              <w:ind w:left="4"/>
            </w:pPr>
            <w:r>
              <w:rPr>
                <w:sz w:val="20"/>
              </w:rPr>
              <w:t xml:space="preserve">-un milésimo </w:t>
            </w:r>
          </w:p>
        </w:tc>
        <w:tc>
          <w:tcPr>
            <w:tcW w:w="2161" w:type="dxa"/>
            <w:tcBorders>
              <w:top w:val="single" w:sz="3" w:space="0" w:color="000000"/>
              <w:left w:val="single" w:sz="3" w:space="0" w:color="000000"/>
              <w:bottom w:val="single" w:sz="3" w:space="0" w:color="000000"/>
              <w:right w:val="single" w:sz="3" w:space="0" w:color="000000"/>
            </w:tcBorders>
          </w:tcPr>
          <w:p w14:paraId="29388906" w14:textId="77777777" w:rsidR="006567AB" w:rsidRDefault="008537B1">
            <w:pPr>
              <w:spacing w:after="0"/>
            </w:pPr>
            <w:proofErr w:type="spellStart"/>
            <w:r>
              <w:rPr>
                <w:sz w:val="20"/>
              </w:rPr>
              <w:t>milligram</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78ED76A1" w14:textId="77777777" w:rsidR="006567AB" w:rsidRDefault="008537B1">
            <w:pPr>
              <w:spacing w:after="0"/>
              <w:ind w:left="4"/>
            </w:pPr>
            <w:r>
              <w:rPr>
                <w:sz w:val="20"/>
              </w:rPr>
              <w:t xml:space="preserve">miligramo </w:t>
            </w:r>
          </w:p>
        </w:tc>
      </w:tr>
      <w:tr w:rsidR="006567AB" w14:paraId="4C63A6D1"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467243F1" w14:textId="77777777" w:rsidR="006567AB" w:rsidRDefault="008537B1">
            <w:pPr>
              <w:spacing w:after="0"/>
              <w:ind w:left="4"/>
            </w:pPr>
            <w:r>
              <w:rPr>
                <w:b/>
                <w:sz w:val="20"/>
              </w:rPr>
              <w:t xml:space="preserve">mini- </w:t>
            </w:r>
          </w:p>
        </w:tc>
        <w:tc>
          <w:tcPr>
            <w:tcW w:w="2345" w:type="dxa"/>
            <w:tcBorders>
              <w:top w:val="single" w:sz="3" w:space="0" w:color="000000"/>
              <w:left w:val="single" w:sz="3" w:space="0" w:color="000000"/>
              <w:bottom w:val="single" w:sz="3" w:space="0" w:color="000000"/>
              <w:right w:val="single" w:sz="3" w:space="0" w:color="000000"/>
            </w:tcBorders>
          </w:tcPr>
          <w:p w14:paraId="28A55582" w14:textId="77777777" w:rsidR="006567AB" w:rsidRDefault="008537B1">
            <w:pPr>
              <w:spacing w:after="0"/>
              <w:ind w:left="4"/>
            </w:pPr>
            <w:r>
              <w:rPr>
                <w:sz w:val="20"/>
              </w:rPr>
              <w:t xml:space="preserve">-pequeño </w:t>
            </w:r>
          </w:p>
        </w:tc>
        <w:tc>
          <w:tcPr>
            <w:tcW w:w="2161" w:type="dxa"/>
            <w:tcBorders>
              <w:top w:val="single" w:sz="3" w:space="0" w:color="000000"/>
              <w:left w:val="single" w:sz="3" w:space="0" w:color="000000"/>
              <w:bottom w:val="single" w:sz="3" w:space="0" w:color="000000"/>
              <w:right w:val="single" w:sz="3" w:space="0" w:color="000000"/>
            </w:tcBorders>
          </w:tcPr>
          <w:p w14:paraId="69CE37B6" w14:textId="77777777" w:rsidR="006567AB" w:rsidRDefault="008537B1">
            <w:pPr>
              <w:spacing w:after="0"/>
            </w:pPr>
            <w:proofErr w:type="spellStart"/>
            <w:r>
              <w:rPr>
                <w:sz w:val="20"/>
              </w:rPr>
              <w:t>miniskirt</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273C3901" w14:textId="77777777" w:rsidR="006567AB" w:rsidRDefault="008537B1">
            <w:pPr>
              <w:spacing w:after="0"/>
              <w:ind w:left="4"/>
            </w:pPr>
            <w:r>
              <w:rPr>
                <w:sz w:val="20"/>
              </w:rPr>
              <w:t xml:space="preserve">minifalda </w:t>
            </w:r>
          </w:p>
        </w:tc>
      </w:tr>
      <w:tr w:rsidR="006567AB" w14:paraId="5F62B81B"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26037665" w14:textId="77777777" w:rsidR="006567AB" w:rsidRDefault="008537B1">
            <w:pPr>
              <w:spacing w:after="0"/>
              <w:ind w:left="4"/>
            </w:pPr>
            <w:r>
              <w:rPr>
                <w:b/>
                <w:sz w:val="20"/>
              </w:rPr>
              <w:t xml:space="preserve">mis- </w:t>
            </w:r>
          </w:p>
        </w:tc>
        <w:tc>
          <w:tcPr>
            <w:tcW w:w="2345" w:type="dxa"/>
            <w:tcBorders>
              <w:top w:val="single" w:sz="3" w:space="0" w:color="000000"/>
              <w:left w:val="single" w:sz="3" w:space="0" w:color="000000"/>
              <w:bottom w:val="single" w:sz="3" w:space="0" w:color="000000"/>
              <w:right w:val="single" w:sz="3" w:space="0" w:color="000000"/>
            </w:tcBorders>
          </w:tcPr>
          <w:p w14:paraId="6DE1CBB1" w14:textId="77777777" w:rsidR="006567AB" w:rsidRDefault="008537B1">
            <w:pPr>
              <w:spacing w:after="0"/>
              <w:ind w:left="4"/>
            </w:pPr>
            <w:r>
              <w:rPr>
                <w:sz w:val="20"/>
              </w:rPr>
              <w:t xml:space="preserve">errado, mal </w:t>
            </w:r>
          </w:p>
        </w:tc>
        <w:tc>
          <w:tcPr>
            <w:tcW w:w="2161" w:type="dxa"/>
            <w:tcBorders>
              <w:top w:val="single" w:sz="3" w:space="0" w:color="000000"/>
              <w:left w:val="single" w:sz="3" w:space="0" w:color="000000"/>
              <w:bottom w:val="single" w:sz="3" w:space="0" w:color="000000"/>
              <w:right w:val="single" w:sz="3" w:space="0" w:color="000000"/>
            </w:tcBorders>
          </w:tcPr>
          <w:p w14:paraId="0A503EB0" w14:textId="77777777" w:rsidR="006567AB" w:rsidRDefault="008537B1">
            <w:pPr>
              <w:spacing w:after="0"/>
            </w:pPr>
            <w:proofErr w:type="spellStart"/>
            <w:r>
              <w:rPr>
                <w:sz w:val="20"/>
              </w:rPr>
              <w:t>miscalculate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4381A34E" w14:textId="77777777" w:rsidR="006567AB" w:rsidRDefault="008537B1">
            <w:pPr>
              <w:spacing w:after="0"/>
              <w:ind w:left="4"/>
            </w:pPr>
            <w:r>
              <w:rPr>
                <w:sz w:val="20"/>
              </w:rPr>
              <w:t xml:space="preserve">calcular mal </w:t>
            </w:r>
          </w:p>
        </w:tc>
      </w:tr>
      <w:tr w:rsidR="006567AB" w14:paraId="32E637FD"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693DDCAA" w14:textId="77777777" w:rsidR="006567AB" w:rsidRDefault="008537B1">
            <w:pPr>
              <w:spacing w:after="0"/>
              <w:ind w:left="4"/>
            </w:pPr>
            <w:r>
              <w:rPr>
                <w:b/>
                <w:sz w:val="20"/>
              </w:rPr>
              <w:t xml:space="preserve">mono- </w:t>
            </w:r>
          </w:p>
        </w:tc>
        <w:tc>
          <w:tcPr>
            <w:tcW w:w="2345" w:type="dxa"/>
            <w:tcBorders>
              <w:top w:val="single" w:sz="3" w:space="0" w:color="000000"/>
              <w:left w:val="single" w:sz="3" w:space="0" w:color="000000"/>
              <w:bottom w:val="single" w:sz="3" w:space="0" w:color="000000"/>
              <w:right w:val="single" w:sz="3" w:space="0" w:color="000000"/>
            </w:tcBorders>
          </w:tcPr>
          <w:p w14:paraId="05476571" w14:textId="77777777" w:rsidR="006567AB" w:rsidRDefault="008537B1">
            <w:pPr>
              <w:spacing w:after="0"/>
              <w:ind w:left="4"/>
            </w:pPr>
            <w:r>
              <w:rPr>
                <w:sz w:val="20"/>
              </w:rPr>
              <w:t xml:space="preserve">-uno </w:t>
            </w:r>
          </w:p>
        </w:tc>
        <w:tc>
          <w:tcPr>
            <w:tcW w:w="2161" w:type="dxa"/>
            <w:tcBorders>
              <w:top w:val="single" w:sz="3" w:space="0" w:color="000000"/>
              <w:left w:val="single" w:sz="3" w:space="0" w:color="000000"/>
              <w:bottom w:val="single" w:sz="3" w:space="0" w:color="000000"/>
              <w:right w:val="single" w:sz="3" w:space="0" w:color="000000"/>
            </w:tcBorders>
          </w:tcPr>
          <w:p w14:paraId="1F0B40F2" w14:textId="77777777" w:rsidR="006567AB" w:rsidRDefault="008537B1">
            <w:pPr>
              <w:spacing w:after="0"/>
            </w:pPr>
            <w:proofErr w:type="spellStart"/>
            <w:r>
              <w:rPr>
                <w:sz w:val="20"/>
              </w:rPr>
              <w:t>monoxide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0DC753CA" w14:textId="77777777" w:rsidR="006567AB" w:rsidRDefault="008537B1">
            <w:pPr>
              <w:spacing w:after="0"/>
              <w:ind w:left="4"/>
            </w:pPr>
            <w:r>
              <w:rPr>
                <w:sz w:val="20"/>
              </w:rPr>
              <w:t xml:space="preserve">monóxido </w:t>
            </w:r>
          </w:p>
        </w:tc>
      </w:tr>
      <w:tr w:rsidR="006567AB" w14:paraId="0FFAEB4C"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44FEA2F3" w14:textId="77777777" w:rsidR="006567AB" w:rsidRDefault="008537B1">
            <w:pPr>
              <w:spacing w:after="0"/>
              <w:ind w:left="4"/>
            </w:pPr>
            <w:r>
              <w:rPr>
                <w:b/>
                <w:sz w:val="20"/>
              </w:rPr>
              <w:t xml:space="preserve">multi- </w:t>
            </w:r>
          </w:p>
        </w:tc>
        <w:tc>
          <w:tcPr>
            <w:tcW w:w="2345" w:type="dxa"/>
            <w:tcBorders>
              <w:top w:val="single" w:sz="3" w:space="0" w:color="000000"/>
              <w:left w:val="single" w:sz="3" w:space="0" w:color="000000"/>
              <w:bottom w:val="single" w:sz="3" w:space="0" w:color="000000"/>
              <w:right w:val="single" w:sz="3" w:space="0" w:color="000000"/>
            </w:tcBorders>
          </w:tcPr>
          <w:p w14:paraId="77BE2D66" w14:textId="77777777" w:rsidR="006567AB" w:rsidRDefault="008537B1">
            <w:pPr>
              <w:spacing w:after="0"/>
              <w:ind w:left="4"/>
            </w:pPr>
            <w:r>
              <w:rPr>
                <w:sz w:val="20"/>
              </w:rPr>
              <w:t xml:space="preserve">-muchos </w:t>
            </w:r>
          </w:p>
        </w:tc>
        <w:tc>
          <w:tcPr>
            <w:tcW w:w="2161" w:type="dxa"/>
            <w:tcBorders>
              <w:top w:val="single" w:sz="3" w:space="0" w:color="000000"/>
              <w:left w:val="single" w:sz="3" w:space="0" w:color="000000"/>
              <w:bottom w:val="single" w:sz="3" w:space="0" w:color="000000"/>
              <w:right w:val="single" w:sz="3" w:space="0" w:color="000000"/>
            </w:tcBorders>
          </w:tcPr>
          <w:p w14:paraId="55E09C30" w14:textId="77777777" w:rsidR="006567AB" w:rsidRDefault="008537B1">
            <w:pPr>
              <w:spacing w:after="0"/>
            </w:pPr>
            <w:r>
              <w:rPr>
                <w:sz w:val="20"/>
              </w:rPr>
              <w:t xml:space="preserve">multilateral </w:t>
            </w:r>
          </w:p>
        </w:tc>
        <w:tc>
          <w:tcPr>
            <w:tcW w:w="2701" w:type="dxa"/>
            <w:tcBorders>
              <w:top w:val="single" w:sz="3" w:space="0" w:color="000000"/>
              <w:left w:val="single" w:sz="3" w:space="0" w:color="000000"/>
              <w:bottom w:val="single" w:sz="3" w:space="0" w:color="000000"/>
              <w:right w:val="single" w:sz="3" w:space="0" w:color="000000"/>
            </w:tcBorders>
          </w:tcPr>
          <w:p w14:paraId="24D4BA47" w14:textId="77777777" w:rsidR="006567AB" w:rsidRDefault="008537B1">
            <w:pPr>
              <w:spacing w:after="0"/>
              <w:ind w:left="4"/>
            </w:pPr>
            <w:r>
              <w:rPr>
                <w:sz w:val="20"/>
              </w:rPr>
              <w:t xml:space="preserve">multilateral </w:t>
            </w:r>
          </w:p>
        </w:tc>
      </w:tr>
      <w:tr w:rsidR="006567AB" w14:paraId="20A3A45C" w14:textId="77777777">
        <w:trPr>
          <w:trHeight w:val="321"/>
        </w:trPr>
        <w:tc>
          <w:tcPr>
            <w:tcW w:w="1981" w:type="dxa"/>
            <w:tcBorders>
              <w:top w:val="single" w:sz="3" w:space="0" w:color="000000"/>
              <w:left w:val="single" w:sz="3" w:space="0" w:color="000000"/>
              <w:bottom w:val="single" w:sz="3" w:space="0" w:color="000000"/>
              <w:right w:val="single" w:sz="3" w:space="0" w:color="000000"/>
            </w:tcBorders>
          </w:tcPr>
          <w:p w14:paraId="28216A40" w14:textId="77777777" w:rsidR="006567AB" w:rsidRDefault="008537B1">
            <w:pPr>
              <w:spacing w:after="0"/>
              <w:ind w:left="4"/>
            </w:pPr>
            <w:r>
              <w:rPr>
                <w:b/>
                <w:sz w:val="20"/>
              </w:rPr>
              <w:t xml:space="preserve">neo- </w:t>
            </w:r>
          </w:p>
        </w:tc>
        <w:tc>
          <w:tcPr>
            <w:tcW w:w="2345" w:type="dxa"/>
            <w:tcBorders>
              <w:top w:val="single" w:sz="3" w:space="0" w:color="000000"/>
              <w:left w:val="single" w:sz="3" w:space="0" w:color="000000"/>
              <w:bottom w:val="single" w:sz="3" w:space="0" w:color="000000"/>
              <w:right w:val="single" w:sz="3" w:space="0" w:color="000000"/>
            </w:tcBorders>
          </w:tcPr>
          <w:p w14:paraId="24F5D019" w14:textId="77777777" w:rsidR="006567AB" w:rsidRDefault="008537B1">
            <w:pPr>
              <w:spacing w:after="0"/>
              <w:ind w:left="4"/>
            </w:pPr>
            <w:r>
              <w:rPr>
                <w:sz w:val="20"/>
              </w:rPr>
              <w:t xml:space="preserve">-nuevo </w:t>
            </w:r>
          </w:p>
        </w:tc>
        <w:tc>
          <w:tcPr>
            <w:tcW w:w="2161" w:type="dxa"/>
            <w:tcBorders>
              <w:top w:val="single" w:sz="3" w:space="0" w:color="000000"/>
              <w:left w:val="single" w:sz="3" w:space="0" w:color="000000"/>
              <w:bottom w:val="single" w:sz="3" w:space="0" w:color="000000"/>
              <w:right w:val="single" w:sz="3" w:space="0" w:color="000000"/>
            </w:tcBorders>
          </w:tcPr>
          <w:p w14:paraId="053D276D" w14:textId="77777777" w:rsidR="006567AB" w:rsidRDefault="008537B1">
            <w:pPr>
              <w:spacing w:after="0"/>
            </w:pPr>
            <w:proofErr w:type="spellStart"/>
            <w:r>
              <w:rPr>
                <w:sz w:val="20"/>
              </w:rPr>
              <w:t>neolithic</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61E39FF" w14:textId="77777777" w:rsidR="006567AB" w:rsidRDefault="008537B1">
            <w:pPr>
              <w:spacing w:after="0"/>
              <w:ind w:left="4"/>
            </w:pPr>
            <w:r>
              <w:rPr>
                <w:sz w:val="20"/>
              </w:rPr>
              <w:t xml:space="preserve">neolítico </w:t>
            </w:r>
          </w:p>
        </w:tc>
      </w:tr>
      <w:tr w:rsidR="006567AB" w14:paraId="0C5BDA4E" w14:textId="77777777">
        <w:trPr>
          <w:trHeight w:val="828"/>
        </w:trPr>
        <w:tc>
          <w:tcPr>
            <w:tcW w:w="1981" w:type="dxa"/>
            <w:tcBorders>
              <w:top w:val="single" w:sz="3" w:space="0" w:color="000000"/>
              <w:left w:val="single" w:sz="3" w:space="0" w:color="000000"/>
              <w:bottom w:val="single" w:sz="3" w:space="0" w:color="000000"/>
              <w:right w:val="single" w:sz="3" w:space="0" w:color="000000"/>
            </w:tcBorders>
          </w:tcPr>
          <w:p w14:paraId="40E52428" w14:textId="77777777" w:rsidR="006567AB" w:rsidRDefault="008537B1">
            <w:pPr>
              <w:spacing w:after="0"/>
              <w:ind w:left="4"/>
            </w:pPr>
            <w:r>
              <w:rPr>
                <w:b/>
                <w:sz w:val="20"/>
              </w:rPr>
              <w:t xml:space="preserve">non- </w:t>
            </w:r>
          </w:p>
        </w:tc>
        <w:tc>
          <w:tcPr>
            <w:tcW w:w="2345" w:type="dxa"/>
            <w:tcBorders>
              <w:top w:val="single" w:sz="3" w:space="0" w:color="000000"/>
              <w:left w:val="single" w:sz="3" w:space="0" w:color="000000"/>
              <w:bottom w:val="single" w:sz="3" w:space="0" w:color="000000"/>
              <w:right w:val="single" w:sz="3" w:space="0" w:color="000000"/>
            </w:tcBorders>
          </w:tcPr>
          <w:p w14:paraId="31A8D7FE" w14:textId="77777777" w:rsidR="006567AB" w:rsidRDefault="008537B1">
            <w:pPr>
              <w:spacing w:after="0"/>
              <w:ind w:left="4"/>
            </w:pPr>
            <w:r>
              <w:rPr>
                <w:sz w:val="20"/>
              </w:rPr>
              <w:t xml:space="preserve">negativo </w:t>
            </w:r>
          </w:p>
        </w:tc>
        <w:tc>
          <w:tcPr>
            <w:tcW w:w="2161" w:type="dxa"/>
            <w:tcBorders>
              <w:top w:val="single" w:sz="3" w:space="0" w:color="000000"/>
              <w:left w:val="single" w:sz="3" w:space="0" w:color="000000"/>
              <w:bottom w:val="single" w:sz="3" w:space="0" w:color="000000"/>
              <w:right w:val="single" w:sz="3" w:space="0" w:color="000000"/>
            </w:tcBorders>
          </w:tcPr>
          <w:p w14:paraId="3572ED5C" w14:textId="77777777" w:rsidR="006567AB" w:rsidRDefault="008537B1">
            <w:pPr>
              <w:spacing w:after="0"/>
            </w:pPr>
            <w:proofErr w:type="spellStart"/>
            <w:r>
              <w:rPr>
                <w:sz w:val="20"/>
              </w:rPr>
              <w:t>noneffective</w:t>
            </w:r>
            <w:proofErr w:type="spellEnd"/>
            <w:r>
              <w:rPr>
                <w:sz w:val="20"/>
              </w:rPr>
              <w:t xml:space="preserve"> </w:t>
            </w:r>
            <w:proofErr w:type="spellStart"/>
            <w:r>
              <w:rPr>
                <w:sz w:val="20"/>
              </w:rPr>
              <w:t>nonsense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508C435" w14:textId="77777777" w:rsidR="006567AB" w:rsidRDefault="008537B1">
            <w:pPr>
              <w:spacing w:after="0"/>
              <w:ind w:left="4" w:right="1347"/>
            </w:pPr>
            <w:r>
              <w:rPr>
                <w:sz w:val="20"/>
              </w:rPr>
              <w:t xml:space="preserve">ineficaz sin sentido </w:t>
            </w:r>
          </w:p>
        </w:tc>
      </w:tr>
      <w:tr w:rsidR="006567AB" w14:paraId="36BDF141" w14:textId="77777777">
        <w:trPr>
          <w:trHeight w:val="820"/>
        </w:trPr>
        <w:tc>
          <w:tcPr>
            <w:tcW w:w="1981" w:type="dxa"/>
            <w:tcBorders>
              <w:top w:val="single" w:sz="3" w:space="0" w:color="000000"/>
              <w:left w:val="single" w:sz="3" w:space="0" w:color="000000"/>
              <w:bottom w:val="single" w:sz="3" w:space="0" w:color="000000"/>
              <w:right w:val="single" w:sz="3" w:space="0" w:color="000000"/>
            </w:tcBorders>
          </w:tcPr>
          <w:p w14:paraId="3AD2ACE4" w14:textId="77777777" w:rsidR="006567AB" w:rsidRDefault="008537B1">
            <w:pPr>
              <w:spacing w:after="0"/>
              <w:ind w:left="4"/>
            </w:pPr>
            <w:proofErr w:type="spellStart"/>
            <w:r>
              <w:rPr>
                <w:b/>
                <w:sz w:val="20"/>
              </w:rPr>
              <w:t>out</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3F3F7667" w14:textId="77777777" w:rsidR="006567AB" w:rsidRDefault="008537B1">
            <w:pPr>
              <w:spacing w:after="0"/>
              <w:ind w:left="4" w:right="1059"/>
            </w:pPr>
            <w:r>
              <w:rPr>
                <w:sz w:val="20"/>
              </w:rPr>
              <w:t xml:space="preserve">en exceso exterior </w:t>
            </w:r>
          </w:p>
        </w:tc>
        <w:tc>
          <w:tcPr>
            <w:tcW w:w="2161" w:type="dxa"/>
            <w:tcBorders>
              <w:top w:val="single" w:sz="3" w:space="0" w:color="000000"/>
              <w:left w:val="single" w:sz="3" w:space="0" w:color="000000"/>
              <w:bottom w:val="single" w:sz="3" w:space="0" w:color="000000"/>
              <w:right w:val="single" w:sz="3" w:space="0" w:color="000000"/>
            </w:tcBorders>
          </w:tcPr>
          <w:p w14:paraId="00AE2384" w14:textId="77777777" w:rsidR="006567AB" w:rsidRDefault="008537B1">
            <w:pPr>
              <w:spacing w:after="4"/>
            </w:pPr>
            <w:proofErr w:type="spellStart"/>
            <w:r>
              <w:rPr>
                <w:sz w:val="20"/>
              </w:rPr>
              <w:t>outmeasur</w:t>
            </w:r>
            <w:proofErr w:type="spellEnd"/>
          </w:p>
          <w:p w14:paraId="3395271E" w14:textId="77777777" w:rsidR="006567AB" w:rsidRDefault="008537B1">
            <w:pPr>
              <w:spacing w:after="0"/>
            </w:pPr>
            <w:r>
              <w:rPr>
                <w:sz w:val="20"/>
              </w:rPr>
              <w:t xml:space="preserve">e </w:t>
            </w:r>
            <w:proofErr w:type="spellStart"/>
            <w:r>
              <w:rPr>
                <w:sz w:val="20"/>
              </w:rPr>
              <w:t>outlying</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7C0A6B29" w14:textId="77777777" w:rsidR="006567AB" w:rsidRDefault="008537B1">
            <w:pPr>
              <w:spacing w:after="0"/>
              <w:ind w:left="4" w:right="51"/>
            </w:pPr>
            <w:r>
              <w:rPr>
                <w:sz w:val="20"/>
              </w:rPr>
              <w:t xml:space="preserve">medir en exceso extrínseco </w:t>
            </w:r>
          </w:p>
        </w:tc>
      </w:tr>
      <w:tr w:rsidR="006567AB" w14:paraId="1B1FCCDE" w14:textId="77777777">
        <w:trPr>
          <w:trHeight w:val="821"/>
        </w:trPr>
        <w:tc>
          <w:tcPr>
            <w:tcW w:w="1981" w:type="dxa"/>
            <w:tcBorders>
              <w:top w:val="single" w:sz="3" w:space="0" w:color="000000"/>
              <w:left w:val="single" w:sz="3" w:space="0" w:color="000000"/>
              <w:bottom w:val="single" w:sz="3" w:space="0" w:color="000000"/>
              <w:right w:val="single" w:sz="3" w:space="0" w:color="000000"/>
            </w:tcBorders>
          </w:tcPr>
          <w:p w14:paraId="2FDD1551" w14:textId="77777777" w:rsidR="006567AB" w:rsidRDefault="008537B1">
            <w:pPr>
              <w:spacing w:after="0"/>
              <w:ind w:left="4"/>
            </w:pPr>
            <w:proofErr w:type="spellStart"/>
            <w:r>
              <w:rPr>
                <w:b/>
                <w:sz w:val="20"/>
              </w:rPr>
              <w:t>over</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4F87A1F0" w14:textId="77777777" w:rsidR="006567AB" w:rsidRDefault="008537B1">
            <w:pPr>
              <w:spacing w:after="0"/>
              <w:ind w:left="4"/>
              <w:jc w:val="both"/>
            </w:pPr>
            <w:r>
              <w:rPr>
                <w:sz w:val="20"/>
              </w:rPr>
              <w:t xml:space="preserve">en exceso, </w:t>
            </w:r>
            <w:r>
              <w:rPr>
                <w:sz w:val="20"/>
              </w:rPr>
              <w:t xml:space="preserve">demasiado superior, encima </w:t>
            </w:r>
          </w:p>
        </w:tc>
        <w:tc>
          <w:tcPr>
            <w:tcW w:w="2161" w:type="dxa"/>
            <w:tcBorders>
              <w:top w:val="single" w:sz="3" w:space="0" w:color="000000"/>
              <w:left w:val="single" w:sz="3" w:space="0" w:color="000000"/>
              <w:bottom w:val="single" w:sz="3" w:space="0" w:color="000000"/>
              <w:right w:val="single" w:sz="3" w:space="0" w:color="000000"/>
            </w:tcBorders>
          </w:tcPr>
          <w:p w14:paraId="215C420A" w14:textId="77777777" w:rsidR="006567AB" w:rsidRDefault="008537B1">
            <w:pPr>
              <w:spacing w:after="0"/>
            </w:pPr>
            <w:proofErr w:type="spellStart"/>
            <w:r>
              <w:rPr>
                <w:sz w:val="20"/>
              </w:rPr>
              <w:t>overdose</w:t>
            </w:r>
            <w:proofErr w:type="spellEnd"/>
            <w:r>
              <w:rPr>
                <w:sz w:val="20"/>
              </w:rPr>
              <w:t xml:space="preserve"> </w:t>
            </w:r>
            <w:proofErr w:type="spellStart"/>
            <w:r>
              <w:rPr>
                <w:sz w:val="20"/>
              </w:rPr>
              <w:t>overconfident</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B5E48E8" w14:textId="77777777" w:rsidR="006567AB" w:rsidRDefault="008537B1">
            <w:pPr>
              <w:spacing w:after="0"/>
              <w:ind w:left="4" w:right="579"/>
            </w:pPr>
            <w:proofErr w:type="gramStart"/>
            <w:r>
              <w:rPr>
                <w:sz w:val="20"/>
              </w:rPr>
              <w:t>sobredosis demasiado confiado</w:t>
            </w:r>
            <w:proofErr w:type="gramEnd"/>
            <w:r>
              <w:rPr>
                <w:sz w:val="20"/>
              </w:rPr>
              <w:t xml:space="preserve"> </w:t>
            </w:r>
          </w:p>
        </w:tc>
      </w:tr>
      <w:tr w:rsidR="006567AB" w14:paraId="51EB80A7"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2E03195F" w14:textId="77777777" w:rsidR="006567AB" w:rsidRDefault="008537B1">
            <w:pPr>
              <w:spacing w:after="0"/>
              <w:ind w:left="4"/>
            </w:pPr>
            <w:r>
              <w:rPr>
                <w:b/>
                <w:sz w:val="20"/>
              </w:rPr>
              <w:lastRenderedPageBreak/>
              <w:t xml:space="preserve">para- </w:t>
            </w:r>
          </w:p>
        </w:tc>
        <w:tc>
          <w:tcPr>
            <w:tcW w:w="2345" w:type="dxa"/>
            <w:tcBorders>
              <w:top w:val="single" w:sz="3" w:space="0" w:color="000000"/>
              <w:left w:val="single" w:sz="3" w:space="0" w:color="000000"/>
              <w:bottom w:val="single" w:sz="3" w:space="0" w:color="000000"/>
              <w:right w:val="single" w:sz="3" w:space="0" w:color="000000"/>
            </w:tcBorders>
          </w:tcPr>
          <w:p w14:paraId="47F1183E" w14:textId="77777777" w:rsidR="006567AB" w:rsidRDefault="008537B1">
            <w:pPr>
              <w:spacing w:after="0"/>
              <w:ind w:left="4"/>
            </w:pPr>
            <w:r>
              <w:rPr>
                <w:sz w:val="20"/>
              </w:rPr>
              <w:t xml:space="preserve">-similar a </w:t>
            </w:r>
          </w:p>
        </w:tc>
        <w:tc>
          <w:tcPr>
            <w:tcW w:w="2161" w:type="dxa"/>
            <w:tcBorders>
              <w:top w:val="single" w:sz="3" w:space="0" w:color="000000"/>
              <w:left w:val="single" w:sz="3" w:space="0" w:color="000000"/>
              <w:bottom w:val="single" w:sz="3" w:space="0" w:color="000000"/>
              <w:right w:val="single" w:sz="3" w:space="0" w:color="000000"/>
            </w:tcBorders>
          </w:tcPr>
          <w:p w14:paraId="073BEE59" w14:textId="77777777" w:rsidR="006567AB" w:rsidRDefault="008537B1">
            <w:pPr>
              <w:spacing w:after="0"/>
            </w:pPr>
            <w:proofErr w:type="spellStart"/>
            <w:r>
              <w:rPr>
                <w:sz w:val="20"/>
              </w:rPr>
              <w:t>parasympathetic</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21338E6C" w14:textId="77777777" w:rsidR="006567AB" w:rsidRDefault="008537B1">
            <w:pPr>
              <w:spacing w:after="0"/>
              <w:ind w:left="4"/>
            </w:pPr>
            <w:r>
              <w:rPr>
                <w:sz w:val="20"/>
              </w:rPr>
              <w:t xml:space="preserve">parasimpático </w:t>
            </w:r>
          </w:p>
        </w:tc>
      </w:tr>
      <w:tr w:rsidR="006567AB" w14:paraId="5D0C1194"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52B36214" w14:textId="77777777" w:rsidR="006567AB" w:rsidRDefault="008537B1">
            <w:pPr>
              <w:spacing w:after="0"/>
              <w:ind w:left="4"/>
            </w:pPr>
            <w:r>
              <w:rPr>
                <w:b/>
                <w:sz w:val="20"/>
              </w:rPr>
              <w:t xml:space="preserve">peri- </w:t>
            </w:r>
          </w:p>
        </w:tc>
        <w:tc>
          <w:tcPr>
            <w:tcW w:w="2345" w:type="dxa"/>
            <w:tcBorders>
              <w:top w:val="single" w:sz="3" w:space="0" w:color="000000"/>
              <w:left w:val="single" w:sz="3" w:space="0" w:color="000000"/>
              <w:bottom w:val="single" w:sz="3" w:space="0" w:color="000000"/>
              <w:right w:val="single" w:sz="3" w:space="0" w:color="000000"/>
            </w:tcBorders>
          </w:tcPr>
          <w:p w14:paraId="46C68A2F" w14:textId="77777777" w:rsidR="006567AB" w:rsidRDefault="008537B1">
            <w:pPr>
              <w:spacing w:after="0"/>
              <w:ind w:left="4"/>
            </w:pPr>
            <w:r>
              <w:rPr>
                <w:sz w:val="20"/>
              </w:rPr>
              <w:t xml:space="preserve">-alrededor </w:t>
            </w:r>
          </w:p>
        </w:tc>
        <w:tc>
          <w:tcPr>
            <w:tcW w:w="2161" w:type="dxa"/>
            <w:tcBorders>
              <w:top w:val="single" w:sz="3" w:space="0" w:color="000000"/>
              <w:left w:val="single" w:sz="3" w:space="0" w:color="000000"/>
              <w:bottom w:val="single" w:sz="3" w:space="0" w:color="000000"/>
              <w:right w:val="single" w:sz="3" w:space="0" w:color="000000"/>
            </w:tcBorders>
          </w:tcPr>
          <w:p w14:paraId="49AFFCA6" w14:textId="77777777" w:rsidR="006567AB" w:rsidRDefault="008537B1">
            <w:pPr>
              <w:spacing w:after="0"/>
            </w:pPr>
            <w:proofErr w:type="spellStart"/>
            <w:r>
              <w:rPr>
                <w:sz w:val="20"/>
              </w:rPr>
              <w:t>perimeter</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7F7C4265" w14:textId="77777777" w:rsidR="006567AB" w:rsidRDefault="008537B1">
            <w:pPr>
              <w:spacing w:after="0"/>
              <w:ind w:left="4"/>
            </w:pPr>
            <w:r>
              <w:rPr>
                <w:sz w:val="20"/>
              </w:rPr>
              <w:t xml:space="preserve">perímetro </w:t>
            </w:r>
          </w:p>
        </w:tc>
      </w:tr>
      <w:tr w:rsidR="006567AB" w14:paraId="7B1F6A22"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330B4264" w14:textId="77777777" w:rsidR="006567AB" w:rsidRDefault="008537B1">
            <w:pPr>
              <w:spacing w:after="0"/>
              <w:ind w:left="4"/>
            </w:pPr>
            <w:proofErr w:type="spellStart"/>
            <w:r>
              <w:rPr>
                <w:b/>
                <w:sz w:val="20"/>
              </w:rPr>
              <w:t>phono</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51FED82F" w14:textId="77777777" w:rsidR="006567AB" w:rsidRDefault="008537B1">
            <w:pPr>
              <w:spacing w:after="0"/>
              <w:ind w:left="4"/>
            </w:pPr>
            <w:r>
              <w:rPr>
                <w:sz w:val="20"/>
              </w:rPr>
              <w:t xml:space="preserve">-sonido </w:t>
            </w:r>
          </w:p>
        </w:tc>
        <w:tc>
          <w:tcPr>
            <w:tcW w:w="2161" w:type="dxa"/>
            <w:tcBorders>
              <w:top w:val="single" w:sz="3" w:space="0" w:color="000000"/>
              <w:left w:val="single" w:sz="3" w:space="0" w:color="000000"/>
              <w:bottom w:val="single" w:sz="3" w:space="0" w:color="000000"/>
              <w:right w:val="single" w:sz="3" w:space="0" w:color="000000"/>
            </w:tcBorders>
          </w:tcPr>
          <w:p w14:paraId="38B86575" w14:textId="77777777" w:rsidR="006567AB" w:rsidRDefault="008537B1">
            <w:pPr>
              <w:spacing w:after="0"/>
            </w:pPr>
            <w:proofErr w:type="spellStart"/>
            <w:r>
              <w:rPr>
                <w:sz w:val="20"/>
              </w:rPr>
              <w:t>phonology</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518FFF0" w14:textId="77777777" w:rsidR="006567AB" w:rsidRDefault="008537B1">
            <w:pPr>
              <w:spacing w:after="0"/>
              <w:ind w:left="4"/>
            </w:pPr>
            <w:r>
              <w:rPr>
                <w:sz w:val="20"/>
              </w:rPr>
              <w:t xml:space="preserve">fonología </w:t>
            </w:r>
          </w:p>
        </w:tc>
      </w:tr>
      <w:tr w:rsidR="006567AB" w14:paraId="36960E22"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7F379348" w14:textId="77777777" w:rsidR="006567AB" w:rsidRDefault="008537B1">
            <w:pPr>
              <w:spacing w:after="0"/>
              <w:ind w:left="4"/>
            </w:pPr>
            <w:proofErr w:type="spellStart"/>
            <w:r>
              <w:rPr>
                <w:b/>
                <w:sz w:val="20"/>
              </w:rPr>
              <w:t>pent</w:t>
            </w:r>
            <w:proofErr w:type="spellEnd"/>
            <w:r>
              <w:rPr>
                <w:b/>
                <w:sz w:val="20"/>
              </w:rPr>
              <w:t xml:space="preserve">(a)- </w:t>
            </w:r>
          </w:p>
        </w:tc>
        <w:tc>
          <w:tcPr>
            <w:tcW w:w="2345" w:type="dxa"/>
            <w:tcBorders>
              <w:top w:val="single" w:sz="3" w:space="0" w:color="000000"/>
              <w:left w:val="single" w:sz="3" w:space="0" w:color="000000"/>
              <w:bottom w:val="single" w:sz="3" w:space="0" w:color="000000"/>
              <w:right w:val="single" w:sz="3" w:space="0" w:color="000000"/>
            </w:tcBorders>
          </w:tcPr>
          <w:p w14:paraId="121A37F5" w14:textId="77777777" w:rsidR="006567AB" w:rsidRDefault="008537B1">
            <w:pPr>
              <w:spacing w:after="0"/>
              <w:ind w:left="4"/>
            </w:pPr>
            <w:r>
              <w:rPr>
                <w:sz w:val="20"/>
              </w:rPr>
              <w:t xml:space="preserve">-cinco </w:t>
            </w:r>
          </w:p>
        </w:tc>
        <w:tc>
          <w:tcPr>
            <w:tcW w:w="2161" w:type="dxa"/>
            <w:tcBorders>
              <w:top w:val="single" w:sz="3" w:space="0" w:color="000000"/>
              <w:left w:val="single" w:sz="3" w:space="0" w:color="000000"/>
              <w:bottom w:val="single" w:sz="3" w:space="0" w:color="000000"/>
              <w:right w:val="single" w:sz="3" w:space="0" w:color="000000"/>
            </w:tcBorders>
          </w:tcPr>
          <w:p w14:paraId="12E15CCB" w14:textId="77777777" w:rsidR="006567AB" w:rsidRDefault="008537B1">
            <w:pPr>
              <w:spacing w:after="0"/>
            </w:pPr>
            <w:proofErr w:type="spellStart"/>
            <w:r>
              <w:rPr>
                <w:sz w:val="20"/>
              </w:rPr>
              <w:t>pentagon</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AB1805B" w14:textId="77777777" w:rsidR="006567AB" w:rsidRDefault="008537B1">
            <w:pPr>
              <w:spacing w:after="0"/>
              <w:ind w:left="4"/>
            </w:pPr>
            <w:r>
              <w:rPr>
                <w:sz w:val="20"/>
              </w:rPr>
              <w:t xml:space="preserve">pentágono </w:t>
            </w:r>
          </w:p>
        </w:tc>
      </w:tr>
      <w:tr w:rsidR="006567AB" w14:paraId="62241A6A"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35A8F77C" w14:textId="77777777" w:rsidR="006567AB" w:rsidRDefault="008537B1">
            <w:pPr>
              <w:spacing w:after="0"/>
              <w:ind w:left="4"/>
            </w:pPr>
            <w:proofErr w:type="spellStart"/>
            <w:r>
              <w:rPr>
                <w:b/>
                <w:sz w:val="20"/>
              </w:rPr>
              <w:t>photo</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2E2B0E50" w14:textId="77777777" w:rsidR="006567AB" w:rsidRDefault="008537B1">
            <w:pPr>
              <w:spacing w:after="0"/>
              <w:ind w:left="4"/>
            </w:pPr>
            <w:r>
              <w:rPr>
                <w:sz w:val="20"/>
              </w:rPr>
              <w:t xml:space="preserve">-luz </w:t>
            </w:r>
          </w:p>
        </w:tc>
        <w:tc>
          <w:tcPr>
            <w:tcW w:w="2161" w:type="dxa"/>
            <w:tcBorders>
              <w:top w:val="single" w:sz="3" w:space="0" w:color="000000"/>
              <w:left w:val="single" w:sz="3" w:space="0" w:color="000000"/>
              <w:bottom w:val="single" w:sz="3" w:space="0" w:color="000000"/>
              <w:right w:val="single" w:sz="3" w:space="0" w:color="000000"/>
            </w:tcBorders>
          </w:tcPr>
          <w:p w14:paraId="44D0EABB" w14:textId="77777777" w:rsidR="006567AB" w:rsidRDefault="008537B1">
            <w:pPr>
              <w:spacing w:after="0"/>
            </w:pPr>
            <w:proofErr w:type="spellStart"/>
            <w:r>
              <w:rPr>
                <w:sz w:val="20"/>
              </w:rPr>
              <w:t>photography</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DC9CF58" w14:textId="77777777" w:rsidR="006567AB" w:rsidRDefault="008537B1">
            <w:pPr>
              <w:spacing w:after="0"/>
              <w:ind w:left="4"/>
            </w:pPr>
            <w:r>
              <w:rPr>
                <w:sz w:val="20"/>
              </w:rPr>
              <w:t xml:space="preserve">fotografía </w:t>
            </w:r>
          </w:p>
        </w:tc>
      </w:tr>
    </w:tbl>
    <w:p w14:paraId="1E163E3C" w14:textId="77777777" w:rsidR="006567AB" w:rsidRDefault="008537B1">
      <w:pPr>
        <w:spacing w:after="0"/>
        <w:jc w:val="both"/>
      </w:pPr>
      <w:r>
        <w:rPr>
          <w:sz w:val="20"/>
        </w:rPr>
        <w:t xml:space="preserve"> </w:t>
      </w:r>
    </w:p>
    <w:tbl>
      <w:tblPr>
        <w:tblStyle w:val="TableGrid"/>
        <w:tblW w:w="9187" w:type="dxa"/>
        <w:tblInd w:w="568" w:type="dxa"/>
        <w:tblCellMar>
          <w:top w:w="74" w:type="dxa"/>
          <w:left w:w="68" w:type="dxa"/>
          <w:bottom w:w="0" w:type="dxa"/>
          <w:right w:w="115" w:type="dxa"/>
        </w:tblCellMar>
        <w:tblLook w:val="04A0" w:firstRow="1" w:lastRow="0" w:firstColumn="1" w:lastColumn="0" w:noHBand="0" w:noVBand="1"/>
      </w:tblPr>
      <w:tblGrid>
        <w:gridCol w:w="1980"/>
        <w:gridCol w:w="2345"/>
        <w:gridCol w:w="2161"/>
        <w:gridCol w:w="2701"/>
      </w:tblGrid>
      <w:tr w:rsidR="006567AB" w14:paraId="101BA191"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565E4296" w14:textId="77777777" w:rsidR="006567AB" w:rsidRDefault="008537B1">
            <w:pPr>
              <w:spacing w:after="0"/>
              <w:ind w:left="4"/>
            </w:pPr>
            <w:proofErr w:type="spellStart"/>
            <w:r>
              <w:rPr>
                <w:b/>
                <w:sz w:val="20"/>
              </w:rPr>
              <w:t>poly</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792D5692" w14:textId="77777777" w:rsidR="006567AB" w:rsidRDefault="008537B1">
            <w:pPr>
              <w:spacing w:after="0"/>
              <w:ind w:left="4"/>
            </w:pPr>
            <w:r>
              <w:rPr>
                <w:sz w:val="20"/>
              </w:rPr>
              <w:t xml:space="preserve">-muchos </w:t>
            </w:r>
          </w:p>
        </w:tc>
        <w:tc>
          <w:tcPr>
            <w:tcW w:w="2161" w:type="dxa"/>
            <w:tcBorders>
              <w:top w:val="single" w:sz="3" w:space="0" w:color="000000"/>
              <w:left w:val="single" w:sz="3" w:space="0" w:color="000000"/>
              <w:bottom w:val="single" w:sz="3" w:space="0" w:color="000000"/>
              <w:right w:val="single" w:sz="3" w:space="0" w:color="000000"/>
            </w:tcBorders>
          </w:tcPr>
          <w:p w14:paraId="5B5F1653" w14:textId="77777777" w:rsidR="006567AB" w:rsidRDefault="008537B1">
            <w:pPr>
              <w:spacing w:after="0"/>
            </w:pPr>
            <w:proofErr w:type="spellStart"/>
            <w:r>
              <w:rPr>
                <w:sz w:val="20"/>
              </w:rPr>
              <w:t>polymorphous</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9E84E95" w14:textId="77777777" w:rsidR="006567AB" w:rsidRDefault="008537B1">
            <w:pPr>
              <w:spacing w:after="0"/>
              <w:ind w:left="4"/>
            </w:pPr>
            <w:r>
              <w:rPr>
                <w:sz w:val="20"/>
              </w:rPr>
              <w:t xml:space="preserve">polimorfo </w:t>
            </w:r>
          </w:p>
        </w:tc>
      </w:tr>
      <w:tr w:rsidR="006567AB" w14:paraId="5C187DA4"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0F11FFAF" w14:textId="77777777" w:rsidR="006567AB" w:rsidRDefault="008537B1">
            <w:pPr>
              <w:spacing w:after="0"/>
              <w:ind w:left="4"/>
            </w:pPr>
            <w:r>
              <w:rPr>
                <w:b/>
                <w:sz w:val="20"/>
              </w:rPr>
              <w:t xml:space="preserve">pre- </w:t>
            </w:r>
          </w:p>
        </w:tc>
        <w:tc>
          <w:tcPr>
            <w:tcW w:w="2345" w:type="dxa"/>
            <w:tcBorders>
              <w:top w:val="single" w:sz="3" w:space="0" w:color="000000"/>
              <w:left w:val="single" w:sz="3" w:space="0" w:color="000000"/>
              <w:bottom w:val="single" w:sz="3" w:space="0" w:color="000000"/>
              <w:right w:val="single" w:sz="3" w:space="0" w:color="000000"/>
            </w:tcBorders>
          </w:tcPr>
          <w:p w14:paraId="408AA568" w14:textId="77777777" w:rsidR="006567AB" w:rsidRDefault="008537B1">
            <w:pPr>
              <w:spacing w:after="0"/>
              <w:ind w:left="4"/>
            </w:pPr>
            <w:r>
              <w:rPr>
                <w:sz w:val="20"/>
              </w:rPr>
              <w:t xml:space="preserve">-anterior </w:t>
            </w:r>
          </w:p>
        </w:tc>
        <w:tc>
          <w:tcPr>
            <w:tcW w:w="2161" w:type="dxa"/>
            <w:tcBorders>
              <w:top w:val="single" w:sz="3" w:space="0" w:color="000000"/>
              <w:left w:val="single" w:sz="3" w:space="0" w:color="000000"/>
              <w:bottom w:val="single" w:sz="3" w:space="0" w:color="000000"/>
              <w:right w:val="single" w:sz="3" w:space="0" w:color="000000"/>
            </w:tcBorders>
          </w:tcPr>
          <w:p w14:paraId="21F84F8A" w14:textId="77777777" w:rsidR="006567AB" w:rsidRDefault="008537B1">
            <w:pPr>
              <w:spacing w:after="0"/>
            </w:pPr>
            <w:proofErr w:type="spellStart"/>
            <w:r>
              <w:rPr>
                <w:sz w:val="20"/>
              </w:rPr>
              <w:t>prehistory</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4E1022EB" w14:textId="77777777" w:rsidR="006567AB" w:rsidRDefault="008537B1">
            <w:pPr>
              <w:spacing w:after="0"/>
              <w:ind w:left="4"/>
            </w:pPr>
            <w:r>
              <w:rPr>
                <w:sz w:val="20"/>
              </w:rPr>
              <w:t xml:space="preserve">prehistoria </w:t>
            </w:r>
          </w:p>
        </w:tc>
      </w:tr>
      <w:tr w:rsidR="006567AB" w14:paraId="35AB28FB" w14:textId="77777777">
        <w:trPr>
          <w:trHeight w:val="316"/>
        </w:trPr>
        <w:tc>
          <w:tcPr>
            <w:tcW w:w="1981" w:type="dxa"/>
            <w:tcBorders>
              <w:top w:val="single" w:sz="3" w:space="0" w:color="000000"/>
              <w:left w:val="single" w:sz="3" w:space="0" w:color="000000"/>
              <w:bottom w:val="single" w:sz="3" w:space="0" w:color="000000"/>
              <w:right w:val="single" w:sz="3" w:space="0" w:color="000000"/>
            </w:tcBorders>
          </w:tcPr>
          <w:p w14:paraId="3298E87A" w14:textId="77777777" w:rsidR="006567AB" w:rsidRDefault="008537B1">
            <w:pPr>
              <w:spacing w:after="0"/>
              <w:ind w:left="4"/>
            </w:pPr>
            <w:r>
              <w:rPr>
                <w:b/>
                <w:sz w:val="20"/>
              </w:rPr>
              <w:t xml:space="preserve">pro- </w:t>
            </w:r>
          </w:p>
        </w:tc>
        <w:tc>
          <w:tcPr>
            <w:tcW w:w="2345" w:type="dxa"/>
            <w:tcBorders>
              <w:top w:val="single" w:sz="3" w:space="0" w:color="000000"/>
              <w:left w:val="single" w:sz="3" w:space="0" w:color="000000"/>
              <w:bottom w:val="single" w:sz="3" w:space="0" w:color="000000"/>
              <w:right w:val="single" w:sz="3" w:space="0" w:color="000000"/>
            </w:tcBorders>
          </w:tcPr>
          <w:p w14:paraId="2F1B5960" w14:textId="77777777" w:rsidR="006567AB" w:rsidRDefault="008537B1">
            <w:pPr>
              <w:spacing w:after="0"/>
              <w:ind w:left="4"/>
            </w:pPr>
            <w:r>
              <w:rPr>
                <w:sz w:val="20"/>
              </w:rPr>
              <w:t xml:space="preserve">-del lado de </w:t>
            </w:r>
          </w:p>
        </w:tc>
        <w:tc>
          <w:tcPr>
            <w:tcW w:w="2161" w:type="dxa"/>
            <w:tcBorders>
              <w:top w:val="single" w:sz="3" w:space="0" w:color="000000"/>
              <w:left w:val="single" w:sz="3" w:space="0" w:color="000000"/>
              <w:bottom w:val="single" w:sz="3" w:space="0" w:color="000000"/>
              <w:right w:val="single" w:sz="3" w:space="0" w:color="000000"/>
            </w:tcBorders>
          </w:tcPr>
          <w:p w14:paraId="47409589" w14:textId="77777777" w:rsidR="006567AB" w:rsidRDefault="008537B1">
            <w:pPr>
              <w:spacing w:after="0"/>
            </w:pPr>
            <w:proofErr w:type="spellStart"/>
            <w:r>
              <w:rPr>
                <w:sz w:val="20"/>
              </w:rPr>
              <w:t>proconsul</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3B5848F" w14:textId="77777777" w:rsidR="006567AB" w:rsidRDefault="008537B1">
            <w:pPr>
              <w:spacing w:after="0"/>
              <w:ind w:left="4"/>
            </w:pPr>
            <w:proofErr w:type="spellStart"/>
            <w:r>
              <w:rPr>
                <w:sz w:val="20"/>
              </w:rPr>
              <w:t>proconul</w:t>
            </w:r>
            <w:proofErr w:type="spellEnd"/>
            <w:r>
              <w:rPr>
                <w:sz w:val="20"/>
              </w:rPr>
              <w:t xml:space="preserve"> </w:t>
            </w:r>
          </w:p>
        </w:tc>
      </w:tr>
      <w:tr w:rsidR="006567AB" w14:paraId="414585CB" w14:textId="77777777">
        <w:trPr>
          <w:trHeight w:val="325"/>
        </w:trPr>
        <w:tc>
          <w:tcPr>
            <w:tcW w:w="1981" w:type="dxa"/>
            <w:tcBorders>
              <w:top w:val="single" w:sz="3" w:space="0" w:color="000000"/>
              <w:left w:val="single" w:sz="3" w:space="0" w:color="000000"/>
              <w:bottom w:val="single" w:sz="3" w:space="0" w:color="000000"/>
              <w:right w:val="single" w:sz="3" w:space="0" w:color="000000"/>
            </w:tcBorders>
          </w:tcPr>
          <w:p w14:paraId="02500685" w14:textId="77777777" w:rsidR="006567AB" w:rsidRDefault="008537B1">
            <w:pPr>
              <w:spacing w:after="0"/>
              <w:ind w:left="4"/>
            </w:pPr>
            <w:r>
              <w:rPr>
                <w:b/>
                <w:sz w:val="20"/>
              </w:rPr>
              <w:t xml:space="preserve">proto- </w:t>
            </w:r>
          </w:p>
        </w:tc>
        <w:tc>
          <w:tcPr>
            <w:tcW w:w="2345" w:type="dxa"/>
            <w:tcBorders>
              <w:top w:val="single" w:sz="3" w:space="0" w:color="000000"/>
              <w:left w:val="single" w:sz="3" w:space="0" w:color="000000"/>
              <w:bottom w:val="single" w:sz="3" w:space="0" w:color="000000"/>
              <w:right w:val="single" w:sz="3" w:space="0" w:color="000000"/>
            </w:tcBorders>
          </w:tcPr>
          <w:p w14:paraId="5316CDEB" w14:textId="77777777" w:rsidR="006567AB" w:rsidRDefault="008537B1">
            <w:pPr>
              <w:spacing w:after="0"/>
              <w:ind w:left="4"/>
            </w:pPr>
            <w:r>
              <w:rPr>
                <w:sz w:val="20"/>
              </w:rPr>
              <w:t xml:space="preserve">-primero, original </w:t>
            </w:r>
          </w:p>
        </w:tc>
        <w:tc>
          <w:tcPr>
            <w:tcW w:w="2161" w:type="dxa"/>
            <w:tcBorders>
              <w:top w:val="single" w:sz="3" w:space="0" w:color="000000"/>
              <w:left w:val="single" w:sz="3" w:space="0" w:color="000000"/>
              <w:bottom w:val="single" w:sz="3" w:space="0" w:color="000000"/>
              <w:right w:val="single" w:sz="3" w:space="0" w:color="000000"/>
            </w:tcBorders>
          </w:tcPr>
          <w:p w14:paraId="2CE693A8" w14:textId="77777777" w:rsidR="006567AB" w:rsidRDefault="008537B1">
            <w:pPr>
              <w:spacing w:after="0"/>
            </w:pPr>
            <w:proofErr w:type="spellStart"/>
            <w:r>
              <w:rPr>
                <w:sz w:val="20"/>
              </w:rPr>
              <w:t>prototype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24BB5200" w14:textId="77777777" w:rsidR="006567AB" w:rsidRDefault="008537B1">
            <w:pPr>
              <w:spacing w:after="0"/>
              <w:ind w:left="4"/>
            </w:pPr>
            <w:r>
              <w:rPr>
                <w:sz w:val="20"/>
              </w:rPr>
              <w:t xml:space="preserve">prototipo </w:t>
            </w:r>
          </w:p>
        </w:tc>
      </w:tr>
      <w:tr w:rsidR="006567AB" w14:paraId="7A19B9B6" w14:textId="77777777">
        <w:trPr>
          <w:trHeight w:val="316"/>
        </w:trPr>
        <w:tc>
          <w:tcPr>
            <w:tcW w:w="1981" w:type="dxa"/>
            <w:tcBorders>
              <w:top w:val="single" w:sz="3" w:space="0" w:color="000000"/>
              <w:left w:val="single" w:sz="3" w:space="0" w:color="000000"/>
              <w:bottom w:val="single" w:sz="3" w:space="0" w:color="000000"/>
              <w:right w:val="single" w:sz="3" w:space="0" w:color="000000"/>
            </w:tcBorders>
          </w:tcPr>
          <w:p w14:paraId="232A94A4" w14:textId="77777777" w:rsidR="006567AB" w:rsidRDefault="008537B1">
            <w:pPr>
              <w:spacing w:after="0"/>
              <w:ind w:left="4"/>
            </w:pPr>
            <w:r>
              <w:rPr>
                <w:b/>
                <w:sz w:val="20"/>
              </w:rPr>
              <w:t xml:space="preserve">post- </w:t>
            </w:r>
          </w:p>
        </w:tc>
        <w:tc>
          <w:tcPr>
            <w:tcW w:w="2345" w:type="dxa"/>
            <w:tcBorders>
              <w:top w:val="single" w:sz="3" w:space="0" w:color="000000"/>
              <w:left w:val="single" w:sz="3" w:space="0" w:color="000000"/>
              <w:bottom w:val="single" w:sz="3" w:space="0" w:color="000000"/>
              <w:right w:val="single" w:sz="3" w:space="0" w:color="000000"/>
            </w:tcBorders>
          </w:tcPr>
          <w:p w14:paraId="33950D87" w14:textId="77777777" w:rsidR="006567AB" w:rsidRDefault="008537B1">
            <w:pPr>
              <w:spacing w:after="0"/>
              <w:ind w:left="4"/>
            </w:pPr>
            <w:r>
              <w:rPr>
                <w:sz w:val="20"/>
              </w:rPr>
              <w:t xml:space="preserve">-después </w:t>
            </w:r>
          </w:p>
        </w:tc>
        <w:tc>
          <w:tcPr>
            <w:tcW w:w="2161" w:type="dxa"/>
            <w:tcBorders>
              <w:top w:val="single" w:sz="3" w:space="0" w:color="000000"/>
              <w:left w:val="single" w:sz="3" w:space="0" w:color="000000"/>
              <w:bottom w:val="single" w:sz="3" w:space="0" w:color="000000"/>
              <w:right w:val="single" w:sz="3" w:space="0" w:color="000000"/>
            </w:tcBorders>
          </w:tcPr>
          <w:p w14:paraId="7834C57D" w14:textId="77777777" w:rsidR="006567AB" w:rsidRDefault="008537B1">
            <w:pPr>
              <w:spacing w:after="0"/>
            </w:pPr>
            <w:proofErr w:type="spellStart"/>
            <w:r>
              <w:rPr>
                <w:sz w:val="20"/>
              </w:rPr>
              <w:t>post-war</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B893743" w14:textId="77777777" w:rsidR="006567AB" w:rsidRDefault="008537B1">
            <w:pPr>
              <w:spacing w:after="0"/>
              <w:ind w:left="52"/>
            </w:pPr>
            <w:r>
              <w:rPr>
                <w:sz w:val="20"/>
              </w:rPr>
              <w:t xml:space="preserve">post guerra </w:t>
            </w:r>
          </w:p>
        </w:tc>
      </w:tr>
      <w:tr w:rsidR="006567AB" w14:paraId="65574DC6"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47F67A0C" w14:textId="77777777" w:rsidR="006567AB" w:rsidRDefault="008537B1">
            <w:pPr>
              <w:spacing w:after="0"/>
              <w:ind w:left="4"/>
            </w:pPr>
            <w:r>
              <w:rPr>
                <w:b/>
                <w:sz w:val="20"/>
              </w:rPr>
              <w:t xml:space="preserve">pseudo- </w:t>
            </w:r>
          </w:p>
        </w:tc>
        <w:tc>
          <w:tcPr>
            <w:tcW w:w="2345" w:type="dxa"/>
            <w:tcBorders>
              <w:top w:val="single" w:sz="3" w:space="0" w:color="000000"/>
              <w:left w:val="single" w:sz="3" w:space="0" w:color="000000"/>
              <w:bottom w:val="single" w:sz="3" w:space="0" w:color="000000"/>
              <w:right w:val="single" w:sz="3" w:space="0" w:color="000000"/>
            </w:tcBorders>
          </w:tcPr>
          <w:p w14:paraId="55B4ECCF" w14:textId="77777777" w:rsidR="006567AB" w:rsidRDefault="008537B1">
            <w:pPr>
              <w:spacing w:after="0"/>
              <w:ind w:left="4"/>
            </w:pPr>
            <w:r>
              <w:rPr>
                <w:sz w:val="20"/>
              </w:rPr>
              <w:t xml:space="preserve">-falso, seudo </w:t>
            </w:r>
          </w:p>
        </w:tc>
        <w:tc>
          <w:tcPr>
            <w:tcW w:w="2161" w:type="dxa"/>
            <w:tcBorders>
              <w:top w:val="single" w:sz="3" w:space="0" w:color="000000"/>
              <w:left w:val="single" w:sz="3" w:space="0" w:color="000000"/>
              <w:bottom w:val="single" w:sz="3" w:space="0" w:color="000000"/>
              <w:right w:val="single" w:sz="3" w:space="0" w:color="000000"/>
            </w:tcBorders>
          </w:tcPr>
          <w:p w14:paraId="18EDA1DC" w14:textId="77777777" w:rsidR="006567AB" w:rsidRDefault="008537B1">
            <w:pPr>
              <w:spacing w:after="0"/>
            </w:pPr>
            <w:proofErr w:type="spellStart"/>
            <w:r>
              <w:rPr>
                <w:sz w:val="20"/>
              </w:rPr>
              <w:t>pseudonymous</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F673489" w14:textId="77777777" w:rsidR="006567AB" w:rsidRDefault="008537B1">
            <w:pPr>
              <w:spacing w:after="0"/>
              <w:ind w:left="4"/>
            </w:pPr>
            <w:r>
              <w:rPr>
                <w:sz w:val="20"/>
              </w:rPr>
              <w:t xml:space="preserve">pseudónimo </w:t>
            </w:r>
          </w:p>
        </w:tc>
      </w:tr>
      <w:tr w:rsidR="006567AB" w14:paraId="05D8733C"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614F953F" w14:textId="77777777" w:rsidR="006567AB" w:rsidRDefault="008537B1">
            <w:pPr>
              <w:spacing w:after="0"/>
              <w:ind w:left="4"/>
            </w:pPr>
            <w:proofErr w:type="spellStart"/>
            <w:r>
              <w:rPr>
                <w:b/>
                <w:sz w:val="20"/>
              </w:rPr>
              <w:t>quadri</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451D7671" w14:textId="77777777" w:rsidR="006567AB" w:rsidRDefault="008537B1">
            <w:pPr>
              <w:spacing w:after="0"/>
              <w:ind w:left="4"/>
            </w:pPr>
            <w:r>
              <w:rPr>
                <w:sz w:val="20"/>
              </w:rPr>
              <w:t xml:space="preserve">-cuatro </w:t>
            </w:r>
          </w:p>
        </w:tc>
        <w:tc>
          <w:tcPr>
            <w:tcW w:w="2161" w:type="dxa"/>
            <w:tcBorders>
              <w:top w:val="single" w:sz="3" w:space="0" w:color="000000"/>
              <w:left w:val="single" w:sz="3" w:space="0" w:color="000000"/>
              <w:bottom w:val="single" w:sz="3" w:space="0" w:color="000000"/>
              <w:right w:val="single" w:sz="3" w:space="0" w:color="000000"/>
            </w:tcBorders>
          </w:tcPr>
          <w:p w14:paraId="16559DC0" w14:textId="77777777" w:rsidR="006567AB" w:rsidRDefault="008537B1">
            <w:pPr>
              <w:spacing w:after="0"/>
            </w:pPr>
            <w:proofErr w:type="spellStart"/>
            <w:r>
              <w:rPr>
                <w:sz w:val="20"/>
              </w:rPr>
              <w:t>quadrivalent</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D919A46" w14:textId="77777777" w:rsidR="006567AB" w:rsidRDefault="008537B1">
            <w:pPr>
              <w:spacing w:after="0"/>
              <w:ind w:left="4"/>
            </w:pPr>
            <w:r>
              <w:rPr>
                <w:sz w:val="20"/>
              </w:rPr>
              <w:t xml:space="preserve">cuadrivalente </w:t>
            </w:r>
          </w:p>
        </w:tc>
      </w:tr>
      <w:tr w:rsidR="006567AB" w14:paraId="741E4364" w14:textId="77777777">
        <w:trPr>
          <w:trHeight w:val="824"/>
        </w:trPr>
        <w:tc>
          <w:tcPr>
            <w:tcW w:w="1981" w:type="dxa"/>
            <w:tcBorders>
              <w:top w:val="single" w:sz="3" w:space="0" w:color="000000"/>
              <w:left w:val="single" w:sz="3" w:space="0" w:color="000000"/>
              <w:bottom w:val="single" w:sz="3" w:space="0" w:color="000000"/>
              <w:right w:val="single" w:sz="3" w:space="0" w:color="000000"/>
            </w:tcBorders>
          </w:tcPr>
          <w:p w14:paraId="5BC96564" w14:textId="77777777" w:rsidR="006567AB" w:rsidRDefault="008537B1">
            <w:pPr>
              <w:spacing w:after="0"/>
              <w:ind w:left="4"/>
            </w:pPr>
            <w:r>
              <w:rPr>
                <w:b/>
                <w:sz w:val="20"/>
              </w:rPr>
              <w:t xml:space="preserve">re- </w:t>
            </w:r>
          </w:p>
        </w:tc>
        <w:tc>
          <w:tcPr>
            <w:tcW w:w="2345" w:type="dxa"/>
            <w:tcBorders>
              <w:top w:val="single" w:sz="3" w:space="0" w:color="000000"/>
              <w:left w:val="single" w:sz="3" w:space="0" w:color="000000"/>
              <w:bottom w:val="single" w:sz="3" w:space="0" w:color="000000"/>
              <w:right w:val="single" w:sz="3" w:space="0" w:color="000000"/>
            </w:tcBorders>
          </w:tcPr>
          <w:p w14:paraId="584387B1" w14:textId="77777777" w:rsidR="006567AB" w:rsidRDefault="008537B1">
            <w:pPr>
              <w:spacing w:after="20"/>
              <w:ind w:left="4"/>
            </w:pPr>
            <w:r>
              <w:rPr>
                <w:sz w:val="20"/>
              </w:rPr>
              <w:t xml:space="preserve">-de nuevo, volver a </w:t>
            </w:r>
          </w:p>
          <w:p w14:paraId="31B96D64" w14:textId="77777777" w:rsidR="006567AB" w:rsidRDefault="008537B1">
            <w:pPr>
              <w:spacing w:after="0"/>
              <w:ind w:left="4"/>
            </w:pPr>
            <w:r>
              <w:rPr>
                <w:sz w:val="20"/>
              </w:rPr>
              <w:t xml:space="preserve">-junto, mutuamente </w:t>
            </w:r>
          </w:p>
        </w:tc>
        <w:tc>
          <w:tcPr>
            <w:tcW w:w="2161" w:type="dxa"/>
            <w:tcBorders>
              <w:top w:val="single" w:sz="3" w:space="0" w:color="000000"/>
              <w:left w:val="single" w:sz="3" w:space="0" w:color="000000"/>
              <w:bottom w:val="single" w:sz="3" w:space="0" w:color="000000"/>
              <w:right w:val="single" w:sz="3" w:space="0" w:color="000000"/>
            </w:tcBorders>
          </w:tcPr>
          <w:p w14:paraId="31A651DF" w14:textId="77777777" w:rsidR="006567AB" w:rsidRDefault="008537B1">
            <w:pPr>
              <w:spacing w:after="8"/>
            </w:pPr>
            <w:proofErr w:type="spellStart"/>
            <w:r>
              <w:rPr>
                <w:sz w:val="20"/>
              </w:rPr>
              <w:t>recombin</w:t>
            </w:r>
            <w:proofErr w:type="spellEnd"/>
          </w:p>
          <w:p w14:paraId="549FA8DC" w14:textId="77777777" w:rsidR="006567AB" w:rsidRDefault="008537B1">
            <w:pPr>
              <w:spacing w:after="0"/>
            </w:pPr>
            <w:r>
              <w:rPr>
                <w:sz w:val="20"/>
              </w:rPr>
              <w:t xml:space="preserve">e </w:t>
            </w:r>
            <w:proofErr w:type="spellStart"/>
            <w:r>
              <w:rPr>
                <w:sz w:val="20"/>
              </w:rPr>
              <w:t>react</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0C1DD964" w14:textId="77777777" w:rsidR="006567AB" w:rsidRDefault="008537B1">
            <w:pPr>
              <w:spacing w:after="8"/>
              <w:ind w:left="4"/>
            </w:pPr>
            <w:r>
              <w:rPr>
                <w:sz w:val="20"/>
              </w:rPr>
              <w:t>recombina</w:t>
            </w:r>
          </w:p>
          <w:p w14:paraId="70298028" w14:textId="77777777" w:rsidR="006567AB" w:rsidRDefault="008537B1">
            <w:pPr>
              <w:spacing w:after="4"/>
              <w:ind w:left="4"/>
            </w:pPr>
            <w:r>
              <w:rPr>
                <w:sz w:val="20"/>
              </w:rPr>
              <w:t xml:space="preserve">r </w:t>
            </w:r>
          </w:p>
          <w:p w14:paraId="03266C88" w14:textId="77777777" w:rsidR="006567AB" w:rsidRDefault="008537B1">
            <w:pPr>
              <w:spacing w:after="0"/>
              <w:ind w:left="4"/>
            </w:pPr>
            <w:r>
              <w:rPr>
                <w:sz w:val="20"/>
              </w:rPr>
              <w:t xml:space="preserve">reaccionar </w:t>
            </w:r>
          </w:p>
        </w:tc>
      </w:tr>
      <w:tr w:rsidR="006567AB" w14:paraId="0C584187" w14:textId="77777777">
        <w:trPr>
          <w:trHeight w:val="593"/>
        </w:trPr>
        <w:tc>
          <w:tcPr>
            <w:tcW w:w="1981" w:type="dxa"/>
            <w:tcBorders>
              <w:top w:val="single" w:sz="3" w:space="0" w:color="000000"/>
              <w:left w:val="single" w:sz="3" w:space="0" w:color="000000"/>
              <w:bottom w:val="single" w:sz="3" w:space="0" w:color="000000"/>
              <w:right w:val="single" w:sz="3" w:space="0" w:color="000000"/>
            </w:tcBorders>
          </w:tcPr>
          <w:p w14:paraId="480C570E" w14:textId="77777777" w:rsidR="006567AB" w:rsidRDefault="008537B1">
            <w:pPr>
              <w:spacing w:after="0"/>
              <w:ind w:left="4"/>
            </w:pPr>
            <w:proofErr w:type="spellStart"/>
            <w:r>
              <w:rPr>
                <w:b/>
                <w:sz w:val="20"/>
              </w:rPr>
              <w:t>self</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1C748B15" w14:textId="77777777" w:rsidR="006567AB" w:rsidRDefault="008537B1">
            <w:pPr>
              <w:spacing w:after="0"/>
              <w:ind w:left="4"/>
            </w:pPr>
            <w:r>
              <w:rPr>
                <w:sz w:val="20"/>
              </w:rPr>
              <w:t xml:space="preserve">por sí mismo, auto </w:t>
            </w:r>
          </w:p>
        </w:tc>
        <w:tc>
          <w:tcPr>
            <w:tcW w:w="2161" w:type="dxa"/>
            <w:tcBorders>
              <w:top w:val="single" w:sz="3" w:space="0" w:color="000000"/>
              <w:left w:val="single" w:sz="3" w:space="0" w:color="000000"/>
              <w:bottom w:val="single" w:sz="3" w:space="0" w:color="000000"/>
              <w:right w:val="single" w:sz="3" w:space="0" w:color="000000"/>
            </w:tcBorders>
          </w:tcPr>
          <w:p w14:paraId="3E0853AF" w14:textId="77777777" w:rsidR="006567AB" w:rsidRDefault="008537B1">
            <w:pPr>
              <w:spacing w:after="0"/>
            </w:pPr>
            <w:proofErr w:type="spellStart"/>
            <w:r>
              <w:rPr>
                <w:sz w:val="20"/>
              </w:rPr>
              <w:t>selfgoverning</w:t>
            </w:r>
            <w:proofErr w:type="spellEnd"/>
            <w:r>
              <w:rPr>
                <w:sz w:val="20"/>
              </w:rPr>
              <w:t xml:space="preserve"> </w:t>
            </w:r>
            <w:proofErr w:type="spellStart"/>
            <w:r>
              <w:rPr>
                <w:sz w:val="20"/>
              </w:rPr>
              <w:t>selfpropelled</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07F3D1C" w14:textId="77777777" w:rsidR="006567AB" w:rsidRDefault="008537B1">
            <w:pPr>
              <w:spacing w:after="0"/>
              <w:ind w:left="4" w:right="968"/>
            </w:pPr>
            <w:r>
              <w:rPr>
                <w:sz w:val="20"/>
              </w:rPr>
              <w:t xml:space="preserve">autónomo con impulso propio </w:t>
            </w:r>
          </w:p>
        </w:tc>
      </w:tr>
      <w:tr w:rsidR="006567AB" w14:paraId="17B2E24F" w14:textId="77777777">
        <w:trPr>
          <w:trHeight w:val="588"/>
        </w:trPr>
        <w:tc>
          <w:tcPr>
            <w:tcW w:w="1981" w:type="dxa"/>
            <w:tcBorders>
              <w:top w:val="single" w:sz="3" w:space="0" w:color="000000"/>
              <w:left w:val="single" w:sz="3" w:space="0" w:color="000000"/>
              <w:bottom w:val="single" w:sz="3" w:space="0" w:color="000000"/>
              <w:right w:val="single" w:sz="3" w:space="0" w:color="000000"/>
            </w:tcBorders>
          </w:tcPr>
          <w:p w14:paraId="30D6902A" w14:textId="77777777" w:rsidR="006567AB" w:rsidRDefault="008537B1">
            <w:pPr>
              <w:spacing w:after="0"/>
              <w:ind w:left="4"/>
            </w:pPr>
            <w:r>
              <w:rPr>
                <w:b/>
                <w:sz w:val="20"/>
              </w:rPr>
              <w:t xml:space="preserve">semi- </w:t>
            </w:r>
          </w:p>
        </w:tc>
        <w:tc>
          <w:tcPr>
            <w:tcW w:w="2345" w:type="dxa"/>
            <w:tcBorders>
              <w:top w:val="single" w:sz="3" w:space="0" w:color="000000"/>
              <w:left w:val="single" w:sz="3" w:space="0" w:color="000000"/>
              <w:bottom w:val="single" w:sz="3" w:space="0" w:color="000000"/>
              <w:right w:val="single" w:sz="3" w:space="0" w:color="000000"/>
            </w:tcBorders>
          </w:tcPr>
          <w:p w14:paraId="326576F9" w14:textId="77777777" w:rsidR="006567AB" w:rsidRDefault="008537B1">
            <w:pPr>
              <w:spacing w:after="0"/>
              <w:ind w:left="4"/>
            </w:pPr>
            <w:r>
              <w:rPr>
                <w:sz w:val="20"/>
              </w:rPr>
              <w:t xml:space="preserve">-medio, imperfecto </w:t>
            </w:r>
          </w:p>
        </w:tc>
        <w:tc>
          <w:tcPr>
            <w:tcW w:w="2161" w:type="dxa"/>
            <w:tcBorders>
              <w:top w:val="single" w:sz="3" w:space="0" w:color="000000"/>
              <w:left w:val="single" w:sz="3" w:space="0" w:color="000000"/>
              <w:bottom w:val="single" w:sz="3" w:space="0" w:color="000000"/>
              <w:right w:val="single" w:sz="3" w:space="0" w:color="000000"/>
            </w:tcBorders>
          </w:tcPr>
          <w:p w14:paraId="7991EE84" w14:textId="77777777" w:rsidR="006567AB" w:rsidRDefault="008537B1">
            <w:pPr>
              <w:spacing w:after="0"/>
            </w:pPr>
            <w:proofErr w:type="spellStart"/>
            <w:r>
              <w:rPr>
                <w:sz w:val="20"/>
              </w:rPr>
              <w:t>semicircle</w:t>
            </w:r>
            <w:proofErr w:type="spellEnd"/>
            <w:r>
              <w:rPr>
                <w:sz w:val="20"/>
              </w:rPr>
              <w:t xml:space="preserve"> semiconductor </w:t>
            </w:r>
          </w:p>
        </w:tc>
        <w:tc>
          <w:tcPr>
            <w:tcW w:w="2701" w:type="dxa"/>
            <w:tcBorders>
              <w:top w:val="single" w:sz="3" w:space="0" w:color="000000"/>
              <w:left w:val="single" w:sz="3" w:space="0" w:color="000000"/>
              <w:bottom w:val="single" w:sz="3" w:space="0" w:color="000000"/>
              <w:right w:val="single" w:sz="3" w:space="0" w:color="000000"/>
            </w:tcBorders>
          </w:tcPr>
          <w:p w14:paraId="6E7849C4" w14:textId="77777777" w:rsidR="006567AB" w:rsidRDefault="008537B1">
            <w:pPr>
              <w:spacing w:after="0"/>
              <w:ind w:left="4" w:right="379"/>
            </w:pPr>
            <w:r>
              <w:rPr>
                <w:sz w:val="20"/>
              </w:rPr>
              <w:t xml:space="preserve">semicírculo semiconductor </w:t>
            </w:r>
          </w:p>
        </w:tc>
      </w:tr>
      <w:tr w:rsidR="006567AB" w14:paraId="6FD74F46" w14:textId="77777777">
        <w:trPr>
          <w:trHeight w:val="592"/>
        </w:trPr>
        <w:tc>
          <w:tcPr>
            <w:tcW w:w="1981" w:type="dxa"/>
            <w:tcBorders>
              <w:top w:val="single" w:sz="3" w:space="0" w:color="000000"/>
              <w:left w:val="single" w:sz="3" w:space="0" w:color="000000"/>
              <w:bottom w:val="single" w:sz="3" w:space="0" w:color="000000"/>
              <w:right w:val="single" w:sz="3" w:space="0" w:color="000000"/>
            </w:tcBorders>
          </w:tcPr>
          <w:p w14:paraId="44A0BF26" w14:textId="77777777" w:rsidR="006567AB" w:rsidRDefault="008537B1">
            <w:pPr>
              <w:spacing w:after="0"/>
              <w:ind w:left="4"/>
            </w:pPr>
            <w:r>
              <w:rPr>
                <w:b/>
                <w:sz w:val="20"/>
              </w:rPr>
              <w:t xml:space="preserve">sub- </w:t>
            </w:r>
          </w:p>
        </w:tc>
        <w:tc>
          <w:tcPr>
            <w:tcW w:w="2345" w:type="dxa"/>
            <w:tcBorders>
              <w:top w:val="single" w:sz="3" w:space="0" w:color="000000"/>
              <w:left w:val="single" w:sz="3" w:space="0" w:color="000000"/>
              <w:bottom w:val="single" w:sz="3" w:space="0" w:color="000000"/>
              <w:right w:val="single" w:sz="3" w:space="0" w:color="000000"/>
            </w:tcBorders>
          </w:tcPr>
          <w:p w14:paraId="65D1F576" w14:textId="77777777" w:rsidR="006567AB" w:rsidRDefault="008537B1">
            <w:pPr>
              <w:spacing w:after="0"/>
              <w:ind w:left="4"/>
            </w:pPr>
            <w:r>
              <w:rPr>
                <w:sz w:val="20"/>
              </w:rPr>
              <w:t xml:space="preserve">-debajo de, menos que, sub </w:t>
            </w:r>
          </w:p>
        </w:tc>
        <w:tc>
          <w:tcPr>
            <w:tcW w:w="2161" w:type="dxa"/>
            <w:tcBorders>
              <w:top w:val="single" w:sz="3" w:space="0" w:color="000000"/>
              <w:left w:val="single" w:sz="3" w:space="0" w:color="000000"/>
              <w:bottom w:val="single" w:sz="3" w:space="0" w:color="000000"/>
              <w:right w:val="single" w:sz="3" w:space="0" w:color="000000"/>
            </w:tcBorders>
          </w:tcPr>
          <w:p w14:paraId="42C295D8" w14:textId="77777777" w:rsidR="006567AB" w:rsidRDefault="008537B1">
            <w:pPr>
              <w:spacing w:after="0"/>
            </w:pPr>
            <w:proofErr w:type="spellStart"/>
            <w:r>
              <w:rPr>
                <w:sz w:val="20"/>
              </w:rPr>
              <w:t>subconscious</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3DFB617A" w14:textId="77777777" w:rsidR="006567AB" w:rsidRDefault="008537B1">
            <w:pPr>
              <w:spacing w:after="0"/>
              <w:ind w:left="4"/>
            </w:pPr>
            <w:r>
              <w:rPr>
                <w:sz w:val="20"/>
              </w:rPr>
              <w:t xml:space="preserve">subconsciente </w:t>
            </w:r>
          </w:p>
        </w:tc>
      </w:tr>
      <w:tr w:rsidR="006567AB" w14:paraId="518C313E" w14:textId="77777777">
        <w:trPr>
          <w:trHeight w:val="588"/>
        </w:trPr>
        <w:tc>
          <w:tcPr>
            <w:tcW w:w="1981" w:type="dxa"/>
            <w:tcBorders>
              <w:top w:val="single" w:sz="3" w:space="0" w:color="000000"/>
              <w:left w:val="single" w:sz="3" w:space="0" w:color="000000"/>
              <w:bottom w:val="single" w:sz="3" w:space="0" w:color="000000"/>
              <w:right w:val="single" w:sz="3" w:space="0" w:color="000000"/>
            </w:tcBorders>
          </w:tcPr>
          <w:p w14:paraId="320914FC" w14:textId="77777777" w:rsidR="006567AB" w:rsidRDefault="008537B1">
            <w:pPr>
              <w:spacing w:after="0"/>
              <w:ind w:left="4" w:right="719"/>
            </w:pPr>
            <w:r>
              <w:rPr>
                <w:b/>
                <w:sz w:val="20"/>
              </w:rPr>
              <w:t xml:space="preserve">supra- super- </w:t>
            </w:r>
          </w:p>
        </w:tc>
        <w:tc>
          <w:tcPr>
            <w:tcW w:w="2345" w:type="dxa"/>
            <w:tcBorders>
              <w:top w:val="single" w:sz="3" w:space="0" w:color="000000"/>
              <w:left w:val="single" w:sz="3" w:space="0" w:color="000000"/>
              <w:bottom w:val="single" w:sz="3" w:space="0" w:color="000000"/>
              <w:right w:val="single" w:sz="3" w:space="0" w:color="000000"/>
            </w:tcBorders>
          </w:tcPr>
          <w:p w14:paraId="2176D866" w14:textId="77777777" w:rsidR="006567AB" w:rsidRDefault="008537B1">
            <w:pPr>
              <w:spacing w:after="17"/>
              <w:ind w:left="4"/>
            </w:pPr>
            <w:r>
              <w:rPr>
                <w:sz w:val="20"/>
              </w:rPr>
              <w:t xml:space="preserve">-por encima </w:t>
            </w:r>
          </w:p>
          <w:p w14:paraId="67587427" w14:textId="77777777" w:rsidR="006567AB" w:rsidRDefault="008537B1">
            <w:pPr>
              <w:spacing w:after="0"/>
              <w:ind w:left="4"/>
            </w:pPr>
            <w:r>
              <w:rPr>
                <w:sz w:val="20"/>
              </w:rPr>
              <w:t xml:space="preserve">-más allá de </w:t>
            </w:r>
          </w:p>
        </w:tc>
        <w:tc>
          <w:tcPr>
            <w:tcW w:w="2161" w:type="dxa"/>
            <w:tcBorders>
              <w:top w:val="single" w:sz="3" w:space="0" w:color="000000"/>
              <w:left w:val="single" w:sz="3" w:space="0" w:color="000000"/>
              <w:bottom w:val="single" w:sz="3" w:space="0" w:color="000000"/>
              <w:right w:val="single" w:sz="3" w:space="0" w:color="000000"/>
            </w:tcBorders>
          </w:tcPr>
          <w:p w14:paraId="476CF7B9" w14:textId="77777777" w:rsidR="006567AB" w:rsidRDefault="008537B1">
            <w:pPr>
              <w:spacing w:after="0"/>
            </w:pPr>
            <w:proofErr w:type="spellStart"/>
            <w:r>
              <w:rPr>
                <w:sz w:val="20"/>
              </w:rPr>
              <w:t>supersonic</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3A686234" w14:textId="77777777" w:rsidR="006567AB" w:rsidRDefault="008537B1">
            <w:pPr>
              <w:spacing w:after="0"/>
              <w:ind w:left="4"/>
            </w:pPr>
            <w:r>
              <w:rPr>
                <w:sz w:val="20"/>
              </w:rPr>
              <w:t xml:space="preserve">supersónico </w:t>
            </w:r>
          </w:p>
        </w:tc>
      </w:tr>
      <w:tr w:rsidR="006567AB" w14:paraId="107650F8"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0A49F4E3" w14:textId="77777777" w:rsidR="006567AB" w:rsidRDefault="008537B1">
            <w:pPr>
              <w:spacing w:after="0"/>
              <w:ind w:left="4"/>
            </w:pPr>
            <w:r>
              <w:rPr>
                <w:b/>
                <w:sz w:val="20"/>
              </w:rPr>
              <w:t xml:space="preserve">sur- </w:t>
            </w:r>
          </w:p>
        </w:tc>
        <w:tc>
          <w:tcPr>
            <w:tcW w:w="2345" w:type="dxa"/>
            <w:tcBorders>
              <w:top w:val="single" w:sz="3" w:space="0" w:color="000000"/>
              <w:left w:val="single" w:sz="3" w:space="0" w:color="000000"/>
              <w:bottom w:val="single" w:sz="3" w:space="0" w:color="000000"/>
              <w:right w:val="single" w:sz="3" w:space="0" w:color="000000"/>
            </w:tcBorders>
          </w:tcPr>
          <w:p w14:paraId="52446861" w14:textId="77777777" w:rsidR="006567AB" w:rsidRDefault="008537B1">
            <w:pPr>
              <w:spacing w:after="0"/>
              <w:ind w:left="4"/>
            </w:pPr>
            <w:r>
              <w:rPr>
                <w:sz w:val="20"/>
              </w:rPr>
              <w:t xml:space="preserve">-sobre </w:t>
            </w:r>
          </w:p>
        </w:tc>
        <w:tc>
          <w:tcPr>
            <w:tcW w:w="2161" w:type="dxa"/>
            <w:tcBorders>
              <w:top w:val="single" w:sz="3" w:space="0" w:color="000000"/>
              <w:left w:val="single" w:sz="3" w:space="0" w:color="000000"/>
              <w:bottom w:val="single" w:sz="3" w:space="0" w:color="000000"/>
              <w:right w:val="single" w:sz="3" w:space="0" w:color="000000"/>
            </w:tcBorders>
          </w:tcPr>
          <w:p w14:paraId="256528C2" w14:textId="77777777" w:rsidR="006567AB" w:rsidRDefault="008537B1">
            <w:pPr>
              <w:spacing w:after="0"/>
            </w:pPr>
            <w:proofErr w:type="spellStart"/>
            <w:r>
              <w:rPr>
                <w:sz w:val="20"/>
              </w:rPr>
              <w:t>surpass</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34D953F3" w14:textId="77777777" w:rsidR="006567AB" w:rsidRDefault="008537B1">
            <w:pPr>
              <w:spacing w:after="0"/>
              <w:ind w:left="4"/>
            </w:pPr>
            <w:r>
              <w:rPr>
                <w:sz w:val="20"/>
              </w:rPr>
              <w:t xml:space="preserve">sobrepasar </w:t>
            </w:r>
          </w:p>
        </w:tc>
      </w:tr>
      <w:tr w:rsidR="006567AB" w14:paraId="4AA1F16E"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260CFCB5" w14:textId="77777777" w:rsidR="006567AB" w:rsidRDefault="008537B1">
            <w:pPr>
              <w:spacing w:after="0"/>
              <w:ind w:left="4"/>
            </w:pPr>
            <w:proofErr w:type="spellStart"/>
            <w:r>
              <w:rPr>
                <w:b/>
                <w:sz w:val="20"/>
              </w:rPr>
              <w:t>syn</w:t>
            </w:r>
            <w:proofErr w:type="spellEnd"/>
            <w:r>
              <w:rPr>
                <w:b/>
                <w:sz w:val="20"/>
              </w:rPr>
              <w:t xml:space="preserve">/m- </w:t>
            </w:r>
          </w:p>
        </w:tc>
        <w:tc>
          <w:tcPr>
            <w:tcW w:w="2345" w:type="dxa"/>
            <w:tcBorders>
              <w:top w:val="single" w:sz="3" w:space="0" w:color="000000"/>
              <w:left w:val="single" w:sz="3" w:space="0" w:color="000000"/>
              <w:bottom w:val="single" w:sz="3" w:space="0" w:color="000000"/>
              <w:right w:val="single" w:sz="3" w:space="0" w:color="000000"/>
            </w:tcBorders>
          </w:tcPr>
          <w:p w14:paraId="5B477196" w14:textId="77777777" w:rsidR="006567AB" w:rsidRDefault="008537B1">
            <w:pPr>
              <w:spacing w:after="0"/>
              <w:ind w:left="4"/>
            </w:pPr>
            <w:r>
              <w:rPr>
                <w:sz w:val="20"/>
              </w:rPr>
              <w:t xml:space="preserve">-con, junto </w:t>
            </w:r>
          </w:p>
        </w:tc>
        <w:tc>
          <w:tcPr>
            <w:tcW w:w="2161" w:type="dxa"/>
            <w:tcBorders>
              <w:top w:val="single" w:sz="3" w:space="0" w:color="000000"/>
              <w:left w:val="single" w:sz="3" w:space="0" w:color="000000"/>
              <w:bottom w:val="single" w:sz="3" w:space="0" w:color="000000"/>
              <w:right w:val="single" w:sz="3" w:space="0" w:color="000000"/>
            </w:tcBorders>
          </w:tcPr>
          <w:p w14:paraId="5EDD6C6B" w14:textId="77777777" w:rsidR="006567AB" w:rsidRDefault="008537B1">
            <w:pPr>
              <w:spacing w:after="0"/>
            </w:pPr>
            <w:proofErr w:type="spellStart"/>
            <w:r>
              <w:rPr>
                <w:sz w:val="20"/>
              </w:rPr>
              <w:t>synthesis</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F953868" w14:textId="77777777" w:rsidR="006567AB" w:rsidRDefault="008537B1">
            <w:pPr>
              <w:spacing w:after="0"/>
              <w:ind w:left="4"/>
            </w:pPr>
            <w:r>
              <w:rPr>
                <w:sz w:val="20"/>
              </w:rPr>
              <w:t xml:space="preserve">síntesis </w:t>
            </w:r>
          </w:p>
        </w:tc>
      </w:tr>
      <w:tr w:rsidR="006567AB" w14:paraId="2653345E"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41B7E858" w14:textId="77777777" w:rsidR="006567AB" w:rsidRDefault="008537B1">
            <w:pPr>
              <w:spacing w:after="0"/>
              <w:ind w:left="4"/>
            </w:pPr>
            <w:r>
              <w:rPr>
                <w:b/>
                <w:sz w:val="20"/>
              </w:rPr>
              <w:t xml:space="preserve">tele- </w:t>
            </w:r>
          </w:p>
        </w:tc>
        <w:tc>
          <w:tcPr>
            <w:tcW w:w="2345" w:type="dxa"/>
            <w:tcBorders>
              <w:top w:val="single" w:sz="3" w:space="0" w:color="000000"/>
              <w:left w:val="single" w:sz="3" w:space="0" w:color="000000"/>
              <w:bottom w:val="single" w:sz="3" w:space="0" w:color="000000"/>
              <w:right w:val="single" w:sz="3" w:space="0" w:color="000000"/>
            </w:tcBorders>
          </w:tcPr>
          <w:p w14:paraId="47595A93" w14:textId="77777777" w:rsidR="006567AB" w:rsidRDefault="008537B1">
            <w:pPr>
              <w:spacing w:after="0"/>
              <w:ind w:left="4"/>
            </w:pPr>
            <w:r>
              <w:rPr>
                <w:sz w:val="20"/>
              </w:rPr>
              <w:t xml:space="preserve">-distancia </w:t>
            </w:r>
          </w:p>
        </w:tc>
        <w:tc>
          <w:tcPr>
            <w:tcW w:w="2161" w:type="dxa"/>
            <w:tcBorders>
              <w:top w:val="single" w:sz="3" w:space="0" w:color="000000"/>
              <w:left w:val="single" w:sz="3" w:space="0" w:color="000000"/>
              <w:bottom w:val="single" w:sz="3" w:space="0" w:color="000000"/>
              <w:right w:val="single" w:sz="3" w:space="0" w:color="000000"/>
            </w:tcBorders>
          </w:tcPr>
          <w:p w14:paraId="49F494BD" w14:textId="77777777" w:rsidR="006567AB" w:rsidRDefault="008537B1">
            <w:pPr>
              <w:spacing w:after="0"/>
            </w:pPr>
            <w:proofErr w:type="spellStart"/>
            <w:r>
              <w:rPr>
                <w:sz w:val="20"/>
              </w:rPr>
              <w:t>television</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46FB009C" w14:textId="77777777" w:rsidR="006567AB" w:rsidRDefault="008537B1">
            <w:pPr>
              <w:spacing w:after="0"/>
              <w:ind w:left="4"/>
            </w:pPr>
            <w:r>
              <w:rPr>
                <w:sz w:val="20"/>
              </w:rPr>
              <w:t xml:space="preserve">televisión </w:t>
            </w:r>
          </w:p>
        </w:tc>
      </w:tr>
      <w:tr w:rsidR="006567AB" w14:paraId="4EA9E607"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610CCFDD" w14:textId="77777777" w:rsidR="006567AB" w:rsidRDefault="008537B1">
            <w:pPr>
              <w:spacing w:after="0"/>
              <w:ind w:left="4"/>
            </w:pPr>
            <w:r>
              <w:rPr>
                <w:b/>
                <w:sz w:val="20"/>
              </w:rPr>
              <w:t xml:space="preserve">tetra- </w:t>
            </w:r>
          </w:p>
        </w:tc>
        <w:tc>
          <w:tcPr>
            <w:tcW w:w="2345" w:type="dxa"/>
            <w:tcBorders>
              <w:top w:val="single" w:sz="3" w:space="0" w:color="000000"/>
              <w:left w:val="single" w:sz="3" w:space="0" w:color="000000"/>
              <w:bottom w:val="single" w:sz="3" w:space="0" w:color="000000"/>
              <w:right w:val="single" w:sz="3" w:space="0" w:color="000000"/>
            </w:tcBorders>
          </w:tcPr>
          <w:p w14:paraId="438F49B2" w14:textId="77777777" w:rsidR="006567AB" w:rsidRDefault="008537B1">
            <w:pPr>
              <w:spacing w:after="0"/>
              <w:ind w:left="4"/>
            </w:pPr>
            <w:r>
              <w:rPr>
                <w:sz w:val="20"/>
              </w:rPr>
              <w:t xml:space="preserve">-cuatro </w:t>
            </w:r>
          </w:p>
        </w:tc>
        <w:tc>
          <w:tcPr>
            <w:tcW w:w="2161" w:type="dxa"/>
            <w:tcBorders>
              <w:top w:val="single" w:sz="3" w:space="0" w:color="000000"/>
              <w:left w:val="single" w:sz="3" w:space="0" w:color="000000"/>
              <w:bottom w:val="single" w:sz="3" w:space="0" w:color="000000"/>
              <w:right w:val="single" w:sz="3" w:space="0" w:color="000000"/>
            </w:tcBorders>
          </w:tcPr>
          <w:p w14:paraId="6B0B0788" w14:textId="77777777" w:rsidR="006567AB" w:rsidRDefault="008537B1">
            <w:pPr>
              <w:spacing w:after="0"/>
            </w:pPr>
            <w:proofErr w:type="spellStart"/>
            <w:r>
              <w:rPr>
                <w:sz w:val="20"/>
              </w:rPr>
              <w:t>tetrachloride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212CCC64" w14:textId="77777777" w:rsidR="006567AB" w:rsidRDefault="008537B1">
            <w:pPr>
              <w:spacing w:after="0"/>
              <w:ind w:left="4"/>
            </w:pPr>
            <w:r>
              <w:rPr>
                <w:sz w:val="20"/>
              </w:rPr>
              <w:t xml:space="preserve">tetracloruro </w:t>
            </w:r>
          </w:p>
        </w:tc>
      </w:tr>
      <w:tr w:rsidR="006567AB" w14:paraId="320C63F9"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66EA823E" w14:textId="77777777" w:rsidR="006567AB" w:rsidRDefault="008537B1">
            <w:pPr>
              <w:spacing w:after="0"/>
              <w:ind w:left="4"/>
            </w:pPr>
            <w:proofErr w:type="spellStart"/>
            <w:r>
              <w:rPr>
                <w:b/>
                <w:sz w:val="20"/>
              </w:rPr>
              <w:t>therm</w:t>
            </w:r>
            <w:proofErr w:type="spellEnd"/>
            <w:r>
              <w:rPr>
                <w:b/>
                <w:sz w:val="20"/>
              </w:rPr>
              <w:t xml:space="preserve">(o)- </w:t>
            </w:r>
          </w:p>
        </w:tc>
        <w:tc>
          <w:tcPr>
            <w:tcW w:w="2345" w:type="dxa"/>
            <w:tcBorders>
              <w:top w:val="single" w:sz="3" w:space="0" w:color="000000"/>
              <w:left w:val="single" w:sz="3" w:space="0" w:color="000000"/>
              <w:bottom w:val="single" w:sz="3" w:space="0" w:color="000000"/>
              <w:right w:val="single" w:sz="3" w:space="0" w:color="000000"/>
            </w:tcBorders>
          </w:tcPr>
          <w:p w14:paraId="4D936D59" w14:textId="77777777" w:rsidR="006567AB" w:rsidRDefault="008537B1">
            <w:pPr>
              <w:spacing w:after="0"/>
              <w:ind w:left="4"/>
            </w:pPr>
            <w:r>
              <w:rPr>
                <w:sz w:val="20"/>
              </w:rPr>
              <w:t xml:space="preserve">-calor </w:t>
            </w:r>
          </w:p>
        </w:tc>
        <w:tc>
          <w:tcPr>
            <w:tcW w:w="2161" w:type="dxa"/>
            <w:tcBorders>
              <w:top w:val="single" w:sz="3" w:space="0" w:color="000000"/>
              <w:left w:val="single" w:sz="3" w:space="0" w:color="000000"/>
              <w:bottom w:val="single" w:sz="3" w:space="0" w:color="000000"/>
              <w:right w:val="single" w:sz="3" w:space="0" w:color="000000"/>
            </w:tcBorders>
          </w:tcPr>
          <w:p w14:paraId="2BD6CD98" w14:textId="77777777" w:rsidR="006567AB" w:rsidRDefault="008537B1">
            <w:pPr>
              <w:spacing w:after="0"/>
            </w:pPr>
            <w:proofErr w:type="spellStart"/>
            <w:r>
              <w:rPr>
                <w:sz w:val="20"/>
              </w:rPr>
              <w:t>thermometer</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A9A0706" w14:textId="77777777" w:rsidR="006567AB" w:rsidRDefault="008537B1">
            <w:pPr>
              <w:spacing w:after="0"/>
              <w:ind w:left="4"/>
            </w:pPr>
            <w:r>
              <w:rPr>
                <w:sz w:val="20"/>
              </w:rPr>
              <w:t xml:space="preserve">termómetro </w:t>
            </w:r>
          </w:p>
        </w:tc>
      </w:tr>
      <w:tr w:rsidR="006567AB" w14:paraId="29401C7B"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2064056D" w14:textId="77777777" w:rsidR="006567AB" w:rsidRDefault="008537B1">
            <w:pPr>
              <w:spacing w:after="0"/>
              <w:ind w:left="4"/>
            </w:pPr>
            <w:r>
              <w:rPr>
                <w:b/>
                <w:sz w:val="20"/>
              </w:rPr>
              <w:t xml:space="preserve">trans- </w:t>
            </w:r>
          </w:p>
        </w:tc>
        <w:tc>
          <w:tcPr>
            <w:tcW w:w="2345" w:type="dxa"/>
            <w:tcBorders>
              <w:top w:val="single" w:sz="3" w:space="0" w:color="000000"/>
              <w:left w:val="single" w:sz="3" w:space="0" w:color="000000"/>
              <w:bottom w:val="single" w:sz="3" w:space="0" w:color="000000"/>
              <w:right w:val="single" w:sz="3" w:space="0" w:color="000000"/>
            </w:tcBorders>
          </w:tcPr>
          <w:p w14:paraId="3830E264" w14:textId="77777777" w:rsidR="006567AB" w:rsidRDefault="008537B1">
            <w:pPr>
              <w:spacing w:after="0"/>
              <w:ind w:left="4"/>
            </w:pPr>
            <w:r>
              <w:rPr>
                <w:sz w:val="20"/>
              </w:rPr>
              <w:t xml:space="preserve">-a </w:t>
            </w:r>
            <w:r>
              <w:rPr>
                <w:sz w:val="20"/>
              </w:rPr>
              <w:t xml:space="preserve">través de, trans </w:t>
            </w:r>
          </w:p>
        </w:tc>
        <w:tc>
          <w:tcPr>
            <w:tcW w:w="2161" w:type="dxa"/>
            <w:tcBorders>
              <w:top w:val="single" w:sz="3" w:space="0" w:color="000000"/>
              <w:left w:val="single" w:sz="3" w:space="0" w:color="000000"/>
              <w:bottom w:val="single" w:sz="3" w:space="0" w:color="000000"/>
              <w:right w:val="single" w:sz="3" w:space="0" w:color="000000"/>
            </w:tcBorders>
          </w:tcPr>
          <w:p w14:paraId="4669EE38" w14:textId="77777777" w:rsidR="006567AB" w:rsidRDefault="008537B1">
            <w:pPr>
              <w:spacing w:after="0"/>
            </w:pPr>
            <w:proofErr w:type="spellStart"/>
            <w:r>
              <w:rPr>
                <w:sz w:val="20"/>
              </w:rPr>
              <w:t>transplant</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8E4B6A7" w14:textId="77777777" w:rsidR="006567AB" w:rsidRDefault="008537B1">
            <w:pPr>
              <w:spacing w:after="0"/>
              <w:ind w:left="4"/>
            </w:pPr>
            <w:proofErr w:type="spellStart"/>
            <w:r>
              <w:rPr>
                <w:sz w:val="20"/>
              </w:rPr>
              <w:t>transplante</w:t>
            </w:r>
            <w:proofErr w:type="spellEnd"/>
            <w:r>
              <w:rPr>
                <w:sz w:val="20"/>
              </w:rPr>
              <w:t xml:space="preserve"> </w:t>
            </w:r>
          </w:p>
        </w:tc>
      </w:tr>
      <w:tr w:rsidR="006567AB" w14:paraId="2AA695EF"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1B915F2C" w14:textId="77777777" w:rsidR="006567AB" w:rsidRDefault="008537B1">
            <w:pPr>
              <w:spacing w:after="0"/>
              <w:ind w:left="4"/>
            </w:pPr>
            <w:r>
              <w:rPr>
                <w:b/>
                <w:sz w:val="20"/>
              </w:rPr>
              <w:t xml:space="preserve">tri- </w:t>
            </w:r>
          </w:p>
        </w:tc>
        <w:tc>
          <w:tcPr>
            <w:tcW w:w="2345" w:type="dxa"/>
            <w:tcBorders>
              <w:top w:val="single" w:sz="3" w:space="0" w:color="000000"/>
              <w:left w:val="single" w:sz="3" w:space="0" w:color="000000"/>
              <w:bottom w:val="single" w:sz="3" w:space="0" w:color="000000"/>
              <w:right w:val="single" w:sz="3" w:space="0" w:color="000000"/>
            </w:tcBorders>
          </w:tcPr>
          <w:p w14:paraId="32FCCF36" w14:textId="77777777" w:rsidR="006567AB" w:rsidRDefault="008537B1">
            <w:pPr>
              <w:spacing w:after="0"/>
              <w:ind w:left="4"/>
            </w:pPr>
            <w:r>
              <w:rPr>
                <w:sz w:val="20"/>
              </w:rPr>
              <w:t xml:space="preserve">-tres </w:t>
            </w:r>
          </w:p>
        </w:tc>
        <w:tc>
          <w:tcPr>
            <w:tcW w:w="2161" w:type="dxa"/>
            <w:tcBorders>
              <w:top w:val="single" w:sz="3" w:space="0" w:color="000000"/>
              <w:left w:val="single" w:sz="3" w:space="0" w:color="000000"/>
              <w:bottom w:val="single" w:sz="3" w:space="0" w:color="000000"/>
              <w:right w:val="single" w:sz="3" w:space="0" w:color="000000"/>
            </w:tcBorders>
          </w:tcPr>
          <w:p w14:paraId="27A6153F" w14:textId="77777777" w:rsidR="006567AB" w:rsidRDefault="008537B1">
            <w:pPr>
              <w:spacing w:after="0"/>
            </w:pPr>
            <w:proofErr w:type="spellStart"/>
            <w:r>
              <w:rPr>
                <w:sz w:val="20"/>
              </w:rPr>
              <w:t>triangle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2989E86E" w14:textId="77777777" w:rsidR="006567AB" w:rsidRDefault="008537B1">
            <w:pPr>
              <w:spacing w:after="0"/>
              <w:ind w:left="4"/>
            </w:pPr>
            <w:r>
              <w:rPr>
                <w:sz w:val="20"/>
              </w:rPr>
              <w:t xml:space="preserve">triángulo </w:t>
            </w:r>
          </w:p>
        </w:tc>
      </w:tr>
      <w:tr w:rsidR="006567AB" w14:paraId="51E3269D" w14:textId="77777777">
        <w:trPr>
          <w:trHeight w:val="317"/>
        </w:trPr>
        <w:tc>
          <w:tcPr>
            <w:tcW w:w="1981" w:type="dxa"/>
            <w:tcBorders>
              <w:top w:val="single" w:sz="3" w:space="0" w:color="000000"/>
              <w:left w:val="single" w:sz="3" w:space="0" w:color="000000"/>
              <w:bottom w:val="single" w:sz="3" w:space="0" w:color="000000"/>
              <w:right w:val="single" w:sz="3" w:space="0" w:color="000000"/>
            </w:tcBorders>
          </w:tcPr>
          <w:p w14:paraId="53D2C0B9" w14:textId="77777777" w:rsidR="006567AB" w:rsidRDefault="008537B1">
            <w:pPr>
              <w:spacing w:after="0"/>
              <w:ind w:left="4"/>
            </w:pPr>
            <w:r>
              <w:rPr>
                <w:b/>
                <w:sz w:val="20"/>
              </w:rPr>
              <w:t xml:space="preserve">ultra- </w:t>
            </w:r>
          </w:p>
        </w:tc>
        <w:tc>
          <w:tcPr>
            <w:tcW w:w="2345" w:type="dxa"/>
            <w:tcBorders>
              <w:top w:val="single" w:sz="3" w:space="0" w:color="000000"/>
              <w:left w:val="single" w:sz="3" w:space="0" w:color="000000"/>
              <w:bottom w:val="single" w:sz="3" w:space="0" w:color="000000"/>
              <w:right w:val="single" w:sz="3" w:space="0" w:color="000000"/>
            </w:tcBorders>
          </w:tcPr>
          <w:p w14:paraId="57385D4F" w14:textId="77777777" w:rsidR="006567AB" w:rsidRDefault="008537B1">
            <w:pPr>
              <w:spacing w:after="0"/>
              <w:ind w:left="4"/>
            </w:pPr>
            <w:r>
              <w:rPr>
                <w:sz w:val="20"/>
              </w:rPr>
              <w:t xml:space="preserve">-más allá, más de lo usual </w:t>
            </w:r>
          </w:p>
        </w:tc>
        <w:tc>
          <w:tcPr>
            <w:tcW w:w="2161" w:type="dxa"/>
            <w:tcBorders>
              <w:top w:val="single" w:sz="3" w:space="0" w:color="000000"/>
              <w:left w:val="single" w:sz="3" w:space="0" w:color="000000"/>
              <w:bottom w:val="single" w:sz="3" w:space="0" w:color="000000"/>
              <w:right w:val="single" w:sz="3" w:space="0" w:color="000000"/>
            </w:tcBorders>
          </w:tcPr>
          <w:p w14:paraId="28609351" w14:textId="77777777" w:rsidR="006567AB" w:rsidRDefault="008537B1">
            <w:pPr>
              <w:spacing w:after="0"/>
            </w:pPr>
            <w:proofErr w:type="spellStart"/>
            <w:r>
              <w:rPr>
                <w:sz w:val="20"/>
              </w:rPr>
              <w:t>ultrasonic</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C004852" w14:textId="77777777" w:rsidR="006567AB" w:rsidRDefault="008537B1">
            <w:pPr>
              <w:spacing w:after="0"/>
              <w:ind w:left="4"/>
            </w:pPr>
            <w:r>
              <w:rPr>
                <w:sz w:val="20"/>
              </w:rPr>
              <w:t xml:space="preserve">ultrasónico </w:t>
            </w:r>
          </w:p>
        </w:tc>
      </w:tr>
      <w:tr w:rsidR="006567AB" w14:paraId="6D126EAA" w14:textId="77777777">
        <w:trPr>
          <w:trHeight w:val="820"/>
        </w:trPr>
        <w:tc>
          <w:tcPr>
            <w:tcW w:w="1981" w:type="dxa"/>
            <w:tcBorders>
              <w:top w:val="single" w:sz="3" w:space="0" w:color="000000"/>
              <w:left w:val="single" w:sz="3" w:space="0" w:color="000000"/>
              <w:bottom w:val="single" w:sz="3" w:space="0" w:color="000000"/>
              <w:right w:val="single" w:sz="3" w:space="0" w:color="000000"/>
            </w:tcBorders>
          </w:tcPr>
          <w:p w14:paraId="124D310D" w14:textId="77777777" w:rsidR="006567AB" w:rsidRDefault="008537B1">
            <w:pPr>
              <w:spacing w:after="0"/>
              <w:ind w:left="4"/>
            </w:pPr>
            <w:r>
              <w:rPr>
                <w:b/>
                <w:sz w:val="20"/>
              </w:rPr>
              <w:t xml:space="preserve">un- </w:t>
            </w:r>
          </w:p>
        </w:tc>
        <w:tc>
          <w:tcPr>
            <w:tcW w:w="2345" w:type="dxa"/>
            <w:tcBorders>
              <w:top w:val="single" w:sz="3" w:space="0" w:color="000000"/>
              <w:left w:val="single" w:sz="3" w:space="0" w:color="000000"/>
              <w:bottom w:val="single" w:sz="3" w:space="0" w:color="000000"/>
              <w:right w:val="single" w:sz="3" w:space="0" w:color="000000"/>
            </w:tcBorders>
          </w:tcPr>
          <w:p w14:paraId="365F754C" w14:textId="77777777" w:rsidR="006567AB" w:rsidRDefault="008537B1">
            <w:pPr>
              <w:spacing w:after="0"/>
              <w:ind w:left="4"/>
            </w:pPr>
            <w:r>
              <w:rPr>
                <w:sz w:val="20"/>
              </w:rPr>
              <w:t xml:space="preserve">no, negativo, contrario </w:t>
            </w:r>
          </w:p>
        </w:tc>
        <w:tc>
          <w:tcPr>
            <w:tcW w:w="2161" w:type="dxa"/>
            <w:tcBorders>
              <w:top w:val="single" w:sz="3" w:space="0" w:color="000000"/>
              <w:left w:val="single" w:sz="3" w:space="0" w:color="000000"/>
              <w:bottom w:val="single" w:sz="3" w:space="0" w:color="000000"/>
              <w:right w:val="single" w:sz="3" w:space="0" w:color="000000"/>
            </w:tcBorders>
          </w:tcPr>
          <w:p w14:paraId="0723B995" w14:textId="77777777" w:rsidR="006567AB" w:rsidRDefault="008537B1">
            <w:pPr>
              <w:spacing w:after="0"/>
              <w:ind w:right="181"/>
            </w:pPr>
            <w:proofErr w:type="spellStart"/>
            <w:r>
              <w:rPr>
                <w:sz w:val="20"/>
              </w:rPr>
              <w:t>uneven</w:t>
            </w:r>
            <w:proofErr w:type="spellEnd"/>
            <w:r>
              <w:rPr>
                <w:sz w:val="20"/>
              </w:rPr>
              <w:t xml:space="preserve"> </w:t>
            </w:r>
            <w:proofErr w:type="spellStart"/>
            <w:r>
              <w:rPr>
                <w:sz w:val="20"/>
              </w:rPr>
              <w:t>unbusinesslike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00933BDC" w14:textId="77777777" w:rsidR="006567AB" w:rsidRDefault="008537B1">
            <w:pPr>
              <w:spacing w:after="20"/>
              <w:ind w:left="4"/>
            </w:pPr>
            <w:r>
              <w:rPr>
                <w:sz w:val="20"/>
              </w:rPr>
              <w:t xml:space="preserve">desparejo </w:t>
            </w:r>
          </w:p>
          <w:p w14:paraId="2B6C1946" w14:textId="77777777" w:rsidR="006567AB" w:rsidRDefault="008537B1">
            <w:pPr>
              <w:spacing w:after="0"/>
              <w:ind w:left="4"/>
            </w:pPr>
            <w:r>
              <w:rPr>
                <w:sz w:val="20"/>
              </w:rPr>
              <w:t xml:space="preserve">Contrario a la práctica comercial </w:t>
            </w:r>
          </w:p>
        </w:tc>
      </w:tr>
      <w:tr w:rsidR="006567AB" w14:paraId="30FBCEE5" w14:textId="77777777">
        <w:trPr>
          <w:trHeight w:val="592"/>
        </w:trPr>
        <w:tc>
          <w:tcPr>
            <w:tcW w:w="1981" w:type="dxa"/>
            <w:tcBorders>
              <w:top w:val="single" w:sz="3" w:space="0" w:color="000000"/>
              <w:left w:val="single" w:sz="3" w:space="0" w:color="000000"/>
              <w:bottom w:val="single" w:sz="3" w:space="0" w:color="000000"/>
              <w:right w:val="single" w:sz="3" w:space="0" w:color="000000"/>
            </w:tcBorders>
          </w:tcPr>
          <w:p w14:paraId="772C6C19" w14:textId="77777777" w:rsidR="006567AB" w:rsidRDefault="008537B1">
            <w:pPr>
              <w:spacing w:after="0"/>
              <w:ind w:left="4"/>
            </w:pPr>
            <w:proofErr w:type="spellStart"/>
            <w:r>
              <w:rPr>
                <w:b/>
                <w:sz w:val="20"/>
              </w:rPr>
              <w:t>under</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7E3BF8BC" w14:textId="77777777" w:rsidR="006567AB" w:rsidRDefault="008537B1">
            <w:pPr>
              <w:spacing w:after="0"/>
              <w:ind w:left="4"/>
            </w:pPr>
            <w:r>
              <w:rPr>
                <w:sz w:val="20"/>
              </w:rPr>
              <w:t xml:space="preserve">insuficiente, inferior </w:t>
            </w:r>
          </w:p>
        </w:tc>
        <w:tc>
          <w:tcPr>
            <w:tcW w:w="2161" w:type="dxa"/>
            <w:tcBorders>
              <w:top w:val="single" w:sz="3" w:space="0" w:color="000000"/>
              <w:left w:val="single" w:sz="3" w:space="0" w:color="000000"/>
              <w:bottom w:val="single" w:sz="3" w:space="0" w:color="000000"/>
              <w:right w:val="single" w:sz="3" w:space="0" w:color="000000"/>
            </w:tcBorders>
          </w:tcPr>
          <w:p w14:paraId="5DC235A9" w14:textId="77777777" w:rsidR="006567AB" w:rsidRDefault="008537B1">
            <w:pPr>
              <w:spacing w:after="0"/>
            </w:pPr>
            <w:proofErr w:type="spellStart"/>
            <w:r>
              <w:rPr>
                <w:sz w:val="20"/>
              </w:rPr>
              <w:t>underdeveloped</w:t>
            </w:r>
            <w:proofErr w:type="spellEnd"/>
            <w:r>
              <w:rPr>
                <w:sz w:val="20"/>
              </w:rPr>
              <w:t xml:space="preserve"> </w:t>
            </w:r>
            <w:proofErr w:type="spellStart"/>
            <w:r>
              <w:rPr>
                <w:sz w:val="20"/>
              </w:rPr>
              <w:t>undersea</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7E918DDA" w14:textId="77777777" w:rsidR="006567AB" w:rsidRDefault="008537B1">
            <w:pPr>
              <w:spacing w:after="0"/>
              <w:ind w:left="4" w:right="335"/>
            </w:pPr>
            <w:r>
              <w:rPr>
                <w:sz w:val="20"/>
              </w:rPr>
              <w:t xml:space="preserve">subdesarrollado submarino </w:t>
            </w:r>
          </w:p>
        </w:tc>
      </w:tr>
      <w:tr w:rsidR="006567AB" w14:paraId="2AF84D4A" w14:textId="77777777">
        <w:trPr>
          <w:trHeight w:val="320"/>
        </w:trPr>
        <w:tc>
          <w:tcPr>
            <w:tcW w:w="1981" w:type="dxa"/>
            <w:tcBorders>
              <w:top w:val="single" w:sz="3" w:space="0" w:color="000000"/>
              <w:left w:val="single" w:sz="3" w:space="0" w:color="000000"/>
              <w:bottom w:val="single" w:sz="3" w:space="0" w:color="000000"/>
              <w:right w:val="single" w:sz="3" w:space="0" w:color="000000"/>
            </w:tcBorders>
          </w:tcPr>
          <w:p w14:paraId="473CF3D8" w14:textId="77777777" w:rsidR="006567AB" w:rsidRDefault="008537B1">
            <w:pPr>
              <w:spacing w:after="0"/>
              <w:ind w:left="4"/>
            </w:pPr>
            <w:proofErr w:type="spellStart"/>
            <w:r>
              <w:rPr>
                <w:b/>
                <w:sz w:val="20"/>
              </w:rPr>
              <w:lastRenderedPageBreak/>
              <w:t>uni</w:t>
            </w:r>
            <w:proofErr w:type="spellEnd"/>
            <w:r>
              <w:rPr>
                <w:b/>
                <w:sz w:val="20"/>
              </w:rPr>
              <w:t xml:space="preserve">- </w:t>
            </w:r>
          </w:p>
        </w:tc>
        <w:tc>
          <w:tcPr>
            <w:tcW w:w="2345" w:type="dxa"/>
            <w:tcBorders>
              <w:top w:val="single" w:sz="3" w:space="0" w:color="000000"/>
              <w:left w:val="single" w:sz="3" w:space="0" w:color="000000"/>
              <w:bottom w:val="single" w:sz="3" w:space="0" w:color="000000"/>
              <w:right w:val="single" w:sz="3" w:space="0" w:color="000000"/>
            </w:tcBorders>
          </w:tcPr>
          <w:p w14:paraId="08637858" w14:textId="77777777" w:rsidR="006567AB" w:rsidRDefault="008537B1">
            <w:pPr>
              <w:spacing w:after="0"/>
              <w:ind w:left="4"/>
            </w:pPr>
            <w:r>
              <w:rPr>
                <w:sz w:val="20"/>
              </w:rPr>
              <w:t xml:space="preserve">-uno </w:t>
            </w:r>
          </w:p>
        </w:tc>
        <w:tc>
          <w:tcPr>
            <w:tcW w:w="2161" w:type="dxa"/>
            <w:tcBorders>
              <w:top w:val="single" w:sz="3" w:space="0" w:color="000000"/>
              <w:left w:val="single" w:sz="3" w:space="0" w:color="000000"/>
              <w:bottom w:val="single" w:sz="3" w:space="0" w:color="000000"/>
              <w:right w:val="single" w:sz="3" w:space="0" w:color="000000"/>
            </w:tcBorders>
          </w:tcPr>
          <w:p w14:paraId="6B0C7765" w14:textId="77777777" w:rsidR="006567AB" w:rsidRDefault="008537B1">
            <w:pPr>
              <w:spacing w:after="0"/>
            </w:pPr>
            <w:proofErr w:type="spellStart"/>
            <w:r>
              <w:rPr>
                <w:sz w:val="20"/>
              </w:rPr>
              <w:t>unicellular</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584D5D11" w14:textId="77777777" w:rsidR="006567AB" w:rsidRDefault="008537B1">
            <w:pPr>
              <w:spacing w:after="0"/>
              <w:ind w:left="4"/>
            </w:pPr>
            <w:r>
              <w:rPr>
                <w:sz w:val="20"/>
              </w:rPr>
              <w:t xml:space="preserve">unicelular </w:t>
            </w:r>
          </w:p>
        </w:tc>
      </w:tr>
      <w:tr w:rsidR="006567AB" w14:paraId="21C001E9" w14:textId="77777777">
        <w:trPr>
          <w:trHeight w:val="324"/>
        </w:trPr>
        <w:tc>
          <w:tcPr>
            <w:tcW w:w="1981" w:type="dxa"/>
            <w:tcBorders>
              <w:top w:val="single" w:sz="3" w:space="0" w:color="000000"/>
              <w:left w:val="single" w:sz="3" w:space="0" w:color="000000"/>
              <w:bottom w:val="single" w:sz="3" w:space="0" w:color="000000"/>
              <w:right w:val="single" w:sz="3" w:space="0" w:color="000000"/>
            </w:tcBorders>
          </w:tcPr>
          <w:p w14:paraId="12B9C9E1" w14:textId="77777777" w:rsidR="006567AB" w:rsidRDefault="008537B1">
            <w:pPr>
              <w:spacing w:after="0"/>
              <w:ind w:left="4"/>
            </w:pPr>
            <w:r>
              <w:rPr>
                <w:b/>
                <w:sz w:val="20"/>
              </w:rPr>
              <w:t xml:space="preserve">vice </w:t>
            </w:r>
          </w:p>
        </w:tc>
        <w:tc>
          <w:tcPr>
            <w:tcW w:w="2345" w:type="dxa"/>
            <w:tcBorders>
              <w:top w:val="single" w:sz="3" w:space="0" w:color="000000"/>
              <w:left w:val="single" w:sz="3" w:space="0" w:color="000000"/>
              <w:bottom w:val="single" w:sz="3" w:space="0" w:color="000000"/>
              <w:right w:val="single" w:sz="3" w:space="0" w:color="000000"/>
            </w:tcBorders>
          </w:tcPr>
          <w:p w14:paraId="7C8286D7" w14:textId="77777777" w:rsidR="006567AB" w:rsidRDefault="008537B1">
            <w:pPr>
              <w:spacing w:after="0"/>
              <w:ind w:left="4"/>
            </w:pPr>
            <w:r>
              <w:rPr>
                <w:sz w:val="20"/>
              </w:rPr>
              <w:t xml:space="preserve">-vice, asistente </w:t>
            </w:r>
          </w:p>
        </w:tc>
        <w:tc>
          <w:tcPr>
            <w:tcW w:w="2161" w:type="dxa"/>
            <w:tcBorders>
              <w:top w:val="single" w:sz="3" w:space="0" w:color="000000"/>
              <w:left w:val="single" w:sz="3" w:space="0" w:color="000000"/>
              <w:bottom w:val="single" w:sz="3" w:space="0" w:color="000000"/>
              <w:right w:val="single" w:sz="3" w:space="0" w:color="000000"/>
            </w:tcBorders>
          </w:tcPr>
          <w:p w14:paraId="367BD899" w14:textId="77777777" w:rsidR="006567AB" w:rsidRDefault="008537B1">
            <w:pPr>
              <w:spacing w:after="0"/>
            </w:pPr>
            <w:r>
              <w:rPr>
                <w:sz w:val="20"/>
              </w:rPr>
              <w:t>vece-</w:t>
            </w:r>
            <w:proofErr w:type="spellStart"/>
            <w:r>
              <w:rPr>
                <w:sz w:val="20"/>
              </w:rPr>
              <w:t>president</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48312E0A" w14:textId="77777777" w:rsidR="006567AB" w:rsidRDefault="008537B1">
            <w:pPr>
              <w:spacing w:after="0"/>
              <w:ind w:left="4"/>
            </w:pPr>
            <w:r>
              <w:rPr>
                <w:sz w:val="20"/>
              </w:rPr>
              <w:t xml:space="preserve">vicepresidente </w:t>
            </w:r>
          </w:p>
        </w:tc>
      </w:tr>
    </w:tbl>
    <w:p w14:paraId="5E161E09" w14:textId="77777777" w:rsidR="006567AB" w:rsidRDefault="008537B1">
      <w:pPr>
        <w:spacing w:after="0"/>
        <w:jc w:val="both"/>
      </w:pPr>
      <w:r>
        <w:rPr>
          <w:sz w:val="2"/>
        </w:rPr>
        <w:t xml:space="preserve"> </w:t>
      </w:r>
    </w:p>
    <w:tbl>
      <w:tblPr>
        <w:tblStyle w:val="TableGrid"/>
        <w:tblW w:w="9439" w:type="dxa"/>
        <w:tblInd w:w="500" w:type="dxa"/>
        <w:tblCellMar>
          <w:top w:w="74" w:type="dxa"/>
          <w:left w:w="0" w:type="dxa"/>
          <w:bottom w:w="0" w:type="dxa"/>
          <w:right w:w="20" w:type="dxa"/>
        </w:tblCellMar>
        <w:tblLook w:val="04A0" w:firstRow="1" w:lastRow="0" w:firstColumn="1" w:lastColumn="0" w:noHBand="0" w:noVBand="1"/>
      </w:tblPr>
      <w:tblGrid>
        <w:gridCol w:w="2155"/>
        <w:gridCol w:w="2169"/>
        <w:gridCol w:w="2202"/>
        <w:gridCol w:w="2913"/>
      </w:tblGrid>
      <w:tr w:rsidR="006567AB" w14:paraId="7457FF1A" w14:textId="77777777">
        <w:trPr>
          <w:trHeight w:val="504"/>
        </w:trPr>
        <w:tc>
          <w:tcPr>
            <w:tcW w:w="2244" w:type="dxa"/>
            <w:tcBorders>
              <w:top w:val="single" w:sz="3" w:space="0" w:color="000000"/>
              <w:left w:val="single" w:sz="3" w:space="0" w:color="000000"/>
              <w:bottom w:val="single" w:sz="3" w:space="0" w:color="000000"/>
              <w:right w:val="single" w:sz="3" w:space="0" w:color="000000"/>
            </w:tcBorders>
          </w:tcPr>
          <w:p w14:paraId="118B29AC" w14:textId="77777777" w:rsidR="006567AB" w:rsidRDefault="008537B1">
            <w:pPr>
              <w:spacing w:after="0"/>
              <w:ind w:left="68"/>
            </w:pPr>
            <w:r>
              <w:rPr>
                <w:b/>
                <w:sz w:val="36"/>
              </w:rPr>
              <w:t xml:space="preserve">SUFIJOS </w:t>
            </w:r>
          </w:p>
        </w:tc>
        <w:tc>
          <w:tcPr>
            <w:tcW w:w="2245" w:type="dxa"/>
            <w:tcBorders>
              <w:top w:val="single" w:sz="3" w:space="0" w:color="000000"/>
              <w:left w:val="single" w:sz="3" w:space="0" w:color="000000"/>
              <w:bottom w:val="single" w:sz="3" w:space="0" w:color="000000"/>
              <w:right w:val="single" w:sz="3" w:space="0" w:color="000000"/>
            </w:tcBorders>
          </w:tcPr>
          <w:p w14:paraId="22CA5C44" w14:textId="77777777" w:rsidR="006567AB" w:rsidRDefault="008537B1">
            <w:pPr>
              <w:spacing w:after="0"/>
              <w:ind w:left="72"/>
            </w:pPr>
            <w:r>
              <w:rPr>
                <w:sz w:val="20"/>
              </w:rPr>
              <w:t xml:space="preserve">FUNCIÓN </w:t>
            </w:r>
          </w:p>
        </w:tc>
        <w:tc>
          <w:tcPr>
            <w:tcW w:w="2249" w:type="dxa"/>
            <w:tcBorders>
              <w:top w:val="single" w:sz="3" w:space="0" w:color="000000"/>
              <w:left w:val="single" w:sz="3" w:space="0" w:color="000000"/>
              <w:bottom w:val="single" w:sz="3" w:space="0" w:color="000000"/>
              <w:right w:val="single" w:sz="3" w:space="0" w:color="000000"/>
            </w:tcBorders>
          </w:tcPr>
          <w:p w14:paraId="484259B2" w14:textId="77777777" w:rsidR="006567AB" w:rsidRDefault="008537B1">
            <w:pPr>
              <w:spacing w:after="0"/>
              <w:ind w:left="72"/>
            </w:pPr>
            <w:r>
              <w:rPr>
                <w:sz w:val="20"/>
              </w:rPr>
              <w:t xml:space="preserve">EJEMPLO EN INGLÉS </w:t>
            </w:r>
          </w:p>
        </w:tc>
        <w:tc>
          <w:tcPr>
            <w:tcW w:w="2701" w:type="dxa"/>
            <w:tcBorders>
              <w:top w:val="single" w:sz="3" w:space="0" w:color="000000"/>
              <w:left w:val="single" w:sz="3" w:space="0" w:color="000000"/>
              <w:bottom w:val="single" w:sz="3" w:space="0" w:color="000000"/>
              <w:right w:val="single" w:sz="3" w:space="0" w:color="000000"/>
            </w:tcBorders>
          </w:tcPr>
          <w:p w14:paraId="3477D5F6" w14:textId="77777777" w:rsidR="006567AB" w:rsidRDefault="008537B1">
            <w:pPr>
              <w:spacing w:after="0"/>
              <w:ind w:left="68"/>
            </w:pPr>
            <w:r>
              <w:rPr>
                <w:sz w:val="20"/>
              </w:rPr>
              <w:t xml:space="preserve">EQUIV. EN CAST. </w:t>
            </w:r>
          </w:p>
        </w:tc>
      </w:tr>
      <w:tr w:rsidR="006567AB" w14:paraId="1D8ECADA" w14:textId="77777777">
        <w:trPr>
          <w:trHeight w:val="1713"/>
        </w:trPr>
        <w:tc>
          <w:tcPr>
            <w:tcW w:w="2244" w:type="dxa"/>
            <w:tcBorders>
              <w:top w:val="single" w:sz="3" w:space="0" w:color="000000"/>
              <w:left w:val="single" w:sz="3" w:space="0" w:color="000000"/>
              <w:bottom w:val="single" w:sz="3" w:space="0" w:color="000000"/>
              <w:right w:val="single" w:sz="3" w:space="0" w:color="000000"/>
            </w:tcBorders>
          </w:tcPr>
          <w:p w14:paraId="6EE2863F" w14:textId="77777777" w:rsidR="006567AB" w:rsidRDefault="008537B1">
            <w:pPr>
              <w:spacing w:after="0"/>
              <w:ind w:left="68"/>
            </w:pPr>
            <w:r>
              <w:rPr>
                <w:b/>
                <w:sz w:val="20"/>
              </w:rPr>
              <w:t>-</w:t>
            </w:r>
            <w:proofErr w:type="spellStart"/>
            <w:r>
              <w:rPr>
                <w:b/>
                <w:sz w:val="20"/>
              </w:rPr>
              <w:t>able</w:t>
            </w:r>
            <w:proofErr w:type="spellEnd"/>
            <w:r>
              <w:rPr>
                <w:b/>
                <w:sz w:val="20"/>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03451E32" w14:textId="77777777" w:rsidR="006567AB" w:rsidRDefault="008537B1">
            <w:pPr>
              <w:spacing w:after="0"/>
              <w:ind w:left="72" w:right="85"/>
              <w:jc w:val="both"/>
            </w:pPr>
            <w:r>
              <w:rPr>
                <w:sz w:val="20"/>
              </w:rPr>
              <w:t xml:space="preserve">Adjetivo (que se </w:t>
            </w:r>
            <w:r>
              <w:rPr>
                <w:sz w:val="20"/>
              </w:rPr>
              <w:t xml:space="preserve">puede...) Que puede, o es digno de ser… </w:t>
            </w:r>
          </w:p>
        </w:tc>
        <w:tc>
          <w:tcPr>
            <w:tcW w:w="2249" w:type="dxa"/>
            <w:tcBorders>
              <w:top w:val="single" w:sz="3" w:space="0" w:color="000000"/>
              <w:left w:val="single" w:sz="3" w:space="0" w:color="000000"/>
              <w:bottom w:val="single" w:sz="3" w:space="0" w:color="000000"/>
              <w:right w:val="single" w:sz="3" w:space="0" w:color="000000"/>
            </w:tcBorders>
          </w:tcPr>
          <w:p w14:paraId="0DA408A8" w14:textId="77777777" w:rsidR="006567AB" w:rsidRPr="00D21BB3" w:rsidRDefault="008537B1">
            <w:pPr>
              <w:spacing w:after="21"/>
              <w:ind w:left="72"/>
              <w:rPr>
                <w:lang w:val="en-GB"/>
              </w:rPr>
            </w:pPr>
            <w:r w:rsidRPr="00D21BB3">
              <w:rPr>
                <w:sz w:val="20"/>
                <w:lang w:val="en-GB"/>
              </w:rPr>
              <w:t xml:space="preserve">Observe - observable </w:t>
            </w:r>
          </w:p>
          <w:p w14:paraId="68ECDA1E" w14:textId="77777777" w:rsidR="006567AB" w:rsidRPr="00D21BB3" w:rsidRDefault="008537B1">
            <w:pPr>
              <w:spacing w:after="20"/>
              <w:ind w:left="72"/>
              <w:rPr>
                <w:lang w:val="en-GB"/>
              </w:rPr>
            </w:pPr>
            <w:r w:rsidRPr="00D21BB3">
              <w:rPr>
                <w:sz w:val="20"/>
                <w:lang w:val="en-GB"/>
              </w:rPr>
              <w:t xml:space="preserve">Exchange-exchangeable </w:t>
            </w:r>
          </w:p>
          <w:p w14:paraId="61788D82" w14:textId="77777777" w:rsidR="006567AB" w:rsidRPr="00D21BB3" w:rsidRDefault="008537B1">
            <w:pPr>
              <w:spacing w:after="0"/>
              <w:ind w:left="72"/>
              <w:rPr>
                <w:lang w:val="en-GB"/>
              </w:rPr>
            </w:pPr>
            <w:r w:rsidRPr="00D21BB3">
              <w:rPr>
                <w:sz w:val="20"/>
                <w:lang w:val="en-GB"/>
              </w:rPr>
              <w:t xml:space="preserve">Rely – reliable Unforgettable </w:t>
            </w:r>
            <w:proofErr w:type="spellStart"/>
            <w:r w:rsidRPr="00D21BB3">
              <w:rPr>
                <w:sz w:val="20"/>
                <w:lang w:val="en-GB"/>
              </w:rPr>
              <w:t>unobjectable</w:t>
            </w:r>
            <w:proofErr w:type="spellEnd"/>
            <w:r w:rsidRPr="00D21BB3">
              <w:rPr>
                <w:sz w:val="20"/>
                <w:lang w:val="en-GB"/>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68D9A18B" w14:textId="77777777" w:rsidR="006567AB" w:rsidRDefault="008537B1">
            <w:pPr>
              <w:spacing w:after="0" w:line="279" w:lineRule="auto"/>
              <w:ind w:left="68" w:right="933"/>
            </w:pPr>
            <w:r>
              <w:rPr>
                <w:sz w:val="20"/>
              </w:rPr>
              <w:t xml:space="preserve">Observar observable </w:t>
            </w:r>
          </w:p>
          <w:p w14:paraId="0017523A" w14:textId="77777777" w:rsidR="006567AB" w:rsidRDefault="008537B1">
            <w:pPr>
              <w:spacing w:after="20"/>
              <w:ind w:left="68"/>
            </w:pPr>
            <w:r>
              <w:rPr>
                <w:sz w:val="20"/>
              </w:rPr>
              <w:t xml:space="preserve">Intercambiable </w:t>
            </w:r>
          </w:p>
          <w:p w14:paraId="19BA30CC" w14:textId="77777777" w:rsidR="006567AB" w:rsidRDefault="008537B1">
            <w:pPr>
              <w:spacing w:after="20"/>
              <w:ind w:left="68"/>
            </w:pPr>
            <w:r>
              <w:rPr>
                <w:sz w:val="20"/>
              </w:rPr>
              <w:t xml:space="preserve">Confiar – confiable </w:t>
            </w:r>
          </w:p>
          <w:p w14:paraId="16EEBEA8" w14:textId="77777777" w:rsidR="006567AB" w:rsidRDefault="008537B1">
            <w:pPr>
              <w:spacing w:after="25"/>
              <w:ind w:left="68"/>
            </w:pPr>
            <w:r>
              <w:rPr>
                <w:sz w:val="20"/>
              </w:rPr>
              <w:t xml:space="preserve">Inolvidable </w:t>
            </w:r>
          </w:p>
          <w:p w14:paraId="6014EB2B" w14:textId="77777777" w:rsidR="006567AB" w:rsidRDefault="008537B1">
            <w:pPr>
              <w:spacing w:after="0"/>
              <w:ind w:left="68"/>
            </w:pPr>
            <w:r>
              <w:rPr>
                <w:sz w:val="20"/>
              </w:rPr>
              <w:t xml:space="preserve">Inobjetable </w:t>
            </w:r>
          </w:p>
        </w:tc>
      </w:tr>
      <w:tr w:rsidR="006567AB" w14:paraId="684D3FEB" w14:textId="77777777">
        <w:trPr>
          <w:trHeight w:val="1428"/>
        </w:trPr>
        <w:tc>
          <w:tcPr>
            <w:tcW w:w="2244" w:type="dxa"/>
            <w:tcBorders>
              <w:top w:val="single" w:sz="3" w:space="0" w:color="000000"/>
              <w:left w:val="single" w:sz="3" w:space="0" w:color="000000"/>
              <w:bottom w:val="single" w:sz="3" w:space="0" w:color="000000"/>
              <w:right w:val="single" w:sz="3" w:space="0" w:color="000000"/>
            </w:tcBorders>
          </w:tcPr>
          <w:p w14:paraId="0A08C29F" w14:textId="77777777" w:rsidR="006567AB" w:rsidRDefault="008537B1">
            <w:pPr>
              <w:spacing w:after="0"/>
              <w:ind w:left="68"/>
            </w:pPr>
            <w:r>
              <w:rPr>
                <w:b/>
                <w:sz w:val="20"/>
              </w:rPr>
              <w:t>-</w:t>
            </w:r>
            <w:proofErr w:type="spellStart"/>
            <w:r>
              <w:rPr>
                <w:b/>
                <w:sz w:val="20"/>
              </w:rPr>
              <w:t>age</w:t>
            </w:r>
            <w:proofErr w:type="spellEnd"/>
            <w:r>
              <w:rPr>
                <w:b/>
                <w:sz w:val="20"/>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0D1F14CC" w14:textId="77777777" w:rsidR="006567AB" w:rsidRDefault="008537B1">
            <w:pPr>
              <w:spacing w:after="40" w:line="240" w:lineRule="auto"/>
              <w:ind w:left="72" w:right="483"/>
            </w:pPr>
            <w:r>
              <w:rPr>
                <w:sz w:val="20"/>
              </w:rPr>
              <w:t xml:space="preserve">Sustantivo </w:t>
            </w:r>
            <w:r>
              <w:rPr>
                <w:sz w:val="20"/>
              </w:rPr>
              <w:t xml:space="preserve">abstracto (acción de) </w:t>
            </w:r>
          </w:p>
          <w:p w14:paraId="7C6D9113" w14:textId="77777777" w:rsidR="006567AB" w:rsidRDefault="008537B1">
            <w:pPr>
              <w:spacing w:after="0"/>
              <w:ind w:left="72"/>
            </w:pPr>
            <w:r>
              <w:rPr>
                <w:sz w:val="20"/>
              </w:rPr>
              <w:t xml:space="preserve">(cantidad o conjunto de) </w:t>
            </w:r>
          </w:p>
        </w:tc>
        <w:tc>
          <w:tcPr>
            <w:tcW w:w="2249" w:type="dxa"/>
            <w:tcBorders>
              <w:top w:val="single" w:sz="3" w:space="0" w:color="000000"/>
              <w:left w:val="single" w:sz="3" w:space="0" w:color="000000"/>
              <w:bottom w:val="single" w:sz="3" w:space="0" w:color="000000"/>
              <w:right w:val="single" w:sz="3" w:space="0" w:color="000000"/>
            </w:tcBorders>
          </w:tcPr>
          <w:p w14:paraId="1263843C" w14:textId="77777777" w:rsidR="006567AB" w:rsidRPr="00D21BB3" w:rsidRDefault="008537B1">
            <w:pPr>
              <w:spacing w:after="0" w:line="280" w:lineRule="auto"/>
              <w:ind w:left="72" w:right="373"/>
              <w:rPr>
                <w:lang w:val="en-GB"/>
              </w:rPr>
            </w:pPr>
            <w:r w:rsidRPr="00D21BB3">
              <w:rPr>
                <w:sz w:val="20"/>
                <w:lang w:val="en-GB"/>
              </w:rPr>
              <w:t xml:space="preserve">Break - breakage Assemble assemblage Percent- percentage </w:t>
            </w:r>
          </w:p>
          <w:p w14:paraId="0ED4AEDE" w14:textId="77777777" w:rsidR="006567AB" w:rsidRDefault="008537B1">
            <w:pPr>
              <w:spacing w:after="0"/>
              <w:ind w:left="72"/>
            </w:pPr>
            <w:r>
              <w:rPr>
                <w:sz w:val="20"/>
              </w:rPr>
              <w:t xml:space="preserve">Short - </w:t>
            </w:r>
            <w:proofErr w:type="spellStart"/>
            <w:r>
              <w:rPr>
                <w:sz w:val="20"/>
              </w:rPr>
              <w:t>shortage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10452F8D" w14:textId="77777777" w:rsidR="006567AB" w:rsidRDefault="008537B1">
            <w:pPr>
              <w:spacing w:after="20"/>
              <w:ind w:left="68"/>
            </w:pPr>
            <w:r>
              <w:rPr>
                <w:sz w:val="20"/>
              </w:rPr>
              <w:t xml:space="preserve">Romper ruptura </w:t>
            </w:r>
          </w:p>
          <w:p w14:paraId="493DF0D7" w14:textId="77777777" w:rsidR="006567AB" w:rsidRDefault="008537B1">
            <w:pPr>
              <w:spacing w:after="0"/>
              <w:ind w:left="68" w:right="1177"/>
            </w:pPr>
            <w:r>
              <w:rPr>
                <w:sz w:val="20"/>
              </w:rPr>
              <w:t xml:space="preserve">Montar montaje </w:t>
            </w:r>
            <w:proofErr w:type="spellStart"/>
            <w:r>
              <w:rPr>
                <w:sz w:val="20"/>
              </w:rPr>
              <w:t>Porcientoporcentaje</w:t>
            </w:r>
            <w:proofErr w:type="spellEnd"/>
            <w:r>
              <w:rPr>
                <w:sz w:val="20"/>
              </w:rPr>
              <w:t xml:space="preserve"> Déficit – merma </w:t>
            </w:r>
          </w:p>
        </w:tc>
      </w:tr>
      <w:tr w:rsidR="006567AB" w14:paraId="1D3AB613" w14:textId="77777777">
        <w:trPr>
          <w:trHeight w:val="824"/>
        </w:trPr>
        <w:tc>
          <w:tcPr>
            <w:tcW w:w="2244" w:type="dxa"/>
            <w:tcBorders>
              <w:top w:val="single" w:sz="3" w:space="0" w:color="000000"/>
              <w:left w:val="single" w:sz="3" w:space="0" w:color="000000"/>
              <w:bottom w:val="single" w:sz="3" w:space="0" w:color="000000"/>
              <w:right w:val="single" w:sz="3" w:space="0" w:color="000000"/>
            </w:tcBorders>
          </w:tcPr>
          <w:p w14:paraId="769A1613" w14:textId="77777777" w:rsidR="006567AB" w:rsidRDefault="008537B1">
            <w:pPr>
              <w:spacing w:after="0"/>
              <w:ind w:left="68"/>
            </w:pPr>
            <w:r>
              <w:rPr>
                <w:b/>
                <w:sz w:val="20"/>
              </w:rPr>
              <w:t xml:space="preserve">-al </w:t>
            </w:r>
          </w:p>
        </w:tc>
        <w:tc>
          <w:tcPr>
            <w:tcW w:w="2245" w:type="dxa"/>
            <w:tcBorders>
              <w:top w:val="single" w:sz="3" w:space="0" w:color="000000"/>
              <w:left w:val="single" w:sz="3" w:space="0" w:color="000000"/>
              <w:bottom w:val="single" w:sz="3" w:space="0" w:color="000000"/>
              <w:right w:val="single" w:sz="3" w:space="0" w:color="000000"/>
            </w:tcBorders>
          </w:tcPr>
          <w:p w14:paraId="104DD2D6" w14:textId="77777777" w:rsidR="006567AB" w:rsidRDefault="008537B1">
            <w:pPr>
              <w:spacing w:after="0"/>
              <w:ind w:left="72" w:right="483"/>
            </w:pPr>
            <w:r>
              <w:rPr>
                <w:sz w:val="20"/>
              </w:rPr>
              <w:t xml:space="preserve">Sustantivo abstracto (acción de) </w:t>
            </w:r>
          </w:p>
        </w:tc>
        <w:tc>
          <w:tcPr>
            <w:tcW w:w="2249" w:type="dxa"/>
            <w:tcBorders>
              <w:top w:val="single" w:sz="3" w:space="0" w:color="000000"/>
              <w:left w:val="single" w:sz="3" w:space="0" w:color="000000"/>
              <w:bottom w:val="single" w:sz="3" w:space="0" w:color="000000"/>
              <w:right w:val="single" w:sz="3" w:space="0" w:color="000000"/>
            </w:tcBorders>
          </w:tcPr>
          <w:p w14:paraId="149E2001" w14:textId="77777777" w:rsidR="006567AB" w:rsidRDefault="008537B1">
            <w:pPr>
              <w:spacing w:after="9"/>
              <w:ind w:left="72"/>
            </w:pPr>
            <w:proofErr w:type="spellStart"/>
            <w:r>
              <w:rPr>
                <w:sz w:val="20"/>
              </w:rPr>
              <w:t>Refuse</w:t>
            </w:r>
            <w:proofErr w:type="spellEnd"/>
            <w:r>
              <w:rPr>
                <w:sz w:val="20"/>
              </w:rPr>
              <w:t xml:space="preserve"> </w:t>
            </w:r>
            <w:proofErr w:type="spellStart"/>
            <w:r>
              <w:rPr>
                <w:sz w:val="20"/>
              </w:rPr>
              <w:t>refusal</w:t>
            </w:r>
            <w:proofErr w:type="spellEnd"/>
            <w:r>
              <w:rPr>
                <w:sz w:val="20"/>
              </w:rPr>
              <w:t xml:space="preserve"> </w:t>
            </w:r>
          </w:p>
          <w:p w14:paraId="113E8C0D" w14:textId="77777777" w:rsidR="006567AB" w:rsidRDefault="008537B1">
            <w:pPr>
              <w:spacing w:after="0"/>
              <w:ind w:left="72"/>
            </w:pPr>
            <w:proofErr w:type="spellStart"/>
            <w:r>
              <w:rPr>
                <w:sz w:val="20"/>
              </w:rPr>
              <w:t>Arrive</w:t>
            </w:r>
            <w:proofErr w:type="spellEnd"/>
            <w:r>
              <w:rPr>
                <w:sz w:val="20"/>
              </w:rPr>
              <w:t xml:space="preserve"> - </w:t>
            </w:r>
            <w:proofErr w:type="spellStart"/>
            <w:r>
              <w:rPr>
                <w:sz w:val="20"/>
              </w:rPr>
              <w:t>arrival</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278F7F5A" w14:textId="77777777" w:rsidR="006567AB" w:rsidRDefault="008537B1">
            <w:pPr>
              <w:spacing w:after="9"/>
              <w:ind w:left="68"/>
            </w:pPr>
            <w:r>
              <w:rPr>
                <w:sz w:val="20"/>
              </w:rPr>
              <w:t xml:space="preserve">Rechazar rechazo </w:t>
            </w:r>
          </w:p>
          <w:p w14:paraId="4715751D" w14:textId="77777777" w:rsidR="006567AB" w:rsidRDefault="008537B1">
            <w:pPr>
              <w:spacing w:after="0"/>
              <w:ind w:left="68"/>
            </w:pPr>
            <w:r>
              <w:rPr>
                <w:sz w:val="20"/>
              </w:rPr>
              <w:t xml:space="preserve">Llegar – llegada </w:t>
            </w:r>
          </w:p>
        </w:tc>
      </w:tr>
      <w:tr w:rsidR="006567AB" w14:paraId="0CC0CFE4" w14:textId="77777777">
        <w:trPr>
          <w:trHeight w:val="860"/>
        </w:trPr>
        <w:tc>
          <w:tcPr>
            <w:tcW w:w="2244" w:type="dxa"/>
            <w:tcBorders>
              <w:top w:val="single" w:sz="3" w:space="0" w:color="000000"/>
              <w:left w:val="single" w:sz="3" w:space="0" w:color="000000"/>
              <w:bottom w:val="single" w:sz="3" w:space="0" w:color="000000"/>
              <w:right w:val="single" w:sz="3" w:space="0" w:color="000000"/>
            </w:tcBorders>
          </w:tcPr>
          <w:p w14:paraId="7067B6E3" w14:textId="77777777" w:rsidR="006567AB" w:rsidRDefault="008537B1">
            <w:pPr>
              <w:spacing w:after="20"/>
              <w:ind w:left="68"/>
            </w:pPr>
            <w:r>
              <w:rPr>
                <w:b/>
                <w:sz w:val="20"/>
              </w:rPr>
              <w:t xml:space="preserve">-al </w:t>
            </w:r>
          </w:p>
          <w:p w14:paraId="55E02750" w14:textId="77777777" w:rsidR="006567AB" w:rsidRDefault="008537B1">
            <w:pPr>
              <w:spacing w:after="16"/>
              <w:ind w:left="68"/>
            </w:pPr>
            <w:r>
              <w:rPr>
                <w:b/>
                <w:sz w:val="20"/>
              </w:rPr>
              <w:t>-</w:t>
            </w:r>
            <w:proofErr w:type="spellStart"/>
            <w:r>
              <w:rPr>
                <w:b/>
                <w:sz w:val="20"/>
              </w:rPr>
              <w:t>ial</w:t>
            </w:r>
            <w:proofErr w:type="spellEnd"/>
            <w:r>
              <w:rPr>
                <w:b/>
                <w:sz w:val="20"/>
              </w:rPr>
              <w:t xml:space="preserve"> </w:t>
            </w:r>
          </w:p>
          <w:p w14:paraId="135103DA" w14:textId="77777777" w:rsidR="006567AB" w:rsidRDefault="008537B1">
            <w:pPr>
              <w:spacing w:after="0"/>
              <w:ind w:left="68"/>
            </w:pPr>
            <w:r>
              <w:rPr>
                <w:b/>
                <w:sz w:val="20"/>
              </w:rPr>
              <w:t>-</w:t>
            </w:r>
            <w:proofErr w:type="spellStart"/>
            <w:r>
              <w:rPr>
                <w:b/>
                <w:sz w:val="20"/>
              </w:rPr>
              <w:t>ical</w:t>
            </w:r>
            <w:proofErr w:type="spellEnd"/>
            <w:r>
              <w:rPr>
                <w:b/>
                <w:sz w:val="20"/>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260D893B" w14:textId="77777777" w:rsidR="006567AB" w:rsidRDefault="008537B1">
            <w:pPr>
              <w:spacing w:after="16"/>
              <w:ind w:left="72"/>
            </w:pPr>
            <w:r>
              <w:rPr>
                <w:sz w:val="20"/>
              </w:rPr>
              <w:t xml:space="preserve">Adjetivo </w:t>
            </w:r>
          </w:p>
          <w:p w14:paraId="70565766" w14:textId="77777777" w:rsidR="006567AB" w:rsidRDefault="008537B1">
            <w:pPr>
              <w:spacing w:after="0"/>
              <w:ind w:left="72" w:right="94"/>
            </w:pPr>
            <w:r>
              <w:rPr>
                <w:sz w:val="20"/>
              </w:rPr>
              <w:t xml:space="preserve">Que tiene la cualidad de… </w:t>
            </w:r>
          </w:p>
        </w:tc>
        <w:tc>
          <w:tcPr>
            <w:tcW w:w="2249" w:type="dxa"/>
            <w:tcBorders>
              <w:top w:val="single" w:sz="3" w:space="0" w:color="000000"/>
              <w:left w:val="single" w:sz="3" w:space="0" w:color="000000"/>
              <w:bottom w:val="single" w:sz="3" w:space="0" w:color="000000"/>
              <w:right w:val="single" w:sz="3" w:space="0" w:color="000000"/>
            </w:tcBorders>
          </w:tcPr>
          <w:p w14:paraId="3B63E262" w14:textId="77777777" w:rsidR="006567AB" w:rsidRPr="00D21BB3" w:rsidRDefault="008537B1">
            <w:pPr>
              <w:spacing w:after="20"/>
              <w:ind w:left="72"/>
              <w:rPr>
                <w:lang w:val="en-GB"/>
              </w:rPr>
            </w:pPr>
            <w:r w:rsidRPr="00D21BB3">
              <w:rPr>
                <w:sz w:val="20"/>
                <w:lang w:val="en-GB"/>
              </w:rPr>
              <w:t xml:space="preserve">Magic magical </w:t>
            </w:r>
          </w:p>
          <w:p w14:paraId="01F0AD09" w14:textId="77777777" w:rsidR="006567AB" w:rsidRPr="00D21BB3" w:rsidRDefault="008537B1">
            <w:pPr>
              <w:spacing w:after="12"/>
              <w:ind w:left="72"/>
              <w:rPr>
                <w:lang w:val="en-GB"/>
              </w:rPr>
            </w:pPr>
            <w:r w:rsidRPr="00D21BB3">
              <w:rPr>
                <w:sz w:val="20"/>
                <w:lang w:val="en-GB"/>
              </w:rPr>
              <w:t xml:space="preserve">Race racial </w:t>
            </w:r>
          </w:p>
          <w:p w14:paraId="092AE72C" w14:textId="77777777" w:rsidR="006567AB" w:rsidRPr="00D21BB3" w:rsidRDefault="008537B1">
            <w:pPr>
              <w:spacing w:after="0"/>
              <w:ind w:left="72"/>
              <w:rPr>
                <w:lang w:val="en-GB"/>
              </w:rPr>
            </w:pPr>
            <w:r w:rsidRPr="00D21BB3">
              <w:rPr>
                <w:sz w:val="20"/>
                <w:lang w:val="en-GB"/>
              </w:rPr>
              <w:t xml:space="preserve">Psychology psychological </w:t>
            </w:r>
          </w:p>
        </w:tc>
        <w:tc>
          <w:tcPr>
            <w:tcW w:w="2701" w:type="dxa"/>
            <w:tcBorders>
              <w:top w:val="single" w:sz="3" w:space="0" w:color="000000"/>
              <w:left w:val="single" w:sz="3" w:space="0" w:color="000000"/>
              <w:bottom w:val="single" w:sz="3" w:space="0" w:color="000000"/>
              <w:right w:val="single" w:sz="3" w:space="0" w:color="000000"/>
            </w:tcBorders>
          </w:tcPr>
          <w:p w14:paraId="4DF33F9A" w14:textId="77777777" w:rsidR="006567AB" w:rsidRDefault="008537B1">
            <w:pPr>
              <w:spacing w:after="20"/>
              <w:ind w:left="68"/>
            </w:pPr>
            <w:proofErr w:type="gramStart"/>
            <w:r>
              <w:rPr>
                <w:sz w:val="20"/>
              </w:rPr>
              <w:t>Magia mágico</w:t>
            </w:r>
            <w:proofErr w:type="gramEnd"/>
            <w:r>
              <w:rPr>
                <w:sz w:val="20"/>
              </w:rPr>
              <w:t xml:space="preserve">/mágica </w:t>
            </w:r>
          </w:p>
          <w:p w14:paraId="07DBE5C2" w14:textId="77777777" w:rsidR="006567AB" w:rsidRDefault="008537B1">
            <w:pPr>
              <w:spacing w:after="12"/>
              <w:ind w:left="68"/>
            </w:pPr>
            <w:r>
              <w:rPr>
                <w:sz w:val="20"/>
              </w:rPr>
              <w:t xml:space="preserve">Raza racial </w:t>
            </w:r>
          </w:p>
          <w:p w14:paraId="1A0A0079" w14:textId="77777777" w:rsidR="006567AB" w:rsidRDefault="008537B1">
            <w:pPr>
              <w:spacing w:after="0"/>
              <w:ind w:left="68"/>
            </w:pPr>
            <w:proofErr w:type="gramStart"/>
            <w:r>
              <w:rPr>
                <w:sz w:val="20"/>
              </w:rPr>
              <w:t>Psicología psicológico</w:t>
            </w:r>
            <w:proofErr w:type="gramEnd"/>
            <w:r>
              <w:rPr>
                <w:sz w:val="20"/>
              </w:rPr>
              <w:t xml:space="preserve">/a </w:t>
            </w:r>
          </w:p>
        </w:tc>
      </w:tr>
      <w:tr w:rsidR="006567AB" w14:paraId="33970B35" w14:textId="77777777">
        <w:trPr>
          <w:trHeight w:val="900"/>
        </w:trPr>
        <w:tc>
          <w:tcPr>
            <w:tcW w:w="2244" w:type="dxa"/>
            <w:tcBorders>
              <w:top w:val="single" w:sz="3" w:space="0" w:color="000000"/>
              <w:left w:val="single" w:sz="3" w:space="0" w:color="000000"/>
              <w:bottom w:val="single" w:sz="3" w:space="0" w:color="000000"/>
              <w:right w:val="single" w:sz="3" w:space="0" w:color="000000"/>
            </w:tcBorders>
          </w:tcPr>
          <w:p w14:paraId="5BF41E91" w14:textId="77777777" w:rsidR="006567AB" w:rsidRDefault="008537B1">
            <w:pPr>
              <w:spacing w:after="20"/>
              <w:ind w:left="68"/>
            </w:pPr>
            <w:r>
              <w:rPr>
                <w:b/>
                <w:sz w:val="20"/>
              </w:rPr>
              <w:t>-</w:t>
            </w:r>
            <w:proofErr w:type="spellStart"/>
            <w:r>
              <w:rPr>
                <w:b/>
                <w:sz w:val="20"/>
              </w:rPr>
              <w:t>an</w:t>
            </w:r>
            <w:proofErr w:type="spellEnd"/>
            <w:r>
              <w:rPr>
                <w:b/>
                <w:sz w:val="20"/>
              </w:rPr>
              <w:t xml:space="preserve"> </w:t>
            </w:r>
          </w:p>
          <w:p w14:paraId="3F45781E" w14:textId="77777777" w:rsidR="006567AB" w:rsidRDefault="008537B1">
            <w:pPr>
              <w:spacing w:after="0"/>
              <w:ind w:left="68"/>
            </w:pPr>
            <w:r>
              <w:rPr>
                <w:b/>
                <w:sz w:val="20"/>
              </w:rPr>
              <w:t>-</w:t>
            </w:r>
            <w:proofErr w:type="spellStart"/>
            <w:r>
              <w:rPr>
                <w:b/>
                <w:sz w:val="20"/>
              </w:rPr>
              <w:t>ian</w:t>
            </w:r>
            <w:proofErr w:type="spellEnd"/>
            <w:r>
              <w:rPr>
                <w:b/>
                <w:sz w:val="20"/>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671DEFC3" w14:textId="77777777" w:rsidR="006567AB" w:rsidRDefault="008537B1">
            <w:pPr>
              <w:spacing w:after="20"/>
              <w:ind w:left="72"/>
            </w:pPr>
            <w:r>
              <w:rPr>
                <w:sz w:val="20"/>
              </w:rPr>
              <w:t xml:space="preserve">Sustantivo </w:t>
            </w:r>
          </w:p>
          <w:p w14:paraId="0283F604" w14:textId="77777777" w:rsidR="006567AB" w:rsidRDefault="008537B1">
            <w:pPr>
              <w:spacing w:after="0"/>
              <w:ind w:left="72"/>
              <w:jc w:val="both"/>
            </w:pPr>
            <w:r>
              <w:rPr>
                <w:sz w:val="20"/>
              </w:rPr>
              <w:t xml:space="preserve">Agente (persona que se dedica a) que pertenece a </w:t>
            </w:r>
          </w:p>
        </w:tc>
        <w:tc>
          <w:tcPr>
            <w:tcW w:w="2249" w:type="dxa"/>
            <w:tcBorders>
              <w:top w:val="single" w:sz="3" w:space="0" w:color="000000"/>
              <w:left w:val="single" w:sz="3" w:space="0" w:color="000000"/>
              <w:bottom w:val="single" w:sz="3" w:space="0" w:color="000000"/>
              <w:right w:val="single" w:sz="3" w:space="0" w:color="000000"/>
            </w:tcBorders>
          </w:tcPr>
          <w:p w14:paraId="1B81B9B1" w14:textId="77777777" w:rsidR="006567AB" w:rsidRDefault="008537B1">
            <w:pPr>
              <w:spacing w:after="0"/>
              <w:ind w:left="72" w:right="356"/>
            </w:pPr>
            <w:proofErr w:type="spellStart"/>
            <w:r>
              <w:rPr>
                <w:sz w:val="20"/>
              </w:rPr>
              <w:t>Mathematics</w:t>
            </w:r>
            <w:proofErr w:type="spellEnd"/>
            <w:r>
              <w:rPr>
                <w:sz w:val="20"/>
              </w:rPr>
              <w:t xml:space="preserve"> </w:t>
            </w:r>
            <w:proofErr w:type="spellStart"/>
            <w:r>
              <w:rPr>
                <w:sz w:val="20"/>
              </w:rPr>
              <w:t>mathermatician</w:t>
            </w:r>
            <w:proofErr w:type="spellEnd"/>
            <w:r>
              <w:rPr>
                <w:sz w:val="20"/>
              </w:rPr>
              <w:t xml:space="preserve"> Music </w:t>
            </w:r>
            <w:proofErr w:type="spellStart"/>
            <w:r>
              <w:rPr>
                <w:sz w:val="20"/>
              </w:rPr>
              <w:t>musician</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5ABD84A8" w14:textId="77777777" w:rsidR="006567AB" w:rsidRDefault="008537B1">
            <w:pPr>
              <w:spacing w:after="0"/>
              <w:ind w:left="68" w:right="599"/>
            </w:pPr>
            <w:r>
              <w:rPr>
                <w:sz w:val="20"/>
              </w:rPr>
              <w:t xml:space="preserve">Matemática matemático Música músico </w:t>
            </w:r>
          </w:p>
        </w:tc>
      </w:tr>
      <w:tr w:rsidR="006567AB" w14:paraId="6651FEF8" w14:textId="77777777">
        <w:trPr>
          <w:trHeight w:val="1716"/>
        </w:trPr>
        <w:tc>
          <w:tcPr>
            <w:tcW w:w="2244" w:type="dxa"/>
            <w:tcBorders>
              <w:top w:val="single" w:sz="3" w:space="0" w:color="000000"/>
              <w:left w:val="single" w:sz="3" w:space="0" w:color="000000"/>
              <w:bottom w:val="single" w:sz="3" w:space="0" w:color="000000"/>
              <w:right w:val="single" w:sz="3" w:space="0" w:color="000000"/>
            </w:tcBorders>
          </w:tcPr>
          <w:p w14:paraId="4495B27E" w14:textId="77777777" w:rsidR="006567AB" w:rsidRPr="00D21BB3" w:rsidRDefault="008537B1">
            <w:pPr>
              <w:spacing w:after="20"/>
              <w:ind w:left="68"/>
              <w:rPr>
                <w:lang w:val="en-GB"/>
              </w:rPr>
            </w:pPr>
            <w:r w:rsidRPr="00D21BB3">
              <w:rPr>
                <w:b/>
                <w:sz w:val="20"/>
                <w:lang w:val="en-GB"/>
              </w:rPr>
              <w:t>-</w:t>
            </w:r>
            <w:proofErr w:type="spellStart"/>
            <w:r w:rsidRPr="00D21BB3">
              <w:rPr>
                <w:b/>
                <w:sz w:val="20"/>
                <w:lang w:val="en-GB"/>
              </w:rPr>
              <w:t>ance</w:t>
            </w:r>
            <w:proofErr w:type="spellEnd"/>
            <w:r w:rsidRPr="00D21BB3">
              <w:rPr>
                <w:b/>
                <w:sz w:val="20"/>
                <w:lang w:val="en-GB"/>
              </w:rPr>
              <w:t xml:space="preserve"> --</w:t>
            </w:r>
            <w:proofErr w:type="spellStart"/>
            <w:r w:rsidRPr="00D21BB3">
              <w:rPr>
                <w:b/>
                <w:sz w:val="20"/>
                <w:lang w:val="en-GB"/>
              </w:rPr>
              <w:t>ce</w:t>
            </w:r>
            <w:proofErr w:type="spellEnd"/>
            <w:r w:rsidRPr="00D21BB3">
              <w:rPr>
                <w:b/>
                <w:sz w:val="20"/>
                <w:lang w:val="en-GB"/>
              </w:rPr>
              <w:t xml:space="preserve"> </w:t>
            </w:r>
          </w:p>
          <w:p w14:paraId="3DED5521" w14:textId="77777777" w:rsidR="006567AB" w:rsidRPr="00D21BB3" w:rsidRDefault="008537B1">
            <w:pPr>
              <w:spacing w:after="20"/>
              <w:ind w:left="68"/>
              <w:rPr>
                <w:lang w:val="en-GB"/>
              </w:rPr>
            </w:pPr>
            <w:r w:rsidRPr="00D21BB3">
              <w:rPr>
                <w:b/>
                <w:sz w:val="20"/>
                <w:lang w:val="en-GB"/>
              </w:rPr>
              <w:t>-</w:t>
            </w:r>
            <w:proofErr w:type="spellStart"/>
            <w:r w:rsidRPr="00D21BB3">
              <w:rPr>
                <w:b/>
                <w:sz w:val="20"/>
                <w:lang w:val="en-GB"/>
              </w:rPr>
              <w:t>ence</w:t>
            </w:r>
            <w:proofErr w:type="spellEnd"/>
            <w:r w:rsidRPr="00D21BB3">
              <w:rPr>
                <w:b/>
                <w:sz w:val="20"/>
                <w:lang w:val="en-GB"/>
              </w:rPr>
              <w:t xml:space="preserve"> </w:t>
            </w:r>
          </w:p>
          <w:p w14:paraId="54E7A628" w14:textId="77777777" w:rsidR="006567AB" w:rsidRPr="00D21BB3" w:rsidRDefault="008537B1">
            <w:pPr>
              <w:spacing w:after="24"/>
              <w:ind w:left="68"/>
              <w:rPr>
                <w:lang w:val="en-GB"/>
              </w:rPr>
            </w:pPr>
            <w:r w:rsidRPr="00D21BB3">
              <w:rPr>
                <w:b/>
                <w:sz w:val="20"/>
                <w:lang w:val="en-GB"/>
              </w:rPr>
              <w:t>-</w:t>
            </w:r>
            <w:proofErr w:type="spellStart"/>
            <w:r w:rsidRPr="00D21BB3">
              <w:rPr>
                <w:b/>
                <w:sz w:val="20"/>
                <w:lang w:val="en-GB"/>
              </w:rPr>
              <w:t>ancy</w:t>
            </w:r>
            <w:proofErr w:type="spellEnd"/>
            <w:r w:rsidRPr="00D21BB3">
              <w:rPr>
                <w:b/>
                <w:sz w:val="20"/>
                <w:lang w:val="en-GB"/>
              </w:rPr>
              <w:t xml:space="preserve"> </w:t>
            </w:r>
          </w:p>
          <w:p w14:paraId="55DE3E32" w14:textId="77777777" w:rsidR="006567AB" w:rsidRPr="00D21BB3" w:rsidRDefault="008537B1">
            <w:pPr>
              <w:spacing w:after="0"/>
              <w:ind w:left="68"/>
              <w:rPr>
                <w:lang w:val="en-GB"/>
              </w:rPr>
            </w:pPr>
            <w:r w:rsidRPr="00D21BB3">
              <w:rPr>
                <w:b/>
                <w:sz w:val="20"/>
                <w:lang w:val="en-GB"/>
              </w:rPr>
              <w:t>-</w:t>
            </w:r>
            <w:proofErr w:type="spellStart"/>
            <w:r w:rsidRPr="00D21BB3">
              <w:rPr>
                <w:b/>
                <w:sz w:val="20"/>
                <w:lang w:val="en-GB"/>
              </w:rPr>
              <w:t>ency</w:t>
            </w:r>
            <w:proofErr w:type="spellEnd"/>
            <w:r w:rsidRPr="00D21BB3">
              <w:rPr>
                <w:b/>
                <w:sz w:val="20"/>
                <w:lang w:val="en-GB"/>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4A04F30F" w14:textId="77777777" w:rsidR="006567AB" w:rsidRDefault="008537B1">
            <w:pPr>
              <w:spacing w:after="3" w:line="280" w:lineRule="auto"/>
              <w:ind w:left="72" w:right="499"/>
            </w:pPr>
            <w:r>
              <w:rPr>
                <w:sz w:val="20"/>
              </w:rPr>
              <w:t xml:space="preserve">Sustantivo </w:t>
            </w:r>
            <w:r>
              <w:rPr>
                <w:sz w:val="20"/>
              </w:rPr>
              <w:t xml:space="preserve">abstracto Acción o estado de Sustantivo abstracto </w:t>
            </w:r>
          </w:p>
          <w:p w14:paraId="3AED59B2" w14:textId="77777777" w:rsidR="006567AB" w:rsidRDefault="008537B1">
            <w:pPr>
              <w:spacing w:after="0"/>
              <w:ind w:left="72"/>
            </w:pPr>
            <w:r>
              <w:rPr>
                <w:sz w:val="20"/>
              </w:rPr>
              <w:t xml:space="preserve">Estado o cualidad de </w:t>
            </w:r>
          </w:p>
        </w:tc>
        <w:tc>
          <w:tcPr>
            <w:tcW w:w="2249" w:type="dxa"/>
            <w:tcBorders>
              <w:top w:val="single" w:sz="3" w:space="0" w:color="000000"/>
              <w:left w:val="single" w:sz="3" w:space="0" w:color="000000"/>
              <w:bottom w:val="single" w:sz="3" w:space="0" w:color="000000"/>
              <w:right w:val="single" w:sz="3" w:space="0" w:color="000000"/>
            </w:tcBorders>
          </w:tcPr>
          <w:p w14:paraId="3E96D3F0" w14:textId="77777777" w:rsidR="006567AB" w:rsidRPr="00D21BB3" w:rsidRDefault="008537B1">
            <w:pPr>
              <w:spacing w:after="0" w:line="283" w:lineRule="auto"/>
              <w:ind w:left="72" w:right="557"/>
              <w:rPr>
                <w:lang w:val="en-GB"/>
              </w:rPr>
            </w:pPr>
            <w:r w:rsidRPr="00D21BB3">
              <w:rPr>
                <w:sz w:val="20"/>
                <w:lang w:val="en-GB"/>
              </w:rPr>
              <w:t xml:space="preserve">Disturb disturbance </w:t>
            </w:r>
          </w:p>
          <w:p w14:paraId="3B4D6299" w14:textId="77777777" w:rsidR="006567AB" w:rsidRPr="00D21BB3" w:rsidRDefault="008537B1">
            <w:pPr>
              <w:spacing w:after="20"/>
              <w:ind w:left="72"/>
              <w:rPr>
                <w:lang w:val="en-GB"/>
              </w:rPr>
            </w:pPr>
            <w:r w:rsidRPr="00D21BB3">
              <w:rPr>
                <w:sz w:val="20"/>
                <w:lang w:val="en-GB"/>
              </w:rPr>
              <w:t xml:space="preserve">Adhere adherence </w:t>
            </w:r>
          </w:p>
          <w:p w14:paraId="22CC5B34" w14:textId="77777777" w:rsidR="006567AB" w:rsidRPr="00D21BB3" w:rsidRDefault="008537B1">
            <w:pPr>
              <w:spacing w:after="24"/>
              <w:ind w:left="72"/>
              <w:rPr>
                <w:lang w:val="en-GB"/>
              </w:rPr>
            </w:pPr>
            <w:r w:rsidRPr="00D21BB3">
              <w:rPr>
                <w:sz w:val="20"/>
                <w:lang w:val="en-GB"/>
              </w:rPr>
              <w:t xml:space="preserve">Conservancy </w:t>
            </w:r>
          </w:p>
          <w:p w14:paraId="14D3A8A5" w14:textId="77777777" w:rsidR="006567AB" w:rsidRPr="00D21BB3" w:rsidRDefault="008537B1">
            <w:pPr>
              <w:spacing w:after="0"/>
              <w:ind w:left="72"/>
              <w:rPr>
                <w:lang w:val="en-GB"/>
              </w:rPr>
            </w:pPr>
            <w:r w:rsidRPr="00D21BB3">
              <w:rPr>
                <w:sz w:val="20"/>
                <w:lang w:val="en-GB"/>
              </w:rPr>
              <w:t xml:space="preserve">Complacency </w:t>
            </w:r>
          </w:p>
        </w:tc>
        <w:tc>
          <w:tcPr>
            <w:tcW w:w="2701" w:type="dxa"/>
            <w:tcBorders>
              <w:top w:val="single" w:sz="3" w:space="0" w:color="000000"/>
              <w:left w:val="single" w:sz="3" w:space="0" w:color="000000"/>
              <w:bottom w:val="single" w:sz="3" w:space="0" w:color="000000"/>
              <w:right w:val="single" w:sz="3" w:space="0" w:color="000000"/>
            </w:tcBorders>
          </w:tcPr>
          <w:p w14:paraId="16F971C0" w14:textId="77777777" w:rsidR="006567AB" w:rsidRDefault="008537B1">
            <w:pPr>
              <w:spacing w:after="20"/>
              <w:ind w:left="68"/>
            </w:pPr>
            <w:r>
              <w:rPr>
                <w:sz w:val="20"/>
              </w:rPr>
              <w:t xml:space="preserve">Disturbar disturbio </w:t>
            </w:r>
          </w:p>
          <w:p w14:paraId="7A8D81E0" w14:textId="77777777" w:rsidR="006567AB" w:rsidRDefault="008537B1">
            <w:pPr>
              <w:spacing w:after="20"/>
              <w:ind w:left="68"/>
            </w:pPr>
            <w:r>
              <w:rPr>
                <w:sz w:val="20"/>
              </w:rPr>
              <w:t xml:space="preserve">Adherir adherencia </w:t>
            </w:r>
            <w:proofErr w:type="spellStart"/>
            <w:r>
              <w:rPr>
                <w:sz w:val="20"/>
              </w:rPr>
              <w:t>adhesion</w:t>
            </w:r>
            <w:proofErr w:type="spellEnd"/>
            <w:r>
              <w:rPr>
                <w:sz w:val="20"/>
              </w:rPr>
              <w:t xml:space="preserve"> </w:t>
            </w:r>
          </w:p>
          <w:p w14:paraId="21BC783F" w14:textId="77777777" w:rsidR="006567AB" w:rsidRDefault="008537B1">
            <w:pPr>
              <w:spacing w:after="24"/>
              <w:ind w:left="68"/>
            </w:pPr>
            <w:proofErr w:type="spellStart"/>
            <w:r>
              <w:rPr>
                <w:sz w:val="20"/>
              </w:rPr>
              <w:t>Conservaciòn</w:t>
            </w:r>
            <w:proofErr w:type="spellEnd"/>
            <w:r>
              <w:rPr>
                <w:sz w:val="20"/>
              </w:rPr>
              <w:t xml:space="preserve"> </w:t>
            </w:r>
          </w:p>
          <w:p w14:paraId="565DC4C1" w14:textId="77777777" w:rsidR="006567AB" w:rsidRDefault="008537B1">
            <w:pPr>
              <w:spacing w:after="0"/>
              <w:ind w:left="68"/>
            </w:pPr>
            <w:r>
              <w:rPr>
                <w:sz w:val="20"/>
              </w:rPr>
              <w:t xml:space="preserve">Complacencia </w:t>
            </w:r>
          </w:p>
        </w:tc>
      </w:tr>
      <w:tr w:rsidR="006567AB" w14:paraId="7E093582" w14:textId="77777777">
        <w:trPr>
          <w:trHeight w:val="861"/>
        </w:trPr>
        <w:tc>
          <w:tcPr>
            <w:tcW w:w="2244" w:type="dxa"/>
            <w:tcBorders>
              <w:top w:val="single" w:sz="3" w:space="0" w:color="000000"/>
              <w:left w:val="single" w:sz="3" w:space="0" w:color="000000"/>
              <w:bottom w:val="single" w:sz="3" w:space="0" w:color="000000"/>
              <w:right w:val="single" w:sz="3" w:space="0" w:color="000000"/>
            </w:tcBorders>
          </w:tcPr>
          <w:p w14:paraId="72AF6EA5" w14:textId="77777777" w:rsidR="006567AB" w:rsidRDefault="008537B1">
            <w:pPr>
              <w:spacing w:after="25"/>
              <w:ind w:left="68"/>
            </w:pPr>
            <w:r>
              <w:rPr>
                <w:b/>
                <w:sz w:val="20"/>
              </w:rPr>
              <w:t>-</w:t>
            </w:r>
            <w:proofErr w:type="spellStart"/>
            <w:r>
              <w:rPr>
                <w:b/>
                <w:sz w:val="20"/>
              </w:rPr>
              <w:t>ant</w:t>
            </w:r>
            <w:proofErr w:type="spellEnd"/>
            <w:r>
              <w:rPr>
                <w:b/>
                <w:sz w:val="20"/>
              </w:rPr>
              <w:t xml:space="preserve"> </w:t>
            </w:r>
          </w:p>
          <w:p w14:paraId="4F34A820" w14:textId="77777777" w:rsidR="006567AB" w:rsidRDefault="008537B1">
            <w:pPr>
              <w:spacing w:after="0"/>
              <w:ind w:left="68"/>
            </w:pPr>
            <w:r>
              <w:rPr>
                <w:b/>
                <w:sz w:val="20"/>
              </w:rPr>
              <w:t>-</w:t>
            </w:r>
            <w:proofErr w:type="spellStart"/>
            <w:r>
              <w:rPr>
                <w:b/>
                <w:sz w:val="20"/>
              </w:rPr>
              <w:t>ent</w:t>
            </w:r>
            <w:proofErr w:type="spellEnd"/>
            <w:r>
              <w:rPr>
                <w:b/>
                <w:sz w:val="20"/>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3222BAF4" w14:textId="77777777" w:rsidR="006567AB" w:rsidRDefault="008537B1">
            <w:pPr>
              <w:spacing w:after="29"/>
              <w:ind w:left="72"/>
            </w:pPr>
            <w:r>
              <w:rPr>
                <w:sz w:val="20"/>
              </w:rPr>
              <w:t xml:space="preserve">Sustantivo </w:t>
            </w:r>
          </w:p>
          <w:p w14:paraId="796AE89F" w14:textId="77777777" w:rsidR="006567AB" w:rsidRDefault="008537B1">
            <w:pPr>
              <w:spacing w:after="16"/>
              <w:ind w:left="72"/>
            </w:pPr>
            <w:r>
              <w:rPr>
                <w:sz w:val="20"/>
              </w:rPr>
              <w:t xml:space="preserve">Adjetivo </w:t>
            </w:r>
          </w:p>
          <w:p w14:paraId="156B0EA1" w14:textId="77777777" w:rsidR="006567AB" w:rsidRDefault="008537B1">
            <w:pPr>
              <w:spacing w:after="0"/>
              <w:ind w:left="72"/>
            </w:pPr>
            <w:r>
              <w:rPr>
                <w:sz w:val="20"/>
              </w:rPr>
              <w:t xml:space="preserve">(derivados de verbos) </w:t>
            </w:r>
          </w:p>
        </w:tc>
        <w:tc>
          <w:tcPr>
            <w:tcW w:w="2249" w:type="dxa"/>
            <w:tcBorders>
              <w:top w:val="single" w:sz="3" w:space="0" w:color="000000"/>
              <w:left w:val="single" w:sz="3" w:space="0" w:color="000000"/>
              <w:bottom w:val="single" w:sz="3" w:space="0" w:color="000000"/>
              <w:right w:val="single" w:sz="3" w:space="0" w:color="000000"/>
            </w:tcBorders>
          </w:tcPr>
          <w:p w14:paraId="471CFB7F" w14:textId="77777777" w:rsidR="006567AB" w:rsidRPr="00D21BB3" w:rsidRDefault="008537B1">
            <w:pPr>
              <w:spacing w:after="9"/>
              <w:ind w:left="72"/>
              <w:rPr>
                <w:lang w:val="en-GB"/>
              </w:rPr>
            </w:pPr>
            <w:r w:rsidRPr="00D21BB3">
              <w:rPr>
                <w:sz w:val="20"/>
                <w:lang w:val="en-GB"/>
              </w:rPr>
              <w:t xml:space="preserve">Inhabit- inhabitant </w:t>
            </w:r>
          </w:p>
          <w:p w14:paraId="3DE91C24" w14:textId="77777777" w:rsidR="006567AB" w:rsidRPr="00D21BB3" w:rsidRDefault="008537B1">
            <w:pPr>
              <w:spacing w:after="5"/>
              <w:ind w:left="72"/>
              <w:rPr>
                <w:lang w:val="en-GB"/>
              </w:rPr>
            </w:pPr>
            <w:r w:rsidRPr="00D21BB3">
              <w:rPr>
                <w:sz w:val="20"/>
                <w:lang w:val="en-GB"/>
              </w:rPr>
              <w:t xml:space="preserve">Adhere – adherent </w:t>
            </w:r>
          </w:p>
          <w:p w14:paraId="32E96539" w14:textId="77777777" w:rsidR="006567AB" w:rsidRPr="00D21BB3" w:rsidRDefault="008537B1">
            <w:pPr>
              <w:spacing w:after="0"/>
              <w:ind w:left="72"/>
              <w:rPr>
                <w:lang w:val="en-GB"/>
              </w:rPr>
            </w:pPr>
            <w:r w:rsidRPr="00D21BB3">
              <w:rPr>
                <w:sz w:val="20"/>
                <w:lang w:val="en-GB"/>
              </w:rPr>
              <w:t xml:space="preserve">Resist - resistant </w:t>
            </w:r>
          </w:p>
        </w:tc>
        <w:tc>
          <w:tcPr>
            <w:tcW w:w="2701" w:type="dxa"/>
            <w:tcBorders>
              <w:top w:val="single" w:sz="3" w:space="0" w:color="000000"/>
              <w:left w:val="single" w:sz="3" w:space="0" w:color="000000"/>
              <w:bottom w:val="single" w:sz="3" w:space="0" w:color="000000"/>
              <w:right w:val="single" w:sz="3" w:space="0" w:color="000000"/>
            </w:tcBorders>
          </w:tcPr>
          <w:p w14:paraId="3EDD14DF" w14:textId="77777777" w:rsidR="006567AB" w:rsidRDefault="008537B1">
            <w:pPr>
              <w:spacing w:after="9"/>
              <w:ind w:left="68"/>
            </w:pPr>
            <w:r>
              <w:rPr>
                <w:sz w:val="20"/>
              </w:rPr>
              <w:t xml:space="preserve">Habitar- habitante </w:t>
            </w:r>
          </w:p>
          <w:p w14:paraId="42768EB2" w14:textId="77777777" w:rsidR="006567AB" w:rsidRDefault="008537B1">
            <w:pPr>
              <w:spacing w:after="5"/>
              <w:ind w:left="68"/>
            </w:pPr>
            <w:r>
              <w:rPr>
                <w:sz w:val="20"/>
              </w:rPr>
              <w:t xml:space="preserve">Adherir - adherente </w:t>
            </w:r>
          </w:p>
          <w:p w14:paraId="594D1AC7" w14:textId="77777777" w:rsidR="006567AB" w:rsidRDefault="008537B1">
            <w:pPr>
              <w:spacing w:after="0"/>
              <w:ind w:left="68"/>
            </w:pPr>
            <w:r>
              <w:rPr>
                <w:sz w:val="20"/>
              </w:rPr>
              <w:t xml:space="preserve">Resistir – resistente </w:t>
            </w:r>
          </w:p>
        </w:tc>
      </w:tr>
      <w:tr w:rsidR="006567AB" w14:paraId="1E43FDB3" w14:textId="77777777">
        <w:trPr>
          <w:trHeight w:val="320"/>
        </w:trPr>
        <w:tc>
          <w:tcPr>
            <w:tcW w:w="2244" w:type="dxa"/>
            <w:tcBorders>
              <w:top w:val="single" w:sz="3" w:space="0" w:color="000000"/>
              <w:left w:val="single" w:sz="3" w:space="0" w:color="000000"/>
              <w:bottom w:val="single" w:sz="3" w:space="0" w:color="000000"/>
              <w:right w:val="single" w:sz="3" w:space="0" w:color="000000"/>
            </w:tcBorders>
          </w:tcPr>
          <w:p w14:paraId="4256A7AD" w14:textId="77777777" w:rsidR="006567AB" w:rsidRDefault="008537B1">
            <w:pPr>
              <w:spacing w:after="0"/>
              <w:ind w:left="68"/>
            </w:pPr>
            <w:r>
              <w:rPr>
                <w:b/>
                <w:sz w:val="20"/>
              </w:rPr>
              <w:t>-ar -</w:t>
            </w:r>
            <w:proofErr w:type="spellStart"/>
            <w:r>
              <w:rPr>
                <w:b/>
                <w:sz w:val="20"/>
              </w:rPr>
              <w:t>iar</w:t>
            </w:r>
            <w:proofErr w:type="spellEnd"/>
            <w:r>
              <w:rPr>
                <w:b/>
                <w:sz w:val="20"/>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116B5D9C" w14:textId="77777777" w:rsidR="006567AB" w:rsidRDefault="008537B1">
            <w:pPr>
              <w:spacing w:after="0"/>
              <w:ind w:left="72"/>
            </w:pPr>
            <w:r>
              <w:rPr>
                <w:sz w:val="20"/>
              </w:rPr>
              <w:t xml:space="preserve">Adjetivo </w:t>
            </w:r>
          </w:p>
        </w:tc>
        <w:tc>
          <w:tcPr>
            <w:tcW w:w="2249" w:type="dxa"/>
            <w:tcBorders>
              <w:top w:val="single" w:sz="3" w:space="0" w:color="000000"/>
              <w:left w:val="single" w:sz="3" w:space="0" w:color="000000"/>
              <w:bottom w:val="single" w:sz="3" w:space="0" w:color="000000"/>
              <w:right w:val="single" w:sz="3" w:space="0" w:color="000000"/>
            </w:tcBorders>
          </w:tcPr>
          <w:p w14:paraId="5EF2E144" w14:textId="77777777" w:rsidR="006567AB" w:rsidRDefault="008537B1">
            <w:pPr>
              <w:spacing w:after="0"/>
              <w:ind w:left="72"/>
            </w:pPr>
            <w:proofErr w:type="spellStart"/>
            <w:r>
              <w:rPr>
                <w:sz w:val="20"/>
              </w:rPr>
              <w:t>Family</w:t>
            </w:r>
            <w:proofErr w:type="spellEnd"/>
            <w:r>
              <w:rPr>
                <w:sz w:val="20"/>
              </w:rPr>
              <w:t xml:space="preserve">- familiar </w:t>
            </w:r>
          </w:p>
        </w:tc>
        <w:tc>
          <w:tcPr>
            <w:tcW w:w="2701" w:type="dxa"/>
            <w:tcBorders>
              <w:top w:val="single" w:sz="3" w:space="0" w:color="000000"/>
              <w:left w:val="single" w:sz="3" w:space="0" w:color="000000"/>
              <w:bottom w:val="single" w:sz="3" w:space="0" w:color="000000"/>
              <w:right w:val="single" w:sz="3" w:space="0" w:color="000000"/>
            </w:tcBorders>
          </w:tcPr>
          <w:p w14:paraId="26B8E55E" w14:textId="77777777" w:rsidR="006567AB" w:rsidRDefault="008537B1">
            <w:pPr>
              <w:spacing w:after="0"/>
              <w:ind w:left="68"/>
            </w:pPr>
            <w:r>
              <w:rPr>
                <w:sz w:val="20"/>
              </w:rPr>
              <w:t xml:space="preserve">Familia- familiar </w:t>
            </w:r>
          </w:p>
        </w:tc>
      </w:tr>
      <w:tr w:rsidR="006567AB" w14:paraId="3AC330C3" w14:textId="77777777">
        <w:trPr>
          <w:trHeight w:val="588"/>
        </w:trPr>
        <w:tc>
          <w:tcPr>
            <w:tcW w:w="2244" w:type="dxa"/>
            <w:tcBorders>
              <w:top w:val="single" w:sz="3" w:space="0" w:color="000000"/>
              <w:left w:val="single" w:sz="3" w:space="0" w:color="000000"/>
              <w:bottom w:val="single" w:sz="3" w:space="0" w:color="000000"/>
              <w:right w:val="single" w:sz="3" w:space="0" w:color="000000"/>
            </w:tcBorders>
          </w:tcPr>
          <w:p w14:paraId="3168787F" w14:textId="77777777" w:rsidR="006567AB" w:rsidRDefault="008537B1">
            <w:pPr>
              <w:spacing w:after="20"/>
              <w:ind w:left="68"/>
            </w:pPr>
            <w:r>
              <w:rPr>
                <w:b/>
                <w:sz w:val="20"/>
              </w:rPr>
              <w:t>-</w:t>
            </w:r>
            <w:proofErr w:type="spellStart"/>
            <w:r>
              <w:rPr>
                <w:b/>
                <w:sz w:val="20"/>
              </w:rPr>
              <w:t>ary</w:t>
            </w:r>
            <w:proofErr w:type="spellEnd"/>
            <w:r>
              <w:rPr>
                <w:b/>
                <w:sz w:val="20"/>
              </w:rPr>
              <w:t xml:space="preserve"> </w:t>
            </w:r>
          </w:p>
          <w:p w14:paraId="0FE36A05" w14:textId="77777777" w:rsidR="006567AB" w:rsidRDefault="008537B1">
            <w:pPr>
              <w:spacing w:after="0"/>
              <w:ind w:left="68"/>
            </w:pPr>
            <w:r>
              <w:rPr>
                <w:b/>
                <w:sz w:val="20"/>
              </w:rPr>
              <w:t>-</w:t>
            </w:r>
            <w:proofErr w:type="spellStart"/>
            <w:r>
              <w:rPr>
                <w:b/>
                <w:sz w:val="20"/>
              </w:rPr>
              <w:t>ory</w:t>
            </w:r>
            <w:proofErr w:type="spellEnd"/>
            <w:r>
              <w:rPr>
                <w:b/>
                <w:sz w:val="20"/>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2266F90A" w14:textId="77777777" w:rsidR="006567AB" w:rsidRDefault="008537B1">
            <w:pPr>
              <w:spacing w:after="0"/>
              <w:ind w:left="72"/>
            </w:pPr>
            <w:r>
              <w:rPr>
                <w:sz w:val="20"/>
              </w:rPr>
              <w:t xml:space="preserve">Adjetivo </w:t>
            </w:r>
          </w:p>
        </w:tc>
        <w:tc>
          <w:tcPr>
            <w:tcW w:w="2249" w:type="dxa"/>
            <w:tcBorders>
              <w:top w:val="single" w:sz="3" w:space="0" w:color="000000"/>
              <w:left w:val="single" w:sz="3" w:space="0" w:color="000000"/>
              <w:bottom w:val="single" w:sz="3" w:space="0" w:color="000000"/>
              <w:right w:val="single" w:sz="3" w:space="0" w:color="000000"/>
            </w:tcBorders>
          </w:tcPr>
          <w:p w14:paraId="636CC973" w14:textId="77777777" w:rsidR="006567AB" w:rsidRDefault="008537B1">
            <w:pPr>
              <w:spacing w:after="8"/>
              <w:ind w:left="72"/>
            </w:pPr>
            <w:r>
              <w:rPr>
                <w:sz w:val="20"/>
              </w:rPr>
              <w:t xml:space="preserve">Elementary </w:t>
            </w:r>
          </w:p>
          <w:p w14:paraId="5F79324B" w14:textId="77777777" w:rsidR="006567AB" w:rsidRDefault="008537B1">
            <w:pPr>
              <w:spacing w:after="0"/>
              <w:ind w:left="72"/>
            </w:pPr>
            <w:proofErr w:type="spellStart"/>
            <w:r>
              <w:rPr>
                <w:sz w:val="20"/>
              </w:rPr>
              <w:t>Compulsory</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478B4834" w14:textId="77777777" w:rsidR="006567AB" w:rsidRDefault="008537B1">
            <w:pPr>
              <w:spacing w:after="8"/>
              <w:ind w:left="68"/>
            </w:pPr>
            <w:r>
              <w:rPr>
                <w:sz w:val="20"/>
              </w:rPr>
              <w:t xml:space="preserve">Elemental </w:t>
            </w:r>
          </w:p>
          <w:p w14:paraId="455DCE61" w14:textId="77777777" w:rsidR="006567AB" w:rsidRDefault="008537B1">
            <w:pPr>
              <w:spacing w:after="0"/>
              <w:ind w:left="68"/>
            </w:pPr>
            <w:r>
              <w:rPr>
                <w:sz w:val="20"/>
              </w:rPr>
              <w:t xml:space="preserve">Obligatorio </w:t>
            </w:r>
          </w:p>
        </w:tc>
      </w:tr>
      <w:tr w:rsidR="006567AB" w14:paraId="70CAF804" w14:textId="77777777">
        <w:trPr>
          <w:trHeight w:val="1432"/>
        </w:trPr>
        <w:tc>
          <w:tcPr>
            <w:tcW w:w="2244" w:type="dxa"/>
            <w:tcBorders>
              <w:top w:val="single" w:sz="3" w:space="0" w:color="000000"/>
              <w:left w:val="single" w:sz="3" w:space="0" w:color="000000"/>
              <w:bottom w:val="single" w:sz="3" w:space="0" w:color="000000"/>
              <w:right w:val="single" w:sz="3" w:space="0" w:color="000000"/>
            </w:tcBorders>
          </w:tcPr>
          <w:p w14:paraId="6D32744A" w14:textId="77777777" w:rsidR="006567AB" w:rsidRPr="00D21BB3" w:rsidRDefault="008537B1">
            <w:pPr>
              <w:spacing w:after="16"/>
              <w:ind w:left="68"/>
              <w:rPr>
                <w:lang w:val="en-GB"/>
              </w:rPr>
            </w:pPr>
            <w:r w:rsidRPr="00D21BB3">
              <w:rPr>
                <w:b/>
                <w:sz w:val="20"/>
                <w:lang w:val="en-GB"/>
              </w:rPr>
              <w:t>-</w:t>
            </w:r>
            <w:proofErr w:type="spellStart"/>
            <w:r w:rsidRPr="00D21BB3">
              <w:rPr>
                <w:b/>
                <w:sz w:val="20"/>
                <w:lang w:val="en-GB"/>
              </w:rPr>
              <w:t>ation</w:t>
            </w:r>
            <w:proofErr w:type="spellEnd"/>
            <w:r w:rsidRPr="00D21BB3">
              <w:rPr>
                <w:b/>
                <w:sz w:val="20"/>
                <w:lang w:val="en-GB"/>
              </w:rPr>
              <w:t xml:space="preserve"> -</w:t>
            </w:r>
            <w:proofErr w:type="spellStart"/>
            <w:r w:rsidRPr="00D21BB3">
              <w:rPr>
                <w:b/>
                <w:sz w:val="20"/>
                <w:lang w:val="en-GB"/>
              </w:rPr>
              <w:t>ition</w:t>
            </w:r>
            <w:proofErr w:type="spellEnd"/>
            <w:r w:rsidRPr="00D21BB3">
              <w:rPr>
                <w:b/>
                <w:sz w:val="20"/>
                <w:lang w:val="en-GB"/>
              </w:rPr>
              <w:t xml:space="preserve"> </w:t>
            </w:r>
          </w:p>
          <w:p w14:paraId="43A437B7" w14:textId="77777777" w:rsidR="006567AB" w:rsidRPr="00D21BB3" w:rsidRDefault="008537B1">
            <w:pPr>
              <w:spacing w:after="33"/>
              <w:ind w:left="68"/>
              <w:rPr>
                <w:lang w:val="en-GB"/>
              </w:rPr>
            </w:pPr>
            <w:r w:rsidRPr="00D21BB3">
              <w:rPr>
                <w:b/>
                <w:sz w:val="20"/>
                <w:lang w:val="en-GB"/>
              </w:rPr>
              <w:t>-</w:t>
            </w:r>
            <w:proofErr w:type="spellStart"/>
            <w:r w:rsidRPr="00D21BB3">
              <w:rPr>
                <w:b/>
                <w:sz w:val="20"/>
                <w:lang w:val="en-GB"/>
              </w:rPr>
              <w:t>tion</w:t>
            </w:r>
            <w:proofErr w:type="spellEnd"/>
            <w:r w:rsidRPr="00D21BB3">
              <w:rPr>
                <w:b/>
                <w:sz w:val="20"/>
                <w:lang w:val="en-GB"/>
              </w:rPr>
              <w:t xml:space="preserve"> </w:t>
            </w:r>
          </w:p>
          <w:p w14:paraId="0DFA32A3" w14:textId="77777777" w:rsidR="006567AB" w:rsidRPr="00D21BB3" w:rsidRDefault="008537B1">
            <w:pPr>
              <w:tabs>
                <w:tab w:val="center" w:pos="224"/>
                <w:tab w:val="center" w:pos="904"/>
              </w:tabs>
              <w:spacing w:after="34"/>
              <w:rPr>
                <w:lang w:val="en-GB"/>
              </w:rPr>
            </w:pPr>
            <w:r w:rsidRPr="00D21BB3">
              <w:rPr>
                <w:lang w:val="en-GB"/>
              </w:rPr>
              <w:tab/>
            </w:r>
            <w:r w:rsidRPr="00D21BB3">
              <w:rPr>
                <w:b/>
                <w:sz w:val="20"/>
                <w:lang w:val="en-GB"/>
              </w:rPr>
              <w:t xml:space="preserve">-ion </w:t>
            </w:r>
            <w:r w:rsidRPr="00D21BB3">
              <w:rPr>
                <w:b/>
                <w:sz w:val="20"/>
                <w:lang w:val="en-GB"/>
              </w:rPr>
              <w:tab/>
              <w:t>-</w:t>
            </w:r>
            <w:proofErr w:type="spellStart"/>
            <w:r w:rsidRPr="00D21BB3">
              <w:rPr>
                <w:b/>
                <w:sz w:val="20"/>
                <w:lang w:val="en-GB"/>
              </w:rPr>
              <w:t>xion</w:t>
            </w:r>
            <w:proofErr w:type="spellEnd"/>
            <w:r w:rsidRPr="00D21BB3">
              <w:rPr>
                <w:b/>
                <w:sz w:val="20"/>
                <w:lang w:val="en-GB"/>
              </w:rPr>
              <w:t xml:space="preserve"> </w:t>
            </w:r>
          </w:p>
          <w:p w14:paraId="527551CF" w14:textId="77777777" w:rsidR="006567AB" w:rsidRPr="00D21BB3" w:rsidRDefault="008537B1">
            <w:pPr>
              <w:tabs>
                <w:tab w:val="center" w:pos="264"/>
                <w:tab w:val="center" w:pos="938"/>
              </w:tabs>
              <w:spacing w:after="0"/>
              <w:rPr>
                <w:lang w:val="en-GB"/>
              </w:rPr>
            </w:pPr>
            <w:r w:rsidRPr="00D21BB3">
              <w:rPr>
                <w:lang w:val="en-GB"/>
              </w:rPr>
              <w:tab/>
            </w:r>
            <w:r w:rsidRPr="00D21BB3">
              <w:rPr>
                <w:b/>
                <w:sz w:val="20"/>
                <w:lang w:val="en-GB"/>
              </w:rPr>
              <w:t xml:space="preserve">-cion </w:t>
            </w:r>
            <w:r w:rsidRPr="00D21BB3">
              <w:rPr>
                <w:b/>
                <w:sz w:val="20"/>
                <w:lang w:val="en-GB"/>
              </w:rPr>
              <w:tab/>
              <w:t>-</w:t>
            </w:r>
            <w:proofErr w:type="spellStart"/>
            <w:r w:rsidRPr="00D21BB3">
              <w:rPr>
                <w:b/>
                <w:sz w:val="20"/>
                <w:lang w:val="en-GB"/>
              </w:rPr>
              <w:t>sion</w:t>
            </w:r>
            <w:proofErr w:type="spellEnd"/>
            <w:r w:rsidRPr="00D21BB3">
              <w:rPr>
                <w:b/>
                <w:sz w:val="20"/>
                <w:lang w:val="en-GB"/>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79D04DAF" w14:textId="77777777" w:rsidR="006567AB" w:rsidRDefault="008537B1">
            <w:pPr>
              <w:spacing w:after="20"/>
              <w:ind w:left="72"/>
            </w:pPr>
            <w:r>
              <w:rPr>
                <w:sz w:val="20"/>
              </w:rPr>
              <w:t xml:space="preserve">Sustantivo (la acción de) </w:t>
            </w:r>
          </w:p>
          <w:p w14:paraId="47412A76" w14:textId="77777777" w:rsidR="006567AB" w:rsidRDefault="008537B1">
            <w:pPr>
              <w:spacing w:after="0"/>
              <w:ind w:left="72"/>
            </w:pPr>
            <w:r>
              <w:rPr>
                <w:sz w:val="20"/>
              </w:rPr>
              <w:t xml:space="preserve">O el estado de </w:t>
            </w:r>
          </w:p>
        </w:tc>
        <w:tc>
          <w:tcPr>
            <w:tcW w:w="2249" w:type="dxa"/>
            <w:tcBorders>
              <w:top w:val="single" w:sz="3" w:space="0" w:color="000000"/>
              <w:left w:val="single" w:sz="3" w:space="0" w:color="000000"/>
              <w:bottom w:val="single" w:sz="3" w:space="0" w:color="000000"/>
              <w:right w:val="single" w:sz="3" w:space="0" w:color="000000"/>
            </w:tcBorders>
          </w:tcPr>
          <w:p w14:paraId="2A06BC52" w14:textId="77777777" w:rsidR="006567AB" w:rsidRPr="00D21BB3" w:rsidRDefault="008537B1">
            <w:pPr>
              <w:spacing w:after="20"/>
              <w:ind w:left="72"/>
              <w:jc w:val="both"/>
              <w:rPr>
                <w:lang w:val="en-GB"/>
              </w:rPr>
            </w:pPr>
            <w:r w:rsidRPr="00D21BB3">
              <w:rPr>
                <w:sz w:val="20"/>
                <w:lang w:val="en-GB"/>
              </w:rPr>
              <w:t xml:space="preserve">Sediment - </w:t>
            </w:r>
            <w:proofErr w:type="spellStart"/>
            <w:r w:rsidRPr="00D21BB3">
              <w:rPr>
                <w:sz w:val="20"/>
                <w:lang w:val="en-GB"/>
              </w:rPr>
              <w:t>sedimantation</w:t>
            </w:r>
            <w:proofErr w:type="spellEnd"/>
            <w:r w:rsidRPr="00D21BB3">
              <w:rPr>
                <w:sz w:val="20"/>
                <w:lang w:val="en-GB"/>
              </w:rPr>
              <w:t xml:space="preserve"> </w:t>
            </w:r>
          </w:p>
          <w:p w14:paraId="5F736C41" w14:textId="77777777" w:rsidR="006567AB" w:rsidRPr="00D21BB3" w:rsidRDefault="008537B1">
            <w:pPr>
              <w:spacing w:after="20"/>
              <w:ind w:left="72"/>
              <w:rPr>
                <w:lang w:val="en-GB"/>
              </w:rPr>
            </w:pPr>
            <w:r w:rsidRPr="00D21BB3">
              <w:rPr>
                <w:sz w:val="20"/>
                <w:lang w:val="en-GB"/>
              </w:rPr>
              <w:t xml:space="preserve">Conduct – conduction </w:t>
            </w:r>
          </w:p>
          <w:p w14:paraId="6A0CEAFA" w14:textId="77777777" w:rsidR="006567AB" w:rsidRPr="00D21BB3" w:rsidRDefault="008537B1">
            <w:pPr>
              <w:spacing w:after="21"/>
              <w:ind w:left="72"/>
              <w:rPr>
                <w:lang w:val="en-GB"/>
              </w:rPr>
            </w:pPr>
            <w:r w:rsidRPr="00D21BB3">
              <w:rPr>
                <w:sz w:val="20"/>
                <w:lang w:val="en-GB"/>
              </w:rPr>
              <w:t xml:space="preserve">Operate – operation </w:t>
            </w:r>
          </w:p>
          <w:p w14:paraId="0C9F7235" w14:textId="77777777" w:rsidR="006567AB" w:rsidRDefault="008537B1">
            <w:pPr>
              <w:spacing w:after="20"/>
              <w:ind w:left="72"/>
            </w:pPr>
            <w:r>
              <w:rPr>
                <w:sz w:val="20"/>
              </w:rPr>
              <w:t xml:space="preserve">Competition </w:t>
            </w:r>
          </w:p>
          <w:p w14:paraId="5BED189E" w14:textId="77777777" w:rsidR="006567AB" w:rsidRDefault="008537B1">
            <w:pPr>
              <w:spacing w:after="0"/>
              <w:ind w:left="72"/>
            </w:pPr>
            <w:proofErr w:type="spellStart"/>
            <w:r>
              <w:rPr>
                <w:sz w:val="20"/>
              </w:rPr>
              <w:t>Confession</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31D65C89" w14:textId="77777777" w:rsidR="006567AB" w:rsidRDefault="008537B1">
            <w:pPr>
              <w:spacing w:after="0" w:line="279" w:lineRule="auto"/>
              <w:ind w:left="68" w:right="645"/>
              <w:jc w:val="both"/>
            </w:pPr>
            <w:r>
              <w:rPr>
                <w:sz w:val="20"/>
              </w:rPr>
              <w:t xml:space="preserve">Sedimento </w:t>
            </w:r>
            <w:r>
              <w:rPr>
                <w:sz w:val="20"/>
              </w:rPr>
              <w:t xml:space="preserve">sedimentación Conducir conducción Operar – operación </w:t>
            </w:r>
            <w:proofErr w:type="spellStart"/>
            <w:r>
              <w:rPr>
                <w:sz w:val="20"/>
              </w:rPr>
              <w:t>Competiciòn</w:t>
            </w:r>
            <w:proofErr w:type="spellEnd"/>
            <w:r>
              <w:rPr>
                <w:sz w:val="20"/>
              </w:rPr>
              <w:t xml:space="preserve"> </w:t>
            </w:r>
          </w:p>
          <w:p w14:paraId="07A8C645" w14:textId="77777777" w:rsidR="006567AB" w:rsidRDefault="008537B1">
            <w:pPr>
              <w:spacing w:after="0"/>
              <w:ind w:left="68"/>
            </w:pPr>
            <w:r>
              <w:rPr>
                <w:sz w:val="20"/>
              </w:rPr>
              <w:t xml:space="preserve">Confesión </w:t>
            </w:r>
          </w:p>
        </w:tc>
      </w:tr>
      <w:tr w:rsidR="006567AB" w14:paraId="3F4CAF1B" w14:textId="77777777">
        <w:trPr>
          <w:trHeight w:val="856"/>
        </w:trPr>
        <w:tc>
          <w:tcPr>
            <w:tcW w:w="2244" w:type="dxa"/>
            <w:tcBorders>
              <w:top w:val="single" w:sz="3" w:space="0" w:color="000000"/>
              <w:left w:val="single" w:sz="3" w:space="0" w:color="000000"/>
              <w:bottom w:val="single" w:sz="3" w:space="0" w:color="000000"/>
              <w:right w:val="single" w:sz="3" w:space="0" w:color="000000"/>
            </w:tcBorders>
          </w:tcPr>
          <w:p w14:paraId="35999F13" w14:textId="77777777" w:rsidR="006567AB" w:rsidRDefault="008537B1">
            <w:pPr>
              <w:spacing w:after="0"/>
              <w:ind w:left="68"/>
            </w:pPr>
            <w:r>
              <w:rPr>
                <w:b/>
                <w:sz w:val="20"/>
              </w:rPr>
              <w:t xml:space="preserve">-ate </w:t>
            </w:r>
          </w:p>
        </w:tc>
        <w:tc>
          <w:tcPr>
            <w:tcW w:w="2245" w:type="dxa"/>
            <w:tcBorders>
              <w:top w:val="single" w:sz="3" w:space="0" w:color="000000"/>
              <w:left w:val="single" w:sz="3" w:space="0" w:color="000000"/>
              <w:bottom w:val="single" w:sz="3" w:space="0" w:color="000000"/>
              <w:right w:val="single" w:sz="3" w:space="0" w:color="000000"/>
            </w:tcBorders>
          </w:tcPr>
          <w:p w14:paraId="61786BD9" w14:textId="77777777" w:rsidR="006567AB" w:rsidRDefault="008537B1">
            <w:pPr>
              <w:spacing w:after="36" w:line="240" w:lineRule="auto"/>
              <w:ind w:left="72" w:right="16"/>
              <w:jc w:val="both"/>
            </w:pPr>
            <w:r>
              <w:rPr>
                <w:sz w:val="20"/>
              </w:rPr>
              <w:t xml:space="preserve">Adjetivo (en forma de, que posee) </w:t>
            </w:r>
          </w:p>
          <w:p w14:paraId="63CE5CC4" w14:textId="77777777" w:rsidR="006567AB" w:rsidRDefault="008537B1">
            <w:pPr>
              <w:spacing w:after="0"/>
              <w:ind w:left="72"/>
            </w:pPr>
            <w:r>
              <w:rPr>
                <w:sz w:val="20"/>
              </w:rPr>
              <w:t xml:space="preserve">Verbo </w:t>
            </w:r>
          </w:p>
        </w:tc>
        <w:tc>
          <w:tcPr>
            <w:tcW w:w="2249" w:type="dxa"/>
            <w:tcBorders>
              <w:top w:val="single" w:sz="3" w:space="0" w:color="000000"/>
              <w:left w:val="single" w:sz="3" w:space="0" w:color="000000"/>
              <w:bottom w:val="single" w:sz="3" w:space="0" w:color="000000"/>
              <w:right w:val="single" w:sz="3" w:space="0" w:color="000000"/>
            </w:tcBorders>
          </w:tcPr>
          <w:p w14:paraId="7EC9AB7C" w14:textId="77777777" w:rsidR="006567AB" w:rsidRDefault="008537B1">
            <w:pPr>
              <w:spacing w:after="56"/>
              <w:ind w:left="72"/>
            </w:pPr>
            <w:r>
              <w:rPr>
                <w:sz w:val="20"/>
              </w:rPr>
              <w:t xml:space="preserve">Dent - </w:t>
            </w:r>
            <w:proofErr w:type="spellStart"/>
            <w:r>
              <w:rPr>
                <w:sz w:val="20"/>
              </w:rPr>
              <w:t>dentate</w:t>
            </w:r>
            <w:proofErr w:type="spellEnd"/>
            <w:r>
              <w:rPr>
                <w:sz w:val="20"/>
              </w:rPr>
              <w:t xml:space="preserve"> </w:t>
            </w:r>
          </w:p>
          <w:p w14:paraId="19C49D8C" w14:textId="77777777" w:rsidR="006567AB" w:rsidRDefault="008537B1">
            <w:pPr>
              <w:spacing w:after="0"/>
              <w:ind w:left="4"/>
            </w:pPr>
            <w:r>
              <w:rPr>
                <w:sz w:val="20"/>
              </w:rPr>
              <w:t xml:space="preserve"> </w:t>
            </w:r>
          </w:p>
          <w:p w14:paraId="26DCD41C" w14:textId="77777777" w:rsidR="006567AB" w:rsidRDefault="008537B1">
            <w:pPr>
              <w:spacing w:after="0"/>
              <w:ind w:left="72"/>
            </w:pPr>
            <w:proofErr w:type="spellStart"/>
            <w:r>
              <w:rPr>
                <w:sz w:val="20"/>
              </w:rPr>
              <w:t>Isolate</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00C1FE42" w14:textId="77777777" w:rsidR="006567AB" w:rsidRDefault="008537B1">
            <w:pPr>
              <w:spacing w:after="56"/>
              <w:ind w:left="68"/>
            </w:pPr>
            <w:r>
              <w:rPr>
                <w:sz w:val="20"/>
              </w:rPr>
              <w:t xml:space="preserve">Diente dentado </w:t>
            </w:r>
          </w:p>
          <w:p w14:paraId="2D43D36A" w14:textId="77777777" w:rsidR="006567AB" w:rsidRDefault="008537B1">
            <w:pPr>
              <w:spacing w:after="0"/>
            </w:pPr>
            <w:r>
              <w:rPr>
                <w:sz w:val="20"/>
              </w:rPr>
              <w:t xml:space="preserve"> </w:t>
            </w:r>
          </w:p>
          <w:p w14:paraId="1E124E25" w14:textId="77777777" w:rsidR="006567AB" w:rsidRDefault="008537B1">
            <w:pPr>
              <w:spacing w:after="0"/>
              <w:ind w:left="68"/>
            </w:pPr>
            <w:r>
              <w:rPr>
                <w:sz w:val="20"/>
              </w:rPr>
              <w:t xml:space="preserve">Aislar </w:t>
            </w:r>
          </w:p>
        </w:tc>
      </w:tr>
      <w:tr w:rsidR="006567AB" w14:paraId="09DB6A0C" w14:textId="77777777">
        <w:trPr>
          <w:trHeight w:val="324"/>
        </w:trPr>
        <w:tc>
          <w:tcPr>
            <w:tcW w:w="2244" w:type="dxa"/>
            <w:tcBorders>
              <w:top w:val="single" w:sz="3" w:space="0" w:color="000000"/>
              <w:left w:val="single" w:sz="3" w:space="0" w:color="000000"/>
              <w:bottom w:val="single" w:sz="3" w:space="0" w:color="000000"/>
              <w:right w:val="single" w:sz="3" w:space="0" w:color="000000"/>
            </w:tcBorders>
          </w:tcPr>
          <w:p w14:paraId="7BE66FD7" w14:textId="77777777" w:rsidR="006567AB" w:rsidRDefault="008537B1">
            <w:pPr>
              <w:spacing w:after="0"/>
              <w:ind w:left="68"/>
            </w:pPr>
            <w:r>
              <w:rPr>
                <w:b/>
                <w:sz w:val="20"/>
              </w:rPr>
              <w:lastRenderedPageBreak/>
              <w:t>-</w:t>
            </w:r>
            <w:proofErr w:type="spellStart"/>
            <w:r>
              <w:rPr>
                <w:b/>
                <w:sz w:val="20"/>
              </w:rPr>
              <w:t>cy</w:t>
            </w:r>
            <w:proofErr w:type="spellEnd"/>
            <w:r>
              <w:rPr>
                <w:b/>
                <w:sz w:val="20"/>
              </w:rPr>
              <w:t xml:space="preserve"> </w:t>
            </w:r>
          </w:p>
        </w:tc>
        <w:tc>
          <w:tcPr>
            <w:tcW w:w="2245" w:type="dxa"/>
            <w:tcBorders>
              <w:top w:val="single" w:sz="3" w:space="0" w:color="000000"/>
              <w:left w:val="single" w:sz="3" w:space="0" w:color="000000"/>
              <w:bottom w:val="single" w:sz="3" w:space="0" w:color="000000"/>
              <w:right w:val="single" w:sz="3" w:space="0" w:color="000000"/>
            </w:tcBorders>
          </w:tcPr>
          <w:p w14:paraId="525D8922" w14:textId="77777777" w:rsidR="006567AB" w:rsidRDefault="008537B1">
            <w:pPr>
              <w:spacing w:after="0"/>
              <w:ind w:left="72"/>
            </w:pPr>
            <w:r>
              <w:rPr>
                <w:sz w:val="20"/>
              </w:rPr>
              <w:t xml:space="preserve">Sustantivo </w:t>
            </w:r>
          </w:p>
        </w:tc>
        <w:tc>
          <w:tcPr>
            <w:tcW w:w="2249" w:type="dxa"/>
            <w:tcBorders>
              <w:top w:val="single" w:sz="3" w:space="0" w:color="000000"/>
              <w:left w:val="single" w:sz="3" w:space="0" w:color="000000"/>
              <w:bottom w:val="single" w:sz="3" w:space="0" w:color="000000"/>
              <w:right w:val="single" w:sz="3" w:space="0" w:color="000000"/>
            </w:tcBorders>
          </w:tcPr>
          <w:p w14:paraId="6962CB45" w14:textId="77777777" w:rsidR="006567AB" w:rsidRDefault="008537B1">
            <w:pPr>
              <w:spacing w:after="0"/>
              <w:ind w:left="72"/>
            </w:pPr>
            <w:proofErr w:type="spellStart"/>
            <w:r>
              <w:rPr>
                <w:sz w:val="20"/>
              </w:rPr>
              <w:t>Bureaucrat</w:t>
            </w:r>
            <w:proofErr w:type="spellEnd"/>
            <w:r>
              <w:rPr>
                <w:sz w:val="20"/>
              </w:rPr>
              <w:t xml:space="preserve"> </w:t>
            </w:r>
            <w:proofErr w:type="spellStart"/>
            <w:r>
              <w:rPr>
                <w:sz w:val="20"/>
              </w:rPr>
              <w:t>bureaucracy</w:t>
            </w:r>
            <w:proofErr w:type="spellEnd"/>
            <w:r>
              <w:rPr>
                <w:sz w:val="20"/>
              </w:rPr>
              <w:t xml:space="preserve"> </w:t>
            </w:r>
          </w:p>
        </w:tc>
        <w:tc>
          <w:tcPr>
            <w:tcW w:w="2701" w:type="dxa"/>
            <w:tcBorders>
              <w:top w:val="single" w:sz="3" w:space="0" w:color="000000"/>
              <w:left w:val="single" w:sz="3" w:space="0" w:color="000000"/>
              <w:bottom w:val="single" w:sz="3" w:space="0" w:color="000000"/>
              <w:right w:val="single" w:sz="3" w:space="0" w:color="000000"/>
            </w:tcBorders>
          </w:tcPr>
          <w:p w14:paraId="0E1D01D1" w14:textId="77777777" w:rsidR="006567AB" w:rsidRDefault="008537B1">
            <w:pPr>
              <w:spacing w:after="0"/>
              <w:ind w:left="68"/>
            </w:pPr>
            <w:r>
              <w:rPr>
                <w:sz w:val="20"/>
              </w:rPr>
              <w:t xml:space="preserve">Burócrata burocracia </w:t>
            </w:r>
          </w:p>
        </w:tc>
      </w:tr>
      <w:tr w:rsidR="006567AB" w14:paraId="6F316B80" w14:textId="77777777">
        <w:trPr>
          <w:trHeight w:val="861"/>
        </w:trPr>
        <w:tc>
          <w:tcPr>
            <w:tcW w:w="2244" w:type="dxa"/>
            <w:tcBorders>
              <w:top w:val="single" w:sz="3" w:space="0" w:color="000000"/>
              <w:left w:val="single" w:sz="3" w:space="0" w:color="000000"/>
              <w:bottom w:val="single" w:sz="3" w:space="0" w:color="000000"/>
              <w:right w:val="single" w:sz="3" w:space="0" w:color="000000"/>
            </w:tcBorders>
          </w:tcPr>
          <w:p w14:paraId="41800DE6" w14:textId="77777777" w:rsidR="006567AB" w:rsidRDefault="008537B1">
            <w:pPr>
              <w:spacing w:after="0"/>
              <w:ind w:left="68"/>
            </w:pPr>
            <w:r>
              <w:rPr>
                <w:b/>
                <w:sz w:val="20"/>
              </w:rPr>
              <w:t xml:space="preserve">-dom </w:t>
            </w:r>
          </w:p>
        </w:tc>
        <w:tc>
          <w:tcPr>
            <w:tcW w:w="2245" w:type="dxa"/>
            <w:tcBorders>
              <w:top w:val="single" w:sz="3" w:space="0" w:color="000000"/>
              <w:left w:val="single" w:sz="3" w:space="0" w:color="000000"/>
              <w:bottom w:val="single" w:sz="3" w:space="0" w:color="000000"/>
              <w:right w:val="single" w:sz="3" w:space="0" w:color="000000"/>
            </w:tcBorders>
          </w:tcPr>
          <w:p w14:paraId="68A20B97" w14:textId="77777777" w:rsidR="006567AB" w:rsidRDefault="008537B1">
            <w:pPr>
              <w:spacing w:after="0"/>
              <w:ind w:left="72"/>
            </w:pPr>
            <w:r>
              <w:rPr>
                <w:sz w:val="20"/>
              </w:rPr>
              <w:t xml:space="preserve">Sustantivo abstracto </w:t>
            </w:r>
          </w:p>
        </w:tc>
        <w:tc>
          <w:tcPr>
            <w:tcW w:w="2249" w:type="dxa"/>
            <w:tcBorders>
              <w:top w:val="single" w:sz="3" w:space="0" w:color="000000"/>
              <w:left w:val="single" w:sz="3" w:space="0" w:color="000000"/>
              <w:bottom w:val="single" w:sz="3" w:space="0" w:color="000000"/>
              <w:right w:val="single" w:sz="3" w:space="0" w:color="000000"/>
            </w:tcBorders>
          </w:tcPr>
          <w:p w14:paraId="2BA3944C" w14:textId="77777777" w:rsidR="006567AB" w:rsidRPr="00D21BB3" w:rsidRDefault="008537B1">
            <w:pPr>
              <w:spacing w:after="9"/>
              <w:ind w:left="72"/>
              <w:rPr>
                <w:lang w:val="en-GB"/>
              </w:rPr>
            </w:pPr>
            <w:r w:rsidRPr="00D21BB3">
              <w:rPr>
                <w:sz w:val="20"/>
                <w:lang w:val="en-GB"/>
              </w:rPr>
              <w:t xml:space="preserve">Free- freedom </w:t>
            </w:r>
          </w:p>
          <w:p w14:paraId="3D7CE56D" w14:textId="77777777" w:rsidR="006567AB" w:rsidRPr="00D21BB3" w:rsidRDefault="008537B1">
            <w:pPr>
              <w:spacing w:after="5"/>
              <w:ind w:left="72"/>
              <w:rPr>
                <w:lang w:val="en-GB"/>
              </w:rPr>
            </w:pPr>
            <w:r w:rsidRPr="00D21BB3">
              <w:rPr>
                <w:sz w:val="20"/>
                <w:lang w:val="en-GB"/>
              </w:rPr>
              <w:t xml:space="preserve">King -kingdom </w:t>
            </w:r>
          </w:p>
          <w:p w14:paraId="7B7A5AD0" w14:textId="77777777" w:rsidR="006567AB" w:rsidRPr="00D21BB3" w:rsidRDefault="008537B1">
            <w:pPr>
              <w:spacing w:after="0"/>
              <w:ind w:left="72"/>
              <w:rPr>
                <w:lang w:val="en-GB"/>
              </w:rPr>
            </w:pPr>
            <w:r w:rsidRPr="00D21BB3">
              <w:rPr>
                <w:sz w:val="20"/>
                <w:lang w:val="en-GB"/>
              </w:rPr>
              <w:t xml:space="preserve">Wise - wisdom </w:t>
            </w:r>
          </w:p>
        </w:tc>
        <w:tc>
          <w:tcPr>
            <w:tcW w:w="2701" w:type="dxa"/>
            <w:tcBorders>
              <w:top w:val="single" w:sz="3" w:space="0" w:color="000000"/>
              <w:left w:val="single" w:sz="3" w:space="0" w:color="000000"/>
              <w:bottom w:val="single" w:sz="3" w:space="0" w:color="000000"/>
              <w:right w:val="single" w:sz="3" w:space="0" w:color="000000"/>
            </w:tcBorders>
          </w:tcPr>
          <w:p w14:paraId="1FFAE410" w14:textId="77777777" w:rsidR="006567AB" w:rsidRDefault="008537B1">
            <w:pPr>
              <w:spacing w:after="9"/>
              <w:ind w:left="68"/>
            </w:pPr>
            <w:r>
              <w:rPr>
                <w:sz w:val="20"/>
              </w:rPr>
              <w:t xml:space="preserve">Libre- libertad </w:t>
            </w:r>
          </w:p>
          <w:p w14:paraId="770BEF15" w14:textId="77777777" w:rsidR="006567AB" w:rsidRDefault="008537B1">
            <w:pPr>
              <w:spacing w:after="5"/>
              <w:ind w:left="68"/>
            </w:pPr>
            <w:r>
              <w:rPr>
                <w:sz w:val="20"/>
              </w:rPr>
              <w:t xml:space="preserve">Rey - reinado </w:t>
            </w:r>
          </w:p>
          <w:p w14:paraId="1FDFFE74" w14:textId="77777777" w:rsidR="006567AB" w:rsidRDefault="008537B1">
            <w:pPr>
              <w:spacing w:after="0"/>
              <w:ind w:left="68"/>
            </w:pPr>
            <w:r>
              <w:rPr>
                <w:sz w:val="20"/>
              </w:rPr>
              <w:t xml:space="preserve">Sabio –sabiduría </w:t>
            </w:r>
          </w:p>
        </w:tc>
      </w:tr>
    </w:tbl>
    <w:p w14:paraId="55F5F2A7" w14:textId="77777777" w:rsidR="006567AB" w:rsidRDefault="008537B1">
      <w:pPr>
        <w:spacing w:after="0"/>
        <w:jc w:val="both"/>
      </w:pPr>
      <w:r>
        <w:rPr>
          <w:sz w:val="6"/>
        </w:rPr>
        <w:t xml:space="preserve"> </w:t>
      </w:r>
    </w:p>
    <w:tbl>
      <w:tblPr>
        <w:tblStyle w:val="TableGrid"/>
        <w:tblW w:w="9099" w:type="dxa"/>
        <w:tblInd w:w="500" w:type="dxa"/>
        <w:tblCellMar>
          <w:top w:w="82" w:type="dxa"/>
          <w:left w:w="0" w:type="dxa"/>
          <w:bottom w:w="0" w:type="dxa"/>
          <w:right w:w="55" w:type="dxa"/>
        </w:tblCellMar>
        <w:tblLook w:val="04A0" w:firstRow="1" w:lastRow="0" w:firstColumn="1" w:lastColumn="0" w:noHBand="0" w:noVBand="1"/>
      </w:tblPr>
      <w:tblGrid>
        <w:gridCol w:w="1912"/>
        <w:gridCol w:w="2121"/>
        <w:gridCol w:w="2137"/>
        <w:gridCol w:w="2929"/>
      </w:tblGrid>
      <w:tr w:rsidR="006567AB" w14:paraId="2812F791" w14:textId="77777777">
        <w:trPr>
          <w:trHeight w:val="2216"/>
        </w:trPr>
        <w:tc>
          <w:tcPr>
            <w:tcW w:w="1913" w:type="dxa"/>
            <w:tcBorders>
              <w:top w:val="single" w:sz="3" w:space="0" w:color="000000"/>
              <w:left w:val="single" w:sz="3" w:space="0" w:color="000000"/>
              <w:bottom w:val="single" w:sz="3" w:space="0" w:color="000000"/>
              <w:right w:val="single" w:sz="3" w:space="0" w:color="000000"/>
            </w:tcBorders>
          </w:tcPr>
          <w:p w14:paraId="576AD2E6" w14:textId="77777777" w:rsidR="006567AB" w:rsidRDefault="008537B1">
            <w:pPr>
              <w:spacing w:after="196"/>
              <w:ind w:left="68"/>
            </w:pPr>
            <w:r>
              <w:rPr>
                <w:b/>
                <w:sz w:val="20"/>
                <w:u w:val="single" w:color="000000"/>
              </w:rPr>
              <w:t>Al final de un verbo</w:t>
            </w:r>
            <w:r>
              <w:rPr>
                <w:b/>
                <w:sz w:val="20"/>
              </w:rPr>
              <w:t xml:space="preserve"> </w:t>
            </w:r>
          </w:p>
          <w:p w14:paraId="3829A06A" w14:textId="77777777" w:rsidR="006567AB" w:rsidRDefault="008537B1">
            <w:pPr>
              <w:spacing w:after="96"/>
            </w:pPr>
            <w:r>
              <w:rPr>
                <w:sz w:val="20"/>
              </w:rPr>
              <w:t xml:space="preserve"> </w:t>
            </w:r>
          </w:p>
          <w:p w14:paraId="2FFBDAB3" w14:textId="77777777" w:rsidR="006567AB" w:rsidRDefault="008537B1">
            <w:pPr>
              <w:spacing w:after="6"/>
              <w:ind w:left="68"/>
            </w:pPr>
            <w:r>
              <w:rPr>
                <w:b/>
                <w:sz w:val="32"/>
              </w:rPr>
              <w:t>-</w:t>
            </w:r>
            <w:proofErr w:type="spellStart"/>
            <w:r>
              <w:rPr>
                <w:b/>
                <w:sz w:val="32"/>
              </w:rPr>
              <w:t>ed</w:t>
            </w:r>
            <w:proofErr w:type="spellEnd"/>
            <w:r>
              <w:rPr>
                <w:b/>
                <w:sz w:val="32"/>
              </w:rPr>
              <w:t xml:space="preserve"> </w:t>
            </w:r>
          </w:p>
          <w:p w14:paraId="6C01D6D9" w14:textId="77777777" w:rsidR="006567AB" w:rsidRDefault="008537B1">
            <w:pPr>
              <w:spacing w:after="10"/>
              <w:ind w:left="68"/>
            </w:pPr>
            <w:r>
              <w:rPr>
                <w:b/>
                <w:sz w:val="32"/>
              </w:rPr>
              <w:t xml:space="preserve">-d </w:t>
            </w:r>
          </w:p>
          <w:p w14:paraId="1D9C2A29" w14:textId="77777777" w:rsidR="006567AB" w:rsidRDefault="008537B1">
            <w:pPr>
              <w:spacing w:after="0"/>
              <w:ind w:left="68"/>
            </w:pPr>
            <w:r>
              <w:rPr>
                <w:b/>
                <w:sz w:val="32"/>
              </w:rPr>
              <w:t>-</w:t>
            </w:r>
            <w:proofErr w:type="spellStart"/>
            <w:r>
              <w:rPr>
                <w:b/>
                <w:sz w:val="32"/>
              </w:rPr>
              <w:t>ied</w:t>
            </w:r>
            <w:proofErr w:type="spellEnd"/>
            <w:r>
              <w:rPr>
                <w:b/>
                <w:sz w:val="32"/>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0B0A2CF5" w14:textId="77777777" w:rsidR="006567AB" w:rsidRDefault="008537B1">
            <w:pPr>
              <w:spacing w:after="40" w:line="240" w:lineRule="auto"/>
              <w:ind w:left="72" w:right="7"/>
            </w:pPr>
            <w:r>
              <w:rPr>
                <w:sz w:val="20"/>
                <w:u w:val="single" w:color="000000"/>
              </w:rPr>
              <w:t>Verbo pasado</w:t>
            </w:r>
            <w:r>
              <w:rPr>
                <w:sz w:val="20"/>
              </w:rPr>
              <w:t xml:space="preserve"> </w:t>
            </w:r>
            <w:r>
              <w:rPr>
                <w:sz w:val="20"/>
                <w:u w:val="single" w:color="000000"/>
              </w:rPr>
              <w:t>indefinido</w:t>
            </w:r>
            <w:r>
              <w:rPr>
                <w:sz w:val="20"/>
              </w:rPr>
              <w:t xml:space="preserve"> </w:t>
            </w:r>
          </w:p>
          <w:p w14:paraId="206B601D" w14:textId="77777777" w:rsidR="006567AB" w:rsidRDefault="008537B1">
            <w:pPr>
              <w:spacing w:after="60"/>
              <w:ind w:right="121"/>
              <w:jc w:val="right"/>
            </w:pPr>
            <w:r>
              <w:rPr>
                <w:sz w:val="20"/>
              </w:rPr>
              <w:t xml:space="preserve">(pasado simple) </w:t>
            </w:r>
          </w:p>
          <w:p w14:paraId="5252F959" w14:textId="77777777" w:rsidR="006567AB" w:rsidRDefault="008537B1">
            <w:pPr>
              <w:spacing w:after="0"/>
              <w:ind w:left="4"/>
            </w:pPr>
            <w:r>
              <w:rPr>
                <w:sz w:val="20"/>
              </w:rPr>
              <w:t xml:space="preserve"> </w:t>
            </w:r>
          </w:p>
          <w:p w14:paraId="5434A9BE" w14:textId="77777777" w:rsidR="006567AB" w:rsidRDefault="008537B1">
            <w:pPr>
              <w:spacing w:after="21"/>
              <w:ind w:left="72"/>
            </w:pPr>
            <w:r>
              <w:rPr>
                <w:sz w:val="20"/>
                <w:u w:val="single" w:color="000000"/>
              </w:rPr>
              <w:t>Verbo participio pasado</w:t>
            </w:r>
            <w:r>
              <w:rPr>
                <w:sz w:val="20"/>
              </w:rPr>
              <w:t xml:space="preserve"> </w:t>
            </w:r>
          </w:p>
          <w:p w14:paraId="0360B2C5" w14:textId="77777777" w:rsidR="006567AB" w:rsidRDefault="008537B1">
            <w:pPr>
              <w:spacing w:after="0" w:line="283" w:lineRule="auto"/>
              <w:ind w:left="1124" w:hanging="1052"/>
            </w:pPr>
            <w:r>
              <w:rPr>
                <w:sz w:val="20"/>
              </w:rPr>
              <w:t>(</w:t>
            </w:r>
            <w:proofErr w:type="spellStart"/>
            <w:r>
              <w:rPr>
                <w:sz w:val="20"/>
              </w:rPr>
              <w:t>ado</w:t>
            </w:r>
            <w:proofErr w:type="spellEnd"/>
            <w:r>
              <w:rPr>
                <w:sz w:val="20"/>
              </w:rPr>
              <w:t xml:space="preserve"> – </w:t>
            </w:r>
            <w:r>
              <w:rPr>
                <w:sz w:val="20"/>
              </w:rPr>
              <w:t xml:space="preserve">ido ) (tiempos perfectos) </w:t>
            </w:r>
          </w:p>
          <w:p w14:paraId="2FB6F3C1" w14:textId="77777777" w:rsidR="006567AB" w:rsidRDefault="008537B1">
            <w:pPr>
              <w:spacing w:after="0"/>
              <w:ind w:left="72"/>
            </w:pPr>
            <w:r>
              <w:rPr>
                <w:sz w:val="18"/>
                <w:u w:val="single" w:color="000000"/>
              </w:rPr>
              <w:t>participio pasado (</w:t>
            </w:r>
            <w:proofErr w:type="spellStart"/>
            <w:r>
              <w:rPr>
                <w:sz w:val="18"/>
                <w:u w:val="single" w:color="000000"/>
              </w:rPr>
              <w:t>ado</w:t>
            </w:r>
            <w:proofErr w:type="spellEnd"/>
            <w:r>
              <w:rPr>
                <w:sz w:val="18"/>
                <w:u w:val="single" w:color="000000"/>
              </w:rPr>
              <w:t>-ido)</w:t>
            </w:r>
            <w:r>
              <w:rPr>
                <w:sz w:val="18"/>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18B1F1D5" w14:textId="77777777" w:rsidR="006567AB" w:rsidRPr="00D21BB3" w:rsidRDefault="008537B1">
            <w:pPr>
              <w:spacing w:after="60"/>
              <w:ind w:left="68"/>
              <w:rPr>
                <w:lang w:val="en-GB"/>
              </w:rPr>
            </w:pPr>
            <w:r w:rsidRPr="00D21BB3">
              <w:rPr>
                <w:sz w:val="20"/>
                <w:lang w:val="en-GB"/>
              </w:rPr>
              <w:t xml:space="preserve">Consider – considered </w:t>
            </w:r>
          </w:p>
          <w:p w14:paraId="7D972D20" w14:textId="77777777" w:rsidR="006567AB" w:rsidRPr="00D21BB3" w:rsidRDefault="008537B1">
            <w:pPr>
              <w:spacing w:after="16"/>
              <w:rPr>
                <w:lang w:val="en-GB"/>
              </w:rPr>
            </w:pPr>
            <w:r w:rsidRPr="00D21BB3">
              <w:rPr>
                <w:sz w:val="20"/>
                <w:lang w:val="en-GB"/>
              </w:rPr>
              <w:t xml:space="preserve"> </w:t>
            </w:r>
          </w:p>
          <w:p w14:paraId="2BAB2009" w14:textId="77777777" w:rsidR="006567AB" w:rsidRPr="00D21BB3" w:rsidRDefault="008537B1">
            <w:pPr>
              <w:spacing w:after="232" w:line="239" w:lineRule="auto"/>
              <w:ind w:left="68"/>
              <w:jc w:val="both"/>
              <w:rPr>
                <w:lang w:val="en-GB"/>
              </w:rPr>
            </w:pPr>
            <w:r w:rsidRPr="00D21BB3">
              <w:rPr>
                <w:sz w:val="24"/>
                <w:lang w:val="en-GB"/>
              </w:rPr>
              <w:t xml:space="preserve">They considered that … </w:t>
            </w:r>
          </w:p>
          <w:p w14:paraId="5EF8B30A" w14:textId="77777777" w:rsidR="006567AB" w:rsidRPr="00D21BB3" w:rsidRDefault="008537B1">
            <w:pPr>
              <w:spacing w:after="0"/>
              <w:ind w:left="68"/>
              <w:rPr>
                <w:lang w:val="en-GB"/>
              </w:rPr>
            </w:pPr>
            <w:r w:rsidRPr="00D21BB3">
              <w:rPr>
                <w:sz w:val="20"/>
                <w:lang w:val="en-GB"/>
              </w:rPr>
              <w:t xml:space="preserve">Consider - considered </w:t>
            </w:r>
          </w:p>
          <w:p w14:paraId="05F96233" w14:textId="77777777" w:rsidR="006567AB" w:rsidRPr="00D21BB3" w:rsidRDefault="008537B1">
            <w:pPr>
              <w:spacing w:after="0"/>
              <w:ind w:left="68"/>
              <w:rPr>
                <w:lang w:val="en-GB"/>
              </w:rPr>
            </w:pPr>
            <w:r w:rsidRPr="00D21BB3">
              <w:rPr>
                <w:sz w:val="16"/>
                <w:lang w:val="en-GB"/>
              </w:rPr>
              <w:t xml:space="preserve">They have considered that… </w:t>
            </w:r>
          </w:p>
        </w:tc>
        <w:tc>
          <w:tcPr>
            <w:tcW w:w="2929" w:type="dxa"/>
            <w:tcBorders>
              <w:top w:val="single" w:sz="3" w:space="0" w:color="000000"/>
              <w:left w:val="single" w:sz="3" w:space="0" w:color="000000"/>
              <w:bottom w:val="single" w:sz="3" w:space="0" w:color="000000"/>
              <w:right w:val="single" w:sz="3" w:space="0" w:color="000000"/>
            </w:tcBorders>
          </w:tcPr>
          <w:p w14:paraId="4B38F0A7" w14:textId="77777777" w:rsidR="006567AB" w:rsidRDefault="008537B1">
            <w:pPr>
              <w:spacing w:after="16"/>
              <w:ind w:left="72"/>
            </w:pPr>
            <w:r>
              <w:rPr>
                <w:sz w:val="20"/>
              </w:rPr>
              <w:t xml:space="preserve">Considerar </w:t>
            </w:r>
          </w:p>
          <w:p w14:paraId="6275245C" w14:textId="77777777" w:rsidR="006567AB" w:rsidRDefault="008537B1">
            <w:pPr>
              <w:spacing w:after="20"/>
              <w:ind w:left="72"/>
            </w:pPr>
            <w:proofErr w:type="spellStart"/>
            <w:r>
              <w:rPr>
                <w:sz w:val="20"/>
              </w:rPr>
              <w:t>consideró,consideraba</w:t>
            </w:r>
            <w:proofErr w:type="spellEnd"/>
            <w:r>
              <w:rPr>
                <w:sz w:val="20"/>
              </w:rPr>
              <w:t xml:space="preserve">, </w:t>
            </w:r>
          </w:p>
          <w:p w14:paraId="4300DAA1" w14:textId="77777777" w:rsidR="006567AB" w:rsidRDefault="008537B1">
            <w:pPr>
              <w:spacing w:after="109"/>
              <w:ind w:left="72"/>
            </w:pPr>
            <w:r>
              <w:rPr>
                <w:sz w:val="20"/>
              </w:rPr>
              <w:t xml:space="preserve">Consideraron/consideraban que.. </w:t>
            </w:r>
          </w:p>
          <w:p w14:paraId="12D019F9" w14:textId="77777777" w:rsidR="006567AB" w:rsidRDefault="008537B1">
            <w:pPr>
              <w:spacing w:after="0"/>
              <w:ind w:left="4"/>
            </w:pPr>
            <w:r>
              <w:rPr>
                <w:sz w:val="20"/>
              </w:rPr>
              <w:t xml:space="preserve"> </w:t>
            </w:r>
          </w:p>
          <w:p w14:paraId="548123DF" w14:textId="77777777" w:rsidR="006567AB" w:rsidRDefault="008537B1">
            <w:pPr>
              <w:spacing w:after="56"/>
              <w:ind w:left="72"/>
            </w:pPr>
            <w:r>
              <w:rPr>
                <w:sz w:val="20"/>
              </w:rPr>
              <w:t xml:space="preserve">Considerar - </w:t>
            </w:r>
            <w:r>
              <w:rPr>
                <w:sz w:val="20"/>
              </w:rPr>
              <w:t xml:space="preserve">considerado </w:t>
            </w:r>
          </w:p>
          <w:p w14:paraId="794A079C" w14:textId="77777777" w:rsidR="006567AB" w:rsidRDefault="008537B1">
            <w:pPr>
              <w:spacing w:after="0"/>
              <w:ind w:left="72"/>
            </w:pPr>
            <w:r>
              <w:rPr>
                <w:sz w:val="24"/>
              </w:rPr>
              <w:t xml:space="preserve">Han considerado que ... </w:t>
            </w:r>
          </w:p>
        </w:tc>
      </w:tr>
    </w:tbl>
    <w:p w14:paraId="7AB02DF2" w14:textId="77777777" w:rsidR="006567AB" w:rsidRDefault="008537B1">
      <w:pPr>
        <w:spacing w:after="0"/>
        <w:jc w:val="both"/>
      </w:pPr>
      <w:r>
        <w:rPr>
          <w:noProof/>
        </w:rPr>
        <mc:AlternateContent>
          <mc:Choice Requires="wpg">
            <w:drawing>
              <wp:anchor distT="0" distB="0" distL="114300" distR="114300" simplePos="0" relativeHeight="251684864" behindDoc="0" locked="0" layoutInCell="1" allowOverlap="1" wp14:anchorId="416AD97B" wp14:editId="3B262AC9">
                <wp:simplePos x="0" y="0"/>
                <wp:positionH relativeFrom="page">
                  <wp:posOffset>541338</wp:posOffset>
                </wp:positionH>
                <wp:positionV relativeFrom="page">
                  <wp:posOffset>-80436</wp:posOffset>
                </wp:positionV>
                <wp:extent cx="31750" cy="115528"/>
                <wp:effectExtent l="0" t="0" r="0" b="0"/>
                <wp:wrapTopAndBottom/>
                <wp:docPr id="375833" name="Group 375833"/>
                <wp:cNvGraphicFramePr/>
                <a:graphic xmlns:a="http://schemas.openxmlformats.org/drawingml/2006/main">
                  <a:graphicData uri="http://schemas.microsoft.com/office/word/2010/wordprocessingGroup">
                    <wpg:wgp>
                      <wpg:cNvGrpSpPr/>
                      <wpg:grpSpPr>
                        <a:xfrm>
                          <a:off x="0" y="0"/>
                          <a:ext cx="31750" cy="115528"/>
                          <a:chOff x="0" y="0"/>
                          <a:chExt cx="31750" cy="115528"/>
                        </a:xfrm>
                      </wpg:grpSpPr>
                      <wps:wsp>
                        <wps:cNvPr id="55843" name="Rectangle 55843"/>
                        <wps:cNvSpPr/>
                        <wps:spPr>
                          <a:xfrm>
                            <a:off x="0" y="0"/>
                            <a:ext cx="42228" cy="153652"/>
                          </a:xfrm>
                          <a:prstGeom prst="rect">
                            <a:avLst/>
                          </a:prstGeom>
                          <a:ln>
                            <a:noFill/>
                          </a:ln>
                        </wps:spPr>
                        <wps:txbx>
                          <w:txbxContent>
                            <w:p w14:paraId="0F0108BF" w14:textId="77777777" w:rsidR="006567AB" w:rsidRDefault="008537B1">
                              <w:r>
                                <w:rPr>
                                  <w:rFonts w:ascii="Times New Roman" w:eastAsia="Times New Roman" w:hAnsi="Times New Roman" w:cs="Times New Roman"/>
                                  <w:sz w:val="20"/>
                                </w:rPr>
                                <w:t xml:space="preserve"> </w:t>
                              </w:r>
                            </w:p>
                          </w:txbxContent>
                        </wps:txbx>
                        <wps:bodyPr horzOverflow="overflow" vert="horz" lIns="0" tIns="0" rIns="0" bIns="0" rtlCol="0">
                          <a:noAutofit/>
                        </wps:bodyPr>
                      </wps:wsp>
                    </wpg:wgp>
                  </a:graphicData>
                </a:graphic>
              </wp:anchor>
            </w:drawing>
          </mc:Choice>
          <mc:Fallback>
            <w:pict>
              <v:group w14:anchorId="416AD97B" id="Group 375833" o:spid="_x0000_s1181" style="position:absolute;left:0;text-align:left;margin-left:42.65pt;margin-top:-6.35pt;width:2.5pt;height:9.1pt;z-index:251684864;mso-position-horizontal-relative:page;mso-position-vertical-relative:page" coordsize="31750,115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S+Y+QEAAGMEAAAOAAAAZHJzL2Uyb0RvYy54bWyklFFv0zAQx9+R+A6W32madClV1HRCjFVI&#10;iE0MPoDr2Ekkx2fZbpPy6Tk7TQqbhNB4cc5n5+7+v9xlezt0ipyEdS3okqaLJSVCc6haXZf0x/f7&#10;dxtKnGe6Ygq0KOlZOHq7e/tm25tCZNCAqoQlGES7ojclbbw3RZI43oiOuQUYofFQgu2Yx62tk8qy&#10;HqN3KsmWy3XSg62MBS6cQ+/deEh3Mb6UgvsHKZ3wRJUUa/NxtXE9hDXZbVlRW2aall/KYK+oomOt&#10;xqRzqDvmGTna9kWoruUWHEi/4NAlIGXLRdSAatLlMzV7C0cTtdRFX5sZE6J9xunVYfnX096aJ/No&#10;kURvamQRd0HLIG0XnlglGSKy84xMDJ5wdK7S9zly5XiSpnmebUaivEHsL17izae/vZZMKZM/CukN&#10;toa7qnf/p/6pYUZEqK5A9Y+WtFVJ83xzs6JEsw6b9Bu2DdO1EmR0RzTx9gzKFQ6Z/SulmyxDMiOl&#10;fLXOs0BplssKY53fC+hIMEpqMX/sJnb64vx4dboSUiodVg33rVLjafAgtamqYPnhMERpaboO6YLv&#10;ANUZBTdgfz7g0EoFfUnhYtEwx5g9nFKiPmsEHUZmMuxkHCbDevUR4mCN9Xw4epBtLPia7VIYfsFo&#10;xU6O4i9TF0bl9328df037H4BAAD//wMAUEsDBBQABgAIAAAAIQAnbjiM3gAAAAcBAAAPAAAAZHJz&#10;L2Rvd25yZXYueG1sTI5BS8NAEIXvgv9hGcFbu0lLtMZMSinqqQi2gnjbJtMkNDsbstsk/feOJz3O&#10;m4/3vmw92VYN1PvGMUI8j0ARF65suEL4PLzOVqB8MFya1jEhXMnDOr+9yUxaupE/aNiHSkkJ+9Qg&#10;1CF0qda+qMkaP3cdsfxOrrcmyNlXuuzNKOW21YsoetDWNCwLteloW1Nx3l8swttoxs0yfhl259P2&#10;+n1I3r92MSHe302bZ1CBpvAHw6++qEMuTkd34dKrFmGVLIVEmMWLR1ACPEUSHBGSBHSe6f/++Q8A&#10;AAD//wMAUEsBAi0AFAAGAAgAAAAhALaDOJL+AAAA4QEAABMAAAAAAAAAAAAAAAAAAAAAAFtDb250&#10;ZW50X1R5cGVzXS54bWxQSwECLQAUAAYACAAAACEAOP0h/9YAAACUAQAACwAAAAAAAAAAAAAAAAAv&#10;AQAAX3JlbHMvLnJlbHNQSwECLQAUAAYACAAAACEA4XEvmPkBAABjBAAADgAAAAAAAAAAAAAAAAAu&#10;AgAAZHJzL2Uyb0RvYy54bWxQSwECLQAUAAYACAAAACEAJ244jN4AAAAHAQAADwAAAAAAAAAAAAAA&#10;AABTBAAAZHJzL2Rvd25yZXYueG1sUEsFBgAAAAAEAAQA8wAAAF4FAAAAAA==&#10;">
                <v:rect id="Rectangle 55843" o:spid="_x0000_s1182" style="position:absolute;width:42228;height:15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XBOxwAAAN4AAAAPAAAAZHJzL2Rvd25yZXYueG1sRI9Ba8JA&#10;FITvQv/D8gredFOrElNXEavo0aqg3h7Z1yQ0+zZkVxP99V2h0OMwM98w03lrSnGj2hWWFbz1IxDE&#10;qdUFZwqOh3UvBuE8ssbSMim4k4P57KUzxUTbhr/otveZCBB2CSrIva8SKV2ak0HXtxVx8L5tbdAH&#10;WWdS19gEuCnlIIrG0mDBYSHHipY5pT/7q1GwiavFeWsfTVauLpvT7jT5PEy8Ut3XdvEBwlPr/8N/&#10;7a1WMBrFw3d43glXQM5+AQAA//8DAFBLAQItABQABgAIAAAAIQDb4fbL7gAAAIUBAAATAAAAAAAA&#10;AAAAAAAAAAAAAABbQ29udGVudF9UeXBlc10ueG1sUEsBAi0AFAAGAAgAAAAhAFr0LFu/AAAAFQEA&#10;AAsAAAAAAAAAAAAAAAAAHwEAAF9yZWxzLy5yZWxzUEsBAi0AFAAGAAgAAAAhAAh9cE7HAAAA3gAA&#10;AA8AAAAAAAAAAAAAAAAABwIAAGRycy9kb3ducmV2LnhtbFBLBQYAAAAAAwADALcAAAD7AgAAAAA=&#10;" filled="f" stroked="f">
                  <v:textbox inset="0,0,0,0">
                    <w:txbxContent>
                      <w:p w14:paraId="0F0108BF" w14:textId="77777777" w:rsidR="006567AB" w:rsidRDefault="008537B1">
                        <w:r>
                          <w:rPr>
                            <w:rFonts w:ascii="Times New Roman" w:eastAsia="Times New Roman" w:hAnsi="Times New Roman" w:cs="Times New Roman"/>
                            <w:sz w:val="20"/>
                          </w:rPr>
                          <w:t xml:space="preserve"> </w:t>
                        </w:r>
                      </w:p>
                    </w:txbxContent>
                  </v:textbox>
                </v:rect>
                <w10:wrap type="topAndBottom" anchorx="page" anchory="page"/>
              </v:group>
            </w:pict>
          </mc:Fallback>
        </mc:AlternateContent>
      </w:r>
      <w:r>
        <w:rPr>
          <w:rFonts w:ascii="Times New Roman" w:eastAsia="Times New Roman" w:hAnsi="Times New Roman" w:cs="Times New Roman"/>
          <w:sz w:val="20"/>
        </w:rPr>
        <w:t xml:space="preserve"> </w:t>
      </w:r>
    </w:p>
    <w:p w14:paraId="53DF8690" w14:textId="77777777" w:rsidR="006567AB" w:rsidRDefault="006567AB">
      <w:pPr>
        <w:sectPr w:rsidR="006567AB">
          <w:headerReference w:type="even" r:id="rId204"/>
          <w:headerReference w:type="default" r:id="rId205"/>
          <w:footerReference w:type="even" r:id="rId206"/>
          <w:footerReference w:type="default" r:id="rId207"/>
          <w:headerReference w:type="first" r:id="rId208"/>
          <w:footerReference w:type="first" r:id="rId209"/>
          <w:pgSz w:w="11912" w:h="16840"/>
          <w:pgMar w:top="1265" w:right="495" w:bottom="0" w:left="853" w:header="720" w:footer="720" w:gutter="0"/>
          <w:cols w:space="720"/>
          <w:titlePg/>
        </w:sectPr>
      </w:pPr>
    </w:p>
    <w:p w14:paraId="413A20A6" w14:textId="77777777" w:rsidR="006567AB" w:rsidRDefault="006567AB">
      <w:pPr>
        <w:spacing w:after="0"/>
      </w:pPr>
    </w:p>
    <w:p w14:paraId="6E034E14" w14:textId="77777777" w:rsidR="006567AB" w:rsidRDefault="006567AB">
      <w:pPr>
        <w:sectPr w:rsidR="006567AB">
          <w:headerReference w:type="even" r:id="rId210"/>
          <w:headerReference w:type="default" r:id="rId211"/>
          <w:footerReference w:type="even" r:id="rId212"/>
          <w:footerReference w:type="default" r:id="rId213"/>
          <w:headerReference w:type="first" r:id="rId214"/>
          <w:footerReference w:type="first" r:id="rId215"/>
          <w:pgSz w:w="11912" w:h="16840"/>
          <w:pgMar w:top="1440" w:right="1440" w:bottom="1440" w:left="1440" w:header="720" w:footer="720" w:gutter="0"/>
          <w:cols w:space="720"/>
        </w:sectPr>
      </w:pPr>
    </w:p>
    <w:p w14:paraId="0FD743F0" w14:textId="77777777" w:rsidR="006567AB" w:rsidRDefault="008537B1">
      <w:pPr>
        <w:spacing w:after="0"/>
        <w:ind w:left="-588"/>
        <w:jc w:val="both"/>
      </w:pPr>
      <w:r>
        <w:rPr>
          <w:sz w:val="20"/>
        </w:rPr>
        <w:lastRenderedPageBreak/>
        <w:t xml:space="preserve"> </w:t>
      </w:r>
    </w:p>
    <w:tbl>
      <w:tblPr>
        <w:tblStyle w:val="TableGrid"/>
        <w:tblW w:w="9099" w:type="dxa"/>
        <w:tblInd w:w="-88" w:type="dxa"/>
        <w:tblCellMar>
          <w:top w:w="41" w:type="dxa"/>
          <w:left w:w="0" w:type="dxa"/>
          <w:bottom w:w="0" w:type="dxa"/>
          <w:right w:w="35" w:type="dxa"/>
        </w:tblCellMar>
        <w:tblLook w:val="04A0" w:firstRow="1" w:lastRow="0" w:firstColumn="1" w:lastColumn="0" w:noHBand="0" w:noVBand="1"/>
      </w:tblPr>
      <w:tblGrid>
        <w:gridCol w:w="1912"/>
        <w:gridCol w:w="2121"/>
        <w:gridCol w:w="2137"/>
        <w:gridCol w:w="2929"/>
      </w:tblGrid>
      <w:tr w:rsidR="006567AB" w14:paraId="220FBFC8" w14:textId="77777777">
        <w:trPr>
          <w:trHeight w:val="1844"/>
        </w:trPr>
        <w:tc>
          <w:tcPr>
            <w:tcW w:w="1913" w:type="dxa"/>
            <w:tcBorders>
              <w:top w:val="single" w:sz="3" w:space="0" w:color="000000"/>
              <w:left w:val="single" w:sz="3" w:space="0" w:color="000000"/>
              <w:bottom w:val="single" w:sz="3" w:space="0" w:color="000000"/>
              <w:right w:val="single" w:sz="3" w:space="0" w:color="000000"/>
            </w:tcBorders>
          </w:tcPr>
          <w:p w14:paraId="50560C9A" w14:textId="77777777" w:rsidR="006567AB" w:rsidRDefault="008537B1">
            <w:pPr>
              <w:spacing w:after="0"/>
            </w:pPr>
            <w:r>
              <w:rPr>
                <w:sz w:val="18"/>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02E558D" w14:textId="77777777" w:rsidR="006567AB" w:rsidRDefault="008537B1">
            <w:pPr>
              <w:spacing w:after="0"/>
              <w:ind w:left="72"/>
              <w:jc w:val="both"/>
            </w:pPr>
            <w:r>
              <w:rPr>
                <w:sz w:val="20"/>
                <w:u w:val="single" w:color="000000"/>
              </w:rPr>
              <w:t>Adjetivo</w:t>
            </w:r>
            <w:r>
              <w:rPr>
                <w:sz w:val="20"/>
              </w:rPr>
              <w:t xml:space="preserve"> (derivado de verbo o sustantivo) </w:t>
            </w:r>
          </w:p>
        </w:tc>
        <w:tc>
          <w:tcPr>
            <w:tcW w:w="2137" w:type="dxa"/>
            <w:tcBorders>
              <w:top w:val="single" w:sz="3" w:space="0" w:color="000000"/>
              <w:left w:val="single" w:sz="3" w:space="0" w:color="000000"/>
              <w:bottom w:val="single" w:sz="3" w:space="0" w:color="000000"/>
              <w:right w:val="single" w:sz="3" w:space="0" w:color="000000"/>
            </w:tcBorders>
          </w:tcPr>
          <w:p w14:paraId="5C94C163" w14:textId="77777777" w:rsidR="006567AB" w:rsidRDefault="008537B1">
            <w:pPr>
              <w:spacing w:after="0"/>
            </w:pPr>
            <w:r>
              <w:rPr>
                <w:sz w:val="18"/>
              </w:rPr>
              <w:t xml:space="preserve"> </w:t>
            </w:r>
          </w:p>
          <w:p w14:paraId="51CBD186" w14:textId="77777777" w:rsidR="006567AB" w:rsidRPr="00D21BB3" w:rsidRDefault="008537B1">
            <w:pPr>
              <w:spacing w:after="87"/>
              <w:ind w:left="68"/>
              <w:rPr>
                <w:lang w:val="en-GB"/>
              </w:rPr>
            </w:pPr>
            <w:r w:rsidRPr="00D21BB3">
              <w:rPr>
                <w:sz w:val="18"/>
                <w:u w:val="single" w:color="000000"/>
                <w:lang w:val="en-GB"/>
              </w:rPr>
              <w:t xml:space="preserve">Seen </w:t>
            </w:r>
            <w:r w:rsidRPr="00D21BB3">
              <w:rPr>
                <w:sz w:val="18"/>
                <w:lang w:val="en-GB"/>
              </w:rPr>
              <w:t xml:space="preserve">in this light… </w:t>
            </w:r>
          </w:p>
          <w:p w14:paraId="1331E45D" w14:textId="77777777" w:rsidR="006567AB" w:rsidRPr="00D21BB3" w:rsidRDefault="008537B1">
            <w:pPr>
              <w:spacing w:after="3"/>
              <w:rPr>
                <w:lang w:val="en-GB"/>
              </w:rPr>
            </w:pPr>
            <w:r w:rsidRPr="00D21BB3">
              <w:rPr>
                <w:sz w:val="18"/>
                <w:lang w:val="en-GB"/>
              </w:rPr>
              <w:t xml:space="preserve"> </w:t>
            </w:r>
          </w:p>
          <w:p w14:paraId="7C127FB9" w14:textId="77777777" w:rsidR="006567AB" w:rsidRPr="00D21BB3" w:rsidRDefault="008537B1">
            <w:pPr>
              <w:spacing w:after="0"/>
              <w:ind w:left="116"/>
              <w:rPr>
                <w:lang w:val="en-GB"/>
              </w:rPr>
            </w:pPr>
            <w:r w:rsidRPr="00D21BB3">
              <w:rPr>
                <w:sz w:val="20"/>
                <w:lang w:val="en-GB"/>
              </w:rPr>
              <w:t xml:space="preserve">Record – recorded </w:t>
            </w:r>
          </w:p>
          <w:p w14:paraId="6CBAE865" w14:textId="77777777" w:rsidR="006567AB" w:rsidRDefault="008537B1">
            <w:pPr>
              <w:spacing w:after="0" w:line="272" w:lineRule="auto"/>
              <w:ind w:left="68" w:right="368"/>
              <w:jc w:val="both"/>
            </w:pPr>
            <w:r>
              <w:rPr>
                <w:sz w:val="16"/>
              </w:rPr>
              <w:t xml:space="preserve">The </w:t>
            </w:r>
            <w:proofErr w:type="spellStart"/>
            <w:r>
              <w:rPr>
                <w:sz w:val="16"/>
              </w:rPr>
              <w:t>recorded</w:t>
            </w:r>
            <w:proofErr w:type="spellEnd"/>
            <w:r>
              <w:rPr>
                <w:sz w:val="16"/>
              </w:rPr>
              <w:t xml:space="preserve"> data… </w:t>
            </w:r>
            <w:r>
              <w:rPr>
                <w:sz w:val="20"/>
              </w:rPr>
              <w:t xml:space="preserve">Skill – </w:t>
            </w:r>
            <w:proofErr w:type="spellStart"/>
            <w:r>
              <w:rPr>
                <w:sz w:val="20"/>
              </w:rPr>
              <w:t>skilled</w:t>
            </w:r>
            <w:proofErr w:type="spellEnd"/>
            <w:r>
              <w:rPr>
                <w:sz w:val="20"/>
              </w:rPr>
              <w:t xml:space="preserve"> </w:t>
            </w:r>
          </w:p>
          <w:p w14:paraId="59726533" w14:textId="77777777" w:rsidR="006567AB" w:rsidRDefault="008537B1">
            <w:pPr>
              <w:spacing w:after="0"/>
              <w:ind w:left="68"/>
            </w:pPr>
            <w:r>
              <w:rPr>
                <w:sz w:val="20"/>
              </w:rPr>
              <w:t xml:space="preserve">Culture - culture </w:t>
            </w:r>
          </w:p>
        </w:tc>
        <w:tc>
          <w:tcPr>
            <w:tcW w:w="2929" w:type="dxa"/>
            <w:tcBorders>
              <w:top w:val="single" w:sz="3" w:space="0" w:color="000000"/>
              <w:left w:val="single" w:sz="3" w:space="0" w:color="000000"/>
              <w:bottom w:val="single" w:sz="3" w:space="0" w:color="000000"/>
              <w:right w:val="single" w:sz="3" w:space="0" w:color="000000"/>
            </w:tcBorders>
          </w:tcPr>
          <w:p w14:paraId="14A12EC5" w14:textId="77777777" w:rsidR="006567AB" w:rsidRDefault="008537B1">
            <w:pPr>
              <w:spacing w:after="25"/>
              <w:ind w:left="72"/>
            </w:pPr>
            <w:r>
              <w:rPr>
                <w:sz w:val="20"/>
                <w:u w:val="single" w:color="000000"/>
              </w:rPr>
              <w:t xml:space="preserve">Visto </w:t>
            </w:r>
            <w:r>
              <w:rPr>
                <w:sz w:val="20"/>
              </w:rPr>
              <w:t xml:space="preserve">de esta manera... </w:t>
            </w:r>
          </w:p>
          <w:p w14:paraId="068BFBDC" w14:textId="77777777" w:rsidR="006567AB" w:rsidRDefault="008537B1">
            <w:pPr>
              <w:spacing w:after="0"/>
              <w:ind w:left="72"/>
            </w:pPr>
            <w:r>
              <w:rPr>
                <w:sz w:val="20"/>
              </w:rPr>
              <w:t xml:space="preserve">Registrar – registrado/s </w:t>
            </w:r>
          </w:p>
          <w:p w14:paraId="4349D48E" w14:textId="77777777" w:rsidR="006567AB" w:rsidRDefault="008537B1">
            <w:pPr>
              <w:spacing w:after="61"/>
              <w:ind w:left="72"/>
            </w:pPr>
            <w:r>
              <w:rPr>
                <w:sz w:val="16"/>
              </w:rPr>
              <w:t xml:space="preserve">Los datos registrados </w:t>
            </w:r>
          </w:p>
          <w:p w14:paraId="026C16D1" w14:textId="77777777" w:rsidR="006567AB" w:rsidRDefault="008537B1">
            <w:pPr>
              <w:spacing w:after="25"/>
              <w:ind w:left="72"/>
            </w:pPr>
            <w:r>
              <w:rPr>
                <w:sz w:val="20"/>
              </w:rPr>
              <w:t xml:space="preserve">Habilidad – experto </w:t>
            </w:r>
          </w:p>
          <w:p w14:paraId="07B4117E" w14:textId="77777777" w:rsidR="006567AB" w:rsidRDefault="008537B1">
            <w:pPr>
              <w:spacing w:after="0"/>
              <w:ind w:left="72"/>
            </w:pPr>
            <w:r>
              <w:rPr>
                <w:sz w:val="20"/>
              </w:rPr>
              <w:t xml:space="preserve">Cultura – </w:t>
            </w:r>
            <w:r>
              <w:rPr>
                <w:sz w:val="20"/>
              </w:rPr>
              <w:t xml:space="preserve">culto/a/s </w:t>
            </w:r>
          </w:p>
        </w:tc>
      </w:tr>
      <w:tr w:rsidR="006567AB" w14:paraId="7FBA2FB0" w14:textId="77777777">
        <w:trPr>
          <w:trHeight w:val="780"/>
        </w:trPr>
        <w:tc>
          <w:tcPr>
            <w:tcW w:w="1913" w:type="dxa"/>
            <w:tcBorders>
              <w:top w:val="single" w:sz="3" w:space="0" w:color="000000"/>
              <w:left w:val="single" w:sz="3" w:space="0" w:color="000000"/>
              <w:bottom w:val="single" w:sz="3" w:space="0" w:color="000000"/>
              <w:right w:val="single" w:sz="3" w:space="0" w:color="000000"/>
            </w:tcBorders>
          </w:tcPr>
          <w:p w14:paraId="513D1E2F" w14:textId="77777777" w:rsidR="006567AB" w:rsidRDefault="008537B1">
            <w:pPr>
              <w:spacing w:after="0"/>
              <w:ind w:left="68"/>
            </w:pPr>
            <w:r>
              <w:rPr>
                <w:b/>
                <w:sz w:val="20"/>
              </w:rPr>
              <w:t>-</w:t>
            </w:r>
            <w:proofErr w:type="spellStart"/>
            <w:r>
              <w:rPr>
                <w:b/>
                <w:sz w:val="20"/>
              </w:rPr>
              <w:t>ee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30BBC70E" w14:textId="77777777" w:rsidR="006567AB" w:rsidRDefault="008537B1">
            <w:pPr>
              <w:spacing w:after="0"/>
              <w:ind w:left="72"/>
            </w:pPr>
            <w:r>
              <w:rPr>
                <w:sz w:val="20"/>
              </w:rPr>
              <w:t xml:space="preserve">Sustantivo </w:t>
            </w:r>
          </w:p>
          <w:p w14:paraId="2ED03B4E" w14:textId="77777777" w:rsidR="006567AB" w:rsidRDefault="008537B1">
            <w:pPr>
              <w:spacing w:after="0"/>
              <w:ind w:left="72"/>
            </w:pPr>
            <w:r>
              <w:rPr>
                <w:sz w:val="20"/>
              </w:rPr>
              <w:t xml:space="preserve">(destinatario de una acción) El que es… </w:t>
            </w:r>
          </w:p>
        </w:tc>
        <w:tc>
          <w:tcPr>
            <w:tcW w:w="2137" w:type="dxa"/>
            <w:tcBorders>
              <w:top w:val="single" w:sz="3" w:space="0" w:color="000000"/>
              <w:left w:val="single" w:sz="3" w:space="0" w:color="000000"/>
              <w:bottom w:val="single" w:sz="3" w:space="0" w:color="000000"/>
              <w:right w:val="single" w:sz="3" w:space="0" w:color="000000"/>
            </w:tcBorders>
          </w:tcPr>
          <w:p w14:paraId="057FE34D" w14:textId="77777777" w:rsidR="006567AB" w:rsidRDefault="008537B1">
            <w:pPr>
              <w:spacing w:after="16"/>
              <w:ind w:left="68"/>
            </w:pPr>
            <w:proofErr w:type="spellStart"/>
            <w:r>
              <w:rPr>
                <w:sz w:val="20"/>
              </w:rPr>
              <w:t>Employ</w:t>
            </w:r>
            <w:proofErr w:type="spellEnd"/>
            <w:r>
              <w:rPr>
                <w:sz w:val="20"/>
              </w:rPr>
              <w:t xml:space="preserve">- </w:t>
            </w:r>
            <w:proofErr w:type="spellStart"/>
            <w:r>
              <w:rPr>
                <w:sz w:val="20"/>
              </w:rPr>
              <w:t>employee</w:t>
            </w:r>
            <w:proofErr w:type="spellEnd"/>
            <w:r>
              <w:rPr>
                <w:sz w:val="20"/>
              </w:rPr>
              <w:t xml:space="preserve"> </w:t>
            </w:r>
          </w:p>
          <w:p w14:paraId="163FAAC9" w14:textId="77777777" w:rsidR="006567AB" w:rsidRDefault="008537B1">
            <w:pPr>
              <w:spacing w:after="0"/>
              <w:ind w:left="68"/>
            </w:pPr>
            <w:r>
              <w:rPr>
                <w:sz w:val="20"/>
              </w:rPr>
              <w:t xml:space="preserve">Grant- </w:t>
            </w:r>
            <w:proofErr w:type="spellStart"/>
            <w:r>
              <w:rPr>
                <w:sz w:val="20"/>
              </w:rPr>
              <w:t>grantee</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2387A222" w14:textId="77777777" w:rsidR="006567AB" w:rsidRDefault="008537B1">
            <w:pPr>
              <w:spacing w:after="20"/>
              <w:ind w:left="72"/>
            </w:pPr>
            <w:r>
              <w:rPr>
                <w:sz w:val="20"/>
              </w:rPr>
              <w:t xml:space="preserve">Emplear- empleado </w:t>
            </w:r>
          </w:p>
          <w:p w14:paraId="2563C646" w14:textId="77777777" w:rsidR="006567AB" w:rsidRDefault="008537B1">
            <w:pPr>
              <w:spacing w:after="0"/>
              <w:ind w:left="72"/>
            </w:pPr>
            <w:r>
              <w:rPr>
                <w:sz w:val="20"/>
              </w:rPr>
              <w:t xml:space="preserve">Conceder concesionario/becario </w:t>
            </w:r>
          </w:p>
        </w:tc>
      </w:tr>
      <w:tr w:rsidR="006567AB" w14:paraId="15201D50"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24C45EFC" w14:textId="77777777" w:rsidR="006567AB" w:rsidRDefault="008537B1">
            <w:pPr>
              <w:spacing w:after="0"/>
              <w:ind w:left="68"/>
            </w:pPr>
            <w:r>
              <w:rPr>
                <w:b/>
                <w:sz w:val="20"/>
              </w:rPr>
              <w:t>-</w:t>
            </w:r>
            <w:proofErr w:type="spellStart"/>
            <w:r>
              <w:rPr>
                <w:b/>
                <w:sz w:val="20"/>
              </w:rPr>
              <w:t>efy</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C7CC0B1" w14:textId="77777777" w:rsidR="006567AB" w:rsidRDefault="008537B1">
            <w:pPr>
              <w:spacing w:after="0"/>
              <w:ind w:left="72"/>
            </w:pPr>
            <w:r>
              <w:rPr>
                <w:sz w:val="20"/>
              </w:rPr>
              <w:t xml:space="preserve">Verbo </w:t>
            </w:r>
          </w:p>
        </w:tc>
        <w:tc>
          <w:tcPr>
            <w:tcW w:w="2137" w:type="dxa"/>
            <w:tcBorders>
              <w:top w:val="single" w:sz="3" w:space="0" w:color="000000"/>
              <w:left w:val="single" w:sz="3" w:space="0" w:color="000000"/>
              <w:bottom w:val="single" w:sz="3" w:space="0" w:color="000000"/>
              <w:right w:val="single" w:sz="3" w:space="0" w:color="000000"/>
            </w:tcBorders>
          </w:tcPr>
          <w:p w14:paraId="78F9034A" w14:textId="77777777" w:rsidR="006567AB" w:rsidRDefault="008537B1">
            <w:pPr>
              <w:spacing w:after="0"/>
              <w:ind w:left="68"/>
            </w:pPr>
            <w:proofErr w:type="spellStart"/>
            <w:r>
              <w:rPr>
                <w:sz w:val="20"/>
              </w:rPr>
              <w:t>liquid</w:t>
            </w:r>
            <w:proofErr w:type="spellEnd"/>
            <w:r>
              <w:rPr>
                <w:sz w:val="20"/>
              </w:rPr>
              <w:t xml:space="preserve"> –</w:t>
            </w:r>
            <w:proofErr w:type="spellStart"/>
            <w:r>
              <w:rPr>
                <w:sz w:val="20"/>
              </w:rPr>
              <w:t>liquefy</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0400288B" w14:textId="77777777" w:rsidR="006567AB" w:rsidRDefault="008537B1">
            <w:pPr>
              <w:spacing w:after="0"/>
              <w:ind w:left="72"/>
            </w:pPr>
            <w:r>
              <w:rPr>
                <w:sz w:val="20"/>
              </w:rPr>
              <w:t xml:space="preserve">líquido – </w:t>
            </w:r>
            <w:proofErr w:type="spellStart"/>
            <w:r>
              <w:rPr>
                <w:sz w:val="20"/>
              </w:rPr>
              <w:t>licuificar</w:t>
            </w:r>
            <w:proofErr w:type="spellEnd"/>
            <w:r>
              <w:rPr>
                <w:sz w:val="20"/>
              </w:rPr>
              <w:t xml:space="preserve"> </w:t>
            </w:r>
          </w:p>
        </w:tc>
      </w:tr>
      <w:tr w:rsidR="006567AB" w14:paraId="1929FD67" w14:textId="77777777">
        <w:trPr>
          <w:trHeight w:val="1144"/>
        </w:trPr>
        <w:tc>
          <w:tcPr>
            <w:tcW w:w="1913" w:type="dxa"/>
            <w:tcBorders>
              <w:top w:val="single" w:sz="3" w:space="0" w:color="000000"/>
              <w:left w:val="single" w:sz="3" w:space="0" w:color="000000"/>
              <w:bottom w:val="single" w:sz="3" w:space="0" w:color="000000"/>
              <w:right w:val="single" w:sz="3" w:space="0" w:color="000000"/>
            </w:tcBorders>
          </w:tcPr>
          <w:p w14:paraId="0C113E1D" w14:textId="77777777" w:rsidR="006567AB" w:rsidRDefault="008537B1">
            <w:pPr>
              <w:spacing w:after="21"/>
              <w:ind w:left="68"/>
            </w:pPr>
            <w:r>
              <w:rPr>
                <w:b/>
                <w:sz w:val="20"/>
              </w:rPr>
              <w:t xml:space="preserve">-en </w:t>
            </w:r>
          </w:p>
          <w:p w14:paraId="0C888CEB" w14:textId="77777777" w:rsidR="006567AB" w:rsidRDefault="008537B1">
            <w:pPr>
              <w:spacing w:after="0"/>
              <w:ind w:left="68"/>
            </w:pPr>
            <w:r>
              <w:rPr>
                <w:b/>
                <w:sz w:val="20"/>
              </w:rPr>
              <w:t xml:space="preserve">-en </w:t>
            </w:r>
          </w:p>
        </w:tc>
        <w:tc>
          <w:tcPr>
            <w:tcW w:w="2121" w:type="dxa"/>
            <w:tcBorders>
              <w:top w:val="single" w:sz="3" w:space="0" w:color="000000"/>
              <w:left w:val="single" w:sz="3" w:space="0" w:color="000000"/>
              <w:bottom w:val="single" w:sz="3" w:space="0" w:color="000000"/>
              <w:right w:val="single" w:sz="3" w:space="0" w:color="000000"/>
            </w:tcBorders>
          </w:tcPr>
          <w:p w14:paraId="6D92D78E" w14:textId="77777777" w:rsidR="006567AB" w:rsidRDefault="008537B1">
            <w:pPr>
              <w:spacing w:after="21"/>
              <w:ind w:left="72"/>
            </w:pPr>
            <w:r>
              <w:rPr>
                <w:sz w:val="20"/>
              </w:rPr>
              <w:t xml:space="preserve">Adjetivo (hecho de) </w:t>
            </w:r>
          </w:p>
          <w:p w14:paraId="356447AA" w14:textId="77777777" w:rsidR="006567AB" w:rsidRDefault="008537B1">
            <w:pPr>
              <w:spacing w:after="0"/>
              <w:ind w:left="72"/>
            </w:pPr>
            <w:r>
              <w:rPr>
                <w:sz w:val="20"/>
              </w:rPr>
              <w:t xml:space="preserve">Verbo </w:t>
            </w:r>
          </w:p>
        </w:tc>
        <w:tc>
          <w:tcPr>
            <w:tcW w:w="2137" w:type="dxa"/>
            <w:tcBorders>
              <w:top w:val="single" w:sz="3" w:space="0" w:color="000000"/>
              <w:left w:val="single" w:sz="3" w:space="0" w:color="000000"/>
              <w:bottom w:val="single" w:sz="3" w:space="0" w:color="000000"/>
              <w:right w:val="single" w:sz="3" w:space="0" w:color="000000"/>
            </w:tcBorders>
          </w:tcPr>
          <w:p w14:paraId="631E1FF2" w14:textId="77777777" w:rsidR="006567AB" w:rsidRPr="00D21BB3" w:rsidRDefault="008537B1">
            <w:pPr>
              <w:spacing w:after="0"/>
              <w:ind w:left="68" w:right="630"/>
              <w:jc w:val="both"/>
              <w:rPr>
                <w:lang w:val="en-GB"/>
              </w:rPr>
            </w:pPr>
            <w:r w:rsidRPr="00D21BB3">
              <w:rPr>
                <w:sz w:val="20"/>
                <w:lang w:val="en-GB"/>
              </w:rPr>
              <w:t xml:space="preserve">Gold – golden Strength strengthen Length - lengthen </w:t>
            </w:r>
          </w:p>
        </w:tc>
        <w:tc>
          <w:tcPr>
            <w:tcW w:w="2929" w:type="dxa"/>
            <w:tcBorders>
              <w:top w:val="single" w:sz="3" w:space="0" w:color="000000"/>
              <w:left w:val="single" w:sz="3" w:space="0" w:color="000000"/>
              <w:bottom w:val="single" w:sz="3" w:space="0" w:color="000000"/>
              <w:right w:val="single" w:sz="3" w:space="0" w:color="000000"/>
            </w:tcBorders>
          </w:tcPr>
          <w:p w14:paraId="15BC62EE" w14:textId="77777777" w:rsidR="006567AB" w:rsidRDefault="008537B1">
            <w:pPr>
              <w:spacing w:after="21"/>
              <w:ind w:left="72"/>
            </w:pPr>
            <w:r>
              <w:rPr>
                <w:sz w:val="20"/>
              </w:rPr>
              <w:t xml:space="preserve">Oro – de oro, dorado </w:t>
            </w:r>
          </w:p>
          <w:p w14:paraId="772BFA08" w14:textId="77777777" w:rsidR="006567AB" w:rsidRDefault="008537B1">
            <w:pPr>
              <w:spacing w:after="21"/>
              <w:ind w:left="72"/>
            </w:pPr>
            <w:r>
              <w:rPr>
                <w:sz w:val="20"/>
              </w:rPr>
              <w:t xml:space="preserve">Fuerza – fortalecer </w:t>
            </w:r>
          </w:p>
          <w:p w14:paraId="6D24003C" w14:textId="77777777" w:rsidR="006567AB" w:rsidRDefault="008537B1">
            <w:pPr>
              <w:spacing w:after="0"/>
              <w:ind w:left="72"/>
            </w:pPr>
            <w:r>
              <w:rPr>
                <w:sz w:val="20"/>
              </w:rPr>
              <w:t xml:space="preserve">Largo – alargar </w:t>
            </w:r>
          </w:p>
        </w:tc>
      </w:tr>
      <w:tr w:rsidR="006567AB" w14:paraId="2BA5B853" w14:textId="77777777">
        <w:trPr>
          <w:trHeight w:val="588"/>
        </w:trPr>
        <w:tc>
          <w:tcPr>
            <w:tcW w:w="1913" w:type="dxa"/>
            <w:tcBorders>
              <w:top w:val="single" w:sz="3" w:space="0" w:color="000000"/>
              <w:left w:val="single" w:sz="3" w:space="0" w:color="000000"/>
              <w:bottom w:val="single" w:sz="3" w:space="0" w:color="000000"/>
              <w:right w:val="single" w:sz="3" w:space="0" w:color="000000"/>
            </w:tcBorders>
          </w:tcPr>
          <w:p w14:paraId="7AEB18C7" w14:textId="77777777" w:rsidR="006567AB" w:rsidRDefault="008537B1">
            <w:pPr>
              <w:spacing w:after="21"/>
              <w:ind w:left="68"/>
            </w:pPr>
            <w:r>
              <w:rPr>
                <w:b/>
                <w:sz w:val="20"/>
              </w:rPr>
              <w:t>-</w:t>
            </w:r>
            <w:proofErr w:type="spellStart"/>
            <w:r>
              <w:rPr>
                <w:b/>
                <w:sz w:val="20"/>
              </w:rPr>
              <w:t>ence</w:t>
            </w:r>
            <w:proofErr w:type="spellEnd"/>
            <w:r>
              <w:rPr>
                <w:b/>
                <w:sz w:val="20"/>
              </w:rPr>
              <w:t xml:space="preserve"> </w:t>
            </w:r>
          </w:p>
          <w:p w14:paraId="28228B9F" w14:textId="77777777" w:rsidR="006567AB" w:rsidRDefault="008537B1">
            <w:pPr>
              <w:spacing w:after="0"/>
              <w:ind w:left="68"/>
            </w:pPr>
            <w:r>
              <w:rPr>
                <w:b/>
                <w:sz w:val="20"/>
              </w:rPr>
              <w:t>-</w:t>
            </w:r>
            <w:proofErr w:type="spellStart"/>
            <w:r>
              <w:rPr>
                <w:b/>
                <w:sz w:val="20"/>
              </w:rPr>
              <w:t>ent</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50531A05" w14:textId="77777777" w:rsidR="006567AB" w:rsidRDefault="008537B1">
            <w:pPr>
              <w:spacing w:after="0"/>
              <w:ind w:left="72"/>
            </w:pPr>
            <w:r>
              <w:rPr>
                <w:sz w:val="20"/>
              </w:rPr>
              <w:t xml:space="preserve">Igual a </w:t>
            </w:r>
            <w:r>
              <w:rPr>
                <w:b/>
                <w:sz w:val="20"/>
              </w:rPr>
              <w:t>–</w:t>
            </w:r>
            <w:proofErr w:type="spellStart"/>
            <w:r>
              <w:rPr>
                <w:b/>
                <w:sz w:val="20"/>
              </w:rPr>
              <w:t>ance</w:t>
            </w:r>
            <w:proofErr w:type="spellEnd"/>
            <w:r>
              <w:rPr>
                <w:b/>
                <w:sz w:val="20"/>
              </w:rPr>
              <w:t xml:space="preserve">- </w:t>
            </w:r>
            <w:proofErr w:type="spellStart"/>
            <w:r>
              <w:rPr>
                <w:b/>
                <w:sz w:val="20"/>
              </w:rPr>
              <w:t>ant</w:t>
            </w:r>
            <w:proofErr w:type="spellEnd"/>
            <w:r>
              <w:rPr>
                <w:b/>
                <w:sz w:val="20"/>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1F1A01B1" w14:textId="77777777" w:rsidR="006567AB" w:rsidRDefault="008537B1">
            <w:pPr>
              <w:spacing w:after="0"/>
            </w:pPr>
            <w:r>
              <w:rPr>
                <w:sz w:val="18"/>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43BFAEE7" w14:textId="77777777" w:rsidR="006567AB" w:rsidRDefault="008537B1">
            <w:pPr>
              <w:spacing w:after="0"/>
              <w:ind w:left="4"/>
            </w:pPr>
            <w:r>
              <w:rPr>
                <w:sz w:val="18"/>
              </w:rPr>
              <w:t xml:space="preserve"> </w:t>
            </w:r>
          </w:p>
        </w:tc>
      </w:tr>
      <w:tr w:rsidR="006567AB" w14:paraId="22AAA504" w14:textId="77777777">
        <w:trPr>
          <w:trHeight w:val="2925"/>
        </w:trPr>
        <w:tc>
          <w:tcPr>
            <w:tcW w:w="1913" w:type="dxa"/>
            <w:tcBorders>
              <w:top w:val="single" w:sz="3" w:space="0" w:color="000000"/>
              <w:left w:val="single" w:sz="3" w:space="0" w:color="000000"/>
              <w:bottom w:val="single" w:sz="3" w:space="0" w:color="000000"/>
              <w:right w:val="single" w:sz="3" w:space="0" w:color="000000"/>
            </w:tcBorders>
          </w:tcPr>
          <w:p w14:paraId="0F9D0AEB" w14:textId="77777777" w:rsidR="006567AB" w:rsidRDefault="008537B1">
            <w:pPr>
              <w:spacing w:after="20"/>
              <w:ind w:left="68"/>
            </w:pPr>
            <w:r>
              <w:rPr>
                <w:b/>
                <w:sz w:val="20"/>
              </w:rPr>
              <w:t>-</w:t>
            </w:r>
            <w:proofErr w:type="spellStart"/>
            <w:r>
              <w:rPr>
                <w:b/>
                <w:sz w:val="20"/>
              </w:rPr>
              <w:t>er</w:t>
            </w:r>
            <w:proofErr w:type="spellEnd"/>
            <w:r>
              <w:rPr>
                <w:b/>
                <w:sz w:val="20"/>
              </w:rPr>
              <w:t xml:space="preserve"> </w:t>
            </w:r>
          </w:p>
          <w:p w14:paraId="16B886C8" w14:textId="77777777" w:rsidR="006567AB" w:rsidRDefault="008537B1">
            <w:pPr>
              <w:spacing w:after="20"/>
              <w:ind w:left="68"/>
            </w:pPr>
            <w:r>
              <w:rPr>
                <w:b/>
                <w:sz w:val="20"/>
              </w:rPr>
              <w:t>-</w:t>
            </w:r>
            <w:proofErr w:type="spellStart"/>
            <w:r>
              <w:rPr>
                <w:b/>
                <w:sz w:val="20"/>
              </w:rPr>
              <w:t>or</w:t>
            </w:r>
            <w:proofErr w:type="spellEnd"/>
            <w:r>
              <w:rPr>
                <w:b/>
                <w:sz w:val="20"/>
              </w:rPr>
              <w:t xml:space="preserve"> </w:t>
            </w:r>
          </w:p>
          <w:p w14:paraId="40175CFB" w14:textId="77777777" w:rsidR="006567AB" w:rsidRDefault="008537B1">
            <w:pPr>
              <w:spacing w:after="21"/>
              <w:ind w:left="68"/>
            </w:pPr>
            <w:r>
              <w:rPr>
                <w:b/>
                <w:sz w:val="20"/>
              </w:rPr>
              <w:t xml:space="preserve">-r </w:t>
            </w:r>
          </w:p>
          <w:p w14:paraId="5B56D71C" w14:textId="77777777" w:rsidR="006567AB" w:rsidRDefault="008537B1">
            <w:pPr>
              <w:spacing w:after="20"/>
              <w:ind w:left="68"/>
            </w:pPr>
            <w:r>
              <w:rPr>
                <w:b/>
                <w:sz w:val="20"/>
              </w:rPr>
              <w:t>-</w:t>
            </w:r>
            <w:proofErr w:type="spellStart"/>
            <w:r>
              <w:rPr>
                <w:b/>
                <w:sz w:val="20"/>
              </w:rPr>
              <w:t>er</w:t>
            </w:r>
            <w:proofErr w:type="spellEnd"/>
            <w:r>
              <w:rPr>
                <w:b/>
                <w:sz w:val="20"/>
              </w:rPr>
              <w:t xml:space="preserve"> </w:t>
            </w:r>
          </w:p>
          <w:p w14:paraId="2D87236A" w14:textId="77777777" w:rsidR="006567AB" w:rsidRDefault="008537B1">
            <w:pPr>
              <w:spacing w:after="120" w:line="240" w:lineRule="auto"/>
              <w:ind w:left="68" w:right="45"/>
            </w:pPr>
            <w:r>
              <w:rPr>
                <w:b/>
                <w:sz w:val="20"/>
                <w:u w:val="single" w:color="000000"/>
              </w:rPr>
              <w:t>Al final de un</w:t>
            </w:r>
            <w:r>
              <w:rPr>
                <w:b/>
                <w:sz w:val="20"/>
              </w:rPr>
              <w:t xml:space="preserve"> </w:t>
            </w:r>
            <w:r>
              <w:rPr>
                <w:b/>
                <w:sz w:val="20"/>
                <w:u w:val="single" w:color="000000"/>
              </w:rPr>
              <w:t>adjetivo</w:t>
            </w:r>
            <w:r>
              <w:rPr>
                <w:b/>
                <w:sz w:val="20"/>
              </w:rPr>
              <w:t xml:space="preserve"> </w:t>
            </w:r>
          </w:p>
          <w:p w14:paraId="346675F8" w14:textId="77777777" w:rsidR="006567AB" w:rsidRDefault="008537B1">
            <w:pPr>
              <w:spacing w:after="6"/>
              <w:ind w:left="68"/>
            </w:pPr>
            <w:r>
              <w:rPr>
                <w:b/>
                <w:sz w:val="32"/>
              </w:rPr>
              <w:t>-</w:t>
            </w:r>
            <w:proofErr w:type="spellStart"/>
            <w:r>
              <w:rPr>
                <w:b/>
                <w:sz w:val="32"/>
              </w:rPr>
              <w:t>er</w:t>
            </w:r>
            <w:proofErr w:type="spellEnd"/>
            <w:r>
              <w:rPr>
                <w:b/>
                <w:sz w:val="32"/>
              </w:rPr>
              <w:t xml:space="preserve"> </w:t>
            </w:r>
          </w:p>
          <w:p w14:paraId="59C88A7A" w14:textId="77777777" w:rsidR="006567AB" w:rsidRDefault="008537B1">
            <w:pPr>
              <w:spacing w:after="6"/>
              <w:ind w:left="68"/>
            </w:pPr>
            <w:r>
              <w:rPr>
                <w:b/>
                <w:sz w:val="32"/>
              </w:rPr>
              <w:t>-</w:t>
            </w:r>
            <w:proofErr w:type="spellStart"/>
            <w:r>
              <w:rPr>
                <w:b/>
                <w:sz w:val="32"/>
              </w:rPr>
              <w:t>ier</w:t>
            </w:r>
            <w:proofErr w:type="spellEnd"/>
            <w:r>
              <w:rPr>
                <w:b/>
                <w:sz w:val="32"/>
              </w:rPr>
              <w:t xml:space="preserve"> </w:t>
            </w:r>
          </w:p>
          <w:p w14:paraId="7D754CEC" w14:textId="77777777" w:rsidR="006567AB" w:rsidRDefault="008537B1">
            <w:pPr>
              <w:spacing w:after="0"/>
              <w:ind w:left="68"/>
            </w:pPr>
            <w:r>
              <w:rPr>
                <w:b/>
                <w:sz w:val="32"/>
              </w:rPr>
              <w:t xml:space="preserve">-r </w:t>
            </w:r>
          </w:p>
        </w:tc>
        <w:tc>
          <w:tcPr>
            <w:tcW w:w="2121" w:type="dxa"/>
            <w:tcBorders>
              <w:top w:val="single" w:sz="3" w:space="0" w:color="000000"/>
              <w:left w:val="single" w:sz="3" w:space="0" w:color="000000"/>
              <w:bottom w:val="single" w:sz="3" w:space="0" w:color="000000"/>
              <w:right w:val="single" w:sz="3" w:space="0" w:color="000000"/>
            </w:tcBorders>
          </w:tcPr>
          <w:p w14:paraId="1814FB70" w14:textId="77777777" w:rsidR="006567AB" w:rsidRDefault="008537B1">
            <w:pPr>
              <w:spacing w:after="21"/>
              <w:ind w:left="72"/>
            </w:pPr>
            <w:r>
              <w:rPr>
                <w:sz w:val="20"/>
              </w:rPr>
              <w:t xml:space="preserve">Sustantivo agente </w:t>
            </w:r>
          </w:p>
          <w:p w14:paraId="77FEBB58" w14:textId="77777777" w:rsidR="006567AB" w:rsidRDefault="008537B1">
            <w:pPr>
              <w:spacing w:after="0" w:line="240" w:lineRule="auto"/>
              <w:ind w:left="72"/>
              <w:jc w:val="both"/>
            </w:pPr>
            <w:r>
              <w:rPr>
                <w:sz w:val="20"/>
              </w:rPr>
              <w:t xml:space="preserve">(la persona o cosa </w:t>
            </w:r>
            <w:r>
              <w:rPr>
                <w:sz w:val="20"/>
              </w:rPr>
              <w:t xml:space="preserve">que realiza la acción o se </w:t>
            </w:r>
          </w:p>
          <w:p w14:paraId="02662000" w14:textId="77777777" w:rsidR="006567AB" w:rsidRDefault="008537B1">
            <w:pPr>
              <w:spacing w:after="0"/>
              <w:ind w:left="72"/>
            </w:pPr>
            <w:r>
              <w:rPr>
                <w:sz w:val="20"/>
              </w:rPr>
              <w:t xml:space="preserve">ocupa de) </w:t>
            </w:r>
          </w:p>
          <w:p w14:paraId="22E64B63" w14:textId="77777777" w:rsidR="006567AB" w:rsidRDefault="008537B1">
            <w:pPr>
              <w:spacing w:after="108"/>
              <w:ind w:left="4"/>
            </w:pPr>
            <w:r>
              <w:rPr>
                <w:sz w:val="20"/>
              </w:rPr>
              <w:t xml:space="preserve"> </w:t>
            </w:r>
          </w:p>
          <w:p w14:paraId="77E6CEF5" w14:textId="77777777" w:rsidR="006567AB" w:rsidRDefault="008537B1">
            <w:pPr>
              <w:spacing w:after="0"/>
              <w:ind w:left="4"/>
            </w:pPr>
            <w:r>
              <w:rPr>
                <w:sz w:val="20"/>
              </w:rPr>
              <w:t xml:space="preserve"> </w:t>
            </w:r>
          </w:p>
          <w:p w14:paraId="6C9E9479" w14:textId="77777777" w:rsidR="006567AB" w:rsidRDefault="008537B1">
            <w:pPr>
              <w:spacing w:after="0"/>
              <w:ind w:left="72"/>
            </w:pPr>
            <w:r>
              <w:rPr>
                <w:b/>
                <w:sz w:val="20"/>
                <w:u w:val="single" w:color="000000"/>
              </w:rPr>
              <w:t>Adjetivo o adverbio</w:t>
            </w:r>
            <w:r>
              <w:rPr>
                <w:b/>
                <w:sz w:val="20"/>
              </w:rPr>
              <w:t xml:space="preserve"> </w:t>
            </w:r>
          </w:p>
          <w:p w14:paraId="1AB2CF62" w14:textId="77777777" w:rsidR="006567AB" w:rsidRDefault="008537B1">
            <w:pPr>
              <w:spacing w:after="0"/>
              <w:ind w:left="72"/>
            </w:pPr>
            <w:r>
              <w:rPr>
                <w:b/>
                <w:sz w:val="20"/>
                <w:u w:val="single" w:color="000000"/>
              </w:rPr>
              <w:t>(comparativo)</w:t>
            </w:r>
            <w:r>
              <w:rPr>
                <w:b/>
                <w:sz w:val="20"/>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58CAABF5" w14:textId="77777777" w:rsidR="006567AB" w:rsidRPr="00D21BB3" w:rsidRDefault="008537B1">
            <w:pPr>
              <w:spacing w:after="20"/>
              <w:ind w:left="68"/>
              <w:rPr>
                <w:lang w:val="en-GB"/>
              </w:rPr>
            </w:pPr>
            <w:r w:rsidRPr="00D21BB3">
              <w:rPr>
                <w:sz w:val="20"/>
                <w:lang w:val="en-GB"/>
              </w:rPr>
              <w:t xml:space="preserve">Drive – driver </w:t>
            </w:r>
          </w:p>
          <w:p w14:paraId="7233A92C" w14:textId="77777777" w:rsidR="006567AB" w:rsidRPr="00D21BB3" w:rsidRDefault="008537B1">
            <w:pPr>
              <w:spacing w:after="20"/>
              <w:ind w:left="68"/>
              <w:rPr>
                <w:lang w:val="en-GB"/>
              </w:rPr>
            </w:pPr>
            <w:r w:rsidRPr="00D21BB3">
              <w:rPr>
                <w:sz w:val="20"/>
                <w:lang w:val="en-GB"/>
              </w:rPr>
              <w:t xml:space="preserve">Contain – container </w:t>
            </w:r>
          </w:p>
          <w:p w14:paraId="42EDEEA7" w14:textId="77777777" w:rsidR="006567AB" w:rsidRPr="00D21BB3" w:rsidRDefault="008537B1">
            <w:pPr>
              <w:spacing w:after="0"/>
              <w:rPr>
                <w:lang w:val="en-GB"/>
              </w:rPr>
            </w:pPr>
            <w:r w:rsidRPr="00D21BB3">
              <w:rPr>
                <w:sz w:val="20"/>
                <w:lang w:val="en-GB"/>
              </w:rPr>
              <w:t xml:space="preserve"> </w:t>
            </w:r>
          </w:p>
          <w:p w14:paraId="3CE94546" w14:textId="77777777" w:rsidR="006567AB" w:rsidRPr="00D21BB3" w:rsidRDefault="008537B1">
            <w:pPr>
              <w:spacing w:after="0"/>
              <w:rPr>
                <w:lang w:val="en-GB"/>
              </w:rPr>
            </w:pPr>
            <w:r w:rsidRPr="00D21BB3">
              <w:rPr>
                <w:sz w:val="20"/>
                <w:lang w:val="en-GB"/>
              </w:rPr>
              <w:t xml:space="preserve"> </w:t>
            </w:r>
          </w:p>
          <w:p w14:paraId="5C1368A4" w14:textId="77777777" w:rsidR="006567AB" w:rsidRPr="00D21BB3" w:rsidRDefault="008537B1">
            <w:pPr>
              <w:spacing w:after="140"/>
              <w:rPr>
                <w:lang w:val="en-GB"/>
              </w:rPr>
            </w:pPr>
            <w:r w:rsidRPr="00D21BB3">
              <w:rPr>
                <w:sz w:val="20"/>
                <w:lang w:val="en-GB"/>
              </w:rPr>
              <w:t xml:space="preserve"> </w:t>
            </w:r>
          </w:p>
          <w:p w14:paraId="6FA25017" w14:textId="77777777" w:rsidR="006567AB" w:rsidRPr="00D21BB3" w:rsidRDefault="008537B1">
            <w:pPr>
              <w:spacing w:after="0"/>
              <w:rPr>
                <w:lang w:val="en-GB"/>
              </w:rPr>
            </w:pPr>
            <w:r w:rsidRPr="00D21BB3">
              <w:rPr>
                <w:sz w:val="20"/>
                <w:lang w:val="en-GB"/>
              </w:rPr>
              <w:t xml:space="preserve"> </w:t>
            </w:r>
          </w:p>
          <w:p w14:paraId="40E76D81" w14:textId="77777777" w:rsidR="006567AB" w:rsidRPr="00D21BB3" w:rsidRDefault="008537B1">
            <w:pPr>
              <w:spacing w:after="24"/>
              <w:ind w:left="68"/>
              <w:rPr>
                <w:lang w:val="en-GB"/>
              </w:rPr>
            </w:pPr>
            <w:r w:rsidRPr="00D21BB3">
              <w:rPr>
                <w:sz w:val="20"/>
                <w:lang w:val="en-GB"/>
              </w:rPr>
              <w:t xml:space="preserve">High – higher than… </w:t>
            </w:r>
          </w:p>
          <w:p w14:paraId="0960BE1D" w14:textId="77777777" w:rsidR="006567AB" w:rsidRDefault="008537B1">
            <w:pPr>
              <w:spacing w:after="0"/>
              <w:ind w:left="68"/>
            </w:pPr>
            <w:r>
              <w:rPr>
                <w:sz w:val="20"/>
              </w:rPr>
              <w:t xml:space="preserve">Fast – </w:t>
            </w:r>
            <w:proofErr w:type="spellStart"/>
            <w:r>
              <w:rPr>
                <w:sz w:val="20"/>
              </w:rPr>
              <w:t>faster</w:t>
            </w:r>
            <w:proofErr w:type="spellEnd"/>
            <w:r>
              <w:rPr>
                <w:sz w:val="20"/>
              </w:rPr>
              <w:t xml:space="preserve"> </w:t>
            </w:r>
            <w:proofErr w:type="spellStart"/>
            <w:r>
              <w:rPr>
                <w:sz w:val="20"/>
              </w:rPr>
              <w:t>than</w:t>
            </w:r>
            <w:proofErr w:type="spellEnd"/>
            <w:r>
              <w:rPr>
                <w:sz w:val="20"/>
              </w:rPr>
              <w:t xml:space="preserve"> … </w:t>
            </w:r>
          </w:p>
        </w:tc>
        <w:tc>
          <w:tcPr>
            <w:tcW w:w="2929" w:type="dxa"/>
            <w:tcBorders>
              <w:top w:val="single" w:sz="3" w:space="0" w:color="000000"/>
              <w:left w:val="single" w:sz="3" w:space="0" w:color="000000"/>
              <w:bottom w:val="single" w:sz="3" w:space="0" w:color="000000"/>
              <w:right w:val="single" w:sz="3" w:space="0" w:color="000000"/>
            </w:tcBorders>
          </w:tcPr>
          <w:p w14:paraId="5F6A269D" w14:textId="77777777" w:rsidR="006567AB" w:rsidRDefault="008537B1">
            <w:pPr>
              <w:spacing w:after="21"/>
              <w:ind w:left="72"/>
            </w:pPr>
            <w:r>
              <w:rPr>
                <w:sz w:val="20"/>
              </w:rPr>
              <w:t xml:space="preserve">Conducir – conductor </w:t>
            </w:r>
          </w:p>
          <w:p w14:paraId="06584B33" w14:textId="77777777" w:rsidR="006567AB" w:rsidRDefault="008537B1">
            <w:pPr>
              <w:spacing w:after="0"/>
              <w:ind w:left="72"/>
              <w:jc w:val="both"/>
            </w:pPr>
            <w:r>
              <w:rPr>
                <w:sz w:val="20"/>
              </w:rPr>
              <w:t xml:space="preserve">Contener – contenedor, recipiente </w:t>
            </w:r>
          </w:p>
          <w:p w14:paraId="0449A82A" w14:textId="77777777" w:rsidR="006567AB" w:rsidRDefault="008537B1">
            <w:pPr>
              <w:spacing w:after="0"/>
              <w:ind w:left="4"/>
            </w:pPr>
            <w:r>
              <w:rPr>
                <w:sz w:val="20"/>
              </w:rPr>
              <w:t xml:space="preserve"> </w:t>
            </w:r>
          </w:p>
          <w:p w14:paraId="18C5156C" w14:textId="77777777" w:rsidR="006567AB" w:rsidRDefault="008537B1">
            <w:pPr>
              <w:spacing w:after="140"/>
              <w:ind w:left="4"/>
            </w:pPr>
            <w:r>
              <w:rPr>
                <w:sz w:val="20"/>
              </w:rPr>
              <w:t xml:space="preserve"> </w:t>
            </w:r>
          </w:p>
          <w:p w14:paraId="5BD3929F" w14:textId="77777777" w:rsidR="006567AB" w:rsidRDefault="008537B1">
            <w:pPr>
              <w:spacing w:after="0"/>
              <w:ind w:left="4"/>
            </w:pPr>
            <w:r>
              <w:rPr>
                <w:sz w:val="20"/>
              </w:rPr>
              <w:t xml:space="preserve"> </w:t>
            </w:r>
          </w:p>
          <w:p w14:paraId="5EACB50D" w14:textId="77777777" w:rsidR="006567AB" w:rsidRDefault="008537B1">
            <w:pPr>
              <w:spacing w:after="0"/>
              <w:ind w:left="72" w:right="845"/>
              <w:jc w:val="both"/>
            </w:pPr>
            <w:r>
              <w:rPr>
                <w:sz w:val="20"/>
              </w:rPr>
              <w:t xml:space="preserve">Alto – </w:t>
            </w:r>
            <w:r>
              <w:rPr>
                <w:sz w:val="20"/>
              </w:rPr>
              <w:t xml:space="preserve">más alto que... Rápido o rápidamente – más rápidamente que ... </w:t>
            </w:r>
          </w:p>
        </w:tc>
      </w:tr>
      <w:tr w:rsidR="006567AB" w14:paraId="021E910A"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07895682" w14:textId="77777777" w:rsidR="006567AB" w:rsidRDefault="008537B1">
            <w:pPr>
              <w:spacing w:after="0"/>
              <w:ind w:left="68"/>
            </w:pPr>
            <w:r>
              <w:rPr>
                <w:b/>
                <w:sz w:val="20"/>
              </w:rPr>
              <w:t>-</w:t>
            </w:r>
            <w:proofErr w:type="spellStart"/>
            <w:r>
              <w:rPr>
                <w:b/>
                <w:sz w:val="20"/>
              </w:rPr>
              <w:t>ern</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3AC87AB7" w14:textId="77777777" w:rsidR="006567AB" w:rsidRDefault="008537B1">
            <w:pPr>
              <w:spacing w:after="0"/>
              <w:ind w:left="72"/>
            </w:pPr>
            <w:r>
              <w:rPr>
                <w:sz w:val="20"/>
              </w:rPr>
              <w:t xml:space="preserve">Adjetivo </w:t>
            </w:r>
          </w:p>
        </w:tc>
        <w:tc>
          <w:tcPr>
            <w:tcW w:w="2137" w:type="dxa"/>
            <w:tcBorders>
              <w:top w:val="single" w:sz="3" w:space="0" w:color="000000"/>
              <w:left w:val="single" w:sz="3" w:space="0" w:color="000000"/>
              <w:bottom w:val="single" w:sz="3" w:space="0" w:color="000000"/>
              <w:right w:val="single" w:sz="3" w:space="0" w:color="000000"/>
            </w:tcBorders>
          </w:tcPr>
          <w:p w14:paraId="38188EE1" w14:textId="77777777" w:rsidR="006567AB" w:rsidRDefault="008537B1">
            <w:pPr>
              <w:spacing w:after="0"/>
              <w:ind w:left="68"/>
            </w:pPr>
            <w:r>
              <w:rPr>
                <w:sz w:val="20"/>
              </w:rPr>
              <w:t xml:space="preserve">West – western </w:t>
            </w:r>
          </w:p>
        </w:tc>
        <w:tc>
          <w:tcPr>
            <w:tcW w:w="2929" w:type="dxa"/>
            <w:tcBorders>
              <w:top w:val="single" w:sz="3" w:space="0" w:color="000000"/>
              <w:left w:val="single" w:sz="3" w:space="0" w:color="000000"/>
              <w:bottom w:val="single" w:sz="3" w:space="0" w:color="000000"/>
              <w:right w:val="single" w:sz="3" w:space="0" w:color="000000"/>
            </w:tcBorders>
          </w:tcPr>
          <w:p w14:paraId="212E23C2" w14:textId="77777777" w:rsidR="006567AB" w:rsidRDefault="008537B1">
            <w:pPr>
              <w:spacing w:after="0"/>
              <w:ind w:left="72"/>
            </w:pPr>
            <w:r>
              <w:rPr>
                <w:sz w:val="20"/>
              </w:rPr>
              <w:t xml:space="preserve">Oeste – occidental </w:t>
            </w:r>
          </w:p>
        </w:tc>
      </w:tr>
      <w:tr w:rsidR="006567AB" w14:paraId="53FCDF57" w14:textId="77777777">
        <w:trPr>
          <w:trHeight w:val="592"/>
        </w:trPr>
        <w:tc>
          <w:tcPr>
            <w:tcW w:w="1913" w:type="dxa"/>
            <w:tcBorders>
              <w:top w:val="single" w:sz="3" w:space="0" w:color="000000"/>
              <w:left w:val="single" w:sz="3" w:space="0" w:color="000000"/>
              <w:bottom w:val="single" w:sz="3" w:space="0" w:color="000000"/>
              <w:right w:val="single" w:sz="3" w:space="0" w:color="000000"/>
            </w:tcBorders>
          </w:tcPr>
          <w:p w14:paraId="69AECBA7" w14:textId="77777777" w:rsidR="006567AB" w:rsidRDefault="008537B1">
            <w:pPr>
              <w:spacing w:after="20"/>
              <w:ind w:left="68"/>
            </w:pPr>
            <w:r>
              <w:rPr>
                <w:b/>
                <w:sz w:val="20"/>
              </w:rPr>
              <w:t>-</w:t>
            </w:r>
            <w:proofErr w:type="spellStart"/>
            <w:r>
              <w:rPr>
                <w:b/>
                <w:sz w:val="20"/>
              </w:rPr>
              <w:t>ery</w:t>
            </w:r>
            <w:proofErr w:type="spellEnd"/>
            <w:r>
              <w:rPr>
                <w:b/>
                <w:sz w:val="20"/>
              </w:rPr>
              <w:t xml:space="preserve"> </w:t>
            </w:r>
          </w:p>
          <w:p w14:paraId="71C7A726" w14:textId="77777777" w:rsidR="006567AB" w:rsidRDefault="008537B1">
            <w:pPr>
              <w:spacing w:after="0"/>
              <w:ind w:left="68"/>
            </w:pPr>
            <w:r>
              <w:rPr>
                <w:b/>
                <w:sz w:val="20"/>
              </w:rPr>
              <w:t>-</w:t>
            </w:r>
            <w:proofErr w:type="spellStart"/>
            <w:r>
              <w:rPr>
                <w:b/>
                <w:sz w:val="20"/>
              </w:rPr>
              <w:t>ry</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36459B7" w14:textId="77777777" w:rsidR="006567AB" w:rsidRDefault="008537B1">
            <w:pPr>
              <w:spacing w:after="0"/>
              <w:ind w:left="72"/>
            </w:pPr>
            <w:r>
              <w:rPr>
                <w:sz w:val="20"/>
              </w:rPr>
              <w:t xml:space="preserve">Sustantivo </w:t>
            </w:r>
          </w:p>
        </w:tc>
        <w:tc>
          <w:tcPr>
            <w:tcW w:w="2137" w:type="dxa"/>
            <w:tcBorders>
              <w:top w:val="single" w:sz="3" w:space="0" w:color="000000"/>
              <w:left w:val="single" w:sz="3" w:space="0" w:color="000000"/>
              <w:bottom w:val="single" w:sz="3" w:space="0" w:color="000000"/>
              <w:right w:val="single" w:sz="3" w:space="0" w:color="000000"/>
            </w:tcBorders>
          </w:tcPr>
          <w:p w14:paraId="0BD26D2B" w14:textId="77777777" w:rsidR="006567AB" w:rsidRDefault="008537B1">
            <w:pPr>
              <w:spacing w:after="5"/>
              <w:ind w:left="68"/>
            </w:pPr>
            <w:r>
              <w:rPr>
                <w:sz w:val="20"/>
              </w:rPr>
              <w:t xml:space="preserve">Slave – </w:t>
            </w:r>
            <w:proofErr w:type="spellStart"/>
            <w:r>
              <w:rPr>
                <w:sz w:val="20"/>
              </w:rPr>
              <w:t>slavery</w:t>
            </w:r>
            <w:proofErr w:type="spellEnd"/>
            <w:r>
              <w:rPr>
                <w:sz w:val="20"/>
              </w:rPr>
              <w:t xml:space="preserve"> </w:t>
            </w:r>
          </w:p>
          <w:p w14:paraId="22B2BA21" w14:textId="77777777" w:rsidR="006567AB" w:rsidRDefault="008537B1">
            <w:pPr>
              <w:spacing w:after="0"/>
              <w:ind w:left="68"/>
            </w:pPr>
            <w:r>
              <w:rPr>
                <w:sz w:val="20"/>
              </w:rPr>
              <w:t xml:space="preserve">Machine – </w:t>
            </w:r>
            <w:proofErr w:type="spellStart"/>
            <w:r>
              <w:rPr>
                <w:sz w:val="20"/>
              </w:rPr>
              <w:t>machinery</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3D9B3D9C" w14:textId="77777777" w:rsidR="006567AB" w:rsidRDefault="008537B1">
            <w:pPr>
              <w:spacing w:after="5"/>
              <w:ind w:left="72"/>
            </w:pPr>
            <w:r>
              <w:rPr>
                <w:sz w:val="20"/>
              </w:rPr>
              <w:t xml:space="preserve">Esclavo – esclavitud </w:t>
            </w:r>
          </w:p>
          <w:p w14:paraId="0797574D" w14:textId="77777777" w:rsidR="006567AB" w:rsidRDefault="008537B1">
            <w:pPr>
              <w:spacing w:after="0"/>
              <w:ind w:left="72"/>
            </w:pPr>
            <w:r>
              <w:rPr>
                <w:sz w:val="20"/>
              </w:rPr>
              <w:t xml:space="preserve">Máquina – maquinaria </w:t>
            </w:r>
          </w:p>
        </w:tc>
      </w:tr>
      <w:tr w:rsidR="006567AB" w14:paraId="2298898F" w14:textId="77777777">
        <w:trPr>
          <w:trHeight w:val="588"/>
        </w:trPr>
        <w:tc>
          <w:tcPr>
            <w:tcW w:w="1913" w:type="dxa"/>
            <w:tcBorders>
              <w:top w:val="single" w:sz="3" w:space="0" w:color="000000"/>
              <w:left w:val="single" w:sz="3" w:space="0" w:color="000000"/>
              <w:bottom w:val="single" w:sz="3" w:space="0" w:color="000000"/>
              <w:right w:val="single" w:sz="3" w:space="0" w:color="000000"/>
            </w:tcBorders>
          </w:tcPr>
          <w:p w14:paraId="2710F98E" w14:textId="77777777" w:rsidR="006567AB" w:rsidRDefault="008537B1">
            <w:pPr>
              <w:spacing w:after="0"/>
              <w:ind w:left="68"/>
            </w:pPr>
            <w:r>
              <w:rPr>
                <w:b/>
                <w:sz w:val="20"/>
              </w:rPr>
              <w:t xml:space="preserve">-ese </w:t>
            </w:r>
          </w:p>
        </w:tc>
        <w:tc>
          <w:tcPr>
            <w:tcW w:w="2121" w:type="dxa"/>
            <w:tcBorders>
              <w:top w:val="single" w:sz="3" w:space="0" w:color="000000"/>
              <w:left w:val="single" w:sz="3" w:space="0" w:color="000000"/>
              <w:bottom w:val="single" w:sz="3" w:space="0" w:color="000000"/>
              <w:right w:val="single" w:sz="3" w:space="0" w:color="000000"/>
            </w:tcBorders>
          </w:tcPr>
          <w:p w14:paraId="5142741B" w14:textId="77777777" w:rsidR="006567AB" w:rsidRDefault="008537B1">
            <w:pPr>
              <w:spacing w:after="16"/>
              <w:ind w:left="72"/>
            </w:pPr>
            <w:r>
              <w:rPr>
                <w:sz w:val="20"/>
              </w:rPr>
              <w:t xml:space="preserve">Sustantivo </w:t>
            </w:r>
          </w:p>
          <w:p w14:paraId="7D6D207F" w14:textId="77777777" w:rsidR="006567AB" w:rsidRDefault="008537B1">
            <w:pPr>
              <w:spacing w:after="0"/>
              <w:ind w:left="72"/>
            </w:pPr>
            <w:r>
              <w:rPr>
                <w:sz w:val="20"/>
              </w:rPr>
              <w:t xml:space="preserve">Adjetivo (nacionalidad) </w:t>
            </w:r>
          </w:p>
        </w:tc>
        <w:tc>
          <w:tcPr>
            <w:tcW w:w="2137" w:type="dxa"/>
            <w:tcBorders>
              <w:top w:val="single" w:sz="3" w:space="0" w:color="000000"/>
              <w:left w:val="single" w:sz="3" w:space="0" w:color="000000"/>
              <w:bottom w:val="single" w:sz="3" w:space="0" w:color="000000"/>
              <w:right w:val="single" w:sz="3" w:space="0" w:color="000000"/>
            </w:tcBorders>
          </w:tcPr>
          <w:p w14:paraId="5E84AF88" w14:textId="77777777" w:rsidR="006567AB" w:rsidRDefault="008537B1">
            <w:pPr>
              <w:spacing w:after="0"/>
              <w:ind w:left="68"/>
            </w:pPr>
            <w:r>
              <w:rPr>
                <w:sz w:val="20"/>
              </w:rPr>
              <w:t xml:space="preserve">China – </w:t>
            </w:r>
            <w:proofErr w:type="spellStart"/>
            <w:r>
              <w:rPr>
                <w:sz w:val="20"/>
              </w:rPr>
              <w:t>Chinese</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234ED6F0" w14:textId="77777777" w:rsidR="006567AB" w:rsidRDefault="008537B1">
            <w:pPr>
              <w:spacing w:after="0"/>
              <w:ind w:left="72"/>
            </w:pPr>
            <w:r>
              <w:rPr>
                <w:sz w:val="20"/>
              </w:rPr>
              <w:t xml:space="preserve">China – chino/a/s </w:t>
            </w:r>
          </w:p>
        </w:tc>
      </w:tr>
      <w:tr w:rsidR="006567AB" w14:paraId="5C2B9660" w14:textId="77777777">
        <w:trPr>
          <w:trHeight w:val="588"/>
        </w:trPr>
        <w:tc>
          <w:tcPr>
            <w:tcW w:w="1913" w:type="dxa"/>
            <w:tcBorders>
              <w:top w:val="single" w:sz="3" w:space="0" w:color="000000"/>
              <w:left w:val="single" w:sz="3" w:space="0" w:color="000000"/>
              <w:bottom w:val="single" w:sz="3" w:space="0" w:color="000000"/>
              <w:right w:val="single" w:sz="3" w:space="0" w:color="000000"/>
            </w:tcBorders>
          </w:tcPr>
          <w:p w14:paraId="50E1FAA8" w14:textId="77777777" w:rsidR="006567AB" w:rsidRDefault="008537B1">
            <w:pPr>
              <w:spacing w:after="0"/>
              <w:ind w:left="68"/>
            </w:pPr>
            <w:r>
              <w:rPr>
                <w:b/>
                <w:sz w:val="20"/>
              </w:rPr>
              <w:t>-</w:t>
            </w:r>
            <w:proofErr w:type="spellStart"/>
            <w:r>
              <w:rPr>
                <w:b/>
                <w:sz w:val="20"/>
              </w:rPr>
              <w:t>ess</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0859D25B" w14:textId="77777777" w:rsidR="006567AB" w:rsidRDefault="008537B1">
            <w:pPr>
              <w:spacing w:after="0"/>
              <w:ind w:left="72"/>
            </w:pPr>
            <w:r>
              <w:rPr>
                <w:sz w:val="20"/>
              </w:rPr>
              <w:t xml:space="preserve">Sustantivo (femenino) </w:t>
            </w:r>
          </w:p>
        </w:tc>
        <w:tc>
          <w:tcPr>
            <w:tcW w:w="2137" w:type="dxa"/>
            <w:tcBorders>
              <w:top w:val="single" w:sz="3" w:space="0" w:color="000000"/>
              <w:left w:val="single" w:sz="3" w:space="0" w:color="000000"/>
              <w:bottom w:val="single" w:sz="3" w:space="0" w:color="000000"/>
              <w:right w:val="single" w:sz="3" w:space="0" w:color="000000"/>
            </w:tcBorders>
          </w:tcPr>
          <w:p w14:paraId="78E79FEF" w14:textId="77777777" w:rsidR="006567AB" w:rsidRDefault="008537B1">
            <w:pPr>
              <w:spacing w:after="8"/>
              <w:ind w:left="68"/>
            </w:pPr>
            <w:r>
              <w:rPr>
                <w:sz w:val="20"/>
              </w:rPr>
              <w:t xml:space="preserve">Actor – </w:t>
            </w:r>
            <w:proofErr w:type="spellStart"/>
            <w:r>
              <w:rPr>
                <w:sz w:val="20"/>
              </w:rPr>
              <w:t>actress</w:t>
            </w:r>
            <w:proofErr w:type="spellEnd"/>
            <w:r>
              <w:rPr>
                <w:sz w:val="20"/>
              </w:rPr>
              <w:t xml:space="preserve"> </w:t>
            </w:r>
          </w:p>
          <w:p w14:paraId="68EF7A79" w14:textId="77777777" w:rsidR="006567AB" w:rsidRDefault="008537B1">
            <w:pPr>
              <w:spacing w:after="0"/>
              <w:ind w:left="68"/>
            </w:pPr>
            <w:r>
              <w:rPr>
                <w:sz w:val="20"/>
              </w:rPr>
              <w:t xml:space="preserve">Tiger - </w:t>
            </w:r>
            <w:proofErr w:type="spellStart"/>
            <w:r>
              <w:rPr>
                <w:sz w:val="20"/>
              </w:rPr>
              <w:t>tigress</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463A6E77" w14:textId="77777777" w:rsidR="006567AB" w:rsidRDefault="008537B1">
            <w:pPr>
              <w:spacing w:after="8"/>
              <w:ind w:left="72"/>
            </w:pPr>
            <w:r>
              <w:rPr>
                <w:sz w:val="20"/>
              </w:rPr>
              <w:t xml:space="preserve">Actor – actriz </w:t>
            </w:r>
          </w:p>
          <w:p w14:paraId="4AACA465" w14:textId="77777777" w:rsidR="006567AB" w:rsidRDefault="008537B1">
            <w:pPr>
              <w:spacing w:after="0"/>
              <w:ind w:left="72"/>
            </w:pPr>
            <w:r>
              <w:rPr>
                <w:sz w:val="20"/>
              </w:rPr>
              <w:t xml:space="preserve">Tigre – tigresa </w:t>
            </w:r>
          </w:p>
        </w:tc>
      </w:tr>
      <w:tr w:rsidR="006567AB" w14:paraId="36B8DE58" w14:textId="77777777">
        <w:trPr>
          <w:trHeight w:val="1828"/>
        </w:trPr>
        <w:tc>
          <w:tcPr>
            <w:tcW w:w="1913" w:type="dxa"/>
            <w:tcBorders>
              <w:top w:val="single" w:sz="3" w:space="0" w:color="000000"/>
              <w:left w:val="single" w:sz="3" w:space="0" w:color="000000"/>
              <w:bottom w:val="single" w:sz="3" w:space="0" w:color="000000"/>
              <w:right w:val="single" w:sz="3" w:space="0" w:color="000000"/>
            </w:tcBorders>
          </w:tcPr>
          <w:p w14:paraId="0F34B8FE" w14:textId="77777777" w:rsidR="006567AB" w:rsidRDefault="008537B1">
            <w:pPr>
              <w:spacing w:after="151" w:line="240" w:lineRule="auto"/>
              <w:ind w:left="68" w:right="45"/>
            </w:pPr>
            <w:r>
              <w:rPr>
                <w:b/>
                <w:sz w:val="20"/>
                <w:u w:val="single" w:color="000000"/>
              </w:rPr>
              <w:t>Al final de un</w:t>
            </w:r>
            <w:r>
              <w:rPr>
                <w:b/>
                <w:sz w:val="20"/>
              </w:rPr>
              <w:t xml:space="preserve"> </w:t>
            </w:r>
            <w:r>
              <w:rPr>
                <w:b/>
                <w:sz w:val="20"/>
                <w:u w:val="single" w:color="000000"/>
              </w:rPr>
              <w:t>adjetivo</w:t>
            </w:r>
            <w:r>
              <w:rPr>
                <w:b/>
                <w:sz w:val="20"/>
              </w:rPr>
              <w:t xml:space="preserve"> </w:t>
            </w:r>
          </w:p>
          <w:p w14:paraId="74A9B320" w14:textId="77777777" w:rsidR="006567AB" w:rsidRDefault="008537B1">
            <w:pPr>
              <w:spacing w:after="10"/>
              <w:ind w:left="68"/>
            </w:pPr>
            <w:r>
              <w:rPr>
                <w:b/>
                <w:sz w:val="32"/>
              </w:rPr>
              <w:t>-</w:t>
            </w:r>
            <w:proofErr w:type="spellStart"/>
            <w:r>
              <w:rPr>
                <w:b/>
                <w:sz w:val="32"/>
              </w:rPr>
              <w:t>est</w:t>
            </w:r>
            <w:proofErr w:type="spellEnd"/>
            <w:r>
              <w:rPr>
                <w:b/>
                <w:sz w:val="32"/>
              </w:rPr>
              <w:t xml:space="preserve"> </w:t>
            </w:r>
          </w:p>
          <w:p w14:paraId="2D49BE13" w14:textId="77777777" w:rsidR="006567AB" w:rsidRDefault="008537B1">
            <w:pPr>
              <w:spacing w:after="10"/>
              <w:ind w:left="68"/>
            </w:pPr>
            <w:r>
              <w:rPr>
                <w:b/>
                <w:sz w:val="32"/>
              </w:rPr>
              <w:t>-</w:t>
            </w:r>
            <w:proofErr w:type="spellStart"/>
            <w:r>
              <w:rPr>
                <w:b/>
                <w:sz w:val="32"/>
              </w:rPr>
              <w:t>iest</w:t>
            </w:r>
            <w:proofErr w:type="spellEnd"/>
            <w:r>
              <w:rPr>
                <w:b/>
                <w:sz w:val="32"/>
              </w:rPr>
              <w:t xml:space="preserve"> </w:t>
            </w:r>
          </w:p>
          <w:p w14:paraId="010DA4AA" w14:textId="77777777" w:rsidR="006567AB" w:rsidRDefault="008537B1">
            <w:pPr>
              <w:spacing w:after="0"/>
              <w:ind w:left="68"/>
            </w:pPr>
            <w:r>
              <w:rPr>
                <w:b/>
                <w:sz w:val="32"/>
              </w:rPr>
              <w:t>-</w:t>
            </w:r>
            <w:proofErr w:type="spellStart"/>
            <w:r>
              <w:rPr>
                <w:b/>
                <w:sz w:val="32"/>
              </w:rPr>
              <w:t>st</w:t>
            </w:r>
            <w:proofErr w:type="spellEnd"/>
            <w:r>
              <w:rPr>
                <w:b/>
                <w:sz w:val="32"/>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0372C55C" w14:textId="77777777" w:rsidR="006567AB" w:rsidRDefault="008537B1">
            <w:pPr>
              <w:spacing w:after="17"/>
              <w:ind w:left="72"/>
            </w:pPr>
            <w:r>
              <w:rPr>
                <w:b/>
                <w:sz w:val="20"/>
                <w:u w:val="single" w:color="000000"/>
              </w:rPr>
              <w:t>Adjetivo</w:t>
            </w:r>
            <w:r>
              <w:rPr>
                <w:b/>
                <w:sz w:val="20"/>
              </w:rPr>
              <w:t xml:space="preserve"> </w:t>
            </w:r>
            <w:r>
              <w:rPr>
                <w:b/>
                <w:sz w:val="20"/>
                <w:u w:val="single" w:color="000000"/>
              </w:rPr>
              <w:t>Adverbio</w:t>
            </w:r>
            <w:r>
              <w:rPr>
                <w:b/>
                <w:sz w:val="20"/>
              </w:rPr>
              <w:t xml:space="preserve"> </w:t>
            </w:r>
          </w:p>
          <w:p w14:paraId="650A055B" w14:textId="77777777" w:rsidR="006567AB" w:rsidRDefault="008537B1">
            <w:pPr>
              <w:spacing w:after="0"/>
              <w:ind w:left="72"/>
            </w:pPr>
            <w:r>
              <w:rPr>
                <w:b/>
                <w:sz w:val="20"/>
                <w:u w:val="single" w:color="000000"/>
              </w:rPr>
              <w:t>(superlativo)</w:t>
            </w:r>
            <w:r>
              <w:rPr>
                <w:b/>
                <w:sz w:val="20"/>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4C7C5C77" w14:textId="77777777" w:rsidR="006567AB" w:rsidRPr="00D21BB3" w:rsidRDefault="008537B1">
            <w:pPr>
              <w:spacing w:after="25"/>
              <w:ind w:left="68"/>
              <w:rPr>
                <w:lang w:val="en-GB"/>
              </w:rPr>
            </w:pPr>
            <w:r w:rsidRPr="00D21BB3">
              <w:rPr>
                <w:sz w:val="20"/>
                <w:lang w:val="en-GB"/>
              </w:rPr>
              <w:t xml:space="preserve">High –the </w:t>
            </w:r>
            <w:r w:rsidRPr="00D21BB3">
              <w:rPr>
                <w:sz w:val="20"/>
                <w:lang w:val="en-GB"/>
              </w:rPr>
              <w:t xml:space="preserve">highest </w:t>
            </w:r>
          </w:p>
          <w:p w14:paraId="59F42B1A" w14:textId="77777777" w:rsidR="006567AB" w:rsidRPr="00D21BB3" w:rsidRDefault="008537B1">
            <w:pPr>
              <w:spacing w:after="0"/>
              <w:ind w:left="68"/>
              <w:rPr>
                <w:lang w:val="en-GB"/>
              </w:rPr>
            </w:pPr>
            <w:r w:rsidRPr="00D21BB3">
              <w:rPr>
                <w:sz w:val="20"/>
                <w:lang w:val="en-GB"/>
              </w:rPr>
              <w:t xml:space="preserve">Fast – the fastest </w:t>
            </w:r>
          </w:p>
        </w:tc>
        <w:tc>
          <w:tcPr>
            <w:tcW w:w="2929" w:type="dxa"/>
            <w:tcBorders>
              <w:top w:val="single" w:sz="3" w:space="0" w:color="000000"/>
              <w:left w:val="single" w:sz="3" w:space="0" w:color="000000"/>
              <w:bottom w:val="single" w:sz="3" w:space="0" w:color="000000"/>
              <w:right w:val="single" w:sz="3" w:space="0" w:color="000000"/>
            </w:tcBorders>
          </w:tcPr>
          <w:p w14:paraId="0726778A" w14:textId="77777777" w:rsidR="006567AB" w:rsidRDefault="008537B1">
            <w:pPr>
              <w:spacing w:after="21"/>
              <w:ind w:left="72"/>
            </w:pPr>
            <w:r>
              <w:rPr>
                <w:sz w:val="20"/>
              </w:rPr>
              <w:t xml:space="preserve">Alto – el más alto </w:t>
            </w:r>
          </w:p>
          <w:p w14:paraId="69C49C9B" w14:textId="77777777" w:rsidR="006567AB" w:rsidRDefault="008537B1">
            <w:pPr>
              <w:spacing w:after="0"/>
              <w:ind w:left="72"/>
              <w:jc w:val="both"/>
            </w:pPr>
            <w:r>
              <w:rPr>
                <w:sz w:val="20"/>
              </w:rPr>
              <w:t xml:space="preserve">Rápidamente – más rápidamente que todos. </w:t>
            </w:r>
          </w:p>
        </w:tc>
      </w:tr>
      <w:tr w:rsidR="006567AB" w14:paraId="2D10E289" w14:textId="77777777">
        <w:trPr>
          <w:trHeight w:val="949"/>
        </w:trPr>
        <w:tc>
          <w:tcPr>
            <w:tcW w:w="1913" w:type="dxa"/>
            <w:tcBorders>
              <w:top w:val="single" w:sz="3" w:space="0" w:color="000000"/>
              <w:left w:val="single" w:sz="3" w:space="0" w:color="000000"/>
              <w:bottom w:val="single" w:sz="3" w:space="0" w:color="000000"/>
              <w:right w:val="single" w:sz="3" w:space="0" w:color="000000"/>
            </w:tcBorders>
          </w:tcPr>
          <w:p w14:paraId="6D36AF5B" w14:textId="77777777" w:rsidR="006567AB" w:rsidRDefault="008537B1">
            <w:pPr>
              <w:spacing w:after="0"/>
              <w:ind w:left="68"/>
            </w:pPr>
            <w:r>
              <w:rPr>
                <w:b/>
                <w:sz w:val="20"/>
              </w:rPr>
              <w:t>-</w:t>
            </w:r>
            <w:proofErr w:type="spellStart"/>
            <w:r>
              <w:rPr>
                <w:b/>
                <w:sz w:val="20"/>
              </w:rPr>
              <w:t>fold</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65F22AA5" w14:textId="77777777" w:rsidR="006567AB" w:rsidRDefault="008537B1">
            <w:pPr>
              <w:spacing w:after="0"/>
              <w:ind w:left="72" w:right="239"/>
              <w:jc w:val="both"/>
            </w:pPr>
            <w:r>
              <w:rPr>
                <w:sz w:val="20"/>
              </w:rPr>
              <w:t xml:space="preserve">Adjetivo ( </w:t>
            </w:r>
            <w:r>
              <w:rPr>
                <w:sz w:val="18"/>
              </w:rPr>
              <w:t xml:space="preserve">se le agrega a los numerales para significar multiplicado por) </w:t>
            </w:r>
          </w:p>
        </w:tc>
        <w:tc>
          <w:tcPr>
            <w:tcW w:w="2137" w:type="dxa"/>
            <w:tcBorders>
              <w:top w:val="single" w:sz="3" w:space="0" w:color="000000"/>
              <w:left w:val="single" w:sz="3" w:space="0" w:color="000000"/>
              <w:bottom w:val="single" w:sz="3" w:space="0" w:color="000000"/>
              <w:right w:val="single" w:sz="3" w:space="0" w:color="000000"/>
            </w:tcBorders>
          </w:tcPr>
          <w:p w14:paraId="165AEE0F" w14:textId="77777777" w:rsidR="006567AB" w:rsidRDefault="008537B1">
            <w:pPr>
              <w:spacing w:after="20"/>
              <w:ind w:left="68"/>
            </w:pPr>
            <w:r>
              <w:rPr>
                <w:sz w:val="20"/>
              </w:rPr>
              <w:t xml:space="preserve">Two – </w:t>
            </w:r>
            <w:proofErr w:type="spellStart"/>
            <w:r>
              <w:rPr>
                <w:sz w:val="20"/>
              </w:rPr>
              <w:t>twofold</w:t>
            </w:r>
            <w:proofErr w:type="spellEnd"/>
            <w:r>
              <w:rPr>
                <w:sz w:val="20"/>
              </w:rPr>
              <w:t xml:space="preserve"> </w:t>
            </w:r>
          </w:p>
          <w:p w14:paraId="396B816D" w14:textId="77777777" w:rsidR="006567AB" w:rsidRDefault="008537B1">
            <w:pPr>
              <w:spacing w:after="0"/>
              <w:ind w:left="68"/>
            </w:pPr>
            <w:r>
              <w:rPr>
                <w:sz w:val="20"/>
              </w:rPr>
              <w:t xml:space="preserve">Five - </w:t>
            </w:r>
            <w:proofErr w:type="spellStart"/>
            <w:r>
              <w:rPr>
                <w:sz w:val="20"/>
              </w:rPr>
              <w:t>fivefold</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6C51137A" w14:textId="77777777" w:rsidR="006567AB" w:rsidRDefault="008537B1">
            <w:pPr>
              <w:spacing w:after="20"/>
              <w:ind w:left="72"/>
            </w:pPr>
            <w:r>
              <w:rPr>
                <w:sz w:val="20"/>
              </w:rPr>
              <w:t xml:space="preserve">Dos – doble </w:t>
            </w:r>
          </w:p>
          <w:p w14:paraId="7D652A33" w14:textId="77777777" w:rsidR="006567AB" w:rsidRDefault="008537B1">
            <w:pPr>
              <w:spacing w:after="0"/>
              <w:ind w:left="72"/>
            </w:pPr>
            <w:r>
              <w:rPr>
                <w:sz w:val="20"/>
              </w:rPr>
              <w:t xml:space="preserve">Cinco – quíntuple </w:t>
            </w:r>
          </w:p>
        </w:tc>
      </w:tr>
      <w:tr w:rsidR="006567AB" w14:paraId="30EF6AF2" w14:textId="77777777">
        <w:trPr>
          <w:trHeight w:val="592"/>
        </w:trPr>
        <w:tc>
          <w:tcPr>
            <w:tcW w:w="1913" w:type="dxa"/>
            <w:tcBorders>
              <w:top w:val="single" w:sz="3" w:space="0" w:color="000000"/>
              <w:left w:val="single" w:sz="3" w:space="0" w:color="000000"/>
              <w:bottom w:val="single" w:sz="3" w:space="0" w:color="000000"/>
              <w:right w:val="single" w:sz="3" w:space="0" w:color="000000"/>
            </w:tcBorders>
          </w:tcPr>
          <w:p w14:paraId="7BCF6CEB" w14:textId="77777777" w:rsidR="006567AB" w:rsidRDefault="008537B1">
            <w:pPr>
              <w:spacing w:after="0"/>
              <w:ind w:left="68"/>
            </w:pPr>
            <w:r>
              <w:rPr>
                <w:b/>
                <w:sz w:val="20"/>
              </w:rPr>
              <w:lastRenderedPageBreak/>
              <w:t>-</w:t>
            </w:r>
            <w:proofErr w:type="spellStart"/>
            <w:r>
              <w:rPr>
                <w:b/>
                <w:sz w:val="20"/>
              </w:rPr>
              <w:t>fy</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5F927AB1" w14:textId="77777777" w:rsidR="006567AB" w:rsidRDefault="008537B1">
            <w:pPr>
              <w:spacing w:after="0"/>
              <w:ind w:left="72"/>
            </w:pPr>
            <w:r>
              <w:rPr>
                <w:sz w:val="20"/>
              </w:rPr>
              <w:t xml:space="preserve">Verbo </w:t>
            </w:r>
          </w:p>
        </w:tc>
        <w:tc>
          <w:tcPr>
            <w:tcW w:w="2137" w:type="dxa"/>
            <w:tcBorders>
              <w:top w:val="single" w:sz="3" w:space="0" w:color="000000"/>
              <w:left w:val="single" w:sz="3" w:space="0" w:color="000000"/>
              <w:bottom w:val="single" w:sz="3" w:space="0" w:color="000000"/>
              <w:right w:val="single" w:sz="3" w:space="0" w:color="000000"/>
            </w:tcBorders>
          </w:tcPr>
          <w:p w14:paraId="1179B3F1" w14:textId="77777777" w:rsidR="006567AB" w:rsidRDefault="008537B1">
            <w:pPr>
              <w:spacing w:after="4"/>
              <w:ind w:left="68"/>
            </w:pPr>
            <w:r>
              <w:rPr>
                <w:sz w:val="20"/>
              </w:rPr>
              <w:t xml:space="preserve">Glory – </w:t>
            </w:r>
            <w:proofErr w:type="spellStart"/>
            <w:r>
              <w:rPr>
                <w:sz w:val="20"/>
              </w:rPr>
              <w:t>glorify</w:t>
            </w:r>
            <w:proofErr w:type="spellEnd"/>
            <w:r>
              <w:rPr>
                <w:sz w:val="20"/>
              </w:rPr>
              <w:t xml:space="preserve"> </w:t>
            </w:r>
          </w:p>
          <w:p w14:paraId="04F8DDA6" w14:textId="77777777" w:rsidR="006567AB" w:rsidRDefault="008537B1">
            <w:pPr>
              <w:spacing w:after="0"/>
              <w:ind w:left="68"/>
            </w:pPr>
            <w:r>
              <w:rPr>
                <w:sz w:val="20"/>
              </w:rPr>
              <w:t xml:space="preserve">Intense - </w:t>
            </w:r>
            <w:proofErr w:type="spellStart"/>
            <w:r>
              <w:rPr>
                <w:sz w:val="20"/>
              </w:rPr>
              <w:t>intensify</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5A5BEC84" w14:textId="77777777" w:rsidR="006567AB" w:rsidRDefault="008537B1">
            <w:pPr>
              <w:spacing w:after="4"/>
              <w:ind w:left="72"/>
            </w:pPr>
            <w:r>
              <w:rPr>
                <w:sz w:val="20"/>
              </w:rPr>
              <w:t xml:space="preserve">Gloria – glorificar </w:t>
            </w:r>
          </w:p>
          <w:p w14:paraId="138D5B2C" w14:textId="77777777" w:rsidR="006567AB" w:rsidRDefault="008537B1">
            <w:pPr>
              <w:spacing w:after="0"/>
              <w:ind w:left="72"/>
            </w:pPr>
            <w:r>
              <w:rPr>
                <w:sz w:val="20"/>
              </w:rPr>
              <w:t xml:space="preserve">Intenso – intensificar </w:t>
            </w:r>
          </w:p>
        </w:tc>
      </w:tr>
      <w:tr w:rsidR="006567AB" w14:paraId="63967589" w14:textId="77777777">
        <w:trPr>
          <w:trHeight w:val="592"/>
        </w:trPr>
        <w:tc>
          <w:tcPr>
            <w:tcW w:w="1913" w:type="dxa"/>
            <w:tcBorders>
              <w:top w:val="single" w:sz="3" w:space="0" w:color="000000"/>
              <w:left w:val="single" w:sz="3" w:space="0" w:color="000000"/>
              <w:bottom w:val="single" w:sz="3" w:space="0" w:color="000000"/>
              <w:right w:val="single" w:sz="3" w:space="0" w:color="000000"/>
            </w:tcBorders>
          </w:tcPr>
          <w:p w14:paraId="6BE69616" w14:textId="77777777" w:rsidR="006567AB" w:rsidRDefault="008537B1">
            <w:pPr>
              <w:spacing w:after="0"/>
              <w:ind w:left="68"/>
            </w:pPr>
            <w:r>
              <w:rPr>
                <w:b/>
                <w:sz w:val="20"/>
              </w:rPr>
              <w:t xml:space="preserve">-ful </w:t>
            </w:r>
          </w:p>
        </w:tc>
        <w:tc>
          <w:tcPr>
            <w:tcW w:w="2121" w:type="dxa"/>
            <w:tcBorders>
              <w:top w:val="single" w:sz="3" w:space="0" w:color="000000"/>
              <w:left w:val="single" w:sz="3" w:space="0" w:color="000000"/>
              <w:bottom w:val="single" w:sz="3" w:space="0" w:color="000000"/>
              <w:right w:val="single" w:sz="3" w:space="0" w:color="000000"/>
            </w:tcBorders>
          </w:tcPr>
          <w:p w14:paraId="0818B179" w14:textId="77777777" w:rsidR="006567AB" w:rsidRDefault="008537B1">
            <w:pPr>
              <w:spacing w:after="0"/>
              <w:ind w:left="72"/>
            </w:pPr>
            <w:r>
              <w:rPr>
                <w:sz w:val="20"/>
              </w:rPr>
              <w:t xml:space="preserve">Adjetivo (calidad de) </w:t>
            </w:r>
          </w:p>
        </w:tc>
        <w:tc>
          <w:tcPr>
            <w:tcW w:w="2137" w:type="dxa"/>
            <w:tcBorders>
              <w:top w:val="single" w:sz="3" w:space="0" w:color="000000"/>
              <w:left w:val="single" w:sz="3" w:space="0" w:color="000000"/>
              <w:bottom w:val="single" w:sz="3" w:space="0" w:color="000000"/>
              <w:right w:val="single" w:sz="3" w:space="0" w:color="000000"/>
            </w:tcBorders>
          </w:tcPr>
          <w:p w14:paraId="365D1C97" w14:textId="77777777" w:rsidR="006567AB" w:rsidRDefault="008537B1">
            <w:pPr>
              <w:spacing w:after="8"/>
              <w:ind w:left="68"/>
            </w:pPr>
            <w:r>
              <w:rPr>
                <w:sz w:val="20"/>
              </w:rPr>
              <w:t xml:space="preserve">Use – </w:t>
            </w:r>
            <w:proofErr w:type="spellStart"/>
            <w:r>
              <w:rPr>
                <w:sz w:val="20"/>
              </w:rPr>
              <w:t>useful</w:t>
            </w:r>
            <w:proofErr w:type="spellEnd"/>
            <w:r>
              <w:rPr>
                <w:sz w:val="20"/>
              </w:rPr>
              <w:t xml:space="preserve"> </w:t>
            </w:r>
          </w:p>
          <w:p w14:paraId="2D1E9816" w14:textId="77777777" w:rsidR="006567AB" w:rsidRDefault="008537B1">
            <w:pPr>
              <w:spacing w:after="0"/>
              <w:ind w:left="68"/>
            </w:pPr>
            <w:r>
              <w:rPr>
                <w:sz w:val="20"/>
              </w:rPr>
              <w:t xml:space="preserve">Doubt - </w:t>
            </w:r>
            <w:proofErr w:type="spellStart"/>
            <w:r>
              <w:rPr>
                <w:sz w:val="20"/>
              </w:rPr>
              <w:t>doubtful</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09BD458F" w14:textId="77777777" w:rsidR="006567AB" w:rsidRDefault="008537B1">
            <w:pPr>
              <w:spacing w:after="8"/>
              <w:ind w:left="72"/>
            </w:pPr>
            <w:r>
              <w:rPr>
                <w:sz w:val="20"/>
              </w:rPr>
              <w:t xml:space="preserve">Usar – útil </w:t>
            </w:r>
          </w:p>
          <w:p w14:paraId="3D222FF4" w14:textId="77777777" w:rsidR="006567AB" w:rsidRDefault="008537B1">
            <w:pPr>
              <w:spacing w:after="0"/>
              <w:ind w:left="72"/>
            </w:pPr>
            <w:r>
              <w:rPr>
                <w:sz w:val="20"/>
              </w:rPr>
              <w:t xml:space="preserve">Dudar – dudoso </w:t>
            </w:r>
          </w:p>
        </w:tc>
      </w:tr>
    </w:tbl>
    <w:p w14:paraId="1E27F711" w14:textId="77777777" w:rsidR="006567AB" w:rsidRDefault="008537B1">
      <w:pPr>
        <w:spacing w:after="0"/>
        <w:ind w:left="-588"/>
        <w:jc w:val="both"/>
      </w:pPr>
      <w:r>
        <w:rPr>
          <w:sz w:val="2"/>
        </w:rPr>
        <w:t xml:space="preserve"> </w:t>
      </w:r>
    </w:p>
    <w:tbl>
      <w:tblPr>
        <w:tblStyle w:val="TableGrid"/>
        <w:tblW w:w="9099" w:type="dxa"/>
        <w:tblInd w:w="-88" w:type="dxa"/>
        <w:tblCellMar>
          <w:top w:w="41" w:type="dxa"/>
          <w:left w:w="0" w:type="dxa"/>
          <w:bottom w:w="0" w:type="dxa"/>
          <w:right w:w="28" w:type="dxa"/>
        </w:tblCellMar>
        <w:tblLook w:val="04A0" w:firstRow="1" w:lastRow="0" w:firstColumn="1" w:lastColumn="0" w:noHBand="0" w:noVBand="1"/>
      </w:tblPr>
      <w:tblGrid>
        <w:gridCol w:w="1912"/>
        <w:gridCol w:w="2121"/>
        <w:gridCol w:w="2137"/>
        <w:gridCol w:w="2929"/>
      </w:tblGrid>
      <w:tr w:rsidR="006567AB" w14:paraId="589C740D" w14:textId="77777777">
        <w:trPr>
          <w:trHeight w:val="820"/>
        </w:trPr>
        <w:tc>
          <w:tcPr>
            <w:tcW w:w="1913" w:type="dxa"/>
            <w:tcBorders>
              <w:top w:val="single" w:sz="3" w:space="0" w:color="000000"/>
              <w:left w:val="single" w:sz="3" w:space="0" w:color="000000"/>
              <w:bottom w:val="single" w:sz="3" w:space="0" w:color="000000"/>
              <w:right w:val="single" w:sz="3" w:space="0" w:color="000000"/>
            </w:tcBorders>
          </w:tcPr>
          <w:p w14:paraId="7E3E0909" w14:textId="77777777" w:rsidR="006567AB" w:rsidRDefault="008537B1">
            <w:pPr>
              <w:spacing w:after="0"/>
              <w:ind w:left="68"/>
            </w:pPr>
            <w:r>
              <w:rPr>
                <w:b/>
                <w:sz w:val="20"/>
              </w:rPr>
              <w:t>-</w:t>
            </w:r>
            <w:proofErr w:type="spellStart"/>
            <w:r>
              <w:rPr>
                <w:b/>
                <w:sz w:val="20"/>
              </w:rPr>
              <w:t>hood</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CED9183" w14:textId="77777777" w:rsidR="006567AB" w:rsidRDefault="008537B1">
            <w:pPr>
              <w:spacing w:after="8"/>
              <w:ind w:left="72"/>
            </w:pPr>
            <w:r>
              <w:rPr>
                <w:sz w:val="20"/>
              </w:rPr>
              <w:t xml:space="preserve">Sustantivo abstracto </w:t>
            </w:r>
          </w:p>
          <w:p w14:paraId="30F41027" w14:textId="77777777" w:rsidR="006567AB" w:rsidRDefault="008537B1">
            <w:pPr>
              <w:spacing w:after="0"/>
              <w:ind w:left="72"/>
            </w:pPr>
            <w:r>
              <w:rPr>
                <w:sz w:val="20"/>
              </w:rPr>
              <w:t xml:space="preserve">Derivado de sustantivo </w:t>
            </w:r>
          </w:p>
        </w:tc>
        <w:tc>
          <w:tcPr>
            <w:tcW w:w="2137" w:type="dxa"/>
            <w:tcBorders>
              <w:top w:val="single" w:sz="3" w:space="0" w:color="000000"/>
              <w:left w:val="single" w:sz="3" w:space="0" w:color="000000"/>
              <w:bottom w:val="single" w:sz="3" w:space="0" w:color="000000"/>
              <w:right w:val="single" w:sz="3" w:space="0" w:color="000000"/>
            </w:tcBorders>
          </w:tcPr>
          <w:p w14:paraId="1E1C7F89" w14:textId="77777777" w:rsidR="006567AB" w:rsidRDefault="008537B1">
            <w:pPr>
              <w:spacing w:after="0"/>
              <w:ind w:left="68" w:right="636"/>
              <w:jc w:val="both"/>
            </w:pPr>
            <w:r>
              <w:rPr>
                <w:sz w:val="20"/>
              </w:rPr>
              <w:t xml:space="preserve">Child – </w:t>
            </w:r>
            <w:proofErr w:type="spellStart"/>
            <w:r>
              <w:rPr>
                <w:sz w:val="20"/>
              </w:rPr>
              <w:t>childhood</w:t>
            </w:r>
            <w:proofErr w:type="spellEnd"/>
            <w:r>
              <w:rPr>
                <w:sz w:val="20"/>
              </w:rPr>
              <w:t xml:space="preserve"> Brother - </w:t>
            </w:r>
            <w:proofErr w:type="spellStart"/>
            <w:r>
              <w:rPr>
                <w:sz w:val="20"/>
              </w:rPr>
              <w:t>brotherhood</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46557CAB" w14:textId="77777777" w:rsidR="006567AB" w:rsidRDefault="008537B1">
            <w:pPr>
              <w:spacing w:after="0"/>
              <w:ind w:left="72" w:right="1823"/>
              <w:jc w:val="both"/>
            </w:pPr>
            <w:r>
              <w:rPr>
                <w:sz w:val="20"/>
              </w:rPr>
              <w:t xml:space="preserve">Niño – niñez Hermano - hermandad </w:t>
            </w:r>
          </w:p>
        </w:tc>
      </w:tr>
      <w:tr w:rsidR="006567AB" w14:paraId="670EEFCC" w14:textId="77777777">
        <w:trPr>
          <w:trHeight w:val="1388"/>
        </w:trPr>
        <w:tc>
          <w:tcPr>
            <w:tcW w:w="1913" w:type="dxa"/>
            <w:tcBorders>
              <w:top w:val="single" w:sz="3" w:space="0" w:color="000000"/>
              <w:left w:val="single" w:sz="3" w:space="0" w:color="000000"/>
              <w:bottom w:val="single" w:sz="3" w:space="0" w:color="000000"/>
              <w:right w:val="single" w:sz="3" w:space="0" w:color="000000"/>
            </w:tcBorders>
          </w:tcPr>
          <w:p w14:paraId="051CFEF4" w14:textId="77777777" w:rsidR="006567AB" w:rsidRDefault="008537B1">
            <w:pPr>
              <w:spacing w:after="0"/>
              <w:ind w:left="68"/>
            </w:pPr>
            <w:r>
              <w:rPr>
                <w:b/>
                <w:sz w:val="20"/>
              </w:rPr>
              <w:t>-</w:t>
            </w:r>
            <w:proofErr w:type="spellStart"/>
            <w:r>
              <w:rPr>
                <w:b/>
                <w:sz w:val="20"/>
              </w:rPr>
              <w:t>ian</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446D7D27" w14:textId="77777777" w:rsidR="006567AB" w:rsidRDefault="008537B1">
            <w:pPr>
              <w:spacing w:after="40" w:line="240" w:lineRule="auto"/>
              <w:ind w:left="72"/>
              <w:jc w:val="both"/>
            </w:pPr>
            <w:r>
              <w:rPr>
                <w:sz w:val="20"/>
              </w:rPr>
              <w:t xml:space="preserve">Adjetivo – nacionalidad o relativo a. </w:t>
            </w:r>
          </w:p>
          <w:p w14:paraId="376728F2" w14:textId="77777777" w:rsidR="006567AB" w:rsidRDefault="008537B1">
            <w:pPr>
              <w:spacing w:after="20"/>
              <w:ind w:left="72"/>
            </w:pPr>
            <w:r>
              <w:rPr>
                <w:sz w:val="20"/>
              </w:rPr>
              <w:t xml:space="preserve">Sustantivo </w:t>
            </w:r>
          </w:p>
          <w:p w14:paraId="0B9A9559" w14:textId="77777777" w:rsidR="006567AB" w:rsidRDefault="008537B1">
            <w:pPr>
              <w:spacing w:after="0"/>
              <w:ind w:left="72" w:firstLine="52"/>
              <w:jc w:val="both"/>
            </w:pPr>
            <w:r>
              <w:rPr>
                <w:sz w:val="20"/>
              </w:rPr>
              <w:t xml:space="preserve">(que se ocupa de alguna ciencia o disciplina) </w:t>
            </w:r>
          </w:p>
        </w:tc>
        <w:tc>
          <w:tcPr>
            <w:tcW w:w="2137" w:type="dxa"/>
            <w:tcBorders>
              <w:top w:val="single" w:sz="3" w:space="0" w:color="000000"/>
              <w:left w:val="single" w:sz="3" w:space="0" w:color="000000"/>
              <w:bottom w:val="single" w:sz="3" w:space="0" w:color="000000"/>
              <w:right w:val="single" w:sz="3" w:space="0" w:color="000000"/>
            </w:tcBorders>
          </w:tcPr>
          <w:p w14:paraId="44602B1C" w14:textId="77777777" w:rsidR="006567AB" w:rsidRPr="00D21BB3" w:rsidRDefault="008537B1">
            <w:pPr>
              <w:spacing w:after="20"/>
              <w:ind w:left="68"/>
              <w:rPr>
                <w:lang w:val="en-GB"/>
              </w:rPr>
            </w:pPr>
            <w:r w:rsidRPr="00D21BB3">
              <w:rPr>
                <w:sz w:val="20"/>
                <w:lang w:val="en-GB"/>
              </w:rPr>
              <w:t xml:space="preserve">Canada – Canadian </w:t>
            </w:r>
          </w:p>
          <w:p w14:paraId="3862985B" w14:textId="77777777" w:rsidR="006567AB" w:rsidRPr="00D21BB3" w:rsidRDefault="008537B1">
            <w:pPr>
              <w:spacing w:after="65"/>
              <w:ind w:left="68"/>
              <w:rPr>
                <w:lang w:val="en-GB"/>
              </w:rPr>
            </w:pPr>
            <w:r w:rsidRPr="00D21BB3">
              <w:rPr>
                <w:sz w:val="20"/>
                <w:lang w:val="en-GB"/>
              </w:rPr>
              <w:t xml:space="preserve">Darwin – Darwinian </w:t>
            </w:r>
          </w:p>
          <w:p w14:paraId="397BA3F7" w14:textId="77777777" w:rsidR="006567AB" w:rsidRPr="00D21BB3" w:rsidRDefault="008537B1">
            <w:pPr>
              <w:spacing w:after="0"/>
              <w:rPr>
                <w:lang w:val="en-GB"/>
              </w:rPr>
            </w:pPr>
            <w:r w:rsidRPr="00D21BB3">
              <w:rPr>
                <w:sz w:val="20"/>
                <w:lang w:val="en-GB"/>
              </w:rPr>
              <w:t xml:space="preserve"> </w:t>
            </w:r>
          </w:p>
          <w:p w14:paraId="574E0A74" w14:textId="77777777" w:rsidR="006567AB" w:rsidRPr="00D21BB3" w:rsidRDefault="008537B1">
            <w:pPr>
              <w:spacing w:after="0"/>
              <w:ind w:left="68"/>
              <w:rPr>
                <w:lang w:val="en-GB"/>
              </w:rPr>
            </w:pPr>
            <w:r w:rsidRPr="00D21BB3">
              <w:rPr>
                <w:sz w:val="20"/>
                <w:lang w:val="en-GB"/>
              </w:rPr>
              <w:t xml:space="preserve">Mathematics- mathematician </w:t>
            </w:r>
          </w:p>
        </w:tc>
        <w:tc>
          <w:tcPr>
            <w:tcW w:w="2929" w:type="dxa"/>
            <w:tcBorders>
              <w:top w:val="single" w:sz="3" w:space="0" w:color="000000"/>
              <w:left w:val="single" w:sz="3" w:space="0" w:color="000000"/>
              <w:bottom w:val="single" w:sz="3" w:space="0" w:color="000000"/>
              <w:right w:val="single" w:sz="3" w:space="0" w:color="000000"/>
            </w:tcBorders>
          </w:tcPr>
          <w:p w14:paraId="67F3E82B" w14:textId="77777777" w:rsidR="006567AB" w:rsidRDefault="008537B1">
            <w:pPr>
              <w:spacing w:after="20"/>
              <w:ind w:left="72"/>
            </w:pPr>
            <w:r>
              <w:rPr>
                <w:sz w:val="20"/>
              </w:rPr>
              <w:t xml:space="preserve">Canadá – </w:t>
            </w:r>
            <w:r>
              <w:rPr>
                <w:sz w:val="20"/>
              </w:rPr>
              <w:t xml:space="preserve">canadiense </w:t>
            </w:r>
          </w:p>
          <w:p w14:paraId="131EA645" w14:textId="77777777" w:rsidR="006567AB" w:rsidRDefault="008537B1">
            <w:pPr>
              <w:spacing w:after="65"/>
              <w:ind w:left="72"/>
            </w:pPr>
            <w:r>
              <w:rPr>
                <w:sz w:val="20"/>
              </w:rPr>
              <w:t xml:space="preserve">Darwin – darwiniano/a </w:t>
            </w:r>
          </w:p>
          <w:p w14:paraId="19DD6715" w14:textId="77777777" w:rsidR="006567AB" w:rsidRDefault="008537B1">
            <w:pPr>
              <w:spacing w:after="0"/>
              <w:ind w:left="4"/>
            </w:pPr>
            <w:r>
              <w:rPr>
                <w:sz w:val="20"/>
              </w:rPr>
              <w:t xml:space="preserve"> </w:t>
            </w:r>
          </w:p>
          <w:p w14:paraId="5DC84514" w14:textId="77777777" w:rsidR="006567AB" w:rsidRDefault="008537B1">
            <w:pPr>
              <w:spacing w:after="0"/>
              <w:ind w:left="72"/>
            </w:pPr>
            <w:r>
              <w:rPr>
                <w:sz w:val="20"/>
              </w:rPr>
              <w:t xml:space="preserve">Matemáticas – matemático </w:t>
            </w:r>
          </w:p>
        </w:tc>
      </w:tr>
      <w:tr w:rsidR="006567AB" w14:paraId="31CC60E4"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431255A7" w14:textId="77777777" w:rsidR="006567AB" w:rsidRDefault="008537B1">
            <w:pPr>
              <w:spacing w:after="0"/>
              <w:ind w:left="68"/>
            </w:pPr>
            <w:r>
              <w:rPr>
                <w:b/>
                <w:sz w:val="20"/>
              </w:rPr>
              <w:t>-</w:t>
            </w:r>
            <w:proofErr w:type="spellStart"/>
            <w:r>
              <w:rPr>
                <w:b/>
                <w:sz w:val="20"/>
              </w:rPr>
              <w:t>ible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316CBAC4" w14:textId="77777777" w:rsidR="006567AB" w:rsidRDefault="008537B1">
            <w:pPr>
              <w:spacing w:after="0"/>
              <w:ind w:left="72"/>
            </w:pPr>
            <w:r>
              <w:rPr>
                <w:sz w:val="20"/>
              </w:rPr>
              <w:t>Ver -</w:t>
            </w:r>
            <w:proofErr w:type="spellStart"/>
            <w:r>
              <w:rPr>
                <w:sz w:val="20"/>
              </w:rPr>
              <w:t>able</w:t>
            </w:r>
            <w:proofErr w:type="spellEnd"/>
            <w:r>
              <w:rPr>
                <w:sz w:val="20"/>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3345B58A" w14:textId="77777777" w:rsidR="006567AB" w:rsidRDefault="008537B1">
            <w:pPr>
              <w:spacing w:after="0"/>
            </w:pPr>
            <w:r>
              <w:rPr>
                <w:sz w:val="18"/>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14523BCA" w14:textId="77777777" w:rsidR="006567AB" w:rsidRDefault="008537B1">
            <w:pPr>
              <w:spacing w:after="0"/>
              <w:ind w:left="4"/>
            </w:pPr>
            <w:r>
              <w:rPr>
                <w:sz w:val="18"/>
              </w:rPr>
              <w:t xml:space="preserve"> </w:t>
            </w:r>
          </w:p>
        </w:tc>
      </w:tr>
      <w:tr w:rsidR="006567AB" w14:paraId="690FC49A" w14:textId="77777777">
        <w:trPr>
          <w:trHeight w:val="588"/>
        </w:trPr>
        <w:tc>
          <w:tcPr>
            <w:tcW w:w="1913" w:type="dxa"/>
            <w:tcBorders>
              <w:top w:val="single" w:sz="3" w:space="0" w:color="000000"/>
              <w:left w:val="single" w:sz="3" w:space="0" w:color="000000"/>
              <w:bottom w:val="single" w:sz="3" w:space="0" w:color="000000"/>
              <w:right w:val="single" w:sz="3" w:space="0" w:color="000000"/>
            </w:tcBorders>
          </w:tcPr>
          <w:p w14:paraId="08ADE0A0" w14:textId="77777777" w:rsidR="006567AB" w:rsidRDefault="008537B1">
            <w:pPr>
              <w:spacing w:after="0"/>
              <w:ind w:left="68"/>
            </w:pPr>
            <w:r>
              <w:rPr>
                <w:b/>
                <w:sz w:val="20"/>
              </w:rPr>
              <w:t>-</w:t>
            </w:r>
            <w:proofErr w:type="spellStart"/>
            <w:r>
              <w:rPr>
                <w:b/>
                <w:sz w:val="20"/>
              </w:rPr>
              <w:t>ic</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18F0CC8" w14:textId="77777777" w:rsidR="006567AB" w:rsidRDefault="008537B1">
            <w:pPr>
              <w:spacing w:after="0"/>
              <w:ind w:left="72"/>
            </w:pPr>
            <w:r>
              <w:rPr>
                <w:sz w:val="20"/>
              </w:rPr>
              <w:t xml:space="preserve">Adjetivo </w:t>
            </w:r>
          </w:p>
        </w:tc>
        <w:tc>
          <w:tcPr>
            <w:tcW w:w="2137" w:type="dxa"/>
            <w:tcBorders>
              <w:top w:val="single" w:sz="3" w:space="0" w:color="000000"/>
              <w:left w:val="single" w:sz="3" w:space="0" w:color="000000"/>
              <w:bottom w:val="single" w:sz="3" w:space="0" w:color="000000"/>
              <w:right w:val="single" w:sz="3" w:space="0" w:color="000000"/>
            </w:tcBorders>
          </w:tcPr>
          <w:p w14:paraId="37EA000A" w14:textId="77777777" w:rsidR="006567AB" w:rsidRDefault="008537B1">
            <w:pPr>
              <w:spacing w:after="4"/>
              <w:ind w:left="68"/>
            </w:pPr>
            <w:r>
              <w:rPr>
                <w:sz w:val="20"/>
              </w:rPr>
              <w:t xml:space="preserve">Artist – </w:t>
            </w:r>
            <w:proofErr w:type="spellStart"/>
            <w:r>
              <w:rPr>
                <w:sz w:val="20"/>
              </w:rPr>
              <w:t>artistic</w:t>
            </w:r>
            <w:proofErr w:type="spellEnd"/>
            <w:r>
              <w:rPr>
                <w:sz w:val="20"/>
              </w:rPr>
              <w:t xml:space="preserve"> </w:t>
            </w:r>
          </w:p>
          <w:p w14:paraId="27105FFE" w14:textId="77777777" w:rsidR="006567AB" w:rsidRDefault="008537B1">
            <w:pPr>
              <w:spacing w:after="0"/>
              <w:ind w:left="68"/>
            </w:pPr>
            <w:proofErr w:type="spellStart"/>
            <w:r>
              <w:rPr>
                <w:sz w:val="20"/>
              </w:rPr>
              <w:t>System</w:t>
            </w:r>
            <w:proofErr w:type="spellEnd"/>
            <w:r>
              <w:rPr>
                <w:sz w:val="20"/>
              </w:rPr>
              <w:t xml:space="preserve"> - </w:t>
            </w:r>
            <w:proofErr w:type="spellStart"/>
            <w:r>
              <w:rPr>
                <w:sz w:val="20"/>
              </w:rPr>
              <w:t>systematic</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3A3F5D61" w14:textId="77777777" w:rsidR="006567AB" w:rsidRDefault="008537B1">
            <w:pPr>
              <w:spacing w:after="4"/>
              <w:ind w:left="72"/>
            </w:pPr>
            <w:r>
              <w:rPr>
                <w:sz w:val="20"/>
              </w:rPr>
              <w:t xml:space="preserve">Artista – artístico </w:t>
            </w:r>
          </w:p>
          <w:p w14:paraId="2BEE1E5E" w14:textId="77777777" w:rsidR="006567AB" w:rsidRDefault="008537B1">
            <w:pPr>
              <w:spacing w:after="0"/>
              <w:ind w:left="72"/>
            </w:pPr>
            <w:r>
              <w:rPr>
                <w:sz w:val="20"/>
              </w:rPr>
              <w:t xml:space="preserve">Sistema – sistemático </w:t>
            </w:r>
          </w:p>
        </w:tc>
      </w:tr>
      <w:tr w:rsidR="006567AB" w14:paraId="547439EF" w14:textId="77777777">
        <w:trPr>
          <w:trHeight w:val="552"/>
        </w:trPr>
        <w:tc>
          <w:tcPr>
            <w:tcW w:w="1913" w:type="dxa"/>
            <w:tcBorders>
              <w:top w:val="single" w:sz="3" w:space="0" w:color="000000"/>
              <w:left w:val="single" w:sz="3" w:space="0" w:color="000000"/>
              <w:bottom w:val="single" w:sz="3" w:space="0" w:color="000000"/>
              <w:right w:val="single" w:sz="3" w:space="0" w:color="000000"/>
            </w:tcBorders>
          </w:tcPr>
          <w:p w14:paraId="1CF63A97" w14:textId="77777777" w:rsidR="006567AB" w:rsidRDefault="008537B1">
            <w:pPr>
              <w:spacing w:after="0"/>
              <w:ind w:left="68"/>
            </w:pPr>
            <w:r>
              <w:rPr>
                <w:b/>
                <w:sz w:val="20"/>
              </w:rPr>
              <w:t>-</w:t>
            </w:r>
            <w:proofErr w:type="spellStart"/>
            <w:r>
              <w:rPr>
                <w:b/>
                <w:sz w:val="20"/>
              </w:rPr>
              <w:t>ics</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D3262E3" w14:textId="77777777" w:rsidR="006567AB" w:rsidRDefault="008537B1">
            <w:pPr>
              <w:spacing w:after="0"/>
              <w:ind w:left="72"/>
            </w:pPr>
            <w:r>
              <w:rPr>
                <w:sz w:val="20"/>
              </w:rPr>
              <w:t xml:space="preserve">Sustantivo – disciplina o ciencia </w:t>
            </w:r>
          </w:p>
        </w:tc>
        <w:tc>
          <w:tcPr>
            <w:tcW w:w="2137" w:type="dxa"/>
            <w:tcBorders>
              <w:top w:val="single" w:sz="3" w:space="0" w:color="000000"/>
              <w:left w:val="single" w:sz="3" w:space="0" w:color="000000"/>
              <w:bottom w:val="single" w:sz="3" w:space="0" w:color="000000"/>
              <w:right w:val="single" w:sz="3" w:space="0" w:color="000000"/>
            </w:tcBorders>
          </w:tcPr>
          <w:p w14:paraId="01086281" w14:textId="77777777" w:rsidR="006567AB" w:rsidRDefault="008537B1">
            <w:pPr>
              <w:spacing w:after="0"/>
              <w:ind w:left="68"/>
            </w:pPr>
            <w:proofErr w:type="spellStart"/>
            <w:r>
              <w:rPr>
                <w:sz w:val="20"/>
              </w:rPr>
              <w:t>Physics</w:t>
            </w:r>
            <w:proofErr w:type="spellEnd"/>
            <w:r>
              <w:rPr>
                <w:sz w:val="20"/>
              </w:rPr>
              <w:t xml:space="preserve"> – </w:t>
            </w:r>
            <w:proofErr w:type="spellStart"/>
            <w:r>
              <w:rPr>
                <w:sz w:val="20"/>
              </w:rPr>
              <w:t>Linguistics</w:t>
            </w:r>
            <w:proofErr w:type="spellEnd"/>
            <w:r>
              <w:rPr>
                <w:sz w:val="20"/>
              </w:rPr>
              <w:t xml:space="preserve"> - </w:t>
            </w:r>
            <w:proofErr w:type="spellStart"/>
            <w:r>
              <w:rPr>
                <w:sz w:val="20"/>
              </w:rPr>
              <w:t>Statistics</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39B79FA4" w14:textId="77777777" w:rsidR="006567AB" w:rsidRDefault="008537B1">
            <w:pPr>
              <w:spacing w:after="0"/>
              <w:ind w:left="72"/>
            </w:pPr>
            <w:r>
              <w:rPr>
                <w:sz w:val="20"/>
              </w:rPr>
              <w:t xml:space="preserve">Física – Lingüística – Estadística </w:t>
            </w:r>
          </w:p>
        </w:tc>
      </w:tr>
      <w:tr w:rsidR="006567AB" w14:paraId="551144A3"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09DF6596" w14:textId="77777777" w:rsidR="006567AB" w:rsidRDefault="008537B1">
            <w:pPr>
              <w:spacing w:after="0"/>
              <w:ind w:left="68"/>
            </w:pPr>
            <w:r>
              <w:rPr>
                <w:b/>
                <w:sz w:val="20"/>
              </w:rPr>
              <w:t xml:space="preserve">-id </w:t>
            </w:r>
          </w:p>
        </w:tc>
        <w:tc>
          <w:tcPr>
            <w:tcW w:w="2121" w:type="dxa"/>
            <w:tcBorders>
              <w:top w:val="single" w:sz="3" w:space="0" w:color="000000"/>
              <w:left w:val="single" w:sz="3" w:space="0" w:color="000000"/>
              <w:bottom w:val="single" w:sz="3" w:space="0" w:color="000000"/>
              <w:right w:val="single" w:sz="3" w:space="0" w:color="000000"/>
            </w:tcBorders>
          </w:tcPr>
          <w:p w14:paraId="5A48E436" w14:textId="77777777" w:rsidR="006567AB" w:rsidRDefault="008537B1">
            <w:pPr>
              <w:spacing w:after="0"/>
              <w:ind w:left="72"/>
            </w:pPr>
            <w:r>
              <w:rPr>
                <w:sz w:val="20"/>
              </w:rPr>
              <w:t xml:space="preserve">Adjetivo </w:t>
            </w:r>
          </w:p>
        </w:tc>
        <w:tc>
          <w:tcPr>
            <w:tcW w:w="2137" w:type="dxa"/>
            <w:tcBorders>
              <w:top w:val="single" w:sz="3" w:space="0" w:color="000000"/>
              <w:left w:val="single" w:sz="3" w:space="0" w:color="000000"/>
              <w:bottom w:val="single" w:sz="3" w:space="0" w:color="000000"/>
              <w:right w:val="single" w:sz="3" w:space="0" w:color="000000"/>
            </w:tcBorders>
          </w:tcPr>
          <w:p w14:paraId="3967D8B7" w14:textId="77777777" w:rsidR="006567AB" w:rsidRDefault="008537B1">
            <w:pPr>
              <w:spacing w:after="0"/>
              <w:ind w:left="68"/>
            </w:pPr>
            <w:proofErr w:type="spellStart"/>
            <w:r>
              <w:rPr>
                <w:sz w:val="20"/>
              </w:rPr>
              <w:t>Rigid</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5FF1A9F0" w14:textId="77777777" w:rsidR="006567AB" w:rsidRDefault="008537B1">
            <w:pPr>
              <w:spacing w:after="0"/>
              <w:ind w:left="72"/>
            </w:pPr>
            <w:r>
              <w:rPr>
                <w:sz w:val="20"/>
              </w:rPr>
              <w:t xml:space="preserve">Rígido/a </w:t>
            </w:r>
          </w:p>
        </w:tc>
      </w:tr>
      <w:tr w:rsidR="006567AB" w14:paraId="5CD85D1F" w14:textId="77777777">
        <w:trPr>
          <w:trHeight w:val="588"/>
        </w:trPr>
        <w:tc>
          <w:tcPr>
            <w:tcW w:w="1913" w:type="dxa"/>
            <w:tcBorders>
              <w:top w:val="single" w:sz="3" w:space="0" w:color="000000"/>
              <w:left w:val="single" w:sz="3" w:space="0" w:color="000000"/>
              <w:bottom w:val="single" w:sz="3" w:space="0" w:color="000000"/>
              <w:right w:val="single" w:sz="3" w:space="0" w:color="000000"/>
            </w:tcBorders>
          </w:tcPr>
          <w:p w14:paraId="12830300" w14:textId="77777777" w:rsidR="006567AB" w:rsidRDefault="008537B1">
            <w:pPr>
              <w:spacing w:after="21"/>
              <w:ind w:left="68"/>
            </w:pPr>
            <w:r>
              <w:rPr>
                <w:b/>
                <w:sz w:val="20"/>
              </w:rPr>
              <w:t>-</w:t>
            </w:r>
            <w:proofErr w:type="spellStart"/>
            <w:r>
              <w:rPr>
                <w:b/>
                <w:sz w:val="20"/>
              </w:rPr>
              <w:t>ie</w:t>
            </w:r>
            <w:proofErr w:type="spellEnd"/>
            <w:r>
              <w:rPr>
                <w:b/>
                <w:sz w:val="20"/>
              </w:rPr>
              <w:t xml:space="preserve"> </w:t>
            </w:r>
          </w:p>
          <w:p w14:paraId="4716CC0D" w14:textId="77777777" w:rsidR="006567AB" w:rsidRDefault="008537B1">
            <w:pPr>
              <w:spacing w:after="0"/>
              <w:ind w:left="68"/>
            </w:pPr>
            <w:r>
              <w:rPr>
                <w:b/>
                <w:sz w:val="20"/>
              </w:rPr>
              <w:t xml:space="preserve">-y </w:t>
            </w:r>
          </w:p>
        </w:tc>
        <w:tc>
          <w:tcPr>
            <w:tcW w:w="2121" w:type="dxa"/>
            <w:tcBorders>
              <w:top w:val="single" w:sz="3" w:space="0" w:color="000000"/>
              <w:left w:val="single" w:sz="3" w:space="0" w:color="000000"/>
              <w:bottom w:val="single" w:sz="3" w:space="0" w:color="000000"/>
              <w:right w:val="single" w:sz="3" w:space="0" w:color="000000"/>
            </w:tcBorders>
          </w:tcPr>
          <w:p w14:paraId="509ED947" w14:textId="77777777" w:rsidR="006567AB" w:rsidRDefault="008537B1">
            <w:pPr>
              <w:spacing w:after="0"/>
              <w:ind w:left="72"/>
              <w:jc w:val="both"/>
            </w:pPr>
            <w:r>
              <w:rPr>
                <w:sz w:val="20"/>
              </w:rPr>
              <w:t xml:space="preserve">Sustantivo (diminutivos para personas) </w:t>
            </w:r>
          </w:p>
        </w:tc>
        <w:tc>
          <w:tcPr>
            <w:tcW w:w="2137" w:type="dxa"/>
            <w:tcBorders>
              <w:top w:val="single" w:sz="3" w:space="0" w:color="000000"/>
              <w:left w:val="single" w:sz="3" w:space="0" w:color="000000"/>
              <w:bottom w:val="single" w:sz="3" w:space="0" w:color="000000"/>
              <w:right w:val="single" w:sz="3" w:space="0" w:color="000000"/>
            </w:tcBorders>
          </w:tcPr>
          <w:p w14:paraId="7902485D" w14:textId="77777777" w:rsidR="006567AB" w:rsidRDefault="008537B1">
            <w:pPr>
              <w:spacing w:after="0"/>
              <w:ind w:left="68"/>
            </w:pPr>
            <w:r>
              <w:rPr>
                <w:sz w:val="20"/>
              </w:rPr>
              <w:t xml:space="preserve">Dad – Daddy </w:t>
            </w:r>
          </w:p>
        </w:tc>
        <w:tc>
          <w:tcPr>
            <w:tcW w:w="2929" w:type="dxa"/>
            <w:tcBorders>
              <w:top w:val="single" w:sz="3" w:space="0" w:color="000000"/>
              <w:left w:val="single" w:sz="3" w:space="0" w:color="000000"/>
              <w:bottom w:val="single" w:sz="3" w:space="0" w:color="000000"/>
              <w:right w:val="single" w:sz="3" w:space="0" w:color="000000"/>
            </w:tcBorders>
          </w:tcPr>
          <w:p w14:paraId="679F143D" w14:textId="77777777" w:rsidR="006567AB" w:rsidRDefault="008537B1">
            <w:pPr>
              <w:spacing w:after="0"/>
              <w:ind w:left="72"/>
            </w:pPr>
            <w:r>
              <w:rPr>
                <w:sz w:val="20"/>
              </w:rPr>
              <w:t xml:space="preserve">Papá – Papito </w:t>
            </w:r>
          </w:p>
        </w:tc>
      </w:tr>
      <w:tr w:rsidR="006567AB" w14:paraId="4CEA1507"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73795CDA" w14:textId="77777777" w:rsidR="006567AB" w:rsidRDefault="008537B1">
            <w:pPr>
              <w:spacing w:after="0"/>
              <w:ind w:left="68"/>
            </w:pPr>
            <w:r>
              <w:rPr>
                <w:b/>
                <w:sz w:val="20"/>
              </w:rPr>
              <w:t>-</w:t>
            </w:r>
            <w:proofErr w:type="spellStart"/>
            <w:r>
              <w:rPr>
                <w:b/>
                <w:sz w:val="20"/>
              </w:rPr>
              <w:t>ify</w:t>
            </w:r>
            <w:proofErr w:type="spellEnd"/>
            <w:r>
              <w:rPr>
                <w:b/>
                <w:sz w:val="20"/>
              </w:rPr>
              <w:t xml:space="preserve"> -</w:t>
            </w:r>
            <w:proofErr w:type="spellStart"/>
            <w:r>
              <w:rPr>
                <w:b/>
                <w:sz w:val="20"/>
              </w:rPr>
              <w:t>fy</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1EC1B4C" w14:textId="77777777" w:rsidR="006567AB" w:rsidRDefault="008537B1">
            <w:pPr>
              <w:spacing w:after="0"/>
              <w:ind w:left="72"/>
            </w:pPr>
            <w:r>
              <w:rPr>
                <w:sz w:val="20"/>
              </w:rPr>
              <w:t xml:space="preserve">Verbo </w:t>
            </w:r>
          </w:p>
        </w:tc>
        <w:tc>
          <w:tcPr>
            <w:tcW w:w="2137" w:type="dxa"/>
            <w:tcBorders>
              <w:top w:val="single" w:sz="3" w:space="0" w:color="000000"/>
              <w:left w:val="single" w:sz="3" w:space="0" w:color="000000"/>
              <w:bottom w:val="single" w:sz="3" w:space="0" w:color="000000"/>
              <w:right w:val="single" w:sz="3" w:space="0" w:color="000000"/>
            </w:tcBorders>
          </w:tcPr>
          <w:p w14:paraId="29DFEF14" w14:textId="77777777" w:rsidR="006567AB" w:rsidRDefault="008537B1">
            <w:pPr>
              <w:spacing w:after="0"/>
              <w:ind w:left="68"/>
            </w:pPr>
            <w:r>
              <w:rPr>
                <w:sz w:val="20"/>
              </w:rPr>
              <w:t xml:space="preserve">Solid – </w:t>
            </w:r>
            <w:proofErr w:type="spellStart"/>
            <w:r>
              <w:rPr>
                <w:sz w:val="20"/>
              </w:rPr>
              <w:t>solidify</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0EE39C26" w14:textId="77777777" w:rsidR="006567AB" w:rsidRDefault="008537B1">
            <w:pPr>
              <w:spacing w:after="0"/>
              <w:ind w:left="72"/>
            </w:pPr>
            <w:r>
              <w:rPr>
                <w:sz w:val="20"/>
              </w:rPr>
              <w:t xml:space="preserve">Sólido – solidificar </w:t>
            </w:r>
          </w:p>
        </w:tc>
      </w:tr>
      <w:tr w:rsidR="006567AB" w14:paraId="21A7E60F"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4B35825D" w14:textId="77777777" w:rsidR="006567AB" w:rsidRDefault="008537B1">
            <w:pPr>
              <w:spacing w:after="0"/>
              <w:ind w:left="68"/>
            </w:pPr>
            <w:r>
              <w:rPr>
                <w:b/>
                <w:sz w:val="20"/>
              </w:rPr>
              <w:t>-</w:t>
            </w:r>
            <w:proofErr w:type="spellStart"/>
            <w:r>
              <w:rPr>
                <w:b/>
                <w:sz w:val="20"/>
              </w:rPr>
              <w:t>ile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5ED6F4F0" w14:textId="77777777" w:rsidR="006567AB" w:rsidRDefault="008537B1">
            <w:pPr>
              <w:spacing w:after="0"/>
              <w:ind w:left="72"/>
            </w:pPr>
            <w:r>
              <w:rPr>
                <w:sz w:val="20"/>
              </w:rPr>
              <w:t xml:space="preserve">Adjetivo </w:t>
            </w:r>
          </w:p>
        </w:tc>
        <w:tc>
          <w:tcPr>
            <w:tcW w:w="2137" w:type="dxa"/>
            <w:tcBorders>
              <w:top w:val="single" w:sz="3" w:space="0" w:color="000000"/>
              <w:left w:val="single" w:sz="3" w:space="0" w:color="000000"/>
              <w:bottom w:val="single" w:sz="3" w:space="0" w:color="000000"/>
              <w:right w:val="single" w:sz="3" w:space="0" w:color="000000"/>
            </w:tcBorders>
          </w:tcPr>
          <w:p w14:paraId="777F7C24" w14:textId="77777777" w:rsidR="006567AB" w:rsidRDefault="008537B1">
            <w:pPr>
              <w:spacing w:after="0"/>
              <w:ind w:left="68"/>
            </w:pPr>
            <w:r>
              <w:rPr>
                <w:sz w:val="20"/>
              </w:rPr>
              <w:t xml:space="preserve">Infant – </w:t>
            </w:r>
            <w:proofErr w:type="spellStart"/>
            <w:r>
              <w:rPr>
                <w:sz w:val="20"/>
              </w:rPr>
              <w:t>infantile</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70CA72ED" w14:textId="77777777" w:rsidR="006567AB" w:rsidRDefault="008537B1">
            <w:pPr>
              <w:spacing w:after="0"/>
              <w:ind w:left="72"/>
            </w:pPr>
            <w:r>
              <w:rPr>
                <w:sz w:val="20"/>
              </w:rPr>
              <w:t xml:space="preserve">Infante – infantil </w:t>
            </w:r>
          </w:p>
        </w:tc>
      </w:tr>
      <w:tr w:rsidR="006567AB" w14:paraId="48DA35F3" w14:textId="77777777">
        <w:trPr>
          <w:trHeight w:val="316"/>
        </w:trPr>
        <w:tc>
          <w:tcPr>
            <w:tcW w:w="1913" w:type="dxa"/>
            <w:tcBorders>
              <w:top w:val="single" w:sz="3" w:space="0" w:color="000000"/>
              <w:left w:val="single" w:sz="3" w:space="0" w:color="000000"/>
              <w:bottom w:val="single" w:sz="3" w:space="0" w:color="000000"/>
              <w:right w:val="single" w:sz="3" w:space="0" w:color="000000"/>
            </w:tcBorders>
          </w:tcPr>
          <w:p w14:paraId="41319FF2" w14:textId="77777777" w:rsidR="006567AB" w:rsidRDefault="008537B1">
            <w:pPr>
              <w:spacing w:after="0"/>
              <w:ind w:left="68"/>
            </w:pPr>
            <w:r>
              <w:rPr>
                <w:b/>
                <w:sz w:val="20"/>
              </w:rPr>
              <w:t>-</w:t>
            </w:r>
            <w:proofErr w:type="spellStart"/>
            <w:r>
              <w:rPr>
                <w:b/>
                <w:sz w:val="20"/>
              </w:rPr>
              <w:t>ine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7D1E03B" w14:textId="77777777" w:rsidR="006567AB" w:rsidRDefault="008537B1">
            <w:pPr>
              <w:spacing w:after="0"/>
              <w:ind w:left="72"/>
            </w:pPr>
            <w:r>
              <w:rPr>
                <w:sz w:val="20"/>
              </w:rPr>
              <w:t xml:space="preserve">Adjetivo </w:t>
            </w:r>
          </w:p>
        </w:tc>
        <w:tc>
          <w:tcPr>
            <w:tcW w:w="2137" w:type="dxa"/>
            <w:tcBorders>
              <w:top w:val="single" w:sz="3" w:space="0" w:color="000000"/>
              <w:left w:val="single" w:sz="3" w:space="0" w:color="000000"/>
              <w:bottom w:val="single" w:sz="3" w:space="0" w:color="000000"/>
              <w:right w:val="single" w:sz="3" w:space="0" w:color="000000"/>
            </w:tcBorders>
          </w:tcPr>
          <w:p w14:paraId="3993FEB1" w14:textId="77777777" w:rsidR="006567AB" w:rsidRDefault="008537B1">
            <w:pPr>
              <w:spacing w:after="0"/>
              <w:ind w:left="68"/>
            </w:pPr>
            <w:r>
              <w:rPr>
                <w:sz w:val="20"/>
              </w:rPr>
              <w:t xml:space="preserve">Saline </w:t>
            </w:r>
          </w:p>
        </w:tc>
        <w:tc>
          <w:tcPr>
            <w:tcW w:w="2929" w:type="dxa"/>
            <w:tcBorders>
              <w:top w:val="single" w:sz="3" w:space="0" w:color="000000"/>
              <w:left w:val="single" w:sz="3" w:space="0" w:color="000000"/>
              <w:bottom w:val="single" w:sz="3" w:space="0" w:color="000000"/>
              <w:right w:val="single" w:sz="3" w:space="0" w:color="000000"/>
            </w:tcBorders>
          </w:tcPr>
          <w:p w14:paraId="7D9E9C2C" w14:textId="77777777" w:rsidR="006567AB" w:rsidRDefault="008537B1">
            <w:pPr>
              <w:spacing w:after="0"/>
              <w:ind w:left="72"/>
            </w:pPr>
            <w:r>
              <w:rPr>
                <w:sz w:val="20"/>
              </w:rPr>
              <w:t xml:space="preserve">Salino/a </w:t>
            </w:r>
          </w:p>
        </w:tc>
      </w:tr>
      <w:tr w:rsidR="006567AB" w14:paraId="6CDB8496" w14:textId="77777777">
        <w:trPr>
          <w:trHeight w:val="324"/>
        </w:trPr>
        <w:tc>
          <w:tcPr>
            <w:tcW w:w="1913" w:type="dxa"/>
            <w:tcBorders>
              <w:top w:val="single" w:sz="3" w:space="0" w:color="000000"/>
              <w:left w:val="single" w:sz="3" w:space="0" w:color="000000"/>
              <w:bottom w:val="single" w:sz="3" w:space="0" w:color="000000"/>
              <w:right w:val="single" w:sz="3" w:space="0" w:color="000000"/>
            </w:tcBorders>
          </w:tcPr>
          <w:p w14:paraId="76548FC1" w14:textId="77777777" w:rsidR="006567AB" w:rsidRDefault="008537B1">
            <w:pPr>
              <w:spacing w:after="0"/>
              <w:ind w:left="68"/>
            </w:pPr>
            <w:r>
              <w:rPr>
                <w:b/>
                <w:sz w:val="20"/>
              </w:rPr>
              <w:t xml:space="preserve">-ion </w:t>
            </w:r>
          </w:p>
        </w:tc>
        <w:tc>
          <w:tcPr>
            <w:tcW w:w="2121" w:type="dxa"/>
            <w:tcBorders>
              <w:top w:val="single" w:sz="3" w:space="0" w:color="000000"/>
              <w:left w:val="single" w:sz="3" w:space="0" w:color="000000"/>
              <w:bottom w:val="single" w:sz="3" w:space="0" w:color="000000"/>
              <w:right w:val="single" w:sz="3" w:space="0" w:color="000000"/>
            </w:tcBorders>
          </w:tcPr>
          <w:p w14:paraId="251BCF35" w14:textId="77777777" w:rsidR="006567AB" w:rsidRDefault="008537B1">
            <w:pPr>
              <w:spacing w:after="0"/>
              <w:ind w:left="72"/>
            </w:pPr>
            <w:r>
              <w:rPr>
                <w:sz w:val="20"/>
              </w:rPr>
              <w:t>Ver –</w:t>
            </w:r>
            <w:proofErr w:type="spellStart"/>
            <w:r>
              <w:rPr>
                <w:sz w:val="20"/>
              </w:rPr>
              <w:t>ation</w:t>
            </w:r>
            <w:proofErr w:type="spellEnd"/>
            <w:r>
              <w:rPr>
                <w:sz w:val="20"/>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36E8F3E7" w14:textId="77777777" w:rsidR="006567AB" w:rsidRDefault="008537B1">
            <w:pPr>
              <w:spacing w:after="0"/>
            </w:pPr>
            <w:r>
              <w:rPr>
                <w:sz w:val="18"/>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21E1C1FB" w14:textId="77777777" w:rsidR="006567AB" w:rsidRDefault="008537B1">
            <w:pPr>
              <w:spacing w:after="0"/>
              <w:ind w:left="4"/>
            </w:pPr>
            <w:r>
              <w:rPr>
                <w:sz w:val="18"/>
              </w:rPr>
              <w:t xml:space="preserve"> </w:t>
            </w:r>
          </w:p>
        </w:tc>
      </w:tr>
      <w:tr w:rsidR="006567AB" w14:paraId="45228FD5" w14:textId="77777777">
        <w:trPr>
          <w:trHeight w:val="316"/>
        </w:trPr>
        <w:tc>
          <w:tcPr>
            <w:tcW w:w="1913" w:type="dxa"/>
            <w:tcBorders>
              <w:top w:val="single" w:sz="3" w:space="0" w:color="000000"/>
              <w:left w:val="single" w:sz="3" w:space="0" w:color="000000"/>
              <w:bottom w:val="single" w:sz="3" w:space="0" w:color="000000"/>
              <w:right w:val="single" w:sz="3" w:space="0" w:color="000000"/>
            </w:tcBorders>
          </w:tcPr>
          <w:p w14:paraId="3C7A567E" w14:textId="77777777" w:rsidR="006567AB" w:rsidRDefault="008537B1">
            <w:pPr>
              <w:spacing w:after="0"/>
              <w:ind w:left="68"/>
            </w:pPr>
            <w:r>
              <w:rPr>
                <w:b/>
                <w:sz w:val="20"/>
              </w:rPr>
              <w:t xml:space="preserve">-ish </w:t>
            </w:r>
          </w:p>
        </w:tc>
        <w:tc>
          <w:tcPr>
            <w:tcW w:w="2121" w:type="dxa"/>
            <w:tcBorders>
              <w:top w:val="single" w:sz="3" w:space="0" w:color="000000"/>
              <w:left w:val="single" w:sz="3" w:space="0" w:color="000000"/>
              <w:bottom w:val="single" w:sz="3" w:space="0" w:color="000000"/>
              <w:right w:val="single" w:sz="3" w:space="0" w:color="000000"/>
            </w:tcBorders>
          </w:tcPr>
          <w:p w14:paraId="3C54FE1C" w14:textId="77777777" w:rsidR="006567AB" w:rsidRDefault="008537B1">
            <w:pPr>
              <w:spacing w:after="0"/>
              <w:ind w:left="72"/>
            </w:pPr>
            <w:r>
              <w:rPr>
                <w:sz w:val="20"/>
              </w:rPr>
              <w:t xml:space="preserve">Adjetivo (semejanza) </w:t>
            </w:r>
          </w:p>
        </w:tc>
        <w:tc>
          <w:tcPr>
            <w:tcW w:w="2137" w:type="dxa"/>
            <w:tcBorders>
              <w:top w:val="single" w:sz="3" w:space="0" w:color="000000"/>
              <w:left w:val="single" w:sz="3" w:space="0" w:color="000000"/>
              <w:bottom w:val="single" w:sz="3" w:space="0" w:color="000000"/>
              <w:right w:val="single" w:sz="3" w:space="0" w:color="000000"/>
            </w:tcBorders>
          </w:tcPr>
          <w:p w14:paraId="23A545F3" w14:textId="77777777" w:rsidR="006567AB" w:rsidRDefault="008537B1">
            <w:pPr>
              <w:spacing w:after="0"/>
              <w:ind w:left="68"/>
            </w:pPr>
            <w:r>
              <w:rPr>
                <w:sz w:val="20"/>
              </w:rPr>
              <w:t xml:space="preserve">Yellow – </w:t>
            </w:r>
            <w:proofErr w:type="spellStart"/>
            <w:r>
              <w:rPr>
                <w:sz w:val="20"/>
              </w:rPr>
              <w:t>yellowish</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16794396" w14:textId="77777777" w:rsidR="006567AB" w:rsidRDefault="008537B1">
            <w:pPr>
              <w:spacing w:after="0"/>
              <w:ind w:left="72"/>
            </w:pPr>
            <w:r>
              <w:rPr>
                <w:sz w:val="20"/>
              </w:rPr>
              <w:t xml:space="preserve">Amarillo – amarillento/a </w:t>
            </w:r>
          </w:p>
        </w:tc>
      </w:tr>
      <w:tr w:rsidR="006567AB" w14:paraId="12731409"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59F4BD03" w14:textId="77777777" w:rsidR="006567AB" w:rsidRDefault="008537B1">
            <w:pPr>
              <w:spacing w:after="0"/>
              <w:ind w:left="68"/>
            </w:pPr>
            <w:r>
              <w:rPr>
                <w:b/>
                <w:sz w:val="20"/>
              </w:rPr>
              <w:t>-</w:t>
            </w:r>
            <w:proofErr w:type="spellStart"/>
            <w:r>
              <w:rPr>
                <w:b/>
                <w:sz w:val="20"/>
              </w:rPr>
              <w:t>ism</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D0405BE" w14:textId="77777777" w:rsidR="006567AB" w:rsidRDefault="008537B1">
            <w:pPr>
              <w:spacing w:after="0"/>
              <w:ind w:left="72"/>
            </w:pPr>
            <w:r>
              <w:rPr>
                <w:sz w:val="20"/>
              </w:rPr>
              <w:t xml:space="preserve">Sustantivo </w:t>
            </w:r>
          </w:p>
        </w:tc>
        <w:tc>
          <w:tcPr>
            <w:tcW w:w="2137" w:type="dxa"/>
            <w:tcBorders>
              <w:top w:val="single" w:sz="3" w:space="0" w:color="000000"/>
              <w:left w:val="single" w:sz="3" w:space="0" w:color="000000"/>
              <w:bottom w:val="single" w:sz="3" w:space="0" w:color="000000"/>
              <w:right w:val="single" w:sz="3" w:space="0" w:color="000000"/>
            </w:tcBorders>
          </w:tcPr>
          <w:p w14:paraId="3E5D01D8" w14:textId="77777777" w:rsidR="006567AB" w:rsidRDefault="008537B1">
            <w:pPr>
              <w:spacing w:after="0"/>
              <w:ind w:left="68"/>
            </w:pPr>
            <w:r>
              <w:rPr>
                <w:sz w:val="20"/>
              </w:rPr>
              <w:t xml:space="preserve">Ideal – </w:t>
            </w:r>
            <w:proofErr w:type="spellStart"/>
            <w:r>
              <w:rPr>
                <w:sz w:val="20"/>
              </w:rPr>
              <w:t>idealism</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111CA1AD" w14:textId="77777777" w:rsidR="006567AB" w:rsidRDefault="008537B1">
            <w:pPr>
              <w:spacing w:after="0"/>
              <w:ind w:left="72"/>
            </w:pPr>
            <w:r>
              <w:rPr>
                <w:sz w:val="20"/>
              </w:rPr>
              <w:t xml:space="preserve">Ideal – idealismo </w:t>
            </w:r>
          </w:p>
        </w:tc>
      </w:tr>
      <w:tr w:rsidR="006567AB" w14:paraId="7C566FD2" w14:textId="77777777">
        <w:trPr>
          <w:trHeight w:val="592"/>
        </w:trPr>
        <w:tc>
          <w:tcPr>
            <w:tcW w:w="1913" w:type="dxa"/>
            <w:tcBorders>
              <w:top w:val="single" w:sz="3" w:space="0" w:color="000000"/>
              <w:left w:val="single" w:sz="3" w:space="0" w:color="000000"/>
              <w:bottom w:val="single" w:sz="3" w:space="0" w:color="000000"/>
              <w:right w:val="single" w:sz="3" w:space="0" w:color="000000"/>
            </w:tcBorders>
          </w:tcPr>
          <w:p w14:paraId="63D45ADC" w14:textId="77777777" w:rsidR="006567AB" w:rsidRDefault="008537B1">
            <w:pPr>
              <w:spacing w:after="0"/>
              <w:ind w:left="68"/>
            </w:pPr>
            <w:r>
              <w:rPr>
                <w:b/>
                <w:sz w:val="20"/>
              </w:rPr>
              <w:t>-</w:t>
            </w:r>
            <w:proofErr w:type="spellStart"/>
            <w:r>
              <w:rPr>
                <w:b/>
                <w:sz w:val="20"/>
              </w:rPr>
              <w:t>ist</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64AE8F99" w14:textId="77777777" w:rsidR="006567AB" w:rsidRDefault="008537B1">
            <w:pPr>
              <w:spacing w:after="0"/>
              <w:ind w:left="72"/>
            </w:pPr>
            <w:r>
              <w:rPr>
                <w:sz w:val="20"/>
              </w:rPr>
              <w:t xml:space="preserve">Sustantivo </w:t>
            </w:r>
            <w:r>
              <w:rPr>
                <w:sz w:val="20"/>
              </w:rPr>
              <w:t xml:space="preserve">(ocupación o profesión) </w:t>
            </w:r>
          </w:p>
        </w:tc>
        <w:tc>
          <w:tcPr>
            <w:tcW w:w="2137" w:type="dxa"/>
            <w:tcBorders>
              <w:top w:val="single" w:sz="3" w:space="0" w:color="000000"/>
              <w:left w:val="single" w:sz="3" w:space="0" w:color="000000"/>
              <w:bottom w:val="single" w:sz="3" w:space="0" w:color="000000"/>
              <w:right w:val="single" w:sz="3" w:space="0" w:color="000000"/>
            </w:tcBorders>
          </w:tcPr>
          <w:p w14:paraId="17C7CD15" w14:textId="77777777" w:rsidR="006567AB" w:rsidRDefault="008537B1">
            <w:pPr>
              <w:spacing w:after="4"/>
              <w:ind w:left="68"/>
            </w:pPr>
            <w:proofErr w:type="spellStart"/>
            <w:r>
              <w:rPr>
                <w:sz w:val="20"/>
              </w:rPr>
              <w:t>Geology</w:t>
            </w:r>
            <w:proofErr w:type="spellEnd"/>
            <w:r>
              <w:rPr>
                <w:sz w:val="20"/>
              </w:rPr>
              <w:t xml:space="preserve"> – </w:t>
            </w:r>
            <w:proofErr w:type="spellStart"/>
            <w:r>
              <w:rPr>
                <w:sz w:val="20"/>
              </w:rPr>
              <w:t>geologist</w:t>
            </w:r>
            <w:proofErr w:type="spellEnd"/>
            <w:r>
              <w:rPr>
                <w:sz w:val="20"/>
              </w:rPr>
              <w:t xml:space="preserve"> </w:t>
            </w:r>
          </w:p>
          <w:p w14:paraId="671352B4" w14:textId="77777777" w:rsidR="006567AB" w:rsidRDefault="008537B1">
            <w:pPr>
              <w:spacing w:after="0"/>
              <w:ind w:left="68"/>
            </w:pPr>
            <w:proofErr w:type="spellStart"/>
            <w:r>
              <w:rPr>
                <w:sz w:val="20"/>
              </w:rPr>
              <w:t>Dentist</w:t>
            </w:r>
            <w:proofErr w:type="spellEnd"/>
            <w:r>
              <w:rPr>
                <w:sz w:val="20"/>
              </w:rPr>
              <w:t xml:space="preserve"> - </w:t>
            </w:r>
          </w:p>
        </w:tc>
        <w:tc>
          <w:tcPr>
            <w:tcW w:w="2929" w:type="dxa"/>
            <w:tcBorders>
              <w:top w:val="single" w:sz="3" w:space="0" w:color="000000"/>
              <w:left w:val="single" w:sz="3" w:space="0" w:color="000000"/>
              <w:bottom w:val="single" w:sz="3" w:space="0" w:color="000000"/>
              <w:right w:val="single" w:sz="3" w:space="0" w:color="000000"/>
            </w:tcBorders>
          </w:tcPr>
          <w:p w14:paraId="6B58A672" w14:textId="77777777" w:rsidR="006567AB" w:rsidRDefault="008537B1">
            <w:pPr>
              <w:spacing w:after="4"/>
              <w:ind w:left="72"/>
            </w:pPr>
            <w:r>
              <w:rPr>
                <w:sz w:val="20"/>
              </w:rPr>
              <w:t xml:space="preserve">Geología – geólogo/a </w:t>
            </w:r>
          </w:p>
          <w:p w14:paraId="42F64233" w14:textId="77777777" w:rsidR="006567AB" w:rsidRDefault="008537B1">
            <w:pPr>
              <w:spacing w:after="0"/>
              <w:ind w:left="72"/>
            </w:pPr>
            <w:r>
              <w:rPr>
                <w:sz w:val="20"/>
              </w:rPr>
              <w:t xml:space="preserve">Dentista </w:t>
            </w:r>
          </w:p>
        </w:tc>
      </w:tr>
      <w:tr w:rsidR="006567AB" w14:paraId="33AC77B0" w14:textId="77777777">
        <w:trPr>
          <w:trHeight w:val="908"/>
        </w:trPr>
        <w:tc>
          <w:tcPr>
            <w:tcW w:w="1913" w:type="dxa"/>
            <w:tcBorders>
              <w:top w:val="single" w:sz="3" w:space="0" w:color="000000"/>
              <w:left w:val="single" w:sz="3" w:space="0" w:color="000000"/>
              <w:bottom w:val="single" w:sz="3" w:space="0" w:color="000000"/>
              <w:right w:val="single" w:sz="3" w:space="0" w:color="000000"/>
            </w:tcBorders>
          </w:tcPr>
          <w:p w14:paraId="1B0CCE91" w14:textId="77777777" w:rsidR="006567AB" w:rsidRDefault="008537B1">
            <w:pPr>
              <w:spacing w:after="0"/>
              <w:ind w:left="68"/>
            </w:pPr>
            <w:r>
              <w:rPr>
                <w:b/>
                <w:sz w:val="20"/>
              </w:rPr>
              <w:t>-</w:t>
            </w:r>
            <w:proofErr w:type="spellStart"/>
            <w:r>
              <w:rPr>
                <w:b/>
                <w:sz w:val="20"/>
              </w:rPr>
              <w:t>ite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555D4D24" w14:textId="77777777" w:rsidR="006567AB" w:rsidRDefault="008537B1">
            <w:pPr>
              <w:spacing w:after="0"/>
              <w:ind w:left="72" w:right="75"/>
              <w:jc w:val="both"/>
            </w:pPr>
            <w:r>
              <w:rPr>
                <w:sz w:val="20"/>
              </w:rPr>
              <w:t xml:space="preserve">Sustantivo (términos científicos de minerales, fósiles, explosivos, </w:t>
            </w:r>
            <w:proofErr w:type="spellStart"/>
            <w:r>
              <w:rPr>
                <w:sz w:val="20"/>
              </w:rPr>
              <w:t>etc</w:t>
            </w:r>
            <w:proofErr w:type="spellEnd"/>
            <w:r>
              <w:rPr>
                <w:sz w:val="20"/>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77654E51" w14:textId="77777777" w:rsidR="006567AB" w:rsidRDefault="008537B1">
            <w:pPr>
              <w:spacing w:after="0"/>
              <w:ind w:left="68" w:right="1226"/>
            </w:pPr>
            <w:proofErr w:type="spellStart"/>
            <w:r>
              <w:rPr>
                <w:sz w:val="20"/>
              </w:rPr>
              <w:t>Dynamite</w:t>
            </w:r>
            <w:proofErr w:type="spellEnd"/>
            <w:r>
              <w:rPr>
                <w:sz w:val="20"/>
              </w:rPr>
              <w:t xml:space="preserve"> </w:t>
            </w:r>
            <w:proofErr w:type="spellStart"/>
            <w:r>
              <w:rPr>
                <w:sz w:val="20"/>
              </w:rPr>
              <w:t>anthracit</w:t>
            </w:r>
            <w:proofErr w:type="spellEnd"/>
            <w:r>
              <w:rPr>
                <w:sz w:val="20"/>
              </w:rPr>
              <w:t xml:space="preserve"> e </w:t>
            </w:r>
          </w:p>
        </w:tc>
        <w:tc>
          <w:tcPr>
            <w:tcW w:w="2929" w:type="dxa"/>
            <w:tcBorders>
              <w:top w:val="single" w:sz="3" w:space="0" w:color="000000"/>
              <w:left w:val="single" w:sz="3" w:space="0" w:color="000000"/>
              <w:bottom w:val="single" w:sz="3" w:space="0" w:color="000000"/>
              <w:right w:val="single" w:sz="3" w:space="0" w:color="000000"/>
            </w:tcBorders>
          </w:tcPr>
          <w:p w14:paraId="047A7D61" w14:textId="77777777" w:rsidR="006567AB" w:rsidRDefault="008537B1">
            <w:pPr>
              <w:spacing w:after="28"/>
              <w:ind w:left="72"/>
            </w:pPr>
            <w:r>
              <w:rPr>
                <w:sz w:val="20"/>
              </w:rPr>
              <w:t xml:space="preserve">Dinamita </w:t>
            </w:r>
          </w:p>
          <w:p w14:paraId="6A28A0C4" w14:textId="77777777" w:rsidR="006567AB" w:rsidRDefault="008537B1">
            <w:pPr>
              <w:spacing w:after="0"/>
              <w:ind w:left="72"/>
            </w:pPr>
            <w:r>
              <w:rPr>
                <w:sz w:val="20"/>
              </w:rPr>
              <w:t xml:space="preserve">Antracita </w:t>
            </w:r>
          </w:p>
        </w:tc>
      </w:tr>
      <w:tr w:rsidR="006567AB" w14:paraId="0BACE48B" w14:textId="77777777">
        <w:trPr>
          <w:trHeight w:val="588"/>
        </w:trPr>
        <w:tc>
          <w:tcPr>
            <w:tcW w:w="1913" w:type="dxa"/>
            <w:tcBorders>
              <w:top w:val="single" w:sz="3" w:space="0" w:color="000000"/>
              <w:left w:val="single" w:sz="3" w:space="0" w:color="000000"/>
              <w:bottom w:val="single" w:sz="3" w:space="0" w:color="000000"/>
              <w:right w:val="single" w:sz="3" w:space="0" w:color="000000"/>
            </w:tcBorders>
          </w:tcPr>
          <w:p w14:paraId="7A7877C5" w14:textId="77777777" w:rsidR="006567AB" w:rsidRDefault="008537B1">
            <w:pPr>
              <w:spacing w:after="21"/>
              <w:ind w:left="68"/>
            </w:pPr>
            <w:r>
              <w:rPr>
                <w:b/>
                <w:sz w:val="20"/>
              </w:rPr>
              <w:t>-</w:t>
            </w:r>
            <w:proofErr w:type="spellStart"/>
            <w:r>
              <w:rPr>
                <w:b/>
                <w:sz w:val="20"/>
              </w:rPr>
              <w:t>ity</w:t>
            </w:r>
            <w:proofErr w:type="spellEnd"/>
            <w:r>
              <w:rPr>
                <w:b/>
                <w:sz w:val="20"/>
              </w:rPr>
              <w:t xml:space="preserve"> </w:t>
            </w:r>
          </w:p>
          <w:p w14:paraId="7A97C2CA" w14:textId="77777777" w:rsidR="006567AB" w:rsidRDefault="008537B1">
            <w:pPr>
              <w:spacing w:after="0"/>
              <w:ind w:left="68"/>
            </w:pPr>
            <w:r>
              <w:rPr>
                <w:b/>
                <w:sz w:val="20"/>
              </w:rPr>
              <w:t>-</w:t>
            </w:r>
            <w:proofErr w:type="spellStart"/>
            <w:r>
              <w:rPr>
                <w:b/>
                <w:sz w:val="20"/>
              </w:rPr>
              <w:t>ty</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B18B3E6" w14:textId="77777777" w:rsidR="006567AB" w:rsidRDefault="008537B1">
            <w:pPr>
              <w:spacing w:after="0"/>
              <w:ind w:left="72"/>
            </w:pPr>
            <w:r>
              <w:rPr>
                <w:sz w:val="20"/>
              </w:rPr>
              <w:t xml:space="preserve">Sustantivo (calidad de) </w:t>
            </w:r>
          </w:p>
        </w:tc>
        <w:tc>
          <w:tcPr>
            <w:tcW w:w="2137" w:type="dxa"/>
            <w:tcBorders>
              <w:top w:val="single" w:sz="3" w:space="0" w:color="000000"/>
              <w:left w:val="single" w:sz="3" w:space="0" w:color="000000"/>
              <w:bottom w:val="single" w:sz="3" w:space="0" w:color="000000"/>
              <w:right w:val="single" w:sz="3" w:space="0" w:color="000000"/>
            </w:tcBorders>
          </w:tcPr>
          <w:p w14:paraId="6DBA4369" w14:textId="77777777" w:rsidR="006567AB" w:rsidRDefault="008537B1">
            <w:pPr>
              <w:spacing w:after="0"/>
              <w:ind w:left="68" w:right="761"/>
            </w:pPr>
            <w:proofErr w:type="spellStart"/>
            <w:r>
              <w:rPr>
                <w:sz w:val="20"/>
              </w:rPr>
              <w:t>Identity</w:t>
            </w:r>
            <w:proofErr w:type="spellEnd"/>
            <w:r>
              <w:rPr>
                <w:sz w:val="20"/>
              </w:rPr>
              <w:t xml:space="preserve"> </w:t>
            </w:r>
            <w:proofErr w:type="spellStart"/>
            <w:r>
              <w:rPr>
                <w:sz w:val="20"/>
              </w:rPr>
              <w:t>security</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1DB91094" w14:textId="77777777" w:rsidR="006567AB" w:rsidRDefault="008537B1">
            <w:pPr>
              <w:spacing w:after="9"/>
              <w:ind w:left="72"/>
            </w:pPr>
            <w:r>
              <w:rPr>
                <w:sz w:val="20"/>
              </w:rPr>
              <w:t xml:space="preserve">Identidad </w:t>
            </w:r>
          </w:p>
          <w:p w14:paraId="5FBDB3F0" w14:textId="77777777" w:rsidR="006567AB" w:rsidRDefault="008537B1">
            <w:pPr>
              <w:spacing w:after="0"/>
              <w:ind w:left="72"/>
            </w:pPr>
            <w:r>
              <w:rPr>
                <w:sz w:val="20"/>
              </w:rPr>
              <w:t xml:space="preserve">Seguridad </w:t>
            </w:r>
          </w:p>
        </w:tc>
      </w:tr>
      <w:tr w:rsidR="006567AB" w14:paraId="66F29737" w14:textId="77777777">
        <w:trPr>
          <w:trHeight w:val="1468"/>
        </w:trPr>
        <w:tc>
          <w:tcPr>
            <w:tcW w:w="1913" w:type="dxa"/>
            <w:tcBorders>
              <w:top w:val="single" w:sz="3" w:space="0" w:color="000000"/>
              <w:left w:val="single" w:sz="3" w:space="0" w:color="000000"/>
              <w:bottom w:val="single" w:sz="3" w:space="0" w:color="000000"/>
              <w:right w:val="single" w:sz="3" w:space="0" w:color="000000"/>
            </w:tcBorders>
          </w:tcPr>
          <w:p w14:paraId="02C8609F" w14:textId="77777777" w:rsidR="006567AB" w:rsidRDefault="008537B1">
            <w:pPr>
              <w:spacing w:after="20"/>
              <w:ind w:left="68"/>
            </w:pPr>
            <w:r>
              <w:rPr>
                <w:b/>
                <w:sz w:val="20"/>
              </w:rPr>
              <w:t>-</w:t>
            </w:r>
            <w:proofErr w:type="spellStart"/>
            <w:r>
              <w:rPr>
                <w:b/>
                <w:sz w:val="20"/>
              </w:rPr>
              <w:t>ive</w:t>
            </w:r>
            <w:proofErr w:type="spellEnd"/>
            <w:r>
              <w:rPr>
                <w:b/>
                <w:sz w:val="20"/>
              </w:rPr>
              <w:t xml:space="preserve"> </w:t>
            </w:r>
          </w:p>
          <w:p w14:paraId="5C2F691C" w14:textId="77777777" w:rsidR="006567AB" w:rsidRDefault="008537B1">
            <w:pPr>
              <w:spacing w:after="0"/>
              <w:ind w:left="68"/>
            </w:pPr>
            <w:r>
              <w:rPr>
                <w:b/>
                <w:sz w:val="20"/>
              </w:rPr>
              <w:t>-</w:t>
            </w:r>
            <w:proofErr w:type="spellStart"/>
            <w:r>
              <w:rPr>
                <w:b/>
                <w:sz w:val="20"/>
              </w:rPr>
              <w:t>ative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1E03D9A" w14:textId="77777777" w:rsidR="006567AB" w:rsidRDefault="008537B1">
            <w:pPr>
              <w:spacing w:after="60"/>
              <w:ind w:left="72"/>
            </w:pPr>
            <w:r>
              <w:rPr>
                <w:sz w:val="20"/>
              </w:rPr>
              <w:t xml:space="preserve">Adjetivo </w:t>
            </w:r>
          </w:p>
          <w:p w14:paraId="32A8130A" w14:textId="77777777" w:rsidR="006567AB" w:rsidRDefault="008537B1">
            <w:pPr>
              <w:spacing w:after="0"/>
              <w:ind w:left="4"/>
            </w:pPr>
            <w:r>
              <w:rPr>
                <w:sz w:val="20"/>
              </w:rPr>
              <w:t xml:space="preserve"> </w:t>
            </w:r>
          </w:p>
          <w:p w14:paraId="74EF3528" w14:textId="77777777" w:rsidR="006567AB" w:rsidRDefault="008537B1">
            <w:pPr>
              <w:spacing w:after="0"/>
              <w:ind w:left="72"/>
            </w:pPr>
            <w:r>
              <w:rPr>
                <w:sz w:val="20"/>
              </w:rPr>
              <w:t xml:space="preserve">Sustantivo </w:t>
            </w:r>
          </w:p>
        </w:tc>
        <w:tc>
          <w:tcPr>
            <w:tcW w:w="2137" w:type="dxa"/>
            <w:tcBorders>
              <w:top w:val="single" w:sz="3" w:space="0" w:color="000000"/>
              <w:left w:val="single" w:sz="3" w:space="0" w:color="000000"/>
              <w:bottom w:val="single" w:sz="3" w:space="0" w:color="000000"/>
              <w:right w:val="single" w:sz="3" w:space="0" w:color="000000"/>
            </w:tcBorders>
          </w:tcPr>
          <w:p w14:paraId="17D72729" w14:textId="77777777" w:rsidR="006567AB" w:rsidRPr="00D21BB3" w:rsidRDefault="008537B1">
            <w:pPr>
              <w:spacing w:after="0"/>
              <w:ind w:left="68" w:right="174"/>
              <w:jc w:val="both"/>
              <w:rPr>
                <w:lang w:val="en-GB"/>
              </w:rPr>
            </w:pPr>
            <w:r w:rsidRPr="00D21BB3">
              <w:rPr>
                <w:sz w:val="20"/>
                <w:lang w:val="en-GB"/>
              </w:rPr>
              <w:t xml:space="preserve">Select – selective Quantity – quantitative represent – representative </w:t>
            </w:r>
          </w:p>
        </w:tc>
        <w:tc>
          <w:tcPr>
            <w:tcW w:w="2929" w:type="dxa"/>
            <w:tcBorders>
              <w:top w:val="single" w:sz="3" w:space="0" w:color="000000"/>
              <w:left w:val="single" w:sz="3" w:space="0" w:color="000000"/>
              <w:bottom w:val="single" w:sz="3" w:space="0" w:color="000000"/>
              <w:right w:val="single" w:sz="3" w:space="0" w:color="000000"/>
            </w:tcBorders>
          </w:tcPr>
          <w:p w14:paraId="34060B77" w14:textId="77777777" w:rsidR="006567AB" w:rsidRDefault="008537B1">
            <w:pPr>
              <w:spacing w:after="0"/>
              <w:ind w:left="72" w:right="628"/>
            </w:pPr>
            <w:r>
              <w:rPr>
                <w:sz w:val="20"/>
              </w:rPr>
              <w:t xml:space="preserve">Seleccionar </w:t>
            </w:r>
            <w:r>
              <w:rPr>
                <w:sz w:val="20"/>
              </w:rPr>
              <w:tab/>
              <w:t xml:space="preserve">– selectivo/a/s Cantidad – cuantitativo/a/s representar- representante </w:t>
            </w:r>
          </w:p>
        </w:tc>
      </w:tr>
      <w:tr w:rsidR="006567AB" w14:paraId="0A95B8E6" w14:textId="77777777">
        <w:trPr>
          <w:trHeight w:val="780"/>
        </w:trPr>
        <w:tc>
          <w:tcPr>
            <w:tcW w:w="1913" w:type="dxa"/>
            <w:tcBorders>
              <w:top w:val="single" w:sz="3" w:space="0" w:color="000000"/>
              <w:left w:val="single" w:sz="3" w:space="0" w:color="000000"/>
              <w:bottom w:val="single" w:sz="3" w:space="0" w:color="000000"/>
              <w:right w:val="single" w:sz="3" w:space="0" w:color="000000"/>
            </w:tcBorders>
          </w:tcPr>
          <w:p w14:paraId="03A001A9" w14:textId="77777777" w:rsidR="006567AB" w:rsidRDefault="008537B1">
            <w:pPr>
              <w:spacing w:after="21"/>
              <w:ind w:left="68"/>
            </w:pPr>
            <w:r>
              <w:rPr>
                <w:b/>
                <w:sz w:val="20"/>
              </w:rPr>
              <w:t>-</w:t>
            </w:r>
            <w:proofErr w:type="spellStart"/>
            <w:r>
              <w:rPr>
                <w:b/>
                <w:sz w:val="20"/>
              </w:rPr>
              <w:t>ise</w:t>
            </w:r>
            <w:proofErr w:type="spellEnd"/>
            <w:r>
              <w:rPr>
                <w:b/>
                <w:sz w:val="20"/>
              </w:rPr>
              <w:t xml:space="preserve"> </w:t>
            </w:r>
          </w:p>
          <w:p w14:paraId="2C6C5A5B" w14:textId="77777777" w:rsidR="006567AB" w:rsidRDefault="008537B1">
            <w:pPr>
              <w:spacing w:after="0"/>
              <w:ind w:left="68"/>
            </w:pPr>
            <w:r>
              <w:rPr>
                <w:b/>
                <w:sz w:val="20"/>
              </w:rPr>
              <w:t>-</w:t>
            </w:r>
            <w:proofErr w:type="spellStart"/>
            <w:r>
              <w:rPr>
                <w:b/>
                <w:sz w:val="20"/>
              </w:rPr>
              <w:t>ize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53D3241B" w14:textId="77777777" w:rsidR="006567AB" w:rsidRDefault="008537B1">
            <w:pPr>
              <w:spacing w:after="0"/>
              <w:ind w:left="72"/>
            </w:pPr>
            <w:r>
              <w:rPr>
                <w:sz w:val="20"/>
              </w:rPr>
              <w:t xml:space="preserve">Verbo (formación de verbos derivados del griego o latín ) </w:t>
            </w:r>
          </w:p>
        </w:tc>
        <w:tc>
          <w:tcPr>
            <w:tcW w:w="2137" w:type="dxa"/>
            <w:tcBorders>
              <w:top w:val="single" w:sz="3" w:space="0" w:color="000000"/>
              <w:left w:val="single" w:sz="3" w:space="0" w:color="000000"/>
              <w:bottom w:val="single" w:sz="3" w:space="0" w:color="000000"/>
              <w:right w:val="single" w:sz="3" w:space="0" w:color="000000"/>
            </w:tcBorders>
          </w:tcPr>
          <w:p w14:paraId="661D11D9" w14:textId="77777777" w:rsidR="006567AB" w:rsidRDefault="008537B1">
            <w:pPr>
              <w:spacing w:after="0"/>
              <w:ind w:left="68"/>
            </w:pPr>
            <w:proofErr w:type="spellStart"/>
            <w:r>
              <w:rPr>
                <w:sz w:val="20"/>
              </w:rPr>
              <w:t>Organize</w:t>
            </w:r>
            <w:proofErr w:type="spellEnd"/>
            <w:r>
              <w:rPr>
                <w:sz w:val="20"/>
              </w:rPr>
              <w:t xml:space="preserve"> </w:t>
            </w:r>
            <w:proofErr w:type="spellStart"/>
            <w:r>
              <w:rPr>
                <w:sz w:val="20"/>
              </w:rPr>
              <w:t>organise</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04429D35" w14:textId="77777777" w:rsidR="006567AB" w:rsidRDefault="008537B1">
            <w:pPr>
              <w:spacing w:after="0"/>
              <w:ind w:left="72"/>
            </w:pPr>
            <w:r>
              <w:rPr>
                <w:sz w:val="20"/>
              </w:rPr>
              <w:t xml:space="preserve">Organizar </w:t>
            </w:r>
          </w:p>
        </w:tc>
      </w:tr>
      <w:tr w:rsidR="006567AB" w14:paraId="6B87F78E" w14:textId="77777777">
        <w:trPr>
          <w:trHeight w:val="1144"/>
        </w:trPr>
        <w:tc>
          <w:tcPr>
            <w:tcW w:w="1913" w:type="dxa"/>
            <w:tcBorders>
              <w:top w:val="single" w:sz="3" w:space="0" w:color="000000"/>
              <w:left w:val="single" w:sz="3" w:space="0" w:color="000000"/>
              <w:bottom w:val="single" w:sz="3" w:space="0" w:color="000000"/>
              <w:right w:val="single" w:sz="3" w:space="0" w:color="000000"/>
            </w:tcBorders>
          </w:tcPr>
          <w:p w14:paraId="2CE2FD56" w14:textId="77777777" w:rsidR="006567AB" w:rsidRDefault="008537B1">
            <w:pPr>
              <w:spacing w:after="0"/>
              <w:ind w:left="68"/>
            </w:pPr>
            <w:r>
              <w:rPr>
                <w:b/>
                <w:sz w:val="20"/>
              </w:rPr>
              <w:lastRenderedPageBreak/>
              <w:t>-</w:t>
            </w:r>
            <w:proofErr w:type="spellStart"/>
            <w:r>
              <w:rPr>
                <w:b/>
                <w:sz w:val="20"/>
              </w:rPr>
              <w:t>less</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B1DA569" w14:textId="77777777" w:rsidR="006567AB" w:rsidRDefault="008537B1">
            <w:pPr>
              <w:spacing w:after="0"/>
              <w:ind w:left="72" w:right="19"/>
            </w:pPr>
            <w:r>
              <w:rPr>
                <w:sz w:val="20"/>
              </w:rPr>
              <w:t xml:space="preserve">Adjetivo (privado de, sin) </w:t>
            </w:r>
          </w:p>
        </w:tc>
        <w:tc>
          <w:tcPr>
            <w:tcW w:w="2137" w:type="dxa"/>
            <w:tcBorders>
              <w:top w:val="single" w:sz="3" w:space="0" w:color="000000"/>
              <w:left w:val="single" w:sz="3" w:space="0" w:color="000000"/>
              <w:bottom w:val="single" w:sz="3" w:space="0" w:color="000000"/>
              <w:right w:val="single" w:sz="3" w:space="0" w:color="000000"/>
            </w:tcBorders>
          </w:tcPr>
          <w:p w14:paraId="5B5F6677" w14:textId="77777777" w:rsidR="006567AB" w:rsidRPr="00D21BB3" w:rsidRDefault="008537B1">
            <w:pPr>
              <w:spacing w:after="16"/>
              <w:ind w:left="68"/>
              <w:rPr>
                <w:lang w:val="en-GB"/>
              </w:rPr>
            </w:pPr>
            <w:r w:rsidRPr="00D21BB3">
              <w:rPr>
                <w:sz w:val="20"/>
                <w:lang w:val="en-GB"/>
              </w:rPr>
              <w:t xml:space="preserve">Care – careless </w:t>
            </w:r>
          </w:p>
          <w:p w14:paraId="75EABB58" w14:textId="77777777" w:rsidR="006567AB" w:rsidRPr="00D21BB3" w:rsidRDefault="008537B1">
            <w:pPr>
              <w:spacing w:after="20"/>
              <w:ind w:left="68"/>
              <w:rPr>
                <w:lang w:val="en-GB"/>
              </w:rPr>
            </w:pPr>
            <w:r w:rsidRPr="00D21BB3">
              <w:rPr>
                <w:sz w:val="20"/>
                <w:lang w:val="en-GB"/>
              </w:rPr>
              <w:t xml:space="preserve">End – endless </w:t>
            </w:r>
          </w:p>
          <w:p w14:paraId="4922102F" w14:textId="77777777" w:rsidR="006567AB" w:rsidRPr="00D21BB3" w:rsidRDefault="008537B1">
            <w:pPr>
              <w:spacing w:after="24"/>
              <w:ind w:left="68"/>
              <w:rPr>
                <w:lang w:val="en-GB"/>
              </w:rPr>
            </w:pPr>
            <w:r w:rsidRPr="00D21BB3">
              <w:rPr>
                <w:sz w:val="20"/>
                <w:lang w:val="en-GB"/>
              </w:rPr>
              <w:t xml:space="preserve">Doubt – </w:t>
            </w:r>
            <w:proofErr w:type="spellStart"/>
            <w:r w:rsidRPr="00D21BB3">
              <w:rPr>
                <w:sz w:val="20"/>
                <w:lang w:val="en-GB"/>
              </w:rPr>
              <w:t>doubless</w:t>
            </w:r>
            <w:proofErr w:type="spellEnd"/>
            <w:r w:rsidRPr="00D21BB3">
              <w:rPr>
                <w:sz w:val="20"/>
                <w:lang w:val="en-GB"/>
              </w:rPr>
              <w:t xml:space="preserve"> </w:t>
            </w:r>
          </w:p>
          <w:p w14:paraId="3AD3C699" w14:textId="77777777" w:rsidR="006567AB" w:rsidRDefault="008537B1">
            <w:pPr>
              <w:spacing w:after="0"/>
              <w:ind w:left="68"/>
            </w:pPr>
            <w:r>
              <w:rPr>
                <w:sz w:val="20"/>
              </w:rPr>
              <w:t xml:space="preserve">Use – </w:t>
            </w:r>
            <w:proofErr w:type="spellStart"/>
            <w:r>
              <w:rPr>
                <w:sz w:val="20"/>
              </w:rPr>
              <w:t>useless</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6976A828" w14:textId="77777777" w:rsidR="006567AB" w:rsidRDefault="008537B1">
            <w:pPr>
              <w:spacing w:after="16"/>
              <w:ind w:left="72"/>
            </w:pPr>
            <w:r>
              <w:rPr>
                <w:sz w:val="20"/>
              </w:rPr>
              <w:t xml:space="preserve">Cuidado – descuidado </w:t>
            </w:r>
          </w:p>
          <w:p w14:paraId="081DF8CD" w14:textId="77777777" w:rsidR="006567AB" w:rsidRDefault="008537B1">
            <w:pPr>
              <w:spacing w:after="20"/>
              <w:ind w:left="72"/>
            </w:pPr>
            <w:r>
              <w:rPr>
                <w:sz w:val="20"/>
              </w:rPr>
              <w:t xml:space="preserve">Fin/final– sin fin </w:t>
            </w:r>
            <w:r>
              <w:rPr>
                <w:sz w:val="20"/>
              </w:rPr>
              <w:t xml:space="preserve">/interminable </w:t>
            </w:r>
          </w:p>
          <w:p w14:paraId="00DE8407" w14:textId="77777777" w:rsidR="006567AB" w:rsidRDefault="008537B1">
            <w:pPr>
              <w:spacing w:after="24"/>
              <w:ind w:left="72"/>
            </w:pPr>
            <w:r>
              <w:rPr>
                <w:sz w:val="20"/>
              </w:rPr>
              <w:t xml:space="preserve">Cierto – indudable </w:t>
            </w:r>
          </w:p>
          <w:p w14:paraId="737BB2D1" w14:textId="77777777" w:rsidR="006567AB" w:rsidRDefault="008537B1">
            <w:pPr>
              <w:spacing w:after="0"/>
              <w:ind w:left="72"/>
            </w:pPr>
            <w:r>
              <w:rPr>
                <w:sz w:val="20"/>
              </w:rPr>
              <w:t xml:space="preserve">Utilidad – </w:t>
            </w:r>
            <w:proofErr w:type="spellStart"/>
            <w:r>
              <w:rPr>
                <w:sz w:val="20"/>
              </w:rPr>
              <w:t>inutil</w:t>
            </w:r>
            <w:proofErr w:type="spellEnd"/>
            <w:r>
              <w:rPr>
                <w:sz w:val="20"/>
              </w:rPr>
              <w:t xml:space="preserve"> </w:t>
            </w:r>
          </w:p>
        </w:tc>
      </w:tr>
      <w:tr w:rsidR="006567AB" w14:paraId="324DC502" w14:textId="77777777">
        <w:trPr>
          <w:trHeight w:val="548"/>
        </w:trPr>
        <w:tc>
          <w:tcPr>
            <w:tcW w:w="1913" w:type="dxa"/>
            <w:tcBorders>
              <w:top w:val="single" w:sz="3" w:space="0" w:color="000000"/>
              <w:left w:val="single" w:sz="3" w:space="0" w:color="000000"/>
              <w:bottom w:val="single" w:sz="3" w:space="0" w:color="000000"/>
              <w:right w:val="single" w:sz="3" w:space="0" w:color="000000"/>
            </w:tcBorders>
          </w:tcPr>
          <w:p w14:paraId="5A310316" w14:textId="77777777" w:rsidR="006567AB" w:rsidRDefault="008537B1">
            <w:pPr>
              <w:spacing w:after="0"/>
              <w:ind w:left="68"/>
            </w:pPr>
            <w:r>
              <w:rPr>
                <w:b/>
                <w:sz w:val="20"/>
              </w:rPr>
              <w:t>-</w:t>
            </w:r>
            <w:proofErr w:type="spellStart"/>
            <w:r>
              <w:rPr>
                <w:b/>
                <w:sz w:val="20"/>
              </w:rPr>
              <w:t>let</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550509D" w14:textId="77777777" w:rsidR="006567AB" w:rsidRDefault="008537B1">
            <w:pPr>
              <w:spacing w:after="0"/>
              <w:ind w:left="72"/>
            </w:pPr>
            <w:r>
              <w:rPr>
                <w:sz w:val="20"/>
              </w:rPr>
              <w:t xml:space="preserve">Sustantivo </w:t>
            </w:r>
          </w:p>
          <w:p w14:paraId="153166E9" w14:textId="77777777" w:rsidR="006567AB" w:rsidRDefault="008537B1">
            <w:pPr>
              <w:spacing w:after="0"/>
              <w:ind w:left="72"/>
            </w:pPr>
            <w:r>
              <w:rPr>
                <w:sz w:val="20"/>
              </w:rPr>
              <w:t xml:space="preserve">(diminutivos) </w:t>
            </w:r>
          </w:p>
        </w:tc>
        <w:tc>
          <w:tcPr>
            <w:tcW w:w="2137" w:type="dxa"/>
            <w:tcBorders>
              <w:top w:val="single" w:sz="3" w:space="0" w:color="000000"/>
              <w:left w:val="single" w:sz="3" w:space="0" w:color="000000"/>
              <w:bottom w:val="single" w:sz="3" w:space="0" w:color="000000"/>
              <w:right w:val="single" w:sz="3" w:space="0" w:color="000000"/>
            </w:tcBorders>
          </w:tcPr>
          <w:p w14:paraId="2345C440" w14:textId="77777777" w:rsidR="006567AB" w:rsidRDefault="008537B1">
            <w:pPr>
              <w:spacing w:after="0"/>
              <w:ind w:left="68"/>
            </w:pPr>
            <w:r>
              <w:rPr>
                <w:sz w:val="20"/>
              </w:rPr>
              <w:t xml:space="preserve">Drop – </w:t>
            </w:r>
            <w:proofErr w:type="spellStart"/>
            <w:r>
              <w:rPr>
                <w:sz w:val="20"/>
              </w:rPr>
              <w:t>droplet</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4686894A" w14:textId="77777777" w:rsidR="006567AB" w:rsidRDefault="008537B1">
            <w:pPr>
              <w:spacing w:after="0"/>
              <w:ind w:left="72"/>
            </w:pPr>
            <w:r>
              <w:rPr>
                <w:sz w:val="20"/>
              </w:rPr>
              <w:t xml:space="preserve">Gota – gotita </w:t>
            </w:r>
          </w:p>
        </w:tc>
      </w:tr>
      <w:tr w:rsidR="006567AB" w14:paraId="1D42C815"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6C8BB17E" w14:textId="77777777" w:rsidR="006567AB" w:rsidRDefault="008537B1">
            <w:pPr>
              <w:spacing w:after="0"/>
              <w:ind w:left="68"/>
            </w:pPr>
            <w:r>
              <w:rPr>
                <w:b/>
                <w:sz w:val="20"/>
              </w:rPr>
              <w:t>-</w:t>
            </w:r>
            <w:proofErr w:type="spellStart"/>
            <w:r>
              <w:rPr>
                <w:b/>
                <w:sz w:val="20"/>
              </w:rPr>
              <w:t>like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462531D3" w14:textId="77777777" w:rsidR="006567AB" w:rsidRDefault="008537B1">
            <w:pPr>
              <w:spacing w:after="0"/>
              <w:ind w:left="72"/>
            </w:pPr>
            <w:r>
              <w:rPr>
                <w:sz w:val="20"/>
              </w:rPr>
              <w:t xml:space="preserve">Adjetivo (semejante a) </w:t>
            </w:r>
          </w:p>
        </w:tc>
        <w:tc>
          <w:tcPr>
            <w:tcW w:w="2137" w:type="dxa"/>
            <w:tcBorders>
              <w:top w:val="single" w:sz="3" w:space="0" w:color="000000"/>
              <w:left w:val="single" w:sz="3" w:space="0" w:color="000000"/>
              <w:bottom w:val="single" w:sz="3" w:space="0" w:color="000000"/>
              <w:right w:val="single" w:sz="3" w:space="0" w:color="000000"/>
            </w:tcBorders>
          </w:tcPr>
          <w:p w14:paraId="1BF539A8" w14:textId="77777777" w:rsidR="006567AB" w:rsidRDefault="008537B1">
            <w:pPr>
              <w:spacing w:after="0"/>
              <w:ind w:left="68"/>
            </w:pPr>
            <w:r>
              <w:rPr>
                <w:sz w:val="20"/>
              </w:rPr>
              <w:t xml:space="preserve">Child – </w:t>
            </w:r>
            <w:proofErr w:type="spellStart"/>
            <w:r>
              <w:rPr>
                <w:sz w:val="20"/>
              </w:rPr>
              <w:t>childlike</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29B198E1" w14:textId="77777777" w:rsidR="006567AB" w:rsidRDefault="008537B1">
            <w:pPr>
              <w:spacing w:after="0"/>
              <w:ind w:left="72"/>
            </w:pPr>
            <w:r>
              <w:rPr>
                <w:sz w:val="20"/>
              </w:rPr>
              <w:t xml:space="preserve">Niño – aniñado/a/s </w:t>
            </w:r>
          </w:p>
        </w:tc>
      </w:tr>
      <w:tr w:rsidR="006567AB" w14:paraId="7D65E028" w14:textId="77777777">
        <w:trPr>
          <w:trHeight w:val="588"/>
        </w:trPr>
        <w:tc>
          <w:tcPr>
            <w:tcW w:w="1913" w:type="dxa"/>
            <w:tcBorders>
              <w:top w:val="single" w:sz="3" w:space="0" w:color="000000"/>
              <w:left w:val="single" w:sz="3" w:space="0" w:color="000000"/>
              <w:bottom w:val="single" w:sz="3" w:space="0" w:color="000000"/>
              <w:right w:val="single" w:sz="3" w:space="0" w:color="000000"/>
            </w:tcBorders>
          </w:tcPr>
          <w:p w14:paraId="26028707" w14:textId="77777777" w:rsidR="006567AB" w:rsidRDefault="008537B1">
            <w:pPr>
              <w:spacing w:after="0"/>
              <w:ind w:left="68"/>
            </w:pPr>
            <w:r>
              <w:rPr>
                <w:b/>
                <w:sz w:val="20"/>
              </w:rPr>
              <w:t>-</w:t>
            </w:r>
            <w:proofErr w:type="spellStart"/>
            <w:r>
              <w:rPr>
                <w:b/>
                <w:sz w:val="20"/>
              </w:rPr>
              <w:t>logy</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4A02D043" w14:textId="77777777" w:rsidR="006567AB" w:rsidRDefault="008537B1">
            <w:pPr>
              <w:spacing w:after="0"/>
              <w:ind w:left="72"/>
            </w:pPr>
            <w:r>
              <w:rPr>
                <w:sz w:val="20"/>
              </w:rPr>
              <w:t xml:space="preserve">Sustantivo (ciencias) </w:t>
            </w:r>
          </w:p>
        </w:tc>
        <w:tc>
          <w:tcPr>
            <w:tcW w:w="2137" w:type="dxa"/>
            <w:tcBorders>
              <w:top w:val="single" w:sz="3" w:space="0" w:color="000000"/>
              <w:left w:val="single" w:sz="3" w:space="0" w:color="000000"/>
              <w:bottom w:val="single" w:sz="3" w:space="0" w:color="000000"/>
              <w:right w:val="single" w:sz="3" w:space="0" w:color="000000"/>
            </w:tcBorders>
          </w:tcPr>
          <w:p w14:paraId="68FC876F" w14:textId="77777777" w:rsidR="006567AB" w:rsidRDefault="008537B1">
            <w:pPr>
              <w:spacing w:after="4"/>
              <w:ind w:left="68"/>
            </w:pPr>
            <w:proofErr w:type="spellStart"/>
            <w:r>
              <w:rPr>
                <w:sz w:val="20"/>
              </w:rPr>
              <w:t>Anthropology</w:t>
            </w:r>
            <w:proofErr w:type="spellEnd"/>
            <w:r>
              <w:rPr>
                <w:sz w:val="20"/>
              </w:rPr>
              <w:t xml:space="preserve"> </w:t>
            </w:r>
          </w:p>
          <w:p w14:paraId="3AE49926" w14:textId="77777777" w:rsidR="006567AB" w:rsidRDefault="008537B1">
            <w:pPr>
              <w:spacing w:after="0"/>
              <w:ind w:left="68"/>
            </w:pPr>
            <w:proofErr w:type="spellStart"/>
            <w:r>
              <w:rPr>
                <w:sz w:val="20"/>
              </w:rPr>
              <w:t>Pharmacology</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6ED408E4" w14:textId="77777777" w:rsidR="006567AB" w:rsidRDefault="008537B1">
            <w:pPr>
              <w:spacing w:after="4"/>
              <w:ind w:left="72"/>
            </w:pPr>
            <w:r>
              <w:rPr>
                <w:sz w:val="20"/>
              </w:rPr>
              <w:t xml:space="preserve">Antropología </w:t>
            </w:r>
          </w:p>
          <w:p w14:paraId="5765F49C" w14:textId="77777777" w:rsidR="006567AB" w:rsidRDefault="008537B1">
            <w:pPr>
              <w:spacing w:after="0"/>
              <w:ind w:left="72"/>
            </w:pPr>
            <w:r>
              <w:rPr>
                <w:sz w:val="20"/>
              </w:rPr>
              <w:t xml:space="preserve">Farmacología </w:t>
            </w:r>
          </w:p>
        </w:tc>
      </w:tr>
      <w:tr w:rsidR="006567AB" w14:paraId="557692B5" w14:textId="77777777">
        <w:trPr>
          <w:trHeight w:val="1388"/>
        </w:trPr>
        <w:tc>
          <w:tcPr>
            <w:tcW w:w="1913" w:type="dxa"/>
            <w:tcBorders>
              <w:top w:val="single" w:sz="3" w:space="0" w:color="000000"/>
              <w:left w:val="single" w:sz="3" w:space="0" w:color="000000"/>
              <w:bottom w:val="single" w:sz="3" w:space="0" w:color="000000"/>
              <w:right w:val="single" w:sz="3" w:space="0" w:color="000000"/>
            </w:tcBorders>
          </w:tcPr>
          <w:p w14:paraId="4855566B" w14:textId="77777777" w:rsidR="006567AB" w:rsidRDefault="008537B1">
            <w:pPr>
              <w:spacing w:after="60"/>
              <w:ind w:left="68"/>
            </w:pPr>
            <w:r>
              <w:rPr>
                <w:b/>
                <w:sz w:val="20"/>
              </w:rPr>
              <w:t>-</w:t>
            </w:r>
            <w:proofErr w:type="spellStart"/>
            <w:r>
              <w:rPr>
                <w:b/>
                <w:sz w:val="20"/>
              </w:rPr>
              <w:t>ly</w:t>
            </w:r>
            <w:proofErr w:type="spellEnd"/>
            <w:r>
              <w:rPr>
                <w:b/>
                <w:sz w:val="20"/>
              </w:rPr>
              <w:t xml:space="preserve"> </w:t>
            </w:r>
          </w:p>
          <w:p w14:paraId="0CE11254" w14:textId="77777777" w:rsidR="006567AB" w:rsidRDefault="008537B1">
            <w:pPr>
              <w:spacing w:after="0"/>
            </w:pPr>
            <w:r>
              <w:rPr>
                <w:sz w:val="20"/>
              </w:rPr>
              <w:t xml:space="preserve"> </w:t>
            </w:r>
          </w:p>
          <w:p w14:paraId="3188D09F" w14:textId="77777777" w:rsidR="006567AB" w:rsidRDefault="008537B1">
            <w:pPr>
              <w:spacing w:after="0"/>
              <w:ind w:left="68"/>
            </w:pPr>
            <w:r>
              <w:rPr>
                <w:b/>
                <w:sz w:val="20"/>
              </w:rPr>
              <w:t>-</w:t>
            </w:r>
            <w:proofErr w:type="spellStart"/>
            <w:r>
              <w:rPr>
                <w:b/>
                <w:sz w:val="20"/>
              </w:rPr>
              <w:t>ly</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68B82EC3" w14:textId="77777777" w:rsidR="006567AB" w:rsidRDefault="008537B1">
            <w:pPr>
              <w:spacing w:after="60"/>
              <w:ind w:left="72"/>
            </w:pPr>
            <w:r>
              <w:rPr>
                <w:sz w:val="20"/>
              </w:rPr>
              <w:t xml:space="preserve">Adjetivo </w:t>
            </w:r>
          </w:p>
          <w:p w14:paraId="7CE6E838" w14:textId="77777777" w:rsidR="006567AB" w:rsidRDefault="008537B1">
            <w:pPr>
              <w:spacing w:after="0"/>
              <w:ind w:left="4"/>
            </w:pPr>
            <w:r>
              <w:rPr>
                <w:sz w:val="20"/>
              </w:rPr>
              <w:t xml:space="preserve"> </w:t>
            </w:r>
          </w:p>
          <w:p w14:paraId="4167B670" w14:textId="77777777" w:rsidR="006567AB" w:rsidRDefault="008537B1">
            <w:pPr>
              <w:spacing w:after="0"/>
              <w:ind w:left="72"/>
            </w:pPr>
            <w:r>
              <w:rPr>
                <w:sz w:val="20"/>
              </w:rPr>
              <w:t xml:space="preserve">Adverbio (-mente) </w:t>
            </w:r>
          </w:p>
        </w:tc>
        <w:tc>
          <w:tcPr>
            <w:tcW w:w="2137" w:type="dxa"/>
            <w:tcBorders>
              <w:top w:val="single" w:sz="3" w:space="0" w:color="000000"/>
              <w:left w:val="single" w:sz="3" w:space="0" w:color="000000"/>
              <w:bottom w:val="single" w:sz="3" w:space="0" w:color="000000"/>
              <w:right w:val="single" w:sz="3" w:space="0" w:color="000000"/>
            </w:tcBorders>
          </w:tcPr>
          <w:p w14:paraId="42CEB789" w14:textId="77777777" w:rsidR="006567AB" w:rsidRPr="00D21BB3" w:rsidRDefault="008537B1">
            <w:pPr>
              <w:spacing w:after="20"/>
              <w:ind w:left="68"/>
              <w:rPr>
                <w:lang w:val="en-GB"/>
              </w:rPr>
            </w:pPr>
            <w:r w:rsidRPr="00D21BB3">
              <w:rPr>
                <w:sz w:val="20"/>
                <w:lang w:val="en-GB"/>
              </w:rPr>
              <w:t xml:space="preserve">Heaven – heavenly </w:t>
            </w:r>
          </w:p>
          <w:p w14:paraId="0F63DC3D" w14:textId="77777777" w:rsidR="006567AB" w:rsidRPr="00D21BB3" w:rsidRDefault="008537B1">
            <w:pPr>
              <w:spacing w:after="4"/>
              <w:rPr>
                <w:lang w:val="en-GB"/>
              </w:rPr>
            </w:pPr>
            <w:r w:rsidRPr="00D21BB3">
              <w:rPr>
                <w:sz w:val="20"/>
                <w:lang w:val="en-GB"/>
              </w:rPr>
              <w:t xml:space="preserve"> </w:t>
            </w:r>
          </w:p>
          <w:p w14:paraId="0504BEFF" w14:textId="77777777" w:rsidR="006567AB" w:rsidRPr="00D21BB3" w:rsidRDefault="008537B1">
            <w:pPr>
              <w:spacing w:after="8"/>
              <w:ind w:left="68"/>
              <w:rPr>
                <w:lang w:val="en-GB"/>
              </w:rPr>
            </w:pPr>
            <w:r w:rsidRPr="00D21BB3">
              <w:rPr>
                <w:sz w:val="20"/>
                <w:lang w:val="en-GB"/>
              </w:rPr>
              <w:t xml:space="preserve">Slow – slowly </w:t>
            </w:r>
          </w:p>
          <w:p w14:paraId="221FDDE8" w14:textId="77777777" w:rsidR="006567AB" w:rsidRPr="00D21BB3" w:rsidRDefault="008537B1">
            <w:pPr>
              <w:spacing w:after="0"/>
              <w:ind w:left="68"/>
              <w:rPr>
                <w:lang w:val="en-GB"/>
              </w:rPr>
            </w:pPr>
            <w:r w:rsidRPr="00D21BB3">
              <w:rPr>
                <w:sz w:val="20"/>
                <w:lang w:val="en-GB"/>
              </w:rPr>
              <w:t xml:space="preserve">Instant – instantly </w:t>
            </w:r>
          </w:p>
        </w:tc>
        <w:tc>
          <w:tcPr>
            <w:tcW w:w="2929" w:type="dxa"/>
            <w:tcBorders>
              <w:top w:val="single" w:sz="3" w:space="0" w:color="000000"/>
              <w:left w:val="single" w:sz="3" w:space="0" w:color="000000"/>
              <w:bottom w:val="single" w:sz="3" w:space="0" w:color="000000"/>
              <w:right w:val="single" w:sz="3" w:space="0" w:color="000000"/>
            </w:tcBorders>
          </w:tcPr>
          <w:p w14:paraId="3B90D9A2" w14:textId="77777777" w:rsidR="006567AB" w:rsidRDefault="008537B1">
            <w:pPr>
              <w:spacing w:after="20"/>
              <w:ind w:left="72"/>
            </w:pPr>
            <w:r>
              <w:rPr>
                <w:sz w:val="20"/>
              </w:rPr>
              <w:t xml:space="preserve">Cielo – celestial </w:t>
            </w:r>
          </w:p>
          <w:p w14:paraId="3EF9F936" w14:textId="77777777" w:rsidR="006567AB" w:rsidRDefault="008537B1">
            <w:pPr>
              <w:spacing w:after="4"/>
              <w:ind w:left="4"/>
            </w:pPr>
            <w:r>
              <w:rPr>
                <w:sz w:val="20"/>
              </w:rPr>
              <w:t xml:space="preserve"> </w:t>
            </w:r>
          </w:p>
          <w:p w14:paraId="16DA72E6" w14:textId="77777777" w:rsidR="006567AB" w:rsidRDefault="008537B1">
            <w:pPr>
              <w:spacing w:after="0"/>
              <w:ind w:left="72" w:right="356"/>
            </w:pPr>
            <w:r>
              <w:rPr>
                <w:sz w:val="20"/>
              </w:rPr>
              <w:t xml:space="preserve">Lento – lentamente </w:t>
            </w:r>
            <w:proofErr w:type="spellStart"/>
            <w:r>
              <w:rPr>
                <w:sz w:val="20"/>
              </w:rPr>
              <w:t>Instantáneoinstantaneamente</w:t>
            </w:r>
            <w:proofErr w:type="spellEnd"/>
            <w:r>
              <w:rPr>
                <w:sz w:val="20"/>
              </w:rPr>
              <w:t xml:space="preserve"> </w:t>
            </w:r>
          </w:p>
        </w:tc>
      </w:tr>
    </w:tbl>
    <w:p w14:paraId="40E70996" w14:textId="77777777" w:rsidR="006567AB" w:rsidRDefault="008537B1">
      <w:pPr>
        <w:spacing w:after="0"/>
        <w:ind w:left="-588"/>
        <w:jc w:val="both"/>
      </w:pPr>
      <w:r>
        <w:rPr>
          <w:sz w:val="20"/>
        </w:rPr>
        <w:t xml:space="preserve"> </w:t>
      </w:r>
    </w:p>
    <w:tbl>
      <w:tblPr>
        <w:tblStyle w:val="TableGrid"/>
        <w:tblW w:w="9099" w:type="dxa"/>
        <w:tblInd w:w="-88" w:type="dxa"/>
        <w:tblCellMar>
          <w:top w:w="34" w:type="dxa"/>
          <w:left w:w="0" w:type="dxa"/>
          <w:bottom w:w="0" w:type="dxa"/>
          <w:right w:w="60" w:type="dxa"/>
        </w:tblCellMar>
        <w:tblLook w:val="04A0" w:firstRow="1" w:lastRow="0" w:firstColumn="1" w:lastColumn="0" w:noHBand="0" w:noVBand="1"/>
      </w:tblPr>
      <w:tblGrid>
        <w:gridCol w:w="1912"/>
        <w:gridCol w:w="2121"/>
        <w:gridCol w:w="2137"/>
        <w:gridCol w:w="2929"/>
      </w:tblGrid>
      <w:tr w:rsidR="006567AB" w14:paraId="316C1B00" w14:textId="77777777">
        <w:trPr>
          <w:trHeight w:val="280"/>
        </w:trPr>
        <w:tc>
          <w:tcPr>
            <w:tcW w:w="1913" w:type="dxa"/>
            <w:tcBorders>
              <w:top w:val="single" w:sz="3" w:space="0" w:color="000000"/>
              <w:left w:val="single" w:sz="3" w:space="0" w:color="000000"/>
              <w:bottom w:val="single" w:sz="3" w:space="0" w:color="000000"/>
              <w:right w:val="single" w:sz="3" w:space="0" w:color="000000"/>
            </w:tcBorders>
          </w:tcPr>
          <w:p w14:paraId="7A67A58B" w14:textId="77777777" w:rsidR="006567AB" w:rsidRDefault="008537B1">
            <w:pPr>
              <w:spacing w:after="0"/>
            </w:pPr>
            <w:r>
              <w:rPr>
                <w:sz w:val="18"/>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7546AE78" w14:textId="77777777" w:rsidR="006567AB" w:rsidRDefault="008537B1">
            <w:pPr>
              <w:spacing w:after="0"/>
              <w:ind w:left="4"/>
            </w:pPr>
            <w:r>
              <w:rPr>
                <w:sz w:val="18"/>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33A01DDE" w14:textId="77777777" w:rsidR="006567AB" w:rsidRDefault="008537B1">
            <w:pPr>
              <w:spacing w:after="0"/>
              <w:ind w:left="68"/>
            </w:pPr>
            <w:r>
              <w:rPr>
                <w:sz w:val="20"/>
              </w:rPr>
              <w:t xml:space="preserve">General - </w:t>
            </w:r>
            <w:proofErr w:type="spellStart"/>
            <w:r>
              <w:rPr>
                <w:sz w:val="20"/>
              </w:rPr>
              <w:t>generally</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20A69342" w14:textId="77777777" w:rsidR="006567AB" w:rsidRDefault="008537B1">
            <w:pPr>
              <w:spacing w:after="0"/>
              <w:ind w:left="72"/>
            </w:pPr>
            <w:r>
              <w:rPr>
                <w:sz w:val="20"/>
              </w:rPr>
              <w:t xml:space="preserve">generalmente. </w:t>
            </w:r>
          </w:p>
        </w:tc>
      </w:tr>
      <w:tr w:rsidR="006567AB" w14:paraId="143D49C1" w14:textId="77777777">
        <w:trPr>
          <w:trHeight w:val="316"/>
        </w:trPr>
        <w:tc>
          <w:tcPr>
            <w:tcW w:w="1913" w:type="dxa"/>
            <w:tcBorders>
              <w:top w:val="single" w:sz="3" w:space="0" w:color="000000"/>
              <w:left w:val="single" w:sz="3" w:space="0" w:color="000000"/>
              <w:bottom w:val="single" w:sz="3" w:space="0" w:color="000000"/>
              <w:right w:val="single" w:sz="3" w:space="0" w:color="000000"/>
            </w:tcBorders>
          </w:tcPr>
          <w:p w14:paraId="1B54A88B" w14:textId="77777777" w:rsidR="006567AB" w:rsidRDefault="008537B1">
            <w:pPr>
              <w:spacing w:after="0"/>
              <w:ind w:left="68"/>
            </w:pPr>
            <w:r>
              <w:rPr>
                <w:b/>
                <w:sz w:val="20"/>
              </w:rPr>
              <w:t>-</w:t>
            </w:r>
            <w:proofErr w:type="spellStart"/>
            <w:r>
              <w:rPr>
                <w:b/>
                <w:sz w:val="20"/>
              </w:rPr>
              <w:t>man</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9D2924C" w14:textId="77777777" w:rsidR="006567AB" w:rsidRDefault="008537B1">
            <w:pPr>
              <w:spacing w:after="0"/>
              <w:ind w:left="72"/>
            </w:pPr>
            <w:r>
              <w:rPr>
                <w:sz w:val="20"/>
              </w:rPr>
              <w:t xml:space="preserve">Sustantivo – agente </w:t>
            </w:r>
          </w:p>
        </w:tc>
        <w:tc>
          <w:tcPr>
            <w:tcW w:w="2137" w:type="dxa"/>
            <w:tcBorders>
              <w:top w:val="single" w:sz="3" w:space="0" w:color="000000"/>
              <w:left w:val="single" w:sz="3" w:space="0" w:color="000000"/>
              <w:bottom w:val="single" w:sz="3" w:space="0" w:color="000000"/>
              <w:right w:val="single" w:sz="3" w:space="0" w:color="000000"/>
            </w:tcBorders>
          </w:tcPr>
          <w:p w14:paraId="3E43311F" w14:textId="77777777" w:rsidR="006567AB" w:rsidRDefault="008537B1">
            <w:pPr>
              <w:spacing w:after="0"/>
              <w:ind w:left="68"/>
            </w:pPr>
            <w:r>
              <w:rPr>
                <w:sz w:val="20"/>
              </w:rPr>
              <w:t xml:space="preserve">Space – </w:t>
            </w:r>
            <w:proofErr w:type="spellStart"/>
            <w:r>
              <w:rPr>
                <w:sz w:val="20"/>
              </w:rPr>
              <w:t>spaceman</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32C03EFD" w14:textId="77777777" w:rsidR="006567AB" w:rsidRDefault="008537B1">
            <w:pPr>
              <w:spacing w:after="0"/>
              <w:ind w:left="72"/>
            </w:pPr>
            <w:r>
              <w:rPr>
                <w:sz w:val="20"/>
              </w:rPr>
              <w:t xml:space="preserve">Espacio – astronauta </w:t>
            </w:r>
          </w:p>
        </w:tc>
      </w:tr>
      <w:tr w:rsidR="006567AB" w14:paraId="7CC23BC0" w14:textId="77777777">
        <w:trPr>
          <w:trHeight w:val="552"/>
        </w:trPr>
        <w:tc>
          <w:tcPr>
            <w:tcW w:w="1913" w:type="dxa"/>
            <w:tcBorders>
              <w:top w:val="single" w:sz="3" w:space="0" w:color="000000"/>
              <w:left w:val="single" w:sz="3" w:space="0" w:color="000000"/>
              <w:bottom w:val="single" w:sz="3" w:space="0" w:color="000000"/>
              <w:right w:val="single" w:sz="3" w:space="0" w:color="000000"/>
            </w:tcBorders>
          </w:tcPr>
          <w:p w14:paraId="0E431C6D" w14:textId="77777777" w:rsidR="006567AB" w:rsidRDefault="008537B1">
            <w:pPr>
              <w:spacing w:after="0"/>
              <w:ind w:left="68"/>
            </w:pPr>
            <w:r>
              <w:rPr>
                <w:b/>
                <w:sz w:val="20"/>
              </w:rPr>
              <w:t>-</w:t>
            </w:r>
            <w:proofErr w:type="spellStart"/>
            <w:r>
              <w:rPr>
                <w:b/>
                <w:sz w:val="20"/>
              </w:rPr>
              <w:t>ment</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3FA634A0" w14:textId="77777777" w:rsidR="006567AB" w:rsidRDefault="008537B1">
            <w:pPr>
              <w:spacing w:after="0"/>
              <w:ind w:left="72" w:right="43"/>
            </w:pPr>
            <w:r>
              <w:rPr>
                <w:sz w:val="20"/>
              </w:rPr>
              <w:t xml:space="preserve">Sustantivo (la acción de) </w:t>
            </w:r>
          </w:p>
        </w:tc>
        <w:tc>
          <w:tcPr>
            <w:tcW w:w="2137" w:type="dxa"/>
            <w:tcBorders>
              <w:top w:val="single" w:sz="3" w:space="0" w:color="000000"/>
              <w:left w:val="single" w:sz="3" w:space="0" w:color="000000"/>
              <w:bottom w:val="single" w:sz="3" w:space="0" w:color="000000"/>
              <w:right w:val="single" w:sz="3" w:space="0" w:color="000000"/>
            </w:tcBorders>
          </w:tcPr>
          <w:p w14:paraId="663DAC59" w14:textId="77777777" w:rsidR="006567AB" w:rsidRDefault="008537B1">
            <w:pPr>
              <w:spacing w:after="0"/>
              <w:ind w:left="68" w:right="17"/>
            </w:pPr>
            <w:r>
              <w:rPr>
                <w:sz w:val="20"/>
              </w:rPr>
              <w:t xml:space="preserve">Displace – </w:t>
            </w:r>
            <w:proofErr w:type="spellStart"/>
            <w:r>
              <w:rPr>
                <w:sz w:val="20"/>
              </w:rPr>
              <w:t>displacememt</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6709C472" w14:textId="77777777" w:rsidR="006567AB" w:rsidRDefault="008537B1">
            <w:pPr>
              <w:spacing w:after="0"/>
              <w:ind w:left="72"/>
            </w:pPr>
            <w:r>
              <w:rPr>
                <w:sz w:val="20"/>
              </w:rPr>
              <w:t xml:space="preserve">Desplazar- desplazamiento </w:t>
            </w:r>
          </w:p>
        </w:tc>
      </w:tr>
      <w:tr w:rsidR="006567AB" w14:paraId="64141ACA"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427B3BFF" w14:textId="77777777" w:rsidR="006567AB" w:rsidRDefault="008537B1">
            <w:pPr>
              <w:spacing w:after="0"/>
              <w:ind w:left="68"/>
            </w:pPr>
            <w:r>
              <w:rPr>
                <w:b/>
                <w:sz w:val="20"/>
              </w:rPr>
              <w:t>-</w:t>
            </w:r>
            <w:proofErr w:type="spellStart"/>
            <w:r>
              <w:rPr>
                <w:b/>
                <w:sz w:val="20"/>
              </w:rPr>
              <w:t>ness</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0CB97A3C" w14:textId="77777777" w:rsidR="006567AB" w:rsidRDefault="008537B1">
            <w:pPr>
              <w:spacing w:after="0"/>
              <w:ind w:left="72"/>
            </w:pPr>
            <w:r>
              <w:rPr>
                <w:sz w:val="20"/>
              </w:rPr>
              <w:t xml:space="preserve">Sustantivo (estado) </w:t>
            </w:r>
          </w:p>
        </w:tc>
        <w:tc>
          <w:tcPr>
            <w:tcW w:w="2137" w:type="dxa"/>
            <w:tcBorders>
              <w:top w:val="single" w:sz="3" w:space="0" w:color="000000"/>
              <w:left w:val="single" w:sz="3" w:space="0" w:color="000000"/>
              <w:bottom w:val="single" w:sz="3" w:space="0" w:color="000000"/>
              <w:right w:val="single" w:sz="3" w:space="0" w:color="000000"/>
            </w:tcBorders>
          </w:tcPr>
          <w:p w14:paraId="4293060C" w14:textId="77777777" w:rsidR="006567AB" w:rsidRDefault="008537B1">
            <w:pPr>
              <w:spacing w:after="0"/>
              <w:ind w:left="68"/>
            </w:pPr>
            <w:r>
              <w:rPr>
                <w:sz w:val="20"/>
              </w:rPr>
              <w:t xml:space="preserve">Happy – </w:t>
            </w:r>
            <w:proofErr w:type="spellStart"/>
            <w:r>
              <w:rPr>
                <w:sz w:val="20"/>
              </w:rPr>
              <w:t>happiness</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1D5BC152" w14:textId="77777777" w:rsidR="006567AB" w:rsidRDefault="008537B1">
            <w:pPr>
              <w:spacing w:after="0"/>
              <w:ind w:left="72"/>
            </w:pPr>
            <w:r>
              <w:rPr>
                <w:sz w:val="20"/>
              </w:rPr>
              <w:t xml:space="preserve">Feliz – felicidad </w:t>
            </w:r>
          </w:p>
        </w:tc>
      </w:tr>
      <w:tr w:rsidR="006567AB" w14:paraId="60460A73"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72549378" w14:textId="77777777" w:rsidR="006567AB" w:rsidRDefault="008537B1">
            <w:pPr>
              <w:spacing w:after="0"/>
              <w:ind w:left="68"/>
            </w:pPr>
            <w:r>
              <w:rPr>
                <w:b/>
                <w:sz w:val="20"/>
              </w:rPr>
              <w:t>-</w:t>
            </w:r>
            <w:proofErr w:type="spellStart"/>
            <w:r>
              <w:rPr>
                <w:b/>
                <w:sz w:val="20"/>
              </w:rPr>
              <w:t>oid</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31AA4580" w14:textId="77777777" w:rsidR="006567AB" w:rsidRDefault="008537B1">
            <w:pPr>
              <w:spacing w:after="0"/>
              <w:ind w:left="72"/>
            </w:pPr>
            <w:r>
              <w:rPr>
                <w:sz w:val="20"/>
              </w:rPr>
              <w:t xml:space="preserve">Adjetivo o Sustantivo </w:t>
            </w:r>
          </w:p>
        </w:tc>
        <w:tc>
          <w:tcPr>
            <w:tcW w:w="2137" w:type="dxa"/>
            <w:tcBorders>
              <w:top w:val="single" w:sz="3" w:space="0" w:color="000000"/>
              <w:left w:val="single" w:sz="3" w:space="0" w:color="000000"/>
              <w:bottom w:val="single" w:sz="3" w:space="0" w:color="000000"/>
              <w:right w:val="single" w:sz="3" w:space="0" w:color="000000"/>
            </w:tcBorders>
          </w:tcPr>
          <w:p w14:paraId="6C391058" w14:textId="77777777" w:rsidR="006567AB" w:rsidRDefault="008537B1">
            <w:pPr>
              <w:spacing w:after="0"/>
              <w:ind w:left="68"/>
            </w:pPr>
            <w:proofErr w:type="spellStart"/>
            <w:r>
              <w:rPr>
                <w:sz w:val="20"/>
              </w:rPr>
              <w:t>Anthropoid</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6434FFCB" w14:textId="77777777" w:rsidR="006567AB" w:rsidRDefault="008537B1">
            <w:pPr>
              <w:spacing w:after="0"/>
              <w:ind w:left="72"/>
            </w:pPr>
            <w:r>
              <w:rPr>
                <w:sz w:val="20"/>
              </w:rPr>
              <w:t xml:space="preserve">Antropoide </w:t>
            </w:r>
          </w:p>
        </w:tc>
      </w:tr>
      <w:tr w:rsidR="006567AB" w14:paraId="43AAFB79"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7A0BD9B5" w14:textId="77777777" w:rsidR="006567AB" w:rsidRDefault="008537B1">
            <w:pPr>
              <w:spacing w:after="0"/>
              <w:ind w:left="68"/>
            </w:pPr>
            <w:r>
              <w:rPr>
                <w:b/>
                <w:sz w:val="20"/>
              </w:rPr>
              <w:t>-</w:t>
            </w:r>
            <w:proofErr w:type="spellStart"/>
            <w:r>
              <w:rPr>
                <w:b/>
                <w:sz w:val="20"/>
              </w:rPr>
              <w:t>ory</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33ABDF3A" w14:textId="77777777" w:rsidR="006567AB" w:rsidRDefault="008537B1">
            <w:pPr>
              <w:spacing w:after="0"/>
              <w:ind w:left="72"/>
            </w:pPr>
            <w:r>
              <w:rPr>
                <w:sz w:val="20"/>
              </w:rPr>
              <w:t>Ver –</w:t>
            </w:r>
            <w:proofErr w:type="spellStart"/>
            <w:r>
              <w:rPr>
                <w:sz w:val="20"/>
              </w:rPr>
              <w:t>ary</w:t>
            </w:r>
            <w:proofErr w:type="spellEnd"/>
            <w:r>
              <w:rPr>
                <w:sz w:val="20"/>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639F9241" w14:textId="77777777" w:rsidR="006567AB" w:rsidRDefault="008537B1">
            <w:pPr>
              <w:spacing w:after="0"/>
            </w:pPr>
            <w:r>
              <w:rPr>
                <w:sz w:val="18"/>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7BBAADD0" w14:textId="77777777" w:rsidR="006567AB" w:rsidRDefault="008537B1">
            <w:pPr>
              <w:spacing w:after="0"/>
              <w:ind w:left="4"/>
            </w:pPr>
            <w:r>
              <w:rPr>
                <w:sz w:val="18"/>
              </w:rPr>
              <w:t xml:space="preserve"> </w:t>
            </w:r>
          </w:p>
        </w:tc>
      </w:tr>
      <w:tr w:rsidR="006567AB" w14:paraId="2AD281AF" w14:textId="77777777">
        <w:trPr>
          <w:trHeight w:val="588"/>
        </w:trPr>
        <w:tc>
          <w:tcPr>
            <w:tcW w:w="1913" w:type="dxa"/>
            <w:tcBorders>
              <w:top w:val="single" w:sz="3" w:space="0" w:color="000000"/>
              <w:left w:val="single" w:sz="3" w:space="0" w:color="000000"/>
              <w:bottom w:val="single" w:sz="3" w:space="0" w:color="000000"/>
              <w:right w:val="single" w:sz="3" w:space="0" w:color="000000"/>
            </w:tcBorders>
          </w:tcPr>
          <w:p w14:paraId="117E34FD" w14:textId="77777777" w:rsidR="006567AB" w:rsidRDefault="008537B1">
            <w:pPr>
              <w:spacing w:after="20"/>
              <w:ind w:left="68"/>
            </w:pPr>
            <w:r>
              <w:rPr>
                <w:b/>
                <w:sz w:val="20"/>
              </w:rPr>
              <w:t>-</w:t>
            </w:r>
            <w:proofErr w:type="spellStart"/>
            <w:r>
              <w:rPr>
                <w:b/>
                <w:sz w:val="20"/>
              </w:rPr>
              <w:t>our</w:t>
            </w:r>
            <w:proofErr w:type="spellEnd"/>
            <w:r>
              <w:rPr>
                <w:b/>
                <w:sz w:val="20"/>
              </w:rPr>
              <w:t xml:space="preserve"> </w:t>
            </w:r>
          </w:p>
          <w:p w14:paraId="31C39432" w14:textId="77777777" w:rsidR="006567AB" w:rsidRDefault="008537B1">
            <w:pPr>
              <w:spacing w:after="0"/>
              <w:ind w:left="68"/>
            </w:pPr>
            <w:r>
              <w:rPr>
                <w:b/>
                <w:sz w:val="20"/>
              </w:rPr>
              <w:t>-</w:t>
            </w:r>
            <w:proofErr w:type="spellStart"/>
            <w:r>
              <w:rPr>
                <w:b/>
                <w:sz w:val="20"/>
              </w:rPr>
              <w:t>or</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3719042D" w14:textId="77777777" w:rsidR="006567AB" w:rsidRDefault="008537B1">
            <w:pPr>
              <w:spacing w:after="0"/>
              <w:ind w:left="72"/>
            </w:pPr>
            <w:r>
              <w:rPr>
                <w:sz w:val="20"/>
              </w:rPr>
              <w:t xml:space="preserve">Sustantivo </w:t>
            </w:r>
          </w:p>
        </w:tc>
        <w:tc>
          <w:tcPr>
            <w:tcW w:w="2137" w:type="dxa"/>
            <w:tcBorders>
              <w:top w:val="single" w:sz="3" w:space="0" w:color="000000"/>
              <w:left w:val="single" w:sz="3" w:space="0" w:color="000000"/>
              <w:bottom w:val="single" w:sz="3" w:space="0" w:color="000000"/>
              <w:right w:val="single" w:sz="3" w:space="0" w:color="000000"/>
            </w:tcBorders>
          </w:tcPr>
          <w:p w14:paraId="55C20D29" w14:textId="77777777" w:rsidR="006567AB" w:rsidRDefault="008537B1">
            <w:pPr>
              <w:spacing w:after="4"/>
              <w:ind w:left="68"/>
            </w:pPr>
            <w:proofErr w:type="spellStart"/>
            <w:r>
              <w:rPr>
                <w:sz w:val="20"/>
              </w:rPr>
              <w:t>Behave</w:t>
            </w:r>
            <w:proofErr w:type="spellEnd"/>
            <w:r>
              <w:rPr>
                <w:sz w:val="20"/>
              </w:rPr>
              <w:t xml:space="preserve"> – </w:t>
            </w:r>
            <w:proofErr w:type="spellStart"/>
            <w:r>
              <w:rPr>
                <w:sz w:val="20"/>
              </w:rPr>
              <w:t>behaviour</w:t>
            </w:r>
            <w:proofErr w:type="spellEnd"/>
            <w:r>
              <w:rPr>
                <w:sz w:val="20"/>
              </w:rPr>
              <w:t xml:space="preserve"> </w:t>
            </w:r>
          </w:p>
          <w:p w14:paraId="107FBD6E" w14:textId="77777777" w:rsidR="006567AB" w:rsidRDefault="008537B1">
            <w:pPr>
              <w:spacing w:after="0"/>
              <w:ind w:left="68"/>
            </w:pPr>
            <w:proofErr w:type="spellStart"/>
            <w:r>
              <w:rPr>
                <w:sz w:val="20"/>
              </w:rPr>
              <w:t>Behave</w:t>
            </w:r>
            <w:proofErr w:type="spellEnd"/>
            <w:r>
              <w:rPr>
                <w:sz w:val="20"/>
              </w:rPr>
              <w:t xml:space="preserve"> – </w:t>
            </w:r>
            <w:proofErr w:type="spellStart"/>
            <w:r>
              <w:rPr>
                <w:sz w:val="20"/>
              </w:rPr>
              <w:t>behavior</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0F92EF25" w14:textId="77777777" w:rsidR="006567AB" w:rsidRDefault="008537B1">
            <w:pPr>
              <w:spacing w:after="4"/>
              <w:ind w:left="72"/>
            </w:pPr>
            <w:r>
              <w:rPr>
                <w:sz w:val="20"/>
              </w:rPr>
              <w:t xml:space="preserve">Comportarse – </w:t>
            </w:r>
          </w:p>
          <w:p w14:paraId="12ED0B2D" w14:textId="77777777" w:rsidR="006567AB" w:rsidRDefault="008537B1">
            <w:pPr>
              <w:spacing w:after="0"/>
              <w:ind w:left="72"/>
            </w:pPr>
            <w:r>
              <w:rPr>
                <w:sz w:val="20"/>
              </w:rPr>
              <w:t xml:space="preserve">Comportamiento </w:t>
            </w:r>
          </w:p>
        </w:tc>
      </w:tr>
      <w:tr w:rsidR="006567AB" w14:paraId="5CE93E9A" w14:textId="77777777">
        <w:trPr>
          <w:trHeight w:val="860"/>
        </w:trPr>
        <w:tc>
          <w:tcPr>
            <w:tcW w:w="1913" w:type="dxa"/>
            <w:tcBorders>
              <w:top w:val="single" w:sz="3" w:space="0" w:color="000000"/>
              <w:left w:val="single" w:sz="3" w:space="0" w:color="000000"/>
              <w:bottom w:val="single" w:sz="3" w:space="0" w:color="000000"/>
              <w:right w:val="single" w:sz="3" w:space="0" w:color="000000"/>
            </w:tcBorders>
          </w:tcPr>
          <w:p w14:paraId="68C5E339" w14:textId="77777777" w:rsidR="006567AB" w:rsidRDefault="008537B1">
            <w:pPr>
              <w:spacing w:after="24"/>
              <w:ind w:left="68"/>
            </w:pPr>
            <w:r>
              <w:rPr>
                <w:b/>
                <w:sz w:val="20"/>
              </w:rPr>
              <w:t>-</w:t>
            </w:r>
            <w:proofErr w:type="spellStart"/>
            <w:r>
              <w:rPr>
                <w:b/>
                <w:sz w:val="20"/>
              </w:rPr>
              <w:t>ous</w:t>
            </w:r>
            <w:proofErr w:type="spellEnd"/>
            <w:r>
              <w:rPr>
                <w:b/>
                <w:sz w:val="20"/>
              </w:rPr>
              <w:t xml:space="preserve"> </w:t>
            </w:r>
          </w:p>
          <w:p w14:paraId="0AAAFAF2" w14:textId="77777777" w:rsidR="006567AB" w:rsidRDefault="008537B1">
            <w:pPr>
              <w:spacing w:after="17"/>
              <w:ind w:left="68"/>
            </w:pPr>
            <w:r>
              <w:rPr>
                <w:b/>
                <w:sz w:val="20"/>
              </w:rPr>
              <w:t>-</w:t>
            </w:r>
            <w:proofErr w:type="spellStart"/>
            <w:r>
              <w:rPr>
                <w:b/>
                <w:sz w:val="20"/>
              </w:rPr>
              <w:t>eous</w:t>
            </w:r>
            <w:proofErr w:type="spellEnd"/>
            <w:r>
              <w:rPr>
                <w:b/>
                <w:sz w:val="20"/>
              </w:rPr>
              <w:t xml:space="preserve"> </w:t>
            </w:r>
          </w:p>
          <w:p w14:paraId="5C69C558" w14:textId="77777777" w:rsidR="006567AB" w:rsidRDefault="008537B1">
            <w:pPr>
              <w:spacing w:after="0"/>
              <w:ind w:left="68"/>
            </w:pPr>
            <w:r>
              <w:rPr>
                <w:b/>
                <w:sz w:val="20"/>
              </w:rPr>
              <w:t>-</w:t>
            </w:r>
            <w:proofErr w:type="spellStart"/>
            <w:r>
              <w:rPr>
                <w:b/>
                <w:sz w:val="20"/>
              </w:rPr>
              <w:t>ious</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60C499FB" w14:textId="77777777" w:rsidR="006567AB" w:rsidRDefault="008537B1">
            <w:pPr>
              <w:spacing w:after="0"/>
              <w:ind w:left="72"/>
            </w:pPr>
            <w:r>
              <w:rPr>
                <w:sz w:val="20"/>
              </w:rPr>
              <w:t xml:space="preserve">Adjetivo </w:t>
            </w:r>
          </w:p>
        </w:tc>
        <w:tc>
          <w:tcPr>
            <w:tcW w:w="2137" w:type="dxa"/>
            <w:tcBorders>
              <w:top w:val="single" w:sz="3" w:space="0" w:color="000000"/>
              <w:left w:val="single" w:sz="3" w:space="0" w:color="000000"/>
              <w:bottom w:val="single" w:sz="3" w:space="0" w:color="000000"/>
              <w:right w:val="single" w:sz="3" w:space="0" w:color="000000"/>
            </w:tcBorders>
          </w:tcPr>
          <w:p w14:paraId="71542A4A" w14:textId="77777777" w:rsidR="006567AB" w:rsidRDefault="008537B1">
            <w:pPr>
              <w:spacing w:after="24"/>
              <w:ind w:left="68"/>
            </w:pPr>
            <w:r>
              <w:rPr>
                <w:sz w:val="20"/>
              </w:rPr>
              <w:t xml:space="preserve">Courage – </w:t>
            </w:r>
            <w:proofErr w:type="spellStart"/>
            <w:r>
              <w:rPr>
                <w:sz w:val="20"/>
              </w:rPr>
              <w:t>corageous</w:t>
            </w:r>
            <w:proofErr w:type="spellEnd"/>
            <w:r>
              <w:rPr>
                <w:sz w:val="20"/>
              </w:rPr>
              <w:t xml:space="preserve"> </w:t>
            </w:r>
          </w:p>
          <w:p w14:paraId="44E75F9B" w14:textId="77777777" w:rsidR="006567AB" w:rsidRDefault="008537B1">
            <w:pPr>
              <w:spacing w:after="0"/>
              <w:ind w:left="68"/>
            </w:pPr>
            <w:proofErr w:type="spellStart"/>
            <w:r>
              <w:rPr>
                <w:sz w:val="20"/>
              </w:rPr>
              <w:t>Religion</w:t>
            </w:r>
            <w:proofErr w:type="spellEnd"/>
            <w:r>
              <w:rPr>
                <w:sz w:val="20"/>
              </w:rPr>
              <w:t xml:space="preserve"> - </w:t>
            </w:r>
            <w:proofErr w:type="spellStart"/>
            <w:r>
              <w:rPr>
                <w:sz w:val="20"/>
              </w:rPr>
              <w:t>religious</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7B4B878F" w14:textId="77777777" w:rsidR="006567AB" w:rsidRDefault="008537B1">
            <w:pPr>
              <w:spacing w:after="0" w:line="267" w:lineRule="auto"/>
              <w:ind w:left="72" w:right="974"/>
            </w:pPr>
            <w:proofErr w:type="spellStart"/>
            <w:r>
              <w:rPr>
                <w:sz w:val="20"/>
              </w:rPr>
              <w:t>Coraje,valor</w:t>
            </w:r>
            <w:proofErr w:type="spellEnd"/>
            <w:r>
              <w:rPr>
                <w:sz w:val="20"/>
              </w:rPr>
              <w:t xml:space="preserve">- Valeroso, valiente </w:t>
            </w:r>
          </w:p>
          <w:p w14:paraId="1B9C7961" w14:textId="77777777" w:rsidR="006567AB" w:rsidRDefault="008537B1">
            <w:pPr>
              <w:spacing w:after="0"/>
              <w:ind w:left="72"/>
            </w:pPr>
            <w:r>
              <w:rPr>
                <w:sz w:val="20"/>
              </w:rPr>
              <w:t xml:space="preserve">Religión – religioso </w:t>
            </w:r>
          </w:p>
        </w:tc>
      </w:tr>
      <w:tr w:rsidR="006567AB" w14:paraId="761EBD38" w14:textId="77777777">
        <w:trPr>
          <w:trHeight w:val="552"/>
        </w:trPr>
        <w:tc>
          <w:tcPr>
            <w:tcW w:w="1913" w:type="dxa"/>
            <w:tcBorders>
              <w:top w:val="single" w:sz="3" w:space="0" w:color="000000"/>
              <w:left w:val="single" w:sz="3" w:space="0" w:color="000000"/>
              <w:bottom w:val="single" w:sz="3" w:space="0" w:color="000000"/>
              <w:right w:val="single" w:sz="3" w:space="0" w:color="000000"/>
            </w:tcBorders>
          </w:tcPr>
          <w:p w14:paraId="7B1374E8" w14:textId="77777777" w:rsidR="006567AB" w:rsidRDefault="008537B1">
            <w:pPr>
              <w:spacing w:after="0"/>
              <w:ind w:left="68"/>
            </w:pPr>
            <w:r>
              <w:rPr>
                <w:b/>
                <w:sz w:val="20"/>
              </w:rPr>
              <w:t>-</w:t>
            </w:r>
            <w:proofErr w:type="spellStart"/>
            <w:r>
              <w:rPr>
                <w:b/>
                <w:sz w:val="20"/>
              </w:rPr>
              <w:t>ry</w:t>
            </w:r>
            <w:proofErr w:type="spellEnd"/>
            <w:r>
              <w:rPr>
                <w:b/>
                <w:sz w:val="20"/>
              </w:rPr>
              <w:t xml:space="preserve"> (</w:t>
            </w:r>
            <w:proofErr w:type="spellStart"/>
            <w:r>
              <w:rPr>
                <w:b/>
                <w:sz w:val="20"/>
              </w:rPr>
              <w:t>ery</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3478D5C1" w14:textId="77777777" w:rsidR="006567AB" w:rsidRDefault="008537B1">
            <w:pPr>
              <w:spacing w:after="0"/>
              <w:ind w:left="72"/>
            </w:pPr>
            <w:r>
              <w:rPr>
                <w:sz w:val="20"/>
              </w:rPr>
              <w:t xml:space="preserve">Sustantivo (ciencia u ocupación) </w:t>
            </w:r>
          </w:p>
        </w:tc>
        <w:tc>
          <w:tcPr>
            <w:tcW w:w="2137" w:type="dxa"/>
            <w:tcBorders>
              <w:top w:val="single" w:sz="3" w:space="0" w:color="000000"/>
              <w:left w:val="single" w:sz="3" w:space="0" w:color="000000"/>
              <w:bottom w:val="single" w:sz="3" w:space="0" w:color="000000"/>
              <w:right w:val="single" w:sz="3" w:space="0" w:color="000000"/>
            </w:tcBorders>
          </w:tcPr>
          <w:p w14:paraId="1AAD0F21" w14:textId="77777777" w:rsidR="006567AB" w:rsidRDefault="008537B1">
            <w:pPr>
              <w:spacing w:after="0"/>
              <w:ind w:left="68"/>
            </w:pPr>
            <w:proofErr w:type="spellStart"/>
            <w:r>
              <w:rPr>
                <w:sz w:val="20"/>
              </w:rPr>
              <w:t>Chemistry</w:t>
            </w:r>
            <w:proofErr w:type="spellEnd"/>
            <w:r>
              <w:rPr>
                <w:sz w:val="20"/>
              </w:rPr>
              <w:t xml:space="preserve"> </w:t>
            </w:r>
            <w:proofErr w:type="spellStart"/>
            <w:r>
              <w:rPr>
                <w:sz w:val="20"/>
              </w:rPr>
              <w:t>dentistry</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7C2A196F" w14:textId="77777777" w:rsidR="006567AB" w:rsidRDefault="008537B1">
            <w:pPr>
              <w:spacing w:after="0"/>
              <w:ind w:left="72"/>
            </w:pPr>
            <w:proofErr w:type="spellStart"/>
            <w:r>
              <w:rPr>
                <w:sz w:val="20"/>
              </w:rPr>
              <w:t>Químmica</w:t>
            </w:r>
            <w:proofErr w:type="spellEnd"/>
            <w:r>
              <w:rPr>
                <w:sz w:val="20"/>
              </w:rPr>
              <w:t xml:space="preserve"> – cirugía dental </w:t>
            </w:r>
          </w:p>
        </w:tc>
      </w:tr>
      <w:tr w:rsidR="006567AB" w14:paraId="0E6CBFBD" w14:textId="77777777">
        <w:trPr>
          <w:trHeight w:val="2001"/>
        </w:trPr>
        <w:tc>
          <w:tcPr>
            <w:tcW w:w="1913" w:type="dxa"/>
            <w:tcBorders>
              <w:top w:val="single" w:sz="3" w:space="0" w:color="000000"/>
              <w:left w:val="single" w:sz="3" w:space="0" w:color="000000"/>
              <w:bottom w:val="single" w:sz="3" w:space="0" w:color="000000"/>
              <w:right w:val="single" w:sz="3" w:space="0" w:color="000000"/>
            </w:tcBorders>
          </w:tcPr>
          <w:p w14:paraId="144DFDF7" w14:textId="77777777" w:rsidR="006567AB" w:rsidRDefault="008537B1">
            <w:pPr>
              <w:spacing w:after="40" w:line="240" w:lineRule="auto"/>
              <w:ind w:left="68"/>
            </w:pPr>
            <w:r>
              <w:rPr>
                <w:b/>
                <w:sz w:val="20"/>
              </w:rPr>
              <w:t xml:space="preserve">Terminación de palabra </w:t>
            </w:r>
          </w:p>
          <w:p w14:paraId="0F14A082" w14:textId="77777777" w:rsidR="006567AB" w:rsidRDefault="008537B1">
            <w:pPr>
              <w:spacing w:after="16"/>
              <w:ind w:left="68"/>
            </w:pPr>
            <w:r>
              <w:rPr>
                <w:b/>
                <w:sz w:val="20"/>
              </w:rPr>
              <w:t xml:space="preserve">-s </w:t>
            </w:r>
          </w:p>
          <w:p w14:paraId="255E6269" w14:textId="77777777" w:rsidR="006567AB" w:rsidRDefault="008537B1">
            <w:pPr>
              <w:spacing w:after="24"/>
              <w:ind w:left="68"/>
            </w:pPr>
            <w:r>
              <w:rPr>
                <w:b/>
                <w:sz w:val="20"/>
              </w:rPr>
              <w:t xml:space="preserve">-es </w:t>
            </w:r>
          </w:p>
          <w:p w14:paraId="30F21F0D" w14:textId="77777777" w:rsidR="006567AB" w:rsidRDefault="008537B1">
            <w:pPr>
              <w:spacing w:after="0"/>
              <w:ind w:left="68"/>
            </w:pPr>
            <w:r>
              <w:rPr>
                <w:b/>
                <w:sz w:val="20"/>
              </w:rPr>
              <w:t>-</w:t>
            </w:r>
            <w:proofErr w:type="spellStart"/>
            <w:r>
              <w:rPr>
                <w:b/>
                <w:sz w:val="20"/>
              </w:rPr>
              <w:t>ies</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539E0572" w14:textId="77777777" w:rsidR="006567AB" w:rsidRDefault="008537B1">
            <w:pPr>
              <w:spacing w:after="76" w:line="240" w:lineRule="auto"/>
              <w:ind w:left="72" w:right="129"/>
              <w:jc w:val="both"/>
            </w:pPr>
            <w:r>
              <w:rPr>
                <w:sz w:val="20"/>
              </w:rPr>
              <w:t xml:space="preserve">Verbo (tercera </w:t>
            </w:r>
            <w:r>
              <w:rPr>
                <w:sz w:val="20"/>
              </w:rPr>
              <w:t xml:space="preserve">persona singular del presente simple) </w:t>
            </w:r>
          </w:p>
          <w:p w14:paraId="7043CA71" w14:textId="77777777" w:rsidR="006567AB" w:rsidRDefault="008537B1">
            <w:pPr>
              <w:spacing w:after="0"/>
              <w:ind w:left="4"/>
            </w:pPr>
            <w:r>
              <w:rPr>
                <w:sz w:val="20"/>
              </w:rPr>
              <w:t xml:space="preserve"> </w:t>
            </w:r>
          </w:p>
          <w:p w14:paraId="73BA3DB2" w14:textId="77777777" w:rsidR="006567AB" w:rsidRDefault="008537B1">
            <w:pPr>
              <w:spacing w:after="0"/>
              <w:ind w:left="72"/>
            </w:pPr>
            <w:r>
              <w:rPr>
                <w:sz w:val="20"/>
              </w:rPr>
              <w:t xml:space="preserve">Sustantivo (plural) </w:t>
            </w:r>
          </w:p>
        </w:tc>
        <w:tc>
          <w:tcPr>
            <w:tcW w:w="2137" w:type="dxa"/>
            <w:tcBorders>
              <w:top w:val="single" w:sz="3" w:space="0" w:color="000000"/>
              <w:left w:val="single" w:sz="3" w:space="0" w:color="000000"/>
              <w:bottom w:val="single" w:sz="3" w:space="0" w:color="000000"/>
              <w:right w:val="single" w:sz="3" w:space="0" w:color="000000"/>
            </w:tcBorders>
          </w:tcPr>
          <w:p w14:paraId="4ADDBE30" w14:textId="77777777" w:rsidR="006567AB" w:rsidRPr="00D21BB3" w:rsidRDefault="008537B1">
            <w:pPr>
              <w:spacing w:after="21"/>
              <w:ind w:left="68"/>
              <w:rPr>
                <w:lang w:val="en-GB"/>
              </w:rPr>
            </w:pPr>
            <w:r w:rsidRPr="00D21BB3">
              <w:rPr>
                <w:sz w:val="20"/>
                <w:lang w:val="en-GB"/>
              </w:rPr>
              <w:t xml:space="preserve">Make – makes </w:t>
            </w:r>
          </w:p>
          <w:p w14:paraId="37D62043" w14:textId="77777777" w:rsidR="006567AB" w:rsidRPr="00D21BB3" w:rsidRDefault="008537B1">
            <w:pPr>
              <w:spacing w:after="20"/>
              <w:ind w:left="68"/>
              <w:rPr>
                <w:lang w:val="en-GB"/>
              </w:rPr>
            </w:pPr>
            <w:r w:rsidRPr="00D21BB3">
              <w:rPr>
                <w:sz w:val="20"/>
                <w:lang w:val="en-GB"/>
              </w:rPr>
              <w:t xml:space="preserve">Pass – passes </w:t>
            </w:r>
          </w:p>
          <w:p w14:paraId="2CA0889A" w14:textId="77777777" w:rsidR="006567AB" w:rsidRPr="00D21BB3" w:rsidRDefault="008537B1">
            <w:pPr>
              <w:spacing w:after="65"/>
              <w:ind w:left="68"/>
              <w:rPr>
                <w:lang w:val="en-GB"/>
              </w:rPr>
            </w:pPr>
            <w:r w:rsidRPr="00D21BB3">
              <w:rPr>
                <w:sz w:val="20"/>
                <w:lang w:val="en-GB"/>
              </w:rPr>
              <w:t xml:space="preserve">Study – studies </w:t>
            </w:r>
          </w:p>
          <w:p w14:paraId="25A542C1" w14:textId="77777777" w:rsidR="006567AB" w:rsidRPr="00D21BB3" w:rsidRDefault="008537B1">
            <w:pPr>
              <w:spacing w:after="0"/>
              <w:rPr>
                <w:lang w:val="en-GB"/>
              </w:rPr>
            </w:pPr>
            <w:r w:rsidRPr="00D21BB3">
              <w:rPr>
                <w:sz w:val="20"/>
                <w:lang w:val="en-GB"/>
              </w:rPr>
              <w:t xml:space="preserve"> </w:t>
            </w:r>
          </w:p>
          <w:p w14:paraId="4FFEB28A" w14:textId="77777777" w:rsidR="006567AB" w:rsidRPr="00D21BB3" w:rsidRDefault="008537B1">
            <w:pPr>
              <w:spacing w:after="21"/>
              <w:ind w:left="68"/>
              <w:jc w:val="both"/>
              <w:rPr>
                <w:lang w:val="en-GB"/>
              </w:rPr>
            </w:pPr>
            <w:r w:rsidRPr="00D21BB3">
              <w:rPr>
                <w:sz w:val="20"/>
                <w:lang w:val="en-GB"/>
              </w:rPr>
              <w:t xml:space="preserve">Advantage – advantages </w:t>
            </w:r>
          </w:p>
          <w:p w14:paraId="79143C75" w14:textId="77777777" w:rsidR="006567AB" w:rsidRPr="00D21BB3" w:rsidRDefault="008537B1">
            <w:pPr>
              <w:spacing w:after="24"/>
              <w:ind w:left="68"/>
              <w:rPr>
                <w:lang w:val="en-GB"/>
              </w:rPr>
            </w:pPr>
            <w:r w:rsidRPr="00D21BB3">
              <w:rPr>
                <w:sz w:val="20"/>
                <w:lang w:val="en-GB"/>
              </w:rPr>
              <w:t xml:space="preserve">Class – classes </w:t>
            </w:r>
          </w:p>
          <w:p w14:paraId="18605D07" w14:textId="77777777" w:rsidR="006567AB" w:rsidRPr="00D21BB3" w:rsidRDefault="008537B1">
            <w:pPr>
              <w:spacing w:after="0"/>
              <w:ind w:left="68"/>
              <w:rPr>
                <w:lang w:val="en-GB"/>
              </w:rPr>
            </w:pPr>
            <w:r w:rsidRPr="00D21BB3">
              <w:rPr>
                <w:sz w:val="20"/>
                <w:lang w:val="en-GB"/>
              </w:rPr>
              <w:t xml:space="preserve">Activity - activities </w:t>
            </w:r>
          </w:p>
        </w:tc>
        <w:tc>
          <w:tcPr>
            <w:tcW w:w="2929" w:type="dxa"/>
            <w:tcBorders>
              <w:top w:val="single" w:sz="3" w:space="0" w:color="000000"/>
              <w:left w:val="single" w:sz="3" w:space="0" w:color="000000"/>
              <w:bottom w:val="single" w:sz="3" w:space="0" w:color="000000"/>
              <w:right w:val="single" w:sz="3" w:space="0" w:color="000000"/>
            </w:tcBorders>
          </w:tcPr>
          <w:p w14:paraId="43DD8738" w14:textId="77777777" w:rsidR="006567AB" w:rsidRDefault="008537B1">
            <w:pPr>
              <w:spacing w:after="21"/>
              <w:ind w:left="72"/>
            </w:pPr>
            <w:r>
              <w:rPr>
                <w:sz w:val="20"/>
              </w:rPr>
              <w:t xml:space="preserve">Hacer – hace </w:t>
            </w:r>
          </w:p>
          <w:p w14:paraId="24995998" w14:textId="77777777" w:rsidR="006567AB" w:rsidRDefault="008537B1">
            <w:pPr>
              <w:spacing w:after="20"/>
              <w:ind w:left="72"/>
            </w:pPr>
            <w:r>
              <w:rPr>
                <w:sz w:val="20"/>
              </w:rPr>
              <w:t xml:space="preserve">Pasar – pasa </w:t>
            </w:r>
          </w:p>
          <w:p w14:paraId="2A0EE56D" w14:textId="77777777" w:rsidR="006567AB" w:rsidRDefault="008537B1">
            <w:pPr>
              <w:spacing w:after="65"/>
              <w:ind w:left="72"/>
            </w:pPr>
            <w:r>
              <w:rPr>
                <w:sz w:val="20"/>
              </w:rPr>
              <w:t xml:space="preserve">Estudiar – estudia </w:t>
            </w:r>
          </w:p>
          <w:p w14:paraId="18844BD6" w14:textId="77777777" w:rsidR="006567AB" w:rsidRDefault="008537B1">
            <w:pPr>
              <w:spacing w:after="0"/>
              <w:ind w:left="4"/>
            </w:pPr>
            <w:r>
              <w:rPr>
                <w:sz w:val="20"/>
              </w:rPr>
              <w:t xml:space="preserve"> </w:t>
            </w:r>
          </w:p>
          <w:p w14:paraId="265DFDED" w14:textId="77777777" w:rsidR="006567AB" w:rsidRDefault="008537B1">
            <w:pPr>
              <w:spacing w:after="21"/>
              <w:ind w:left="72"/>
            </w:pPr>
            <w:r>
              <w:rPr>
                <w:sz w:val="20"/>
              </w:rPr>
              <w:t xml:space="preserve">Ventajas – ventajas </w:t>
            </w:r>
          </w:p>
          <w:p w14:paraId="7EE334E0" w14:textId="77777777" w:rsidR="006567AB" w:rsidRDefault="008537B1">
            <w:pPr>
              <w:spacing w:after="24"/>
              <w:ind w:left="72"/>
            </w:pPr>
            <w:r>
              <w:rPr>
                <w:sz w:val="20"/>
              </w:rPr>
              <w:t xml:space="preserve">Clase – clases </w:t>
            </w:r>
          </w:p>
          <w:p w14:paraId="6D707606" w14:textId="77777777" w:rsidR="006567AB" w:rsidRDefault="008537B1">
            <w:pPr>
              <w:spacing w:after="0"/>
              <w:ind w:left="72"/>
            </w:pPr>
            <w:r>
              <w:rPr>
                <w:sz w:val="20"/>
              </w:rPr>
              <w:t xml:space="preserve">Actividad – actividades </w:t>
            </w:r>
          </w:p>
        </w:tc>
      </w:tr>
      <w:tr w:rsidR="006567AB" w14:paraId="3D104547" w14:textId="77777777">
        <w:trPr>
          <w:trHeight w:val="1088"/>
        </w:trPr>
        <w:tc>
          <w:tcPr>
            <w:tcW w:w="1913" w:type="dxa"/>
            <w:tcBorders>
              <w:top w:val="single" w:sz="3" w:space="0" w:color="000000"/>
              <w:left w:val="single" w:sz="3" w:space="0" w:color="000000"/>
              <w:bottom w:val="single" w:sz="3" w:space="0" w:color="000000"/>
              <w:right w:val="single" w:sz="3" w:space="0" w:color="000000"/>
            </w:tcBorders>
          </w:tcPr>
          <w:p w14:paraId="7D047D5D" w14:textId="77777777" w:rsidR="006567AB" w:rsidRDefault="008537B1">
            <w:pPr>
              <w:spacing w:after="32" w:line="240" w:lineRule="auto"/>
              <w:ind w:left="68" w:right="40"/>
            </w:pPr>
            <w:r>
              <w:rPr>
                <w:b/>
                <w:sz w:val="20"/>
              </w:rPr>
              <w:t xml:space="preserve">Al final del sustantivo </w:t>
            </w:r>
          </w:p>
          <w:p w14:paraId="304A5278" w14:textId="77777777" w:rsidR="006567AB" w:rsidRDefault="008537B1">
            <w:pPr>
              <w:spacing w:after="0"/>
              <w:ind w:left="68" w:right="1475"/>
            </w:pPr>
            <w:r>
              <w:rPr>
                <w:b/>
                <w:sz w:val="20"/>
              </w:rPr>
              <w:t xml:space="preserve">´s </w:t>
            </w:r>
            <w:proofErr w:type="spellStart"/>
            <w:r>
              <w:rPr>
                <w:b/>
                <w:sz w:val="20"/>
              </w:rPr>
              <w:t>s</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E4A9ED6" w14:textId="77777777" w:rsidR="006567AB" w:rsidRDefault="008537B1">
            <w:pPr>
              <w:spacing w:after="0"/>
              <w:ind w:left="72"/>
            </w:pPr>
            <w:r>
              <w:rPr>
                <w:sz w:val="20"/>
              </w:rPr>
              <w:t xml:space="preserve">Sustantivo (posesivo) </w:t>
            </w:r>
          </w:p>
        </w:tc>
        <w:tc>
          <w:tcPr>
            <w:tcW w:w="2137" w:type="dxa"/>
            <w:tcBorders>
              <w:top w:val="single" w:sz="3" w:space="0" w:color="000000"/>
              <w:left w:val="single" w:sz="3" w:space="0" w:color="000000"/>
              <w:bottom w:val="single" w:sz="3" w:space="0" w:color="000000"/>
              <w:right w:val="single" w:sz="3" w:space="0" w:color="000000"/>
            </w:tcBorders>
          </w:tcPr>
          <w:p w14:paraId="7FBC3807" w14:textId="77777777" w:rsidR="006567AB" w:rsidRPr="00D21BB3" w:rsidRDefault="008537B1">
            <w:pPr>
              <w:spacing w:after="40" w:line="240" w:lineRule="auto"/>
              <w:ind w:left="68" w:right="77"/>
              <w:rPr>
                <w:lang w:val="en-GB"/>
              </w:rPr>
            </w:pPr>
            <w:r w:rsidRPr="00D21BB3">
              <w:rPr>
                <w:sz w:val="20"/>
                <w:lang w:val="en-GB"/>
              </w:rPr>
              <w:t xml:space="preserve">Darwin Darwin`s theory </w:t>
            </w:r>
          </w:p>
          <w:p w14:paraId="72BE5EE6" w14:textId="77777777" w:rsidR="006567AB" w:rsidRPr="00D21BB3" w:rsidRDefault="008537B1">
            <w:pPr>
              <w:spacing w:after="0"/>
              <w:ind w:left="68" w:firstLine="48"/>
              <w:rPr>
                <w:lang w:val="en-GB"/>
              </w:rPr>
            </w:pPr>
            <w:r w:rsidRPr="00D21BB3">
              <w:rPr>
                <w:sz w:val="20"/>
                <w:lang w:val="en-GB"/>
              </w:rPr>
              <w:t xml:space="preserve">Teachers – the </w:t>
            </w:r>
            <w:proofErr w:type="spellStart"/>
            <w:r w:rsidRPr="00D21BB3">
              <w:rPr>
                <w:sz w:val="20"/>
                <w:lang w:val="en-GB"/>
              </w:rPr>
              <w:t>teachers`protest</w:t>
            </w:r>
            <w:proofErr w:type="spellEnd"/>
            <w:r w:rsidRPr="00D21BB3">
              <w:rPr>
                <w:sz w:val="20"/>
                <w:lang w:val="en-GB"/>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0C4B8F39" w14:textId="77777777" w:rsidR="006567AB" w:rsidRDefault="008537B1">
            <w:pPr>
              <w:spacing w:after="20"/>
              <w:ind w:left="72"/>
            </w:pPr>
            <w:r>
              <w:rPr>
                <w:sz w:val="20"/>
              </w:rPr>
              <w:t xml:space="preserve">Darwin – la teoría de Darwin </w:t>
            </w:r>
          </w:p>
          <w:p w14:paraId="49C24650" w14:textId="77777777" w:rsidR="006567AB" w:rsidRDefault="008537B1">
            <w:pPr>
              <w:spacing w:after="0"/>
              <w:ind w:left="72"/>
            </w:pPr>
            <w:r>
              <w:rPr>
                <w:sz w:val="20"/>
              </w:rPr>
              <w:t xml:space="preserve">La protesta de los maestros. </w:t>
            </w:r>
          </w:p>
        </w:tc>
      </w:tr>
      <w:tr w:rsidR="006567AB" w14:paraId="21D03394" w14:textId="77777777">
        <w:trPr>
          <w:trHeight w:val="841"/>
        </w:trPr>
        <w:tc>
          <w:tcPr>
            <w:tcW w:w="1913" w:type="dxa"/>
            <w:tcBorders>
              <w:top w:val="single" w:sz="3" w:space="0" w:color="000000"/>
              <w:left w:val="single" w:sz="3" w:space="0" w:color="000000"/>
              <w:bottom w:val="single" w:sz="3" w:space="0" w:color="000000"/>
              <w:right w:val="single" w:sz="3" w:space="0" w:color="000000"/>
            </w:tcBorders>
          </w:tcPr>
          <w:p w14:paraId="343E82F2" w14:textId="77777777" w:rsidR="006567AB" w:rsidRDefault="008537B1">
            <w:pPr>
              <w:spacing w:after="0"/>
              <w:ind w:left="68"/>
            </w:pPr>
            <w:r>
              <w:rPr>
                <w:b/>
                <w:sz w:val="20"/>
              </w:rPr>
              <w:t>-</w:t>
            </w:r>
            <w:proofErr w:type="spellStart"/>
            <w:r>
              <w:rPr>
                <w:b/>
                <w:sz w:val="20"/>
              </w:rPr>
              <w:t>ship</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5D3242B2" w14:textId="77777777" w:rsidR="006567AB" w:rsidRDefault="008537B1">
            <w:pPr>
              <w:spacing w:after="0"/>
              <w:ind w:left="72"/>
            </w:pPr>
            <w:r>
              <w:rPr>
                <w:sz w:val="20"/>
              </w:rPr>
              <w:t xml:space="preserve">Sustantivo abstracto </w:t>
            </w:r>
          </w:p>
        </w:tc>
        <w:tc>
          <w:tcPr>
            <w:tcW w:w="2137" w:type="dxa"/>
            <w:tcBorders>
              <w:top w:val="single" w:sz="3" w:space="0" w:color="000000"/>
              <w:left w:val="single" w:sz="3" w:space="0" w:color="000000"/>
              <w:bottom w:val="single" w:sz="3" w:space="0" w:color="000000"/>
              <w:right w:val="single" w:sz="3" w:space="0" w:color="000000"/>
            </w:tcBorders>
          </w:tcPr>
          <w:p w14:paraId="6C359D20" w14:textId="77777777" w:rsidR="006567AB" w:rsidRDefault="008537B1">
            <w:pPr>
              <w:spacing w:after="0"/>
              <w:ind w:left="68" w:right="508"/>
              <w:jc w:val="both"/>
            </w:pPr>
            <w:r>
              <w:rPr>
                <w:sz w:val="20"/>
              </w:rPr>
              <w:t xml:space="preserve">Friend – </w:t>
            </w:r>
            <w:proofErr w:type="spellStart"/>
            <w:r>
              <w:rPr>
                <w:sz w:val="20"/>
              </w:rPr>
              <w:t>friendship</w:t>
            </w:r>
            <w:proofErr w:type="spellEnd"/>
            <w:r>
              <w:rPr>
                <w:sz w:val="20"/>
              </w:rPr>
              <w:t xml:space="preserve"> Workman - </w:t>
            </w:r>
            <w:proofErr w:type="spellStart"/>
            <w:r>
              <w:rPr>
                <w:sz w:val="20"/>
              </w:rPr>
              <w:t>workmanship</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5FD9B522" w14:textId="77777777" w:rsidR="006567AB" w:rsidRDefault="008537B1">
            <w:pPr>
              <w:spacing w:after="24"/>
              <w:ind w:left="72"/>
            </w:pPr>
            <w:r>
              <w:rPr>
                <w:sz w:val="20"/>
              </w:rPr>
              <w:t xml:space="preserve">Amigo/a – amistad </w:t>
            </w:r>
          </w:p>
          <w:p w14:paraId="3E06B165" w14:textId="77777777" w:rsidR="006567AB" w:rsidRDefault="008537B1">
            <w:pPr>
              <w:spacing w:after="0"/>
              <w:ind w:left="72"/>
            </w:pPr>
            <w:r>
              <w:rPr>
                <w:sz w:val="20"/>
              </w:rPr>
              <w:t xml:space="preserve">Destreza, pericia </w:t>
            </w:r>
          </w:p>
        </w:tc>
      </w:tr>
      <w:tr w:rsidR="006567AB" w14:paraId="581A1308" w14:textId="77777777">
        <w:trPr>
          <w:trHeight w:val="592"/>
        </w:trPr>
        <w:tc>
          <w:tcPr>
            <w:tcW w:w="1913" w:type="dxa"/>
            <w:tcBorders>
              <w:top w:val="single" w:sz="3" w:space="0" w:color="000000"/>
              <w:left w:val="single" w:sz="3" w:space="0" w:color="000000"/>
              <w:bottom w:val="single" w:sz="3" w:space="0" w:color="000000"/>
              <w:right w:val="single" w:sz="3" w:space="0" w:color="000000"/>
            </w:tcBorders>
          </w:tcPr>
          <w:p w14:paraId="4B577DF8" w14:textId="77777777" w:rsidR="006567AB" w:rsidRDefault="008537B1">
            <w:pPr>
              <w:spacing w:after="0"/>
              <w:ind w:left="68"/>
            </w:pPr>
            <w:r>
              <w:rPr>
                <w:b/>
                <w:sz w:val="20"/>
              </w:rPr>
              <w:lastRenderedPageBreak/>
              <w:t>-</w:t>
            </w:r>
            <w:proofErr w:type="spellStart"/>
            <w:r>
              <w:rPr>
                <w:b/>
                <w:sz w:val="20"/>
              </w:rPr>
              <w:t>some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76887EB0" w14:textId="77777777" w:rsidR="006567AB" w:rsidRDefault="008537B1">
            <w:pPr>
              <w:spacing w:after="0"/>
              <w:ind w:left="72"/>
            </w:pPr>
            <w:r>
              <w:rPr>
                <w:sz w:val="20"/>
              </w:rPr>
              <w:t xml:space="preserve">Adjetivo (lo que produce) </w:t>
            </w:r>
          </w:p>
        </w:tc>
        <w:tc>
          <w:tcPr>
            <w:tcW w:w="2137" w:type="dxa"/>
            <w:tcBorders>
              <w:top w:val="single" w:sz="3" w:space="0" w:color="000000"/>
              <w:left w:val="single" w:sz="3" w:space="0" w:color="000000"/>
              <w:bottom w:val="single" w:sz="3" w:space="0" w:color="000000"/>
              <w:right w:val="single" w:sz="3" w:space="0" w:color="000000"/>
            </w:tcBorders>
          </w:tcPr>
          <w:p w14:paraId="6D711FD8" w14:textId="77777777" w:rsidR="006567AB" w:rsidRDefault="008537B1">
            <w:pPr>
              <w:spacing w:after="0"/>
              <w:ind w:left="68"/>
            </w:pPr>
            <w:proofErr w:type="spellStart"/>
            <w:r>
              <w:rPr>
                <w:sz w:val="20"/>
              </w:rPr>
              <w:t>Trouble</w:t>
            </w:r>
            <w:proofErr w:type="spellEnd"/>
            <w:r>
              <w:rPr>
                <w:sz w:val="20"/>
              </w:rPr>
              <w:t xml:space="preserve"> - </w:t>
            </w:r>
            <w:proofErr w:type="spellStart"/>
            <w:r>
              <w:rPr>
                <w:sz w:val="20"/>
              </w:rPr>
              <w:t>troublesome</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27DF8FB1" w14:textId="77777777" w:rsidR="006567AB" w:rsidRDefault="008537B1">
            <w:pPr>
              <w:spacing w:after="5"/>
              <w:ind w:left="72"/>
            </w:pPr>
            <w:r>
              <w:rPr>
                <w:sz w:val="20"/>
              </w:rPr>
              <w:t xml:space="preserve">Problema – problemático </w:t>
            </w:r>
          </w:p>
          <w:p w14:paraId="46983445" w14:textId="77777777" w:rsidR="006567AB" w:rsidRDefault="008537B1">
            <w:pPr>
              <w:spacing w:after="0"/>
              <w:ind w:left="72"/>
            </w:pPr>
            <w:r>
              <w:rPr>
                <w:sz w:val="20"/>
              </w:rPr>
              <w:t xml:space="preserve">Penoso, molesto </w:t>
            </w:r>
          </w:p>
        </w:tc>
      </w:tr>
      <w:tr w:rsidR="006567AB" w14:paraId="53AB3962" w14:textId="77777777">
        <w:trPr>
          <w:trHeight w:val="1020"/>
        </w:trPr>
        <w:tc>
          <w:tcPr>
            <w:tcW w:w="1913" w:type="dxa"/>
            <w:tcBorders>
              <w:top w:val="single" w:sz="3" w:space="0" w:color="000000"/>
              <w:left w:val="single" w:sz="3" w:space="0" w:color="000000"/>
              <w:bottom w:val="single" w:sz="3" w:space="0" w:color="000000"/>
              <w:right w:val="single" w:sz="3" w:space="0" w:color="000000"/>
            </w:tcBorders>
          </w:tcPr>
          <w:p w14:paraId="7B58FD2F" w14:textId="77777777" w:rsidR="006567AB" w:rsidRDefault="008537B1">
            <w:pPr>
              <w:spacing w:after="0"/>
              <w:ind w:left="68"/>
            </w:pPr>
            <w:r>
              <w:rPr>
                <w:b/>
                <w:sz w:val="20"/>
              </w:rPr>
              <w:t>-</w:t>
            </w:r>
            <w:proofErr w:type="spellStart"/>
            <w:r>
              <w:rPr>
                <w:b/>
                <w:sz w:val="20"/>
              </w:rPr>
              <w:t>th</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1FF5E7C4" w14:textId="77777777" w:rsidR="006567AB" w:rsidRDefault="008537B1">
            <w:pPr>
              <w:spacing w:after="0"/>
              <w:ind w:left="72"/>
              <w:jc w:val="both"/>
            </w:pPr>
            <w:r>
              <w:rPr>
                <w:sz w:val="20"/>
              </w:rPr>
              <w:t xml:space="preserve">Sustantivo abstracto o </w:t>
            </w:r>
            <w:proofErr w:type="spellStart"/>
            <w:r>
              <w:rPr>
                <w:sz w:val="20"/>
              </w:rPr>
              <w:t>numero</w:t>
            </w:r>
            <w:proofErr w:type="spellEnd"/>
            <w:r>
              <w:rPr>
                <w:sz w:val="20"/>
              </w:rPr>
              <w:t xml:space="preserve"> ordinal </w:t>
            </w:r>
          </w:p>
        </w:tc>
        <w:tc>
          <w:tcPr>
            <w:tcW w:w="2137" w:type="dxa"/>
            <w:tcBorders>
              <w:top w:val="single" w:sz="3" w:space="0" w:color="000000"/>
              <w:left w:val="single" w:sz="3" w:space="0" w:color="000000"/>
              <w:bottom w:val="single" w:sz="3" w:space="0" w:color="000000"/>
              <w:right w:val="single" w:sz="3" w:space="0" w:color="000000"/>
            </w:tcBorders>
          </w:tcPr>
          <w:p w14:paraId="37C90F10" w14:textId="77777777" w:rsidR="006567AB" w:rsidRPr="00D21BB3" w:rsidRDefault="008537B1">
            <w:pPr>
              <w:spacing w:after="0"/>
              <w:ind w:left="68"/>
              <w:rPr>
                <w:lang w:val="en-GB"/>
              </w:rPr>
            </w:pPr>
            <w:r w:rsidRPr="00D21BB3">
              <w:rPr>
                <w:sz w:val="20"/>
                <w:lang w:val="en-GB"/>
              </w:rPr>
              <w:t xml:space="preserve">Grow – growth </w:t>
            </w:r>
          </w:p>
          <w:p w14:paraId="3753AFE1" w14:textId="77777777" w:rsidR="006567AB" w:rsidRPr="00D21BB3" w:rsidRDefault="008537B1">
            <w:pPr>
              <w:spacing w:after="0" w:line="267" w:lineRule="auto"/>
              <w:ind w:left="68" w:right="913"/>
              <w:rPr>
                <w:lang w:val="en-GB"/>
              </w:rPr>
            </w:pPr>
            <w:r w:rsidRPr="00D21BB3">
              <w:rPr>
                <w:sz w:val="20"/>
                <w:lang w:val="en-GB"/>
              </w:rPr>
              <w:t>(</w:t>
            </w:r>
            <w:proofErr w:type="spellStart"/>
            <w:proofErr w:type="gramStart"/>
            <w:r w:rsidRPr="00D21BB3">
              <w:rPr>
                <w:sz w:val="20"/>
                <w:lang w:val="en-GB"/>
              </w:rPr>
              <w:t>sust.abst</w:t>
            </w:r>
            <w:proofErr w:type="spellEnd"/>
            <w:proofErr w:type="gramEnd"/>
            <w:r w:rsidRPr="00D21BB3">
              <w:rPr>
                <w:sz w:val="20"/>
                <w:lang w:val="en-GB"/>
              </w:rPr>
              <w:t xml:space="preserve">) Six – sixth </w:t>
            </w:r>
          </w:p>
          <w:p w14:paraId="208F2721" w14:textId="77777777" w:rsidR="006567AB" w:rsidRDefault="008537B1">
            <w:pPr>
              <w:spacing w:after="0"/>
              <w:ind w:left="68"/>
            </w:pPr>
            <w:r>
              <w:rPr>
                <w:sz w:val="20"/>
              </w:rPr>
              <w:t>(</w:t>
            </w:r>
            <w:proofErr w:type="spellStart"/>
            <w:r>
              <w:rPr>
                <w:sz w:val="20"/>
              </w:rPr>
              <w:t>num.ordinal</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2EDCCF0B" w14:textId="77777777" w:rsidR="006567AB" w:rsidRDefault="008537B1">
            <w:pPr>
              <w:spacing w:after="16"/>
              <w:ind w:left="72"/>
            </w:pPr>
            <w:r>
              <w:rPr>
                <w:sz w:val="20"/>
              </w:rPr>
              <w:t xml:space="preserve">Crecer – crecimiento </w:t>
            </w:r>
          </w:p>
          <w:p w14:paraId="67FF995B" w14:textId="77777777" w:rsidR="006567AB" w:rsidRDefault="008537B1">
            <w:pPr>
              <w:spacing w:after="0"/>
              <w:ind w:left="72"/>
            </w:pPr>
            <w:r>
              <w:rPr>
                <w:sz w:val="20"/>
              </w:rPr>
              <w:t xml:space="preserve">Seis – sexto </w:t>
            </w:r>
          </w:p>
        </w:tc>
      </w:tr>
      <w:tr w:rsidR="006567AB" w14:paraId="0EB82AC8"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6AC55212" w14:textId="77777777" w:rsidR="006567AB" w:rsidRDefault="008537B1">
            <w:pPr>
              <w:spacing w:after="0"/>
              <w:ind w:left="68"/>
            </w:pPr>
            <w:r>
              <w:rPr>
                <w:b/>
                <w:sz w:val="20"/>
              </w:rPr>
              <w:t>-</w:t>
            </w:r>
            <w:proofErr w:type="spellStart"/>
            <w:r>
              <w:rPr>
                <w:b/>
                <w:sz w:val="20"/>
              </w:rPr>
              <w:t>tion</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EEA64D7" w14:textId="77777777" w:rsidR="006567AB" w:rsidRDefault="008537B1">
            <w:pPr>
              <w:spacing w:after="0"/>
              <w:ind w:left="72"/>
            </w:pPr>
            <w:r>
              <w:rPr>
                <w:sz w:val="20"/>
              </w:rPr>
              <w:t xml:space="preserve">sustantivo </w:t>
            </w:r>
          </w:p>
        </w:tc>
        <w:tc>
          <w:tcPr>
            <w:tcW w:w="2137" w:type="dxa"/>
            <w:tcBorders>
              <w:top w:val="single" w:sz="3" w:space="0" w:color="000000"/>
              <w:left w:val="single" w:sz="3" w:space="0" w:color="000000"/>
              <w:bottom w:val="single" w:sz="3" w:space="0" w:color="000000"/>
              <w:right w:val="single" w:sz="3" w:space="0" w:color="000000"/>
            </w:tcBorders>
          </w:tcPr>
          <w:p w14:paraId="712B5FF3" w14:textId="77777777" w:rsidR="006567AB" w:rsidRDefault="008537B1">
            <w:pPr>
              <w:spacing w:after="0"/>
              <w:ind w:left="68"/>
            </w:pPr>
            <w:proofErr w:type="spellStart"/>
            <w:r>
              <w:rPr>
                <w:sz w:val="20"/>
              </w:rPr>
              <w:t>organize</w:t>
            </w:r>
            <w:proofErr w:type="spellEnd"/>
            <w:r>
              <w:rPr>
                <w:sz w:val="20"/>
              </w:rPr>
              <w:t xml:space="preserve">- </w:t>
            </w:r>
            <w:proofErr w:type="spellStart"/>
            <w:r>
              <w:rPr>
                <w:sz w:val="20"/>
              </w:rPr>
              <w:t>organization</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280CD0EF" w14:textId="77777777" w:rsidR="006567AB" w:rsidRDefault="008537B1">
            <w:pPr>
              <w:spacing w:after="0"/>
              <w:ind w:left="72"/>
            </w:pPr>
            <w:r>
              <w:rPr>
                <w:sz w:val="20"/>
              </w:rPr>
              <w:t xml:space="preserve">organizar-organización </w:t>
            </w:r>
          </w:p>
        </w:tc>
      </w:tr>
      <w:tr w:rsidR="006567AB" w14:paraId="5DDBB438" w14:textId="77777777">
        <w:trPr>
          <w:trHeight w:val="320"/>
        </w:trPr>
        <w:tc>
          <w:tcPr>
            <w:tcW w:w="1913" w:type="dxa"/>
            <w:tcBorders>
              <w:top w:val="single" w:sz="3" w:space="0" w:color="000000"/>
              <w:left w:val="single" w:sz="3" w:space="0" w:color="000000"/>
              <w:bottom w:val="single" w:sz="3" w:space="0" w:color="000000"/>
              <w:right w:val="single" w:sz="3" w:space="0" w:color="000000"/>
            </w:tcBorders>
          </w:tcPr>
          <w:p w14:paraId="4A4DF8D9" w14:textId="77777777" w:rsidR="006567AB" w:rsidRDefault="008537B1">
            <w:pPr>
              <w:spacing w:after="0"/>
              <w:ind w:left="68"/>
            </w:pPr>
            <w:r>
              <w:rPr>
                <w:b/>
                <w:sz w:val="20"/>
              </w:rPr>
              <w:t>-</w:t>
            </w:r>
            <w:proofErr w:type="spellStart"/>
            <w:r>
              <w:rPr>
                <w:b/>
                <w:sz w:val="20"/>
              </w:rPr>
              <w:t>ude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2C506D88" w14:textId="77777777" w:rsidR="006567AB" w:rsidRDefault="008537B1">
            <w:pPr>
              <w:spacing w:after="0"/>
              <w:ind w:left="72"/>
            </w:pPr>
            <w:r>
              <w:rPr>
                <w:sz w:val="20"/>
              </w:rPr>
              <w:t xml:space="preserve">Sustantivo </w:t>
            </w:r>
          </w:p>
        </w:tc>
        <w:tc>
          <w:tcPr>
            <w:tcW w:w="2137" w:type="dxa"/>
            <w:tcBorders>
              <w:top w:val="single" w:sz="3" w:space="0" w:color="000000"/>
              <w:left w:val="single" w:sz="3" w:space="0" w:color="000000"/>
              <w:bottom w:val="single" w:sz="3" w:space="0" w:color="000000"/>
              <w:right w:val="single" w:sz="3" w:space="0" w:color="000000"/>
            </w:tcBorders>
          </w:tcPr>
          <w:p w14:paraId="2486C5F0" w14:textId="77777777" w:rsidR="006567AB" w:rsidRDefault="008537B1">
            <w:pPr>
              <w:spacing w:after="0"/>
              <w:ind w:left="68"/>
            </w:pPr>
            <w:proofErr w:type="spellStart"/>
            <w:r>
              <w:rPr>
                <w:sz w:val="20"/>
              </w:rPr>
              <w:t>Attitude</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61643F42" w14:textId="77777777" w:rsidR="006567AB" w:rsidRDefault="008537B1">
            <w:pPr>
              <w:spacing w:after="0"/>
              <w:ind w:left="72"/>
            </w:pPr>
            <w:r>
              <w:rPr>
                <w:sz w:val="20"/>
              </w:rPr>
              <w:t xml:space="preserve">Actitud </w:t>
            </w:r>
          </w:p>
        </w:tc>
      </w:tr>
      <w:tr w:rsidR="006567AB" w14:paraId="2A4D036A" w14:textId="77777777">
        <w:trPr>
          <w:trHeight w:val="316"/>
        </w:trPr>
        <w:tc>
          <w:tcPr>
            <w:tcW w:w="1913" w:type="dxa"/>
            <w:tcBorders>
              <w:top w:val="single" w:sz="3" w:space="0" w:color="000000"/>
              <w:left w:val="single" w:sz="3" w:space="0" w:color="000000"/>
              <w:bottom w:val="single" w:sz="3" w:space="0" w:color="000000"/>
              <w:right w:val="single" w:sz="3" w:space="0" w:color="000000"/>
            </w:tcBorders>
          </w:tcPr>
          <w:p w14:paraId="509DC21A" w14:textId="77777777" w:rsidR="006567AB" w:rsidRDefault="008537B1">
            <w:pPr>
              <w:spacing w:after="0"/>
              <w:ind w:left="68"/>
            </w:pPr>
            <w:r>
              <w:rPr>
                <w:b/>
                <w:sz w:val="20"/>
              </w:rPr>
              <w:t xml:space="preserve">-ure </w:t>
            </w:r>
          </w:p>
        </w:tc>
        <w:tc>
          <w:tcPr>
            <w:tcW w:w="2121" w:type="dxa"/>
            <w:tcBorders>
              <w:top w:val="single" w:sz="3" w:space="0" w:color="000000"/>
              <w:left w:val="single" w:sz="3" w:space="0" w:color="000000"/>
              <w:bottom w:val="single" w:sz="3" w:space="0" w:color="000000"/>
              <w:right w:val="single" w:sz="3" w:space="0" w:color="000000"/>
            </w:tcBorders>
          </w:tcPr>
          <w:p w14:paraId="4F2C3FA7" w14:textId="77777777" w:rsidR="006567AB" w:rsidRDefault="008537B1">
            <w:pPr>
              <w:spacing w:after="0"/>
              <w:ind w:left="72"/>
            </w:pPr>
            <w:r>
              <w:rPr>
                <w:sz w:val="20"/>
              </w:rPr>
              <w:t xml:space="preserve">Sustantivo </w:t>
            </w:r>
          </w:p>
        </w:tc>
        <w:tc>
          <w:tcPr>
            <w:tcW w:w="2137" w:type="dxa"/>
            <w:tcBorders>
              <w:top w:val="single" w:sz="3" w:space="0" w:color="000000"/>
              <w:left w:val="single" w:sz="3" w:space="0" w:color="000000"/>
              <w:bottom w:val="single" w:sz="3" w:space="0" w:color="000000"/>
              <w:right w:val="single" w:sz="3" w:space="0" w:color="000000"/>
            </w:tcBorders>
          </w:tcPr>
          <w:p w14:paraId="6F92CC32" w14:textId="77777777" w:rsidR="006567AB" w:rsidRDefault="008537B1">
            <w:pPr>
              <w:spacing w:after="0"/>
              <w:ind w:left="68"/>
            </w:pPr>
            <w:proofErr w:type="spellStart"/>
            <w:r>
              <w:rPr>
                <w:sz w:val="20"/>
              </w:rPr>
              <w:t>Procedure</w:t>
            </w:r>
            <w:proofErr w:type="spellEnd"/>
            <w:r>
              <w:rPr>
                <w:sz w:val="20"/>
              </w:rPr>
              <w:t xml:space="preserve"> - </w:t>
            </w:r>
            <w:proofErr w:type="spellStart"/>
            <w:r>
              <w:rPr>
                <w:sz w:val="20"/>
              </w:rPr>
              <w:t>nature</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6DB094E5" w14:textId="77777777" w:rsidR="006567AB" w:rsidRDefault="008537B1">
            <w:pPr>
              <w:spacing w:after="0"/>
              <w:ind w:left="72"/>
            </w:pPr>
            <w:r>
              <w:rPr>
                <w:sz w:val="20"/>
              </w:rPr>
              <w:t xml:space="preserve">Procedimiento -naturaleza </w:t>
            </w:r>
          </w:p>
        </w:tc>
      </w:tr>
      <w:tr w:rsidR="006567AB" w14:paraId="707541A2" w14:textId="77777777">
        <w:trPr>
          <w:trHeight w:val="1080"/>
        </w:trPr>
        <w:tc>
          <w:tcPr>
            <w:tcW w:w="1913" w:type="dxa"/>
            <w:tcBorders>
              <w:top w:val="single" w:sz="3" w:space="0" w:color="000000"/>
              <w:left w:val="single" w:sz="3" w:space="0" w:color="000000"/>
              <w:bottom w:val="single" w:sz="3" w:space="0" w:color="000000"/>
              <w:right w:val="single" w:sz="3" w:space="0" w:color="000000"/>
            </w:tcBorders>
          </w:tcPr>
          <w:p w14:paraId="6788B479" w14:textId="77777777" w:rsidR="006567AB" w:rsidRDefault="008537B1">
            <w:pPr>
              <w:spacing w:after="0"/>
              <w:ind w:left="68"/>
            </w:pPr>
            <w:r>
              <w:rPr>
                <w:b/>
                <w:sz w:val="20"/>
              </w:rPr>
              <w:t>-</w:t>
            </w:r>
            <w:proofErr w:type="spellStart"/>
            <w:r>
              <w:rPr>
                <w:b/>
                <w:sz w:val="20"/>
              </w:rPr>
              <w:t>ward</w:t>
            </w:r>
            <w:proofErr w:type="spellEnd"/>
            <w:r>
              <w:rPr>
                <w:b/>
                <w:sz w:val="20"/>
              </w:rPr>
              <w:t xml:space="preserve"> (s) </w:t>
            </w:r>
          </w:p>
        </w:tc>
        <w:tc>
          <w:tcPr>
            <w:tcW w:w="2121" w:type="dxa"/>
            <w:tcBorders>
              <w:top w:val="single" w:sz="3" w:space="0" w:color="000000"/>
              <w:left w:val="single" w:sz="3" w:space="0" w:color="000000"/>
              <w:bottom w:val="single" w:sz="3" w:space="0" w:color="000000"/>
              <w:right w:val="single" w:sz="3" w:space="0" w:color="000000"/>
            </w:tcBorders>
          </w:tcPr>
          <w:p w14:paraId="0280844A" w14:textId="77777777" w:rsidR="006567AB" w:rsidRDefault="008537B1">
            <w:pPr>
              <w:spacing w:after="0"/>
              <w:ind w:left="72"/>
            </w:pPr>
            <w:r>
              <w:rPr>
                <w:sz w:val="20"/>
              </w:rPr>
              <w:t xml:space="preserve">Adjetivo(en dirección a) </w:t>
            </w:r>
          </w:p>
          <w:p w14:paraId="175FC7CD" w14:textId="77777777" w:rsidR="006567AB" w:rsidRDefault="008537B1">
            <w:pPr>
              <w:spacing w:after="0"/>
              <w:ind w:left="72" w:right="102"/>
              <w:jc w:val="both"/>
            </w:pPr>
            <w:r>
              <w:rPr>
                <w:sz w:val="18"/>
              </w:rPr>
              <w:t xml:space="preserve">(en el mismo sentido que) </w:t>
            </w:r>
            <w:r>
              <w:rPr>
                <w:sz w:val="20"/>
              </w:rPr>
              <w:t xml:space="preserve">Adverbio (hacia, en </w:t>
            </w:r>
            <w:proofErr w:type="spellStart"/>
            <w:r>
              <w:rPr>
                <w:sz w:val="20"/>
              </w:rPr>
              <w:t>direcciòn</w:t>
            </w:r>
            <w:proofErr w:type="spellEnd"/>
            <w:r>
              <w:rPr>
                <w:sz w:val="20"/>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5080D0CD" w14:textId="77777777" w:rsidR="006567AB" w:rsidRDefault="008537B1">
            <w:pPr>
              <w:spacing w:after="56"/>
              <w:ind w:left="68"/>
            </w:pPr>
            <w:r>
              <w:rPr>
                <w:sz w:val="20"/>
              </w:rPr>
              <w:t xml:space="preserve">Down – </w:t>
            </w:r>
            <w:proofErr w:type="spellStart"/>
            <w:r>
              <w:rPr>
                <w:sz w:val="20"/>
              </w:rPr>
              <w:t>downward</w:t>
            </w:r>
            <w:proofErr w:type="spellEnd"/>
            <w:r>
              <w:rPr>
                <w:sz w:val="20"/>
              </w:rPr>
              <w:t xml:space="preserve"> </w:t>
            </w:r>
          </w:p>
          <w:p w14:paraId="78D72455" w14:textId="77777777" w:rsidR="006567AB" w:rsidRDefault="008537B1">
            <w:pPr>
              <w:spacing w:after="0"/>
            </w:pPr>
            <w:r>
              <w:rPr>
                <w:sz w:val="20"/>
              </w:rPr>
              <w:t xml:space="preserve"> </w:t>
            </w:r>
          </w:p>
          <w:p w14:paraId="7099C53D" w14:textId="77777777" w:rsidR="006567AB" w:rsidRDefault="008537B1">
            <w:pPr>
              <w:spacing w:after="0"/>
              <w:ind w:left="68"/>
            </w:pPr>
            <w:r>
              <w:rPr>
                <w:sz w:val="20"/>
              </w:rPr>
              <w:t xml:space="preserve">Fore – </w:t>
            </w:r>
            <w:proofErr w:type="spellStart"/>
            <w:r>
              <w:rPr>
                <w:sz w:val="20"/>
              </w:rPr>
              <w:t>foreward</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5630B8CF" w14:textId="77777777" w:rsidR="006567AB" w:rsidRDefault="008537B1">
            <w:pPr>
              <w:spacing w:after="56"/>
              <w:ind w:left="72"/>
            </w:pPr>
            <w:r>
              <w:rPr>
                <w:sz w:val="20"/>
              </w:rPr>
              <w:t xml:space="preserve">Abajo, hacia abajo, descendente </w:t>
            </w:r>
          </w:p>
          <w:p w14:paraId="262EBC96" w14:textId="77777777" w:rsidR="006567AB" w:rsidRDefault="008537B1">
            <w:pPr>
              <w:spacing w:after="0"/>
              <w:ind w:left="4"/>
            </w:pPr>
            <w:r>
              <w:rPr>
                <w:sz w:val="20"/>
              </w:rPr>
              <w:t xml:space="preserve"> </w:t>
            </w:r>
          </w:p>
          <w:p w14:paraId="6A0582BB" w14:textId="77777777" w:rsidR="006567AB" w:rsidRDefault="008537B1">
            <w:pPr>
              <w:spacing w:after="0"/>
              <w:ind w:left="72"/>
            </w:pPr>
            <w:r>
              <w:rPr>
                <w:sz w:val="20"/>
              </w:rPr>
              <w:t xml:space="preserve">Adelante, hacia delante </w:t>
            </w:r>
          </w:p>
        </w:tc>
      </w:tr>
      <w:tr w:rsidR="006567AB" w14:paraId="4C726D7D" w14:textId="77777777">
        <w:trPr>
          <w:trHeight w:val="589"/>
        </w:trPr>
        <w:tc>
          <w:tcPr>
            <w:tcW w:w="1913" w:type="dxa"/>
            <w:tcBorders>
              <w:top w:val="single" w:sz="3" w:space="0" w:color="000000"/>
              <w:left w:val="single" w:sz="3" w:space="0" w:color="000000"/>
              <w:bottom w:val="single" w:sz="3" w:space="0" w:color="000000"/>
              <w:right w:val="single" w:sz="3" w:space="0" w:color="000000"/>
            </w:tcBorders>
          </w:tcPr>
          <w:p w14:paraId="5D63CDCC" w14:textId="77777777" w:rsidR="006567AB" w:rsidRDefault="008537B1">
            <w:pPr>
              <w:spacing w:after="0"/>
              <w:ind w:left="68"/>
            </w:pPr>
            <w:r>
              <w:rPr>
                <w:b/>
                <w:sz w:val="20"/>
              </w:rPr>
              <w:t>-</w:t>
            </w:r>
            <w:proofErr w:type="spellStart"/>
            <w:r>
              <w:rPr>
                <w:b/>
                <w:sz w:val="20"/>
              </w:rPr>
              <w:t>wise</w:t>
            </w:r>
            <w:proofErr w:type="spellEnd"/>
            <w:r>
              <w:rPr>
                <w:b/>
                <w:sz w:val="20"/>
              </w:rPr>
              <w:t xml:space="preserve"> </w:t>
            </w:r>
          </w:p>
        </w:tc>
        <w:tc>
          <w:tcPr>
            <w:tcW w:w="2121" w:type="dxa"/>
            <w:tcBorders>
              <w:top w:val="single" w:sz="3" w:space="0" w:color="000000"/>
              <w:left w:val="single" w:sz="3" w:space="0" w:color="000000"/>
              <w:bottom w:val="single" w:sz="3" w:space="0" w:color="000000"/>
              <w:right w:val="single" w:sz="3" w:space="0" w:color="000000"/>
            </w:tcBorders>
          </w:tcPr>
          <w:p w14:paraId="58DB0551" w14:textId="77777777" w:rsidR="006567AB" w:rsidRDefault="008537B1">
            <w:pPr>
              <w:spacing w:after="17"/>
              <w:ind w:left="72"/>
            </w:pPr>
            <w:r>
              <w:rPr>
                <w:sz w:val="20"/>
              </w:rPr>
              <w:t xml:space="preserve">Adjetivo </w:t>
            </w:r>
          </w:p>
          <w:p w14:paraId="6567D814" w14:textId="77777777" w:rsidR="006567AB" w:rsidRDefault="008537B1">
            <w:pPr>
              <w:spacing w:after="0"/>
              <w:ind w:left="72"/>
              <w:jc w:val="both"/>
            </w:pPr>
            <w:r>
              <w:rPr>
                <w:sz w:val="20"/>
              </w:rPr>
              <w:t xml:space="preserve">Adverbio (en </w:t>
            </w:r>
            <w:proofErr w:type="spellStart"/>
            <w:r>
              <w:rPr>
                <w:sz w:val="20"/>
              </w:rPr>
              <w:t>sentidode</w:t>
            </w:r>
            <w:proofErr w:type="spellEnd"/>
            <w:r>
              <w:rPr>
                <w:sz w:val="20"/>
              </w:rPr>
              <w:t xml:space="preserve">) </w:t>
            </w:r>
          </w:p>
        </w:tc>
        <w:tc>
          <w:tcPr>
            <w:tcW w:w="2137" w:type="dxa"/>
            <w:tcBorders>
              <w:top w:val="single" w:sz="3" w:space="0" w:color="000000"/>
              <w:left w:val="single" w:sz="3" w:space="0" w:color="000000"/>
              <w:bottom w:val="single" w:sz="3" w:space="0" w:color="000000"/>
              <w:right w:val="single" w:sz="3" w:space="0" w:color="000000"/>
            </w:tcBorders>
          </w:tcPr>
          <w:p w14:paraId="5BD9676F" w14:textId="77777777" w:rsidR="006567AB" w:rsidRDefault="008537B1">
            <w:pPr>
              <w:spacing w:after="0"/>
              <w:ind w:left="68"/>
            </w:pPr>
            <w:r>
              <w:rPr>
                <w:sz w:val="20"/>
              </w:rPr>
              <w:t xml:space="preserve">Clock – </w:t>
            </w:r>
            <w:proofErr w:type="spellStart"/>
            <w:r>
              <w:rPr>
                <w:sz w:val="20"/>
              </w:rPr>
              <w:t>clockwise</w:t>
            </w:r>
            <w:proofErr w:type="spellEnd"/>
            <w:r>
              <w:rPr>
                <w:sz w:val="20"/>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3E61E3F1" w14:textId="77777777" w:rsidR="006567AB" w:rsidRDefault="008537B1">
            <w:pPr>
              <w:spacing w:after="0"/>
              <w:ind w:left="72"/>
              <w:jc w:val="both"/>
            </w:pPr>
            <w:r>
              <w:rPr>
                <w:sz w:val="20"/>
              </w:rPr>
              <w:t xml:space="preserve">Reloj – en el sentido de las agujas del reloj/ hacia la derecha </w:t>
            </w:r>
          </w:p>
        </w:tc>
      </w:tr>
      <w:tr w:rsidR="006567AB" w14:paraId="128805CD" w14:textId="77777777">
        <w:trPr>
          <w:trHeight w:val="860"/>
        </w:trPr>
        <w:tc>
          <w:tcPr>
            <w:tcW w:w="1913" w:type="dxa"/>
            <w:tcBorders>
              <w:top w:val="single" w:sz="3" w:space="0" w:color="000000"/>
              <w:left w:val="single" w:sz="3" w:space="0" w:color="000000"/>
              <w:bottom w:val="single" w:sz="3" w:space="0" w:color="000000"/>
              <w:right w:val="single" w:sz="3" w:space="0" w:color="000000"/>
            </w:tcBorders>
          </w:tcPr>
          <w:p w14:paraId="5CDF458D" w14:textId="77777777" w:rsidR="006567AB" w:rsidRDefault="008537B1">
            <w:pPr>
              <w:spacing w:after="0"/>
              <w:ind w:left="68"/>
            </w:pPr>
            <w:r>
              <w:rPr>
                <w:b/>
                <w:sz w:val="20"/>
              </w:rPr>
              <w:t xml:space="preserve">-y </w:t>
            </w:r>
          </w:p>
        </w:tc>
        <w:tc>
          <w:tcPr>
            <w:tcW w:w="2121" w:type="dxa"/>
            <w:tcBorders>
              <w:top w:val="single" w:sz="3" w:space="0" w:color="000000"/>
              <w:left w:val="single" w:sz="3" w:space="0" w:color="000000"/>
              <w:bottom w:val="single" w:sz="3" w:space="0" w:color="000000"/>
              <w:right w:val="single" w:sz="3" w:space="0" w:color="000000"/>
            </w:tcBorders>
          </w:tcPr>
          <w:p w14:paraId="7C7C16B3" w14:textId="77777777" w:rsidR="006567AB" w:rsidRDefault="008537B1">
            <w:pPr>
              <w:spacing w:after="0"/>
              <w:ind w:left="72" w:right="349"/>
              <w:jc w:val="both"/>
            </w:pPr>
            <w:r>
              <w:rPr>
                <w:sz w:val="20"/>
              </w:rPr>
              <w:t xml:space="preserve">Adjetivo (lo que está compuesto de) Sustantivo </w:t>
            </w:r>
          </w:p>
        </w:tc>
        <w:tc>
          <w:tcPr>
            <w:tcW w:w="2137" w:type="dxa"/>
            <w:tcBorders>
              <w:top w:val="single" w:sz="3" w:space="0" w:color="000000"/>
              <w:left w:val="single" w:sz="3" w:space="0" w:color="000000"/>
              <w:bottom w:val="single" w:sz="3" w:space="0" w:color="000000"/>
              <w:right w:val="single" w:sz="3" w:space="0" w:color="000000"/>
            </w:tcBorders>
          </w:tcPr>
          <w:p w14:paraId="3F7FC11F" w14:textId="77777777" w:rsidR="006567AB" w:rsidRPr="00D21BB3" w:rsidRDefault="008537B1">
            <w:pPr>
              <w:spacing w:after="16"/>
              <w:ind w:left="68"/>
              <w:rPr>
                <w:lang w:val="en-GB"/>
              </w:rPr>
            </w:pPr>
            <w:r w:rsidRPr="00D21BB3">
              <w:rPr>
                <w:sz w:val="20"/>
                <w:lang w:val="en-GB"/>
              </w:rPr>
              <w:t xml:space="preserve">Stone – stony </w:t>
            </w:r>
          </w:p>
          <w:p w14:paraId="232091EA" w14:textId="77777777" w:rsidR="006567AB" w:rsidRPr="00D21BB3" w:rsidRDefault="008537B1">
            <w:pPr>
              <w:spacing w:after="20"/>
              <w:ind w:left="68"/>
              <w:rPr>
                <w:lang w:val="en-GB"/>
              </w:rPr>
            </w:pPr>
            <w:r w:rsidRPr="00D21BB3">
              <w:rPr>
                <w:sz w:val="20"/>
                <w:lang w:val="en-GB"/>
              </w:rPr>
              <w:t xml:space="preserve">Dirt - dirty </w:t>
            </w:r>
          </w:p>
          <w:p w14:paraId="338A74B5" w14:textId="77777777" w:rsidR="006567AB" w:rsidRPr="00D21BB3" w:rsidRDefault="008537B1">
            <w:pPr>
              <w:spacing w:after="0"/>
              <w:ind w:left="68"/>
              <w:rPr>
                <w:lang w:val="en-GB"/>
              </w:rPr>
            </w:pPr>
            <w:r w:rsidRPr="00D21BB3">
              <w:rPr>
                <w:sz w:val="20"/>
                <w:lang w:val="en-GB"/>
              </w:rPr>
              <w:t xml:space="preserve">Assemble - </w:t>
            </w:r>
            <w:proofErr w:type="spellStart"/>
            <w:r w:rsidRPr="00D21BB3">
              <w:rPr>
                <w:sz w:val="20"/>
                <w:lang w:val="en-GB"/>
              </w:rPr>
              <w:t>asembly</w:t>
            </w:r>
            <w:proofErr w:type="spellEnd"/>
            <w:r w:rsidRPr="00D21BB3">
              <w:rPr>
                <w:sz w:val="20"/>
                <w:lang w:val="en-GB"/>
              </w:rPr>
              <w:t xml:space="preserve"> </w:t>
            </w:r>
          </w:p>
        </w:tc>
        <w:tc>
          <w:tcPr>
            <w:tcW w:w="2929" w:type="dxa"/>
            <w:tcBorders>
              <w:top w:val="single" w:sz="3" w:space="0" w:color="000000"/>
              <w:left w:val="single" w:sz="3" w:space="0" w:color="000000"/>
              <w:bottom w:val="single" w:sz="3" w:space="0" w:color="000000"/>
              <w:right w:val="single" w:sz="3" w:space="0" w:color="000000"/>
            </w:tcBorders>
          </w:tcPr>
          <w:p w14:paraId="61AC0E28" w14:textId="77777777" w:rsidR="006567AB" w:rsidRDefault="008537B1">
            <w:pPr>
              <w:spacing w:after="16"/>
              <w:ind w:left="72"/>
            </w:pPr>
            <w:r>
              <w:rPr>
                <w:sz w:val="20"/>
              </w:rPr>
              <w:t xml:space="preserve">Piedra – pétreo </w:t>
            </w:r>
          </w:p>
          <w:p w14:paraId="20A7FC89" w14:textId="77777777" w:rsidR="006567AB" w:rsidRDefault="008537B1">
            <w:pPr>
              <w:spacing w:after="20"/>
              <w:ind w:left="72"/>
            </w:pPr>
            <w:r>
              <w:rPr>
                <w:sz w:val="20"/>
              </w:rPr>
              <w:t xml:space="preserve">Suciedad - sucio </w:t>
            </w:r>
          </w:p>
          <w:p w14:paraId="678FCBBD" w14:textId="77777777" w:rsidR="006567AB" w:rsidRDefault="008537B1">
            <w:pPr>
              <w:spacing w:after="0"/>
              <w:ind w:left="72"/>
            </w:pPr>
            <w:proofErr w:type="spellStart"/>
            <w:r>
              <w:rPr>
                <w:sz w:val="20"/>
              </w:rPr>
              <w:t>Reunir,congregar</w:t>
            </w:r>
            <w:proofErr w:type="spellEnd"/>
            <w:r>
              <w:rPr>
                <w:sz w:val="20"/>
              </w:rPr>
              <w:t xml:space="preserve">- asamblea </w:t>
            </w:r>
          </w:p>
        </w:tc>
      </w:tr>
    </w:tbl>
    <w:p w14:paraId="075351C8" w14:textId="77777777" w:rsidR="006567AB" w:rsidRDefault="008537B1">
      <w:pPr>
        <w:spacing w:after="56"/>
        <w:ind w:left="10" w:right="5930" w:hanging="10"/>
        <w:jc w:val="right"/>
      </w:pPr>
      <w:r>
        <w:rPr>
          <w:b/>
          <w:sz w:val="24"/>
        </w:rPr>
        <w:t xml:space="preserve">LISTA DE </w:t>
      </w:r>
      <w:r>
        <w:rPr>
          <w:b/>
          <w:sz w:val="24"/>
        </w:rPr>
        <w:t xml:space="preserve">VERBOS IRREGULARES </w:t>
      </w:r>
    </w:p>
    <w:p w14:paraId="22752400" w14:textId="77777777" w:rsidR="006567AB" w:rsidRDefault="008537B1">
      <w:pPr>
        <w:spacing w:after="0"/>
        <w:ind w:left="-588"/>
      </w:pPr>
      <w:r>
        <w:rPr>
          <w:b/>
          <w:sz w:val="20"/>
        </w:rPr>
        <w:t xml:space="preserve"> </w:t>
      </w:r>
    </w:p>
    <w:tbl>
      <w:tblPr>
        <w:tblStyle w:val="TableGrid"/>
        <w:tblW w:w="10263" w:type="dxa"/>
        <w:tblInd w:w="-379" w:type="dxa"/>
        <w:tblCellMar>
          <w:top w:w="0" w:type="dxa"/>
          <w:left w:w="42" w:type="dxa"/>
          <w:bottom w:w="0" w:type="dxa"/>
          <w:right w:w="27" w:type="dxa"/>
        </w:tblCellMar>
        <w:tblLook w:val="04A0" w:firstRow="1" w:lastRow="0" w:firstColumn="1" w:lastColumn="0" w:noHBand="0" w:noVBand="1"/>
      </w:tblPr>
      <w:tblGrid>
        <w:gridCol w:w="1981"/>
        <w:gridCol w:w="1621"/>
        <w:gridCol w:w="1620"/>
        <w:gridCol w:w="5041"/>
      </w:tblGrid>
      <w:tr w:rsidR="006567AB" w14:paraId="7EB38F3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2F2CC46" w14:textId="77777777" w:rsidR="006567AB" w:rsidRDefault="008537B1">
            <w:pPr>
              <w:spacing w:after="0"/>
              <w:ind w:left="30"/>
            </w:pPr>
            <w:proofErr w:type="spellStart"/>
            <w:r>
              <w:rPr>
                <w:sz w:val="20"/>
              </w:rPr>
              <w:t>Arise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7935CB7" w14:textId="77777777" w:rsidR="006567AB" w:rsidRDefault="008537B1">
            <w:pPr>
              <w:spacing w:after="0"/>
              <w:ind w:left="30"/>
            </w:pPr>
            <w:r>
              <w:rPr>
                <w:sz w:val="20"/>
              </w:rPr>
              <w:t xml:space="preserve">Arose </w:t>
            </w:r>
          </w:p>
        </w:tc>
        <w:tc>
          <w:tcPr>
            <w:tcW w:w="1620" w:type="dxa"/>
            <w:tcBorders>
              <w:top w:val="single" w:sz="3" w:space="0" w:color="808080"/>
              <w:left w:val="single" w:sz="3" w:space="0" w:color="808080"/>
              <w:bottom w:val="single" w:sz="3" w:space="0" w:color="808080"/>
              <w:right w:val="single" w:sz="3" w:space="0" w:color="808080"/>
            </w:tcBorders>
          </w:tcPr>
          <w:p w14:paraId="2B58B6AB" w14:textId="77777777" w:rsidR="006567AB" w:rsidRDefault="008537B1">
            <w:pPr>
              <w:spacing w:after="0"/>
              <w:ind w:left="34"/>
            </w:pPr>
            <w:proofErr w:type="spellStart"/>
            <w:r>
              <w:rPr>
                <w:sz w:val="20"/>
              </w:rPr>
              <w:t>Arisen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56494F8" w14:textId="77777777" w:rsidR="006567AB" w:rsidRDefault="008537B1">
            <w:pPr>
              <w:spacing w:after="0"/>
              <w:ind w:left="34"/>
            </w:pPr>
            <w:r>
              <w:rPr>
                <w:sz w:val="20"/>
              </w:rPr>
              <w:t xml:space="preserve">Levantarse </w:t>
            </w:r>
          </w:p>
        </w:tc>
      </w:tr>
      <w:tr w:rsidR="006567AB" w14:paraId="30FA094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989EF65" w14:textId="77777777" w:rsidR="006567AB" w:rsidRDefault="008537B1">
            <w:pPr>
              <w:spacing w:after="0"/>
              <w:ind w:left="30"/>
            </w:pPr>
            <w:proofErr w:type="spellStart"/>
            <w:r>
              <w:rPr>
                <w:sz w:val="20"/>
              </w:rPr>
              <w:t>Awake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4BB1DB5E" w14:textId="77777777" w:rsidR="006567AB" w:rsidRDefault="008537B1">
            <w:pPr>
              <w:spacing w:after="0"/>
              <w:ind w:left="30"/>
            </w:pPr>
            <w:proofErr w:type="spellStart"/>
            <w:r>
              <w:rPr>
                <w:sz w:val="20"/>
              </w:rPr>
              <w:t>Awoke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13991A6" w14:textId="77777777" w:rsidR="006567AB" w:rsidRDefault="008537B1">
            <w:pPr>
              <w:spacing w:after="0"/>
              <w:ind w:left="34"/>
            </w:pPr>
            <w:proofErr w:type="spellStart"/>
            <w:r>
              <w:rPr>
                <w:sz w:val="18"/>
              </w:rPr>
              <w:t>Awoken</w:t>
            </w:r>
            <w:proofErr w:type="spellEnd"/>
            <w:r>
              <w:rPr>
                <w:sz w:val="18"/>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8954162" w14:textId="77777777" w:rsidR="006567AB" w:rsidRDefault="008537B1">
            <w:pPr>
              <w:spacing w:after="0"/>
              <w:ind w:left="34"/>
            </w:pPr>
            <w:r>
              <w:rPr>
                <w:sz w:val="20"/>
              </w:rPr>
              <w:t xml:space="preserve">Despertar </w:t>
            </w:r>
          </w:p>
        </w:tc>
      </w:tr>
      <w:tr w:rsidR="006567AB" w14:paraId="3479088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3436C89" w14:textId="77777777" w:rsidR="006567AB" w:rsidRDefault="008537B1">
            <w:pPr>
              <w:spacing w:after="0"/>
              <w:ind w:left="30"/>
            </w:pPr>
            <w:r>
              <w:rPr>
                <w:b/>
                <w:i/>
                <w:sz w:val="20"/>
              </w:rPr>
              <w:t xml:space="preserve">Be </w:t>
            </w:r>
            <w:r>
              <w:rPr>
                <w:i/>
                <w:sz w:val="18"/>
              </w:rPr>
              <w:t>am-</w:t>
            </w:r>
            <w:proofErr w:type="spellStart"/>
            <w:r>
              <w:rPr>
                <w:i/>
                <w:sz w:val="18"/>
              </w:rPr>
              <w:t>is</w:t>
            </w:r>
            <w:proofErr w:type="spellEnd"/>
            <w:r>
              <w:rPr>
                <w:i/>
                <w:sz w:val="18"/>
              </w:rPr>
              <w:t xml:space="preserve">- are </w:t>
            </w:r>
          </w:p>
        </w:tc>
        <w:tc>
          <w:tcPr>
            <w:tcW w:w="1621" w:type="dxa"/>
            <w:tcBorders>
              <w:top w:val="single" w:sz="3" w:space="0" w:color="808080"/>
              <w:left w:val="single" w:sz="3" w:space="0" w:color="808080"/>
              <w:bottom w:val="single" w:sz="3" w:space="0" w:color="808080"/>
              <w:right w:val="single" w:sz="3" w:space="0" w:color="808080"/>
            </w:tcBorders>
          </w:tcPr>
          <w:p w14:paraId="4CA77D47" w14:textId="77777777" w:rsidR="006567AB" w:rsidRDefault="008537B1">
            <w:pPr>
              <w:spacing w:after="0"/>
              <w:ind w:left="30"/>
            </w:pPr>
            <w:r>
              <w:rPr>
                <w:b/>
                <w:sz w:val="18"/>
              </w:rPr>
              <w:t xml:space="preserve">Was </w:t>
            </w:r>
            <w:proofErr w:type="spellStart"/>
            <w:r>
              <w:rPr>
                <w:b/>
                <w:sz w:val="18"/>
              </w:rPr>
              <w:t>were</w:t>
            </w:r>
            <w:proofErr w:type="spellEnd"/>
            <w:r>
              <w:rPr>
                <w:b/>
                <w:sz w:val="18"/>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07DE326" w14:textId="77777777" w:rsidR="006567AB" w:rsidRDefault="008537B1">
            <w:pPr>
              <w:spacing w:after="0"/>
              <w:ind w:left="34"/>
            </w:pPr>
            <w:r>
              <w:rPr>
                <w:sz w:val="20"/>
              </w:rPr>
              <w:t xml:space="preserve">Been </w:t>
            </w:r>
          </w:p>
        </w:tc>
        <w:tc>
          <w:tcPr>
            <w:tcW w:w="5042" w:type="dxa"/>
            <w:tcBorders>
              <w:top w:val="single" w:sz="3" w:space="0" w:color="808080"/>
              <w:left w:val="single" w:sz="3" w:space="0" w:color="808080"/>
              <w:bottom w:val="single" w:sz="3" w:space="0" w:color="808080"/>
              <w:right w:val="single" w:sz="3" w:space="0" w:color="808080"/>
            </w:tcBorders>
          </w:tcPr>
          <w:p w14:paraId="08801382" w14:textId="77777777" w:rsidR="006567AB" w:rsidRDefault="008537B1">
            <w:pPr>
              <w:spacing w:after="0"/>
              <w:ind w:left="34"/>
            </w:pPr>
            <w:r>
              <w:rPr>
                <w:sz w:val="20"/>
              </w:rPr>
              <w:t xml:space="preserve">Ser o estar </w:t>
            </w:r>
          </w:p>
        </w:tc>
      </w:tr>
      <w:tr w:rsidR="006567AB" w14:paraId="0B6F3D1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24882D3" w14:textId="77777777" w:rsidR="006567AB" w:rsidRDefault="008537B1">
            <w:pPr>
              <w:spacing w:after="0"/>
              <w:ind w:left="30"/>
            </w:pPr>
            <w:r>
              <w:rPr>
                <w:sz w:val="20"/>
              </w:rPr>
              <w:t xml:space="preserve">Bear </w:t>
            </w:r>
          </w:p>
        </w:tc>
        <w:tc>
          <w:tcPr>
            <w:tcW w:w="1621" w:type="dxa"/>
            <w:tcBorders>
              <w:top w:val="single" w:sz="3" w:space="0" w:color="808080"/>
              <w:left w:val="single" w:sz="3" w:space="0" w:color="808080"/>
              <w:bottom w:val="single" w:sz="3" w:space="0" w:color="808080"/>
              <w:right w:val="single" w:sz="3" w:space="0" w:color="808080"/>
            </w:tcBorders>
          </w:tcPr>
          <w:p w14:paraId="52CFAE72" w14:textId="77777777" w:rsidR="006567AB" w:rsidRDefault="008537B1">
            <w:pPr>
              <w:spacing w:after="0"/>
              <w:ind w:left="30"/>
            </w:pPr>
            <w:r>
              <w:rPr>
                <w:sz w:val="20"/>
              </w:rPr>
              <w:t xml:space="preserve">Bore </w:t>
            </w:r>
          </w:p>
        </w:tc>
        <w:tc>
          <w:tcPr>
            <w:tcW w:w="1620" w:type="dxa"/>
            <w:tcBorders>
              <w:top w:val="single" w:sz="3" w:space="0" w:color="808080"/>
              <w:left w:val="single" w:sz="3" w:space="0" w:color="808080"/>
              <w:bottom w:val="single" w:sz="3" w:space="0" w:color="808080"/>
              <w:right w:val="single" w:sz="3" w:space="0" w:color="808080"/>
            </w:tcBorders>
          </w:tcPr>
          <w:p w14:paraId="0464246F" w14:textId="77777777" w:rsidR="006567AB" w:rsidRDefault="008537B1">
            <w:pPr>
              <w:spacing w:after="0"/>
              <w:ind w:left="34"/>
            </w:pPr>
            <w:r>
              <w:rPr>
                <w:sz w:val="20"/>
              </w:rPr>
              <w:t xml:space="preserve">Borne </w:t>
            </w:r>
          </w:p>
        </w:tc>
        <w:tc>
          <w:tcPr>
            <w:tcW w:w="5042" w:type="dxa"/>
            <w:tcBorders>
              <w:top w:val="single" w:sz="3" w:space="0" w:color="808080"/>
              <w:left w:val="single" w:sz="3" w:space="0" w:color="808080"/>
              <w:bottom w:val="single" w:sz="3" w:space="0" w:color="808080"/>
              <w:right w:val="single" w:sz="3" w:space="0" w:color="808080"/>
            </w:tcBorders>
          </w:tcPr>
          <w:p w14:paraId="10D661B6" w14:textId="77777777" w:rsidR="006567AB" w:rsidRDefault="008537B1">
            <w:pPr>
              <w:spacing w:after="0"/>
              <w:ind w:left="34"/>
            </w:pPr>
            <w:r>
              <w:rPr>
                <w:sz w:val="20"/>
              </w:rPr>
              <w:t xml:space="preserve">Llevar, cargar, sostener, dar a luz </w:t>
            </w:r>
          </w:p>
        </w:tc>
      </w:tr>
      <w:tr w:rsidR="006567AB" w14:paraId="6D79DC9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5884BA4" w14:textId="77777777" w:rsidR="006567AB" w:rsidRDefault="008537B1">
            <w:pPr>
              <w:spacing w:after="0"/>
              <w:ind w:left="30"/>
            </w:pPr>
            <w:r>
              <w:rPr>
                <w:sz w:val="20"/>
              </w:rPr>
              <w:t xml:space="preserve">Beat </w:t>
            </w:r>
          </w:p>
        </w:tc>
        <w:tc>
          <w:tcPr>
            <w:tcW w:w="1621" w:type="dxa"/>
            <w:tcBorders>
              <w:top w:val="single" w:sz="3" w:space="0" w:color="808080"/>
              <w:left w:val="single" w:sz="3" w:space="0" w:color="808080"/>
              <w:bottom w:val="single" w:sz="3" w:space="0" w:color="808080"/>
              <w:right w:val="single" w:sz="3" w:space="0" w:color="808080"/>
            </w:tcBorders>
          </w:tcPr>
          <w:p w14:paraId="18CA9EB5" w14:textId="77777777" w:rsidR="006567AB" w:rsidRDefault="008537B1">
            <w:pPr>
              <w:spacing w:after="0"/>
              <w:ind w:left="30"/>
            </w:pPr>
            <w:r>
              <w:rPr>
                <w:sz w:val="20"/>
              </w:rPr>
              <w:t xml:space="preserve">Beat </w:t>
            </w:r>
          </w:p>
        </w:tc>
        <w:tc>
          <w:tcPr>
            <w:tcW w:w="1620" w:type="dxa"/>
            <w:tcBorders>
              <w:top w:val="single" w:sz="3" w:space="0" w:color="808080"/>
              <w:left w:val="single" w:sz="3" w:space="0" w:color="808080"/>
              <w:bottom w:val="single" w:sz="3" w:space="0" w:color="808080"/>
              <w:right w:val="single" w:sz="3" w:space="0" w:color="808080"/>
            </w:tcBorders>
          </w:tcPr>
          <w:p w14:paraId="30374E36" w14:textId="77777777" w:rsidR="006567AB" w:rsidRDefault="008537B1">
            <w:pPr>
              <w:spacing w:after="0"/>
              <w:ind w:left="34"/>
            </w:pPr>
            <w:proofErr w:type="spellStart"/>
            <w:r>
              <w:rPr>
                <w:sz w:val="20"/>
              </w:rPr>
              <w:t>Beaten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4C039E5" w14:textId="77777777" w:rsidR="006567AB" w:rsidRDefault="008537B1">
            <w:pPr>
              <w:spacing w:after="0"/>
              <w:ind w:left="34"/>
            </w:pPr>
            <w:r>
              <w:rPr>
                <w:sz w:val="20"/>
              </w:rPr>
              <w:t xml:space="preserve">Golpear </w:t>
            </w:r>
          </w:p>
        </w:tc>
      </w:tr>
      <w:tr w:rsidR="006567AB" w14:paraId="710CA09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7102A86" w14:textId="77777777" w:rsidR="006567AB" w:rsidRDefault="008537B1">
            <w:pPr>
              <w:spacing w:after="0"/>
              <w:ind w:left="30"/>
            </w:pPr>
            <w:proofErr w:type="spellStart"/>
            <w:r>
              <w:rPr>
                <w:sz w:val="20"/>
              </w:rPr>
              <w:t>Become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423C542F" w14:textId="77777777" w:rsidR="006567AB" w:rsidRDefault="008537B1">
            <w:pPr>
              <w:spacing w:after="0"/>
              <w:ind w:left="30"/>
            </w:pPr>
            <w:proofErr w:type="spellStart"/>
            <w:r>
              <w:rPr>
                <w:sz w:val="20"/>
              </w:rPr>
              <w:t>Became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F767282" w14:textId="77777777" w:rsidR="006567AB" w:rsidRDefault="008537B1">
            <w:pPr>
              <w:spacing w:after="0"/>
              <w:ind w:left="34"/>
            </w:pPr>
            <w:proofErr w:type="spellStart"/>
            <w:r>
              <w:rPr>
                <w:sz w:val="18"/>
              </w:rPr>
              <w:t>Become</w:t>
            </w:r>
            <w:proofErr w:type="spellEnd"/>
            <w:r>
              <w:rPr>
                <w:sz w:val="18"/>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E139A21" w14:textId="77777777" w:rsidR="006567AB" w:rsidRDefault="008537B1">
            <w:pPr>
              <w:spacing w:after="0"/>
              <w:ind w:left="34"/>
            </w:pPr>
            <w:r>
              <w:rPr>
                <w:sz w:val="20"/>
              </w:rPr>
              <w:t xml:space="preserve">Volverse, hacerse, </w:t>
            </w:r>
            <w:proofErr w:type="spellStart"/>
            <w:r>
              <w:rPr>
                <w:sz w:val="20"/>
              </w:rPr>
              <w:t>poners</w:t>
            </w:r>
            <w:proofErr w:type="spellEnd"/>
            <w:r>
              <w:rPr>
                <w:sz w:val="20"/>
              </w:rPr>
              <w:t xml:space="preserve"> </w:t>
            </w:r>
          </w:p>
        </w:tc>
      </w:tr>
      <w:tr w:rsidR="006567AB" w14:paraId="6FDD74C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C7A3221" w14:textId="77777777" w:rsidR="006567AB" w:rsidRDefault="008537B1">
            <w:pPr>
              <w:spacing w:after="0"/>
              <w:ind w:left="30"/>
            </w:pPr>
            <w:r>
              <w:rPr>
                <w:sz w:val="20"/>
              </w:rPr>
              <w:t xml:space="preserve">Begin </w:t>
            </w:r>
          </w:p>
        </w:tc>
        <w:tc>
          <w:tcPr>
            <w:tcW w:w="1621" w:type="dxa"/>
            <w:tcBorders>
              <w:top w:val="single" w:sz="3" w:space="0" w:color="808080"/>
              <w:left w:val="single" w:sz="3" w:space="0" w:color="808080"/>
              <w:bottom w:val="single" w:sz="3" w:space="0" w:color="808080"/>
              <w:right w:val="single" w:sz="3" w:space="0" w:color="808080"/>
            </w:tcBorders>
          </w:tcPr>
          <w:p w14:paraId="46E1CAF8" w14:textId="77777777" w:rsidR="006567AB" w:rsidRDefault="008537B1">
            <w:pPr>
              <w:spacing w:after="0"/>
              <w:ind w:left="30"/>
            </w:pPr>
            <w:r>
              <w:rPr>
                <w:sz w:val="20"/>
              </w:rPr>
              <w:t xml:space="preserve">Began </w:t>
            </w:r>
          </w:p>
        </w:tc>
        <w:tc>
          <w:tcPr>
            <w:tcW w:w="1620" w:type="dxa"/>
            <w:tcBorders>
              <w:top w:val="single" w:sz="3" w:space="0" w:color="808080"/>
              <w:left w:val="single" w:sz="3" w:space="0" w:color="808080"/>
              <w:bottom w:val="single" w:sz="3" w:space="0" w:color="808080"/>
              <w:right w:val="single" w:sz="3" w:space="0" w:color="808080"/>
            </w:tcBorders>
          </w:tcPr>
          <w:p w14:paraId="5F3461A9" w14:textId="77777777" w:rsidR="006567AB" w:rsidRDefault="008537B1">
            <w:pPr>
              <w:spacing w:after="0"/>
              <w:ind w:left="34"/>
            </w:pPr>
            <w:r>
              <w:rPr>
                <w:sz w:val="20"/>
              </w:rPr>
              <w:t xml:space="preserve">Begun </w:t>
            </w:r>
          </w:p>
        </w:tc>
        <w:tc>
          <w:tcPr>
            <w:tcW w:w="5042" w:type="dxa"/>
            <w:tcBorders>
              <w:top w:val="single" w:sz="3" w:space="0" w:color="808080"/>
              <w:left w:val="single" w:sz="3" w:space="0" w:color="808080"/>
              <w:bottom w:val="single" w:sz="3" w:space="0" w:color="808080"/>
              <w:right w:val="single" w:sz="3" w:space="0" w:color="808080"/>
            </w:tcBorders>
          </w:tcPr>
          <w:p w14:paraId="77937ADD" w14:textId="77777777" w:rsidR="006567AB" w:rsidRDefault="008537B1">
            <w:pPr>
              <w:spacing w:after="0"/>
              <w:ind w:left="34"/>
            </w:pPr>
            <w:r>
              <w:rPr>
                <w:sz w:val="20"/>
              </w:rPr>
              <w:t xml:space="preserve">Comenzar, iniciar/se </w:t>
            </w:r>
          </w:p>
        </w:tc>
      </w:tr>
      <w:tr w:rsidR="006567AB" w14:paraId="60001A98"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DD515B6" w14:textId="77777777" w:rsidR="006567AB" w:rsidRDefault="008537B1">
            <w:pPr>
              <w:spacing w:after="0"/>
              <w:ind w:left="30"/>
            </w:pPr>
            <w:r>
              <w:rPr>
                <w:sz w:val="20"/>
              </w:rPr>
              <w:t xml:space="preserve">Bend </w:t>
            </w:r>
          </w:p>
        </w:tc>
        <w:tc>
          <w:tcPr>
            <w:tcW w:w="1621" w:type="dxa"/>
            <w:tcBorders>
              <w:top w:val="single" w:sz="3" w:space="0" w:color="808080"/>
              <w:left w:val="single" w:sz="3" w:space="0" w:color="808080"/>
              <w:bottom w:val="single" w:sz="3" w:space="0" w:color="808080"/>
              <w:right w:val="single" w:sz="3" w:space="0" w:color="808080"/>
            </w:tcBorders>
          </w:tcPr>
          <w:p w14:paraId="12AEBBDD" w14:textId="77777777" w:rsidR="006567AB" w:rsidRDefault="008537B1">
            <w:pPr>
              <w:spacing w:after="0"/>
              <w:ind w:left="30"/>
            </w:pPr>
            <w:r>
              <w:rPr>
                <w:sz w:val="20"/>
              </w:rPr>
              <w:t xml:space="preserve">Bent </w:t>
            </w:r>
          </w:p>
        </w:tc>
        <w:tc>
          <w:tcPr>
            <w:tcW w:w="1620" w:type="dxa"/>
            <w:tcBorders>
              <w:top w:val="single" w:sz="3" w:space="0" w:color="808080"/>
              <w:left w:val="single" w:sz="3" w:space="0" w:color="808080"/>
              <w:bottom w:val="single" w:sz="3" w:space="0" w:color="808080"/>
              <w:right w:val="single" w:sz="3" w:space="0" w:color="808080"/>
            </w:tcBorders>
          </w:tcPr>
          <w:p w14:paraId="5469D178" w14:textId="77777777" w:rsidR="006567AB" w:rsidRDefault="008537B1">
            <w:pPr>
              <w:spacing w:after="0"/>
              <w:ind w:left="34"/>
            </w:pPr>
            <w:r>
              <w:rPr>
                <w:sz w:val="20"/>
              </w:rPr>
              <w:t xml:space="preserve">Bent </w:t>
            </w:r>
          </w:p>
        </w:tc>
        <w:tc>
          <w:tcPr>
            <w:tcW w:w="5042" w:type="dxa"/>
            <w:tcBorders>
              <w:top w:val="single" w:sz="3" w:space="0" w:color="808080"/>
              <w:left w:val="single" w:sz="3" w:space="0" w:color="808080"/>
              <w:bottom w:val="single" w:sz="3" w:space="0" w:color="808080"/>
              <w:right w:val="single" w:sz="3" w:space="0" w:color="808080"/>
            </w:tcBorders>
          </w:tcPr>
          <w:p w14:paraId="7A95CDAB" w14:textId="77777777" w:rsidR="006567AB" w:rsidRDefault="008537B1">
            <w:pPr>
              <w:spacing w:after="0"/>
              <w:ind w:left="34"/>
            </w:pPr>
            <w:r>
              <w:rPr>
                <w:sz w:val="20"/>
              </w:rPr>
              <w:t xml:space="preserve">Doblarse/se, torcer/se, inclinarse. </w:t>
            </w:r>
          </w:p>
        </w:tc>
      </w:tr>
      <w:tr w:rsidR="006567AB" w14:paraId="44CDA00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F09349F" w14:textId="77777777" w:rsidR="006567AB" w:rsidRDefault="008537B1">
            <w:pPr>
              <w:spacing w:after="0"/>
              <w:ind w:left="30"/>
            </w:pPr>
            <w:r>
              <w:rPr>
                <w:sz w:val="20"/>
              </w:rPr>
              <w:t xml:space="preserve">Bet </w:t>
            </w:r>
          </w:p>
        </w:tc>
        <w:tc>
          <w:tcPr>
            <w:tcW w:w="1621" w:type="dxa"/>
            <w:tcBorders>
              <w:top w:val="single" w:sz="3" w:space="0" w:color="808080"/>
              <w:left w:val="single" w:sz="3" w:space="0" w:color="808080"/>
              <w:bottom w:val="single" w:sz="3" w:space="0" w:color="808080"/>
              <w:right w:val="single" w:sz="3" w:space="0" w:color="808080"/>
            </w:tcBorders>
          </w:tcPr>
          <w:p w14:paraId="1F34BE2F" w14:textId="77777777" w:rsidR="006567AB" w:rsidRDefault="008537B1">
            <w:pPr>
              <w:spacing w:after="0"/>
              <w:ind w:left="30"/>
            </w:pPr>
            <w:r>
              <w:rPr>
                <w:sz w:val="20"/>
              </w:rPr>
              <w:t xml:space="preserve">Bet </w:t>
            </w:r>
          </w:p>
        </w:tc>
        <w:tc>
          <w:tcPr>
            <w:tcW w:w="1620" w:type="dxa"/>
            <w:tcBorders>
              <w:top w:val="single" w:sz="3" w:space="0" w:color="808080"/>
              <w:left w:val="single" w:sz="3" w:space="0" w:color="808080"/>
              <w:bottom w:val="single" w:sz="3" w:space="0" w:color="808080"/>
              <w:right w:val="single" w:sz="3" w:space="0" w:color="808080"/>
            </w:tcBorders>
          </w:tcPr>
          <w:p w14:paraId="4570E5D1" w14:textId="77777777" w:rsidR="006567AB" w:rsidRDefault="008537B1">
            <w:pPr>
              <w:spacing w:after="0"/>
              <w:ind w:left="34"/>
            </w:pPr>
            <w:r>
              <w:rPr>
                <w:sz w:val="20"/>
              </w:rPr>
              <w:t xml:space="preserve">Bet </w:t>
            </w:r>
          </w:p>
        </w:tc>
        <w:tc>
          <w:tcPr>
            <w:tcW w:w="5042" w:type="dxa"/>
            <w:tcBorders>
              <w:top w:val="single" w:sz="3" w:space="0" w:color="808080"/>
              <w:left w:val="single" w:sz="3" w:space="0" w:color="808080"/>
              <w:bottom w:val="single" w:sz="3" w:space="0" w:color="808080"/>
              <w:right w:val="single" w:sz="3" w:space="0" w:color="808080"/>
            </w:tcBorders>
          </w:tcPr>
          <w:p w14:paraId="172D6D7A" w14:textId="77777777" w:rsidR="006567AB" w:rsidRDefault="008537B1">
            <w:pPr>
              <w:spacing w:after="0"/>
              <w:ind w:left="34"/>
            </w:pPr>
            <w:r>
              <w:rPr>
                <w:sz w:val="20"/>
              </w:rPr>
              <w:t xml:space="preserve">Apostar, poner </w:t>
            </w:r>
          </w:p>
        </w:tc>
      </w:tr>
      <w:tr w:rsidR="006567AB" w14:paraId="6387B9E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F815462" w14:textId="77777777" w:rsidR="006567AB" w:rsidRDefault="008537B1">
            <w:pPr>
              <w:spacing w:after="0"/>
              <w:ind w:left="30"/>
            </w:pPr>
            <w:proofErr w:type="spellStart"/>
            <w:r>
              <w:rPr>
                <w:sz w:val="20"/>
              </w:rPr>
              <w:t>Bid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F8F08A5" w14:textId="77777777" w:rsidR="006567AB" w:rsidRDefault="008537B1">
            <w:pPr>
              <w:spacing w:after="0"/>
              <w:ind w:left="30"/>
            </w:pPr>
            <w:proofErr w:type="spellStart"/>
            <w:r>
              <w:rPr>
                <w:sz w:val="20"/>
              </w:rPr>
              <w:t>Bid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D4B81FF" w14:textId="77777777" w:rsidR="006567AB" w:rsidRDefault="008537B1">
            <w:pPr>
              <w:spacing w:after="0"/>
              <w:ind w:left="34"/>
            </w:pPr>
            <w:proofErr w:type="spellStart"/>
            <w:r>
              <w:rPr>
                <w:sz w:val="20"/>
              </w:rPr>
              <w:t>Bid</w:t>
            </w:r>
            <w:proofErr w:type="spellEnd"/>
            <w:r>
              <w:rPr>
                <w:sz w:val="20"/>
              </w:rPr>
              <w:t xml:space="preserve"> Bidden </w:t>
            </w:r>
          </w:p>
        </w:tc>
        <w:tc>
          <w:tcPr>
            <w:tcW w:w="5042" w:type="dxa"/>
            <w:tcBorders>
              <w:top w:val="single" w:sz="3" w:space="0" w:color="808080"/>
              <w:left w:val="single" w:sz="3" w:space="0" w:color="808080"/>
              <w:bottom w:val="single" w:sz="3" w:space="0" w:color="808080"/>
              <w:right w:val="single" w:sz="3" w:space="0" w:color="808080"/>
            </w:tcBorders>
          </w:tcPr>
          <w:p w14:paraId="04C70E99" w14:textId="77777777" w:rsidR="006567AB" w:rsidRDefault="008537B1">
            <w:pPr>
              <w:spacing w:after="0"/>
              <w:ind w:left="34"/>
            </w:pPr>
            <w:r>
              <w:rPr>
                <w:sz w:val="20"/>
              </w:rPr>
              <w:t xml:space="preserve">Invitar, ofrecer, licitar, rematar </w:t>
            </w:r>
          </w:p>
        </w:tc>
      </w:tr>
      <w:tr w:rsidR="006567AB" w14:paraId="26D5201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8F3C734" w14:textId="77777777" w:rsidR="006567AB" w:rsidRDefault="008537B1">
            <w:pPr>
              <w:spacing w:after="0"/>
              <w:ind w:left="30"/>
            </w:pPr>
            <w:proofErr w:type="spellStart"/>
            <w:r>
              <w:rPr>
                <w:sz w:val="20"/>
              </w:rPr>
              <w:t>Bind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6B2E127E" w14:textId="77777777" w:rsidR="006567AB" w:rsidRDefault="008537B1">
            <w:pPr>
              <w:spacing w:after="0"/>
              <w:ind w:left="30"/>
            </w:pPr>
            <w:r>
              <w:rPr>
                <w:sz w:val="20"/>
              </w:rPr>
              <w:t xml:space="preserve">Bound </w:t>
            </w:r>
          </w:p>
        </w:tc>
        <w:tc>
          <w:tcPr>
            <w:tcW w:w="1620" w:type="dxa"/>
            <w:tcBorders>
              <w:top w:val="single" w:sz="3" w:space="0" w:color="808080"/>
              <w:left w:val="single" w:sz="3" w:space="0" w:color="808080"/>
              <w:bottom w:val="single" w:sz="3" w:space="0" w:color="808080"/>
              <w:right w:val="single" w:sz="3" w:space="0" w:color="808080"/>
            </w:tcBorders>
          </w:tcPr>
          <w:p w14:paraId="61886E99" w14:textId="77777777" w:rsidR="006567AB" w:rsidRDefault="008537B1">
            <w:pPr>
              <w:spacing w:after="0"/>
              <w:ind w:left="34"/>
            </w:pPr>
            <w:r>
              <w:rPr>
                <w:sz w:val="20"/>
              </w:rPr>
              <w:t xml:space="preserve">Bound </w:t>
            </w:r>
          </w:p>
        </w:tc>
        <w:tc>
          <w:tcPr>
            <w:tcW w:w="5042" w:type="dxa"/>
            <w:tcBorders>
              <w:top w:val="single" w:sz="3" w:space="0" w:color="808080"/>
              <w:left w:val="single" w:sz="3" w:space="0" w:color="808080"/>
              <w:bottom w:val="single" w:sz="3" w:space="0" w:color="808080"/>
              <w:right w:val="single" w:sz="3" w:space="0" w:color="808080"/>
            </w:tcBorders>
          </w:tcPr>
          <w:p w14:paraId="4A07C31E" w14:textId="77777777" w:rsidR="006567AB" w:rsidRDefault="008537B1">
            <w:pPr>
              <w:spacing w:after="0"/>
              <w:ind w:left="34"/>
            </w:pPr>
            <w:r>
              <w:rPr>
                <w:sz w:val="20"/>
              </w:rPr>
              <w:t xml:space="preserve">Atar, unir, </w:t>
            </w:r>
            <w:r>
              <w:rPr>
                <w:sz w:val="20"/>
              </w:rPr>
              <w:t xml:space="preserve">enlazar, trabar </w:t>
            </w:r>
          </w:p>
        </w:tc>
      </w:tr>
      <w:tr w:rsidR="006567AB" w14:paraId="33C4336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93C725C" w14:textId="77777777" w:rsidR="006567AB" w:rsidRDefault="008537B1">
            <w:pPr>
              <w:spacing w:after="0"/>
              <w:ind w:left="30"/>
            </w:pPr>
            <w:r>
              <w:rPr>
                <w:sz w:val="20"/>
              </w:rPr>
              <w:t xml:space="preserve">Bite </w:t>
            </w:r>
          </w:p>
        </w:tc>
        <w:tc>
          <w:tcPr>
            <w:tcW w:w="1621" w:type="dxa"/>
            <w:tcBorders>
              <w:top w:val="single" w:sz="3" w:space="0" w:color="808080"/>
              <w:left w:val="single" w:sz="3" w:space="0" w:color="808080"/>
              <w:bottom w:val="single" w:sz="3" w:space="0" w:color="808080"/>
              <w:right w:val="single" w:sz="3" w:space="0" w:color="808080"/>
            </w:tcBorders>
          </w:tcPr>
          <w:p w14:paraId="7EFC1E1E" w14:textId="77777777" w:rsidR="006567AB" w:rsidRDefault="008537B1">
            <w:pPr>
              <w:spacing w:after="0"/>
              <w:ind w:left="30"/>
            </w:pPr>
            <w:r>
              <w:rPr>
                <w:sz w:val="20"/>
              </w:rPr>
              <w:t xml:space="preserve">Bit </w:t>
            </w:r>
          </w:p>
        </w:tc>
        <w:tc>
          <w:tcPr>
            <w:tcW w:w="1620" w:type="dxa"/>
            <w:tcBorders>
              <w:top w:val="single" w:sz="3" w:space="0" w:color="808080"/>
              <w:left w:val="single" w:sz="3" w:space="0" w:color="808080"/>
              <w:bottom w:val="single" w:sz="3" w:space="0" w:color="808080"/>
              <w:right w:val="single" w:sz="3" w:space="0" w:color="808080"/>
            </w:tcBorders>
          </w:tcPr>
          <w:p w14:paraId="291C57EA" w14:textId="77777777" w:rsidR="006567AB" w:rsidRDefault="008537B1">
            <w:pPr>
              <w:spacing w:after="0"/>
              <w:ind w:left="34"/>
            </w:pPr>
            <w:r>
              <w:rPr>
                <w:sz w:val="20"/>
              </w:rPr>
              <w:t xml:space="preserve">Bitten </w:t>
            </w:r>
          </w:p>
        </w:tc>
        <w:tc>
          <w:tcPr>
            <w:tcW w:w="5042" w:type="dxa"/>
            <w:tcBorders>
              <w:top w:val="single" w:sz="3" w:space="0" w:color="808080"/>
              <w:left w:val="single" w:sz="3" w:space="0" w:color="808080"/>
              <w:bottom w:val="single" w:sz="3" w:space="0" w:color="808080"/>
              <w:right w:val="single" w:sz="3" w:space="0" w:color="808080"/>
            </w:tcBorders>
          </w:tcPr>
          <w:p w14:paraId="3F657EF4" w14:textId="77777777" w:rsidR="006567AB" w:rsidRDefault="008537B1">
            <w:pPr>
              <w:spacing w:after="0"/>
              <w:ind w:left="34"/>
            </w:pPr>
            <w:r>
              <w:rPr>
                <w:sz w:val="20"/>
              </w:rPr>
              <w:t xml:space="preserve">Morder </w:t>
            </w:r>
          </w:p>
        </w:tc>
      </w:tr>
      <w:tr w:rsidR="006567AB" w14:paraId="13C55C3B"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8F4CB51" w14:textId="77777777" w:rsidR="006567AB" w:rsidRDefault="008537B1">
            <w:pPr>
              <w:spacing w:after="0"/>
              <w:ind w:left="30"/>
            </w:pPr>
            <w:proofErr w:type="spellStart"/>
            <w:r>
              <w:rPr>
                <w:sz w:val="20"/>
              </w:rPr>
              <w:t>Bleed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2288E2F" w14:textId="77777777" w:rsidR="006567AB" w:rsidRDefault="008537B1">
            <w:pPr>
              <w:spacing w:after="0"/>
              <w:ind w:left="30"/>
            </w:pPr>
            <w:proofErr w:type="spellStart"/>
            <w:r>
              <w:rPr>
                <w:sz w:val="20"/>
              </w:rPr>
              <w:t>Bled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8E37DE9" w14:textId="77777777" w:rsidR="006567AB" w:rsidRDefault="008537B1">
            <w:pPr>
              <w:spacing w:after="0"/>
              <w:ind w:left="34"/>
            </w:pPr>
            <w:proofErr w:type="spellStart"/>
            <w:r>
              <w:rPr>
                <w:sz w:val="20"/>
              </w:rPr>
              <w:t>Bled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A622F82" w14:textId="77777777" w:rsidR="006567AB" w:rsidRDefault="008537B1">
            <w:pPr>
              <w:spacing w:after="0"/>
              <w:ind w:left="34"/>
            </w:pPr>
            <w:r>
              <w:rPr>
                <w:sz w:val="20"/>
              </w:rPr>
              <w:t xml:space="preserve">Sangrar </w:t>
            </w:r>
          </w:p>
        </w:tc>
      </w:tr>
      <w:tr w:rsidR="006567AB" w14:paraId="00FA7D9B"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56FFA49" w14:textId="77777777" w:rsidR="006567AB" w:rsidRDefault="008537B1">
            <w:pPr>
              <w:spacing w:after="0"/>
              <w:ind w:left="30"/>
            </w:pPr>
            <w:r>
              <w:rPr>
                <w:sz w:val="20"/>
              </w:rPr>
              <w:t xml:space="preserve">Blow </w:t>
            </w:r>
          </w:p>
        </w:tc>
        <w:tc>
          <w:tcPr>
            <w:tcW w:w="1621" w:type="dxa"/>
            <w:tcBorders>
              <w:top w:val="single" w:sz="3" w:space="0" w:color="808080"/>
              <w:left w:val="single" w:sz="3" w:space="0" w:color="808080"/>
              <w:bottom w:val="single" w:sz="3" w:space="0" w:color="808080"/>
              <w:right w:val="single" w:sz="3" w:space="0" w:color="808080"/>
            </w:tcBorders>
          </w:tcPr>
          <w:p w14:paraId="03E17480" w14:textId="77777777" w:rsidR="006567AB" w:rsidRDefault="008537B1">
            <w:pPr>
              <w:spacing w:after="0"/>
              <w:ind w:left="30"/>
            </w:pPr>
            <w:r>
              <w:rPr>
                <w:sz w:val="20"/>
              </w:rPr>
              <w:t xml:space="preserve">Blew </w:t>
            </w:r>
          </w:p>
        </w:tc>
        <w:tc>
          <w:tcPr>
            <w:tcW w:w="1620" w:type="dxa"/>
            <w:tcBorders>
              <w:top w:val="single" w:sz="3" w:space="0" w:color="808080"/>
              <w:left w:val="single" w:sz="3" w:space="0" w:color="808080"/>
              <w:bottom w:val="single" w:sz="3" w:space="0" w:color="808080"/>
              <w:right w:val="single" w:sz="3" w:space="0" w:color="808080"/>
            </w:tcBorders>
          </w:tcPr>
          <w:p w14:paraId="7B3F0BE4" w14:textId="77777777" w:rsidR="006567AB" w:rsidRDefault="008537B1">
            <w:pPr>
              <w:spacing w:after="0"/>
              <w:ind w:left="34"/>
            </w:pPr>
            <w:r>
              <w:rPr>
                <w:sz w:val="20"/>
              </w:rPr>
              <w:t xml:space="preserve">Blown </w:t>
            </w:r>
          </w:p>
        </w:tc>
        <w:tc>
          <w:tcPr>
            <w:tcW w:w="5042" w:type="dxa"/>
            <w:tcBorders>
              <w:top w:val="single" w:sz="3" w:space="0" w:color="808080"/>
              <w:left w:val="single" w:sz="3" w:space="0" w:color="808080"/>
              <w:bottom w:val="single" w:sz="3" w:space="0" w:color="808080"/>
              <w:right w:val="single" w:sz="3" w:space="0" w:color="808080"/>
            </w:tcBorders>
          </w:tcPr>
          <w:p w14:paraId="3CB82F47" w14:textId="77777777" w:rsidR="006567AB" w:rsidRDefault="008537B1">
            <w:pPr>
              <w:spacing w:after="0"/>
              <w:ind w:left="34"/>
            </w:pPr>
            <w:r>
              <w:rPr>
                <w:sz w:val="20"/>
              </w:rPr>
              <w:t xml:space="preserve">Soplar, inflar, reventar </w:t>
            </w:r>
          </w:p>
        </w:tc>
      </w:tr>
      <w:tr w:rsidR="006567AB" w14:paraId="01677F08" w14:textId="77777777">
        <w:trPr>
          <w:trHeight w:val="241"/>
        </w:trPr>
        <w:tc>
          <w:tcPr>
            <w:tcW w:w="1981" w:type="dxa"/>
            <w:tcBorders>
              <w:top w:val="single" w:sz="3" w:space="0" w:color="808080"/>
              <w:left w:val="single" w:sz="3" w:space="0" w:color="808080"/>
              <w:bottom w:val="single" w:sz="3" w:space="0" w:color="808080"/>
              <w:right w:val="single" w:sz="3" w:space="0" w:color="808080"/>
            </w:tcBorders>
          </w:tcPr>
          <w:p w14:paraId="24B14960" w14:textId="77777777" w:rsidR="006567AB" w:rsidRDefault="008537B1">
            <w:pPr>
              <w:spacing w:after="0"/>
              <w:ind w:left="30"/>
            </w:pPr>
            <w:r>
              <w:rPr>
                <w:sz w:val="20"/>
              </w:rPr>
              <w:t xml:space="preserve">Break </w:t>
            </w:r>
          </w:p>
        </w:tc>
        <w:tc>
          <w:tcPr>
            <w:tcW w:w="1621" w:type="dxa"/>
            <w:tcBorders>
              <w:top w:val="single" w:sz="3" w:space="0" w:color="808080"/>
              <w:left w:val="single" w:sz="3" w:space="0" w:color="808080"/>
              <w:bottom w:val="single" w:sz="3" w:space="0" w:color="808080"/>
              <w:right w:val="single" w:sz="3" w:space="0" w:color="808080"/>
            </w:tcBorders>
          </w:tcPr>
          <w:p w14:paraId="4058A5D8" w14:textId="77777777" w:rsidR="006567AB" w:rsidRDefault="008537B1">
            <w:pPr>
              <w:spacing w:after="0"/>
              <w:ind w:left="30"/>
            </w:pPr>
            <w:proofErr w:type="spellStart"/>
            <w:r>
              <w:rPr>
                <w:sz w:val="20"/>
              </w:rPr>
              <w:t>Broke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3DF16C4" w14:textId="77777777" w:rsidR="006567AB" w:rsidRDefault="008537B1">
            <w:pPr>
              <w:spacing w:after="0"/>
              <w:ind w:left="34"/>
            </w:pPr>
            <w:r>
              <w:rPr>
                <w:sz w:val="20"/>
              </w:rPr>
              <w:t xml:space="preserve">Broken </w:t>
            </w:r>
          </w:p>
        </w:tc>
        <w:tc>
          <w:tcPr>
            <w:tcW w:w="5042" w:type="dxa"/>
            <w:tcBorders>
              <w:top w:val="single" w:sz="3" w:space="0" w:color="808080"/>
              <w:left w:val="single" w:sz="3" w:space="0" w:color="808080"/>
              <w:bottom w:val="single" w:sz="3" w:space="0" w:color="808080"/>
              <w:right w:val="single" w:sz="3" w:space="0" w:color="808080"/>
            </w:tcBorders>
          </w:tcPr>
          <w:p w14:paraId="40791D58" w14:textId="77777777" w:rsidR="006567AB" w:rsidRDefault="008537B1">
            <w:pPr>
              <w:spacing w:after="0"/>
              <w:ind w:left="34"/>
            </w:pPr>
            <w:r>
              <w:rPr>
                <w:sz w:val="20"/>
              </w:rPr>
              <w:t xml:space="preserve">Romper, separar/se, interrumpir </w:t>
            </w:r>
          </w:p>
        </w:tc>
      </w:tr>
      <w:tr w:rsidR="006567AB" w14:paraId="2CEE006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A810303" w14:textId="77777777" w:rsidR="006567AB" w:rsidRDefault="008537B1">
            <w:pPr>
              <w:spacing w:after="0"/>
              <w:ind w:left="30"/>
            </w:pPr>
            <w:r>
              <w:rPr>
                <w:sz w:val="20"/>
              </w:rPr>
              <w:t xml:space="preserve">Breed </w:t>
            </w:r>
          </w:p>
        </w:tc>
        <w:tc>
          <w:tcPr>
            <w:tcW w:w="1621" w:type="dxa"/>
            <w:tcBorders>
              <w:top w:val="single" w:sz="3" w:space="0" w:color="808080"/>
              <w:left w:val="single" w:sz="3" w:space="0" w:color="808080"/>
              <w:bottom w:val="single" w:sz="3" w:space="0" w:color="808080"/>
              <w:right w:val="single" w:sz="3" w:space="0" w:color="808080"/>
            </w:tcBorders>
          </w:tcPr>
          <w:p w14:paraId="425D7144" w14:textId="77777777" w:rsidR="006567AB" w:rsidRDefault="008537B1">
            <w:pPr>
              <w:spacing w:after="0"/>
              <w:ind w:left="30"/>
            </w:pPr>
            <w:proofErr w:type="spellStart"/>
            <w:r>
              <w:rPr>
                <w:sz w:val="20"/>
              </w:rPr>
              <w:t>Bred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5CF27BB" w14:textId="77777777" w:rsidR="006567AB" w:rsidRDefault="008537B1">
            <w:pPr>
              <w:spacing w:after="0"/>
              <w:ind w:left="34"/>
            </w:pPr>
            <w:proofErr w:type="spellStart"/>
            <w:r>
              <w:rPr>
                <w:sz w:val="20"/>
              </w:rPr>
              <w:t>Bred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733E53C" w14:textId="77777777" w:rsidR="006567AB" w:rsidRDefault="008537B1">
            <w:pPr>
              <w:spacing w:after="0"/>
              <w:ind w:left="34"/>
            </w:pPr>
            <w:r>
              <w:rPr>
                <w:sz w:val="20"/>
              </w:rPr>
              <w:t xml:space="preserve">Engendrar, producir, crear </w:t>
            </w:r>
          </w:p>
        </w:tc>
      </w:tr>
      <w:tr w:rsidR="006567AB" w14:paraId="69EAE832"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191F51D" w14:textId="77777777" w:rsidR="006567AB" w:rsidRDefault="008537B1">
            <w:pPr>
              <w:spacing w:after="0"/>
              <w:ind w:left="30"/>
            </w:pPr>
            <w:r>
              <w:rPr>
                <w:sz w:val="20"/>
              </w:rPr>
              <w:t xml:space="preserve">Bring </w:t>
            </w:r>
          </w:p>
        </w:tc>
        <w:tc>
          <w:tcPr>
            <w:tcW w:w="1621" w:type="dxa"/>
            <w:tcBorders>
              <w:top w:val="single" w:sz="3" w:space="0" w:color="808080"/>
              <w:left w:val="single" w:sz="3" w:space="0" w:color="808080"/>
              <w:bottom w:val="single" w:sz="3" w:space="0" w:color="808080"/>
              <w:right w:val="single" w:sz="3" w:space="0" w:color="808080"/>
            </w:tcBorders>
          </w:tcPr>
          <w:p w14:paraId="17752BE2" w14:textId="77777777" w:rsidR="006567AB" w:rsidRDefault="008537B1">
            <w:pPr>
              <w:spacing w:after="0"/>
              <w:ind w:left="30"/>
            </w:pPr>
            <w:r>
              <w:rPr>
                <w:sz w:val="20"/>
              </w:rPr>
              <w:t xml:space="preserve">Brought </w:t>
            </w:r>
          </w:p>
        </w:tc>
        <w:tc>
          <w:tcPr>
            <w:tcW w:w="1620" w:type="dxa"/>
            <w:tcBorders>
              <w:top w:val="single" w:sz="3" w:space="0" w:color="808080"/>
              <w:left w:val="single" w:sz="3" w:space="0" w:color="808080"/>
              <w:bottom w:val="single" w:sz="3" w:space="0" w:color="808080"/>
              <w:right w:val="single" w:sz="3" w:space="0" w:color="808080"/>
            </w:tcBorders>
          </w:tcPr>
          <w:p w14:paraId="0521487C" w14:textId="77777777" w:rsidR="006567AB" w:rsidRDefault="008537B1">
            <w:pPr>
              <w:spacing w:after="0"/>
              <w:ind w:left="34"/>
            </w:pPr>
            <w:r>
              <w:rPr>
                <w:sz w:val="18"/>
              </w:rPr>
              <w:t xml:space="preserve">Brought </w:t>
            </w:r>
          </w:p>
        </w:tc>
        <w:tc>
          <w:tcPr>
            <w:tcW w:w="5042" w:type="dxa"/>
            <w:tcBorders>
              <w:top w:val="single" w:sz="3" w:space="0" w:color="808080"/>
              <w:left w:val="single" w:sz="3" w:space="0" w:color="808080"/>
              <w:bottom w:val="single" w:sz="3" w:space="0" w:color="808080"/>
              <w:right w:val="single" w:sz="3" w:space="0" w:color="808080"/>
            </w:tcBorders>
          </w:tcPr>
          <w:p w14:paraId="68E6662E" w14:textId="77777777" w:rsidR="006567AB" w:rsidRDefault="008537B1">
            <w:pPr>
              <w:spacing w:after="0"/>
              <w:ind w:left="34"/>
            </w:pPr>
            <w:r>
              <w:rPr>
                <w:sz w:val="20"/>
              </w:rPr>
              <w:t xml:space="preserve">Traer, rendir, producir </w:t>
            </w:r>
          </w:p>
        </w:tc>
      </w:tr>
      <w:tr w:rsidR="006567AB" w14:paraId="66BC23C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3DABF2C" w14:textId="77777777" w:rsidR="006567AB" w:rsidRDefault="008537B1">
            <w:pPr>
              <w:spacing w:after="0"/>
              <w:ind w:left="30"/>
            </w:pPr>
            <w:r>
              <w:rPr>
                <w:sz w:val="20"/>
              </w:rPr>
              <w:t xml:space="preserve">broadcast </w:t>
            </w:r>
          </w:p>
        </w:tc>
        <w:tc>
          <w:tcPr>
            <w:tcW w:w="1621" w:type="dxa"/>
            <w:tcBorders>
              <w:top w:val="single" w:sz="3" w:space="0" w:color="808080"/>
              <w:left w:val="single" w:sz="3" w:space="0" w:color="808080"/>
              <w:bottom w:val="single" w:sz="3" w:space="0" w:color="808080"/>
              <w:right w:val="single" w:sz="3" w:space="0" w:color="808080"/>
            </w:tcBorders>
          </w:tcPr>
          <w:p w14:paraId="29E4E23D" w14:textId="77777777" w:rsidR="006567AB" w:rsidRDefault="008537B1">
            <w:pPr>
              <w:spacing w:after="0"/>
              <w:ind w:left="30"/>
            </w:pPr>
            <w:r>
              <w:rPr>
                <w:sz w:val="20"/>
              </w:rPr>
              <w:t xml:space="preserve">broadcast </w:t>
            </w:r>
          </w:p>
        </w:tc>
        <w:tc>
          <w:tcPr>
            <w:tcW w:w="1620" w:type="dxa"/>
            <w:tcBorders>
              <w:top w:val="single" w:sz="3" w:space="0" w:color="808080"/>
              <w:left w:val="single" w:sz="3" w:space="0" w:color="808080"/>
              <w:bottom w:val="single" w:sz="3" w:space="0" w:color="808080"/>
              <w:right w:val="single" w:sz="3" w:space="0" w:color="808080"/>
            </w:tcBorders>
          </w:tcPr>
          <w:p w14:paraId="4CC7FD53" w14:textId="77777777" w:rsidR="006567AB" w:rsidRDefault="008537B1">
            <w:pPr>
              <w:spacing w:after="0"/>
              <w:ind w:left="34"/>
            </w:pPr>
            <w:r>
              <w:rPr>
                <w:sz w:val="20"/>
              </w:rPr>
              <w:t xml:space="preserve">broadcast </w:t>
            </w:r>
          </w:p>
        </w:tc>
        <w:tc>
          <w:tcPr>
            <w:tcW w:w="5042" w:type="dxa"/>
            <w:tcBorders>
              <w:top w:val="single" w:sz="3" w:space="0" w:color="808080"/>
              <w:left w:val="single" w:sz="3" w:space="0" w:color="808080"/>
              <w:bottom w:val="single" w:sz="3" w:space="0" w:color="808080"/>
              <w:right w:val="single" w:sz="3" w:space="0" w:color="808080"/>
            </w:tcBorders>
          </w:tcPr>
          <w:p w14:paraId="2F4E37B7" w14:textId="77777777" w:rsidR="006567AB" w:rsidRDefault="008537B1">
            <w:pPr>
              <w:spacing w:after="0"/>
              <w:ind w:left="34"/>
            </w:pPr>
            <w:r>
              <w:rPr>
                <w:sz w:val="20"/>
              </w:rPr>
              <w:t xml:space="preserve">Radiar, transmitir, Difundir, emitir </w:t>
            </w:r>
          </w:p>
        </w:tc>
      </w:tr>
      <w:tr w:rsidR="006567AB" w14:paraId="03F5ACC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AB62B6A" w14:textId="77777777" w:rsidR="006567AB" w:rsidRDefault="008537B1">
            <w:pPr>
              <w:spacing w:after="0"/>
              <w:ind w:left="30"/>
            </w:pPr>
            <w:proofErr w:type="spellStart"/>
            <w:r>
              <w:rPr>
                <w:sz w:val="20"/>
              </w:rPr>
              <w:t>Build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9AC6757" w14:textId="77777777" w:rsidR="006567AB" w:rsidRDefault="008537B1">
            <w:pPr>
              <w:spacing w:after="0"/>
              <w:ind w:left="30"/>
            </w:pPr>
            <w:proofErr w:type="spellStart"/>
            <w:r>
              <w:rPr>
                <w:sz w:val="20"/>
              </w:rPr>
              <w:t>Built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6052251" w14:textId="77777777" w:rsidR="006567AB" w:rsidRDefault="008537B1">
            <w:pPr>
              <w:spacing w:after="0"/>
              <w:ind w:left="34"/>
            </w:pPr>
            <w:proofErr w:type="spellStart"/>
            <w:r>
              <w:rPr>
                <w:sz w:val="20"/>
              </w:rPr>
              <w:t>Built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E022943" w14:textId="77777777" w:rsidR="006567AB" w:rsidRDefault="008537B1">
            <w:pPr>
              <w:spacing w:after="0"/>
              <w:ind w:left="34"/>
            </w:pPr>
            <w:r>
              <w:rPr>
                <w:sz w:val="20"/>
              </w:rPr>
              <w:t xml:space="preserve">Construir, fabricar, formar </w:t>
            </w:r>
          </w:p>
        </w:tc>
      </w:tr>
      <w:tr w:rsidR="006567AB" w14:paraId="46F6675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2F24C67" w14:textId="77777777" w:rsidR="006567AB" w:rsidRDefault="008537B1">
            <w:pPr>
              <w:spacing w:after="0"/>
              <w:ind w:left="30"/>
            </w:pPr>
            <w:r>
              <w:rPr>
                <w:sz w:val="20"/>
              </w:rPr>
              <w:t xml:space="preserve">Burn </w:t>
            </w:r>
          </w:p>
        </w:tc>
        <w:tc>
          <w:tcPr>
            <w:tcW w:w="1621" w:type="dxa"/>
            <w:tcBorders>
              <w:top w:val="single" w:sz="3" w:space="0" w:color="808080"/>
              <w:left w:val="single" w:sz="3" w:space="0" w:color="808080"/>
              <w:bottom w:val="single" w:sz="3" w:space="0" w:color="808080"/>
              <w:right w:val="single" w:sz="3" w:space="0" w:color="808080"/>
            </w:tcBorders>
          </w:tcPr>
          <w:p w14:paraId="2469B36F" w14:textId="77777777" w:rsidR="006567AB" w:rsidRDefault="008537B1">
            <w:pPr>
              <w:spacing w:after="0"/>
              <w:ind w:left="30"/>
            </w:pPr>
            <w:proofErr w:type="spellStart"/>
            <w:r>
              <w:rPr>
                <w:sz w:val="20"/>
              </w:rPr>
              <w:t>Burnt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6155CA8" w14:textId="77777777" w:rsidR="006567AB" w:rsidRDefault="008537B1">
            <w:pPr>
              <w:spacing w:after="0"/>
              <w:ind w:left="34"/>
            </w:pPr>
            <w:proofErr w:type="spellStart"/>
            <w:r>
              <w:rPr>
                <w:sz w:val="20"/>
              </w:rPr>
              <w:t>Burnt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7C904D67" w14:textId="77777777" w:rsidR="006567AB" w:rsidRDefault="008537B1">
            <w:pPr>
              <w:spacing w:after="0"/>
              <w:ind w:left="34"/>
            </w:pPr>
            <w:r>
              <w:rPr>
                <w:sz w:val="20"/>
              </w:rPr>
              <w:t xml:space="preserve">Arder, quemar/se, </w:t>
            </w:r>
          </w:p>
        </w:tc>
      </w:tr>
      <w:tr w:rsidR="006567AB" w14:paraId="1A65A55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5E78FC7" w14:textId="77777777" w:rsidR="006567AB" w:rsidRDefault="008537B1">
            <w:pPr>
              <w:spacing w:after="0"/>
              <w:ind w:left="30"/>
            </w:pPr>
            <w:r>
              <w:rPr>
                <w:sz w:val="20"/>
              </w:rPr>
              <w:t xml:space="preserve">Burst </w:t>
            </w:r>
          </w:p>
        </w:tc>
        <w:tc>
          <w:tcPr>
            <w:tcW w:w="1621" w:type="dxa"/>
            <w:tcBorders>
              <w:top w:val="single" w:sz="3" w:space="0" w:color="808080"/>
              <w:left w:val="single" w:sz="3" w:space="0" w:color="808080"/>
              <w:bottom w:val="single" w:sz="3" w:space="0" w:color="808080"/>
              <w:right w:val="single" w:sz="3" w:space="0" w:color="808080"/>
            </w:tcBorders>
          </w:tcPr>
          <w:p w14:paraId="4F83CC50" w14:textId="77777777" w:rsidR="006567AB" w:rsidRDefault="008537B1">
            <w:pPr>
              <w:spacing w:after="0"/>
              <w:ind w:left="30"/>
            </w:pPr>
            <w:r>
              <w:rPr>
                <w:sz w:val="20"/>
              </w:rPr>
              <w:t xml:space="preserve">Burst </w:t>
            </w:r>
          </w:p>
        </w:tc>
        <w:tc>
          <w:tcPr>
            <w:tcW w:w="1620" w:type="dxa"/>
            <w:tcBorders>
              <w:top w:val="single" w:sz="3" w:space="0" w:color="808080"/>
              <w:left w:val="single" w:sz="3" w:space="0" w:color="808080"/>
              <w:bottom w:val="single" w:sz="3" w:space="0" w:color="808080"/>
              <w:right w:val="single" w:sz="3" w:space="0" w:color="808080"/>
            </w:tcBorders>
          </w:tcPr>
          <w:p w14:paraId="0E41FF31" w14:textId="77777777" w:rsidR="006567AB" w:rsidRDefault="008537B1">
            <w:pPr>
              <w:spacing w:after="0"/>
              <w:ind w:left="34"/>
            </w:pPr>
            <w:r>
              <w:rPr>
                <w:sz w:val="20"/>
              </w:rPr>
              <w:t xml:space="preserve">Burst </w:t>
            </w:r>
          </w:p>
        </w:tc>
        <w:tc>
          <w:tcPr>
            <w:tcW w:w="5042" w:type="dxa"/>
            <w:tcBorders>
              <w:top w:val="single" w:sz="3" w:space="0" w:color="808080"/>
              <w:left w:val="single" w:sz="3" w:space="0" w:color="808080"/>
              <w:bottom w:val="single" w:sz="3" w:space="0" w:color="808080"/>
              <w:right w:val="single" w:sz="3" w:space="0" w:color="808080"/>
            </w:tcBorders>
          </w:tcPr>
          <w:p w14:paraId="14E7C462" w14:textId="77777777" w:rsidR="006567AB" w:rsidRDefault="008537B1">
            <w:pPr>
              <w:spacing w:after="0"/>
              <w:ind w:left="34"/>
            </w:pPr>
            <w:r>
              <w:rPr>
                <w:sz w:val="20"/>
              </w:rPr>
              <w:t xml:space="preserve">Estallar, explotar, abrirse </w:t>
            </w:r>
          </w:p>
        </w:tc>
      </w:tr>
      <w:tr w:rsidR="006567AB" w14:paraId="67D92AB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883D35E" w14:textId="77777777" w:rsidR="006567AB" w:rsidRDefault="008537B1">
            <w:pPr>
              <w:spacing w:after="0"/>
              <w:ind w:left="30"/>
            </w:pPr>
            <w:r>
              <w:rPr>
                <w:sz w:val="20"/>
              </w:rPr>
              <w:t xml:space="preserve">Buy </w:t>
            </w:r>
          </w:p>
        </w:tc>
        <w:tc>
          <w:tcPr>
            <w:tcW w:w="1621" w:type="dxa"/>
            <w:tcBorders>
              <w:top w:val="single" w:sz="3" w:space="0" w:color="808080"/>
              <w:left w:val="single" w:sz="3" w:space="0" w:color="808080"/>
              <w:bottom w:val="single" w:sz="3" w:space="0" w:color="808080"/>
              <w:right w:val="single" w:sz="3" w:space="0" w:color="808080"/>
            </w:tcBorders>
          </w:tcPr>
          <w:p w14:paraId="045086CF" w14:textId="77777777" w:rsidR="006567AB" w:rsidRDefault="008537B1">
            <w:pPr>
              <w:spacing w:after="0"/>
              <w:ind w:left="30"/>
            </w:pPr>
            <w:proofErr w:type="spellStart"/>
            <w:r>
              <w:rPr>
                <w:sz w:val="20"/>
              </w:rPr>
              <w:t>Bought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0505585" w14:textId="77777777" w:rsidR="006567AB" w:rsidRDefault="008537B1">
            <w:pPr>
              <w:spacing w:after="0"/>
              <w:ind w:left="34"/>
            </w:pPr>
            <w:proofErr w:type="spellStart"/>
            <w:r>
              <w:rPr>
                <w:sz w:val="20"/>
              </w:rPr>
              <w:t>bought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4ED8A23" w14:textId="77777777" w:rsidR="006567AB" w:rsidRDefault="008537B1">
            <w:pPr>
              <w:spacing w:after="0"/>
              <w:ind w:left="34"/>
            </w:pPr>
            <w:r>
              <w:rPr>
                <w:sz w:val="20"/>
              </w:rPr>
              <w:t xml:space="preserve">Comprar </w:t>
            </w:r>
          </w:p>
        </w:tc>
      </w:tr>
      <w:tr w:rsidR="006567AB" w14:paraId="36B24D3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149A68C" w14:textId="77777777" w:rsidR="006567AB" w:rsidRDefault="008537B1">
            <w:pPr>
              <w:spacing w:after="0"/>
              <w:ind w:left="30"/>
            </w:pPr>
            <w:r>
              <w:rPr>
                <w:sz w:val="20"/>
              </w:rPr>
              <w:t xml:space="preserve">Cast </w:t>
            </w:r>
          </w:p>
        </w:tc>
        <w:tc>
          <w:tcPr>
            <w:tcW w:w="1621" w:type="dxa"/>
            <w:tcBorders>
              <w:top w:val="single" w:sz="3" w:space="0" w:color="808080"/>
              <w:left w:val="single" w:sz="3" w:space="0" w:color="808080"/>
              <w:bottom w:val="single" w:sz="3" w:space="0" w:color="808080"/>
              <w:right w:val="single" w:sz="3" w:space="0" w:color="808080"/>
            </w:tcBorders>
          </w:tcPr>
          <w:p w14:paraId="5187156F" w14:textId="77777777" w:rsidR="006567AB" w:rsidRDefault="008537B1">
            <w:pPr>
              <w:spacing w:after="0"/>
              <w:ind w:left="30"/>
            </w:pPr>
            <w:r>
              <w:rPr>
                <w:sz w:val="20"/>
              </w:rPr>
              <w:t xml:space="preserve">Cast </w:t>
            </w:r>
          </w:p>
        </w:tc>
        <w:tc>
          <w:tcPr>
            <w:tcW w:w="1620" w:type="dxa"/>
            <w:tcBorders>
              <w:top w:val="single" w:sz="3" w:space="0" w:color="808080"/>
              <w:left w:val="single" w:sz="3" w:space="0" w:color="808080"/>
              <w:bottom w:val="single" w:sz="3" w:space="0" w:color="808080"/>
              <w:right w:val="single" w:sz="3" w:space="0" w:color="808080"/>
            </w:tcBorders>
          </w:tcPr>
          <w:p w14:paraId="464E3597" w14:textId="77777777" w:rsidR="006567AB" w:rsidRDefault="008537B1">
            <w:pPr>
              <w:spacing w:after="0"/>
              <w:ind w:left="34"/>
            </w:pPr>
            <w:r>
              <w:rPr>
                <w:sz w:val="20"/>
              </w:rPr>
              <w:t xml:space="preserve">Cast </w:t>
            </w:r>
          </w:p>
        </w:tc>
        <w:tc>
          <w:tcPr>
            <w:tcW w:w="5042" w:type="dxa"/>
            <w:tcBorders>
              <w:top w:val="single" w:sz="3" w:space="0" w:color="808080"/>
              <w:left w:val="single" w:sz="3" w:space="0" w:color="808080"/>
              <w:bottom w:val="single" w:sz="3" w:space="0" w:color="808080"/>
              <w:right w:val="single" w:sz="3" w:space="0" w:color="808080"/>
            </w:tcBorders>
          </w:tcPr>
          <w:p w14:paraId="416ABBC5" w14:textId="77777777" w:rsidR="006567AB" w:rsidRDefault="008537B1">
            <w:pPr>
              <w:spacing w:after="0"/>
              <w:ind w:left="34"/>
            </w:pPr>
            <w:r>
              <w:rPr>
                <w:sz w:val="20"/>
              </w:rPr>
              <w:t xml:space="preserve">Lanzar, moldear, fundir, </w:t>
            </w:r>
          </w:p>
        </w:tc>
      </w:tr>
      <w:tr w:rsidR="006567AB" w14:paraId="0C9526AD" w14:textId="77777777">
        <w:trPr>
          <w:trHeight w:val="241"/>
        </w:trPr>
        <w:tc>
          <w:tcPr>
            <w:tcW w:w="1981" w:type="dxa"/>
            <w:tcBorders>
              <w:top w:val="single" w:sz="3" w:space="0" w:color="808080"/>
              <w:left w:val="single" w:sz="3" w:space="0" w:color="808080"/>
              <w:bottom w:val="single" w:sz="3" w:space="0" w:color="808080"/>
              <w:right w:val="single" w:sz="3" w:space="0" w:color="808080"/>
            </w:tcBorders>
          </w:tcPr>
          <w:p w14:paraId="7148BF85" w14:textId="77777777" w:rsidR="006567AB" w:rsidRDefault="008537B1">
            <w:pPr>
              <w:spacing w:after="0"/>
              <w:ind w:left="30"/>
            </w:pPr>
            <w:r>
              <w:rPr>
                <w:sz w:val="20"/>
              </w:rPr>
              <w:t xml:space="preserve">Catch </w:t>
            </w:r>
          </w:p>
        </w:tc>
        <w:tc>
          <w:tcPr>
            <w:tcW w:w="1621" w:type="dxa"/>
            <w:tcBorders>
              <w:top w:val="single" w:sz="3" w:space="0" w:color="808080"/>
              <w:left w:val="single" w:sz="3" w:space="0" w:color="808080"/>
              <w:bottom w:val="single" w:sz="3" w:space="0" w:color="808080"/>
              <w:right w:val="single" w:sz="3" w:space="0" w:color="808080"/>
            </w:tcBorders>
          </w:tcPr>
          <w:p w14:paraId="0EE84648" w14:textId="77777777" w:rsidR="006567AB" w:rsidRDefault="008537B1">
            <w:pPr>
              <w:spacing w:after="0"/>
              <w:ind w:left="30"/>
            </w:pPr>
            <w:proofErr w:type="spellStart"/>
            <w:r>
              <w:rPr>
                <w:sz w:val="20"/>
              </w:rPr>
              <w:t>Caught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FDD0075" w14:textId="77777777" w:rsidR="006567AB" w:rsidRDefault="008537B1">
            <w:pPr>
              <w:spacing w:after="0"/>
              <w:ind w:left="34"/>
            </w:pPr>
            <w:proofErr w:type="spellStart"/>
            <w:r>
              <w:rPr>
                <w:sz w:val="20"/>
              </w:rPr>
              <w:t>Caught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C679392" w14:textId="77777777" w:rsidR="006567AB" w:rsidRDefault="008537B1">
            <w:pPr>
              <w:spacing w:after="0"/>
              <w:ind w:left="34"/>
            </w:pPr>
            <w:r>
              <w:rPr>
                <w:sz w:val="20"/>
              </w:rPr>
              <w:t xml:space="preserve">Atrapar </w:t>
            </w:r>
          </w:p>
        </w:tc>
      </w:tr>
      <w:tr w:rsidR="006567AB" w14:paraId="49CC485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0F97E22" w14:textId="77777777" w:rsidR="006567AB" w:rsidRDefault="008537B1">
            <w:pPr>
              <w:spacing w:after="0"/>
              <w:ind w:left="30"/>
            </w:pPr>
            <w:proofErr w:type="spellStart"/>
            <w:r>
              <w:rPr>
                <w:sz w:val="20"/>
              </w:rPr>
              <w:t>Choose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0E68BC8A" w14:textId="77777777" w:rsidR="006567AB" w:rsidRDefault="008537B1">
            <w:pPr>
              <w:spacing w:after="0"/>
              <w:ind w:left="30"/>
            </w:pPr>
            <w:r>
              <w:rPr>
                <w:sz w:val="20"/>
              </w:rPr>
              <w:t xml:space="preserve">Chose </w:t>
            </w:r>
          </w:p>
        </w:tc>
        <w:tc>
          <w:tcPr>
            <w:tcW w:w="1620" w:type="dxa"/>
            <w:tcBorders>
              <w:top w:val="single" w:sz="3" w:space="0" w:color="808080"/>
              <w:left w:val="single" w:sz="3" w:space="0" w:color="808080"/>
              <w:bottom w:val="single" w:sz="3" w:space="0" w:color="808080"/>
              <w:right w:val="single" w:sz="3" w:space="0" w:color="808080"/>
            </w:tcBorders>
          </w:tcPr>
          <w:p w14:paraId="6315B9F8" w14:textId="77777777" w:rsidR="006567AB" w:rsidRDefault="008537B1">
            <w:pPr>
              <w:spacing w:after="0"/>
              <w:ind w:left="34"/>
            </w:pPr>
            <w:r>
              <w:rPr>
                <w:sz w:val="20"/>
              </w:rPr>
              <w:t xml:space="preserve">Chosen </w:t>
            </w:r>
          </w:p>
        </w:tc>
        <w:tc>
          <w:tcPr>
            <w:tcW w:w="5042" w:type="dxa"/>
            <w:tcBorders>
              <w:top w:val="single" w:sz="3" w:space="0" w:color="808080"/>
              <w:left w:val="single" w:sz="3" w:space="0" w:color="808080"/>
              <w:bottom w:val="single" w:sz="3" w:space="0" w:color="808080"/>
              <w:right w:val="single" w:sz="3" w:space="0" w:color="808080"/>
            </w:tcBorders>
          </w:tcPr>
          <w:p w14:paraId="538C5601" w14:textId="77777777" w:rsidR="006567AB" w:rsidRDefault="008537B1">
            <w:pPr>
              <w:spacing w:after="0"/>
              <w:ind w:left="34"/>
            </w:pPr>
            <w:r>
              <w:rPr>
                <w:sz w:val="20"/>
              </w:rPr>
              <w:t xml:space="preserve">Elegir, preferir </w:t>
            </w:r>
          </w:p>
        </w:tc>
      </w:tr>
      <w:tr w:rsidR="006567AB" w14:paraId="5665038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CFF311B" w14:textId="77777777" w:rsidR="006567AB" w:rsidRDefault="008537B1">
            <w:pPr>
              <w:spacing w:after="0"/>
              <w:ind w:left="30"/>
            </w:pPr>
            <w:proofErr w:type="spellStart"/>
            <w:r>
              <w:rPr>
                <w:sz w:val="20"/>
              </w:rPr>
              <w:t>cleave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50B9EF2" w14:textId="77777777" w:rsidR="006567AB" w:rsidRDefault="008537B1">
            <w:pPr>
              <w:spacing w:after="0"/>
              <w:ind w:left="30"/>
            </w:pPr>
            <w:proofErr w:type="spellStart"/>
            <w:r>
              <w:rPr>
                <w:sz w:val="20"/>
              </w:rPr>
              <w:t>Cleft</w:t>
            </w:r>
            <w:proofErr w:type="spellEnd"/>
            <w:r>
              <w:rPr>
                <w:sz w:val="20"/>
              </w:rPr>
              <w:t xml:space="preserve">/ </w:t>
            </w:r>
            <w:proofErr w:type="spellStart"/>
            <w:r>
              <w:rPr>
                <w:sz w:val="20"/>
              </w:rPr>
              <w:t>clove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9DD5DFD" w14:textId="77777777" w:rsidR="006567AB" w:rsidRDefault="008537B1">
            <w:pPr>
              <w:spacing w:after="0"/>
              <w:ind w:left="34"/>
            </w:pPr>
            <w:proofErr w:type="spellStart"/>
            <w:r>
              <w:rPr>
                <w:sz w:val="20"/>
              </w:rPr>
              <w:t>Cleft</w:t>
            </w:r>
            <w:proofErr w:type="spellEnd"/>
            <w:r>
              <w:rPr>
                <w:sz w:val="20"/>
              </w:rPr>
              <w:t xml:space="preserve">/ </w:t>
            </w:r>
            <w:proofErr w:type="spellStart"/>
            <w:r>
              <w:rPr>
                <w:sz w:val="20"/>
              </w:rPr>
              <w:t>cloven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C6B95F7" w14:textId="77777777" w:rsidR="006567AB" w:rsidRDefault="008537B1">
            <w:pPr>
              <w:spacing w:after="0"/>
              <w:ind w:left="34"/>
            </w:pPr>
            <w:r>
              <w:rPr>
                <w:sz w:val="20"/>
              </w:rPr>
              <w:t xml:space="preserve">Partir, dividir, Hender </w:t>
            </w:r>
          </w:p>
        </w:tc>
      </w:tr>
      <w:tr w:rsidR="006567AB" w14:paraId="35B163D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C44B02C" w14:textId="77777777" w:rsidR="006567AB" w:rsidRDefault="008537B1">
            <w:pPr>
              <w:spacing w:after="0"/>
              <w:ind w:left="30"/>
            </w:pPr>
            <w:r>
              <w:rPr>
                <w:sz w:val="20"/>
              </w:rPr>
              <w:t xml:space="preserve">Cling </w:t>
            </w:r>
          </w:p>
        </w:tc>
        <w:tc>
          <w:tcPr>
            <w:tcW w:w="1621" w:type="dxa"/>
            <w:tcBorders>
              <w:top w:val="single" w:sz="3" w:space="0" w:color="808080"/>
              <w:left w:val="single" w:sz="3" w:space="0" w:color="808080"/>
              <w:bottom w:val="single" w:sz="3" w:space="0" w:color="808080"/>
              <w:right w:val="single" w:sz="3" w:space="0" w:color="808080"/>
            </w:tcBorders>
          </w:tcPr>
          <w:p w14:paraId="7227844A" w14:textId="77777777" w:rsidR="006567AB" w:rsidRDefault="008537B1">
            <w:pPr>
              <w:spacing w:after="0"/>
              <w:ind w:left="30"/>
            </w:pPr>
            <w:r>
              <w:rPr>
                <w:sz w:val="20"/>
              </w:rPr>
              <w:t xml:space="preserve">Clung </w:t>
            </w:r>
          </w:p>
        </w:tc>
        <w:tc>
          <w:tcPr>
            <w:tcW w:w="1620" w:type="dxa"/>
            <w:tcBorders>
              <w:top w:val="single" w:sz="3" w:space="0" w:color="808080"/>
              <w:left w:val="single" w:sz="3" w:space="0" w:color="808080"/>
              <w:bottom w:val="single" w:sz="3" w:space="0" w:color="808080"/>
              <w:right w:val="single" w:sz="3" w:space="0" w:color="808080"/>
            </w:tcBorders>
          </w:tcPr>
          <w:p w14:paraId="710AF1E8" w14:textId="77777777" w:rsidR="006567AB" w:rsidRDefault="008537B1">
            <w:pPr>
              <w:spacing w:after="0"/>
              <w:ind w:left="34"/>
            </w:pPr>
            <w:r>
              <w:rPr>
                <w:sz w:val="20"/>
              </w:rPr>
              <w:t xml:space="preserve">Clung </w:t>
            </w:r>
          </w:p>
        </w:tc>
        <w:tc>
          <w:tcPr>
            <w:tcW w:w="5042" w:type="dxa"/>
            <w:tcBorders>
              <w:top w:val="single" w:sz="3" w:space="0" w:color="808080"/>
              <w:left w:val="single" w:sz="3" w:space="0" w:color="808080"/>
              <w:bottom w:val="single" w:sz="3" w:space="0" w:color="808080"/>
              <w:right w:val="single" w:sz="3" w:space="0" w:color="808080"/>
            </w:tcBorders>
          </w:tcPr>
          <w:p w14:paraId="4BEF4831" w14:textId="77777777" w:rsidR="006567AB" w:rsidRDefault="008537B1">
            <w:pPr>
              <w:spacing w:after="0"/>
              <w:ind w:left="34"/>
            </w:pPr>
            <w:r>
              <w:rPr>
                <w:sz w:val="20"/>
              </w:rPr>
              <w:t xml:space="preserve">Agarrarse, Pegarse </w:t>
            </w:r>
          </w:p>
        </w:tc>
      </w:tr>
      <w:tr w:rsidR="006567AB" w14:paraId="46725700"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14FA8A9" w14:textId="77777777" w:rsidR="006567AB" w:rsidRDefault="008537B1">
            <w:pPr>
              <w:spacing w:after="0"/>
              <w:ind w:left="30"/>
            </w:pPr>
            <w:r>
              <w:rPr>
                <w:sz w:val="20"/>
              </w:rPr>
              <w:t xml:space="preserve">Come </w:t>
            </w:r>
          </w:p>
        </w:tc>
        <w:tc>
          <w:tcPr>
            <w:tcW w:w="1621" w:type="dxa"/>
            <w:tcBorders>
              <w:top w:val="single" w:sz="3" w:space="0" w:color="808080"/>
              <w:left w:val="single" w:sz="3" w:space="0" w:color="808080"/>
              <w:bottom w:val="single" w:sz="3" w:space="0" w:color="808080"/>
              <w:right w:val="single" w:sz="3" w:space="0" w:color="808080"/>
            </w:tcBorders>
          </w:tcPr>
          <w:p w14:paraId="180643C6" w14:textId="77777777" w:rsidR="006567AB" w:rsidRDefault="008537B1">
            <w:pPr>
              <w:spacing w:after="0"/>
              <w:ind w:left="30"/>
            </w:pPr>
            <w:r>
              <w:rPr>
                <w:sz w:val="20"/>
              </w:rPr>
              <w:t xml:space="preserve">Came </w:t>
            </w:r>
          </w:p>
        </w:tc>
        <w:tc>
          <w:tcPr>
            <w:tcW w:w="1620" w:type="dxa"/>
            <w:tcBorders>
              <w:top w:val="single" w:sz="3" w:space="0" w:color="808080"/>
              <w:left w:val="single" w:sz="3" w:space="0" w:color="808080"/>
              <w:bottom w:val="single" w:sz="3" w:space="0" w:color="808080"/>
              <w:right w:val="single" w:sz="3" w:space="0" w:color="808080"/>
            </w:tcBorders>
          </w:tcPr>
          <w:p w14:paraId="4362B774" w14:textId="77777777" w:rsidR="006567AB" w:rsidRDefault="008537B1">
            <w:pPr>
              <w:spacing w:after="0"/>
              <w:ind w:left="34"/>
            </w:pPr>
            <w:r>
              <w:rPr>
                <w:sz w:val="20"/>
              </w:rPr>
              <w:t xml:space="preserve">Come </w:t>
            </w:r>
          </w:p>
        </w:tc>
        <w:tc>
          <w:tcPr>
            <w:tcW w:w="5042" w:type="dxa"/>
            <w:tcBorders>
              <w:top w:val="single" w:sz="3" w:space="0" w:color="808080"/>
              <w:left w:val="single" w:sz="3" w:space="0" w:color="808080"/>
              <w:bottom w:val="single" w:sz="3" w:space="0" w:color="808080"/>
              <w:right w:val="single" w:sz="3" w:space="0" w:color="808080"/>
            </w:tcBorders>
          </w:tcPr>
          <w:p w14:paraId="3D24C3A5" w14:textId="77777777" w:rsidR="006567AB" w:rsidRDefault="008537B1">
            <w:pPr>
              <w:spacing w:after="0"/>
              <w:ind w:left="34"/>
            </w:pPr>
            <w:r>
              <w:rPr>
                <w:sz w:val="20"/>
              </w:rPr>
              <w:t xml:space="preserve">Venir, llegar, </w:t>
            </w:r>
          </w:p>
        </w:tc>
      </w:tr>
      <w:tr w:rsidR="006567AB" w14:paraId="4E2EB0D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B806E79" w14:textId="77777777" w:rsidR="006567AB" w:rsidRDefault="008537B1">
            <w:pPr>
              <w:spacing w:after="0"/>
              <w:ind w:left="30"/>
            </w:pPr>
            <w:r>
              <w:rPr>
                <w:sz w:val="20"/>
              </w:rPr>
              <w:t xml:space="preserve">Cost </w:t>
            </w:r>
          </w:p>
        </w:tc>
        <w:tc>
          <w:tcPr>
            <w:tcW w:w="1621" w:type="dxa"/>
            <w:tcBorders>
              <w:top w:val="single" w:sz="3" w:space="0" w:color="808080"/>
              <w:left w:val="single" w:sz="3" w:space="0" w:color="808080"/>
              <w:bottom w:val="single" w:sz="3" w:space="0" w:color="808080"/>
              <w:right w:val="single" w:sz="3" w:space="0" w:color="808080"/>
            </w:tcBorders>
          </w:tcPr>
          <w:p w14:paraId="791AD8C4" w14:textId="77777777" w:rsidR="006567AB" w:rsidRDefault="008537B1">
            <w:pPr>
              <w:spacing w:after="0"/>
              <w:ind w:left="30"/>
            </w:pPr>
            <w:r>
              <w:rPr>
                <w:sz w:val="20"/>
              </w:rPr>
              <w:t xml:space="preserve">Cost </w:t>
            </w:r>
          </w:p>
        </w:tc>
        <w:tc>
          <w:tcPr>
            <w:tcW w:w="1620" w:type="dxa"/>
            <w:tcBorders>
              <w:top w:val="single" w:sz="3" w:space="0" w:color="808080"/>
              <w:left w:val="single" w:sz="3" w:space="0" w:color="808080"/>
              <w:bottom w:val="single" w:sz="3" w:space="0" w:color="808080"/>
              <w:right w:val="single" w:sz="3" w:space="0" w:color="808080"/>
            </w:tcBorders>
          </w:tcPr>
          <w:p w14:paraId="15FADBFB" w14:textId="77777777" w:rsidR="006567AB" w:rsidRDefault="008537B1">
            <w:pPr>
              <w:spacing w:after="0"/>
              <w:ind w:left="34"/>
            </w:pPr>
            <w:r>
              <w:rPr>
                <w:sz w:val="20"/>
              </w:rPr>
              <w:t xml:space="preserve">Cost </w:t>
            </w:r>
          </w:p>
        </w:tc>
        <w:tc>
          <w:tcPr>
            <w:tcW w:w="5042" w:type="dxa"/>
            <w:tcBorders>
              <w:top w:val="single" w:sz="3" w:space="0" w:color="808080"/>
              <w:left w:val="single" w:sz="3" w:space="0" w:color="808080"/>
              <w:bottom w:val="single" w:sz="3" w:space="0" w:color="808080"/>
              <w:right w:val="single" w:sz="3" w:space="0" w:color="808080"/>
            </w:tcBorders>
          </w:tcPr>
          <w:p w14:paraId="53D5DA90" w14:textId="77777777" w:rsidR="006567AB" w:rsidRDefault="008537B1">
            <w:pPr>
              <w:spacing w:after="0"/>
              <w:ind w:left="34"/>
            </w:pPr>
            <w:r>
              <w:rPr>
                <w:sz w:val="20"/>
              </w:rPr>
              <w:t xml:space="preserve">Costar, valer </w:t>
            </w:r>
          </w:p>
        </w:tc>
      </w:tr>
      <w:tr w:rsidR="006567AB" w14:paraId="4EBC053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043CCFF" w14:textId="77777777" w:rsidR="006567AB" w:rsidRDefault="008537B1">
            <w:pPr>
              <w:spacing w:after="0"/>
              <w:ind w:left="30"/>
            </w:pPr>
            <w:r>
              <w:rPr>
                <w:sz w:val="20"/>
              </w:rPr>
              <w:lastRenderedPageBreak/>
              <w:t xml:space="preserve">Creep </w:t>
            </w:r>
          </w:p>
        </w:tc>
        <w:tc>
          <w:tcPr>
            <w:tcW w:w="1621" w:type="dxa"/>
            <w:tcBorders>
              <w:top w:val="single" w:sz="3" w:space="0" w:color="808080"/>
              <w:left w:val="single" w:sz="3" w:space="0" w:color="808080"/>
              <w:bottom w:val="single" w:sz="3" w:space="0" w:color="808080"/>
              <w:right w:val="single" w:sz="3" w:space="0" w:color="808080"/>
            </w:tcBorders>
          </w:tcPr>
          <w:p w14:paraId="741C541C" w14:textId="77777777" w:rsidR="006567AB" w:rsidRDefault="008537B1">
            <w:pPr>
              <w:spacing w:after="0"/>
              <w:ind w:left="30"/>
            </w:pPr>
            <w:proofErr w:type="spellStart"/>
            <w:r>
              <w:rPr>
                <w:sz w:val="20"/>
              </w:rPr>
              <w:t>Crept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DD3B193" w14:textId="77777777" w:rsidR="006567AB" w:rsidRDefault="008537B1">
            <w:pPr>
              <w:spacing w:after="0"/>
              <w:ind w:left="34"/>
            </w:pPr>
            <w:proofErr w:type="spellStart"/>
            <w:r>
              <w:rPr>
                <w:sz w:val="20"/>
              </w:rPr>
              <w:t>Crept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3D505AE6" w14:textId="77777777" w:rsidR="006567AB" w:rsidRDefault="008537B1">
            <w:pPr>
              <w:spacing w:after="0"/>
              <w:ind w:left="34"/>
            </w:pPr>
            <w:r>
              <w:rPr>
                <w:sz w:val="20"/>
              </w:rPr>
              <w:t xml:space="preserve">Arrastrarse </w:t>
            </w:r>
          </w:p>
        </w:tc>
      </w:tr>
      <w:tr w:rsidR="006567AB" w14:paraId="11258B4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E200843" w14:textId="77777777" w:rsidR="006567AB" w:rsidRDefault="008537B1">
            <w:pPr>
              <w:spacing w:after="0"/>
              <w:ind w:left="30"/>
            </w:pPr>
            <w:proofErr w:type="spellStart"/>
            <w:r>
              <w:rPr>
                <w:sz w:val="20"/>
              </w:rPr>
              <w:t>Cut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4DE9B58D" w14:textId="77777777" w:rsidR="006567AB" w:rsidRDefault="008537B1">
            <w:pPr>
              <w:spacing w:after="0"/>
              <w:ind w:left="30"/>
            </w:pPr>
            <w:proofErr w:type="spellStart"/>
            <w:r>
              <w:rPr>
                <w:sz w:val="20"/>
              </w:rPr>
              <w:t>Cut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9E6B971" w14:textId="77777777" w:rsidR="006567AB" w:rsidRDefault="008537B1">
            <w:pPr>
              <w:spacing w:after="0"/>
              <w:ind w:left="34"/>
            </w:pPr>
            <w:proofErr w:type="spellStart"/>
            <w:r>
              <w:rPr>
                <w:sz w:val="20"/>
              </w:rPr>
              <w:t>Cut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364E803" w14:textId="77777777" w:rsidR="006567AB" w:rsidRDefault="008537B1">
            <w:pPr>
              <w:spacing w:after="0"/>
              <w:ind w:left="34"/>
            </w:pPr>
            <w:r>
              <w:rPr>
                <w:sz w:val="20"/>
              </w:rPr>
              <w:t xml:space="preserve">Cortar, </w:t>
            </w:r>
            <w:proofErr w:type="spellStart"/>
            <w:r>
              <w:rPr>
                <w:sz w:val="20"/>
              </w:rPr>
              <w:t>divider</w:t>
            </w:r>
            <w:proofErr w:type="spellEnd"/>
            <w:r>
              <w:rPr>
                <w:sz w:val="20"/>
              </w:rPr>
              <w:t xml:space="preserve">, reducir </w:t>
            </w:r>
          </w:p>
        </w:tc>
      </w:tr>
      <w:tr w:rsidR="006567AB" w14:paraId="02C1E66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85C70D0" w14:textId="77777777" w:rsidR="006567AB" w:rsidRDefault="008537B1">
            <w:pPr>
              <w:spacing w:after="0"/>
              <w:ind w:left="30"/>
            </w:pPr>
            <w:r>
              <w:rPr>
                <w:sz w:val="20"/>
              </w:rPr>
              <w:t xml:space="preserve">Deal </w:t>
            </w:r>
          </w:p>
        </w:tc>
        <w:tc>
          <w:tcPr>
            <w:tcW w:w="1621" w:type="dxa"/>
            <w:tcBorders>
              <w:top w:val="single" w:sz="3" w:space="0" w:color="808080"/>
              <w:left w:val="single" w:sz="3" w:space="0" w:color="808080"/>
              <w:bottom w:val="single" w:sz="3" w:space="0" w:color="808080"/>
              <w:right w:val="single" w:sz="3" w:space="0" w:color="808080"/>
            </w:tcBorders>
          </w:tcPr>
          <w:p w14:paraId="3D60D5D9" w14:textId="77777777" w:rsidR="006567AB" w:rsidRDefault="008537B1">
            <w:pPr>
              <w:spacing w:after="0"/>
              <w:ind w:left="30"/>
            </w:pPr>
            <w:proofErr w:type="spellStart"/>
            <w:r>
              <w:rPr>
                <w:sz w:val="20"/>
              </w:rPr>
              <w:t>Dealt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6F8AA17" w14:textId="77777777" w:rsidR="006567AB" w:rsidRDefault="008537B1">
            <w:pPr>
              <w:spacing w:after="0"/>
              <w:ind w:left="34"/>
            </w:pPr>
            <w:proofErr w:type="spellStart"/>
            <w:r>
              <w:rPr>
                <w:sz w:val="20"/>
              </w:rPr>
              <w:t>Dealt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CA22067" w14:textId="77777777" w:rsidR="006567AB" w:rsidRDefault="008537B1">
            <w:pPr>
              <w:spacing w:after="0"/>
              <w:ind w:left="34"/>
            </w:pPr>
            <w:r>
              <w:rPr>
                <w:sz w:val="20"/>
              </w:rPr>
              <w:t xml:space="preserve">Repartir, distribuir, encargarse de, </w:t>
            </w:r>
          </w:p>
        </w:tc>
      </w:tr>
      <w:tr w:rsidR="006567AB" w14:paraId="1E4C6D19" w14:textId="77777777">
        <w:trPr>
          <w:trHeight w:val="241"/>
        </w:trPr>
        <w:tc>
          <w:tcPr>
            <w:tcW w:w="1981" w:type="dxa"/>
            <w:tcBorders>
              <w:top w:val="single" w:sz="3" w:space="0" w:color="808080"/>
              <w:left w:val="single" w:sz="3" w:space="0" w:color="808080"/>
              <w:bottom w:val="single" w:sz="3" w:space="0" w:color="808080"/>
              <w:right w:val="single" w:sz="3" w:space="0" w:color="808080"/>
            </w:tcBorders>
          </w:tcPr>
          <w:p w14:paraId="63B11F90" w14:textId="77777777" w:rsidR="006567AB" w:rsidRDefault="008537B1">
            <w:pPr>
              <w:spacing w:after="0"/>
              <w:ind w:left="30"/>
            </w:pPr>
            <w:proofErr w:type="spellStart"/>
            <w:r>
              <w:rPr>
                <w:sz w:val="20"/>
              </w:rPr>
              <w:t>Dig</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D14B3DB" w14:textId="77777777" w:rsidR="006567AB" w:rsidRDefault="008537B1">
            <w:pPr>
              <w:spacing w:after="0"/>
              <w:ind w:left="30"/>
            </w:pPr>
            <w:proofErr w:type="spellStart"/>
            <w:r>
              <w:rPr>
                <w:sz w:val="20"/>
              </w:rPr>
              <w:t>Dug</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3E448930" w14:textId="77777777" w:rsidR="006567AB" w:rsidRDefault="008537B1">
            <w:pPr>
              <w:spacing w:after="0"/>
              <w:ind w:left="34"/>
            </w:pPr>
            <w:proofErr w:type="spellStart"/>
            <w:r>
              <w:rPr>
                <w:sz w:val="20"/>
              </w:rPr>
              <w:t>Dug</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64FCBDB" w14:textId="77777777" w:rsidR="006567AB" w:rsidRDefault="008537B1">
            <w:pPr>
              <w:spacing w:after="0"/>
              <w:ind w:left="34"/>
            </w:pPr>
            <w:r>
              <w:rPr>
                <w:sz w:val="20"/>
              </w:rPr>
              <w:t xml:space="preserve">Excavar, extraer </w:t>
            </w:r>
          </w:p>
        </w:tc>
      </w:tr>
      <w:tr w:rsidR="006567AB" w14:paraId="5C3C0FD3"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5021811" w14:textId="77777777" w:rsidR="006567AB" w:rsidRDefault="008537B1">
            <w:pPr>
              <w:spacing w:after="0"/>
              <w:ind w:left="30"/>
            </w:pPr>
            <w:r>
              <w:rPr>
                <w:sz w:val="20"/>
              </w:rPr>
              <w:t xml:space="preserve">Do </w:t>
            </w:r>
          </w:p>
        </w:tc>
        <w:tc>
          <w:tcPr>
            <w:tcW w:w="1621" w:type="dxa"/>
            <w:tcBorders>
              <w:top w:val="single" w:sz="3" w:space="0" w:color="808080"/>
              <w:left w:val="single" w:sz="3" w:space="0" w:color="808080"/>
              <w:bottom w:val="single" w:sz="3" w:space="0" w:color="808080"/>
              <w:right w:val="single" w:sz="3" w:space="0" w:color="808080"/>
            </w:tcBorders>
          </w:tcPr>
          <w:p w14:paraId="6C624905" w14:textId="77777777" w:rsidR="006567AB" w:rsidRDefault="008537B1">
            <w:pPr>
              <w:spacing w:after="0"/>
              <w:ind w:left="30"/>
            </w:pPr>
            <w:proofErr w:type="spellStart"/>
            <w:r>
              <w:rPr>
                <w:sz w:val="20"/>
              </w:rPr>
              <w:t>Did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19846F8" w14:textId="77777777" w:rsidR="006567AB" w:rsidRDefault="008537B1">
            <w:pPr>
              <w:spacing w:after="0"/>
              <w:ind w:left="34"/>
            </w:pPr>
            <w:r>
              <w:rPr>
                <w:sz w:val="20"/>
              </w:rPr>
              <w:t xml:space="preserve">Done </w:t>
            </w:r>
          </w:p>
        </w:tc>
        <w:tc>
          <w:tcPr>
            <w:tcW w:w="5042" w:type="dxa"/>
            <w:tcBorders>
              <w:top w:val="single" w:sz="3" w:space="0" w:color="808080"/>
              <w:left w:val="single" w:sz="3" w:space="0" w:color="808080"/>
              <w:bottom w:val="single" w:sz="3" w:space="0" w:color="808080"/>
              <w:right w:val="single" w:sz="3" w:space="0" w:color="808080"/>
            </w:tcBorders>
          </w:tcPr>
          <w:p w14:paraId="19E75F34" w14:textId="77777777" w:rsidR="006567AB" w:rsidRDefault="008537B1">
            <w:pPr>
              <w:spacing w:after="0"/>
              <w:ind w:left="34"/>
            </w:pPr>
            <w:r>
              <w:rPr>
                <w:sz w:val="20"/>
              </w:rPr>
              <w:t xml:space="preserve">Hacer, producir </w:t>
            </w:r>
          </w:p>
        </w:tc>
      </w:tr>
      <w:tr w:rsidR="006567AB" w14:paraId="32E6B1F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7380BDD" w14:textId="77777777" w:rsidR="006567AB" w:rsidRDefault="008537B1">
            <w:pPr>
              <w:spacing w:after="0"/>
              <w:ind w:left="30"/>
            </w:pPr>
            <w:proofErr w:type="spellStart"/>
            <w:r>
              <w:rPr>
                <w:sz w:val="20"/>
              </w:rPr>
              <w:t>Draw</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0C2BDA94" w14:textId="77777777" w:rsidR="006567AB" w:rsidRDefault="008537B1">
            <w:pPr>
              <w:spacing w:after="0"/>
              <w:ind w:left="30"/>
            </w:pPr>
            <w:r>
              <w:rPr>
                <w:sz w:val="20"/>
              </w:rPr>
              <w:t xml:space="preserve">Drew </w:t>
            </w:r>
          </w:p>
        </w:tc>
        <w:tc>
          <w:tcPr>
            <w:tcW w:w="1620" w:type="dxa"/>
            <w:tcBorders>
              <w:top w:val="single" w:sz="3" w:space="0" w:color="808080"/>
              <w:left w:val="single" w:sz="3" w:space="0" w:color="808080"/>
              <w:bottom w:val="single" w:sz="3" w:space="0" w:color="808080"/>
              <w:right w:val="single" w:sz="3" w:space="0" w:color="808080"/>
            </w:tcBorders>
          </w:tcPr>
          <w:p w14:paraId="096D2993" w14:textId="77777777" w:rsidR="006567AB" w:rsidRDefault="008537B1">
            <w:pPr>
              <w:spacing w:after="0"/>
              <w:ind w:left="34"/>
            </w:pPr>
            <w:proofErr w:type="spellStart"/>
            <w:r>
              <w:rPr>
                <w:sz w:val="20"/>
              </w:rPr>
              <w:t>Drawn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3BE09CA8" w14:textId="77777777" w:rsidR="006567AB" w:rsidRDefault="008537B1">
            <w:pPr>
              <w:spacing w:after="0"/>
              <w:ind w:left="34"/>
            </w:pPr>
            <w:r>
              <w:rPr>
                <w:sz w:val="20"/>
              </w:rPr>
              <w:t xml:space="preserve">Tirar, dibujar, extraer </w:t>
            </w:r>
          </w:p>
        </w:tc>
      </w:tr>
      <w:tr w:rsidR="006567AB" w14:paraId="36122E9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746683C" w14:textId="77777777" w:rsidR="006567AB" w:rsidRDefault="008537B1">
            <w:pPr>
              <w:spacing w:after="0"/>
              <w:ind w:left="30"/>
            </w:pPr>
            <w:r>
              <w:rPr>
                <w:sz w:val="20"/>
              </w:rPr>
              <w:t xml:space="preserve">Dream </w:t>
            </w:r>
          </w:p>
        </w:tc>
        <w:tc>
          <w:tcPr>
            <w:tcW w:w="1621" w:type="dxa"/>
            <w:tcBorders>
              <w:top w:val="single" w:sz="3" w:space="0" w:color="808080"/>
              <w:left w:val="single" w:sz="3" w:space="0" w:color="808080"/>
              <w:bottom w:val="single" w:sz="3" w:space="0" w:color="808080"/>
              <w:right w:val="single" w:sz="3" w:space="0" w:color="808080"/>
            </w:tcBorders>
          </w:tcPr>
          <w:p w14:paraId="4319AA47" w14:textId="77777777" w:rsidR="006567AB" w:rsidRDefault="008537B1">
            <w:pPr>
              <w:spacing w:after="0"/>
              <w:ind w:left="30"/>
            </w:pPr>
            <w:proofErr w:type="spellStart"/>
            <w:r>
              <w:rPr>
                <w:sz w:val="20"/>
              </w:rPr>
              <w:t>Dreamt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AA62F86" w14:textId="77777777" w:rsidR="006567AB" w:rsidRDefault="008537B1">
            <w:pPr>
              <w:spacing w:after="0"/>
              <w:ind w:left="34"/>
            </w:pPr>
            <w:proofErr w:type="spellStart"/>
            <w:r>
              <w:rPr>
                <w:sz w:val="20"/>
              </w:rPr>
              <w:t>Dreamt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479F754" w14:textId="77777777" w:rsidR="006567AB" w:rsidRDefault="008537B1">
            <w:pPr>
              <w:spacing w:after="0"/>
              <w:ind w:left="34"/>
            </w:pPr>
            <w:r>
              <w:rPr>
                <w:sz w:val="20"/>
              </w:rPr>
              <w:t xml:space="preserve">Soñar, imaginar </w:t>
            </w:r>
          </w:p>
        </w:tc>
      </w:tr>
      <w:tr w:rsidR="006567AB" w14:paraId="000C293B"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291AE2B" w14:textId="77777777" w:rsidR="006567AB" w:rsidRDefault="008537B1">
            <w:pPr>
              <w:spacing w:after="0"/>
              <w:ind w:left="30"/>
            </w:pPr>
            <w:proofErr w:type="spellStart"/>
            <w:r>
              <w:rPr>
                <w:sz w:val="20"/>
              </w:rPr>
              <w:t>Drink</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59D38F9F" w14:textId="77777777" w:rsidR="006567AB" w:rsidRDefault="008537B1">
            <w:pPr>
              <w:spacing w:after="0"/>
              <w:ind w:left="30"/>
            </w:pPr>
            <w:r>
              <w:rPr>
                <w:sz w:val="20"/>
              </w:rPr>
              <w:t xml:space="preserve">Drank </w:t>
            </w:r>
          </w:p>
        </w:tc>
        <w:tc>
          <w:tcPr>
            <w:tcW w:w="1620" w:type="dxa"/>
            <w:tcBorders>
              <w:top w:val="single" w:sz="3" w:space="0" w:color="808080"/>
              <w:left w:val="single" w:sz="3" w:space="0" w:color="808080"/>
              <w:bottom w:val="single" w:sz="3" w:space="0" w:color="808080"/>
              <w:right w:val="single" w:sz="3" w:space="0" w:color="808080"/>
            </w:tcBorders>
          </w:tcPr>
          <w:p w14:paraId="2439A519" w14:textId="77777777" w:rsidR="006567AB" w:rsidRDefault="008537B1">
            <w:pPr>
              <w:spacing w:after="0"/>
              <w:ind w:left="34"/>
            </w:pPr>
            <w:proofErr w:type="spellStart"/>
            <w:r>
              <w:rPr>
                <w:sz w:val="20"/>
              </w:rPr>
              <w:t>Drunk</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27F7DDB" w14:textId="77777777" w:rsidR="006567AB" w:rsidRDefault="008537B1">
            <w:pPr>
              <w:spacing w:after="0"/>
              <w:ind w:left="34"/>
            </w:pPr>
            <w:r>
              <w:rPr>
                <w:sz w:val="20"/>
              </w:rPr>
              <w:t xml:space="preserve">Beber </w:t>
            </w:r>
          </w:p>
        </w:tc>
      </w:tr>
      <w:tr w:rsidR="006567AB" w14:paraId="7E3C196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D967AC5" w14:textId="77777777" w:rsidR="006567AB" w:rsidRDefault="008537B1">
            <w:pPr>
              <w:spacing w:after="0"/>
              <w:ind w:left="30"/>
            </w:pPr>
            <w:r>
              <w:rPr>
                <w:sz w:val="20"/>
              </w:rPr>
              <w:t xml:space="preserve">Drive </w:t>
            </w:r>
          </w:p>
        </w:tc>
        <w:tc>
          <w:tcPr>
            <w:tcW w:w="1621" w:type="dxa"/>
            <w:tcBorders>
              <w:top w:val="single" w:sz="3" w:space="0" w:color="808080"/>
              <w:left w:val="single" w:sz="3" w:space="0" w:color="808080"/>
              <w:bottom w:val="single" w:sz="3" w:space="0" w:color="808080"/>
              <w:right w:val="single" w:sz="3" w:space="0" w:color="808080"/>
            </w:tcBorders>
          </w:tcPr>
          <w:p w14:paraId="40F0DC91" w14:textId="77777777" w:rsidR="006567AB" w:rsidRDefault="008537B1">
            <w:pPr>
              <w:spacing w:after="0"/>
              <w:ind w:left="30"/>
            </w:pPr>
            <w:proofErr w:type="spellStart"/>
            <w:r>
              <w:rPr>
                <w:sz w:val="20"/>
              </w:rPr>
              <w:t>Drove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34A77AC" w14:textId="77777777" w:rsidR="006567AB" w:rsidRDefault="008537B1">
            <w:pPr>
              <w:spacing w:after="0"/>
              <w:ind w:left="34"/>
            </w:pPr>
            <w:proofErr w:type="spellStart"/>
            <w:r>
              <w:rPr>
                <w:sz w:val="20"/>
              </w:rPr>
              <w:t>Driven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ADDE8E4" w14:textId="77777777" w:rsidR="006567AB" w:rsidRDefault="008537B1">
            <w:pPr>
              <w:spacing w:after="0"/>
              <w:ind w:left="34"/>
            </w:pPr>
            <w:r>
              <w:rPr>
                <w:sz w:val="20"/>
              </w:rPr>
              <w:t xml:space="preserve">Conducir, manejar, accionar </w:t>
            </w:r>
          </w:p>
        </w:tc>
      </w:tr>
      <w:tr w:rsidR="006567AB" w14:paraId="20145FB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2A7E640" w14:textId="77777777" w:rsidR="006567AB" w:rsidRDefault="008537B1">
            <w:pPr>
              <w:spacing w:after="0"/>
              <w:ind w:left="30"/>
            </w:pPr>
            <w:r>
              <w:rPr>
                <w:sz w:val="20"/>
              </w:rPr>
              <w:t xml:space="preserve">Dwell </w:t>
            </w:r>
          </w:p>
        </w:tc>
        <w:tc>
          <w:tcPr>
            <w:tcW w:w="1621" w:type="dxa"/>
            <w:tcBorders>
              <w:top w:val="single" w:sz="3" w:space="0" w:color="808080"/>
              <w:left w:val="single" w:sz="3" w:space="0" w:color="808080"/>
              <w:bottom w:val="single" w:sz="3" w:space="0" w:color="808080"/>
              <w:right w:val="single" w:sz="3" w:space="0" w:color="808080"/>
            </w:tcBorders>
          </w:tcPr>
          <w:p w14:paraId="5E391112" w14:textId="77777777" w:rsidR="006567AB" w:rsidRDefault="008537B1">
            <w:pPr>
              <w:spacing w:after="0"/>
              <w:ind w:left="30"/>
            </w:pPr>
            <w:proofErr w:type="spellStart"/>
            <w:r>
              <w:rPr>
                <w:sz w:val="20"/>
              </w:rPr>
              <w:t>Dwelt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E50C7FD" w14:textId="77777777" w:rsidR="006567AB" w:rsidRDefault="008537B1">
            <w:pPr>
              <w:spacing w:after="0"/>
              <w:ind w:left="34"/>
            </w:pPr>
            <w:proofErr w:type="spellStart"/>
            <w:r>
              <w:rPr>
                <w:sz w:val="20"/>
              </w:rPr>
              <w:t>Dwelt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C1516B2" w14:textId="77777777" w:rsidR="006567AB" w:rsidRDefault="008537B1">
            <w:pPr>
              <w:spacing w:after="0"/>
              <w:ind w:left="34"/>
            </w:pPr>
            <w:r>
              <w:rPr>
                <w:sz w:val="20"/>
              </w:rPr>
              <w:t xml:space="preserve">Habitar, extenderse </w:t>
            </w:r>
          </w:p>
        </w:tc>
      </w:tr>
      <w:tr w:rsidR="006567AB" w14:paraId="1635095F"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8A8BA09" w14:textId="77777777" w:rsidR="006567AB" w:rsidRDefault="008537B1">
            <w:pPr>
              <w:spacing w:after="0"/>
              <w:ind w:left="30"/>
            </w:pPr>
            <w:proofErr w:type="spellStart"/>
            <w:r>
              <w:rPr>
                <w:sz w:val="20"/>
              </w:rPr>
              <w:t>Eat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0BF5BAD9" w14:textId="77777777" w:rsidR="006567AB" w:rsidRDefault="008537B1">
            <w:pPr>
              <w:spacing w:after="0"/>
              <w:ind w:left="30"/>
            </w:pPr>
            <w:r>
              <w:rPr>
                <w:sz w:val="20"/>
              </w:rPr>
              <w:t xml:space="preserve">Ate </w:t>
            </w:r>
          </w:p>
        </w:tc>
        <w:tc>
          <w:tcPr>
            <w:tcW w:w="1620" w:type="dxa"/>
            <w:tcBorders>
              <w:top w:val="single" w:sz="3" w:space="0" w:color="808080"/>
              <w:left w:val="single" w:sz="3" w:space="0" w:color="808080"/>
              <w:bottom w:val="single" w:sz="3" w:space="0" w:color="808080"/>
              <w:right w:val="single" w:sz="3" w:space="0" w:color="808080"/>
            </w:tcBorders>
          </w:tcPr>
          <w:p w14:paraId="6D0DC68F" w14:textId="77777777" w:rsidR="006567AB" w:rsidRDefault="008537B1">
            <w:pPr>
              <w:spacing w:after="0"/>
              <w:ind w:left="34"/>
            </w:pPr>
            <w:proofErr w:type="spellStart"/>
            <w:r>
              <w:rPr>
                <w:sz w:val="20"/>
              </w:rPr>
              <w:t>Eaten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48750D6" w14:textId="77777777" w:rsidR="006567AB" w:rsidRDefault="008537B1">
            <w:pPr>
              <w:spacing w:after="0"/>
              <w:ind w:left="34"/>
            </w:pPr>
            <w:r>
              <w:rPr>
                <w:sz w:val="20"/>
              </w:rPr>
              <w:t xml:space="preserve">Comer </w:t>
            </w:r>
          </w:p>
        </w:tc>
      </w:tr>
      <w:tr w:rsidR="006567AB" w14:paraId="32F060BB"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BB53D02" w14:textId="77777777" w:rsidR="006567AB" w:rsidRDefault="008537B1">
            <w:pPr>
              <w:spacing w:after="0"/>
              <w:ind w:left="30"/>
            </w:pPr>
            <w:r>
              <w:rPr>
                <w:sz w:val="20"/>
              </w:rPr>
              <w:t xml:space="preserve">Fall </w:t>
            </w:r>
          </w:p>
        </w:tc>
        <w:tc>
          <w:tcPr>
            <w:tcW w:w="1621" w:type="dxa"/>
            <w:tcBorders>
              <w:top w:val="single" w:sz="3" w:space="0" w:color="808080"/>
              <w:left w:val="single" w:sz="3" w:space="0" w:color="808080"/>
              <w:bottom w:val="single" w:sz="3" w:space="0" w:color="808080"/>
              <w:right w:val="single" w:sz="3" w:space="0" w:color="808080"/>
            </w:tcBorders>
          </w:tcPr>
          <w:p w14:paraId="42F231BF" w14:textId="77777777" w:rsidR="006567AB" w:rsidRDefault="008537B1">
            <w:pPr>
              <w:spacing w:after="0"/>
              <w:ind w:left="30"/>
            </w:pPr>
            <w:r>
              <w:rPr>
                <w:sz w:val="20"/>
              </w:rPr>
              <w:t xml:space="preserve">Fell </w:t>
            </w:r>
          </w:p>
        </w:tc>
        <w:tc>
          <w:tcPr>
            <w:tcW w:w="1620" w:type="dxa"/>
            <w:tcBorders>
              <w:top w:val="single" w:sz="3" w:space="0" w:color="808080"/>
              <w:left w:val="single" w:sz="3" w:space="0" w:color="808080"/>
              <w:bottom w:val="single" w:sz="3" w:space="0" w:color="808080"/>
              <w:right w:val="single" w:sz="3" w:space="0" w:color="808080"/>
            </w:tcBorders>
          </w:tcPr>
          <w:p w14:paraId="606B32D1" w14:textId="77777777" w:rsidR="006567AB" w:rsidRDefault="008537B1">
            <w:pPr>
              <w:spacing w:after="0"/>
              <w:ind w:left="34"/>
            </w:pPr>
            <w:r>
              <w:rPr>
                <w:sz w:val="20"/>
              </w:rPr>
              <w:t xml:space="preserve">Fallen </w:t>
            </w:r>
          </w:p>
        </w:tc>
        <w:tc>
          <w:tcPr>
            <w:tcW w:w="5042" w:type="dxa"/>
            <w:tcBorders>
              <w:top w:val="single" w:sz="3" w:space="0" w:color="808080"/>
              <w:left w:val="single" w:sz="3" w:space="0" w:color="808080"/>
              <w:bottom w:val="single" w:sz="3" w:space="0" w:color="808080"/>
              <w:right w:val="single" w:sz="3" w:space="0" w:color="808080"/>
            </w:tcBorders>
          </w:tcPr>
          <w:p w14:paraId="0B89723E" w14:textId="77777777" w:rsidR="006567AB" w:rsidRDefault="008537B1">
            <w:pPr>
              <w:spacing w:after="0"/>
              <w:ind w:left="34"/>
            </w:pPr>
            <w:r>
              <w:rPr>
                <w:sz w:val="20"/>
              </w:rPr>
              <w:t xml:space="preserve">Caer/se, bajar, desplomarse. </w:t>
            </w:r>
          </w:p>
        </w:tc>
      </w:tr>
      <w:tr w:rsidR="006567AB" w14:paraId="538CE31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ABBC637" w14:textId="77777777" w:rsidR="006567AB" w:rsidRDefault="008537B1">
            <w:pPr>
              <w:spacing w:after="0"/>
              <w:ind w:left="30"/>
            </w:pPr>
            <w:proofErr w:type="spellStart"/>
            <w:r>
              <w:rPr>
                <w:sz w:val="20"/>
              </w:rPr>
              <w:t>Feed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0B0157B" w14:textId="77777777" w:rsidR="006567AB" w:rsidRDefault="008537B1">
            <w:pPr>
              <w:spacing w:after="0"/>
              <w:ind w:left="30"/>
            </w:pPr>
            <w:r>
              <w:rPr>
                <w:sz w:val="20"/>
              </w:rPr>
              <w:t xml:space="preserve">Fed </w:t>
            </w:r>
          </w:p>
        </w:tc>
        <w:tc>
          <w:tcPr>
            <w:tcW w:w="1620" w:type="dxa"/>
            <w:tcBorders>
              <w:top w:val="single" w:sz="3" w:space="0" w:color="808080"/>
              <w:left w:val="single" w:sz="3" w:space="0" w:color="808080"/>
              <w:bottom w:val="single" w:sz="3" w:space="0" w:color="808080"/>
              <w:right w:val="single" w:sz="3" w:space="0" w:color="808080"/>
            </w:tcBorders>
          </w:tcPr>
          <w:p w14:paraId="1E34DFEF" w14:textId="77777777" w:rsidR="006567AB" w:rsidRDefault="008537B1">
            <w:pPr>
              <w:spacing w:after="0"/>
              <w:ind w:left="34"/>
            </w:pPr>
            <w:r>
              <w:rPr>
                <w:sz w:val="20"/>
              </w:rPr>
              <w:t xml:space="preserve">Fed </w:t>
            </w:r>
          </w:p>
        </w:tc>
        <w:tc>
          <w:tcPr>
            <w:tcW w:w="5042" w:type="dxa"/>
            <w:tcBorders>
              <w:top w:val="single" w:sz="3" w:space="0" w:color="808080"/>
              <w:left w:val="single" w:sz="3" w:space="0" w:color="808080"/>
              <w:bottom w:val="single" w:sz="3" w:space="0" w:color="808080"/>
              <w:right w:val="single" w:sz="3" w:space="0" w:color="808080"/>
            </w:tcBorders>
          </w:tcPr>
          <w:p w14:paraId="6D7F9BE7" w14:textId="77777777" w:rsidR="006567AB" w:rsidRDefault="008537B1">
            <w:pPr>
              <w:spacing w:after="0"/>
              <w:ind w:left="34"/>
            </w:pPr>
            <w:r>
              <w:rPr>
                <w:sz w:val="20"/>
              </w:rPr>
              <w:t>Alimentar/</w:t>
            </w:r>
            <w:proofErr w:type="spellStart"/>
            <w:r>
              <w:rPr>
                <w:sz w:val="20"/>
              </w:rPr>
              <w:t>se,</w:t>
            </w:r>
            <w:r>
              <w:rPr>
                <w:sz w:val="18"/>
              </w:rPr>
              <w:t>nutrirse</w:t>
            </w:r>
            <w:proofErr w:type="spellEnd"/>
            <w:r>
              <w:rPr>
                <w:sz w:val="18"/>
              </w:rPr>
              <w:t xml:space="preserve"> </w:t>
            </w:r>
          </w:p>
        </w:tc>
      </w:tr>
      <w:tr w:rsidR="006567AB" w14:paraId="6022109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EF06156" w14:textId="77777777" w:rsidR="006567AB" w:rsidRDefault="008537B1">
            <w:pPr>
              <w:spacing w:after="0"/>
              <w:ind w:left="30"/>
            </w:pPr>
            <w:proofErr w:type="spellStart"/>
            <w:r>
              <w:rPr>
                <w:sz w:val="20"/>
              </w:rPr>
              <w:t>Feel</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46D30FBC" w14:textId="77777777" w:rsidR="006567AB" w:rsidRDefault="008537B1">
            <w:pPr>
              <w:spacing w:after="0"/>
              <w:ind w:left="30"/>
            </w:pPr>
            <w:r>
              <w:rPr>
                <w:sz w:val="20"/>
              </w:rPr>
              <w:t xml:space="preserve">Felt </w:t>
            </w:r>
          </w:p>
        </w:tc>
        <w:tc>
          <w:tcPr>
            <w:tcW w:w="1620" w:type="dxa"/>
            <w:tcBorders>
              <w:top w:val="single" w:sz="3" w:space="0" w:color="808080"/>
              <w:left w:val="single" w:sz="3" w:space="0" w:color="808080"/>
              <w:bottom w:val="single" w:sz="3" w:space="0" w:color="808080"/>
              <w:right w:val="single" w:sz="3" w:space="0" w:color="808080"/>
            </w:tcBorders>
          </w:tcPr>
          <w:p w14:paraId="2A0F83ED" w14:textId="77777777" w:rsidR="006567AB" w:rsidRDefault="008537B1">
            <w:pPr>
              <w:spacing w:after="0"/>
              <w:ind w:left="34"/>
            </w:pPr>
            <w:r>
              <w:rPr>
                <w:sz w:val="20"/>
              </w:rPr>
              <w:t xml:space="preserve">Felt </w:t>
            </w:r>
          </w:p>
        </w:tc>
        <w:tc>
          <w:tcPr>
            <w:tcW w:w="5042" w:type="dxa"/>
            <w:tcBorders>
              <w:top w:val="single" w:sz="3" w:space="0" w:color="808080"/>
              <w:left w:val="single" w:sz="3" w:space="0" w:color="808080"/>
              <w:bottom w:val="single" w:sz="3" w:space="0" w:color="808080"/>
              <w:right w:val="single" w:sz="3" w:space="0" w:color="808080"/>
            </w:tcBorders>
          </w:tcPr>
          <w:p w14:paraId="3044F2C4" w14:textId="77777777" w:rsidR="006567AB" w:rsidRDefault="008537B1">
            <w:pPr>
              <w:spacing w:after="0"/>
              <w:ind w:left="34"/>
            </w:pPr>
            <w:r>
              <w:rPr>
                <w:sz w:val="20"/>
              </w:rPr>
              <w:t xml:space="preserve">Sentir, palpar </w:t>
            </w:r>
          </w:p>
        </w:tc>
      </w:tr>
      <w:tr w:rsidR="006567AB" w14:paraId="78E82F33"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5E40E7C" w14:textId="77777777" w:rsidR="006567AB" w:rsidRDefault="008537B1">
            <w:pPr>
              <w:spacing w:after="0"/>
              <w:ind w:left="30"/>
            </w:pPr>
            <w:r>
              <w:rPr>
                <w:sz w:val="20"/>
              </w:rPr>
              <w:t xml:space="preserve">Fight </w:t>
            </w:r>
          </w:p>
        </w:tc>
        <w:tc>
          <w:tcPr>
            <w:tcW w:w="1621" w:type="dxa"/>
            <w:tcBorders>
              <w:top w:val="single" w:sz="3" w:space="0" w:color="808080"/>
              <w:left w:val="single" w:sz="3" w:space="0" w:color="808080"/>
              <w:bottom w:val="single" w:sz="3" w:space="0" w:color="808080"/>
              <w:right w:val="single" w:sz="3" w:space="0" w:color="808080"/>
            </w:tcBorders>
          </w:tcPr>
          <w:p w14:paraId="690C6E68" w14:textId="77777777" w:rsidR="006567AB" w:rsidRDefault="008537B1">
            <w:pPr>
              <w:spacing w:after="0"/>
              <w:ind w:left="30"/>
            </w:pPr>
            <w:proofErr w:type="spellStart"/>
            <w:r>
              <w:rPr>
                <w:sz w:val="20"/>
              </w:rPr>
              <w:t>fought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CF470F0" w14:textId="77777777" w:rsidR="006567AB" w:rsidRDefault="008537B1">
            <w:pPr>
              <w:spacing w:after="0"/>
              <w:ind w:left="34"/>
            </w:pPr>
            <w:r>
              <w:rPr>
                <w:sz w:val="20"/>
              </w:rPr>
              <w:t xml:space="preserve">Fought </w:t>
            </w:r>
          </w:p>
        </w:tc>
        <w:tc>
          <w:tcPr>
            <w:tcW w:w="5042" w:type="dxa"/>
            <w:tcBorders>
              <w:top w:val="single" w:sz="3" w:space="0" w:color="808080"/>
              <w:left w:val="single" w:sz="3" w:space="0" w:color="808080"/>
              <w:bottom w:val="single" w:sz="3" w:space="0" w:color="808080"/>
              <w:right w:val="single" w:sz="3" w:space="0" w:color="808080"/>
            </w:tcBorders>
          </w:tcPr>
          <w:p w14:paraId="689D62E7" w14:textId="77777777" w:rsidR="006567AB" w:rsidRDefault="008537B1">
            <w:pPr>
              <w:spacing w:after="0"/>
              <w:ind w:left="34"/>
            </w:pPr>
            <w:r>
              <w:rPr>
                <w:sz w:val="20"/>
              </w:rPr>
              <w:t xml:space="preserve">Pelear, luchar </w:t>
            </w:r>
          </w:p>
        </w:tc>
      </w:tr>
      <w:tr w:rsidR="006567AB" w14:paraId="23AD2DC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E67BE52" w14:textId="77777777" w:rsidR="006567AB" w:rsidRDefault="008537B1">
            <w:pPr>
              <w:spacing w:after="0"/>
              <w:ind w:left="30"/>
            </w:pPr>
            <w:r>
              <w:rPr>
                <w:sz w:val="20"/>
              </w:rPr>
              <w:t xml:space="preserve">Find </w:t>
            </w:r>
          </w:p>
        </w:tc>
        <w:tc>
          <w:tcPr>
            <w:tcW w:w="1621" w:type="dxa"/>
            <w:tcBorders>
              <w:top w:val="single" w:sz="3" w:space="0" w:color="808080"/>
              <w:left w:val="single" w:sz="3" w:space="0" w:color="808080"/>
              <w:bottom w:val="single" w:sz="3" w:space="0" w:color="808080"/>
              <w:right w:val="single" w:sz="3" w:space="0" w:color="808080"/>
            </w:tcBorders>
          </w:tcPr>
          <w:p w14:paraId="6CFD474C" w14:textId="77777777" w:rsidR="006567AB" w:rsidRDefault="008537B1">
            <w:pPr>
              <w:spacing w:after="0"/>
              <w:ind w:left="30"/>
            </w:pPr>
            <w:r>
              <w:rPr>
                <w:sz w:val="20"/>
              </w:rPr>
              <w:t xml:space="preserve">Found </w:t>
            </w:r>
          </w:p>
        </w:tc>
        <w:tc>
          <w:tcPr>
            <w:tcW w:w="1620" w:type="dxa"/>
            <w:tcBorders>
              <w:top w:val="single" w:sz="3" w:space="0" w:color="808080"/>
              <w:left w:val="single" w:sz="3" w:space="0" w:color="808080"/>
              <w:bottom w:val="single" w:sz="3" w:space="0" w:color="808080"/>
              <w:right w:val="single" w:sz="3" w:space="0" w:color="808080"/>
            </w:tcBorders>
          </w:tcPr>
          <w:p w14:paraId="4BA52406" w14:textId="77777777" w:rsidR="006567AB" w:rsidRDefault="008537B1">
            <w:pPr>
              <w:spacing w:after="0"/>
              <w:ind w:left="34"/>
            </w:pPr>
            <w:r>
              <w:rPr>
                <w:sz w:val="20"/>
              </w:rPr>
              <w:t xml:space="preserve">Found </w:t>
            </w:r>
          </w:p>
        </w:tc>
        <w:tc>
          <w:tcPr>
            <w:tcW w:w="5042" w:type="dxa"/>
            <w:tcBorders>
              <w:top w:val="single" w:sz="3" w:space="0" w:color="808080"/>
              <w:left w:val="single" w:sz="3" w:space="0" w:color="808080"/>
              <w:bottom w:val="single" w:sz="3" w:space="0" w:color="808080"/>
              <w:right w:val="single" w:sz="3" w:space="0" w:color="808080"/>
            </w:tcBorders>
          </w:tcPr>
          <w:p w14:paraId="1963C5EF" w14:textId="77777777" w:rsidR="006567AB" w:rsidRDefault="008537B1">
            <w:pPr>
              <w:spacing w:after="0"/>
              <w:ind w:left="34"/>
            </w:pPr>
            <w:r>
              <w:rPr>
                <w:sz w:val="20"/>
              </w:rPr>
              <w:t xml:space="preserve">Encontrar, descubrir </w:t>
            </w:r>
          </w:p>
        </w:tc>
      </w:tr>
      <w:tr w:rsidR="006567AB" w14:paraId="0232AFB3"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5C2F25B" w14:textId="77777777" w:rsidR="006567AB" w:rsidRDefault="008537B1">
            <w:pPr>
              <w:spacing w:after="0"/>
              <w:ind w:left="30"/>
            </w:pPr>
            <w:r>
              <w:rPr>
                <w:sz w:val="20"/>
              </w:rPr>
              <w:t xml:space="preserve">Flee </w:t>
            </w:r>
          </w:p>
        </w:tc>
        <w:tc>
          <w:tcPr>
            <w:tcW w:w="1621" w:type="dxa"/>
            <w:tcBorders>
              <w:top w:val="single" w:sz="3" w:space="0" w:color="808080"/>
              <w:left w:val="single" w:sz="3" w:space="0" w:color="808080"/>
              <w:bottom w:val="single" w:sz="3" w:space="0" w:color="808080"/>
              <w:right w:val="single" w:sz="3" w:space="0" w:color="808080"/>
            </w:tcBorders>
          </w:tcPr>
          <w:p w14:paraId="62D86193" w14:textId="77777777" w:rsidR="006567AB" w:rsidRDefault="008537B1">
            <w:pPr>
              <w:spacing w:after="0"/>
              <w:ind w:left="30"/>
            </w:pPr>
            <w:proofErr w:type="spellStart"/>
            <w:r>
              <w:rPr>
                <w:sz w:val="20"/>
              </w:rPr>
              <w:t>Fled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2244069" w14:textId="77777777" w:rsidR="006567AB" w:rsidRDefault="008537B1">
            <w:pPr>
              <w:spacing w:after="0"/>
              <w:ind w:left="34"/>
            </w:pPr>
            <w:proofErr w:type="spellStart"/>
            <w:r>
              <w:rPr>
                <w:sz w:val="20"/>
              </w:rPr>
              <w:t>Fled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3C7C739" w14:textId="77777777" w:rsidR="006567AB" w:rsidRDefault="008537B1">
            <w:pPr>
              <w:spacing w:after="0"/>
              <w:ind w:left="34"/>
            </w:pPr>
            <w:r>
              <w:rPr>
                <w:sz w:val="20"/>
              </w:rPr>
              <w:t xml:space="preserve">Huir, esquivar, evadir </w:t>
            </w:r>
          </w:p>
        </w:tc>
      </w:tr>
      <w:tr w:rsidR="006567AB" w14:paraId="4B98CBD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D8B1F45" w14:textId="77777777" w:rsidR="006567AB" w:rsidRDefault="008537B1">
            <w:pPr>
              <w:spacing w:after="0"/>
              <w:ind w:left="30"/>
            </w:pPr>
            <w:r>
              <w:rPr>
                <w:sz w:val="20"/>
              </w:rPr>
              <w:t xml:space="preserve">Fling </w:t>
            </w:r>
          </w:p>
        </w:tc>
        <w:tc>
          <w:tcPr>
            <w:tcW w:w="1621" w:type="dxa"/>
            <w:tcBorders>
              <w:top w:val="single" w:sz="3" w:space="0" w:color="808080"/>
              <w:left w:val="single" w:sz="3" w:space="0" w:color="808080"/>
              <w:bottom w:val="single" w:sz="3" w:space="0" w:color="808080"/>
              <w:right w:val="single" w:sz="3" w:space="0" w:color="808080"/>
            </w:tcBorders>
          </w:tcPr>
          <w:p w14:paraId="0D3B9195" w14:textId="77777777" w:rsidR="006567AB" w:rsidRDefault="008537B1">
            <w:pPr>
              <w:spacing w:after="0"/>
              <w:ind w:left="30"/>
            </w:pPr>
            <w:proofErr w:type="spellStart"/>
            <w:r>
              <w:rPr>
                <w:sz w:val="20"/>
              </w:rPr>
              <w:t>Flung</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14CC0BE" w14:textId="77777777" w:rsidR="006567AB" w:rsidRDefault="008537B1">
            <w:pPr>
              <w:spacing w:after="0"/>
              <w:ind w:left="34"/>
            </w:pPr>
            <w:proofErr w:type="spellStart"/>
            <w:r>
              <w:rPr>
                <w:sz w:val="20"/>
              </w:rPr>
              <w:t>Flung</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388B1B08" w14:textId="77777777" w:rsidR="006567AB" w:rsidRDefault="008537B1">
            <w:pPr>
              <w:spacing w:after="0"/>
              <w:ind w:left="34"/>
            </w:pPr>
            <w:r>
              <w:rPr>
                <w:sz w:val="20"/>
              </w:rPr>
              <w:t xml:space="preserve">Arrojar, echar, desechar </w:t>
            </w:r>
          </w:p>
        </w:tc>
      </w:tr>
      <w:tr w:rsidR="006567AB" w14:paraId="016240AB"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FD19B7A" w14:textId="77777777" w:rsidR="006567AB" w:rsidRDefault="008537B1">
            <w:pPr>
              <w:spacing w:after="0"/>
              <w:ind w:left="30"/>
            </w:pPr>
            <w:r>
              <w:rPr>
                <w:sz w:val="20"/>
              </w:rPr>
              <w:t xml:space="preserve">Fly </w:t>
            </w:r>
          </w:p>
        </w:tc>
        <w:tc>
          <w:tcPr>
            <w:tcW w:w="1621" w:type="dxa"/>
            <w:tcBorders>
              <w:top w:val="single" w:sz="3" w:space="0" w:color="808080"/>
              <w:left w:val="single" w:sz="3" w:space="0" w:color="808080"/>
              <w:bottom w:val="single" w:sz="3" w:space="0" w:color="808080"/>
              <w:right w:val="single" w:sz="3" w:space="0" w:color="808080"/>
            </w:tcBorders>
          </w:tcPr>
          <w:p w14:paraId="67466804" w14:textId="77777777" w:rsidR="006567AB" w:rsidRDefault="008537B1">
            <w:pPr>
              <w:spacing w:after="0"/>
              <w:ind w:left="30"/>
            </w:pPr>
            <w:proofErr w:type="spellStart"/>
            <w:r>
              <w:rPr>
                <w:sz w:val="20"/>
              </w:rPr>
              <w:t>Flew</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3115359" w14:textId="77777777" w:rsidR="006567AB" w:rsidRDefault="008537B1">
            <w:pPr>
              <w:spacing w:after="0"/>
              <w:ind w:left="34"/>
            </w:pPr>
            <w:proofErr w:type="spellStart"/>
            <w:r>
              <w:rPr>
                <w:sz w:val="20"/>
              </w:rPr>
              <w:t>Flown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AB73468" w14:textId="77777777" w:rsidR="006567AB" w:rsidRDefault="008537B1">
            <w:pPr>
              <w:spacing w:after="0"/>
              <w:ind w:left="34"/>
            </w:pPr>
            <w:r>
              <w:rPr>
                <w:sz w:val="20"/>
              </w:rPr>
              <w:t xml:space="preserve">Volar, viajar en avión, huir, lanzar </w:t>
            </w:r>
          </w:p>
        </w:tc>
      </w:tr>
      <w:tr w:rsidR="006567AB" w14:paraId="52E2A934" w14:textId="77777777">
        <w:trPr>
          <w:trHeight w:val="258"/>
        </w:trPr>
        <w:tc>
          <w:tcPr>
            <w:tcW w:w="1981" w:type="dxa"/>
            <w:tcBorders>
              <w:top w:val="single" w:sz="3" w:space="0" w:color="808080"/>
              <w:left w:val="single" w:sz="3" w:space="0" w:color="808080"/>
              <w:bottom w:val="single" w:sz="6" w:space="0" w:color="000000"/>
              <w:right w:val="single" w:sz="3" w:space="0" w:color="808080"/>
            </w:tcBorders>
          </w:tcPr>
          <w:p w14:paraId="31578D27" w14:textId="77777777" w:rsidR="006567AB" w:rsidRDefault="008537B1">
            <w:pPr>
              <w:spacing w:after="0"/>
              <w:ind w:left="30"/>
            </w:pPr>
            <w:proofErr w:type="spellStart"/>
            <w:r>
              <w:rPr>
                <w:sz w:val="20"/>
              </w:rPr>
              <w:t>Forbid</w:t>
            </w:r>
            <w:proofErr w:type="spellEnd"/>
            <w:r>
              <w:rPr>
                <w:sz w:val="20"/>
              </w:rPr>
              <w:t xml:space="preserve"> </w:t>
            </w:r>
          </w:p>
        </w:tc>
        <w:tc>
          <w:tcPr>
            <w:tcW w:w="1621" w:type="dxa"/>
            <w:vMerge w:val="restart"/>
            <w:tcBorders>
              <w:top w:val="single" w:sz="3" w:space="0" w:color="808080"/>
              <w:left w:val="single" w:sz="3" w:space="0" w:color="808080"/>
              <w:bottom w:val="single" w:sz="3" w:space="0" w:color="808080"/>
              <w:right w:val="single" w:sz="3" w:space="0" w:color="808080"/>
            </w:tcBorders>
          </w:tcPr>
          <w:p w14:paraId="06CEF162" w14:textId="77777777" w:rsidR="006567AB" w:rsidRDefault="008537B1">
            <w:pPr>
              <w:spacing w:after="0"/>
              <w:ind w:left="30"/>
            </w:pPr>
            <w:proofErr w:type="spellStart"/>
            <w:r>
              <w:rPr>
                <w:sz w:val="20"/>
              </w:rPr>
              <w:t>Forbade</w:t>
            </w:r>
            <w:proofErr w:type="spellEnd"/>
            <w:r>
              <w:rPr>
                <w:sz w:val="20"/>
              </w:rPr>
              <w:t xml:space="preserve"> </w:t>
            </w:r>
          </w:p>
          <w:p w14:paraId="4C0EDDE8" w14:textId="77777777" w:rsidR="006567AB" w:rsidRDefault="008537B1">
            <w:pPr>
              <w:spacing w:after="142"/>
              <w:ind w:right="8"/>
              <w:jc w:val="right"/>
            </w:pPr>
            <w:r>
              <w:rPr>
                <w:noProof/>
              </w:rPr>
              <mc:AlternateContent>
                <mc:Choice Requires="wpg">
                  <w:drawing>
                    <wp:inline distT="0" distB="0" distL="0" distR="0" wp14:anchorId="424443ED" wp14:editId="4FEEABF2">
                      <wp:extent cx="977189" cy="9143"/>
                      <wp:effectExtent l="0" t="0" r="0" b="0"/>
                      <wp:docPr id="422466" name="Group 422466"/>
                      <wp:cNvGraphicFramePr/>
                      <a:graphic xmlns:a="http://schemas.openxmlformats.org/drawingml/2006/main">
                        <a:graphicData uri="http://schemas.microsoft.com/office/word/2010/wordprocessingGroup">
                          <wpg:wgp>
                            <wpg:cNvGrpSpPr/>
                            <wpg:grpSpPr>
                              <a:xfrm>
                                <a:off x="0" y="0"/>
                                <a:ext cx="977189" cy="9143"/>
                                <a:chOff x="0" y="0"/>
                                <a:chExt cx="977189" cy="9143"/>
                              </a:xfrm>
                            </wpg:grpSpPr>
                            <wps:wsp>
                              <wps:cNvPr id="457822" name="Shape 457822"/>
                              <wps:cNvSpPr/>
                              <wps:spPr>
                                <a:xfrm>
                                  <a:off x="0" y="0"/>
                                  <a:ext cx="977189" cy="9144"/>
                                </a:xfrm>
                                <a:custGeom>
                                  <a:avLst/>
                                  <a:gdLst/>
                                  <a:ahLst/>
                                  <a:cxnLst/>
                                  <a:rect l="0" t="0" r="0" b="0"/>
                                  <a:pathLst>
                                    <a:path w="977189" h="9144">
                                      <a:moveTo>
                                        <a:pt x="0" y="0"/>
                                      </a:moveTo>
                                      <a:lnTo>
                                        <a:pt x="977189" y="0"/>
                                      </a:lnTo>
                                      <a:lnTo>
                                        <a:pt x="9771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2466" style="width:76.944pt;height:0.71991pt;mso-position-horizontal-relative:char;mso-position-vertical-relative:line" coordsize="9771,91">
                      <v:shape id="Shape 457823" style="position:absolute;width:9771;height:91;left:0;top:0;" coordsize="977189,9144" path="m0,0l977189,0l977189,9144l0,9144l0,0">
                        <v:stroke weight="0pt" endcap="flat" joinstyle="miter" miterlimit="10" on="false" color="#000000" opacity="0"/>
                        <v:fill on="true" color="#000000"/>
                      </v:shape>
                    </v:group>
                  </w:pict>
                </mc:Fallback>
              </mc:AlternateContent>
            </w:r>
            <w:r>
              <w:rPr>
                <w:sz w:val="2"/>
              </w:rPr>
              <w:t xml:space="preserve"> </w:t>
            </w:r>
          </w:p>
          <w:p w14:paraId="7163F04C" w14:textId="77777777" w:rsidR="006567AB" w:rsidRDefault="008537B1">
            <w:pPr>
              <w:spacing w:after="0"/>
              <w:ind w:left="30"/>
            </w:pPr>
            <w:proofErr w:type="spellStart"/>
            <w:r>
              <w:rPr>
                <w:sz w:val="20"/>
              </w:rPr>
              <w:t>Forecast</w:t>
            </w:r>
            <w:proofErr w:type="spellEnd"/>
            <w:r>
              <w:rPr>
                <w:sz w:val="20"/>
              </w:rPr>
              <w:t xml:space="preserve"> </w:t>
            </w:r>
          </w:p>
        </w:tc>
        <w:tc>
          <w:tcPr>
            <w:tcW w:w="1620" w:type="dxa"/>
            <w:vMerge w:val="restart"/>
            <w:tcBorders>
              <w:top w:val="single" w:sz="3" w:space="0" w:color="808080"/>
              <w:left w:val="single" w:sz="3" w:space="0" w:color="808080"/>
              <w:bottom w:val="single" w:sz="3" w:space="0" w:color="808080"/>
              <w:right w:val="single" w:sz="3" w:space="0" w:color="808080"/>
            </w:tcBorders>
          </w:tcPr>
          <w:p w14:paraId="2206820E" w14:textId="77777777" w:rsidR="006567AB" w:rsidRDefault="008537B1">
            <w:pPr>
              <w:spacing w:after="0"/>
              <w:ind w:left="34"/>
            </w:pPr>
            <w:proofErr w:type="spellStart"/>
            <w:r>
              <w:rPr>
                <w:sz w:val="20"/>
              </w:rPr>
              <w:t>Forbidden</w:t>
            </w:r>
            <w:proofErr w:type="spellEnd"/>
            <w:r>
              <w:rPr>
                <w:sz w:val="20"/>
              </w:rPr>
              <w:t xml:space="preserve"> </w:t>
            </w:r>
          </w:p>
          <w:p w14:paraId="6EB82308" w14:textId="77777777" w:rsidR="006567AB" w:rsidRDefault="008537B1">
            <w:pPr>
              <w:spacing w:after="142"/>
              <w:ind w:right="8"/>
              <w:jc w:val="right"/>
            </w:pPr>
            <w:r>
              <w:rPr>
                <w:noProof/>
              </w:rPr>
              <mc:AlternateContent>
                <mc:Choice Requires="wpg">
                  <w:drawing>
                    <wp:inline distT="0" distB="0" distL="0" distR="0" wp14:anchorId="12473C62" wp14:editId="51E42A6E">
                      <wp:extent cx="977189" cy="9143"/>
                      <wp:effectExtent l="0" t="0" r="0" b="0"/>
                      <wp:docPr id="422559" name="Group 422559"/>
                      <wp:cNvGraphicFramePr/>
                      <a:graphic xmlns:a="http://schemas.openxmlformats.org/drawingml/2006/main">
                        <a:graphicData uri="http://schemas.microsoft.com/office/word/2010/wordprocessingGroup">
                          <wpg:wgp>
                            <wpg:cNvGrpSpPr/>
                            <wpg:grpSpPr>
                              <a:xfrm>
                                <a:off x="0" y="0"/>
                                <a:ext cx="977189" cy="9143"/>
                                <a:chOff x="0" y="0"/>
                                <a:chExt cx="977189" cy="9143"/>
                              </a:xfrm>
                            </wpg:grpSpPr>
                            <wps:wsp>
                              <wps:cNvPr id="457824" name="Shape 457824"/>
                              <wps:cNvSpPr/>
                              <wps:spPr>
                                <a:xfrm>
                                  <a:off x="0" y="0"/>
                                  <a:ext cx="977189" cy="9144"/>
                                </a:xfrm>
                                <a:custGeom>
                                  <a:avLst/>
                                  <a:gdLst/>
                                  <a:ahLst/>
                                  <a:cxnLst/>
                                  <a:rect l="0" t="0" r="0" b="0"/>
                                  <a:pathLst>
                                    <a:path w="977189" h="9144">
                                      <a:moveTo>
                                        <a:pt x="0" y="0"/>
                                      </a:moveTo>
                                      <a:lnTo>
                                        <a:pt x="977189" y="0"/>
                                      </a:lnTo>
                                      <a:lnTo>
                                        <a:pt x="9771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22559" style="width:76.944pt;height:0.71991pt;mso-position-horizontal-relative:char;mso-position-vertical-relative:line" coordsize="9771,91">
                      <v:shape id="Shape 457825" style="position:absolute;width:9771;height:91;left:0;top:0;" coordsize="977189,9144" path="m0,0l977189,0l977189,9144l0,9144l0,0">
                        <v:stroke weight="0pt" endcap="flat" joinstyle="miter" miterlimit="10" on="false" color="#000000" opacity="0"/>
                        <v:fill on="true" color="#000000"/>
                      </v:shape>
                    </v:group>
                  </w:pict>
                </mc:Fallback>
              </mc:AlternateContent>
            </w:r>
            <w:r>
              <w:rPr>
                <w:sz w:val="2"/>
              </w:rPr>
              <w:t xml:space="preserve"> </w:t>
            </w:r>
          </w:p>
          <w:p w14:paraId="2924E2D8" w14:textId="77777777" w:rsidR="006567AB" w:rsidRDefault="008537B1">
            <w:pPr>
              <w:spacing w:after="0"/>
              <w:ind w:left="34"/>
            </w:pPr>
            <w:proofErr w:type="spellStart"/>
            <w:r>
              <w:rPr>
                <w:sz w:val="20"/>
              </w:rPr>
              <w:t>Forecast</w:t>
            </w:r>
            <w:proofErr w:type="spellEnd"/>
            <w:r>
              <w:rPr>
                <w:sz w:val="20"/>
              </w:rPr>
              <w:t xml:space="preserve"> </w:t>
            </w:r>
          </w:p>
        </w:tc>
        <w:tc>
          <w:tcPr>
            <w:tcW w:w="5042" w:type="dxa"/>
            <w:tcBorders>
              <w:top w:val="single" w:sz="3" w:space="0" w:color="808080"/>
              <w:left w:val="single" w:sz="3" w:space="0" w:color="808080"/>
              <w:bottom w:val="single" w:sz="6" w:space="0" w:color="000000"/>
              <w:right w:val="single" w:sz="3" w:space="0" w:color="808080"/>
            </w:tcBorders>
          </w:tcPr>
          <w:p w14:paraId="071F328B" w14:textId="77777777" w:rsidR="006567AB" w:rsidRDefault="008537B1">
            <w:pPr>
              <w:spacing w:after="0"/>
              <w:ind w:left="34"/>
            </w:pPr>
            <w:r>
              <w:rPr>
                <w:sz w:val="20"/>
              </w:rPr>
              <w:t xml:space="preserve">Prohibir </w:t>
            </w:r>
          </w:p>
        </w:tc>
      </w:tr>
      <w:tr w:rsidR="006567AB" w14:paraId="2ACA95D5" w14:textId="77777777">
        <w:trPr>
          <w:trHeight w:val="246"/>
        </w:trPr>
        <w:tc>
          <w:tcPr>
            <w:tcW w:w="1981" w:type="dxa"/>
            <w:tcBorders>
              <w:top w:val="single" w:sz="6" w:space="0" w:color="000000"/>
              <w:left w:val="single" w:sz="3" w:space="0" w:color="808080"/>
              <w:bottom w:val="single" w:sz="3" w:space="0" w:color="808080"/>
              <w:right w:val="single" w:sz="3" w:space="0" w:color="808080"/>
            </w:tcBorders>
          </w:tcPr>
          <w:p w14:paraId="5C821E42" w14:textId="77777777" w:rsidR="006567AB" w:rsidRDefault="008537B1">
            <w:pPr>
              <w:spacing w:after="142"/>
              <w:ind w:right="8"/>
              <w:jc w:val="right"/>
            </w:pPr>
            <w:r>
              <w:rPr>
                <w:sz w:val="2"/>
              </w:rPr>
              <w:t xml:space="preserve"> </w:t>
            </w:r>
          </w:p>
          <w:p w14:paraId="06CFB92D" w14:textId="77777777" w:rsidR="006567AB" w:rsidRDefault="008537B1">
            <w:pPr>
              <w:spacing w:after="0"/>
              <w:ind w:left="30"/>
            </w:pPr>
            <w:proofErr w:type="spellStart"/>
            <w:r>
              <w:rPr>
                <w:sz w:val="20"/>
              </w:rPr>
              <w:t>Forecast</w:t>
            </w:r>
            <w:proofErr w:type="spellEnd"/>
            <w:r>
              <w:rPr>
                <w:sz w:val="20"/>
              </w:rPr>
              <w:t xml:space="preserve"> </w:t>
            </w:r>
          </w:p>
        </w:tc>
        <w:tc>
          <w:tcPr>
            <w:tcW w:w="0" w:type="auto"/>
            <w:vMerge/>
            <w:tcBorders>
              <w:top w:val="nil"/>
              <w:left w:val="single" w:sz="3" w:space="0" w:color="808080"/>
              <w:bottom w:val="single" w:sz="3" w:space="0" w:color="808080"/>
              <w:right w:val="single" w:sz="3" w:space="0" w:color="808080"/>
            </w:tcBorders>
          </w:tcPr>
          <w:p w14:paraId="69FF95BD" w14:textId="77777777" w:rsidR="006567AB" w:rsidRDefault="006567AB"/>
        </w:tc>
        <w:tc>
          <w:tcPr>
            <w:tcW w:w="0" w:type="auto"/>
            <w:vMerge/>
            <w:tcBorders>
              <w:top w:val="nil"/>
              <w:left w:val="single" w:sz="3" w:space="0" w:color="808080"/>
              <w:bottom w:val="single" w:sz="3" w:space="0" w:color="808080"/>
              <w:right w:val="single" w:sz="3" w:space="0" w:color="808080"/>
            </w:tcBorders>
          </w:tcPr>
          <w:p w14:paraId="0D205BD0" w14:textId="77777777" w:rsidR="006567AB" w:rsidRDefault="006567AB"/>
        </w:tc>
        <w:tc>
          <w:tcPr>
            <w:tcW w:w="5042" w:type="dxa"/>
            <w:tcBorders>
              <w:top w:val="single" w:sz="6" w:space="0" w:color="000000"/>
              <w:left w:val="single" w:sz="3" w:space="0" w:color="808080"/>
              <w:bottom w:val="single" w:sz="3" w:space="0" w:color="808080"/>
              <w:right w:val="single" w:sz="3" w:space="0" w:color="808080"/>
            </w:tcBorders>
          </w:tcPr>
          <w:p w14:paraId="2D6F0079" w14:textId="77777777" w:rsidR="006567AB" w:rsidRDefault="008537B1">
            <w:pPr>
              <w:spacing w:after="142"/>
              <w:jc w:val="right"/>
            </w:pPr>
            <w:r>
              <w:rPr>
                <w:sz w:val="2"/>
              </w:rPr>
              <w:t xml:space="preserve"> </w:t>
            </w:r>
          </w:p>
          <w:p w14:paraId="1671E77E" w14:textId="77777777" w:rsidR="006567AB" w:rsidRDefault="008537B1">
            <w:pPr>
              <w:spacing w:after="0"/>
              <w:ind w:left="34"/>
            </w:pPr>
            <w:r>
              <w:rPr>
                <w:sz w:val="20"/>
              </w:rPr>
              <w:t xml:space="preserve">Predecir, proyectar </w:t>
            </w:r>
          </w:p>
        </w:tc>
      </w:tr>
      <w:tr w:rsidR="006567AB" w14:paraId="0F8EF550" w14:textId="77777777">
        <w:trPr>
          <w:trHeight w:val="241"/>
        </w:trPr>
        <w:tc>
          <w:tcPr>
            <w:tcW w:w="1981" w:type="dxa"/>
            <w:tcBorders>
              <w:top w:val="single" w:sz="3" w:space="0" w:color="808080"/>
              <w:left w:val="single" w:sz="3" w:space="0" w:color="808080"/>
              <w:bottom w:val="single" w:sz="3" w:space="0" w:color="808080"/>
              <w:right w:val="single" w:sz="3" w:space="0" w:color="808080"/>
            </w:tcBorders>
          </w:tcPr>
          <w:p w14:paraId="38E2C3AD" w14:textId="77777777" w:rsidR="006567AB" w:rsidRDefault="008537B1">
            <w:pPr>
              <w:spacing w:after="0"/>
              <w:ind w:left="30"/>
            </w:pPr>
            <w:proofErr w:type="spellStart"/>
            <w:r>
              <w:rPr>
                <w:sz w:val="20"/>
              </w:rPr>
              <w:t>forget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6E799FA2" w14:textId="77777777" w:rsidR="006567AB" w:rsidRDefault="008537B1">
            <w:pPr>
              <w:spacing w:after="0"/>
              <w:ind w:left="30"/>
            </w:pPr>
            <w:proofErr w:type="spellStart"/>
            <w:r>
              <w:rPr>
                <w:sz w:val="20"/>
              </w:rPr>
              <w:t>forgot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AEDF73F" w14:textId="77777777" w:rsidR="006567AB" w:rsidRDefault="008537B1">
            <w:pPr>
              <w:spacing w:after="0"/>
              <w:ind w:left="34"/>
            </w:pPr>
            <w:proofErr w:type="spellStart"/>
            <w:r>
              <w:rPr>
                <w:sz w:val="20"/>
              </w:rPr>
              <w:t>Forgotten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6330D38" w14:textId="77777777" w:rsidR="006567AB" w:rsidRDefault="008537B1">
            <w:pPr>
              <w:spacing w:after="0"/>
              <w:ind w:left="34"/>
            </w:pPr>
            <w:r>
              <w:rPr>
                <w:sz w:val="20"/>
              </w:rPr>
              <w:t xml:space="preserve">Olvidar </w:t>
            </w:r>
          </w:p>
        </w:tc>
      </w:tr>
      <w:tr w:rsidR="006567AB" w14:paraId="2132C702"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A65BAFA" w14:textId="77777777" w:rsidR="006567AB" w:rsidRDefault="008537B1">
            <w:pPr>
              <w:spacing w:after="0"/>
              <w:ind w:left="30"/>
            </w:pPr>
            <w:proofErr w:type="spellStart"/>
            <w:r>
              <w:rPr>
                <w:sz w:val="20"/>
              </w:rPr>
              <w:t>forgive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BC2FC83" w14:textId="77777777" w:rsidR="006567AB" w:rsidRDefault="008537B1">
            <w:pPr>
              <w:spacing w:after="0"/>
              <w:ind w:left="30"/>
            </w:pPr>
            <w:proofErr w:type="spellStart"/>
            <w:r>
              <w:rPr>
                <w:sz w:val="20"/>
              </w:rPr>
              <w:t>forgave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25DF272" w14:textId="77777777" w:rsidR="006567AB" w:rsidRDefault="008537B1">
            <w:pPr>
              <w:spacing w:after="0"/>
              <w:ind w:left="34"/>
            </w:pPr>
            <w:proofErr w:type="spellStart"/>
            <w:r>
              <w:rPr>
                <w:sz w:val="18"/>
              </w:rPr>
              <w:t>forgiven</w:t>
            </w:r>
            <w:proofErr w:type="spellEnd"/>
            <w:r>
              <w:rPr>
                <w:sz w:val="18"/>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92AFCD9" w14:textId="77777777" w:rsidR="006567AB" w:rsidRDefault="008537B1">
            <w:pPr>
              <w:spacing w:after="0"/>
              <w:ind w:left="34"/>
            </w:pPr>
            <w:r>
              <w:rPr>
                <w:sz w:val="20"/>
              </w:rPr>
              <w:t xml:space="preserve">Perdonar </w:t>
            </w:r>
          </w:p>
        </w:tc>
      </w:tr>
      <w:tr w:rsidR="006567AB" w14:paraId="0C991EC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40957B7" w14:textId="77777777" w:rsidR="006567AB" w:rsidRDefault="008537B1">
            <w:pPr>
              <w:spacing w:after="0"/>
              <w:ind w:left="30"/>
            </w:pPr>
            <w:proofErr w:type="spellStart"/>
            <w:r>
              <w:rPr>
                <w:sz w:val="20"/>
              </w:rPr>
              <w:t>freeze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6576E5F7" w14:textId="77777777" w:rsidR="006567AB" w:rsidRDefault="008537B1">
            <w:pPr>
              <w:spacing w:after="0"/>
              <w:ind w:left="30"/>
            </w:pPr>
            <w:proofErr w:type="spellStart"/>
            <w:r>
              <w:rPr>
                <w:sz w:val="20"/>
              </w:rPr>
              <w:t>froze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D611072" w14:textId="77777777" w:rsidR="006567AB" w:rsidRDefault="008537B1">
            <w:pPr>
              <w:spacing w:after="0"/>
              <w:ind w:left="34"/>
            </w:pPr>
            <w:proofErr w:type="spellStart"/>
            <w:r>
              <w:rPr>
                <w:sz w:val="20"/>
              </w:rPr>
              <w:t>frozen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FC0A57B" w14:textId="77777777" w:rsidR="006567AB" w:rsidRDefault="008537B1">
            <w:pPr>
              <w:spacing w:after="0"/>
              <w:ind w:left="34"/>
            </w:pPr>
            <w:r>
              <w:rPr>
                <w:sz w:val="20"/>
              </w:rPr>
              <w:t xml:space="preserve">Congelar/se, enfriar </w:t>
            </w:r>
          </w:p>
        </w:tc>
      </w:tr>
      <w:tr w:rsidR="006567AB" w14:paraId="35ED5076" w14:textId="77777777">
        <w:trPr>
          <w:trHeight w:val="240"/>
        </w:trPr>
        <w:tc>
          <w:tcPr>
            <w:tcW w:w="1981" w:type="dxa"/>
            <w:tcBorders>
              <w:top w:val="single" w:sz="3" w:space="0" w:color="808080"/>
              <w:left w:val="single" w:sz="3" w:space="0" w:color="000000"/>
              <w:bottom w:val="single" w:sz="3" w:space="0" w:color="808080"/>
              <w:right w:val="single" w:sz="3" w:space="0" w:color="000000"/>
            </w:tcBorders>
          </w:tcPr>
          <w:p w14:paraId="693E6985" w14:textId="77777777" w:rsidR="006567AB" w:rsidRDefault="008537B1">
            <w:pPr>
              <w:spacing w:after="0"/>
              <w:ind w:left="30"/>
            </w:pPr>
            <w:proofErr w:type="spellStart"/>
            <w:r>
              <w:rPr>
                <w:sz w:val="20"/>
              </w:rPr>
              <w:t>get</w:t>
            </w:r>
            <w:proofErr w:type="spellEnd"/>
            <w:r>
              <w:rPr>
                <w:sz w:val="20"/>
              </w:rPr>
              <w:t xml:space="preserve"> </w:t>
            </w:r>
          </w:p>
        </w:tc>
        <w:tc>
          <w:tcPr>
            <w:tcW w:w="1621" w:type="dxa"/>
            <w:tcBorders>
              <w:top w:val="single" w:sz="3" w:space="0" w:color="808080"/>
              <w:left w:val="single" w:sz="3" w:space="0" w:color="000000"/>
              <w:bottom w:val="single" w:sz="3" w:space="0" w:color="808080"/>
              <w:right w:val="single" w:sz="3" w:space="0" w:color="000000"/>
            </w:tcBorders>
          </w:tcPr>
          <w:p w14:paraId="1A62FA1F" w14:textId="77777777" w:rsidR="006567AB" w:rsidRDefault="008537B1">
            <w:pPr>
              <w:spacing w:after="0"/>
              <w:ind w:left="30"/>
            </w:pPr>
            <w:proofErr w:type="spellStart"/>
            <w:r>
              <w:rPr>
                <w:sz w:val="20"/>
              </w:rPr>
              <w:t>got</w:t>
            </w:r>
            <w:proofErr w:type="spellEnd"/>
            <w:r>
              <w:rPr>
                <w:sz w:val="20"/>
              </w:rPr>
              <w:t xml:space="preserve"> </w:t>
            </w:r>
          </w:p>
        </w:tc>
        <w:tc>
          <w:tcPr>
            <w:tcW w:w="1620" w:type="dxa"/>
            <w:tcBorders>
              <w:top w:val="single" w:sz="3" w:space="0" w:color="808080"/>
              <w:left w:val="single" w:sz="3" w:space="0" w:color="000000"/>
              <w:bottom w:val="single" w:sz="3" w:space="0" w:color="808080"/>
              <w:right w:val="single" w:sz="3" w:space="0" w:color="000000"/>
            </w:tcBorders>
          </w:tcPr>
          <w:p w14:paraId="622232D4" w14:textId="77777777" w:rsidR="006567AB" w:rsidRDefault="008537B1">
            <w:pPr>
              <w:spacing w:after="0"/>
              <w:ind w:left="34"/>
            </w:pPr>
            <w:proofErr w:type="spellStart"/>
            <w:r>
              <w:rPr>
                <w:sz w:val="20"/>
              </w:rPr>
              <w:t>got-gotten</w:t>
            </w:r>
            <w:proofErr w:type="spellEnd"/>
            <w:r>
              <w:rPr>
                <w:sz w:val="20"/>
              </w:rPr>
              <w:t xml:space="preserve"> </w:t>
            </w:r>
          </w:p>
        </w:tc>
        <w:tc>
          <w:tcPr>
            <w:tcW w:w="5042" w:type="dxa"/>
            <w:tcBorders>
              <w:top w:val="single" w:sz="3" w:space="0" w:color="808080"/>
              <w:left w:val="single" w:sz="3" w:space="0" w:color="000000"/>
              <w:bottom w:val="single" w:sz="3" w:space="0" w:color="808080"/>
              <w:right w:val="single" w:sz="3" w:space="0" w:color="000000"/>
            </w:tcBorders>
          </w:tcPr>
          <w:p w14:paraId="5504D85D" w14:textId="77777777" w:rsidR="006567AB" w:rsidRDefault="008537B1">
            <w:pPr>
              <w:spacing w:after="0"/>
              <w:ind w:left="34"/>
            </w:pPr>
            <w:r>
              <w:rPr>
                <w:sz w:val="20"/>
              </w:rPr>
              <w:t xml:space="preserve">Obtener y (verbos especiales) </w:t>
            </w:r>
          </w:p>
        </w:tc>
      </w:tr>
      <w:tr w:rsidR="006567AB" w14:paraId="2E515F7F"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C348F30" w14:textId="77777777" w:rsidR="006567AB" w:rsidRDefault="008537B1">
            <w:pPr>
              <w:spacing w:after="0"/>
              <w:ind w:left="30"/>
            </w:pPr>
            <w:proofErr w:type="spellStart"/>
            <w:r>
              <w:rPr>
                <w:sz w:val="20"/>
              </w:rPr>
              <w:t>Gild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76619DA" w14:textId="77777777" w:rsidR="006567AB" w:rsidRDefault="008537B1">
            <w:pPr>
              <w:spacing w:after="0"/>
              <w:ind w:left="30"/>
            </w:pPr>
            <w:proofErr w:type="spellStart"/>
            <w:r>
              <w:rPr>
                <w:sz w:val="20"/>
              </w:rPr>
              <w:t>Gilded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2FA8BF2" w14:textId="77777777" w:rsidR="006567AB" w:rsidRDefault="008537B1">
            <w:pPr>
              <w:spacing w:after="0"/>
              <w:ind w:left="34"/>
            </w:pPr>
            <w:r>
              <w:rPr>
                <w:sz w:val="20"/>
              </w:rPr>
              <w:t xml:space="preserve">Gilt </w:t>
            </w:r>
          </w:p>
        </w:tc>
        <w:tc>
          <w:tcPr>
            <w:tcW w:w="5042" w:type="dxa"/>
            <w:tcBorders>
              <w:top w:val="single" w:sz="3" w:space="0" w:color="808080"/>
              <w:left w:val="single" w:sz="3" w:space="0" w:color="808080"/>
              <w:bottom w:val="single" w:sz="3" w:space="0" w:color="808080"/>
              <w:right w:val="single" w:sz="3" w:space="0" w:color="808080"/>
            </w:tcBorders>
          </w:tcPr>
          <w:p w14:paraId="40D7B541" w14:textId="77777777" w:rsidR="006567AB" w:rsidRDefault="008537B1">
            <w:pPr>
              <w:spacing w:after="0"/>
              <w:ind w:left="34"/>
            </w:pPr>
            <w:r>
              <w:rPr>
                <w:sz w:val="20"/>
              </w:rPr>
              <w:t xml:space="preserve">Dorar, dar lustre o brillo </w:t>
            </w:r>
          </w:p>
        </w:tc>
      </w:tr>
    </w:tbl>
    <w:p w14:paraId="02C95FA9" w14:textId="77777777" w:rsidR="006567AB" w:rsidRDefault="008537B1">
      <w:pPr>
        <w:spacing w:after="0"/>
        <w:ind w:left="-588"/>
        <w:jc w:val="both"/>
      </w:pPr>
      <w:r>
        <w:rPr>
          <w:b/>
          <w:sz w:val="20"/>
        </w:rPr>
        <w:t xml:space="preserve"> </w:t>
      </w:r>
    </w:p>
    <w:tbl>
      <w:tblPr>
        <w:tblStyle w:val="TableGrid"/>
        <w:tblW w:w="10263" w:type="dxa"/>
        <w:tblInd w:w="-379" w:type="dxa"/>
        <w:tblCellMar>
          <w:top w:w="22" w:type="dxa"/>
          <w:left w:w="72" w:type="dxa"/>
          <w:bottom w:w="0" w:type="dxa"/>
          <w:right w:w="115" w:type="dxa"/>
        </w:tblCellMar>
        <w:tblLook w:val="04A0" w:firstRow="1" w:lastRow="0" w:firstColumn="1" w:lastColumn="0" w:noHBand="0" w:noVBand="1"/>
      </w:tblPr>
      <w:tblGrid>
        <w:gridCol w:w="1981"/>
        <w:gridCol w:w="1621"/>
        <w:gridCol w:w="1620"/>
        <w:gridCol w:w="5041"/>
      </w:tblGrid>
      <w:tr w:rsidR="006567AB" w14:paraId="171185EF"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26785AE" w14:textId="77777777" w:rsidR="006567AB" w:rsidRDefault="008537B1">
            <w:pPr>
              <w:spacing w:after="0"/>
            </w:pPr>
            <w:r>
              <w:rPr>
                <w:sz w:val="20"/>
              </w:rPr>
              <w:t xml:space="preserve">Gird </w:t>
            </w:r>
          </w:p>
        </w:tc>
        <w:tc>
          <w:tcPr>
            <w:tcW w:w="1621" w:type="dxa"/>
            <w:tcBorders>
              <w:top w:val="single" w:sz="3" w:space="0" w:color="808080"/>
              <w:left w:val="single" w:sz="3" w:space="0" w:color="808080"/>
              <w:bottom w:val="single" w:sz="3" w:space="0" w:color="808080"/>
              <w:right w:val="single" w:sz="3" w:space="0" w:color="808080"/>
            </w:tcBorders>
          </w:tcPr>
          <w:p w14:paraId="588008ED" w14:textId="77777777" w:rsidR="006567AB" w:rsidRDefault="008537B1">
            <w:pPr>
              <w:spacing w:after="0"/>
            </w:pPr>
            <w:r>
              <w:rPr>
                <w:sz w:val="20"/>
              </w:rPr>
              <w:t xml:space="preserve">Girt </w:t>
            </w:r>
          </w:p>
        </w:tc>
        <w:tc>
          <w:tcPr>
            <w:tcW w:w="1620" w:type="dxa"/>
            <w:tcBorders>
              <w:top w:val="single" w:sz="3" w:space="0" w:color="808080"/>
              <w:left w:val="single" w:sz="3" w:space="0" w:color="808080"/>
              <w:bottom w:val="single" w:sz="3" w:space="0" w:color="808080"/>
              <w:right w:val="single" w:sz="3" w:space="0" w:color="808080"/>
            </w:tcBorders>
          </w:tcPr>
          <w:p w14:paraId="42E35D16" w14:textId="77777777" w:rsidR="006567AB" w:rsidRDefault="008537B1">
            <w:pPr>
              <w:spacing w:after="0"/>
              <w:ind w:left="4"/>
            </w:pPr>
            <w:r>
              <w:rPr>
                <w:sz w:val="20"/>
              </w:rPr>
              <w:t xml:space="preserve">Girt </w:t>
            </w:r>
          </w:p>
        </w:tc>
        <w:tc>
          <w:tcPr>
            <w:tcW w:w="5042" w:type="dxa"/>
            <w:tcBorders>
              <w:top w:val="single" w:sz="3" w:space="0" w:color="808080"/>
              <w:left w:val="single" w:sz="3" w:space="0" w:color="808080"/>
              <w:bottom w:val="single" w:sz="3" w:space="0" w:color="808080"/>
              <w:right w:val="single" w:sz="3" w:space="0" w:color="808080"/>
            </w:tcBorders>
          </w:tcPr>
          <w:p w14:paraId="2776E3E5" w14:textId="77777777" w:rsidR="006567AB" w:rsidRDefault="008537B1">
            <w:pPr>
              <w:spacing w:after="0"/>
              <w:ind w:left="4"/>
            </w:pPr>
            <w:r>
              <w:rPr>
                <w:sz w:val="20"/>
              </w:rPr>
              <w:t xml:space="preserve">Medir la circunferencia ceñir </w:t>
            </w:r>
          </w:p>
        </w:tc>
      </w:tr>
      <w:tr w:rsidR="006567AB" w14:paraId="4753B45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64BEF14" w14:textId="77777777" w:rsidR="006567AB" w:rsidRDefault="008537B1">
            <w:pPr>
              <w:spacing w:after="0"/>
            </w:pPr>
            <w:proofErr w:type="spellStart"/>
            <w:r>
              <w:rPr>
                <w:sz w:val="20"/>
              </w:rPr>
              <w:t>give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7A1F9027" w14:textId="77777777" w:rsidR="006567AB" w:rsidRDefault="008537B1">
            <w:pPr>
              <w:spacing w:after="0"/>
            </w:pPr>
            <w:proofErr w:type="spellStart"/>
            <w:r>
              <w:rPr>
                <w:sz w:val="20"/>
              </w:rPr>
              <w:t>gave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7EA29B9" w14:textId="77777777" w:rsidR="006567AB" w:rsidRDefault="008537B1">
            <w:pPr>
              <w:spacing w:after="0"/>
              <w:ind w:left="4"/>
            </w:pPr>
            <w:proofErr w:type="spellStart"/>
            <w:r>
              <w:rPr>
                <w:sz w:val="20"/>
              </w:rPr>
              <w:t>given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D4F53EE" w14:textId="77777777" w:rsidR="006567AB" w:rsidRDefault="008537B1">
            <w:pPr>
              <w:spacing w:after="0"/>
              <w:ind w:left="4"/>
            </w:pPr>
            <w:r>
              <w:rPr>
                <w:sz w:val="20"/>
              </w:rPr>
              <w:t xml:space="preserve">Dar, otorgar, mostrar, </w:t>
            </w:r>
          </w:p>
        </w:tc>
      </w:tr>
      <w:tr w:rsidR="006567AB" w14:paraId="67D68AE6"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13B4AFE" w14:textId="77777777" w:rsidR="006567AB" w:rsidRDefault="008537B1">
            <w:pPr>
              <w:spacing w:after="0"/>
            </w:pPr>
            <w:proofErr w:type="spellStart"/>
            <w:r>
              <w:rPr>
                <w:sz w:val="20"/>
              </w:rPr>
              <w:t>go</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0AB8F21B" w14:textId="77777777" w:rsidR="006567AB" w:rsidRDefault="008537B1">
            <w:pPr>
              <w:spacing w:after="0"/>
            </w:pPr>
            <w:proofErr w:type="spellStart"/>
            <w:r>
              <w:rPr>
                <w:sz w:val="20"/>
              </w:rPr>
              <w:t>went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42CA4C9" w14:textId="77777777" w:rsidR="006567AB" w:rsidRDefault="008537B1">
            <w:pPr>
              <w:spacing w:after="0"/>
              <w:ind w:left="4"/>
            </w:pPr>
            <w:proofErr w:type="spellStart"/>
            <w:r>
              <w:rPr>
                <w:sz w:val="20"/>
              </w:rPr>
              <w:t>gone</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FBAAEF3" w14:textId="77777777" w:rsidR="006567AB" w:rsidRDefault="008537B1">
            <w:pPr>
              <w:spacing w:after="0"/>
              <w:ind w:left="4"/>
            </w:pPr>
            <w:r>
              <w:rPr>
                <w:sz w:val="20"/>
              </w:rPr>
              <w:t xml:space="preserve">Ir, moverse, funcionar, marcharse </w:t>
            </w:r>
          </w:p>
        </w:tc>
      </w:tr>
      <w:tr w:rsidR="006567AB" w14:paraId="7F186D30"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C9B85AD" w14:textId="77777777" w:rsidR="006567AB" w:rsidRDefault="008537B1">
            <w:pPr>
              <w:spacing w:after="0"/>
            </w:pPr>
            <w:proofErr w:type="spellStart"/>
            <w:r>
              <w:rPr>
                <w:sz w:val="20"/>
              </w:rPr>
              <w:t>grind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65641BCE" w14:textId="77777777" w:rsidR="006567AB" w:rsidRDefault="008537B1">
            <w:pPr>
              <w:spacing w:after="0"/>
            </w:pPr>
            <w:proofErr w:type="spellStart"/>
            <w:r>
              <w:rPr>
                <w:sz w:val="20"/>
              </w:rPr>
              <w:t>ground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C8BA57F" w14:textId="77777777" w:rsidR="006567AB" w:rsidRDefault="008537B1">
            <w:pPr>
              <w:spacing w:after="0"/>
              <w:ind w:left="4"/>
            </w:pPr>
            <w:proofErr w:type="spellStart"/>
            <w:r>
              <w:rPr>
                <w:sz w:val="20"/>
              </w:rPr>
              <w:t>ground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458D60D" w14:textId="77777777" w:rsidR="006567AB" w:rsidRDefault="008537B1">
            <w:pPr>
              <w:spacing w:after="0"/>
              <w:ind w:left="4"/>
            </w:pPr>
            <w:r>
              <w:rPr>
                <w:sz w:val="20"/>
              </w:rPr>
              <w:t xml:space="preserve">Moler, esmerilar, pulir, afilar </w:t>
            </w:r>
          </w:p>
        </w:tc>
      </w:tr>
      <w:tr w:rsidR="006567AB" w14:paraId="74B8296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721BAAE" w14:textId="77777777" w:rsidR="006567AB" w:rsidRDefault="008537B1">
            <w:pPr>
              <w:spacing w:after="0"/>
            </w:pPr>
            <w:proofErr w:type="spellStart"/>
            <w:r>
              <w:rPr>
                <w:sz w:val="20"/>
              </w:rPr>
              <w:t>grow</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40382F3" w14:textId="77777777" w:rsidR="006567AB" w:rsidRDefault="008537B1">
            <w:pPr>
              <w:spacing w:after="0"/>
            </w:pPr>
            <w:proofErr w:type="spellStart"/>
            <w:r>
              <w:rPr>
                <w:sz w:val="20"/>
              </w:rPr>
              <w:t>grew</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5C360AB" w14:textId="77777777" w:rsidR="006567AB" w:rsidRDefault="008537B1">
            <w:pPr>
              <w:spacing w:after="0"/>
              <w:ind w:left="4"/>
            </w:pPr>
            <w:proofErr w:type="spellStart"/>
            <w:r>
              <w:rPr>
                <w:sz w:val="20"/>
              </w:rPr>
              <w:t>grown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3606966" w14:textId="77777777" w:rsidR="006567AB" w:rsidRDefault="008537B1">
            <w:pPr>
              <w:spacing w:after="0"/>
              <w:ind w:left="4"/>
            </w:pPr>
            <w:r>
              <w:rPr>
                <w:sz w:val="20"/>
              </w:rPr>
              <w:t xml:space="preserve">Crecer, desarrollarse </w:t>
            </w:r>
          </w:p>
        </w:tc>
      </w:tr>
      <w:tr w:rsidR="006567AB" w14:paraId="2C20A14B"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819027F" w14:textId="77777777" w:rsidR="006567AB" w:rsidRDefault="008537B1">
            <w:pPr>
              <w:spacing w:after="0"/>
            </w:pPr>
            <w:proofErr w:type="spellStart"/>
            <w:r>
              <w:rPr>
                <w:sz w:val="20"/>
              </w:rPr>
              <w:t>hang</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5281B740" w14:textId="77777777" w:rsidR="006567AB" w:rsidRDefault="008537B1">
            <w:pPr>
              <w:spacing w:after="0"/>
            </w:pPr>
            <w:r>
              <w:rPr>
                <w:sz w:val="20"/>
              </w:rPr>
              <w:t xml:space="preserve">Hung/ </w:t>
            </w:r>
            <w:proofErr w:type="spellStart"/>
            <w:r>
              <w:rPr>
                <w:sz w:val="20"/>
              </w:rPr>
              <w:t>hunged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55FE86B" w14:textId="77777777" w:rsidR="006567AB" w:rsidRDefault="008537B1">
            <w:pPr>
              <w:spacing w:after="0"/>
              <w:ind w:left="4"/>
            </w:pPr>
            <w:proofErr w:type="spellStart"/>
            <w:r>
              <w:rPr>
                <w:sz w:val="20"/>
              </w:rPr>
              <w:t>hung</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B64265D" w14:textId="77777777" w:rsidR="006567AB" w:rsidRDefault="008537B1">
            <w:pPr>
              <w:spacing w:after="0"/>
              <w:ind w:left="4"/>
            </w:pPr>
            <w:r>
              <w:rPr>
                <w:sz w:val="20"/>
              </w:rPr>
              <w:t xml:space="preserve">Colgar, suspender </w:t>
            </w:r>
          </w:p>
        </w:tc>
      </w:tr>
      <w:tr w:rsidR="006567AB" w14:paraId="2DB65ED8"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AD8761C" w14:textId="77777777" w:rsidR="006567AB" w:rsidRDefault="008537B1">
            <w:pPr>
              <w:spacing w:after="0"/>
            </w:pPr>
            <w:proofErr w:type="spellStart"/>
            <w:r>
              <w:rPr>
                <w:sz w:val="20"/>
              </w:rPr>
              <w:t>have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5D381565" w14:textId="77777777" w:rsidR="006567AB" w:rsidRDefault="008537B1">
            <w:pPr>
              <w:spacing w:after="0"/>
            </w:pPr>
            <w:proofErr w:type="spellStart"/>
            <w:r>
              <w:rPr>
                <w:sz w:val="20"/>
              </w:rPr>
              <w:t>had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B999C08" w14:textId="77777777" w:rsidR="006567AB" w:rsidRDefault="008537B1">
            <w:pPr>
              <w:spacing w:after="0"/>
              <w:ind w:left="4"/>
            </w:pPr>
            <w:r>
              <w:rPr>
                <w:sz w:val="20"/>
              </w:rPr>
              <w:t xml:space="preserve">Had </w:t>
            </w:r>
          </w:p>
        </w:tc>
        <w:tc>
          <w:tcPr>
            <w:tcW w:w="5042" w:type="dxa"/>
            <w:tcBorders>
              <w:top w:val="single" w:sz="3" w:space="0" w:color="808080"/>
              <w:left w:val="single" w:sz="3" w:space="0" w:color="808080"/>
              <w:bottom w:val="single" w:sz="3" w:space="0" w:color="808080"/>
              <w:right w:val="single" w:sz="3" w:space="0" w:color="808080"/>
            </w:tcBorders>
          </w:tcPr>
          <w:p w14:paraId="5F03BEAA" w14:textId="77777777" w:rsidR="006567AB" w:rsidRDefault="008537B1">
            <w:pPr>
              <w:spacing w:after="0"/>
              <w:ind w:left="4"/>
            </w:pPr>
            <w:r>
              <w:rPr>
                <w:sz w:val="20"/>
              </w:rPr>
              <w:t xml:space="preserve">Tener y </w:t>
            </w:r>
            <w:r>
              <w:rPr>
                <w:sz w:val="20"/>
              </w:rPr>
              <w:t xml:space="preserve">verbos especiales </w:t>
            </w:r>
          </w:p>
        </w:tc>
      </w:tr>
      <w:tr w:rsidR="006567AB" w14:paraId="23ED8F1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8614B33" w14:textId="77777777" w:rsidR="006567AB" w:rsidRDefault="008537B1">
            <w:pPr>
              <w:spacing w:after="0"/>
            </w:pPr>
            <w:proofErr w:type="spellStart"/>
            <w:r>
              <w:rPr>
                <w:sz w:val="20"/>
              </w:rPr>
              <w:t>hear</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578ECF59" w14:textId="77777777" w:rsidR="006567AB" w:rsidRDefault="008537B1">
            <w:pPr>
              <w:spacing w:after="0"/>
            </w:pPr>
            <w:r>
              <w:rPr>
                <w:sz w:val="20"/>
              </w:rPr>
              <w:t xml:space="preserve">Heard </w:t>
            </w:r>
          </w:p>
        </w:tc>
        <w:tc>
          <w:tcPr>
            <w:tcW w:w="1620" w:type="dxa"/>
            <w:tcBorders>
              <w:top w:val="single" w:sz="3" w:space="0" w:color="808080"/>
              <w:left w:val="single" w:sz="3" w:space="0" w:color="808080"/>
              <w:bottom w:val="single" w:sz="3" w:space="0" w:color="808080"/>
              <w:right w:val="single" w:sz="3" w:space="0" w:color="808080"/>
            </w:tcBorders>
          </w:tcPr>
          <w:p w14:paraId="1CB571C9" w14:textId="77777777" w:rsidR="006567AB" w:rsidRDefault="008537B1">
            <w:pPr>
              <w:spacing w:after="0"/>
              <w:ind w:left="4"/>
            </w:pPr>
            <w:r>
              <w:rPr>
                <w:sz w:val="20"/>
              </w:rPr>
              <w:t xml:space="preserve">Heard </w:t>
            </w:r>
          </w:p>
        </w:tc>
        <w:tc>
          <w:tcPr>
            <w:tcW w:w="5042" w:type="dxa"/>
            <w:tcBorders>
              <w:top w:val="single" w:sz="3" w:space="0" w:color="808080"/>
              <w:left w:val="single" w:sz="3" w:space="0" w:color="808080"/>
              <w:bottom w:val="single" w:sz="3" w:space="0" w:color="808080"/>
              <w:right w:val="single" w:sz="3" w:space="0" w:color="808080"/>
            </w:tcBorders>
          </w:tcPr>
          <w:p w14:paraId="77DAE76F" w14:textId="77777777" w:rsidR="006567AB" w:rsidRDefault="008537B1">
            <w:pPr>
              <w:spacing w:after="0"/>
              <w:ind w:left="4"/>
            </w:pPr>
            <w:proofErr w:type="spellStart"/>
            <w:r>
              <w:rPr>
                <w:sz w:val="20"/>
              </w:rPr>
              <w:t>Oir</w:t>
            </w:r>
            <w:proofErr w:type="spellEnd"/>
            <w:r>
              <w:rPr>
                <w:sz w:val="20"/>
              </w:rPr>
              <w:t xml:space="preserve">, prestar atención, enterarse. </w:t>
            </w:r>
          </w:p>
        </w:tc>
      </w:tr>
      <w:tr w:rsidR="006567AB" w14:paraId="59E96FC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B97A2FF" w14:textId="77777777" w:rsidR="006567AB" w:rsidRDefault="008537B1">
            <w:pPr>
              <w:spacing w:after="0"/>
            </w:pPr>
            <w:proofErr w:type="spellStart"/>
            <w:r>
              <w:rPr>
                <w:sz w:val="20"/>
              </w:rPr>
              <w:t>Heave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3550693" w14:textId="77777777" w:rsidR="006567AB" w:rsidRDefault="008537B1">
            <w:pPr>
              <w:spacing w:after="0"/>
            </w:pPr>
            <w:r>
              <w:rPr>
                <w:sz w:val="20"/>
              </w:rPr>
              <w:t xml:space="preserve">Hove </w:t>
            </w:r>
          </w:p>
        </w:tc>
        <w:tc>
          <w:tcPr>
            <w:tcW w:w="1620" w:type="dxa"/>
            <w:tcBorders>
              <w:top w:val="single" w:sz="3" w:space="0" w:color="808080"/>
              <w:left w:val="single" w:sz="3" w:space="0" w:color="808080"/>
              <w:bottom w:val="single" w:sz="3" w:space="0" w:color="808080"/>
              <w:right w:val="single" w:sz="3" w:space="0" w:color="808080"/>
            </w:tcBorders>
          </w:tcPr>
          <w:p w14:paraId="5FEA0BA5" w14:textId="77777777" w:rsidR="006567AB" w:rsidRDefault="008537B1">
            <w:pPr>
              <w:spacing w:after="0"/>
              <w:ind w:left="4"/>
            </w:pPr>
            <w:r>
              <w:rPr>
                <w:sz w:val="20"/>
              </w:rPr>
              <w:t xml:space="preserve">Hove </w:t>
            </w:r>
          </w:p>
        </w:tc>
        <w:tc>
          <w:tcPr>
            <w:tcW w:w="5042" w:type="dxa"/>
            <w:tcBorders>
              <w:top w:val="single" w:sz="3" w:space="0" w:color="808080"/>
              <w:left w:val="single" w:sz="3" w:space="0" w:color="808080"/>
              <w:bottom w:val="single" w:sz="3" w:space="0" w:color="808080"/>
              <w:right w:val="single" w:sz="3" w:space="0" w:color="808080"/>
            </w:tcBorders>
          </w:tcPr>
          <w:p w14:paraId="30CD9567" w14:textId="77777777" w:rsidR="006567AB" w:rsidRDefault="008537B1">
            <w:pPr>
              <w:spacing w:after="0"/>
              <w:ind w:left="4"/>
            </w:pPr>
            <w:r>
              <w:rPr>
                <w:sz w:val="20"/>
              </w:rPr>
              <w:t xml:space="preserve">Levantar, henchir, izar, arrojar </w:t>
            </w:r>
          </w:p>
        </w:tc>
      </w:tr>
      <w:tr w:rsidR="006567AB" w14:paraId="5B2D8D12"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B72EE13" w14:textId="77777777" w:rsidR="006567AB" w:rsidRDefault="008537B1">
            <w:pPr>
              <w:spacing w:after="0"/>
            </w:pPr>
            <w:r>
              <w:rPr>
                <w:sz w:val="20"/>
              </w:rPr>
              <w:t xml:space="preserve">Hew </w:t>
            </w:r>
          </w:p>
        </w:tc>
        <w:tc>
          <w:tcPr>
            <w:tcW w:w="1621" w:type="dxa"/>
            <w:tcBorders>
              <w:top w:val="single" w:sz="3" w:space="0" w:color="808080"/>
              <w:left w:val="single" w:sz="3" w:space="0" w:color="808080"/>
              <w:bottom w:val="single" w:sz="3" w:space="0" w:color="808080"/>
              <w:right w:val="single" w:sz="3" w:space="0" w:color="808080"/>
            </w:tcBorders>
          </w:tcPr>
          <w:p w14:paraId="3324509B" w14:textId="77777777" w:rsidR="006567AB" w:rsidRDefault="008537B1">
            <w:pPr>
              <w:spacing w:after="0"/>
            </w:pPr>
            <w:proofErr w:type="spellStart"/>
            <w:r>
              <w:rPr>
                <w:sz w:val="20"/>
              </w:rPr>
              <w:t>Hewed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3350DF9" w14:textId="77777777" w:rsidR="006567AB" w:rsidRDefault="008537B1">
            <w:pPr>
              <w:spacing w:after="0"/>
              <w:ind w:left="4"/>
            </w:pPr>
            <w:proofErr w:type="spellStart"/>
            <w:r>
              <w:rPr>
                <w:sz w:val="20"/>
              </w:rPr>
              <w:t>Hewn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7565BDC1" w14:textId="77777777" w:rsidR="006567AB" w:rsidRDefault="008537B1">
            <w:pPr>
              <w:spacing w:after="0"/>
              <w:ind w:left="4"/>
            </w:pPr>
            <w:r>
              <w:rPr>
                <w:sz w:val="20"/>
              </w:rPr>
              <w:t xml:space="preserve">Tajar, labrar, Picar, separar, Modelar </w:t>
            </w:r>
          </w:p>
        </w:tc>
      </w:tr>
      <w:tr w:rsidR="006567AB" w14:paraId="38F4C4A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D89E465" w14:textId="77777777" w:rsidR="006567AB" w:rsidRDefault="008537B1">
            <w:pPr>
              <w:spacing w:after="0"/>
            </w:pPr>
            <w:proofErr w:type="spellStart"/>
            <w:r>
              <w:rPr>
                <w:sz w:val="20"/>
              </w:rPr>
              <w:t>hide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E0BF65F" w14:textId="77777777" w:rsidR="006567AB" w:rsidRDefault="008537B1">
            <w:pPr>
              <w:spacing w:after="0"/>
            </w:pPr>
            <w:proofErr w:type="spellStart"/>
            <w:r>
              <w:rPr>
                <w:sz w:val="20"/>
              </w:rPr>
              <w:t>hid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BF761C5" w14:textId="77777777" w:rsidR="006567AB" w:rsidRDefault="008537B1">
            <w:pPr>
              <w:spacing w:after="0"/>
              <w:ind w:left="4"/>
            </w:pPr>
            <w:r>
              <w:rPr>
                <w:sz w:val="20"/>
              </w:rPr>
              <w:t xml:space="preserve">Hidden </w:t>
            </w:r>
          </w:p>
        </w:tc>
        <w:tc>
          <w:tcPr>
            <w:tcW w:w="5042" w:type="dxa"/>
            <w:tcBorders>
              <w:top w:val="single" w:sz="3" w:space="0" w:color="808080"/>
              <w:left w:val="single" w:sz="3" w:space="0" w:color="808080"/>
              <w:bottom w:val="single" w:sz="3" w:space="0" w:color="808080"/>
              <w:right w:val="single" w:sz="3" w:space="0" w:color="808080"/>
            </w:tcBorders>
          </w:tcPr>
          <w:p w14:paraId="7C6E9270" w14:textId="77777777" w:rsidR="006567AB" w:rsidRDefault="008537B1">
            <w:pPr>
              <w:spacing w:after="0"/>
              <w:ind w:left="4"/>
            </w:pPr>
            <w:r>
              <w:rPr>
                <w:sz w:val="20"/>
              </w:rPr>
              <w:t xml:space="preserve">Esconder </w:t>
            </w:r>
          </w:p>
        </w:tc>
      </w:tr>
      <w:tr w:rsidR="006567AB" w14:paraId="6895D13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1291F26" w14:textId="77777777" w:rsidR="006567AB" w:rsidRDefault="008537B1">
            <w:pPr>
              <w:spacing w:after="0"/>
            </w:pPr>
            <w:r>
              <w:rPr>
                <w:sz w:val="20"/>
              </w:rPr>
              <w:t xml:space="preserve">Hit </w:t>
            </w:r>
          </w:p>
        </w:tc>
        <w:tc>
          <w:tcPr>
            <w:tcW w:w="1621" w:type="dxa"/>
            <w:tcBorders>
              <w:top w:val="single" w:sz="3" w:space="0" w:color="808080"/>
              <w:left w:val="single" w:sz="3" w:space="0" w:color="808080"/>
              <w:bottom w:val="single" w:sz="3" w:space="0" w:color="808080"/>
              <w:right w:val="single" w:sz="3" w:space="0" w:color="808080"/>
            </w:tcBorders>
          </w:tcPr>
          <w:p w14:paraId="419CBE89" w14:textId="77777777" w:rsidR="006567AB" w:rsidRDefault="008537B1">
            <w:pPr>
              <w:spacing w:after="0"/>
            </w:pPr>
            <w:r>
              <w:rPr>
                <w:sz w:val="20"/>
              </w:rPr>
              <w:t xml:space="preserve">Hit </w:t>
            </w:r>
          </w:p>
        </w:tc>
        <w:tc>
          <w:tcPr>
            <w:tcW w:w="1620" w:type="dxa"/>
            <w:tcBorders>
              <w:top w:val="single" w:sz="3" w:space="0" w:color="808080"/>
              <w:left w:val="single" w:sz="3" w:space="0" w:color="808080"/>
              <w:bottom w:val="single" w:sz="3" w:space="0" w:color="808080"/>
              <w:right w:val="single" w:sz="3" w:space="0" w:color="808080"/>
            </w:tcBorders>
          </w:tcPr>
          <w:p w14:paraId="35465D6B" w14:textId="77777777" w:rsidR="006567AB" w:rsidRDefault="008537B1">
            <w:pPr>
              <w:spacing w:after="0"/>
              <w:ind w:left="4"/>
            </w:pPr>
            <w:r>
              <w:rPr>
                <w:sz w:val="20"/>
              </w:rPr>
              <w:t xml:space="preserve">Hit </w:t>
            </w:r>
          </w:p>
        </w:tc>
        <w:tc>
          <w:tcPr>
            <w:tcW w:w="5042" w:type="dxa"/>
            <w:tcBorders>
              <w:top w:val="single" w:sz="3" w:space="0" w:color="808080"/>
              <w:left w:val="single" w:sz="3" w:space="0" w:color="808080"/>
              <w:bottom w:val="single" w:sz="3" w:space="0" w:color="808080"/>
              <w:right w:val="single" w:sz="3" w:space="0" w:color="808080"/>
            </w:tcBorders>
          </w:tcPr>
          <w:p w14:paraId="677AAEEE" w14:textId="77777777" w:rsidR="006567AB" w:rsidRDefault="008537B1">
            <w:pPr>
              <w:spacing w:after="0"/>
              <w:ind w:left="4"/>
            </w:pPr>
            <w:r>
              <w:rPr>
                <w:sz w:val="20"/>
              </w:rPr>
              <w:t xml:space="preserve">Golpear, </w:t>
            </w:r>
            <w:r>
              <w:rPr>
                <w:sz w:val="20"/>
              </w:rPr>
              <w:t xml:space="preserve">afectar, alcanzar </w:t>
            </w:r>
          </w:p>
        </w:tc>
      </w:tr>
      <w:tr w:rsidR="006567AB" w14:paraId="5C5BF3B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6888612" w14:textId="77777777" w:rsidR="006567AB" w:rsidRDefault="008537B1">
            <w:pPr>
              <w:spacing w:after="0"/>
            </w:pPr>
            <w:r>
              <w:rPr>
                <w:sz w:val="20"/>
              </w:rPr>
              <w:t xml:space="preserve">Hold </w:t>
            </w:r>
          </w:p>
        </w:tc>
        <w:tc>
          <w:tcPr>
            <w:tcW w:w="1621" w:type="dxa"/>
            <w:tcBorders>
              <w:top w:val="single" w:sz="3" w:space="0" w:color="808080"/>
              <w:left w:val="single" w:sz="3" w:space="0" w:color="808080"/>
              <w:bottom w:val="single" w:sz="3" w:space="0" w:color="808080"/>
              <w:right w:val="single" w:sz="3" w:space="0" w:color="808080"/>
            </w:tcBorders>
          </w:tcPr>
          <w:p w14:paraId="4E8C3EE0" w14:textId="77777777" w:rsidR="006567AB" w:rsidRDefault="008537B1">
            <w:pPr>
              <w:spacing w:after="0"/>
            </w:pPr>
            <w:r>
              <w:rPr>
                <w:sz w:val="20"/>
              </w:rPr>
              <w:t xml:space="preserve">Held </w:t>
            </w:r>
          </w:p>
        </w:tc>
        <w:tc>
          <w:tcPr>
            <w:tcW w:w="1620" w:type="dxa"/>
            <w:tcBorders>
              <w:top w:val="single" w:sz="3" w:space="0" w:color="808080"/>
              <w:left w:val="single" w:sz="3" w:space="0" w:color="808080"/>
              <w:bottom w:val="single" w:sz="3" w:space="0" w:color="808080"/>
              <w:right w:val="single" w:sz="3" w:space="0" w:color="808080"/>
            </w:tcBorders>
          </w:tcPr>
          <w:p w14:paraId="7554E526" w14:textId="77777777" w:rsidR="006567AB" w:rsidRDefault="008537B1">
            <w:pPr>
              <w:spacing w:after="0"/>
              <w:ind w:left="4"/>
            </w:pPr>
            <w:r>
              <w:rPr>
                <w:sz w:val="20"/>
              </w:rPr>
              <w:t xml:space="preserve">Held </w:t>
            </w:r>
          </w:p>
        </w:tc>
        <w:tc>
          <w:tcPr>
            <w:tcW w:w="5042" w:type="dxa"/>
            <w:tcBorders>
              <w:top w:val="single" w:sz="3" w:space="0" w:color="808080"/>
              <w:left w:val="single" w:sz="3" w:space="0" w:color="808080"/>
              <w:bottom w:val="single" w:sz="3" w:space="0" w:color="808080"/>
              <w:right w:val="single" w:sz="3" w:space="0" w:color="808080"/>
            </w:tcBorders>
          </w:tcPr>
          <w:p w14:paraId="54E7D179" w14:textId="77777777" w:rsidR="006567AB" w:rsidRDefault="008537B1">
            <w:pPr>
              <w:spacing w:after="0"/>
              <w:ind w:left="4"/>
            </w:pPr>
            <w:r>
              <w:rPr>
                <w:sz w:val="20"/>
              </w:rPr>
              <w:t xml:space="preserve">Mantener, tener, sujetar, contener </w:t>
            </w:r>
          </w:p>
        </w:tc>
      </w:tr>
      <w:tr w:rsidR="006567AB" w14:paraId="2E62723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EA258E6" w14:textId="77777777" w:rsidR="006567AB" w:rsidRDefault="008537B1">
            <w:pPr>
              <w:spacing w:after="0"/>
            </w:pPr>
            <w:r>
              <w:rPr>
                <w:sz w:val="20"/>
              </w:rPr>
              <w:t xml:space="preserve">Hurt </w:t>
            </w:r>
          </w:p>
        </w:tc>
        <w:tc>
          <w:tcPr>
            <w:tcW w:w="1621" w:type="dxa"/>
            <w:tcBorders>
              <w:top w:val="single" w:sz="3" w:space="0" w:color="808080"/>
              <w:left w:val="single" w:sz="3" w:space="0" w:color="808080"/>
              <w:bottom w:val="single" w:sz="3" w:space="0" w:color="808080"/>
              <w:right w:val="single" w:sz="3" w:space="0" w:color="808080"/>
            </w:tcBorders>
          </w:tcPr>
          <w:p w14:paraId="45395515" w14:textId="77777777" w:rsidR="006567AB" w:rsidRDefault="008537B1">
            <w:pPr>
              <w:spacing w:after="0"/>
            </w:pPr>
            <w:r>
              <w:rPr>
                <w:sz w:val="20"/>
              </w:rPr>
              <w:t xml:space="preserve">Hurt </w:t>
            </w:r>
          </w:p>
        </w:tc>
        <w:tc>
          <w:tcPr>
            <w:tcW w:w="1620" w:type="dxa"/>
            <w:tcBorders>
              <w:top w:val="single" w:sz="3" w:space="0" w:color="808080"/>
              <w:left w:val="single" w:sz="3" w:space="0" w:color="808080"/>
              <w:bottom w:val="single" w:sz="3" w:space="0" w:color="808080"/>
              <w:right w:val="single" w:sz="3" w:space="0" w:color="808080"/>
            </w:tcBorders>
          </w:tcPr>
          <w:p w14:paraId="4381E530" w14:textId="77777777" w:rsidR="006567AB" w:rsidRDefault="008537B1">
            <w:pPr>
              <w:spacing w:after="0"/>
              <w:ind w:left="4"/>
            </w:pPr>
            <w:r>
              <w:rPr>
                <w:sz w:val="20"/>
              </w:rPr>
              <w:t xml:space="preserve">Hurt </w:t>
            </w:r>
          </w:p>
        </w:tc>
        <w:tc>
          <w:tcPr>
            <w:tcW w:w="5042" w:type="dxa"/>
            <w:tcBorders>
              <w:top w:val="single" w:sz="3" w:space="0" w:color="808080"/>
              <w:left w:val="single" w:sz="3" w:space="0" w:color="808080"/>
              <w:bottom w:val="single" w:sz="3" w:space="0" w:color="808080"/>
              <w:right w:val="single" w:sz="3" w:space="0" w:color="808080"/>
            </w:tcBorders>
          </w:tcPr>
          <w:p w14:paraId="6942451E" w14:textId="77777777" w:rsidR="006567AB" w:rsidRDefault="008537B1">
            <w:pPr>
              <w:spacing w:after="0"/>
              <w:ind w:left="4"/>
            </w:pPr>
            <w:r>
              <w:rPr>
                <w:sz w:val="20"/>
              </w:rPr>
              <w:t xml:space="preserve">Lastimar(se) </w:t>
            </w:r>
          </w:p>
        </w:tc>
      </w:tr>
      <w:tr w:rsidR="006567AB" w14:paraId="64B82D6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1C41AB9" w14:textId="77777777" w:rsidR="006567AB" w:rsidRDefault="008537B1">
            <w:pPr>
              <w:spacing w:after="0"/>
            </w:pPr>
            <w:r>
              <w:rPr>
                <w:sz w:val="20"/>
              </w:rPr>
              <w:t xml:space="preserve">Keep </w:t>
            </w:r>
          </w:p>
        </w:tc>
        <w:tc>
          <w:tcPr>
            <w:tcW w:w="1621" w:type="dxa"/>
            <w:tcBorders>
              <w:top w:val="single" w:sz="3" w:space="0" w:color="808080"/>
              <w:left w:val="single" w:sz="3" w:space="0" w:color="808080"/>
              <w:bottom w:val="single" w:sz="3" w:space="0" w:color="808080"/>
              <w:right w:val="single" w:sz="3" w:space="0" w:color="808080"/>
            </w:tcBorders>
          </w:tcPr>
          <w:p w14:paraId="2B41D8EA" w14:textId="77777777" w:rsidR="006567AB" w:rsidRDefault="008537B1">
            <w:pPr>
              <w:spacing w:after="0"/>
            </w:pPr>
            <w:proofErr w:type="spellStart"/>
            <w:r>
              <w:rPr>
                <w:sz w:val="20"/>
              </w:rPr>
              <w:t>Kept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82B5B35" w14:textId="77777777" w:rsidR="006567AB" w:rsidRDefault="008537B1">
            <w:pPr>
              <w:spacing w:after="0"/>
              <w:ind w:left="4"/>
            </w:pPr>
            <w:proofErr w:type="spellStart"/>
            <w:r>
              <w:rPr>
                <w:sz w:val="20"/>
              </w:rPr>
              <w:t>Kept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256BDB2" w14:textId="77777777" w:rsidR="006567AB" w:rsidRDefault="008537B1">
            <w:pPr>
              <w:spacing w:after="0"/>
              <w:ind w:left="4"/>
            </w:pPr>
            <w:r>
              <w:rPr>
                <w:sz w:val="20"/>
              </w:rPr>
              <w:t xml:space="preserve">Guardar, mantener, </w:t>
            </w:r>
            <w:proofErr w:type="spellStart"/>
            <w:r>
              <w:rPr>
                <w:sz w:val="20"/>
              </w:rPr>
              <w:t>conserver</w:t>
            </w:r>
            <w:proofErr w:type="spellEnd"/>
            <w:r>
              <w:rPr>
                <w:sz w:val="20"/>
              </w:rPr>
              <w:t xml:space="preserve">, </w:t>
            </w:r>
          </w:p>
        </w:tc>
      </w:tr>
      <w:tr w:rsidR="006567AB" w14:paraId="7E415A0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8B2BD29" w14:textId="77777777" w:rsidR="006567AB" w:rsidRDefault="008537B1">
            <w:pPr>
              <w:spacing w:after="0"/>
            </w:pPr>
            <w:proofErr w:type="spellStart"/>
            <w:r>
              <w:rPr>
                <w:sz w:val="20"/>
              </w:rPr>
              <w:t>Kneel</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4C0F8138" w14:textId="77777777" w:rsidR="006567AB" w:rsidRDefault="008537B1">
            <w:pPr>
              <w:spacing w:after="0"/>
            </w:pPr>
            <w:proofErr w:type="spellStart"/>
            <w:r>
              <w:rPr>
                <w:sz w:val="20"/>
              </w:rPr>
              <w:t>Knelt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9DD2B72" w14:textId="77777777" w:rsidR="006567AB" w:rsidRDefault="008537B1">
            <w:pPr>
              <w:spacing w:after="0"/>
              <w:ind w:left="4"/>
            </w:pPr>
            <w:proofErr w:type="spellStart"/>
            <w:r>
              <w:rPr>
                <w:sz w:val="20"/>
              </w:rPr>
              <w:t>Knelt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4D86FB0" w14:textId="77777777" w:rsidR="006567AB" w:rsidRDefault="008537B1">
            <w:pPr>
              <w:spacing w:after="0"/>
              <w:ind w:left="4"/>
            </w:pPr>
            <w:r>
              <w:rPr>
                <w:sz w:val="20"/>
              </w:rPr>
              <w:t xml:space="preserve">Arrodillarse, Postrarse </w:t>
            </w:r>
          </w:p>
        </w:tc>
      </w:tr>
      <w:tr w:rsidR="006567AB" w14:paraId="268CCDC8"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C287785" w14:textId="77777777" w:rsidR="006567AB" w:rsidRDefault="008537B1">
            <w:pPr>
              <w:spacing w:after="0"/>
            </w:pPr>
            <w:proofErr w:type="spellStart"/>
            <w:r>
              <w:rPr>
                <w:sz w:val="20"/>
              </w:rPr>
              <w:t>Knit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77DF838" w14:textId="77777777" w:rsidR="006567AB" w:rsidRDefault="008537B1">
            <w:pPr>
              <w:spacing w:after="0"/>
            </w:pPr>
            <w:proofErr w:type="spellStart"/>
            <w:r>
              <w:rPr>
                <w:sz w:val="20"/>
              </w:rPr>
              <w:t>Knit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6A83A16" w14:textId="77777777" w:rsidR="006567AB" w:rsidRDefault="008537B1">
            <w:pPr>
              <w:spacing w:after="0"/>
              <w:ind w:left="4"/>
            </w:pPr>
            <w:proofErr w:type="spellStart"/>
            <w:r>
              <w:rPr>
                <w:sz w:val="20"/>
              </w:rPr>
              <w:t>Knit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EC92B3F" w14:textId="77777777" w:rsidR="006567AB" w:rsidRDefault="008537B1">
            <w:pPr>
              <w:spacing w:after="0"/>
              <w:ind w:left="4"/>
            </w:pPr>
            <w:r>
              <w:rPr>
                <w:sz w:val="20"/>
              </w:rPr>
              <w:t xml:space="preserve">Tejer, enlazar, Unir, </w:t>
            </w:r>
            <w:r>
              <w:rPr>
                <w:sz w:val="20"/>
              </w:rPr>
              <w:t xml:space="preserve">trabar, soldar </w:t>
            </w:r>
          </w:p>
        </w:tc>
      </w:tr>
      <w:tr w:rsidR="006567AB" w14:paraId="2653EA6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2BF267C" w14:textId="77777777" w:rsidR="006567AB" w:rsidRDefault="008537B1">
            <w:pPr>
              <w:spacing w:after="0"/>
            </w:pPr>
            <w:r>
              <w:rPr>
                <w:sz w:val="20"/>
              </w:rPr>
              <w:t xml:space="preserve">Know </w:t>
            </w:r>
          </w:p>
        </w:tc>
        <w:tc>
          <w:tcPr>
            <w:tcW w:w="1621" w:type="dxa"/>
            <w:tcBorders>
              <w:top w:val="single" w:sz="3" w:space="0" w:color="808080"/>
              <w:left w:val="single" w:sz="3" w:space="0" w:color="808080"/>
              <w:bottom w:val="single" w:sz="3" w:space="0" w:color="808080"/>
              <w:right w:val="single" w:sz="3" w:space="0" w:color="808080"/>
            </w:tcBorders>
          </w:tcPr>
          <w:p w14:paraId="7A3418B1" w14:textId="77777777" w:rsidR="006567AB" w:rsidRDefault="008537B1">
            <w:pPr>
              <w:spacing w:after="0"/>
            </w:pPr>
            <w:proofErr w:type="spellStart"/>
            <w:r>
              <w:rPr>
                <w:sz w:val="20"/>
              </w:rPr>
              <w:t>Knew</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3BA4409B" w14:textId="77777777" w:rsidR="006567AB" w:rsidRDefault="008537B1">
            <w:pPr>
              <w:spacing w:after="0"/>
              <w:ind w:left="4"/>
            </w:pPr>
            <w:proofErr w:type="spellStart"/>
            <w:r>
              <w:rPr>
                <w:sz w:val="20"/>
              </w:rPr>
              <w:t>Known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74F3FEB" w14:textId="77777777" w:rsidR="006567AB" w:rsidRDefault="008537B1">
            <w:pPr>
              <w:spacing w:after="0"/>
              <w:ind w:left="4"/>
            </w:pPr>
            <w:r>
              <w:rPr>
                <w:sz w:val="20"/>
              </w:rPr>
              <w:t xml:space="preserve">Saber, conocer, distinguir. </w:t>
            </w:r>
          </w:p>
        </w:tc>
      </w:tr>
      <w:tr w:rsidR="006567AB" w14:paraId="03594A0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C53FE3A" w14:textId="77777777" w:rsidR="006567AB" w:rsidRDefault="008537B1">
            <w:pPr>
              <w:spacing w:after="0"/>
            </w:pPr>
            <w:r>
              <w:rPr>
                <w:sz w:val="20"/>
              </w:rPr>
              <w:t xml:space="preserve">Lade </w:t>
            </w:r>
          </w:p>
        </w:tc>
        <w:tc>
          <w:tcPr>
            <w:tcW w:w="1621" w:type="dxa"/>
            <w:tcBorders>
              <w:top w:val="single" w:sz="3" w:space="0" w:color="808080"/>
              <w:left w:val="single" w:sz="3" w:space="0" w:color="808080"/>
              <w:bottom w:val="single" w:sz="3" w:space="0" w:color="808080"/>
              <w:right w:val="single" w:sz="3" w:space="0" w:color="808080"/>
            </w:tcBorders>
          </w:tcPr>
          <w:p w14:paraId="3D4CF999" w14:textId="77777777" w:rsidR="006567AB" w:rsidRDefault="008537B1">
            <w:pPr>
              <w:spacing w:after="0"/>
            </w:pPr>
            <w:proofErr w:type="spellStart"/>
            <w:r>
              <w:rPr>
                <w:sz w:val="20"/>
              </w:rPr>
              <w:t>Laded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D10263E" w14:textId="77777777" w:rsidR="006567AB" w:rsidRDefault="008537B1">
            <w:pPr>
              <w:spacing w:after="0"/>
              <w:ind w:left="4"/>
            </w:pPr>
            <w:r>
              <w:rPr>
                <w:sz w:val="20"/>
              </w:rPr>
              <w:t xml:space="preserve">Laden </w:t>
            </w:r>
          </w:p>
        </w:tc>
        <w:tc>
          <w:tcPr>
            <w:tcW w:w="5042" w:type="dxa"/>
            <w:tcBorders>
              <w:top w:val="single" w:sz="3" w:space="0" w:color="808080"/>
              <w:left w:val="single" w:sz="3" w:space="0" w:color="808080"/>
              <w:bottom w:val="single" w:sz="3" w:space="0" w:color="808080"/>
              <w:right w:val="single" w:sz="3" w:space="0" w:color="808080"/>
            </w:tcBorders>
          </w:tcPr>
          <w:p w14:paraId="7F97F32F" w14:textId="77777777" w:rsidR="006567AB" w:rsidRDefault="008537B1">
            <w:pPr>
              <w:spacing w:after="0"/>
              <w:ind w:left="4"/>
            </w:pPr>
            <w:r>
              <w:rPr>
                <w:sz w:val="20"/>
              </w:rPr>
              <w:t xml:space="preserve">Cargar, desembocar </w:t>
            </w:r>
          </w:p>
        </w:tc>
      </w:tr>
      <w:tr w:rsidR="006567AB" w14:paraId="6D6B5C6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37A0DC5" w14:textId="77777777" w:rsidR="006567AB" w:rsidRDefault="008537B1">
            <w:pPr>
              <w:spacing w:after="0"/>
            </w:pPr>
            <w:r>
              <w:rPr>
                <w:sz w:val="20"/>
              </w:rPr>
              <w:t xml:space="preserve">Lay </w:t>
            </w:r>
          </w:p>
        </w:tc>
        <w:tc>
          <w:tcPr>
            <w:tcW w:w="1621" w:type="dxa"/>
            <w:tcBorders>
              <w:top w:val="single" w:sz="3" w:space="0" w:color="808080"/>
              <w:left w:val="single" w:sz="3" w:space="0" w:color="808080"/>
              <w:bottom w:val="single" w:sz="3" w:space="0" w:color="808080"/>
              <w:right w:val="single" w:sz="3" w:space="0" w:color="808080"/>
            </w:tcBorders>
          </w:tcPr>
          <w:p w14:paraId="4C6EF184" w14:textId="77777777" w:rsidR="006567AB" w:rsidRDefault="008537B1">
            <w:pPr>
              <w:spacing w:after="0"/>
            </w:pPr>
            <w:proofErr w:type="spellStart"/>
            <w:r>
              <w:rPr>
                <w:sz w:val="20"/>
              </w:rPr>
              <w:t>Laid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7344292" w14:textId="77777777" w:rsidR="006567AB" w:rsidRDefault="008537B1">
            <w:pPr>
              <w:spacing w:after="0"/>
              <w:ind w:left="4"/>
            </w:pPr>
            <w:proofErr w:type="spellStart"/>
            <w:r>
              <w:rPr>
                <w:sz w:val="20"/>
              </w:rPr>
              <w:t>Laid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AEAD148" w14:textId="77777777" w:rsidR="006567AB" w:rsidRDefault="008537B1">
            <w:pPr>
              <w:spacing w:after="0"/>
              <w:ind w:left="4"/>
            </w:pPr>
            <w:r>
              <w:rPr>
                <w:sz w:val="20"/>
              </w:rPr>
              <w:t xml:space="preserve">Colocar </w:t>
            </w:r>
          </w:p>
        </w:tc>
      </w:tr>
      <w:tr w:rsidR="006567AB" w14:paraId="6C58BC92"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AC47318" w14:textId="77777777" w:rsidR="006567AB" w:rsidRDefault="008537B1">
            <w:pPr>
              <w:spacing w:after="0"/>
            </w:pPr>
            <w:r>
              <w:rPr>
                <w:sz w:val="20"/>
              </w:rPr>
              <w:lastRenderedPageBreak/>
              <w:t xml:space="preserve">Lead </w:t>
            </w:r>
          </w:p>
        </w:tc>
        <w:tc>
          <w:tcPr>
            <w:tcW w:w="1621" w:type="dxa"/>
            <w:tcBorders>
              <w:top w:val="single" w:sz="3" w:space="0" w:color="808080"/>
              <w:left w:val="single" w:sz="3" w:space="0" w:color="808080"/>
              <w:bottom w:val="single" w:sz="3" w:space="0" w:color="808080"/>
              <w:right w:val="single" w:sz="3" w:space="0" w:color="808080"/>
            </w:tcBorders>
          </w:tcPr>
          <w:p w14:paraId="6D8048D7" w14:textId="77777777" w:rsidR="006567AB" w:rsidRDefault="008537B1">
            <w:pPr>
              <w:spacing w:after="0"/>
            </w:pPr>
            <w:r>
              <w:rPr>
                <w:sz w:val="20"/>
              </w:rPr>
              <w:t xml:space="preserve">Led </w:t>
            </w:r>
          </w:p>
        </w:tc>
        <w:tc>
          <w:tcPr>
            <w:tcW w:w="1620" w:type="dxa"/>
            <w:tcBorders>
              <w:top w:val="single" w:sz="3" w:space="0" w:color="808080"/>
              <w:left w:val="single" w:sz="3" w:space="0" w:color="808080"/>
              <w:bottom w:val="single" w:sz="3" w:space="0" w:color="808080"/>
              <w:right w:val="single" w:sz="3" w:space="0" w:color="808080"/>
            </w:tcBorders>
          </w:tcPr>
          <w:p w14:paraId="6D775A3C" w14:textId="77777777" w:rsidR="006567AB" w:rsidRDefault="008537B1">
            <w:pPr>
              <w:spacing w:after="0"/>
              <w:ind w:left="4"/>
            </w:pPr>
            <w:r>
              <w:rPr>
                <w:sz w:val="20"/>
              </w:rPr>
              <w:t xml:space="preserve">Led </w:t>
            </w:r>
          </w:p>
        </w:tc>
        <w:tc>
          <w:tcPr>
            <w:tcW w:w="5042" w:type="dxa"/>
            <w:tcBorders>
              <w:top w:val="single" w:sz="3" w:space="0" w:color="808080"/>
              <w:left w:val="single" w:sz="3" w:space="0" w:color="808080"/>
              <w:bottom w:val="single" w:sz="3" w:space="0" w:color="808080"/>
              <w:right w:val="single" w:sz="3" w:space="0" w:color="808080"/>
            </w:tcBorders>
          </w:tcPr>
          <w:p w14:paraId="16CDB300" w14:textId="77777777" w:rsidR="006567AB" w:rsidRDefault="008537B1">
            <w:pPr>
              <w:spacing w:after="0"/>
              <w:ind w:left="4"/>
            </w:pPr>
            <w:proofErr w:type="spellStart"/>
            <w:r>
              <w:rPr>
                <w:sz w:val="20"/>
              </w:rPr>
              <w:t>Guiar,dirigir</w:t>
            </w:r>
            <w:proofErr w:type="spellEnd"/>
            <w:r>
              <w:rPr>
                <w:sz w:val="20"/>
              </w:rPr>
              <w:t xml:space="preserve"> </w:t>
            </w:r>
          </w:p>
        </w:tc>
      </w:tr>
      <w:tr w:rsidR="006567AB" w14:paraId="7F2BE17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3472860" w14:textId="77777777" w:rsidR="006567AB" w:rsidRDefault="008537B1">
            <w:pPr>
              <w:spacing w:after="0"/>
            </w:pPr>
            <w:r>
              <w:rPr>
                <w:sz w:val="20"/>
              </w:rPr>
              <w:t xml:space="preserve">Lean </w:t>
            </w:r>
          </w:p>
        </w:tc>
        <w:tc>
          <w:tcPr>
            <w:tcW w:w="1621" w:type="dxa"/>
            <w:tcBorders>
              <w:top w:val="single" w:sz="3" w:space="0" w:color="808080"/>
              <w:left w:val="single" w:sz="3" w:space="0" w:color="808080"/>
              <w:bottom w:val="single" w:sz="3" w:space="0" w:color="808080"/>
              <w:right w:val="single" w:sz="3" w:space="0" w:color="808080"/>
            </w:tcBorders>
          </w:tcPr>
          <w:p w14:paraId="7BE49DBF" w14:textId="77777777" w:rsidR="006567AB" w:rsidRDefault="008537B1">
            <w:pPr>
              <w:spacing w:after="0"/>
            </w:pPr>
            <w:proofErr w:type="spellStart"/>
            <w:r>
              <w:rPr>
                <w:sz w:val="20"/>
              </w:rPr>
              <w:t>Leant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C84B568" w14:textId="77777777" w:rsidR="006567AB" w:rsidRDefault="008537B1">
            <w:pPr>
              <w:spacing w:after="0"/>
              <w:ind w:left="4"/>
            </w:pPr>
            <w:proofErr w:type="spellStart"/>
            <w:r>
              <w:rPr>
                <w:sz w:val="20"/>
              </w:rPr>
              <w:t>Leant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A300490" w14:textId="77777777" w:rsidR="006567AB" w:rsidRDefault="008537B1">
            <w:pPr>
              <w:spacing w:after="0"/>
              <w:ind w:left="4"/>
            </w:pPr>
            <w:r>
              <w:rPr>
                <w:sz w:val="20"/>
              </w:rPr>
              <w:t xml:space="preserve">Inclinarse, apoyarse, propender </w:t>
            </w:r>
          </w:p>
        </w:tc>
      </w:tr>
      <w:tr w:rsidR="006567AB" w14:paraId="6846ED2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175E501" w14:textId="77777777" w:rsidR="006567AB" w:rsidRDefault="008537B1">
            <w:pPr>
              <w:spacing w:after="0"/>
            </w:pPr>
            <w:r>
              <w:rPr>
                <w:sz w:val="20"/>
              </w:rPr>
              <w:t xml:space="preserve">Leap </w:t>
            </w:r>
          </w:p>
        </w:tc>
        <w:tc>
          <w:tcPr>
            <w:tcW w:w="1621" w:type="dxa"/>
            <w:tcBorders>
              <w:top w:val="single" w:sz="3" w:space="0" w:color="808080"/>
              <w:left w:val="single" w:sz="3" w:space="0" w:color="808080"/>
              <w:bottom w:val="single" w:sz="3" w:space="0" w:color="808080"/>
              <w:right w:val="single" w:sz="3" w:space="0" w:color="808080"/>
            </w:tcBorders>
          </w:tcPr>
          <w:p w14:paraId="32DF2F8E" w14:textId="77777777" w:rsidR="006567AB" w:rsidRDefault="008537B1">
            <w:pPr>
              <w:spacing w:after="0"/>
            </w:pPr>
            <w:proofErr w:type="spellStart"/>
            <w:r>
              <w:rPr>
                <w:sz w:val="20"/>
              </w:rPr>
              <w:t>Leapt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37302C69" w14:textId="77777777" w:rsidR="006567AB" w:rsidRDefault="008537B1">
            <w:pPr>
              <w:spacing w:after="0"/>
              <w:ind w:left="4"/>
            </w:pPr>
            <w:proofErr w:type="spellStart"/>
            <w:r>
              <w:rPr>
                <w:sz w:val="20"/>
              </w:rPr>
              <w:t>Leapt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E24791B" w14:textId="77777777" w:rsidR="006567AB" w:rsidRDefault="008537B1">
            <w:pPr>
              <w:spacing w:after="0"/>
              <w:ind w:left="4"/>
            </w:pPr>
            <w:proofErr w:type="spellStart"/>
            <w:r>
              <w:rPr>
                <w:sz w:val="20"/>
              </w:rPr>
              <w:t>Saltar,brotar</w:t>
            </w:r>
            <w:proofErr w:type="spellEnd"/>
            <w:r>
              <w:rPr>
                <w:sz w:val="20"/>
              </w:rPr>
              <w:t xml:space="preserve"> </w:t>
            </w:r>
          </w:p>
        </w:tc>
      </w:tr>
      <w:tr w:rsidR="006567AB" w14:paraId="0D04D69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404E409" w14:textId="77777777" w:rsidR="006567AB" w:rsidRDefault="008537B1">
            <w:pPr>
              <w:spacing w:after="0"/>
            </w:pPr>
            <w:r>
              <w:rPr>
                <w:sz w:val="20"/>
              </w:rPr>
              <w:t xml:space="preserve">Learn </w:t>
            </w:r>
          </w:p>
        </w:tc>
        <w:tc>
          <w:tcPr>
            <w:tcW w:w="1621" w:type="dxa"/>
            <w:tcBorders>
              <w:top w:val="single" w:sz="3" w:space="0" w:color="808080"/>
              <w:left w:val="single" w:sz="3" w:space="0" w:color="808080"/>
              <w:bottom w:val="single" w:sz="3" w:space="0" w:color="808080"/>
              <w:right w:val="single" w:sz="3" w:space="0" w:color="808080"/>
            </w:tcBorders>
          </w:tcPr>
          <w:p w14:paraId="4AACF234" w14:textId="77777777" w:rsidR="006567AB" w:rsidRDefault="008537B1">
            <w:pPr>
              <w:spacing w:after="0"/>
            </w:pPr>
            <w:proofErr w:type="spellStart"/>
            <w:r>
              <w:rPr>
                <w:sz w:val="20"/>
              </w:rPr>
              <w:t>Learnt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7D492EC" w14:textId="77777777" w:rsidR="006567AB" w:rsidRDefault="008537B1">
            <w:pPr>
              <w:spacing w:after="0"/>
              <w:ind w:left="4"/>
            </w:pPr>
            <w:proofErr w:type="spellStart"/>
            <w:r>
              <w:rPr>
                <w:sz w:val="20"/>
              </w:rPr>
              <w:t>Learnt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115665D" w14:textId="77777777" w:rsidR="006567AB" w:rsidRDefault="008537B1">
            <w:pPr>
              <w:spacing w:after="0"/>
              <w:ind w:left="4"/>
            </w:pPr>
            <w:r>
              <w:rPr>
                <w:sz w:val="20"/>
              </w:rPr>
              <w:t xml:space="preserve">Aprender, estudiar, saber, </w:t>
            </w:r>
          </w:p>
        </w:tc>
      </w:tr>
      <w:tr w:rsidR="006567AB" w14:paraId="32596B7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DA8A89C" w14:textId="77777777" w:rsidR="006567AB" w:rsidRDefault="008537B1">
            <w:pPr>
              <w:spacing w:after="0"/>
            </w:pPr>
            <w:proofErr w:type="spellStart"/>
            <w:r>
              <w:rPr>
                <w:sz w:val="20"/>
              </w:rPr>
              <w:t>Leave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A592F08" w14:textId="77777777" w:rsidR="006567AB" w:rsidRDefault="008537B1">
            <w:pPr>
              <w:spacing w:after="0"/>
            </w:pPr>
            <w:r>
              <w:rPr>
                <w:sz w:val="20"/>
              </w:rPr>
              <w:t xml:space="preserve">Left </w:t>
            </w:r>
          </w:p>
        </w:tc>
        <w:tc>
          <w:tcPr>
            <w:tcW w:w="1620" w:type="dxa"/>
            <w:tcBorders>
              <w:top w:val="single" w:sz="3" w:space="0" w:color="808080"/>
              <w:left w:val="single" w:sz="3" w:space="0" w:color="808080"/>
              <w:bottom w:val="single" w:sz="3" w:space="0" w:color="808080"/>
              <w:right w:val="single" w:sz="3" w:space="0" w:color="808080"/>
            </w:tcBorders>
          </w:tcPr>
          <w:p w14:paraId="6A6E0EE2" w14:textId="77777777" w:rsidR="006567AB" w:rsidRDefault="008537B1">
            <w:pPr>
              <w:spacing w:after="0"/>
              <w:ind w:left="4"/>
            </w:pPr>
            <w:r>
              <w:rPr>
                <w:sz w:val="20"/>
              </w:rPr>
              <w:t xml:space="preserve">Left </w:t>
            </w:r>
          </w:p>
        </w:tc>
        <w:tc>
          <w:tcPr>
            <w:tcW w:w="5042" w:type="dxa"/>
            <w:tcBorders>
              <w:top w:val="single" w:sz="3" w:space="0" w:color="808080"/>
              <w:left w:val="single" w:sz="3" w:space="0" w:color="808080"/>
              <w:bottom w:val="single" w:sz="3" w:space="0" w:color="808080"/>
              <w:right w:val="single" w:sz="3" w:space="0" w:color="808080"/>
            </w:tcBorders>
          </w:tcPr>
          <w:p w14:paraId="1B3DF129" w14:textId="77777777" w:rsidR="006567AB" w:rsidRDefault="008537B1">
            <w:pPr>
              <w:spacing w:after="0"/>
              <w:ind w:left="4"/>
            </w:pPr>
            <w:proofErr w:type="spellStart"/>
            <w:r>
              <w:rPr>
                <w:sz w:val="20"/>
              </w:rPr>
              <w:t>Dejar,partir</w:t>
            </w:r>
            <w:proofErr w:type="spellEnd"/>
            <w:r>
              <w:rPr>
                <w:sz w:val="20"/>
              </w:rPr>
              <w:t xml:space="preserve"> </w:t>
            </w:r>
          </w:p>
        </w:tc>
      </w:tr>
      <w:tr w:rsidR="006567AB" w14:paraId="0E7DBD6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B7B94B6" w14:textId="77777777" w:rsidR="006567AB" w:rsidRDefault="008537B1">
            <w:pPr>
              <w:spacing w:after="0"/>
            </w:pPr>
            <w:proofErr w:type="spellStart"/>
            <w:r>
              <w:rPr>
                <w:sz w:val="20"/>
              </w:rPr>
              <w:t>Lend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F04C89C" w14:textId="77777777" w:rsidR="006567AB" w:rsidRDefault="008537B1">
            <w:pPr>
              <w:spacing w:after="0"/>
            </w:pPr>
            <w:r>
              <w:rPr>
                <w:sz w:val="20"/>
              </w:rPr>
              <w:t xml:space="preserve">Lent </w:t>
            </w:r>
          </w:p>
        </w:tc>
        <w:tc>
          <w:tcPr>
            <w:tcW w:w="1620" w:type="dxa"/>
            <w:tcBorders>
              <w:top w:val="single" w:sz="3" w:space="0" w:color="808080"/>
              <w:left w:val="single" w:sz="3" w:space="0" w:color="808080"/>
              <w:bottom w:val="single" w:sz="3" w:space="0" w:color="808080"/>
              <w:right w:val="single" w:sz="3" w:space="0" w:color="808080"/>
            </w:tcBorders>
          </w:tcPr>
          <w:p w14:paraId="3590CEE1" w14:textId="77777777" w:rsidR="006567AB" w:rsidRDefault="008537B1">
            <w:pPr>
              <w:spacing w:after="0"/>
              <w:ind w:left="4"/>
            </w:pPr>
            <w:r>
              <w:rPr>
                <w:sz w:val="20"/>
              </w:rPr>
              <w:t xml:space="preserve">Lent </w:t>
            </w:r>
          </w:p>
        </w:tc>
        <w:tc>
          <w:tcPr>
            <w:tcW w:w="5042" w:type="dxa"/>
            <w:tcBorders>
              <w:top w:val="single" w:sz="3" w:space="0" w:color="808080"/>
              <w:left w:val="single" w:sz="3" w:space="0" w:color="808080"/>
              <w:bottom w:val="single" w:sz="3" w:space="0" w:color="808080"/>
              <w:right w:val="single" w:sz="3" w:space="0" w:color="808080"/>
            </w:tcBorders>
          </w:tcPr>
          <w:p w14:paraId="0F5D6F26" w14:textId="77777777" w:rsidR="006567AB" w:rsidRDefault="008537B1">
            <w:pPr>
              <w:spacing w:after="0"/>
              <w:ind w:left="4"/>
            </w:pPr>
            <w:r>
              <w:rPr>
                <w:sz w:val="20"/>
              </w:rPr>
              <w:t xml:space="preserve">Prestar </w:t>
            </w:r>
          </w:p>
        </w:tc>
      </w:tr>
      <w:tr w:rsidR="006567AB" w14:paraId="5F2E355F"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8D6EB0A" w14:textId="77777777" w:rsidR="006567AB" w:rsidRDefault="008537B1">
            <w:pPr>
              <w:spacing w:after="0"/>
            </w:pPr>
            <w:r>
              <w:rPr>
                <w:sz w:val="20"/>
              </w:rPr>
              <w:t xml:space="preserve">Let </w:t>
            </w:r>
          </w:p>
        </w:tc>
        <w:tc>
          <w:tcPr>
            <w:tcW w:w="1621" w:type="dxa"/>
            <w:tcBorders>
              <w:top w:val="single" w:sz="3" w:space="0" w:color="808080"/>
              <w:left w:val="single" w:sz="3" w:space="0" w:color="808080"/>
              <w:bottom w:val="single" w:sz="3" w:space="0" w:color="808080"/>
              <w:right w:val="single" w:sz="3" w:space="0" w:color="808080"/>
            </w:tcBorders>
          </w:tcPr>
          <w:p w14:paraId="380385F9" w14:textId="77777777" w:rsidR="006567AB" w:rsidRDefault="008537B1">
            <w:pPr>
              <w:spacing w:after="0"/>
            </w:pPr>
            <w:r>
              <w:rPr>
                <w:sz w:val="20"/>
              </w:rPr>
              <w:t xml:space="preserve">Let </w:t>
            </w:r>
          </w:p>
        </w:tc>
        <w:tc>
          <w:tcPr>
            <w:tcW w:w="1620" w:type="dxa"/>
            <w:tcBorders>
              <w:top w:val="single" w:sz="3" w:space="0" w:color="808080"/>
              <w:left w:val="single" w:sz="3" w:space="0" w:color="808080"/>
              <w:bottom w:val="single" w:sz="3" w:space="0" w:color="808080"/>
              <w:right w:val="single" w:sz="3" w:space="0" w:color="808080"/>
            </w:tcBorders>
          </w:tcPr>
          <w:p w14:paraId="7A3762CB" w14:textId="77777777" w:rsidR="006567AB" w:rsidRDefault="008537B1">
            <w:pPr>
              <w:spacing w:after="0"/>
              <w:ind w:left="4"/>
            </w:pPr>
            <w:r>
              <w:rPr>
                <w:sz w:val="20"/>
              </w:rPr>
              <w:t xml:space="preserve">Let </w:t>
            </w:r>
          </w:p>
        </w:tc>
        <w:tc>
          <w:tcPr>
            <w:tcW w:w="5042" w:type="dxa"/>
            <w:tcBorders>
              <w:top w:val="single" w:sz="3" w:space="0" w:color="808080"/>
              <w:left w:val="single" w:sz="3" w:space="0" w:color="808080"/>
              <w:bottom w:val="single" w:sz="3" w:space="0" w:color="808080"/>
              <w:right w:val="single" w:sz="3" w:space="0" w:color="808080"/>
            </w:tcBorders>
          </w:tcPr>
          <w:p w14:paraId="39D5EE92" w14:textId="77777777" w:rsidR="006567AB" w:rsidRDefault="008537B1">
            <w:pPr>
              <w:spacing w:after="0"/>
              <w:ind w:left="4"/>
            </w:pPr>
            <w:proofErr w:type="spellStart"/>
            <w:r>
              <w:rPr>
                <w:sz w:val="20"/>
              </w:rPr>
              <w:t>Dejar,permitir</w:t>
            </w:r>
            <w:proofErr w:type="spellEnd"/>
            <w:r>
              <w:rPr>
                <w:sz w:val="20"/>
              </w:rPr>
              <w:t xml:space="preserve">, dar, asignar </w:t>
            </w:r>
          </w:p>
        </w:tc>
      </w:tr>
      <w:tr w:rsidR="006567AB" w14:paraId="38EA1FB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AC271A7" w14:textId="77777777" w:rsidR="006567AB" w:rsidRDefault="008537B1">
            <w:pPr>
              <w:spacing w:after="0"/>
            </w:pPr>
            <w:r>
              <w:rPr>
                <w:sz w:val="20"/>
              </w:rPr>
              <w:t xml:space="preserve">Lie </w:t>
            </w:r>
          </w:p>
        </w:tc>
        <w:tc>
          <w:tcPr>
            <w:tcW w:w="1621" w:type="dxa"/>
            <w:tcBorders>
              <w:top w:val="single" w:sz="3" w:space="0" w:color="808080"/>
              <w:left w:val="single" w:sz="3" w:space="0" w:color="808080"/>
              <w:bottom w:val="single" w:sz="3" w:space="0" w:color="808080"/>
              <w:right w:val="single" w:sz="3" w:space="0" w:color="808080"/>
            </w:tcBorders>
          </w:tcPr>
          <w:p w14:paraId="608EDBF9" w14:textId="77777777" w:rsidR="006567AB" w:rsidRDefault="008537B1">
            <w:pPr>
              <w:spacing w:after="0"/>
            </w:pPr>
            <w:r>
              <w:rPr>
                <w:sz w:val="20"/>
              </w:rPr>
              <w:t xml:space="preserve">Lay </w:t>
            </w:r>
          </w:p>
        </w:tc>
        <w:tc>
          <w:tcPr>
            <w:tcW w:w="1620" w:type="dxa"/>
            <w:tcBorders>
              <w:top w:val="single" w:sz="3" w:space="0" w:color="808080"/>
              <w:left w:val="single" w:sz="3" w:space="0" w:color="808080"/>
              <w:bottom w:val="single" w:sz="3" w:space="0" w:color="808080"/>
              <w:right w:val="single" w:sz="3" w:space="0" w:color="808080"/>
            </w:tcBorders>
          </w:tcPr>
          <w:p w14:paraId="6399C429" w14:textId="77777777" w:rsidR="006567AB" w:rsidRDefault="008537B1">
            <w:pPr>
              <w:spacing w:after="0"/>
              <w:ind w:left="4"/>
            </w:pPr>
            <w:r>
              <w:rPr>
                <w:sz w:val="20"/>
              </w:rPr>
              <w:t xml:space="preserve">Lain </w:t>
            </w:r>
          </w:p>
        </w:tc>
        <w:tc>
          <w:tcPr>
            <w:tcW w:w="5042" w:type="dxa"/>
            <w:tcBorders>
              <w:top w:val="single" w:sz="3" w:space="0" w:color="808080"/>
              <w:left w:val="single" w:sz="3" w:space="0" w:color="808080"/>
              <w:bottom w:val="single" w:sz="3" w:space="0" w:color="808080"/>
              <w:right w:val="single" w:sz="3" w:space="0" w:color="808080"/>
            </w:tcBorders>
          </w:tcPr>
          <w:p w14:paraId="1D073788" w14:textId="77777777" w:rsidR="006567AB" w:rsidRDefault="008537B1">
            <w:pPr>
              <w:spacing w:after="0"/>
              <w:ind w:left="4"/>
            </w:pPr>
            <w:r>
              <w:rPr>
                <w:sz w:val="20"/>
              </w:rPr>
              <w:t xml:space="preserve">Yacer, echarse, estar ubicado </w:t>
            </w:r>
          </w:p>
        </w:tc>
      </w:tr>
      <w:tr w:rsidR="006567AB" w14:paraId="4B9EA65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8CEA77D" w14:textId="77777777" w:rsidR="006567AB" w:rsidRDefault="008537B1">
            <w:pPr>
              <w:spacing w:after="0"/>
            </w:pPr>
            <w:r>
              <w:rPr>
                <w:sz w:val="20"/>
              </w:rPr>
              <w:t xml:space="preserve">Light </w:t>
            </w:r>
          </w:p>
        </w:tc>
        <w:tc>
          <w:tcPr>
            <w:tcW w:w="1621" w:type="dxa"/>
            <w:tcBorders>
              <w:top w:val="single" w:sz="3" w:space="0" w:color="808080"/>
              <w:left w:val="single" w:sz="3" w:space="0" w:color="808080"/>
              <w:bottom w:val="single" w:sz="3" w:space="0" w:color="808080"/>
              <w:right w:val="single" w:sz="3" w:space="0" w:color="808080"/>
            </w:tcBorders>
          </w:tcPr>
          <w:p w14:paraId="7AFC263F" w14:textId="77777777" w:rsidR="006567AB" w:rsidRDefault="008537B1">
            <w:pPr>
              <w:spacing w:after="0"/>
            </w:pPr>
            <w:r>
              <w:rPr>
                <w:sz w:val="20"/>
              </w:rPr>
              <w:t xml:space="preserve">Lit </w:t>
            </w:r>
          </w:p>
        </w:tc>
        <w:tc>
          <w:tcPr>
            <w:tcW w:w="1620" w:type="dxa"/>
            <w:tcBorders>
              <w:top w:val="single" w:sz="3" w:space="0" w:color="808080"/>
              <w:left w:val="single" w:sz="3" w:space="0" w:color="808080"/>
              <w:bottom w:val="single" w:sz="3" w:space="0" w:color="808080"/>
              <w:right w:val="single" w:sz="3" w:space="0" w:color="808080"/>
            </w:tcBorders>
          </w:tcPr>
          <w:p w14:paraId="365435CD" w14:textId="77777777" w:rsidR="006567AB" w:rsidRDefault="008537B1">
            <w:pPr>
              <w:spacing w:after="0"/>
              <w:ind w:left="4"/>
            </w:pPr>
            <w:r>
              <w:rPr>
                <w:sz w:val="20"/>
              </w:rPr>
              <w:t xml:space="preserve">Lit </w:t>
            </w:r>
          </w:p>
        </w:tc>
        <w:tc>
          <w:tcPr>
            <w:tcW w:w="5042" w:type="dxa"/>
            <w:tcBorders>
              <w:top w:val="single" w:sz="3" w:space="0" w:color="808080"/>
              <w:left w:val="single" w:sz="3" w:space="0" w:color="808080"/>
              <w:bottom w:val="single" w:sz="3" w:space="0" w:color="808080"/>
              <w:right w:val="single" w:sz="3" w:space="0" w:color="808080"/>
            </w:tcBorders>
          </w:tcPr>
          <w:p w14:paraId="57A0B723" w14:textId="77777777" w:rsidR="006567AB" w:rsidRDefault="008537B1">
            <w:pPr>
              <w:spacing w:after="0"/>
              <w:ind w:left="4"/>
            </w:pPr>
            <w:r>
              <w:rPr>
                <w:sz w:val="20"/>
              </w:rPr>
              <w:t xml:space="preserve">Alumbrar, encender/se </w:t>
            </w:r>
          </w:p>
        </w:tc>
      </w:tr>
      <w:tr w:rsidR="006567AB" w14:paraId="284E70F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060FFCD" w14:textId="77777777" w:rsidR="006567AB" w:rsidRDefault="008537B1">
            <w:pPr>
              <w:spacing w:after="0"/>
            </w:pPr>
            <w:r>
              <w:rPr>
                <w:sz w:val="20"/>
              </w:rPr>
              <w:t xml:space="preserve">Lose </w:t>
            </w:r>
          </w:p>
        </w:tc>
        <w:tc>
          <w:tcPr>
            <w:tcW w:w="1621" w:type="dxa"/>
            <w:tcBorders>
              <w:top w:val="single" w:sz="3" w:space="0" w:color="808080"/>
              <w:left w:val="single" w:sz="3" w:space="0" w:color="808080"/>
              <w:bottom w:val="single" w:sz="3" w:space="0" w:color="808080"/>
              <w:right w:val="single" w:sz="3" w:space="0" w:color="808080"/>
            </w:tcBorders>
          </w:tcPr>
          <w:p w14:paraId="44420FEC" w14:textId="77777777" w:rsidR="006567AB" w:rsidRDefault="008537B1">
            <w:pPr>
              <w:spacing w:after="0"/>
            </w:pPr>
            <w:proofErr w:type="spellStart"/>
            <w:r>
              <w:rPr>
                <w:sz w:val="20"/>
              </w:rPr>
              <w:t>Lost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3569B045" w14:textId="77777777" w:rsidR="006567AB" w:rsidRDefault="008537B1">
            <w:pPr>
              <w:spacing w:after="0"/>
              <w:ind w:left="4"/>
            </w:pPr>
            <w:proofErr w:type="spellStart"/>
            <w:r>
              <w:rPr>
                <w:sz w:val="20"/>
              </w:rPr>
              <w:t>Lost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329C113F" w14:textId="77777777" w:rsidR="006567AB" w:rsidRDefault="008537B1">
            <w:pPr>
              <w:spacing w:after="0"/>
              <w:ind w:left="4"/>
            </w:pPr>
            <w:r>
              <w:rPr>
                <w:sz w:val="20"/>
              </w:rPr>
              <w:t xml:space="preserve">Perder, arruinar </w:t>
            </w:r>
          </w:p>
        </w:tc>
      </w:tr>
      <w:tr w:rsidR="006567AB" w14:paraId="7465DE9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45137E1" w14:textId="77777777" w:rsidR="006567AB" w:rsidRDefault="008537B1">
            <w:pPr>
              <w:spacing w:after="0"/>
            </w:pPr>
            <w:proofErr w:type="spellStart"/>
            <w:r>
              <w:rPr>
                <w:sz w:val="20"/>
              </w:rPr>
              <w:t>Make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AD9A5C1" w14:textId="77777777" w:rsidR="006567AB" w:rsidRDefault="008537B1">
            <w:pPr>
              <w:spacing w:after="0"/>
            </w:pPr>
            <w:r>
              <w:rPr>
                <w:sz w:val="20"/>
              </w:rPr>
              <w:t xml:space="preserve">Made </w:t>
            </w:r>
          </w:p>
        </w:tc>
        <w:tc>
          <w:tcPr>
            <w:tcW w:w="1620" w:type="dxa"/>
            <w:tcBorders>
              <w:top w:val="single" w:sz="3" w:space="0" w:color="808080"/>
              <w:left w:val="single" w:sz="3" w:space="0" w:color="808080"/>
              <w:bottom w:val="single" w:sz="3" w:space="0" w:color="808080"/>
              <w:right w:val="single" w:sz="3" w:space="0" w:color="808080"/>
            </w:tcBorders>
          </w:tcPr>
          <w:p w14:paraId="2AB8AFFC" w14:textId="77777777" w:rsidR="006567AB" w:rsidRDefault="008537B1">
            <w:pPr>
              <w:spacing w:after="0"/>
              <w:ind w:left="4"/>
            </w:pPr>
            <w:r>
              <w:rPr>
                <w:sz w:val="20"/>
              </w:rPr>
              <w:t xml:space="preserve">Made </w:t>
            </w:r>
          </w:p>
        </w:tc>
        <w:tc>
          <w:tcPr>
            <w:tcW w:w="5042" w:type="dxa"/>
            <w:tcBorders>
              <w:top w:val="single" w:sz="3" w:space="0" w:color="808080"/>
              <w:left w:val="single" w:sz="3" w:space="0" w:color="808080"/>
              <w:bottom w:val="single" w:sz="3" w:space="0" w:color="808080"/>
              <w:right w:val="single" w:sz="3" w:space="0" w:color="808080"/>
            </w:tcBorders>
          </w:tcPr>
          <w:p w14:paraId="0A442C58" w14:textId="77777777" w:rsidR="006567AB" w:rsidRDefault="008537B1">
            <w:pPr>
              <w:spacing w:after="0"/>
              <w:ind w:left="4"/>
            </w:pPr>
            <w:r>
              <w:rPr>
                <w:sz w:val="20"/>
              </w:rPr>
              <w:t xml:space="preserve">Hacer, fabricar, producir, </w:t>
            </w:r>
          </w:p>
        </w:tc>
      </w:tr>
      <w:tr w:rsidR="006567AB" w14:paraId="2B997213"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31A4B83" w14:textId="77777777" w:rsidR="006567AB" w:rsidRDefault="008537B1">
            <w:pPr>
              <w:spacing w:after="0"/>
            </w:pPr>
            <w:r>
              <w:rPr>
                <w:sz w:val="20"/>
              </w:rPr>
              <w:t xml:space="preserve">Mean </w:t>
            </w:r>
          </w:p>
        </w:tc>
        <w:tc>
          <w:tcPr>
            <w:tcW w:w="1621" w:type="dxa"/>
            <w:tcBorders>
              <w:top w:val="single" w:sz="3" w:space="0" w:color="808080"/>
              <w:left w:val="single" w:sz="3" w:space="0" w:color="808080"/>
              <w:bottom w:val="single" w:sz="3" w:space="0" w:color="808080"/>
              <w:right w:val="single" w:sz="3" w:space="0" w:color="808080"/>
            </w:tcBorders>
          </w:tcPr>
          <w:p w14:paraId="22CF9AA9" w14:textId="77777777" w:rsidR="006567AB" w:rsidRDefault="008537B1">
            <w:pPr>
              <w:spacing w:after="0"/>
            </w:pPr>
            <w:proofErr w:type="spellStart"/>
            <w:r>
              <w:rPr>
                <w:sz w:val="20"/>
              </w:rPr>
              <w:t>Meant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16D1679" w14:textId="77777777" w:rsidR="006567AB" w:rsidRDefault="008537B1">
            <w:pPr>
              <w:spacing w:after="0"/>
              <w:ind w:left="4"/>
            </w:pPr>
            <w:proofErr w:type="spellStart"/>
            <w:r>
              <w:rPr>
                <w:sz w:val="20"/>
              </w:rPr>
              <w:t>Meant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103D89B" w14:textId="77777777" w:rsidR="006567AB" w:rsidRDefault="008537B1">
            <w:pPr>
              <w:spacing w:after="0"/>
              <w:ind w:left="4"/>
            </w:pPr>
            <w:r>
              <w:rPr>
                <w:sz w:val="20"/>
              </w:rPr>
              <w:t xml:space="preserve">Significar, referirse a </w:t>
            </w:r>
          </w:p>
        </w:tc>
      </w:tr>
      <w:tr w:rsidR="006567AB" w14:paraId="7A3FA8D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8BA0C7C" w14:textId="77777777" w:rsidR="006567AB" w:rsidRDefault="008537B1">
            <w:pPr>
              <w:spacing w:after="0"/>
            </w:pPr>
            <w:r>
              <w:rPr>
                <w:sz w:val="20"/>
              </w:rPr>
              <w:t xml:space="preserve">Meet </w:t>
            </w:r>
          </w:p>
        </w:tc>
        <w:tc>
          <w:tcPr>
            <w:tcW w:w="1621" w:type="dxa"/>
            <w:tcBorders>
              <w:top w:val="single" w:sz="3" w:space="0" w:color="808080"/>
              <w:left w:val="single" w:sz="3" w:space="0" w:color="808080"/>
              <w:bottom w:val="single" w:sz="3" w:space="0" w:color="808080"/>
              <w:right w:val="single" w:sz="3" w:space="0" w:color="808080"/>
            </w:tcBorders>
          </w:tcPr>
          <w:p w14:paraId="547DB2C2" w14:textId="77777777" w:rsidR="006567AB" w:rsidRDefault="008537B1">
            <w:pPr>
              <w:spacing w:after="0"/>
            </w:pPr>
            <w:r>
              <w:rPr>
                <w:sz w:val="20"/>
              </w:rPr>
              <w:t xml:space="preserve">Met </w:t>
            </w:r>
          </w:p>
        </w:tc>
        <w:tc>
          <w:tcPr>
            <w:tcW w:w="1620" w:type="dxa"/>
            <w:tcBorders>
              <w:top w:val="single" w:sz="3" w:space="0" w:color="808080"/>
              <w:left w:val="single" w:sz="3" w:space="0" w:color="808080"/>
              <w:bottom w:val="single" w:sz="3" w:space="0" w:color="808080"/>
              <w:right w:val="single" w:sz="3" w:space="0" w:color="808080"/>
            </w:tcBorders>
          </w:tcPr>
          <w:p w14:paraId="753FA1C7" w14:textId="77777777" w:rsidR="006567AB" w:rsidRDefault="008537B1">
            <w:pPr>
              <w:spacing w:after="0"/>
              <w:ind w:left="4"/>
            </w:pPr>
            <w:r>
              <w:rPr>
                <w:sz w:val="20"/>
              </w:rPr>
              <w:t xml:space="preserve">Met </w:t>
            </w:r>
          </w:p>
        </w:tc>
        <w:tc>
          <w:tcPr>
            <w:tcW w:w="5042" w:type="dxa"/>
            <w:tcBorders>
              <w:top w:val="single" w:sz="3" w:space="0" w:color="808080"/>
              <w:left w:val="single" w:sz="3" w:space="0" w:color="808080"/>
              <w:bottom w:val="single" w:sz="3" w:space="0" w:color="808080"/>
              <w:right w:val="single" w:sz="3" w:space="0" w:color="808080"/>
            </w:tcBorders>
          </w:tcPr>
          <w:p w14:paraId="252E3F50" w14:textId="77777777" w:rsidR="006567AB" w:rsidRDefault="008537B1">
            <w:pPr>
              <w:spacing w:after="0"/>
              <w:ind w:left="4"/>
            </w:pPr>
            <w:r>
              <w:rPr>
                <w:sz w:val="20"/>
              </w:rPr>
              <w:t xml:space="preserve">Encontrarse , conocer </w:t>
            </w:r>
          </w:p>
        </w:tc>
      </w:tr>
      <w:tr w:rsidR="006567AB" w14:paraId="52AE277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73C4213" w14:textId="77777777" w:rsidR="006567AB" w:rsidRDefault="008537B1">
            <w:pPr>
              <w:spacing w:after="0"/>
            </w:pPr>
            <w:proofErr w:type="spellStart"/>
            <w:r>
              <w:rPr>
                <w:sz w:val="20"/>
              </w:rPr>
              <w:t>mistake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5DBFBF52" w14:textId="77777777" w:rsidR="006567AB" w:rsidRDefault="008537B1">
            <w:pPr>
              <w:spacing w:after="0"/>
            </w:pPr>
            <w:proofErr w:type="spellStart"/>
            <w:r>
              <w:rPr>
                <w:sz w:val="20"/>
              </w:rPr>
              <w:t>Mistook</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01BA6B3" w14:textId="77777777" w:rsidR="006567AB" w:rsidRDefault="008537B1">
            <w:pPr>
              <w:spacing w:after="0"/>
              <w:ind w:left="4"/>
            </w:pPr>
            <w:proofErr w:type="spellStart"/>
            <w:r>
              <w:rPr>
                <w:sz w:val="20"/>
              </w:rPr>
              <w:t>mistaken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FD6E8CF" w14:textId="77777777" w:rsidR="006567AB" w:rsidRDefault="008537B1">
            <w:pPr>
              <w:spacing w:after="0"/>
              <w:ind w:left="4"/>
            </w:pPr>
            <w:r>
              <w:rPr>
                <w:sz w:val="20"/>
              </w:rPr>
              <w:t xml:space="preserve">Engañarse, confundirse </w:t>
            </w:r>
          </w:p>
        </w:tc>
      </w:tr>
      <w:tr w:rsidR="006567AB" w14:paraId="00B96C9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E2DBB86" w14:textId="77777777" w:rsidR="006567AB" w:rsidRDefault="008537B1">
            <w:pPr>
              <w:spacing w:after="0"/>
            </w:pPr>
            <w:r>
              <w:rPr>
                <w:sz w:val="20"/>
              </w:rPr>
              <w:t xml:space="preserve">Mow </w:t>
            </w:r>
          </w:p>
        </w:tc>
        <w:tc>
          <w:tcPr>
            <w:tcW w:w="1621" w:type="dxa"/>
            <w:tcBorders>
              <w:top w:val="single" w:sz="3" w:space="0" w:color="808080"/>
              <w:left w:val="single" w:sz="3" w:space="0" w:color="808080"/>
              <w:bottom w:val="single" w:sz="3" w:space="0" w:color="808080"/>
              <w:right w:val="single" w:sz="3" w:space="0" w:color="808080"/>
            </w:tcBorders>
          </w:tcPr>
          <w:p w14:paraId="3B801112" w14:textId="77777777" w:rsidR="006567AB" w:rsidRDefault="008537B1">
            <w:pPr>
              <w:spacing w:after="0"/>
            </w:pPr>
            <w:proofErr w:type="spellStart"/>
            <w:r>
              <w:rPr>
                <w:sz w:val="20"/>
              </w:rPr>
              <w:t>Mowed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3B1BB016" w14:textId="77777777" w:rsidR="006567AB" w:rsidRDefault="008537B1">
            <w:pPr>
              <w:spacing w:after="0"/>
              <w:ind w:left="4"/>
            </w:pPr>
            <w:proofErr w:type="spellStart"/>
            <w:r>
              <w:rPr>
                <w:sz w:val="20"/>
              </w:rPr>
              <w:t>Mown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303F1FF3" w14:textId="77777777" w:rsidR="006567AB" w:rsidRDefault="008537B1">
            <w:pPr>
              <w:spacing w:after="0"/>
              <w:ind w:left="4"/>
            </w:pPr>
            <w:r>
              <w:rPr>
                <w:sz w:val="20"/>
              </w:rPr>
              <w:t xml:space="preserve">Segar, cortar, Arrasar </w:t>
            </w:r>
          </w:p>
        </w:tc>
      </w:tr>
      <w:tr w:rsidR="006567AB" w14:paraId="0768D82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487C95A" w14:textId="77777777" w:rsidR="006567AB" w:rsidRDefault="008537B1">
            <w:pPr>
              <w:spacing w:after="0"/>
            </w:pPr>
            <w:r>
              <w:rPr>
                <w:sz w:val="20"/>
              </w:rPr>
              <w:t xml:space="preserve">Pay </w:t>
            </w:r>
          </w:p>
        </w:tc>
        <w:tc>
          <w:tcPr>
            <w:tcW w:w="1621" w:type="dxa"/>
            <w:tcBorders>
              <w:top w:val="single" w:sz="3" w:space="0" w:color="808080"/>
              <w:left w:val="single" w:sz="3" w:space="0" w:color="808080"/>
              <w:bottom w:val="single" w:sz="3" w:space="0" w:color="808080"/>
              <w:right w:val="single" w:sz="3" w:space="0" w:color="808080"/>
            </w:tcBorders>
          </w:tcPr>
          <w:p w14:paraId="48445C22" w14:textId="77777777" w:rsidR="006567AB" w:rsidRDefault="008537B1">
            <w:pPr>
              <w:spacing w:after="0"/>
            </w:pPr>
            <w:proofErr w:type="spellStart"/>
            <w:r>
              <w:rPr>
                <w:sz w:val="20"/>
              </w:rPr>
              <w:t>Paid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18F72E0" w14:textId="77777777" w:rsidR="006567AB" w:rsidRDefault="008537B1">
            <w:pPr>
              <w:spacing w:after="0"/>
              <w:ind w:left="4"/>
            </w:pPr>
            <w:proofErr w:type="spellStart"/>
            <w:r>
              <w:rPr>
                <w:sz w:val="20"/>
              </w:rPr>
              <w:t>Paid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7736ABC7" w14:textId="77777777" w:rsidR="006567AB" w:rsidRDefault="008537B1">
            <w:pPr>
              <w:spacing w:after="0"/>
              <w:ind w:left="4"/>
            </w:pPr>
            <w:r>
              <w:rPr>
                <w:sz w:val="20"/>
              </w:rPr>
              <w:t xml:space="preserve">Pagar </w:t>
            </w:r>
          </w:p>
        </w:tc>
      </w:tr>
      <w:tr w:rsidR="006567AB" w14:paraId="1A8CDB66"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C39DE22" w14:textId="77777777" w:rsidR="006567AB" w:rsidRDefault="008537B1">
            <w:pPr>
              <w:spacing w:after="0"/>
            </w:pPr>
            <w:r>
              <w:rPr>
                <w:sz w:val="20"/>
              </w:rPr>
              <w:t xml:space="preserve">Put </w:t>
            </w:r>
          </w:p>
        </w:tc>
        <w:tc>
          <w:tcPr>
            <w:tcW w:w="1621" w:type="dxa"/>
            <w:tcBorders>
              <w:top w:val="single" w:sz="3" w:space="0" w:color="808080"/>
              <w:left w:val="single" w:sz="3" w:space="0" w:color="808080"/>
              <w:bottom w:val="single" w:sz="3" w:space="0" w:color="808080"/>
              <w:right w:val="single" w:sz="3" w:space="0" w:color="808080"/>
            </w:tcBorders>
          </w:tcPr>
          <w:p w14:paraId="330BA980" w14:textId="77777777" w:rsidR="006567AB" w:rsidRDefault="008537B1">
            <w:pPr>
              <w:spacing w:after="0"/>
            </w:pPr>
            <w:r>
              <w:rPr>
                <w:sz w:val="20"/>
              </w:rPr>
              <w:t xml:space="preserve">Put </w:t>
            </w:r>
          </w:p>
        </w:tc>
        <w:tc>
          <w:tcPr>
            <w:tcW w:w="1620" w:type="dxa"/>
            <w:tcBorders>
              <w:top w:val="single" w:sz="3" w:space="0" w:color="808080"/>
              <w:left w:val="single" w:sz="3" w:space="0" w:color="808080"/>
              <w:bottom w:val="single" w:sz="3" w:space="0" w:color="808080"/>
              <w:right w:val="single" w:sz="3" w:space="0" w:color="808080"/>
            </w:tcBorders>
          </w:tcPr>
          <w:p w14:paraId="61726399" w14:textId="77777777" w:rsidR="006567AB" w:rsidRDefault="008537B1">
            <w:pPr>
              <w:spacing w:after="0"/>
              <w:ind w:left="4"/>
            </w:pPr>
            <w:r>
              <w:rPr>
                <w:sz w:val="20"/>
              </w:rPr>
              <w:t xml:space="preserve">Put </w:t>
            </w:r>
          </w:p>
        </w:tc>
        <w:tc>
          <w:tcPr>
            <w:tcW w:w="5042" w:type="dxa"/>
            <w:tcBorders>
              <w:top w:val="single" w:sz="3" w:space="0" w:color="808080"/>
              <w:left w:val="single" w:sz="3" w:space="0" w:color="808080"/>
              <w:bottom w:val="single" w:sz="3" w:space="0" w:color="808080"/>
              <w:right w:val="single" w:sz="3" w:space="0" w:color="808080"/>
            </w:tcBorders>
          </w:tcPr>
          <w:p w14:paraId="7C63C516" w14:textId="77777777" w:rsidR="006567AB" w:rsidRDefault="008537B1">
            <w:pPr>
              <w:spacing w:after="0"/>
              <w:ind w:left="4"/>
            </w:pPr>
            <w:r>
              <w:rPr>
                <w:sz w:val="20"/>
              </w:rPr>
              <w:t xml:space="preserve">Poner, colocar </w:t>
            </w:r>
          </w:p>
        </w:tc>
      </w:tr>
      <w:tr w:rsidR="006567AB" w14:paraId="2B3C05E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8C99C04" w14:textId="77777777" w:rsidR="006567AB" w:rsidRDefault="008537B1">
            <w:pPr>
              <w:spacing w:after="0"/>
            </w:pPr>
            <w:proofErr w:type="spellStart"/>
            <w:r>
              <w:rPr>
                <w:sz w:val="20"/>
              </w:rPr>
              <w:t>Quit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597315A0" w14:textId="77777777" w:rsidR="006567AB" w:rsidRDefault="008537B1">
            <w:pPr>
              <w:spacing w:after="0"/>
            </w:pPr>
            <w:proofErr w:type="spellStart"/>
            <w:r>
              <w:rPr>
                <w:sz w:val="20"/>
              </w:rPr>
              <w:t>Quit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F11829A" w14:textId="77777777" w:rsidR="006567AB" w:rsidRDefault="008537B1">
            <w:pPr>
              <w:spacing w:after="0"/>
              <w:ind w:left="4"/>
            </w:pPr>
            <w:proofErr w:type="spellStart"/>
            <w:r>
              <w:rPr>
                <w:sz w:val="20"/>
              </w:rPr>
              <w:t>Quit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DCC21DD" w14:textId="77777777" w:rsidR="006567AB" w:rsidRDefault="008537B1">
            <w:pPr>
              <w:spacing w:after="0"/>
              <w:ind w:left="4"/>
            </w:pPr>
            <w:proofErr w:type="gramStart"/>
            <w:r>
              <w:rPr>
                <w:sz w:val="20"/>
              </w:rPr>
              <w:t>Abandonar Descontinuar compensar</w:t>
            </w:r>
            <w:proofErr w:type="gramEnd"/>
            <w:r>
              <w:rPr>
                <w:sz w:val="20"/>
              </w:rPr>
              <w:t xml:space="preserve"> </w:t>
            </w:r>
          </w:p>
        </w:tc>
      </w:tr>
      <w:tr w:rsidR="006567AB" w14:paraId="011BEEC0"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8BB8154" w14:textId="77777777" w:rsidR="006567AB" w:rsidRDefault="008537B1">
            <w:pPr>
              <w:spacing w:after="0"/>
            </w:pPr>
            <w:r>
              <w:rPr>
                <w:sz w:val="20"/>
              </w:rPr>
              <w:t xml:space="preserve">Read </w:t>
            </w:r>
          </w:p>
        </w:tc>
        <w:tc>
          <w:tcPr>
            <w:tcW w:w="1621" w:type="dxa"/>
            <w:tcBorders>
              <w:top w:val="single" w:sz="3" w:space="0" w:color="808080"/>
              <w:left w:val="single" w:sz="3" w:space="0" w:color="808080"/>
              <w:bottom w:val="single" w:sz="3" w:space="0" w:color="808080"/>
              <w:right w:val="single" w:sz="3" w:space="0" w:color="808080"/>
            </w:tcBorders>
          </w:tcPr>
          <w:p w14:paraId="0C5D4A83" w14:textId="77777777" w:rsidR="006567AB" w:rsidRDefault="008537B1">
            <w:pPr>
              <w:spacing w:after="0"/>
            </w:pPr>
            <w:r>
              <w:rPr>
                <w:sz w:val="20"/>
              </w:rPr>
              <w:t xml:space="preserve">Read </w:t>
            </w:r>
          </w:p>
        </w:tc>
        <w:tc>
          <w:tcPr>
            <w:tcW w:w="1620" w:type="dxa"/>
            <w:tcBorders>
              <w:top w:val="single" w:sz="3" w:space="0" w:color="808080"/>
              <w:left w:val="single" w:sz="3" w:space="0" w:color="808080"/>
              <w:bottom w:val="single" w:sz="3" w:space="0" w:color="808080"/>
              <w:right w:val="single" w:sz="3" w:space="0" w:color="808080"/>
            </w:tcBorders>
          </w:tcPr>
          <w:p w14:paraId="720032A4" w14:textId="77777777" w:rsidR="006567AB" w:rsidRDefault="008537B1">
            <w:pPr>
              <w:spacing w:after="0"/>
              <w:ind w:left="4"/>
            </w:pPr>
            <w:r>
              <w:rPr>
                <w:sz w:val="20"/>
              </w:rPr>
              <w:t xml:space="preserve">Read </w:t>
            </w:r>
          </w:p>
        </w:tc>
        <w:tc>
          <w:tcPr>
            <w:tcW w:w="5042" w:type="dxa"/>
            <w:tcBorders>
              <w:top w:val="single" w:sz="3" w:space="0" w:color="808080"/>
              <w:left w:val="single" w:sz="3" w:space="0" w:color="808080"/>
              <w:bottom w:val="single" w:sz="3" w:space="0" w:color="808080"/>
              <w:right w:val="single" w:sz="3" w:space="0" w:color="808080"/>
            </w:tcBorders>
          </w:tcPr>
          <w:p w14:paraId="0CA3C07B" w14:textId="77777777" w:rsidR="006567AB" w:rsidRDefault="008537B1">
            <w:pPr>
              <w:spacing w:after="0"/>
              <w:ind w:left="4"/>
            </w:pPr>
            <w:r>
              <w:rPr>
                <w:sz w:val="20"/>
              </w:rPr>
              <w:t xml:space="preserve">Leer, </w:t>
            </w:r>
            <w:proofErr w:type="spellStart"/>
            <w:r>
              <w:rPr>
                <w:sz w:val="20"/>
              </w:rPr>
              <w:t>interpreter</w:t>
            </w:r>
            <w:proofErr w:type="spellEnd"/>
            <w:r>
              <w:rPr>
                <w:sz w:val="20"/>
              </w:rPr>
              <w:t xml:space="preserve">, registrar </w:t>
            </w:r>
          </w:p>
        </w:tc>
      </w:tr>
      <w:tr w:rsidR="006567AB" w14:paraId="2174D776"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7A2FAD7" w14:textId="77777777" w:rsidR="006567AB" w:rsidRDefault="008537B1">
            <w:pPr>
              <w:spacing w:after="0"/>
            </w:pPr>
            <w:r>
              <w:rPr>
                <w:sz w:val="20"/>
              </w:rPr>
              <w:t xml:space="preserve">Reeve </w:t>
            </w:r>
          </w:p>
        </w:tc>
        <w:tc>
          <w:tcPr>
            <w:tcW w:w="1621" w:type="dxa"/>
            <w:tcBorders>
              <w:top w:val="single" w:sz="3" w:space="0" w:color="808080"/>
              <w:left w:val="single" w:sz="3" w:space="0" w:color="808080"/>
              <w:bottom w:val="single" w:sz="3" w:space="0" w:color="808080"/>
              <w:right w:val="single" w:sz="3" w:space="0" w:color="808080"/>
            </w:tcBorders>
          </w:tcPr>
          <w:p w14:paraId="327DE1B3" w14:textId="77777777" w:rsidR="006567AB" w:rsidRDefault="008537B1">
            <w:pPr>
              <w:spacing w:after="0"/>
            </w:pPr>
            <w:proofErr w:type="spellStart"/>
            <w:r>
              <w:rPr>
                <w:sz w:val="20"/>
              </w:rPr>
              <w:t>Rove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2485BF8" w14:textId="77777777" w:rsidR="006567AB" w:rsidRDefault="008537B1">
            <w:pPr>
              <w:spacing w:after="0"/>
              <w:ind w:left="4"/>
            </w:pPr>
            <w:proofErr w:type="spellStart"/>
            <w:r>
              <w:rPr>
                <w:sz w:val="20"/>
              </w:rPr>
              <w:t>Rove</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CFD034F" w14:textId="77777777" w:rsidR="006567AB" w:rsidRDefault="008537B1">
            <w:pPr>
              <w:spacing w:after="0"/>
              <w:ind w:left="4"/>
            </w:pPr>
            <w:r>
              <w:rPr>
                <w:sz w:val="20"/>
              </w:rPr>
              <w:t xml:space="preserve">Pasar por una polea, atar, </w:t>
            </w:r>
          </w:p>
        </w:tc>
      </w:tr>
      <w:tr w:rsidR="006567AB" w14:paraId="5865E583"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A7A9F4A" w14:textId="77777777" w:rsidR="006567AB" w:rsidRDefault="008537B1">
            <w:pPr>
              <w:spacing w:after="0"/>
            </w:pPr>
            <w:r>
              <w:rPr>
                <w:sz w:val="20"/>
              </w:rPr>
              <w:t xml:space="preserve">Rend </w:t>
            </w:r>
          </w:p>
        </w:tc>
        <w:tc>
          <w:tcPr>
            <w:tcW w:w="1621" w:type="dxa"/>
            <w:tcBorders>
              <w:top w:val="single" w:sz="3" w:space="0" w:color="808080"/>
              <w:left w:val="single" w:sz="3" w:space="0" w:color="808080"/>
              <w:bottom w:val="single" w:sz="3" w:space="0" w:color="808080"/>
              <w:right w:val="single" w:sz="3" w:space="0" w:color="808080"/>
            </w:tcBorders>
          </w:tcPr>
          <w:p w14:paraId="6D3D900E" w14:textId="77777777" w:rsidR="006567AB" w:rsidRDefault="008537B1">
            <w:pPr>
              <w:spacing w:after="0"/>
            </w:pPr>
            <w:r>
              <w:rPr>
                <w:sz w:val="20"/>
              </w:rPr>
              <w:t xml:space="preserve">Rent </w:t>
            </w:r>
          </w:p>
        </w:tc>
        <w:tc>
          <w:tcPr>
            <w:tcW w:w="1620" w:type="dxa"/>
            <w:tcBorders>
              <w:top w:val="single" w:sz="3" w:space="0" w:color="808080"/>
              <w:left w:val="single" w:sz="3" w:space="0" w:color="808080"/>
              <w:bottom w:val="single" w:sz="3" w:space="0" w:color="808080"/>
              <w:right w:val="single" w:sz="3" w:space="0" w:color="808080"/>
            </w:tcBorders>
          </w:tcPr>
          <w:p w14:paraId="6DCC4F6F" w14:textId="77777777" w:rsidR="006567AB" w:rsidRDefault="008537B1">
            <w:pPr>
              <w:spacing w:after="0"/>
              <w:ind w:left="4"/>
            </w:pPr>
            <w:r>
              <w:rPr>
                <w:sz w:val="20"/>
              </w:rPr>
              <w:t xml:space="preserve">Rent </w:t>
            </w:r>
          </w:p>
        </w:tc>
        <w:tc>
          <w:tcPr>
            <w:tcW w:w="5042" w:type="dxa"/>
            <w:tcBorders>
              <w:top w:val="single" w:sz="3" w:space="0" w:color="808080"/>
              <w:left w:val="single" w:sz="3" w:space="0" w:color="808080"/>
              <w:bottom w:val="single" w:sz="3" w:space="0" w:color="808080"/>
              <w:right w:val="single" w:sz="3" w:space="0" w:color="808080"/>
            </w:tcBorders>
          </w:tcPr>
          <w:p w14:paraId="52105A52" w14:textId="77777777" w:rsidR="006567AB" w:rsidRDefault="008537B1">
            <w:pPr>
              <w:spacing w:after="0"/>
              <w:ind w:left="4"/>
            </w:pPr>
            <w:r>
              <w:rPr>
                <w:sz w:val="20"/>
              </w:rPr>
              <w:t xml:space="preserve">Arrancar, rasgar, arrebatar </w:t>
            </w:r>
          </w:p>
        </w:tc>
      </w:tr>
      <w:tr w:rsidR="006567AB" w14:paraId="05A25F4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822B7BE" w14:textId="77777777" w:rsidR="006567AB" w:rsidRDefault="008537B1">
            <w:pPr>
              <w:spacing w:after="0"/>
            </w:pPr>
            <w:proofErr w:type="spellStart"/>
            <w:r>
              <w:rPr>
                <w:sz w:val="20"/>
              </w:rPr>
              <w:t>Rid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46EFD61B" w14:textId="77777777" w:rsidR="006567AB" w:rsidRDefault="008537B1">
            <w:pPr>
              <w:spacing w:after="0"/>
            </w:pPr>
            <w:proofErr w:type="spellStart"/>
            <w:r>
              <w:rPr>
                <w:sz w:val="20"/>
              </w:rPr>
              <w:t>Rid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9F59ABA" w14:textId="77777777" w:rsidR="006567AB" w:rsidRDefault="008537B1">
            <w:pPr>
              <w:spacing w:after="0"/>
              <w:ind w:left="4"/>
            </w:pPr>
            <w:proofErr w:type="spellStart"/>
            <w:r>
              <w:rPr>
                <w:sz w:val="20"/>
              </w:rPr>
              <w:t>Rid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E3DD85D" w14:textId="77777777" w:rsidR="006567AB" w:rsidRDefault="008537B1">
            <w:pPr>
              <w:spacing w:after="0"/>
              <w:ind w:left="4"/>
            </w:pPr>
            <w:r>
              <w:rPr>
                <w:sz w:val="20"/>
              </w:rPr>
              <w:t xml:space="preserve">Deshacerse de </w:t>
            </w:r>
          </w:p>
        </w:tc>
      </w:tr>
      <w:tr w:rsidR="006567AB" w14:paraId="75B3B51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12EB596" w14:textId="77777777" w:rsidR="006567AB" w:rsidRDefault="008537B1">
            <w:pPr>
              <w:spacing w:after="0"/>
            </w:pPr>
            <w:proofErr w:type="spellStart"/>
            <w:r>
              <w:rPr>
                <w:sz w:val="20"/>
              </w:rPr>
              <w:t>Ride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7F90034" w14:textId="77777777" w:rsidR="006567AB" w:rsidRDefault="008537B1">
            <w:pPr>
              <w:spacing w:after="0"/>
            </w:pPr>
            <w:r>
              <w:rPr>
                <w:sz w:val="20"/>
              </w:rPr>
              <w:t xml:space="preserve">Rode </w:t>
            </w:r>
          </w:p>
        </w:tc>
        <w:tc>
          <w:tcPr>
            <w:tcW w:w="1620" w:type="dxa"/>
            <w:tcBorders>
              <w:top w:val="single" w:sz="3" w:space="0" w:color="808080"/>
              <w:left w:val="single" w:sz="3" w:space="0" w:color="808080"/>
              <w:bottom w:val="single" w:sz="3" w:space="0" w:color="808080"/>
              <w:right w:val="single" w:sz="3" w:space="0" w:color="808080"/>
            </w:tcBorders>
          </w:tcPr>
          <w:p w14:paraId="66899405" w14:textId="77777777" w:rsidR="006567AB" w:rsidRDefault="008537B1">
            <w:pPr>
              <w:spacing w:after="0"/>
              <w:ind w:left="4"/>
            </w:pPr>
            <w:proofErr w:type="spellStart"/>
            <w:r>
              <w:rPr>
                <w:sz w:val="20"/>
              </w:rPr>
              <w:t>Ridden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7006872" w14:textId="77777777" w:rsidR="006567AB" w:rsidRDefault="008537B1">
            <w:pPr>
              <w:spacing w:after="0"/>
              <w:ind w:left="4"/>
            </w:pPr>
            <w:r>
              <w:rPr>
                <w:sz w:val="20"/>
              </w:rPr>
              <w:t xml:space="preserve">Montar </w:t>
            </w:r>
          </w:p>
        </w:tc>
      </w:tr>
      <w:tr w:rsidR="006567AB" w14:paraId="2E35141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A36AE0A" w14:textId="77777777" w:rsidR="006567AB" w:rsidRDefault="008537B1">
            <w:pPr>
              <w:spacing w:after="0"/>
            </w:pPr>
            <w:r>
              <w:rPr>
                <w:sz w:val="20"/>
              </w:rPr>
              <w:t xml:space="preserve">Ring </w:t>
            </w:r>
          </w:p>
        </w:tc>
        <w:tc>
          <w:tcPr>
            <w:tcW w:w="1621" w:type="dxa"/>
            <w:tcBorders>
              <w:top w:val="single" w:sz="3" w:space="0" w:color="808080"/>
              <w:left w:val="single" w:sz="3" w:space="0" w:color="808080"/>
              <w:bottom w:val="single" w:sz="3" w:space="0" w:color="808080"/>
              <w:right w:val="single" w:sz="3" w:space="0" w:color="808080"/>
            </w:tcBorders>
          </w:tcPr>
          <w:p w14:paraId="6EBF6D27" w14:textId="77777777" w:rsidR="006567AB" w:rsidRDefault="008537B1">
            <w:pPr>
              <w:spacing w:after="0"/>
            </w:pPr>
            <w:r>
              <w:rPr>
                <w:sz w:val="20"/>
              </w:rPr>
              <w:t xml:space="preserve">Rang </w:t>
            </w:r>
          </w:p>
        </w:tc>
        <w:tc>
          <w:tcPr>
            <w:tcW w:w="1620" w:type="dxa"/>
            <w:tcBorders>
              <w:top w:val="single" w:sz="3" w:space="0" w:color="808080"/>
              <w:left w:val="single" w:sz="3" w:space="0" w:color="808080"/>
              <w:bottom w:val="single" w:sz="3" w:space="0" w:color="808080"/>
              <w:right w:val="single" w:sz="3" w:space="0" w:color="808080"/>
            </w:tcBorders>
          </w:tcPr>
          <w:p w14:paraId="40CB61DC" w14:textId="77777777" w:rsidR="006567AB" w:rsidRDefault="008537B1">
            <w:pPr>
              <w:spacing w:after="0"/>
              <w:ind w:left="4"/>
            </w:pPr>
            <w:r>
              <w:rPr>
                <w:sz w:val="20"/>
              </w:rPr>
              <w:t xml:space="preserve">Rung </w:t>
            </w:r>
          </w:p>
        </w:tc>
        <w:tc>
          <w:tcPr>
            <w:tcW w:w="5042" w:type="dxa"/>
            <w:tcBorders>
              <w:top w:val="single" w:sz="3" w:space="0" w:color="808080"/>
              <w:left w:val="single" w:sz="3" w:space="0" w:color="808080"/>
              <w:bottom w:val="single" w:sz="3" w:space="0" w:color="808080"/>
              <w:right w:val="single" w:sz="3" w:space="0" w:color="808080"/>
            </w:tcBorders>
          </w:tcPr>
          <w:p w14:paraId="557615F4" w14:textId="77777777" w:rsidR="006567AB" w:rsidRDefault="008537B1">
            <w:pPr>
              <w:spacing w:after="0"/>
              <w:ind w:left="4"/>
            </w:pPr>
            <w:r>
              <w:rPr>
                <w:sz w:val="20"/>
              </w:rPr>
              <w:t xml:space="preserve">Sonar </w:t>
            </w:r>
          </w:p>
        </w:tc>
      </w:tr>
      <w:tr w:rsidR="006567AB" w14:paraId="276FF81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550D07C" w14:textId="77777777" w:rsidR="006567AB" w:rsidRDefault="008537B1">
            <w:pPr>
              <w:spacing w:after="0"/>
            </w:pPr>
            <w:r>
              <w:rPr>
                <w:sz w:val="20"/>
              </w:rPr>
              <w:t xml:space="preserve">Rise </w:t>
            </w:r>
          </w:p>
        </w:tc>
        <w:tc>
          <w:tcPr>
            <w:tcW w:w="1621" w:type="dxa"/>
            <w:tcBorders>
              <w:top w:val="single" w:sz="3" w:space="0" w:color="808080"/>
              <w:left w:val="single" w:sz="3" w:space="0" w:color="808080"/>
              <w:bottom w:val="single" w:sz="3" w:space="0" w:color="808080"/>
              <w:right w:val="single" w:sz="3" w:space="0" w:color="808080"/>
            </w:tcBorders>
          </w:tcPr>
          <w:p w14:paraId="485AF0E0" w14:textId="77777777" w:rsidR="006567AB" w:rsidRDefault="008537B1">
            <w:pPr>
              <w:spacing w:after="0"/>
            </w:pPr>
            <w:r>
              <w:rPr>
                <w:sz w:val="20"/>
              </w:rPr>
              <w:t xml:space="preserve">Rose </w:t>
            </w:r>
          </w:p>
        </w:tc>
        <w:tc>
          <w:tcPr>
            <w:tcW w:w="1620" w:type="dxa"/>
            <w:tcBorders>
              <w:top w:val="single" w:sz="3" w:space="0" w:color="808080"/>
              <w:left w:val="single" w:sz="3" w:space="0" w:color="808080"/>
              <w:bottom w:val="single" w:sz="3" w:space="0" w:color="808080"/>
              <w:right w:val="single" w:sz="3" w:space="0" w:color="808080"/>
            </w:tcBorders>
          </w:tcPr>
          <w:p w14:paraId="63D79452" w14:textId="77777777" w:rsidR="006567AB" w:rsidRDefault="008537B1">
            <w:pPr>
              <w:spacing w:after="0"/>
              <w:ind w:left="4"/>
            </w:pPr>
            <w:r>
              <w:rPr>
                <w:sz w:val="20"/>
              </w:rPr>
              <w:t xml:space="preserve">Risen </w:t>
            </w:r>
          </w:p>
        </w:tc>
        <w:tc>
          <w:tcPr>
            <w:tcW w:w="5042" w:type="dxa"/>
            <w:tcBorders>
              <w:top w:val="single" w:sz="3" w:space="0" w:color="808080"/>
              <w:left w:val="single" w:sz="3" w:space="0" w:color="808080"/>
              <w:bottom w:val="single" w:sz="3" w:space="0" w:color="808080"/>
              <w:right w:val="single" w:sz="3" w:space="0" w:color="808080"/>
            </w:tcBorders>
          </w:tcPr>
          <w:p w14:paraId="6061EA8C" w14:textId="77777777" w:rsidR="006567AB" w:rsidRDefault="008537B1">
            <w:pPr>
              <w:spacing w:after="0"/>
              <w:ind w:left="4"/>
            </w:pPr>
            <w:r>
              <w:rPr>
                <w:sz w:val="20"/>
              </w:rPr>
              <w:t xml:space="preserve">Levantarse, elevarse, </w:t>
            </w:r>
          </w:p>
        </w:tc>
      </w:tr>
      <w:tr w:rsidR="006567AB" w14:paraId="0463BCFF"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D8E6906" w14:textId="77777777" w:rsidR="006567AB" w:rsidRDefault="008537B1">
            <w:pPr>
              <w:spacing w:after="0"/>
            </w:pPr>
            <w:r>
              <w:rPr>
                <w:sz w:val="20"/>
              </w:rPr>
              <w:t xml:space="preserve">Run </w:t>
            </w:r>
          </w:p>
        </w:tc>
        <w:tc>
          <w:tcPr>
            <w:tcW w:w="1621" w:type="dxa"/>
            <w:tcBorders>
              <w:top w:val="single" w:sz="3" w:space="0" w:color="808080"/>
              <w:left w:val="single" w:sz="3" w:space="0" w:color="808080"/>
              <w:bottom w:val="single" w:sz="3" w:space="0" w:color="808080"/>
              <w:right w:val="single" w:sz="3" w:space="0" w:color="808080"/>
            </w:tcBorders>
          </w:tcPr>
          <w:p w14:paraId="2B5FC1A7" w14:textId="77777777" w:rsidR="006567AB" w:rsidRDefault="008537B1">
            <w:pPr>
              <w:spacing w:after="0"/>
            </w:pPr>
            <w:r>
              <w:rPr>
                <w:sz w:val="20"/>
              </w:rPr>
              <w:t xml:space="preserve">Ran </w:t>
            </w:r>
          </w:p>
        </w:tc>
        <w:tc>
          <w:tcPr>
            <w:tcW w:w="1620" w:type="dxa"/>
            <w:tcBorders>
              <w:top w:val="single" w:sz="3" w:space="0" w:color="808080"/>
              <w:left w:val="single" w:sz="3" w:space="0" w:color="808080"/>
              <w:bottom w:val="single" w:sz="3" w:space="0" w:color="808080"/>
              <w:right w:val="single" w:sz="3" w:space="0" w:color="808080"/>
            </w:tcBorders>
          </w:tcPr>
          <w:p w14:paraId="1394FF88" w14:textId="77777777" w:rsidR="006567AB" w:rsidRDefault="008537B1">
            <w:pPr>
              <w:spacing w:after="0"/>
              <w:ind w:left="4"/>
            </w:pPr>
            <w:r>
              <w:rPr>
                <w:sz w:val="20"/>
              </w:rPr>
              <w:t xml:space="preserve">Run </w:t>
            </w:r>
          </w:p>
        </w:tc>
        <w:tc>
          <w:tcPr>
            <w:tcW w:w="5042" w:type="dxa"/>
            <w:tcBorders>
              <w:top w:val="single" w:sz="3" w:space="0" w:color="808080"/>
              <w:left w:val="single" w:sz="3" w:space="0" w:color="808080"/>
              <w:bottom w:val="single" w:sz="3" w:space="0" w:color="808080"/>
              <w:right w:val="single" w:sz="3" w:space="0" w:color="808080"/>
            </w:tcBorders>
          </w:tcPr>
          <w:p w14:paraId="561BD268" w14:textId="77777777" w:rsidR="006567AB" w:rsidRDefault="008537B1">
            <w:pPr>
              <w:spacing w:after="0"/>
              <w:ind w:left="4"/>
            </w:pPr>
            <w:r>
              <w:rPr>
                <w:sz w:val="20"/>
              </w:rPr>
              <w:t xml:space="preserve">Correr, accionar, funcionar </w:t>
            </w:r>
          </w:p>
        </w:tc>
      </w:tr>
      <w:tr w:rsidR="006567AB" w14:paraId="6EC3203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156349E" w14:textId="77777777" w:rsidR="006567AB" w:rsidRDefault="008537B1">
            <w:pPr>
              <w:spacing w:after="0"/>
            </w:pPr>
            <w:r>
              <w:rPr>
                <w:sz w:val="20"/>
              </w:rPr>
              <w:t xml:space="preserve">Saw </w:t>
            </w:r>
          </w:p>
        </w:tc>
        <w:tc>
          <w:tcPr>
            <w:tcW w:w="1621" w:type="dxa"/>
            <w:tcBorders>
              <w:top w:val="single" w:sz="3" w:space="0" w:color="808080"/>
              <w:left w:val="single" w:sz="3" w:space="0" w:color="808080"/>
              <w:bottom w:val="single" w:sz="3" w:space="0" w:color="808080"/>
              <w:right w:val="single" w:sz="3" w:space="0" w:color="808080"/>
            </w:tcBorders>
          </w:tcPr>
          <w:p w14:paraId="632D4ACB" w14:textId="77777777" w:rsidR="006567AB" w:rsidRDefault="008537B1">
            <w:pPr>
              <w:spacing w:after="0"/>
            </w:pPr>
            <w:proofErr w:type="spellStart"/>
            <w:r>
              <w:rPr>
                <w:sz w:val="20"/>
              </w:rPr>
              <w:t>sawed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B9B2CD4" w14:textId="77777777" w:rsidR="006567AB" w:rsidRDefault="008537B1">
            <w:pPr>
              <w:spacing w:after="0"/>
              <w:ind w:left="4"/>
            </w:pPr>
            <w:r>
              <w:rPr>
                <w:sz w:val="20"/>
              </w:rPr>
              <w:t xml:space="preserve">Sawn </w:t>
            </w:r>
          </w:p>
        </w:tc>
        <w:tc>
          <w:tcPr>
            <w:tcW w:w="5042" w:type="dxa"/>
            <w:tcBorders>
              <w:top w:val="single" w:sz="3" w:space="0" w:color="808080"/>
              <w:left w:val="single" w:sz="3" w:space="0" w:color="808080"/>
              <w:bottom w:val="single" w:sz="3" w:space="0" w:color="808080"/>
              <w:right w:val="single" w:sz="3" w:space="0" w:color="808080"/>
            </w:tcBorders>
          </w:tcPr>
          <w:p w14:paraId="6B13B993" w14:textId="77777777" w:rsidR="006567AB" w:rsidRDefault="008537B1">
            <w:pPr>
              <w:spacing w:after="0"/>
              <w:ind w:left="4"/>
            </w:pPr>
            <w:r>
              <w:rPr>
                <w:sz w:val="20"/>
              </w:rPr>
              <w:t xml:space="preserve">Aserrar, </w:t>
            </w:r>
            <w:r>
              <w:rPr>
                <w:sz w:val="20"/>
              </w:rPr>
              <w:t xml:space="preserve">serruchar, cortar </w:t>
            </w:r>
          </w:p>
        </w:tc>
      </w:tr>
      <w:tr w:rsidR="006567AB" w14:paraId="28E3E6E8"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EB768FF" w14:textId="77777777" w:rsidR="006567AB" w:rsidRDefault="008537B1">
            <w:pPr>
              <w:spacing w:after="0"/>
            </w:pPr>
            <w:r>
              <w:rPr>
                <w:sz w:val="20"/>
              </w:rPr>
              <w:t xml:space="preserve">Say </w:t>
            </w:r>
          </w:p>
        </w:tc>
        <w:tc>
          <w:tcPr>
            <w:tcW w:w="1621" w:type="dxa"/>
            <w:tcBorders>
              <w:top w:val="single" w:sz="3" w:space="0" w:color="808080"/>
              <w:left w:val="single" w:sz="3" w:space="0" w:color="808080"/>
              <w:bottom w:val="single" w:sz="3" w:space="0" w:color="808080"/>
              <w:right w:val="single" w:sz="3" w:space="0" w:color="808080"/>
            </w:tcBorders>
          </w:tcPr>
          <w:p w14:paraId="6D43CD16" w14:textId="77777777" w:rsidR="006567AB" w:rsidRDefault="008537B1">
            <w:pPr>
              <w:spacing w:after="0"/>
            </w:pPr>
            <w:r>
              <w:rPr>
                <w:sz w:val="20"/>
              </w:rPr>
              <w:t xml:space="preserve">Said </w:t>
            </w:r>
          </w:p>
        </w:tc>
        <w:tc>
          <w:tcPr>
            <w:tcW w:w="1620" w:type="dxa"/>
            <w:tcBorders>
              <w:top w:val="single" w:sz="3" w:space="0" w:color="808080"/>
              <w:left w:val="single" w:sz="3" w:space="0" w:color="808080"/>
              <w:bottom w:val="single" w:sz="3" w:space="0" w:color="808080"/>
              <w:right w:val="single" w:sz="3" w:space="0" w:color="808080"/>
            </w:tcBorders>
          </w:tcPr>
          <w:p w14:paraId="5D1FA5A6" w14:textId="77777777" w:rsidR="006567AB" w:rsidRDefault="008537B1">
            <w:pPr>
              <w:spacing w:after="0"/>
              <w:ind w:left="4"/>
            </w:pPr>
            <w:r>
              <w:rPr>
                <w:sz w:val="20"/>
              </w:rPr>
              <w:t xml:space="preserve">Said </w:t>
            </w:r>
          </w:p>
        </w:tc>
        <w:tc>
          <w:tcPr>
            <w:tcW w:w="5042" w:type="dxa"/>
            <w:tcBorders>
              <w:top w:val="single" w:sz="3" w:space="0" w:color="808080"/>
              <w:left w:val="single" w:sz="3" w:space="0" w:color="808080"/>
              <w:bottom w:val="single" w:sz="3" w:space="0" w:color="808080"/>
              <w:right w:val="single" w:sz="3" w:space="0" w:color="808080"/>
            </w:tcBorders>
          </w:tcPr>
          <w:p w14:paraId="2222B76F" w14:textId="77777777" w:rsidR="006567AB" w:rsidRDefault="008537B1">
            <w:pPr>
              <w:spacing w:after="0"/>
              <w:ind w:left="4"/>
            </w:pPr>
            <w:r>
              <w:rPr>
                <w:sz w:val="20"/>
              </w:rPr>
              <w:t xml:space="preserve">Decir, manifestar </w:t>
            </w:r>
          </w:p>
        </w:tc>
      </w:tr>
      <w:tr w:rsidR="006567AB" w14:paraId="6BCAC80F"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A1E13FE" w14:textId="77777777" w:rsidR="006567AB" w:rsidRDefault="008537B1">
            <w:pPr>
              <w:spacing w:after="0"/>
            </w:pPr>
            <w:r>
              <w:rPr>
                <w:sz w:val="20"/>
              </w:rPr>
              <w:t xml:space="preserve">See </w:t>
            </w:r>
          </w:p>
        </w:tc>
        <w:tc>
          <w:tcPr>
            <w:tcW w:w="1621" w:type="dxa"/>
            <w:tcBorders>
              <w:top w:val="single" w:sz="3" w:space="0" w:color="808080"/>
              <w:left w:val="single" w:sz="3" w:space="0" w:color="808080"/>
              <w:bottom w:val="single" w:sz="3" w:space="0" w:color="808080"/>
              <w:right w:val="single" w:sz="3" w:space="0" w:color="808080"/>
            </w:tcBorders>
          </w:tcPr>
          <w:p w14:paraId="7EF1DC93" w14:textId="77777777" w:rsidR="006567AB" w:rsidRDefault="008537B1">
            <w:pPr>
              <w:spacing w:after="0"/>
            </w:pPr>
            <w:r>
              <w:rPr>
                <w:sz w:val="20"/>
              </w:rPr>
              <w:t xml:space="preserve">Saw </w:t>
            </w:r>
          </w:p>
        </w:tc>
        <w:tc>
          <w:tcPr>
            <w:tcW w:w="1620" w:type="dxa"/>
            <w:tcBorders>
              <w:top w:val="single" w:sz="3" w:space="0" w:color="808080"/>
              <w:left w:val="single" w:sz="3" w:space="0" w:color="808080"/>
              <w:bottom w:val="single" w:sz="3" w:space="0" w:color="808080"/>
              <w:right w:val="single" w:sz="3" w:space="0" w:color="808080"/>
            </w:tcBorders>
          </w:tcPr>
          <w:p w14:paraId="1FA7E36C" w14:textId="77777777" w:rsidR="006567AB" w:rsidRDefault="008537B1">
            <w:pPr>
              <w:spacing w:after="0"/>
              <w:ind w:left="4"/>
            </w:pPr>
            <w:r>
              <w:rPr>
                <w:sz w:val="20"/>
              </w:rPr>
              <w:t xml:space="preserve">Seen </w:t>
            </w:r>
          </w:p>
        </w:tc>
        <w:tc>
          <w:tcPr>
            <w:tcW w:w="5042" w:type="dxa"/>
            <w:tcBorders>
              <w:top w:val="single" w:sz="3" w:space="0" w:color="808080"/>
              <w:left w:val="single" w:sz="3" w:space="0" w:color="808080"/>
              <w:bottom w:val="single" w:sz="3" w:space="0" w:color="808080"/>
              <w:right w:val="single" w:sz="3" w:space="0" w:color="808080"/>
            </w:tcBorders>
          </w:tcPr>
          <w:p w14:paraId="06CC6EFE" w14:textId="77777777" w:rsidR="006567AB" w:rsidRDefault="008537B1">
            <w:pPr>
              <w:spacing w:after="0"/>
              <w:ind w:left="4"/>
            </w:pPr>
            <w:r>
              <w:rPr>
                <w:sz w:val="20"/>
              </w:rPr>
              <w:t xml:space="preserve">Ver, comprender, visitar </w:t>
            </w:r>
          </w:p>
        </w:tc>
      </w:tr>
      <w:tr w:rsidR="006567AB" w14:paraId="108B271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D69D3B8" w14:textId="77777777" w:rsidR="006567AB" w:rsidRDefault="008537B1">
            <w:pPr>
              <w:spacing w:after="0"/>
            </w:pPr>
            <w:r>
              <w:rPr>
                <w:sz w:val="20"/>
              </w:rPr>
              <w:t xml:space="preserve">Seek </w:t>
            </w:r>
          </w:p>
        </w:tc>
        <w:tc>
          <w:tcPr>
            <w:tcW w:w="1621" w:type="dxa"/>
            <w:tcBorders>
              <w:top w:val="single" w:sz="3" w:space="0" w:color="808080"/>
              <w:left w:val="single" w:sz="3" w:space="0" w:color="808080"/>
              <w:bottom w:val="single" w:sz="3" w:space="0" w:color="808080"/>
              <w:right w:val="single" w:sz="3" w:space="0" w:color="808080"/>
            </w:tcBorders>
          </w:tcPr>
          <w:p w14:paraId="3FEC25D1" w14:textId="77777777" w:rsidR="006567AB" w:rsidRDefault="008537B1">
            <w:pPr>
              <w:spacing w:after="0"/>
            </w:pPr>
            <w:proofErr w:type="spellStart"/>
            <w:r>
              <w:rPr>
                <w:sz w:val="20"/>
              </w:rPr>
              <w:t>Sought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17392F3" w14:textId="77777777" w:rsidR="006567AB" w:rsidRDefault="008537B1">
            <w:pPr>
              <w:spacing w:after="0"/>
              <w:ind w:left="4"/>
            </w:pPr>
            <w:proofErr w:type="spellStart"/>
            <w:r>
              <w:rPr>
                <w:sz w:val="20"/>
              </w:rPr>
              <w:t>Sought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9D94DD1" w14:textId="77777777" w:rsidR="006567AB" w:rsidRDefault="008537B1">
            <w:pPr>
              <w:spacing w:after="0"/>
              <w:ind w:left="4"/>
            </w:pPr>
            <w:r>
              <w:rPr>
                <w:sz w:val="20"/>
              </w:rPr>
              <w:t xml:space="preserve">Buscar </w:t>
            </w:r>
          </w:p>
        </w:tc>
      </w:tr>
      <w:tr w:rsidR="006567AB" w14:paraId="62C7088E" w14:textId="77777777">
        <w:trPr>
          <w:trHeight w:val="241"/>
        </w:trPr>
        <w:tc>
          <w:tcPr>
            <w:tcW w:w="1981" w:type="dxa"/>
            <w:tcBorders>
              <w:top w:val="single" w:sz="3" w:space="0" w:color="808080"/>
              <w:left w:val="single" w:sz="3" w:space="0" w:color="808080"/>
              <w:bottom w:val="single" w:sz="3" w:space="0" w:color="808080"/>
              <w:right w:val="single" w:sz="3" w:space="0" w:color="808080"/>
            </w:tcBorders>
          </w:tcPr>
          <w:p w14:paraId="456760DE" w14:textId="77777777" w:rsidR="006567AB" w:rsidRDefault="008537B1">
            <w:pPr>
              <w:spacing w:after="0"/>
            </w:pPr>
            <w:proofErr w:type="spellStart"/>
            <w:r>
              <w:rPr>
                <w:sz w:val="20"/>
              </w:rPr>
              <w:t>Seethe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9FBF160" w14:textId="77777777" w:rsidR="006567AB" w:rsidRDefault="008537B1">
            <w:pPr>
              <w:spacing w:after="0"/>
            </w:pPr>
            <w:proofErr w:type="spellStart"/>
            <w:r>
              <w:rPr>
                <w:sz w:val="20"/>
              </w:rPr>
              <w:t>Sod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167C9B7" w14:textId="77777777" w:rsidR="006567AB" w:rsidRDefault="008537B1">
            <w:pPr>
              <w:spacing w:after="0"/>
              <w:ind w:left="4"/>
            </w:pPr>
            <w:proofErr w:type="spellStart"/>
            <w:r>
              <w:rPr>
                <w:sz w:val="20"/>
              </w:rPr>
              <w:t>Sodden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5B24327" w14:textId="77777777" w:rsidR="006567AB" w:rsidRDefault="008537B1">
            <w:pPr>
              <w:spacing w:after="0"/>
              <w:ind w:left="4"/>
            </w:pPr>
            <w:r>
              <w:rPr>
                <w:sz w:val="20"/>
              </w:rPr>
              <w:t xml:space="preserve">Bullir, hervir, empapar </w:t>
            </w:r>
          </w:p>
        </w:tc>
      </w:tr>
      <w:tr w:rsidR="006567AB" w14:paraId="6933496B"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8A0242E" w14:textId="77777777" w:rsidR="006567AB" w:rsidRDefault="008537B1">
            <w:pPr>
              <w:spacing w:after="0"/>
            </w:pPr>
            <w:r>
              <w:rPr>
                <w:sz w:val="20"/>
              </w:rPr>
              <w:t xml:space="preserve">Sell </w:t>
            </w:r>
          </w:p>
        </w:tc>
        <w:tc>
          <w:tcPr>
            <w:tcW w:w="1621" w:type="dxa"/>
            <w:tcBorders>
              <w:top w:val="single" w:sz="3" w:space="0" w:color="808080"/>
              <w:left w:val="single" w:sz="3" w:space="0" w:color="808080"/>
              <w:bottom w:val="single" w:sz="3" w:space="0" w:color="808080"/>
              <w:right w:val="single" w:sz="3" w:space="0" w:color="808080"/>
            </w:tcBorders>
          </w:tcPr>
          <w:p w14:paraId="02989E1B" w14:textId="77777777" w:rsidR="006567AB" w:rsidRDefault="008537B1">
            <w:pPr>
              <w:spacing w:after="0"/>
            </w:pPr>
            <w:proofErr w:type="spellStart"/>
            <w:r>
              <w:rPr>
                <w:sz w:val="20"/>
              </w:rPr>
              <w:t>Sold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33F6176C" w14:textId="77777777" w:rsidR="006567AB" w:rsidRDefault="008537B1">
            <w:pPr>
              <w:spacing w:after="0"/>
              <w:ind w:left="4"/>
            </w:pPr>
            <w:proofErr w:type="spellStart"/>
            <w:r>
              <w:rPr>
                <w:sz w:val="20"/>
              </w:rPr>
              <w:t>Sold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2ED6B20" w14:textId="77777777" w:rsidR="006567AB" w:rsidRDefault="008537B1">
            <w:pPr>
              <w:spacing w:after="0"/>
              <w:ind w:left="4"/>
            </w:pPr>
            <w:r>
              <w:rPr>
                <w:sz w:val="20"/>
              </w:rPr>
              <w:t xml:space="preserve">Vender, convencer </w:t>
            </w:r>
          </w:p>
        </w:tc>
      </w:tr>
      <w:tr w:rsidR="006567AB" w14:paraId="70F5372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F9480D0" w14:textId="77777777" w:rsidR="006567AB" w:rsidRDefault="008537B1">
            <w:pPr>
              <w:spacing w:after="0"/>
            </w:pPr>
            <w:r>
              <w:rPr>
                <w:sz w:val="20"/>
              </w:rPr>
              <w:t xml:space="preserve">Send </w:t>
            </w:r>
          </w:p>
        </w:tc>
        <w:tc>
          <w:tcPr>
            <w:tcW w:w="1621" w:type="dxa"/>
            <w:tcBorders>
              <w:top w:val="single" w:sz="3" w:space="0" w:color="808080"/>
              <w:left w:val="single" w:sz="3" w:space="0" w:color="808080"/>
              <w:bottom w:val="single" w:sz="3" w:space="0" w:color="808080"/>
              <w:right w:val="single" w:sz="3" w:space="0" w:color="808080"/>
            </w:tcBorders>
          </w:tcPr>
          <w:p w14:paraId="2F1E8E78" w14:textId="77777777" w:rsidR="006567AB" w:rsidRDefault="008537B1">
            <w:pPr>
              <w:spacing w:after="0"/>
            </w:pPr>
            <w:proofErr w:type="spellStart"/>
            <w:r>
              <w:rPr>
                <w:sz w:val="20"/>
              </w:rPr>
              <w:t>Sent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24C6271" w14:textId="77777777" w:rsidR="006567AB" w:rsidRDefault="008537B1">
            <w:pPr>
              <w:spacing w:after="0"/>
              <w:ind w:left="4"/>
            </w:pPr>
            <w:proofErr w:type="spellStart"/>
            <w:r>
              <w:rPr>
                <w:sz w:val="20"/>
              </w:rPr>
              <w:t>Sent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7696285" w14:textId="77777777" w:rsidR="006567AB" w:rsidRDefault="008537B1">
            <w:pPr>
              <w:spacing w:after="0"/>
              <w:ind w:left="4"/>
            </w:pPr>
            <w:proofErr w:type="spellStart"/>
            <w:r>
              <w:rPr>
                <w:sz w:val="20"/>
              </w:rPr>
              <w:t>Eviar</w:t>
            </w:r>
            <w:proofErr w:type="spellEnd"/>
            <w:r>
              <w:rPr>
                <w:sz w:val="20"/>
              </w:rPr>
              <w:t xml:space="preserve">, </w:t>
            </w:r>
            <w:r>
              <w:rPr>
                <w:sz w:val="20"/>
              </w:rPr>
              <w:t xml:space="preserve">transmitir </w:t>
            </w:r>
          </w:p>
        </w:tc>
      </w:tr>
      <w:tr w:rsidR="006567AB" w14:paraId="2E88EF7B"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A517471" w14:textId="77777777" w:rsidR="006567AB" w:rsidRDefault="008537B1">
            <w:pPr>
              <w:spacing w:after="0"/>
            </w:pPr>
            <w:r>
              <w:rPr>
                <w:sz w:val="20"/>
              </w:rPr>
              <w:t xml:space="preserve">Set </w:t>
            </w:r>
          </w:p>
        </w:tc>
        <w:tc>
          <w:tcPr>
            <w:tcW w:w="1621" w:type="dxa"/>
            <w:tcBorders>
              <w:top w:val="single" w:sz="3" w:space="0" w:color="808080"/>
              <w:left w:val="single" w:sz="3" w:space="0" w:color="808080"/>
              <w:bottom w:val="single" w:sz="3" w:space="0" w:color="808080"/>
              <w:right w:val="single" w:sz="3" w:space="0" w:color="808080"/>
            </w:tcBorders>
          </w:tcPr>
          <w:p w14:paraId="71ECB909" w14:textId="77777777" w:rsidR="006567AB" w:rsidRDefault="008537B1">
            <w:pPr>
              <w:spacing w:after="0"/>
            </w:pPr>
            <w:r>
              <w:rPr>
                <w:sz w:val="20"/>
              </w:rPr>
              <w:t xml:space="preserve">Set </w:t>
            </w:r>
          </w:p>
        </w:tc>
        <w:tc>
          <w:tcPr>
            <w:tcW w:w="1620" w:type="dxa"/>
            <w:tcBorders>
              <w:top w:val="single" w:sz="3" w:space="0" w:color="808080"/>
              <w:left w:val="single" w:sz="3" w:space="0" w:color="808080"/>
              <w:bottom w:val="single" w:sz="3" w:space="0" w:color="808080"/>
              <w:right w:val="single" w:sz="3" w:space="0" w:color="808080"/>
            </w:tcBorders>
          </w:tcPr>
          <w:p w14:paraId="218391FF" w14:textId="77777777" w:rsidR="006567AB" w:rsidRDefault="008537B1">
            <w:pPr>
              <w:spacing w:after="0"/>
              <w:ind w:left="4"/>
            </w:pPr>
            <w:r>
              <w:rPr>
                <w:sz w:val="20"/>
              </w:rPr>
              <w:t xml:space="preserve">Set </w:t>
            </w:r>
          </w:p>
        </w:tc>
        <w:tc>
          <w:tcPr>
            <w:tcW w:w="5042" w:type="dxa"/>
            <w:tcBorders>
              <w:top w:val="single" w:sz="3" w:space="0" w:color="808080"/>
              <w:left w:val="single" w:sz="3" w:space="0" w:color="808080"/>
              <w:bottom w:val="single" w:sz="3" w:space="0" w:color="808080"/>
              <w:right w:val="single" w:sz="3" w:space="0" w:color="808080"/>
            </w:tcBorders>
          </w:tcPr>
          <w:p w14:paraId="4F84A3B3" w14:textId="77777777" w:rsidR="006567AB" w:rsidRDefault="008537B1">
            <w:pPr>
              <w:spacing w:after="0"/>
              <w:ind w:left="4"/>
            </w:pPr>
            <w:r>
              <w:rPr>
                <w:sz w:val="20"/>
              </w:rPr>
              <w:t xml:space="preserve">Colocar, acomodar, ajustar </w:t>
            </w:r>
          </w:p>
        </w:tc>
      </w:tr>
      <w:tr w:rsidR="006567AB" w14:paraId="0E3C7408"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6581946" w14:textId="77777777" w:rsidR="006567AB" w:rsidRDefault="008537B1">
            <w:pPr>
              <w:spacing w:after="0"/>
            </w:pPr>
            <w:proofErr w:type="spellStart"/>
            <w:r>
              <w:rPr>
                <w:sz w:val="20"/>
              </w:rPr>
              <w:t>Sew</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0CCE793C" w14:textId="77777777" w:rsidR="006567AB" w:rsidRDefault="008537B1">
            <w:pPr>
              <w:spacing w:after="0"/>
            </w:pPr>
            <w:r>
              <w:rPr>
                <w:sz w:val="20"/>
              </w:rPr>
              <w:t xml:space="preserve">Sewed </w:t>
            </w:r>
          </w:p>
        </w:tc>
        <w:tc>
          <w:tcPr>
            <w:tcW w:w="1620" w:type="dxa"/>
            <w:tcBorders>
              <w:top w:val="single" w:sz="3" w:space="0" w:color="808080"/>
              <w:left w:val="single" w:sz="3" w:space="0" w:color="808080"/>
              <w:bottom w:val="single" w:sz="3" w:space="0" w:color="808080"/>
              <w:right w:val="single" w:sz="3" w:space="0" w:color="808080"/>
            </w:tcBorders>
          </w:tcPr>
          <w:p w14:paraId="680DAE5D" w14:textId="77777777" w:rsidR="006567AB" w:rsidRDefault="008537B1">
            <w:pPr>
              <w:spacing w:after="0"/>
              <w:ind w:left="4"/>
            </w:pPr>
            <w:proofErr w:type="spellStart"/>
            <w:r>
              <w:rPr>
                <w:sz w:val="20"/>
              </w:rPr>
              <w:t>Sewn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FE70F22" w14:textId="77777777" w:rsidR="006567AB" w:rsidRDefault="008537B1">
            <w:pPr>
              <w:spacing w:after="0"/>
              <w:ind w:left="4"/>
            </w:pPr>
            <w:r>
              <w:rPr>
                <w:sz w:val="20"/>
              </w:rPr>
              <w:t xml:space="preserve">Coser, asegurarse, Finiquitar </w:t>
            </w:r>
          </w:p>
        </w:tc>
      </w:tr>
    </w:tbl>
    <w:p w14:paraId="403C00F1" w14:textId="77777777" w:rsidR="006567AB" w:rsidRDefault="008537B1">
      <w:pPr>
        <w:spacing w:after="0"/>
        <w:ind w:left="-588"/>
        <w:jc w:val="both"/>
      </w:pPr>
      <w:r>
        <w:rPr>
          <w:b/>
          <w:sz w:val="2"/>
        </w:rPr>
        <w:t xml:space="preserve"> </w:t>
      </w:r>
    </w:p>
    <w:tbl>
      <w:tblPr>
        <w:tblStyle w:val="TableGrid"/>
        <w:tblW w:w="10263" w:type="dxa"/>
        <w:tblInd w:w="-379" w:type="dxa"/>
        <w:tblCellMar>
          <w:top w:w="22" w:type="dxa"/>
          <w:left w:w="4" w:type="dxa"/>
          <w:bottom w:w="0" w:type="dxa"/>
          <w:right w:w="115" w:type="dxa"/>
        </w:tblCellMar>
        <w:tblLook w:val="04A0" w:firstRow="1" w:lastRow="0" w:firstColumn="1" w:lastColumn="0" w:noHBand="0" w:noVBand="1"/>
      </w:tblPr>
      <w:tblGrid>
        <w:gridCol w:w="1981"/>
        <w:gridCol w:w="1621"/>
        <w:gridCol w:w="1620"/>
        <w:gridCol w:w="5041"/>
      </w:tblGrid>
      <w:tr w:rsidR="006567AB" w14:paraId="3ADE5B43"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8FCF391" w14:textId="77777777" w:rsidR="006567AB" w:rsidRDefault="008537B1">
            <w:pPr>
              <w:spacing w:after="0"/>
              <w:ind w:left="68"/>
            </w:pPr>
            <w:r>
              <w:rPr>
                <w:sz w:val="20"/>
              </w:rPr>
              <w:t xml:space="preserve">Shake </w:t>
            </w:r>
          </w:p>
        </w:tc>
        <w:tc>
          <w:tcPr>
            <w:tcW w:w="1621" w:type="dxa"/>
            <w:tcBorders>
              <w:top w:val="single" w:sz="3" w:space="0" w:color="808080"/>
              <w:left w:val="single" w:sz="3" w:space="0" w:color="808080"/>
              <w:bottom w:val="single" w:sz="3" w:space="0" w:color="808080"/>
              <w:right w:val="single" w:sz="3" w:space="0" w:color="808080"/>
            </w:tcBorders>
          </w:tcPr>
          <w:p w14:paraId="7B18EF98" w14:textId="77777777" w:rsidR="006567AB" w:rsidRDefault="008537B1">
            <w:pPr>
              <w:spacing w:after="0"/>
              <w:ind w:left="68"/>
            </w:pPr>
            <w:r>
              <w:rPr>
                <w:sz w:val="20"/>
              </w:rPr>
              <w:t xml:space="preserve">Shook </w:t>
            </w:r>
          </w:p>
        </w:tc>
        <w:tc>
          <w:tcPr>
            <w:tcW w:w="1620" w:type="dxa"/>
            <w:tcBorders>
              <w:top w:val="single" w:sz="3" w:space="0" w:color="808080"/>
              <w:left w:val="single" w:sz="3" w:space="0" w:color="808080"/>
              <w:bottom w:val="single" w:sz="3" w:space="0" w:color="808080"/>
              <w:right w:val="single" w:sz="3" w:space="0" w:color="808080"/>
            </w:tcBorders>
          </w:tcPr>
          <w:p w14:paraId="06AC85F8" w14:textId="77777777" w:rsidR="006567AB" w:rsidRDefault="008537B1">
            <w:pPr>
              <w:spacing w:after="0"/>
              <w:ind w:left="72"/>
            </w:pPr>
            <w:proofErr w:type="spellStart"/>
            <w:r>
              <w:rPr>
                <w:sz w:val="20"/>
              </w:rPr>
              <w:t>Shaken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39C365D" w14:textId="77777777" w:rsidR="006567AB" w:rsidRDefault="008537B1">
            <w:pPr>
              <w:spacing w:after="0"/>
              <w:ind w:left="72"/>
            </w:pPr>
            <w:r>
              <w:rPr>
                <w:sz w:val="20"/>
              </w:rPr>
              <w:t xml:space="preserve">Sacudir/se, agitar/se, estremecer/se </w:t>
            </w:r>
          </w:p>
        </w:tc>
      </w:tr>
      <w:tr w:rsidR="006567AB" w14:paraId="16324492" w14:textId="77777777">
        <w:trPr>
          <w:trHeight w:val="240"/>
        </w:trPr>
        <w:tc>
          <w:tcPr>
            <w:tcW w:w="1981" w:type="dxa"/>
            <w:tcBorders>
              <w:top w:val="single" w:sz="3" w:space="0" w:color="808080"/>
              <w:left w:val="single" w:sz="3" w:space="0" w:color="000000"/>
              <w:bottom w:val="single" w:sz="3" w:space="0" w:color="808080"/>
              <w:right w:val="single" w:sz="3" w:space="0" w:color="000000"/>
            </w:tcBorders>
          </w:tcPr>
          <w:p w14:paraId="7F5FEC22" w14:textId="77777777" w:rsidR="006567AB" w:rsidRDefault="008537B1">
            <w:pPr>
              <w:spacing w:after="0"/>
              <w:ind w:left="68"/>
            </w:pPr>
            <w:r>
              <w:rPr>
                <w:sz w:val="20"/>
              </w:rPr>
              <w:t xml:space="preserve">Shave </w:t>
            </w:r>
          </w:p>
        </w:tc>
        <w:tc>
          <w:tcPr>
            <w:tcW w:w="1621" w:type="dxa"/>
            <w:tcBorders>
              <w:top w:val="single" w:sz="3" w:space="0" w:color="808080"/>
              <w:left w:val="single" w:sz="3" w:space="0" w:color="000000"/>
              <w:bottom w:val="single" w:sz="3" w:space="0" w:color="808080"/>
              <w:right w:val="single" w:sz="3" w:space="0" w:color="000000"/>
            </w:tcBorders>
          </w:tcPr>
          <w:p w14:paraId="1DF2C98B" w14:textId="77777777" w:rsidR="006567AB" w:rsidRDefault="008537B1">
            <w:pPr>
              <w:spacing w:after="0"/>
              <w:ind w:left="68"/>
            </w:pPr>
            <w:proofErr w:type="spellStart"/>
            <w:r>
              <w:rPr>
                <w:sz w:val="20"/>
              </w:rPr>
              <w:t>Saved</w:t>
            </w:r>
            <w:proofErr w:type="spellEnd"/>
            <w:r>
              <w:rPr>
                <w:sz w:val="20"/>
              </w:rPr>
              <w:t xml:space="preserve"> </w:t>
            </w:r>
          </w:p>
        </w:tc>
        <w:tc>
          <w:tcPr>
            <w:tcW w:w="1620" w:type="dxa"/>
            <w:tcBorders>
              <w:top w:val="single" w:sz="3" w:space="0" w:color="808080"/>
              <w:left w:val="single" w:sz="3" w:space="0" w:color="000000"/>
              <w:bottom w:val="single" w:sz="3" w:space="0" w:color="808080"/>
              <w:right w:val="single" w:sz="3" w:space="0" w:color="000000"/>
            </w:tcBorders>
          </w:tcPr>
          <w:p w14:paraId="062A9046" w14:textId="77777777" w:rsidR="006567AB" w:rsidRDefault="008537B1">
            <w:pPr>
              <w:spacing w:after="0"/>
              <w:ind w:left="72"/>
            </w:pPr>
            <w:proofErr w:type="spellStart"/>
            <w:r>
              <w:rPr>
                <w:sz w:val="20"/>
              </w:rPr>
              <w:t>Shaven</w:t>
            </w:r>
            <w:proofErr w:type="spellEnd"/>
            <w:r>
              <w:rPr>
                <w:sz w:val="20"/>
              </w:rPr>
              <w:t xml:space="preserve"> </w:t>
            </w:r>
          </w:p>
        </w:tc>
        <w:tc>
          <w:tcPr>
            <w:tcW w:w="5042" w:type="dxa"/>
            <w:tcBorders>
              <w:top w:val="single" w:sz="3" w:space="0" w:color="808080"/>
              <w:left w:val="single" w:sz="3" w:space="0" w:color="000000"/>
              <w:bottom w:val="single" w:sz="3" w:space="0" w:color="808080"/>
              <w:right w:val="single" w:sz="3" w:space="0" w:color="000000"/>
            </w:tcBorders>
          </w:tcPr>
          <w:p w14:paraId="29ED7871" w14:textId="77777777" w:rsidR="006567AB" w:rsidRDefault="008537B1">
            <w:pPr>
              <w:spacing w:after="0"/>
              <w:ind w:left="72"/>
            </w:pPr>
            <w:proofErr w:type="spellStart"/>
            <w:r>
              <w:rPr>
                <w:sz w:val="20"/>
              </w:rPr>
              <w:t>Razurar</w:t>
            </w:r>
            <w:proofErr w:type="spellEnd"/>
            <w:r>
              <w:rPr>
                <w:sz w:val="20"/>
              </w:rPr>
              <w:t xml:space="preserve">, Rebanar, Descontar </w:t>
            </w:r>
          </w:p>
        </w:tc>
      </w:tr>
      <w:tr w:rsidR="006567AB" w14:paraId="41204D73"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17D4D63" w14:textId="77777777" w:rsidR="006567AB" w:rsidRDefault="008537B1">
            <w:pPr>
              <w:spacing w:after="0"/>
              <w:ind w:left="68"/>
            </w:pPr>
            <w:r>
              <w:rPr>
                <w:sz w:val="20"/>
              </w:rPr>
              <w:t xml:space="preserve">Shear </w:t>
            </w:r>
          </w:p>
        </w:tc>
        <w:tc>
          <w:tcPr>
            <w:tcW w:w="1621" w:type="dxa"/>
            <w:tcBorders>
              <w:top w:val="single" w:sz="3" w:space="0" w:color="808080"/>
              <w:left w:val="single" w:sz="3" w:space="0" w:color="808080"/>
              <w:bottom w:val="single" w:sz="3" w:space="0" w:color="808080"/>
              <w:right w:val="single" w:sz="3" w:space="0" w:color="808080"/>
            </w:tcBorders>
          </w:tcPr>
          <w:p w14:paraId="5F0E9938" w14:textId="77777777" w:rsidR="006567AB" w:rsidRDefault="008537B1">
            <w:pPr>
              <w:spacing w:after="0"/>
              <w:ind w:left="68"/>
            </w:pPr>
            <w:r>
              <w:rPr>
                <w:sz w:val="20"/>
              </w:rPr>
              <w:t xml:space="preserve">Shore </w:t>
            </w:r>
          </w:p>
        </w:tc>
        <w:tc>
          <w:tcPr>
            <w:tcW w:w="1620" w:type="dxa"/>
            <w:tcBorders>
              <w:top w:val="single" w:sz="3" w:space="0" w:color="808080"/>
              <w:left w:val="single" w:sz="3" w:space="0" w:color="808080"/>
              <w:bottom w:val="single" w:sz="3" w:space="0" w:color="808080"/>
              <w:right w:val="single" w:sz="3" w:space="0" w:color="808080"/>
            </w:tcBorders>
          </w:tcPr>
          <w:p w14:paraId="4E18D368" w14:textId="77777777" w:rsidR="006567AB" w:rsidRDefault="008537B1">
            <w:pPr>
              <w:spacing w:after="0"/>
              <w:ind w:left="72"/>
            </w:pPr>
            <w:r>
              <w:rPr>
                <w:sz w:val="20"/>
              </w:rPr>
              <w:t xml:space="preserve">Shorn </w:t>
            </w:r>
          </w:p>
        </w:tc>
        <w:tc>
          <w:tcPr>
            <w:tcW w:w="5042" w:type="dxa"/>
            <w:tcBorders>
              <w:top w:val="single" w:sz="3" w:space="0" w:color="808080"/>
              <w:left w:val="single" w:sz="3" w:space="0" w:color="808080"/>
              <w:bottom w:val="single" w:sz="3" w:space="0" w:color="808080"/>
              <w:right w:val="single" w:sz="3" w:space="0" w:color="808080"/>
            </w:tcBorders>
          </w:tcPr>
          <w:p w14:paraId="2973235C" w14:textId="77777777" w:rsidR="006567AB" w:rsidRDefault="008537B1">
            <w:pPr>
              <w:spacing w:after="0"/>
              <w:ind w:left="72"/>
            </w:pPr>
            <w:r>
              <w:rPr>
                <w:sz w:val="20"/>
              </w:rPr>
              <w:t xml:space="preserve">Cortar con </w:t>
            </w:r>
            <w:r>
              <w:rPr>
                <w:sz w:val="20"/>
              </w:rPr>
              <w:t xml:space="preserve">tijera, rapar, Esquilar, </w:t>
            </w:r>
          </w:p>
        </w:tc>
      </w:tr>
      <w:tr w:rsidR="006567AB" w14:paraId="6AD4080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F480421" w14:textId="77777777" w:rsidR="006567AB" w:rsidRDefault="008537B1">
            <w:pPr>
              <w:spacing w:after="0"/>
              <w:ind w:left="68"/>
            </w:pPr>
            <w:r>
              <w:rPr>
                <w:sz w:val="20"/>
              </w:rPr>
              <w:t xml:space="preserve">Shed </w:t>
            </w:r>
          </w:p>
        </w:tc>
        <w:tc>
          <w:tcPr>
            <w:tcW w:w="1621" w:type="dxa"/>
            <w:tcBorders>
              <w:top w:val="single" w:sz="3" w:space="0" w:color="808080"/>
              <w:left w:val="single" w:sz="3" w:space="0" w:color="808080"/>
              <w:bottom w:val="single" w:sz="3" w:space="0" w:color="808080"/>
              <w:right w:val="single" w:sz="3" w:space="0" w:color="808080"/>
            </w:tcBorders>
          </w:tcPr>
          <w:p w14:paraId="58D3272D" w14:textId="77777777" w:rsidR="006567AB" w:rsidRDefault="008537B1">
            <w:pPr>
              <w:spacing w:after="0"/>
              <w:ind w:left="68"/>
            </w:pPr>
            <w:r>
              <w:rPr>
                <w:sz w:val="20"/>
              </w:rPr>
              <w:t xml:space="preserve">Shed </w:t>
            </w:r>
          </w:p>
        </w:tc>
        <w:tc>
          <w:tcPr>
            <w:tcW w:w="1620" w:type="dxa"/>
            <w:tcBorders>
              <w:top w:val="single" w:sz="3" w:space="0" w:color="808080"/>
              <w:left w:val="single" w:sz="3" w:space="0" w:color="808080"/>
              <w:bottom w:val="single" w:sz="3" w:space="0" w:color="808080"/>
              <w:right w:val="single" w:sz="3" w:space="0" w:color="808080"/>
            </w:tcBorders>
          </w:tcPr>
          <w:p w14:paraId="3792C43D" w14:textId="77777777" w:rsidR="006567AB" w:rsidRDefault="008537B1">
            <w:pPr>
              <w:spacing w:after="0"/>
              <w:ind w:left="72"/>
            </w:pPr>
            <w:r>
              <w:rPr>
                <w:sz w:val="20"/>
              </w:rPr>
              <w:t xml:space="preserve">Shed </w:t>
            </w:r>
          </w:p>
        </w:tc>
        <w:tc>
          <w:tcPr>
            <w:tcW w:w="5042" w:type="dxa"/>
            <w:tcBorders>
              <w:top w:val="single" w:sz="3" w:space="0" w:color="808080"/>
              <w:left w:val="single" w:sz="3" w:space="0" w:color="808080"/>
              <w:bottom w:val="single" w:sz="3" w:space="0" w:color="808080"/>
              <w:right w:val="single" w:sz="3" w:space="0" w:color="808080"/>
            </w:tcBorders>
          </w:tcPr>
          <w:p w14:paraId="147F184D" w14:textId="77777777" w:rsidR="006567AB" w:rsidRDefault="008537B1">
            <w:pPr>
              <w:spacing w:after="0"/>
              <w:ind w:left="72"/>
            </w:pPr>
            <w:r>
              <w:rPr>
                <w:sz w:val="20"/>
              </w:rPr>
              <w:t xml:space="preserve">Derramar, Difundir Cambiar, </w:t>
            </w:r>
          </w:p>
        </w:tc>
      </w:tr>
      <w:tr w:rsidR="006567AB" w14:paraId="1CAA15A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344EE60" w14:textId="77777777" w:rsidR="006567AB" w:rsidRDefault="008537B1">
            <w:pPr>
              <w:spacing w:after="0"/>
              <w:ind w:left="68"/>
            </w:pPr>
            <w:r>
              <w:rPr>
                <w:sz w:val="20"/>
              </w:rPr>
              <w:t xml:space="preserve">Shine </w:t>
            </w:r>
          </w:p>
        </w:tc>
        <w:tc>
          <w:tcPr>
            <w:tcW w:w="1621" w:type="dxa"/>
            <w:tcBorders>
              <w:top w:val="single" w:sz="3" w:space="0" w:color="808080"/>
              <w:left w:val="single" w:sz="3" w:space="0" w:color="808080"/>
              <w:bottom w:val="single" w:sz="3" w:space="0" w:color="808080"/>
              <w:right w:val="single" w:sz="3" w:space="0" w:color="808080"/>
            </w:tcBorders>
          </w:tcPr>
          <w:p w14:paraId="6679C033" w14:textId="77777777" w:rsidR="006567AB" w:rsidRDefault="008537B1">
            <w:pPr>
              <w:spacing w:after="0"/>
              <w:ind w:left="68"/>
            </w:pPr>
            <w:r>
              <w:rPr>
                <w:sz w:val="20"/>
              </w:rPr>
              <w:t xml:space="preserve">Shone </w:t>
            </w:r>
          </w:p>
        </w:tc>
        <w:tc>
          <w:tcPr>
            <w:tcW w:w="1620" w:type="dxa"/>
            <w:tcBorders>
              <w:top w:val="single" w:sz="3" w:space="0" w:color="808080"/>
              <w:left w:val="single" w:sz="3" w:space="0" w:color="808080"/>
              <w:bottom w:val="single" w:sz="3" w:space="0" w:color="808080"/>
              <w:right w:val="single" w:sz="3" w:space="0" w:color="808080"/>
            </w:tcBorders>
          </w:tcPr>
          <w:p w14:paraId="67CF50DF" w14:textId="77777777" w:rsidR="006567AB" w:rsidRDefault="008537B1">
            <w:pPr>
              <w:spacing w:after="0"/>
              <w:ind w:left="72"/>
            </w:pPr>
            <w:r>
              <w:rPr>
                <w:sz w:val="20"/>
              </w:rPr>
              <w:t xml:space="preserve">Shone </w:t>
            </w:r>
          </w:p>
        </w:tc>
        <w:tc>
          <w:tcPr>
            <w:tcW w:w="5042" w:type="dxa"/>
            <w:tcBorders>
              <w:top w:val="single" w:sz="3" w:space="0" w:color="808080"/>
              <w:left w:val="single" w:sz="3" w:space="0" w:color="808080"/>
              <w:bottom w:val="single" w:sz="3" w:space="0" w:color="808080"/>
              <w:right w:val="single" w:sz="3" w:space="0" w:color="808080"/>
            </w:tcBorders>
          </w:tcPr>
          <w:p w14:paraId="175E6DE1" w14:textId="77777777" w:rsidR="006567AB" w:rsidRDefault="008537B1">
            <w:pPr>
              <w:spacing w:after="0"/>
              <w:ind w:left="72"/>
            </w:pPr>
            <w:r>
              <w:rPr>
                <w:sz w:val="20"/>
              </w:rPr>
              <w:t xml:space="preserve">Brillar, lustrar </w:t>
            </w:r>
          </w:p>
        </w:tc>
      </w:tr>
      <w:tr w:rsidR="006567AB" w14:paraId="7B5204F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40E4585" w14:textId="77777777" w:rsidR="006567AB" w:rsidRDefault="008537B1">
            <w:pPr>
              <w:spacing w:after="0"/>
              <w:ind w:left="68"/>
            </w:pPr>
            <w:r>
              <w:rPr>
                <w:sz w:val="20"/>
              </w:rPr>
              <w:t xml:space="preserve">Shoot </w:t>
            </w:r>
          </w:p>
        </w:tc>
        <w:tc>
          <w:tcPr>
            <w:tcW w:w="1621" w:type="dxa"/>
            <w:tcBorders>
              <w:top w:val="single" w:sz="3" w:space="0" w:color="808080"/>
              <w:left w:val="single" w:sz="3" w:space="0" w:color="808080"/>
              <w:bottom w:val="single" w:sz="3" w:space="0" w:color="808080"/>
              <w:right w:val="single" w:sz="3" w:space="0" w:color="808080"/>
            </w:tcBorders>
          </w:tcPr>
          <w:p w14:paraId="728DD794" w14:textId="77777777" w:rsidR="006567AB" w:rsidRDefault="008537B1">
            <w:pPr>
              <w:spacing w:after="0"/>
              <w:ind w:left="68"/>
            </w:pPr>
            <w:proofErr w:type="spellStart"/>
            <w:r>
              <w:rPr>
                <w:sz w:val="20"/>
              </w:rPr>
              <w:t>Shot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69447EB" w14:textId="77777777" w:rsidR="006567AB" w:rsidRDefault="008537B1">
            <w:pPr>
              <w:spacing w:after="0"/>
              <w:ind w:left="72"/>
            </w:pPr>
            <w:proofErr w:type="spellStart"/>
            <w:r>
              <w:rPr>
                <w:sz w:val="20"/>
              </w:rPr>
              <w:t>shot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197E5A7" w14:textId="77777777" w:rsidR="006567AB" w:rsidRDefault="008537B1">
            <w:pPr>
              <w:spacing w:after="0"/>
              <w:ind w:left="72"/>
            </w:pPr>
            <w:r>
              <w:rPr>
                <w:sz w:val="20"/>
              </w:rPr>
              <w:t xml:space="preserve">disparar </w:t>
            </w:r>
          </w:p>
        </w:tc>
      </w:tr>
      <w:tr w:rsidR="006567AB" w14:paraId="7E244D2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4966F80" w14:textId="77777777" w:rsidR="006567AB" w:rsidRDefault="008537B1">
            <w:pPr>
              <w:spacing w:after="0"/>
              <w:ind w:left="68"/>
            </w:pPr>
            <w:proofErr w:type="gramStart"/>
            <w:r>
              <w:rPr>
                <w:sz w:val="20"/>
              </w:rPr>
              <w:t>Show</w:t>
            </w:r>
            <w:proofErr w:type="gram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6A403247" w14:textId="77777777" w:rsidR="006567AB" w:rsidRDefault="008537B1">
            <w:pPr>
              <w:spacing w:after="0"/>
              <w:ind w:left="68"/>
            </w:pPr>
            <w:proofErr w:type="spellStart"/>
            <w:r>
              <w:rPr>
                <w:sz w:val="20"/>
              </w:rPr>
              <w:t>Showed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3BD5B126" w14:textId="77777777" w:rsidR="006567AB" w:rsidRDefault="008537B1">
            <w:pPr>
              <w:spacing w:after="0"/>
              <w:ind w:left="72"/>
            </w:pPr>
            <w:proofErr w:type="spellStart"/>
            <w:r>
              <w:rPr>
                <w:sz w:val="20"/>
              </w:rPr>
              <w:t>shown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FF9D31A" w14:textId="77777777" w:rsidR="006567AB" w:rsidRDefault="008537B1">
            <w:pPr>
              <w:spacing w:after="0"/>
              <w:ind w:left="72"/>
            </w:pPr>
            <w:r>
              <w:rPr>
                <w:sz w:val="20"/>
              </w:rPr>
              <w:t xml:space="preserve">mostrar </w:t>
            </w:r>
          </w:p>
        </w:tc>
      </w:tr>
      <w:tr w:rsidR="006567AB" w14:paraId="34450522" w14:textId="77777777">
        <w:trPr>
          <w:trHeight w:val="241"/>
        </w:trPr>
        <w:tc>
          <w:tcPr>
            <w:tcW w:w="1981" w:type="dxa"/>
            <w:tcBorders>
              <w:top w:val="single" w:sz="3" w:space="0" w:color="808080"/>
              <w:left w:val="single" w:sz="3" w:space="0" w:color="808080"/>
              <w:bottom w:val="single" w:sz="3" w:space="0" w:color="808080"/>
              <w:right w:val="single" w:sz="3" w:space="0" w:color="808080"/>
            </w:tcBorders>
          </w:tcPr>
          <w:p w14:paraId="51B1DB84" w14:textId="77777777" w:rsidR="006567AB" w:rsidRDefault="008537B1">
            <w:pPr>
              <w:spacing w:after="0"/>
              <w:ind w:left="68"/>
            </w:pPr>
            <w:proofErr w:type="spellStart"/>
            <w:r>
              <w:rPr>
                <w:sz w:val="20"/>
              </w:rPr>
              <w:t>Shrink</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F3F2FE5" w14:textId="77777777" w:rsidR="006567AB" w:rsidRDefault="008537B1">
            <w:pPr>
              <w:spacing w:after="0"/>
              <w:ind w:left="68"/>
            </w:pPr>
            <w:proofErr w:type="spellStart"/>
            <w:r>
              <w:rPr>
                <w:sz w:val="20"/>
              </w:rPr>
              <w:t>Shrank,shrunk</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61D2EF9" w14:textId="77777777" w:rsidR="006567AB" w:rsidRDefault="008537B1">
            <w:pPr>
              <w:spacing w:after="0"/>
              <w:ind w:left="72"/>
            </w:pPr>
            <w:proofErr w:type="spellStart"/>
            <w:r>
              <w:rPr>
                <w:sz w:val="20"/>
              </w:rPr>
              <w:t>Shrunk</w:t>
            </w:r>
            <w:proofErr w:type="spellEnd"/>
            <w:r>
              <w:rPr>
                <w:sz w:val="20"/>
              </w:rPr>
              <w:t>/</w:t>
            </w:r>
            <w:proofErr w:type="spellStart"/>
            <w:r>
              <w:rPr>
                <w:sz w:val="20"/>
              </w:rPr>
              <w:t>shrunken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89FC493" w14:textId="77777777" w:rsidR="006567AB" w:rsidRDefault="008537B1">
            <w:pPr>
              <w:spacing w:after="0"/>
              <w:ind w:left="72"/>
            </w:pPr>
            <w:r>
              <w:rPr>
                <w:sz w:val="20"/>
              </w:rPr>
              <w:t xml:space="preserve">encoger </w:t>
            </w:r>
          </w:p>
        </w:tc>
      </w:tr>
      <w:tr w:rsidR="006567AB" w14:paraId="5D2BF68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6E2B900" w14:textId="77777777" w:rsidR="006567AB" w:rsidRDefault="008537B1">
            <w:pPr>
              <w:spacing w:after="0"/>
              <w:ind w:left="68"/>
            </w:pPr>
            <w:r>
              <w:rPr>
                <w:sz w:val="20"/>
              </w:rPr>
              <w:t xml:space="preserve">Shoe </w:t>
            </w:r>
          </w:p>
        </w:tc>
        <w:tc>
          <w:tcPr>
            <w:tcW w:w="1621" w:type="dxa"/>
            <w:tcBorders>
              <w:top w:val="single" w:sz="3" w:space="0" w:color="808080"/>
              <w:left w:val="single" w:sz="3" w:space="0" w:color="808080"/>
              <w:bottom w:val="single" w:sz="3" w:space="0" w:color="808080"/>
              <w:right w:val="single" w:sz="3" w:space="0" w:color="808080"/>
            </w:tcBorders>
          </w:tcPr>
          <w:p w14:paraId="52E0120F" w14:textId="77777777" w:rsidR="006567AB" w:rsidRDefault="008537B1">
            <w:pPr>
              <w:spacing w:after="0"/>
              <w:ind w:left="68"/>
            </w:pPr>
            <w:proofErr w:type="spellStart"/>
            <w:r>
              <w:rPr>
                <w:sz w:val="20"/>
              </w:rPr>
              <w:t>Shod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921BA37" w14:textId="77777777" w:rsidR="006567AB" w:rsidRDefault="008537B1">
            <w:pPr>
              <w:spacing w:after="0"/>
              <w:ind w:left="72"/>
            </w:pPr>
            <w:proofErr w:type="spellStart"/>
            <w:r>
              <w:rPr>
                <w:sz w:val="20"/>
              </w:rPr>
              <w:t>Shod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DF1B7FC" w14:textId="77777777" w:rsidR="006567AB" w:rsidRDefault="008537B1">
            <w:pPr>
              <w:spacing w:after="0"/>
              <w:ind w:left="72"/>
            </w:pPr>
            <w:r>
              <w:rPr>
                <w:sz w:val="20"/>
              </w:rPr>
              <w:t xml:space="preserve">Calzar, Poner llantas o ruedas </w:t>
            </w:r>
          </w:p>
        </w:tc>
      </w:tr>
      <w:tr w:rsidR="006567AB" w14:paraId="511C64B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A9D1A17" w14:textId="77777777" w:rsidR="006567AB" w:rsidRDefault="008537B1">
            <w:pPr>
              <w:spacing w:after="0"/>
              <w:ind w:left="68"/>
            </w:pPr>
            <w:proofErr w:type="spellStart"/>
            <w:r>
              <w:rPr>
                <w:sz w:val="20"/>
              </w:rPr>
              <w:t>Shut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77FED305" w14:textId="77777777" w:rsidR="006567AB" w:rsidRDefault="008537B1">
            <w:pPr>
              <w:spacing w:after="0"/>
              <w:ind w:left="68"/>
            </w:pPr>
            <w:proofErr w:type="spellStart"/>
            <w:r>
              <w:rPr>
                <w:sz w:val="20"/>
              </w:rPr>
              <w:t>Shut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5F271F6" w14:textId="77777777" w:rsidR="006567AB" w:rsidRDefault="008537B1">
            <w:pPr>
              <w:spacing w:after="0"/>
              <w:ind w:left="72"/>
            </w:pPr>
            <w:proofErr w:type="spellStart"/>
            <w:r>
              <w:rPr>
                <w:sz w:val="20"/>
              </w:rPr>
              <w:t>shut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10AA9AF" w14:textId="77777777" w:rsidR="006567AB" w:rsidRDefault="008537B1">
            <w:pPr>
              <w:spacing w:after="0"/>
              <w:ind w:left="72"/>
            </w:pPr>
            <w:r>
              <w:rPr>
                <w:sz w:val="20"/>
              </w:rPr>
              <w:t xml:space="preserve">cerrar </w:t>
            </w:r>
          </w:p>
        </w:tc>
      </w:tr>
      <w:tr w:rsidR="006567AB" w14:paraId="3E228ABE" w14:textId="77777777">
        <w:trPr>
          <w:trHeight w:val="236"/>
        </w:trPr>
        <w:tc>
          <w:tcPr>
            <w:tcW w:w="1981" w:type="dxa"/>
            <w:tcBorders>
              <w:top w:val="single" w:sz="3" w:space="0" w:color="808080"/>
              <w:left w:val="single" w:sz="3" w:space="0" w:color="808080"/>
              <w:bottom w:val="single" w:sz="3" w:space="0" w:color="808080"/>
              <w:right w:val="single" w:sz="3" w:space="0" w:color="808080"/>
            </w:tcBorders>
          </w:tcPr>
          <w:p w14:paraId="49504E31" w14:textId="77777777" w:rsidR="006567AB" w:rsidRDefault="008537B1">
            <w:pPr>
              <w:spacing w:after="0"/>
              <w:ind w:left="68"/>
            </w:pPr>
            <w:r>
              <w:rPr>
                <w:sz w:val="20"/>
              </w:rPr>
              <w:t xml:space="preserve">Sing </w:t>
            </w:r>
          </w:p>
        </w:tc>
        <w:tc>
          <w:tcPr>
            <w:tcW w:w="1621" w:type="dxa"/>
            <w:tcBorders>
              <w:top w:val="single" w:sz="3" w:space="0" w:color="808080"/>
              <w:left w:val="single" w:sz="3" w:space="0" w:color="808080"/>
              <w:bottom w:val="single" w:sz="3" w:space="0" w:color="808080"/>
              <w:right w:val="single" w:sz="3" w:space="0" w:color="808080"/>
            </w:tcBorders>
          </w:tcPr>
          <w:p w14:paraId="28D490DC" w14:textId="77777777" w:rsidR="006567AB" w:rsidRDefault="008537B1">
            <w:pPr>
              <w:spacing w:after="0"/>
              <w:ind w:left="68"/>
            </w:pPr>
            <w:r>
              <w:rPr>
                <w:sz w:val="20"/>
              </w:rPr>
              <w:t xml:space="preserve">Sang </w:t>
            </w:r>
          </w:p>
        </w:tc>
        <w:tc>
          <w:tcPr>
            <w:tcW w:w="1620" w:type="dxa"/>
            <w:tcBorders>
              <w:top w:val="single" w:sz="3" w:space="0" w:color="808080"/>
              <w:left w:val="single" w:sz="3" w:space="0" w:color="808080"/>
              <w:bottom w:val="single" w:sz="3" w:space="0" w:color="808080"/>
              <w:right w:val="single" w:sz="3" w:space="0" w:color="808080"/>
            </w:tcBorders>
          </w:tcPr>
          <w:p w14:paraId="7DC60057" w14:textId="77777777" w:rsidR="006567AB" w:rsidRDefault="008537B1">
            <w:pPr>
              <w:spacing w:after="0"/>
              <w:ind w:left="72"/>
            </w:pPr>
            <w:r>
              <w:rPr>
                <w:sz w:val="20"/>
              </w:rPr>
              <w:t xml:space="preserve">Sung </w:t>
            </w:r>
          </w:p>
        </w:tc>
        <w:tc>
          <w:tcPr>
            <w:tcW w:w="5042" w:type="dxa"/>
            <w:tcBorders>
              <w:top w:val="single" w:sz="3" w:space="0" w:color="808080"/>
              <w:left w:val="single" w:sz="3" w:space="0" w:color="808080"/>
              <w:bottom w:val="single" w:sz="3" w:space="0" w:color="808080"/>
              <w:right w:val="single" w:sz="3" w:space="0" w:color="808080"/>
            </w:tcBorders>
          </w:tcPr>
          <w:p w14:paraId="30080131" w14:textId="77777777" w:rsidR="006567AB" w:rsidRDefault="008537B1">
            <w:pPr>
              <w:spacing w:after="0"/>
              <w:ind w:left="72"/>
            </w:pPr>
            <w:r>
              <w:rPr>
                <w:sz w:val="20"/>
              </w:rPr>
              <w:t xml:space="preserve">cantar </w:t>
            </w:r>
          </w:p>
        </w:tc>
      </w:tr>
      <w:tr w:rsidR="006567AB" w14:paraId="26CCDBB3"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E3181F9" w14:textId="77777777" w:rsidR="006567AB" w:rsidRDefault="008537B1">
            <w:pPr>
              <w:spacing w:after="0"/>
              <w:ind w:left="68"/>
            </w:pPr>
            <w:r>
              <w:rPr>
                <w:sz w:val="20"/>
              </w:rPr>
              <w:t xml:space="preserve">Sink </w:t>
            </w:r>
          </w:p>
        </w:tc>
        <w:tc>
          <w:tcPr>
            <w:tcW w:w="1621" w:type="dxa"/>
            <w:tcBorders>
              <w:top w:val="single" w:sz="3" w:space="0" w:color="808080"/>
              <w:left w:val="single" w:sz="3" w:space="0" w:color="808080"/>
              <w:bottom w:val="single" w:sz="3" w:space="0" w:color="808080"/>
              <w:right w:val="single" w:sz="3" w:space="0" w:color="808080"/>
            </w:tcBorders>
          </w:tcPr>
          <w:p w14:paraId="5C541D53" w14:textId="77777777" w:rsidR="006567AB" w:rsidRDefault="008537B1">
            <w:pPr>
              <w:spacing w:after="0"/>
              <w:ind w:left="68"/>
            </w:pPr>
            <w:r>
              <w:rPr>
                <w:sz w:val="20"/>
              </w:rPr>
              <w:t xml:space="preserve">Sank </w:t>
            </w:r>
          </w:p>
        </w:tc>
        <w:tc>
          <w:tcPr>
            <w:tcW w:w="1620" w:type="dxa"/>
            <w:tcBorders>
              <w:top w:val="single" w:sz="3" w:space="0" w:color="808080"/>
              <w:left w:val="single" w:sz="3" w:space="0" w:color="808080"/>
              <w:bottom w:val="single" w:sz="3" w:space="0" w:color="808080"/>
              <w:right w:val="single" w:sz="3" w:space="0" w:color="808080"/>
            </w:tcBorders>
          </w:tcPr>
          <w:p w14:paraId="21F5DA43" w14:textId="77777777" w:rsidR="006567AB" w:rsidRDefault="008537B1">
            <w:pPr>
              <w:spacing w:after="0"/>
              <w:ind w:left="72"/>
            </w:pPr>
            <w:proofErr w:type="spellStart"/>
            <w:r>
              <w:rPr>
                <w:sz w:val="20"/>
              </w:rPr>
              <w:t>Sunk</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FC2FF66" w14:textId="77777777" w:rsidR="006567AB" w:rsidRDefault="008537B1">
            <w:pPr>
              <w:spacing w:after="0"/>
              <w:ind w:left="72"/>
            </w:pPr>
            <w:r>
              <w:rPr>
                <w:sz w:val="20"/>
              </w:rPr>
              <w:t xml:space="preserve">hundir </w:t>
            </w:r>
          </w:p>
        </w:tc>
      </w:tr>
      <w:tr w:rsidR="006567AB" w14:paraId="2A6BF26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C152E62" w14:textId="77777777" w:rsidR="006567AB" w:rsidRDefault="008537B1">
            <w:pPr>
              <w:spacing w:after="0"/>
              <w:ind w:left="68"/>
            </w:pPr>
            <w:proofErr w:type="spellStart"/>
            <w:r>
              <w:rPr>
                <w:sz w:val="20"/>
              </w:rPr>
              <w:t>Sit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73A11C99" w14:textId="77777777" w:rsidR="006567AB" w:rsidRDefault="008537B1">
            <w:pPr>
              <w:spacing w:after="0"/>
              <w:ind w:left="68"/>
            </w:pPr>
            <w:proofErr w:type="spellStart"/>
            <w:r>
              <w:rPr>
                <w:sz w:val="20"/>
              </w:rPr>
              <w:t>Sat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6D2FFDD" w14:textId="77777777" w:rsidR="006567AB" w:rsidRDefault="008537B1">
            <w:pPr>
              <w:spacing w:after="0"/>
              <w:ind w:left="72"/>
            </w:pPr>
            <w:proofErr w:type="spellStart"/>
            <w:r>
              <w:rPr>
                <w:sz w:val="20"/>
              </w:rPr>
              <w:t>Sat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7AE7283" w14:textId="77777777" w:rsidR="006567AB" w:rsidRDefault="008537B1">
            <w:pPr>
              <w:spacing w:after="0"/>
              <w:ind w:left="72"/>
            </w:pPr>
            <w:r>
              <w:rPr>
                <w:sz w:val="20"/>
              </w:rPr>
              <w:t xml:space="preserve">sentarse </w:t>
            </w:r>
          </w:p>
        </w:tc>
      </w:tr>
      <w:tr w:rsidR="006567AB" w14:paraId="2B9B5AA8"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A3EC843" w14:textId="77777777" w:rsidR="006567AB" w:rsidRDefault="008537B1">
            <w:pPr>
              <w:spacing w:after="0"/>
              <w:ind w:left="68"/>
            </w:pPr>
            <w:r>
              <w:rPr>
                <w:sz w:val="20"/>
              </w:rPr>
              <w:lastRenderedPageBreak/>
              <w:t xml:space="preserve">Sleep </w:t>
            </w:r>
          </w:p>
        </w:tc>
        <w:tc>
          <w:tcPr>
            <w:tcW w:w="1621" w:type="dxa"/>
            <w:tcBorders>
              <w:top w:val="single" w:sz="3" w:space="0" w:color="808080"/>
              <w:left w:val="single" w:sz="3" w:space="0" w:color="808080"/>
              <w:bottom w:val="single" w:sz="3" w:space="0" w:color="808080"/>
              <w:right w:val="single" w:sz="3" w:space="0" w:color="808080"/>
            </w:tcBorders>
          </w:tcPr>
          <w:p w14:paraId="25957554" w14:textId="77777777" w:rsidR="006567AB" w:rsidRDefault="008537B1">
            <w:pPr>
              <w:spacing w:after="0"/>
              <w:ind w:left="68"/>
            </w:pPr>
            <w:proofErr w:type="spellStart"/>
            <w:r>
              <w:rPr>
                <w:sz w:val="20"/>
              </w:rPr>
              <w:t>Slept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1C2D9D3" w14:textId="77777777" w:rsidR="006567AB" w:rsidRDefault="008537B1">
            <w:pPr>
              <w:spacing w:after="0"/>
              <w:ind w:left="72"/>
            </w:pPr>
            <w:proofErr w:type="spellStart"/>
            <w:r>
              <w:rPr>
                <w:sz w:val="20"/>
              </w:rPr>
              <w:t>Slept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B2B6A56" w14:textId="77777777" w:rsidR="006567AB" w:rsidRDefault="008537B1">
            <w:pPr>
              <w:spacing w:after="0"/>
              <w:ind w:left="72"/>
            </w:pPr>
            <w:r>
              <w:rPr>
                <w:sz w:val="20"/>
              </w:rPr>
              <w:t xml:space="preserve">dormir </w:t>
            </w:r>
          </w:p>
        </w:tc>
      </w:tr>
      <w:tr w:rsidR="006567AB" w14:paraId="0A216D5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1F1AAB7" w14:textId="77777777" w:rsidR="006567AB" w:rsidRDefault="008537B1">
            <w:pPr>
              <w:spacing w:after="0"/>
              <w:ind w:left="68"/>
            </w:pPr>
            <w:r>
              <w:rPr>
                <w:sz w:val="20"/>
              </w:rPr>
              <w:t xml:space="preserve">Slide </w:t>
            </w:r>
          </w:p>
        </w:tc>
        <w:tc>
          <w:tcPr>
            <w:tcW w:w="1621" w:type="dxa"/>
            <w:tcBorders>
              <w:top w:val="single" w:sz="3" w:space="0" w:color="808080"/>
              <w:left w:val="single" w:sz="3" w:space="0" w:color="808080"/>
              <w:bottom w:val="single" w:sz="3" w:space="0" w:color="808080"/>
              <w:right w:val="single" w:sz="3" w:space="0" w:color="808080"/>
            </w:tcBorders>
          </w:tcPr>
          <w:p w14:paraId="2F2ECD21" w14:textId="77777777" w:rsidR="006567AB" w:rsidRDefault="008537B1">
            <w:pPr>
              <w:spacing w:after="0"/>
              <w:ind w:left="68"/>
            </w:pPr>
            <w:proofErr w:type="spellStart"/>
            <w:r>
              <w:rPr>
                <w:sz w:val="20"/>
              </w:rPr>
              <w:t>Slid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318029A2" w14:textId="77777777" w:rsidR="006567AB" w:rsidRDefault="008537B1">
            <w:pPr>
              <w:spacing w:after="0"/>
            </w:pPr>
            <w:r>
              <w:rPr>
                <w:sz w:val="16"/>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CC9F0A3" w14:textId="77777777" w:rsidR="006567AB" w:rsidRDefault="008537B1">
            <w:pPr>
              <w:spacing w:after="0"/>
            </w:pPr>
            <w:r>
              <w:rPr>
                <w:sz w:val="16"/>
              </w:rPr>
              <w:t xml:space="preserve"> </w:t>
            </w:r>
          </w:p>
        </w:tc>
      </w:tr>
      <w:tr w:rsidR="006567AB" w14:paraId="075B7B22"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F6B7692" w14:textId="77777777" w:rsidR="006567AB" w:rsidRDefault="008537B1">
            <w:pPr>
              <w:spacing w:after="0"/>
              <w:ind w:left="68"/>
            </w:pPr>
            <w:proofErr w:type="spellStart"/>
            <w:r>
              <w:rPr>
                <w:sz w:val="20"/>
              </w:rPr>
              <w:t>Smite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8B09715" w14:textId="77777777" w:rsidR="006567AB" w:rsidRDefault="008537B1">
            <w:pPr>
              <w:spacing w:after="0"/>
              <w:ind w:left="68"/>
            </w:pPr>
            <w:proofErr w:type="spellStart"/>
            <w:r>
              <w:rPr>
                <w:sz w:val="20"/>
              </w:rPr>
              <w:t>Smote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9A0C484" w14:textId="77777777" w:rsidR="006567AB" w:rsidRDefault="008537B1">
            <w:pPr>
              <w:spacing w:after="0"/>
              <w:ind w:left="72"/>
            </w:pPr>
            <w:proofErr w:type="spellStart"/>
            <w:r>
              <w:rPr>
                <w:sz w:val="20"/>
              </w:rPr>
              <w:t>Smitten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379FC529" w14:textId="77777777" w:rsidR="006567AB" w:rsidRDefault="008537B1">
            <w:pPr>
              <w:spacing w:after="0"/>
              <w:ind w:left="72"/>
            </w:pPr>
            <w:r>
              <w:rPr>
                <w:sz w:val="20"/>
              </w:rPr>
              <w:t xml:space="preserve">Golpear, Destruir aniquilar </w:t>
            </w:r>
          </w:p>
        </w:tc>
      </w:tr>
      <w:tr w:rsidR="006567AB" w14:paraId="129C36C9" w14:textId="77777777">
        <w:trPr>
          <w:trHeight w:val="241"/>
        </w:trPr>
        <w:tc>
          <w:tcPr>
            <w:tcW w:w="1981" w:type="dxa"/>
            <w:tcBorders>
              <w:top w:val="single" w:sz="3" w:space="0" w:color="808080"/>
              <w:left w:val="single" w:sz="3" w:space="0" w:color="808080"/>
              <w:bottom w:val="single" w:sz="3" w:space="0" w:color="808080"/>
              <w:right w:val="single" w:sz="3" w:space="0" w:color="808080"/>
            </w:tcBorders>
          </w:tcPr>
          <w:p w14:paraId="5B8F7488" w14:textId="77777777" w:rsidR="006567AB" w:rsidRDefault="008537B1">
            <w:pPr>
              <w:spacing w:after="0"/>
              <w:ind w:left="68"/>
            </w:pPr>
            <w:r>
              <w:rPr>
                <w:sz w:val="20"/>
              </w:rPr>
              <w:t xml:space="preserve">Sow </w:t>
            </w:r>
          </w:p>
        </w:tc>
        <w:tc>
          <w:tcPr>
            <w:tcW w:w="1621" w:type="dxa"/>
            <w:tcBorders>
              <w:top w:val="single" w:sz="3" w:space="0" w:color="808080"/>
              <w:left w:val="single" w:sz="3" w:space="0" w:color="808080"/>
              <w:bottom w:val="single" w:sz="3" w:space="0" w:color="808080"/>
              <w:right w:val="single" w:sz="3" w:space="0" w:color="808080"/>
            </w:tcBorders>
          </w:tcPr>
          <w:p w14:paraId="2976738D" w14:textId="77777777" w:rsidR="006567AB" w:rsidRDefault="008537B1">
            <w:pPr>
              <w:spacing w:after="0"/>
              <w:ind w:left="68"/>
            </w:pPr>
            <w:r>
              <w:rPr>
                <w:sz w:val="20"/>
              </w:rPr>
              <w:t xml:space="preserve">Sowed </w:t>
            </w:r>
          </w:p>
        </w:tc>
        <w:tc>
          <w:tcPr>
            <w:tcW w:w="1620" w:type="dxa"/>
            <w:tcBorders>
              <w:top w:val="single" w:sz="3" w:space="0" w:color="808080"/>
              <w:left w:val="single" w:sz="3" w:space="0" w:color="808080"/>
              <w:bottom w:val="single" w:sz="3" w:space="0" w:color="808080"/>
              <w:right w:val="single" w:sz="3" w:space="0" w:color="808080"/>
            </w:tcBorders>
          </w:tcPr>
          <w:p w14:paraId="403BC283" w14:textId="77777777" w:rsidR="006567AB" w:rsidRDefault="008537B1">
            <w:pPr>
              <w:spacing w:after="0"/>
              <w:ind w:left="72"/>
            </w:pPr>
            <w:proofErr w:type="spellStart"/>
            <w:r>
              <w:rPr>
                <w:sz w:val="20"/>
              </w:rPr>
              <w:t>Sown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FA1F0B5" w14:textId="77777777" w:rsidR="006567AB" w:rsidRDefault="008537B1">
            <w:pPr>
              <w:spacing w:after="0"/>
              <w:ind w:left="72"/>
            </w:pPr>
            <w:r>
              <w:rPr>
                <w:sz w:val="20"/>
              </w:rPr>
              <w:t xml:space="preserve">Sembrar, Diseminar, Esparcir </w:t>
            </w:r>
          </w:p>
        </w:tc>
      </w:tr>
      <w:tr w:rsidR="006567AB" w14:paraId="6A18164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DEE6722" w14:textId="77777777" w:rsidR="006567AB" w:rsidRDefault="008537B1">
            <w:pPr>
              <w:spacing w:after="0"/>
              <w:ind w:left="68"/>
            </w:pPr>
            <w:r>
              <w:rPr>
                <w:sz w:val="20"/>
              </w:rPr>
              <w:t xml:space="preserve">Speak </w:t>
            </w:r>
          </w:p>
        </w:tc>
        <w:tc>
          <w:tcPr>
            <w:tcW w:w="1621" w:type="dxa"/>
            <w:tcBorders>
              <w:top w:val="single" w:sz="3" w:space="0" w:color="808080"/>
              <w:left w:val="single" w:sz="3" w:space="0" w:color="808080"/>
              <w:bottom w:val="single" w:sz="3" w:space="0" w:color="808080"/>
              <w:right w:val="single" w:sz="3" w:space="0" w:color="808080"/>
            </w:tcBorders>
          </w:tcPr>
          <w:p w14:paraId="0DF739FA" w14:textId="77777777" w:rsidR="006567AB" w:rsidRDefault="008537B1">
            <w:pPr>
              <w:spacing w:after="0"/>
              <w:ind w:left="68"/>
            </w:pPr>
            <w:proofErr w:type="spellStart"/>
            <w:r>
              <w:rPr>
                <w:sz w:val="20"/>
              </w:rPr>
              <w:t>Spoke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077EF41" w14:textId="77777777" w:rsidR="006567AB" w:rsidRDefault="008537B1">
            <w:pPr>
              <w:spacing w:after="0"/>
              <w:ind w:left="72"/>
            </w:pPr>
            <w:proofErr w:type="spellStart"/>
            <w:r>
              <w:rPr>
                <w:sz w:val="20"/>
              </w:rPr>
              <w:t>Spoken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74227CBB" w14:textId="77777777" w:rsidR="006567AB" w:rsidRDefault="008537B1">
            <w:pPr>
              <w:spacing w:after="0"/>
              <w:ind w:left="72"/>
            </w:pPr>
            <w:r>
              <w:rPr>
                <w:sz w:val="20"/>
              </w:rPr>
              <w:t xml:space="preserve">Hablar </w:t>
            </w:r>
          </w:p>
        </w:tc>
      </w:tr>
      <w:tr w:rsidR="006567AB" w14:paraId="14FA820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91AB36D" w14:textId="77777777" w:rsidR="006567AB" w:rsidRDefault="008537B1">
            <w:pPr>
              <w:spacing w:after="0"/>
              <w:ind w:left="68"/>
            </w:pPr>
            <w:r>
              <w:rPr>
                <w:sz w:val="20"/>
              </w:rPr>
              <w:t xml:space="preserve">Speed </w:t>
            </w:r>
          </w:p>
        </w:tc>
        <w:tc>
          <w:tcPr>
            <w:tcW w:w="1621" w:type="dxa"/>
            <w:tcBorders>
              <w:top w:val="single" w:sz="3" w:space="0" w:color="808080"/>
              <w:left w:val="single" w:sz="3" w:space="0" w:color="808080"/>
              <w:bottom w:val="single" w:sz="3" w:space="0" w:color="808080"/>
              <w:right w:val="single" w:sz="3" w:space="0" w:color="808080"/>
            </w:tcBorders>
          </w:tcPr>
          <w:p w14:paraId="50622115" w14:textId="77777777" w:rsidR="006567AB" w:rsidRDefault="008537B1">
            <w:pPr>
              <w:spacing w:after="0"/>
              <w:ind w:left="68"/>
            </w:pPr>
            <w:proofErr w:type="spellStart"/>
            <w:r>
              <w:rPr>
                <w:sz w:val="20"/>
              </w:rPr>
              <w:t>Sped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F9BFD37" w14:textId="77777777" w:rsidR="006567AB" w:rsidRDefault="008537B1">
            <w:pPr>
              <w:spacing w:after="0"/>
              <w:ind w:left="72"/>
            </w:pPr>
            <w:proofErr w:type="spellStart"/>
            <w:r>
              <w:rPr>
                <w:sz w:val="20"/>
              </w:rPr>
              <w:t>Sped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7E4E17F8" w14:textId="77777777" w:rsidR="006567AB" w:rsidRDefault="008537B1">
            <w:pPr>
              <w:spacing w:after="0"/>
              <w:ind w:left="72"/>
            </w:pPr>
            <w:r>
              <w:rPr>
                <w:sz w:val="20"/>
              </w:rPr>
              <w:t xml:space="preserve">Apresurarse, Progresar promover </w:t>
            </w:r>
          </w:p>
        </w:tc>
      </w:tr>
      <w:tr w:rsidR="006567AB" w14:paraId="3DE283D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95A0C0B" w14:textId="77777777" w:rsidR="006567AB" w:rsidRDefault="008537B1">
            <w:pPr>
              <w:spacing w:after="0"/>
              <w:ind w:left="68"/>
            </w:pPr>
            <w:r>
              <w:rPr>
                <w:sz w:val="20"/>
              </w:rPr>
              <w:t xml:space="preserve">Spell </w:t>
            </w:r>
          </w:p>
        </w:tc>
        <w:tc>
          <w:tcPr>
            <w:tcW w:w="1621" w:type="dxa"/>
            <w:tcBorders>
              <w:top w:val="single" w:sz="3" w:space="0" w:color="808080"/>
              <w:left w:val="single" w:sz="3" w:space="0" w:color="808080"/>
              <w:bottom w:val="single" w:sz="3" w:space="0" w:color="808080"/>
              <w:right w:val="single" w:sz="3" w:space="0" w:color="808080"/>
            </w:tcBorders>
          </w:tcPr>
          <w:p w14:paraId="3E8CFE3A" w14:textId="77777777" w:rsidR="006567AB" w:rsidRDefault="008537B1">
            <w:pPr>
              <w:spacing w:after="0"/>
              <w:ind w:left="68"/>
            </w:pPr>
            <w:proofErr w:type="spellStart"/>
            <w:r>
              <w:rPr>
                <w:sz w:val="20"/>
              </w:rPr>
              <w:t>Spelt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201D70E" w14:textId="77777777" w:rsidR="006567AB" w:rsidRDefault="008537B1">
            <w:pPr>
              <w:spacing w:after="0"/>
              <w:ind w:left="72"/>
            </w:pPr>
            <w:proofErr w:type="spellStart"/>
            <w:r>
              <w:rPr>
                <w:sz w:val="20"/>
              </w:rPr>
              <w:t>Spelt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BA401B6" w14:textId="77777777" w:rsidR="006567AB" w:rsidRDefault="008537B1">
            <w:pPr>
              <w:spacing w:after="0"/>
              <w:ind w:left="72"/>
            </w:pPr>
            <w:r>
              <w:rPr>
                <w:sz w:val="20"/>
              </w:rPr>
              <w:t xml:space="preserve">Deletrear Significar, descubrir </w:t>
            </w:r>
          </w:p>
        </w:tc>
      </w:tr>
      <w:tr w:rsidR="006567AB" w14:paraId="24139B3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5E908C7" w14:textId="77777777" w:rsidR="006567AB" w:rsidRDefault="008537B1">
            <w:pPr>
              <w:spacing w:after="0"/>
              <w:ind w:left="68"/>
            </w:pPr>
            <w:proofErr w:type="spellStart"/>
            <w:r>
              <w:rPr>
                <w:sz w:val="20"/>
              </w:rPr>
              <w:t>Spend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4802982E" w14:textId="77777777" w:rsidR="006567AB" w:rsidRDefault="008537B1">
            <w:pPr>
              <w:spacing w:after="0"/>
              <w:ind w:left="68"/>
            </w:pPr>
            <w:proofErr w:type="spellStart"/>
            <w:r>
              <w:rPr>
                <w:sz w:val="20"/>
              </w:rPr>
              <w:t>Spent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694E70B" w14:textId="77777777" w:rsidR="006567AB" w:rsidRDefault="008537B1">
            <w:pPr>
              <w:spacing w:after="0"/>
              <w:ind w:left="72"/>
            </w:pPr>
            <w:proofErr w:type="spellStart"/>
            <w:r>
              <w:rPr>
                <w:sz w:val="20"/>
              </w:rPr>
              <w:t>Spent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39704BAA" w14:textId="77777777" w:rsidR="006567AB" w:rsidRDefault="008537B1">
            <w:pPr>
              <w:spacing w:after="0"/>
              <w:ind w:left="72"/>
            </w:pPr>
            <w:r>
              <w:rPr>
                <w:sz w:val="20"/>
              </w:rPr>
              <w:t xml:space="preserve">Gastar, pasar </w:t>
            </w:r>
          </w:p>
        </w:tc>
      </w:tr>
      <w:tr w:rsidR="006567AB" w14:paraId="26112DE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F365A62" w14:textId="77777777" w:rsidR="006567AB" w:rsidRDefault="008537B1">
            <w:pPr>
              <w:spacing w:after="0"/>
              <w:ind w:left="68"/>
            </w:pPr>
            <w:r>
              <w:rPr>
                <w:sz w:val="20"/>
              </w:rPr>
              <w:t xml:space="preserve">Spill </w:t>
            </w:r>
          </w:p>
        </w:tc>
        <w:tc>
          <w:tcPr>
            <w:tcW w:w="1621" w:type="dxa"/>
            <w:tcBorders>
              <w:top w:val="single" w:sz="3" w:space="0" w:color="808080"/>
              <w:left w:val="single" w:sz="3" w:space="0" w:color="808080"/>
              <w:bottom w:val="single" w:sz="3" w:space="0" w:color="808080"/>
              <w:right w:val="single" w:sz="3" w:space="0" w:color="808080"/>
            </w:tcBorders>
          </w:tcPr>
          <w:p w14:paraId="03362D6F" w14:textId="77777777" w:rsidR="006567AB" w:rsidRDefault="008537B1">
            <w:pPr>
              <w:spacing w:after="0"/>
              <w:ind w:left="68"/>
            </w:pPr>
            <w:proofErr w:type="spellStart"/>
            <w:r>
              <w:rPr>
                <w:sz w:val="20"/>
              </w:rPr>
              <w:t>Spilt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079A7E8" w14:textId="77777777" w:rsidR="006567AB" w:rsidRDefault="008537B1">
            <w:pPr>
              <w:spacing w:after="0"/>
              <w:ind w:left="72"/>
            </w:pPr>
            <w:proofErr w:type="spellStart"/>
            <w:r>
              <w:rPr>
                <w:sz w:val="20"/>
              </w:rPr>
              <w:t>Spilt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62B4C0B" w14:textId="77777777" w:rsidR="006567AB" w:rsidRDefault="008537B1">
            <w:pPr>
              <w:spacing w:after="0"/>
              <w:ind w:left="72"/>
            </w:pPr>
            <w:r>
              <w:rPr>
                <w:sz w:val="20"/>
              </w:rPr>
              <w:t xml:space="preserve">Derramar, verter </w:t>
            </w:r>
          </w:p>
        </w:tc>
      </w:tr>
      <w:tr w:rsidR="006567AB" w14:paraId="71E9B25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C1A733E" w14:textId="77777777" w:rsidR="006567AB" w:rsidRDefault="008537B1">
            <w:pPr>
              <w:spacing w:after="0"/>
              <w:ind w:left="68"/>
            </w:pPr>
            <w:r>
              <w:rPr>
                <w:sz w:val="20"/>
              </w:rPr>
              <w:t xml:space="preserve">Spin </w:t>
            </w:r>
          </w:p>
        </w:tc>
        <w:tc>
          <w:tcPr>
            <w:tcW w:w="1621" w:type="dxa"/>
            <w:tcBorders>
              <w:top w:val="single" w:sz="3" w:space="0" w:color="808080"/>
              <w:left w:val="single" w:sz="3" w:space="0" w:color="808080"/>
              <w:bottom w:val="single" w:sz="3" w:space="0" w:color="808080"/>
              <w:right w:val="single" w:sz="3" w:space="0" w:color="808080"/>
            </w:tcBorders>
          </w:tcPr>
          <w:p w14:paraId="1DC4158D" w14:textId="77777777" w:rsidR="006567AB" w:rsidRDefault="008537B1">
            <w:pPr>
              <w:spacing w:after="0"/>
              <w:ind w:left="68"/>
            </w:pPr>
            <w:proofErr w:type="spellStart"/>
            <w:r>
              <w:rPr>
                <w:sz w:val="20"/>
              </w:rPr>
              <w:t>Spun</w:t>
            </w:r>
            <w:proofErr w:type="spellEnd"/>
            <w:r>
              <w:rPr>
                <w:sz w:val="20"/>
              </w:rPr>
              <w:t xml:space="preserve">/ </w:t>
            </w:r>
            <w:proofErr w:type="spellStart"/>
            <w:r>
              <w:rPr>
                <w:sz w:val="20"/>
              </w:rPr>
              <w:t>span</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67B77CD" w14:textId="77777777" w:rsidR="006567AB" w:rsidRDefault="008537B1">
            <w:pPr>
              <w:spacing w:after="0"/>
              <w:ind w:left="72"/>
            </w:pPr>
            <w:proofErr w:type="spellStart"/>
            <w:r>
              <w:rPr>
                <w:sz w:val="20"/>
              </w:rPr>
              <w:t>Spun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9AFA214" w14:textId="77777777" w:rsidR="006567AB" w:rsidRDefault="008537B1">
            <w:pPr>
              <w:spacing w:after="0"/>
              <w:ind w:left="72"/>
            </w:pPr>
            <w:r>
              <w:rPr>
                <w:sz w:val="20"/>
              </w:rPr>
              <w:t xml:space="preserve">Hilar, hacer girar, retorcer </w:t>
            </w:r>
          </w:p>
        </w:tc>
      </w:tr>
      <w:tr w:rsidR="006567AB" w14:paraId="3599FBF0"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D6C25C6" w14:textId="77777777" w:rsidR="006567AB" w:rsidRDefault="008537B1">
            <w:pPr>
              <w:spacing w:after="0"/>
              <w:ind w:left="68"/>
            </w:pPr>
            <w:proofErr w:type="spellStart"/>
            <w:r>
              <w:rPr>
                <w:sz w:val="20"/>
              </w:rPr>
              <w:t>Spit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8F1F92B" w14:textId="77777777" w:rsidR="006567AB" w:rsidRDefault="008537B1">
            <w:pPr>
              <w:spacing w:after="0"/>
              <w:ind w:left="68"/>
            </w:pPr>
            <w:proofErr w:type="spellStart"/>
            <w:r>
              <w:rPr>
                <w:sz w:val="20"/>
              </w:rPr>
              <w:t>Spat</w:t>
            </w:r>
            <w:proofErr w:type="spellEnd"/>
            <w:r>
              <w:rPr>
                <w:sz w:val="20"/>
              </w:rPr>
              <w:t xml:space="preserve">/ </w:t>
            </w:r>
            <w:proofErr w:type="spellStart"/>
            <w:r>
              <w:rPr>
                <w:sz w:val="20"/>
              </w:rPr>
              <w:t>spit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5F0B119" w14:textId="77777777" w:rsidR="006567AB" w:rsidRDefault="008537B1">
            <w:pPr>
              <w:spacing w:after="0"/>
              <w:ind w:left="72"/>
            </w:pPr>
            <w:proofErr w:type="spellStart"/>
            <w:r>
              <w:rPr>
                <w:sz w:val="20"/>
              </w:rPr>
              <w:t>Spat</w:t>
            </w:r>
            <w:proofErr w:type="spellEnd"/>
            <w:r>
              <w:rPr>
                <w:sz w:val="20"/>
              </w:rPr>
              <w:t xml:space="preserve">/ </w:t>
            </w:r>
            <w:proofErr w:type="spellStart"/>
            <w:r>
              <w:rPr>
                <w:sz w:val="20"/>
              </w:rPr>
              <w:t>Spit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DC6FB0D" w14:textId="77777777" w:rsidR="006567AB" w:rsidRDefault="008537B1">
            <w:pPr>
              <w:spacing w:after="0"/>
              <w:ind w:left="72"/>
            </w:pPr>
            <w:r>
              <w:rPr>
                <w:sz w:val="20"/>
              </w:rPr>
              <w:t xml:space="preserve">Escupir, Despedir, encender </w:t>
            </w:r>
          </w:p>
        </w:tc>
      </w:tr>
      <w:tr w:rsidR="006567AB" w14:paraId="6413BBA1"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F62F456" w14:textId="77777777" w:rsidR="006567AB" w:rsidRDefault="008537B1">
            <w:pPr>
              <w:spacing w:after="0"/>
              <w:ind w:left="68"/>
            </w:pPr>
            <w:proofErr w:type="spellStart"/>
            <w:r>
              <w:rPr>
                <w:sz w:val="20"/>
              </w:rPr>
              <w:t>split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42447264" w14:textId="77777777" w:rsidR="006567AB" w:rsidRDefault="008537B1">
            <w:pPr>
              <w:spacing w:after="0"/>
              <w:ind w:left="68"/>
            </w:pPr>
            <w:r>
              <w:rPr>
                <w:sz w:val="20"/>
              </w:rPr>
              <w:t xml:space="preserve">Split </w:t>
            </w:r>
          </w:p>
        </w:tc>
        <w:tc>
          <w:tcPr>
            <w:tcW w:w="1620" w:type="dxa"/>
            <w:tcBorders>
              <w:top w:val="single" w:sz="3" w:space="0" w:color="808080"/>
              <w:left w:val="single" w:sz="3" w:space="0" w:color="808080"/>
              <w:bottom w:val="single" w:sz="3" w:space="0" w:color="808080"/>
              <w:right w:val="single" w:sz="3" w:space="0" w:color="808080"/>
            </w:tcBorders>
          </w:tcPr>
          <w:p w14:paraId="56E53693" w14:textId="77777777" w:rsidR="006567AB" w:rsidRDefault="008537B1">
            <w:pPr>
              <w:spacing w:after="0"/>
              <w:ind w:left="72"/>
            </w:pPr>
            <w:r>
              <w:rPr>
                <w:sz w:val="20"/>
              </w:rPr>
              <w:t xml:space="preserve">Split </w:t>
            </w:r>
          </w:p>
        </w:tc>
        <w:tc>
          <w:tcPr>
            <w:tcW w:w="5042" w:type="dxa"/>
            <w:tcBorders>
              <w:top w:val="single" w:sz="3" w:space="0" w:color="808080"/>
              <w:left w:val="single" w:sz="3" w:space="0" w:color="808080"/>
              <w:bottom w:val="single" w:sz="3" w:space="0" w:color="808080"/>
              <w:right w:val="single" w:sz="3" w:space="0" w:color="808080"/>
            </w:tcBorders>
          </w:tcPr>
          <w:p w14:paraId="326B93D9" w14:textId="77777777" w:rsidR="006567AB" w:rsidRDefault="008537B1">
            <w:pPr>
              <w:spacing w:after="0"/>
              <w:ind w:left="72"/>
            </w:pPr>
            <w:r>
              <w:rPr>
                <w:sz w:val="20"/>
              </w:rPr>
              <w:t xml:space="preserve">Hender, partir, dividir </w:t>
            </w:r>
          </w:p>
        </w:tc>
      </w:tr>
      <w:tr w:rsidR="006567AB" w14:paraId="2A353FD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411FA7C" w14:textId="77777777" w:rsidR="006567AB" w:rsidRDefault="008537B1">
            <w:pPr>
              <w:spacing w:after="0"/>
              <w:ind w:left="68"/>
            </w:pPr>
            <w:r>
              <w:rPr>
                <w:sz w:val="20"/>
              </w:rPr>
              <w:t xml:space="preserve">Spread </w:t>
            </w:r>
          </w:p>
        </w:tc>
        <w:tc>
          <w:tcPr>
            <w:tcW w:w="1621" w:type="dxa"/>
            <w:tcBorders>
              <w:top w:val="single" w:sz="3" w:space="0" w:color="808080"/>
              <w:left w:val="single" w:sz="3" w:space="0" w:color="808080"/>
              <w:bottom w:val="single" w:sz="3" w:space="0" w:color="808080"/>
              <w:right w:val="single" w:sz="3" w:space="0" w:color="808080"/>
            </w:tcBorders>
          </w:tcPr>
          <w:p w14:paraId="20C34F93" w14:textId="77777777" w:rsidR="006567AB" w:rsidRDefault="008537B1">
            <w:pPr>
              <w:spacing w:after="0"/>
              <w:ind w:left="68"/>
            </w:pPr>
            <w:r>
              <w:rPr>
                <w:sz w:val="20"/>
              </w:rPr>
              <w:t xml:space="preserve">Spread </w:t>
            </w:r>
          </w:p>
        </w:tc>
        <w:tc>
          <w:tcPr>
            <w:tcW w:w="1620" w:type="dxa"/>
            <w:tcBorders>
              <w:top w:val="single" w:sz="3" w:space="0" w:color="808080"/>
              <w:left w:val="single" w:sz="3" w:space="0" w:color="808080"/>
              <w:bottom w:val="single" w:sz="3" w:space="0" w:color="808080"/>
              <w:right w:val="single" w:sz="3" w:space="0" w:color="808080"/>
            </w:tcBorders>
          </w:tcPr>
          <w:p w14:paraId="7FD07CC9" w14:textId="77777777" w:rsidR="006567AB" w:rsidRDefault="008537B1">
            <w:pPr>
              <w:spacing w:after="0"/>
              <w:ind w:left="72"/>
            </w:pPr>
            <w:r>
              <w:rPr>
                <w:sz w:val="20"/>
              </w:rPr>
              <w:t xml:space="preserve">Spread </w:t>
            </w:r>
          </w:p>
        </w:tc>
        <w:tc>
          <w:tcPr>
            <w:tcW w:w="5042" w:type="dxa"/>
            <w:tcBorders>
              <w:top w:val="single" w:sz="3" w:space="0" w:color="808080"/>
              <w:left w:val="single" w:sz="3" w:space="0" w:color="808080"/>
              <w:bottom w:val="single" w:sz="3" w:space="0" w:color="808080"/>
              <w:right w:val="single" w:sz="3" w:space="0" w:color="808080"/>
            </w:tcBorders>
          </w:tcPr>
          <w:p w14:paraId="7C5028AC" w14:textId="77777777" w:rsidR="006567AB" w:rsidRDefault="008537B1">
            <w:pPr>
              <w:spacing w:after="0"/>
              <w:ind w:left="72"/>
            </w:pPr>
            <w:r>
              <w:rPr>
                <w:sz w:val="20"/>
              </w:rPr>
              <w:t xml:space="preserve">Extender/se diseminar/se, desplegarse </w:t>
            </w:r>
          </w:p>
        </w:tc>
      </w:tr>
      <w:tr w:rsidR="006567AB" w14:paraId="49A825D6"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7DF614A" w14:textId="77777777" w:rsidR="006567AB" w:rsidRDefault="008537B1">
            <w:pPr>
              <w:spacing w:after="0"/>
              <w:ind w:left="68"/>
            </w:pPr>
            <w:proofErr w:type="spellStart"/>
            <w:r>
              <w:rPr>
                <w:sz w:val="20"/>
              </w:rPr>
              <w:t>Spoil</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FA43E95" w14:textId="77777777" w:rsidR="006567AB" w:rsidRDefault="008537B1">
            <w:pPr>
              <w:spacing w:after="0"/>
              <w:ind w:left="68"/>
            </w:pPr>
            <w:proofErr w:type="spellStart"/>
            <w:r>
              <w:rPr>
                <w:sz w:val="20"/>
              </w:rPr>
              <w:t>Spoilt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B01A6C8" w14:textId="77777777" w:rsidR="006567AB" w:rsidRDefault="008537B1">
            <w:pPr>
              <w:spacing w:after="0"/>
              <w:ind w:left="72"/>
            </w:pPr>
            <w:proofErr w:type="spellStart"/>
            <w:r>
              <w:rPr>
                <w:sz w:val="20"/>
              </w:rPr>
              <w:t>Spoilt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9681988" w14:textId="77777777" w:rsidR="006567AB" w:rsidRDefault="008537B1">
            <w:pPr>
              <w:spacing w:after="0"/>
              <w:ind w:left="72"/>
            </w:pPr>
            <w:r>
              <w:rPr>
                <w:sz w:val="20"/>
              </w:rPr>
              <w:t xml:space="preserve">Arruinar Mutilar, Viciar </w:t>
            </w:r>
          </w:p>
        </w:tc>
      </w:tr>
      <w:tr w:rsidR="006567AB" w14:paraId="20D6964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2C05BC2" w14:textId="77777777" w:rsidR="006567AB" w:rsidRDefault="008537B1">
            <w:pPr>
              <w:spacing w:after="0"/>
              <w:ind w:left="68"/>
            </w:pPr>
            <w:r>
              <w:rPr>
                <w:sz w:val="20"/>
              </w:rPr>
              <w:t xml:space="preserve">Spread </w:t>
            </w:r>
          </w:p>
        </w:tc>
        <w:tc>
          <w:tcPr>
            <w:tcW w:w="1621" w:type="dxa"/>
            <w:tcBorders>
              <w:top w:val="single" w:sz="3" w:space="0" w:color="808080"/>
              <w:left w:val="single" w:sz="3" w:space="0" w:color="808080"/>
              <w:bottom w:val="single" w:sz="3" w:space="0" w:color="808080"/>
              <w:right w:val="single" w:sz="3" w:space="0" w:color="808080"/>
            </w:tcBorders>
          </w:tcPr>
          <w:p w14:paraId="388CF339" w14:textId="77777777" w:rsidR="006567AB" w:rsidRDefault="008537B1">
            <w:pPr>
              <w:spacing w:after="0"/>
              <w:ind w:left="68"/>
            </w:pPr>
            <w:r>
              <w:rPr>
                <w:sz w:val="20"/>
              </w:rPr>
              <w:t xml:space="preserve">Spread </w:t>
            </w:r>
          </w:p>
        </w:tc>
        <w:tc>
          <w:tcPr>
            <w:tcW w:w="1620" w:type="dxa"/>
            <w:tcBorders>
              <w:top w:val="single" w:sz="3" w:space="0" w:color="808080"/>
              <w:left w:val="single" w:sz="3" w:space="0" w:color="808080"/>
              <w:bottom w:val="single" w:sz="3" w:space="0" w:color="808080"/>
              <w:right w:val="single" w:sz="3" w:space="0" w:color="808080"/>
            </w:tcBorders>
          </w:tcPr>
          <w:p w14:paraId="125BB211" w14:textId="77777777" w:rsidR="006567AB" w:rsidRDefault="008537B1">
            <w:pPr>
              <w:spacing w:after="0"/>
              <w:ind w:left="72"/>
            </w:pPr>
            <w:r>
              <w:rPr>
                <w:sz w:val="20"/>
              </w:rPr>
              <w:t xml:space="preserve">Spread </w:t>
            </w:r>
          </w:p>
        </w:tc>
        <w:tc>
          <w:tcPr>
            <w:tcW w:w="5042" w:type="dxa"/>
            <w:tcBorders>
              <w:top w:val="single" w:sz="3" w:space="0" w:color="808080"/>
              <w:left w:val="single" w:sz="3" w:space="0" w:color="808080"/>
              <w:bottom w:val="single" w:sz="3" w:space="0" w:color="808080"/>
              <w:right w:val="single" w:sz="3" w:space="0" w:color="808080"/>
            </w:tcBorders>
          </w:tcPr>
          <w:p w14:paraId="62CB0047" w14:textId="77777777" w:rsidR="006567AB" w:rsidRDefault="008537B1">
            <w:pPr>
              <w:spacing w:after="0"/>
              <w:ind w:left="72"/>
            </w:pPr>
            <w:r>
              <w:rPr>
                <w:sz w:val="20"/>
              </w:rPr>
              <w:t xml:space="preserve">Extender, Expandir, difundir </w:t>
            </w:r>
          </w:p>
        </w:tc>
      </w:tr>
      <w:tr w:rsidR="006567AB" w14:paraId="59B93833"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35036F9" w14:textId="77777777" w:rsidR="006567AB" w:rsidRDefault="008537B1">
            <w:pPr>
              <w:spacing w:after="0"/>
              <w:ind w:left="68"/>
            </w:pPr>
            <w:r>
              <w:rPr>
                <w:sz w:val="20"/>
              </w:rPr>
              <w:t xml:space="preserve">Spring </w:t>
            </w:r>
          </w:p>
        </w:tc>
        <w:tc>
          <w:tcPr>
            <w:tcW w:w="1621" w:type="dxa"/>
            <w:tcBorders>
              <w:top w:val="single" w:sz="3" w:space="0" w:color="808080"/>
              <w:left w:val="single" w:sz="3" w:space="0" w:color="808080"/>
              <w:bottom w:val="single" w:sz="3" w:space="0" w:color="808080"/>
              <w:right w:val="single" w:sz="3" w:space="0" w:color="808080"/>
            </w:tcBorders>
          </w:tcPr>
          <w:p w14:paraId="1759E11A" w14:textId="77777777" w:rsidR="006567AB" w:rsidRDefault="008537B1">
            <w:pPr>
              <w:spacing w:after="0"/>
              <w:ind w:left="68"/>
            </w:pPr>
            <w:r>
              <w:rPr>
                <w:sz w:val="20"/>
              </w:rPr>
              <w:t xml:space="preserve">Sprang </w:t>
            </w:r>
          </w:p>
        </w:tc>
        <w:tc>
          <w:tcPr>
            <w:tcW w:w="1620" w:type="dxa"/>
            <w:tcBorders>
              <w:top w:val="single" w:sz="3" w:space="0" w:color="808080"/>
              <w:left w:val="single" w:sz="3" w:space="0" w:color="808080"/>
              <w:bottom w:val="single" w:sz="3" w:space="0" w:color="808080"/>
              <w:right w:val="single" w:sz="3" w:space="0" w:color="808080"/>
            </w:tcBorders>
          </w:tcPr>
          <w:p w14:paraId="6E1D5279" w14:textId="77777777" w:rsidR="006567AB" w:rsidRDefault="008537B1">
            <w:pPr>
              <w:spacing w:after="0"/>
              <w:ind w:left="72"/>
            </w:pPr>
            <w:r>
              <w:rPr>
                <w:sz w:val="20"/>
              </w:rPr>
              <w:t xml:space="preserve">Sprung </w:t>
            </w:r>
          </w:p>
        </w:tc>
        <w:tc>
          <w:tcPr>
            <w:tcW w:w="5042" w:type="dxa"/>
            <w:tcBorders>
              <w:top w:val="single" w:sz="3" w:space="0" w:color="808080"/>
              <w:left w:val="single" w:sz="3" w:space="0" w:color="808080"/>
              <w:bottom w:val="single" w:sz="3" w:space="0" w:color="808080"/>
              <w:right w:val="single" w:sz="3" w:space="0" w:color="808080"/>
            </w:tcBorders>
          </w:tcPr>
          <w:p w14:paraId="75F1D65A" w14:textId="77777777" w:rsidR="006567AB" w:rsidRDefault="008537B1">
            <w:pPr>
              <w:spacing w:after="0"/>
              <w:ind w:left="72"/>
            </w:pPr>
            <w:r>
              <w:rPr>
                <w:sz w:val="20"/>
              </w:rPr>
              <w:t xml:space="preserve">Saltar, Rebotar, estallar </w:t>
            </w:r>
          </w:p>
        </w:tc>
      </w:tr>
      <w:tr w:rsidR="006567AB" w14:paraId="3BAEB28B"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1ADDFF5" w14:textId="77777777" w:rsidR="006567AB" w:rsidRDefault="008537B1">
            <w:pPr>
              <w:spacing w:after="0"/>
              <w:ind w:left="68"/>
            </w:pPr>
            <w:r>
              <w:rPr>
                <w:sz w:val="20"/>
              </w:rPr>
              <w:t xml:space="preserve">Stand </w:t>
            </w:r>
          </w:p>
        </w:tc>
        <w:tc>
          <w:tcPr>
            <w:tcW w:w="1621" w:type="dxa"/>
            <w:tcBorders>
              <w:top w:val="single" w:sz="3" w:space="0" w:color="808080"/>
              <w:left w:val="single" w:sz="3" w:space="0" w:color="808080"/>
              <w:bottom w:val="single" w:sz="3" w:space="0" w:color="808080"/>
              <w:right w:val="single" w:sz="3" w:space="0" w:color="808080"/>
            </w:tcBorders>
          </w:tcPr>
          <w:p w14:paraId="76759543" w14:textId="77777777" w:rsidR="006567AB" w:rsidRDefault="008537B1">
            <w:pPr>
              <w:spacing w:after="0"/>
              <w:ind w:left="68"/>
            </w:pPr>
            <w:proofErr w:type="spellStart"/>
            <w:r>
              <w:rPr>
                <w:sz w:val="20"/>
              </w:rPr>
              <w:t>Stood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7EC34B0" w14:textId="77777777" w:rsidR="006567AB" w:rsidRDefault="008537B1">
            <w:pPr>
              <w:spacing w:after="0"/>
              <w:ind w:left="72"/>
            </w:pPr>
            <w:proofErr w:type="spellStart"/>
            <w:r>
              <w:rPr>
                <w:sz w:val="20"/>
              </w:rPr>
              <w:t>Stood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BADF577" w14:textId="77777777" w:rsidR="006567AB" w:rsidRDefault="008537B1">
            <w:pPr>
              <w:spacing w:after="0"/>
              <w:ind w:left="72"/>
            </w:pPr>
            <w:r>
              <w:rPr>
                <w:sz w:val="20"/>
              </w:rPr>
              <w:t xml:space="preserve">Estar de pie, </w:t>
            </w:r>
            <w:proofErr w:type="spellStart"/>
            <w:r>
              <w:rPr>
                <w:sz w:val="20"/>
              </w:rPr>
              <w:t>enderesar</w:t>
            </w:r>
            <w:proofErr w:type="spellEnd"/>
            <w:r>
              <w:rPr>
                <w:sz w:val="20"/>
              </w:rPr>
              <w:t xml:space="preserve">/se </w:t>
            </w:r>
          </w:p>
        </w:tc>
      </w:tr>
      <w:tr w:rsidR="006567AB" w14:paraId="7ACCCD9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8044FF2" w14:textId="77777777" w:rsidR="006567AB" w:rsidRDefault="008537B1">
            <w:pPr>
              <w:spacing w:after="0"/>
              <w:ind w:left="68"/>
            </w:pPr>
            <w:r>
              <w:rPr>
                <w:sz w:val="20"/>
              </w:rPr>
              <w:t xml:space="preserve">Stave </w:t>
            </w:r>
          </w:p>
        </w:tc>
        <w:tc>
          <w:tcPr>
            <w:tcW w:w="1621" w:type="dxa"/>
            <w:tcBorders>
              <w:top w:val="single" w:sz="3" w:space="0" w:color="808080"/>
              <w:left w:val="single" w:sz="3" w:space="0" w:color="808080"/>
              <w:bottom w:val="single" w:sz="3" w:space="0" w:color="808080"/>
              <w:right w:val="single" w:sz="3" w:space="0" w:color="808080"/>
            </w:tcBorders>
          </w:tcPr>
          <w:p w14:paraId="187BBB67" w14:textId="77777777" w:rsidR="006567AB" w:rsidRDefault="008537B1">
            <w:pPr>
              <w:spacing w:after="0"/>
              <w:ind w:left="68"/>
            </w:pPr>
            <w:r>
              <w:rPr>
                <w:sz w:val="20"/>
              </w:rPr>
              <w:t xml:space="preserve">Stove </w:t>
            </w:r>
          </w:p>
        </w:tc>
        <w:tc>
          <w:tcPr>
            <w:tcW w:w="1620" w:type="dxa"/>
            <w:tcBorders>
              <w:top w:val="single" w:sz="3" w:space="0" w:color="808080"/>
              <w:left w:val="single" w:sz="3" w:space="0" w:color="808080"/>
              <w:bottom w:val="single" w:sz="3" w:space="0" w:color="808080"/>
              <w:right w:val="single" w:sz="3" w:space="0" w:color="808080"/>
            </w:tcBorders>
          </w:tcPr>
          <w:p w14:paraId="5DD112A4" w14:textId="77777777" w:rsidR="006567AB" w:rsidRDefault="008537B1">
            <w:pPr>
              <w:spacing w:after="0"/>
              <w:ind w:left="72"/>
            </w:pPr>
            <w:r>
              <w:rPr>
                <w:sz w:val="20"/>
              </w:rPr>
              <w:t xml:space="preserve">Stove </w:t>
            </w:r>
          </w:p>
        </w:tc>
        <w:tc>
          <w:tcPr>
            <w:tcW w:w="5042" w:type="dxa"/>
            <w:tcBorders>
              <w:top w:val="single" w:sz="3" w:space="0" w:color="808080"/>
              <w:left w:val="single" w:sz="3" w:space="0" w:color="808080"/>
              <w:bottom w:val="single" w:sz="3" w:space="0" w:color="808080"/>
              <w:right w:val="single" w:sz="3" w:space="0" w:color="808080"/>
            </w:tcBorders>
          </w:tcPr>
          <w:p w14:paraId="38C50E92" w14:textId="77777777" w:rsidR="006567AB" w:rsidRDefault="008537B1">
            <w:pPr>
              <w:spacing w:after="0"/>
              <w:ind w:left="72"/>
            </w:pPr>
            <w:r>
              <w:rPr>
                <w:sz w:val="20"/>
              </w:rPr>
              <w:t xml:space="preserve">Romper, desfondar, </w:t>
            </w:r>
          </w:p>
        </w:tc>
      </w:tr>
      <w:tr w:rsidR="006567AB" w14:paraId="2551B1D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DF79F1A" w14:textId="77777777" w:rsidR="006567AB" w:rsidRDefault="008537B1">
            <w:pPr>
              <w:spacing w:after="0"/>
              <w:ind w:left="68"/>
            </w:pPr>
            <w:proofErr w:type="spellStart"/>
            <w:r>
              <w:rPr>
                <w:sz w:val="20"/>
              </w:rPr>
              <w:t>Steal</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F9F777F" w14:textId="77777777" w:rsidR="006567AB" w:rsidRDefault="008537B1">
            <w:pPr>
              <w:spacing w:after="0"/>
              <w:ind w:left="68"/>
            </w:pPr>
            <w:r>
              <w:rPr>
                <w:sz w:val="20"/>
              </w:rPr>
              <w:t xml:space="preserve">Stole </w:t>
            </w:r>
          </w:p>
        </w:tc>
        <w:tc>
          <w:tcPr>
            <w:tcW w:w="1620" w:type="dxa"/>
            <w:tcBorders>
              <w:top w:val="single" w:sz="3" w:space="0" w:color="808080"/>
              <w:left w:val="single" w:sz="3" w:space="0" w:color="808080"/>
              <w:bottom w:val="single" w:sz="3" w:space="0" w:color="808080"/>
              <w:right w:val="single" w:sz="3" w:space="0" w:color="808080"/>
            </w:tcBorders>
          </w:tcPr>
          <w:p w14:paraId="63B80ED0" w14:textId="77777777" w:rsidR="006567AB" w:rsidRDefault="008537B1">
            <w:pPr>
              <w:spacing w:after="0"/>
              <w:ind w:left="72"/>
            </w:pPr>
            <w:r>
              <w:rPr>
                <w:sz w:val="20"/>
              </w:rPr>
              <w:t xml:space="preserve">Stolen </w:t>
            </w:r>
          </w:p>
        </w:tc>
        <w:tc>
          <w:tcPr>
            <w:tcW w:w="5042" w:type="dxa"/>
            <w:tcBorders>
              <w:top w:val="single" w:sz="3" w:space="0" w:color="808080"/>
              <w:left w:val="single" w:sz="3" w:space="0" w:color="808080"/>
              <w:bottom w:val="single" w:sz="3" w:space="0" w:color="808080"/>
              <w:right w:val="single" w:sz="3" w:space="0" w:color="808080"/>
            </w:tcBorders>
          </w:tcPr>
          <w:p w14:paraId="271D2CF0" w14:textId="77777777" w:rsidR="006567AB" w:rsidRDefault="008537B1">
            <w:pPr>
              <w:spacing w:after="0"/>
              <w:ind w:left="72"/>
            </w:pPr>
            <w:r>
              <w:rPr>
                <w:sz w:val="20"/>
              </w:rPr>
              <w:t xml:space="preserve">Robar escabullirse </w:t>
            </w:r>
          </w:p>
        </w:tc>
      </w:tr>
      <w:tr w:rsidR="006567AB" w14:paraId="75690972"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A1FE629" w14:textId="77777777" w:rsidR="006567AB" w:rsidRDefault="008537B1">
            <w:pPr>
              <w:spacing w:after="0"/>
              <w:ind w:left="68"/>
            </w:pPr>
            <w:r>
              <w:rPr>
                <w:sz w:val="20"/>
              </w:rPr>
              <w:t xml:space="preserve">Stick </w:t>
            </w:r>
          </w:p>
        </w:tc>
        <w:tc>
          <w:tcPr>
            <w:tcW w:w="1621" w:type="dxa"/>
            <w:tcBorders>
              <w:top w:val="single" w:sz="3" w:space="0" w:color="808080"/>
              <w:left w:val="single" w:sz="3" w:space="0" w:color="808080"/>
              <w:bottom w:val="single" w:sz="3" w:space="0" w:color="808080"/>
              <w:right w:val="single" w:sz="3" w:space="0" w:color="808080"/>
            </w:tcBorders>
          </w:tcPr>
          <w:p w14:paraId="44CD8C0F" w14:textId="77777777" w:rsidR="006567AB" w:rsidRDefault="008537B1">
            <w:pPr>
              <w:spacing w:after="0"/>
              <w:ind w:left="68"/>
            </w:pPr>
            <w:r>
              <w:rPr>
                <w:sz w:val="20"/>
              </w:rPr>
              <w:t xml:space="preserve">Stuck </w:t>
            </w:r>
          </w:p>
        </w:tc>
        <w:tc>
          <w:tcPr>
            <w:tcW w:w="1620" w:type="dxa"/>
            <w:tcBorders>
              <w:top w:val="single" w:sz="3" w:space="0" w:color="808080"/>
              <w:left w:val="single" w:sz="3" w:space="0" w:color="808080"/>
              <w:bottom w:val="single" w:sz="3" w:space="0" w:color="808080"/>
              <w:right w:val="single" w:sz="3" w:space="0" w:color="808080"/>
            </w:tcBorders>
          </w:tcPr>
          <w:p w14:paraId="1C82FB23" w14:textId="77777777" w:rsidR="006567AB" w:rsidRDefault="008537B1">
            <w:pPr>
              <w:spacing w:after="0"/>
              <w:ind w:left="72"/>
            </w:pPr>
            <w:r>
              <w:rPr>
                <w:sz w:val="20"/>
              </w:rPr>
              <w:t xml:space="preserve">Stuck </w:t>
            </w:r>
          </w:p>
        </w:tc>
        <w:tc>
          <w:tcPr>
            <w:tcW w:w="5042" w:type="dxa"/>
            <w:tcBorders>
              <w:top w:val="single" w:sz="3" w:space="0" w:color="808080"/>
              <w:left w:val="single" w:sz="3" w:space="0" w:color="808080"/>
              <w:bottom w:val="single" w:sz="3" w:space="0" w:color="808080"/>
              <w:right w:val="single" w:sz="3" w:space="0" w:color="808080"/>
            </w:tcBorders>
          </w:tcPr>
          <w:p w14:paraId="67E91F77" w14:textId="77777777" w:rsidR="006567AB" w:rsidRDefault="008537B1">
            <w:pPr>
              <w:spacing w:after="0"/>
              <w:ind w:left="72"/>
            </w:pPr>
            <w:r>
              <w:rPr>
                <w:sz w:val="20"/>
              </w:rPr>
              <w:t xml:space="preserve">Pegar/se, estar clavado </w:t>
            </w:r>
          </w:p>
        </w:tc>
      </w:tr>
      <w:tr w:rsidR="006567AB" w14:paraId="7EBF72E2"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99C45DC" w14:textId="77777777" w:rsidR="006567AB" w:rsidRDefault="008537B1">
            <w:pPr>
              <w:spacing w:after="0"/>
              <w:ind w:left="68"/>
            </w:pPr>
            <w:r>
              <w:rPr>
                <w:sz w:val="20"/>
              </w:rPr>
              <w:t xml:space="preserve">Sting </w:t>
            </w:r>
          </w:p>
        </w:tc>
        <w:tc>
          <w:tcPr>
            <w:tcW w:w="1621" w:type="dxa"/>
            <w:tcBorders>
              <w:top w:val="single" w:sz="3" w:space="0" w:color="808080"/>
              <w:left w:val="single" w:sz="3" w:space="0" w:color="808080"/>
              <w:bottom w:val="single" w:sz="3" w:space="0" w:color="808080"/>
              <w:right w:val="single" w:sz="3" w:space="0" w:color="808080"/>
            </w:tcBorders>
          </w:tcPr>
          <w:p w14:paraId="5B30F50B" w14:textId="77777777" w:rsidR="006567AB" w:rsidRDefault="008537B1">
            <w:pPr>
              <w:spacing w:after="0"/>
              <w:ind w:left="68"/>
            </w:pPr>
            <w:proofErr w:type="spellStart"/>
            <w:r>
              <w:rPr>
                <w:sz w:val="20"/>
              </w:rPr>
              <w:t>Stung</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03584F6" w14:textId="77777777" w:rsidR="006567AB" w:rsidRDefault="008537B1">
            <w:pPr>
              <w:spacing w:after="0"/>
              <w:ind w:left="72"/>
            </w:pPr>
            <w:proofErr w:type="spellStart"/>
            <w:r>
              <w:rPr>
                <w:sz w:val="20"/>
              </w:rPr>
              <w:t>Stung</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03A7C4E" w14:textId="77777777" w:rsidR="006567AB" w:rsidRDefault="008537B1">
            <w:pPr>
              <w:spacing w:after="0"/>
              <w:ind w:left="72"/>
            </w:pPr>
            <w:r>
              <w:rPr>
                <w:sz w:val="20"/>
              </w:rPr>
              <w:t xml:space="preserve">Picar, Estimular estafar </w:t>
            </w:r>
          </w:p>
        </w:tc>
      </w:tr>
      <w:tr w:rsidR="006567AB" w14:paraId="2E61C6C8"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1A73952" w14:textId="77777777" w:rsidR="006567AB" w:rsidRDefault="008537B1">
            <w:pPr>
              <w:spacing w:after="0"/>
              <w:ind w:left="68"/>
            </w:pPr>
            <w:proofErr w:type="spellStart"/>
            <w:r>
              <w:rPr>
                <w:sz w:val="20"/>
              </w:rPr>
              <w:t>stink</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574EC3F2" w14:textId="77777777" w:rsidR="006567AB" w:rsidRDefault="008537B1">
            <w:pPr>
              <w:spacing w:after="0"/>
              <w:ind w:left="68"/>
            </w:pPr>
            <w:r>
              <w:rPr>
                <w:sz w:val="20"/>
              </w:rPr>
              <w:t xml:space="preserve">Stank/ </w:t>
            </w:r>
            <w:proofErr w:type="spellStart"/>
            <w:r>
              <w:rPr>
                <w:sz w:val="20"/>
              </w:rPr>
              <w:t>Stunk</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3C00DDC" w14:textId="77777777" w:rsidR="006567AB" w:rsidRDefault="008537B1">
            <w:pPr>
              <w:spacing w:after="0"/>
              <w:ind w:left="72"/>
            </w:pPr>
            <w:proofErr w:type="spellStart"/>
            <w:r>
              <w:rPr>
                <w:sz w:val="20"/>
              </w:rPr>
              <w:t>Stunk</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79E05675" w14:textId="77777777" w:rsidR="006567AB" w:rsidRDefault="008537B1">
            <w:pPr>
              <w:spacing w:after="0"/>
              <w:ind w:left="72"/>
            </w:pPr>
            <w:r>
              <w:rPr>
                <w:sz w:val="20"/>
              </w:rPr>
              <w:t xml:space="preserve">Oler apestar </w:t>
            </w:r>
          </w:p>
        </w:tc>
      </w:tr>
      <w:tr w:rsidR="006567AB" w14:paraId="44C6ED42" w14:textId="77777777">
        <w:trPr>
          <w:trHeight w:val="241"/>
        </w:trPr>
        <w:tc>
          <w:tcPr>
            <w:tcW w:w="1981" w:type="dxa"/>
            <w:tcBorders>
              <w:top w:val="single" w:sz="3" w:space="0" w:color="808080"/>
              <w:left w:val="single" w:sz="3" w:space="0" w:color="808080"/>
              <w:bottom w:val="single" w:sz="3" w:space="0" w:color="808080"/>
              <w:right w:val="single" w:sz="3" w:space="0" w:color="808080"/>
            </w:tcBorders>
          </w:tcPr>
          <w:p w14:paraId="7813BF4B" w14:textId="77777777" w:rsidR="006567AB" w:rsidRDefault="008537B1">
            <w:pPr>
              <w:spacing w:after="0"/>
              <w:ind w:left="68"/>
            </w:pPr>
            <w:proofErr w:type="spellStart"/>
            <w:r>
              <w:rPr>
                <w:sz w:val="20"/>
              </w:rPr>
              <w:t>Strew</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289E9BE1" w14:textId="77777777" w:rsidR="006567AB" w:rsidRDefault="008537B1">
            <w:pPr>
              <w:spacing w:after="0"/>
              <w:ind w:left="68"/>
            </w:pPr>
            <w:proofErr w:type="spellStart"/>
            <w:r>
              <w:rPr>
                <w:sz w:val="20"/>
              </w:rPr>
              <w:t>Strewed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7CED57C" w14:textId="77777777" w:rsidR="006567AB" w:rsidRDefault="008537B1">
            <w:pPr>
              <w:spacing w:after="0"/>
              <w:ind w:left="72"/>
            </w:pPr>
            <w:proofErr w:type="spellStart"/>
            <w:r>
              <w:rPr>
                <w:sz w:val="20"/>
              </w:rPr>
              <w:t>Strewn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4E0F295" w14:textId="77777777" w:rsidR="006567AB" w:rsidRDefault="008537B1">
            <w:pPr>
              <w:spacing w:after="0"/>
              <w:ind w:left="72"/>
            </w:pPr>
            <w:r>
              <w:rPr>
                <w:sz w:val="20"/>
              </w:rPr>
              <w:t xml:space="preserve">Esparcir, Diseminar </w:t>
            </w:r>
          </w:p>
        </w:tc>
      </w:tr>
      <w:tr w:rsidR="006567AB" w14:paraId="4E264CE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E88E07C" w14:textId="77777777" w:rsidR="006567AB" w:rsidRDefault="008537B1">
            <w:pPr>
              <w:spacing w:after="0"/>
              <w:ind w:left="68"/>
            </w:pPr>
            <w:r>
              <w:rPr>
                <w:sz w:val="20"/>
              </w:rPr>
              <w:t xml:space="preserve">Stride </w:t>
            </w:r>
          </w:p>
        </w:tc>
        <w:tc>
          <w:tcPr>
            <w:tcW w:w="1621" w:type="dxa"/>
            <w:tcBorders>
              <w:top w:val="single" w:sz="3" w:space="0" w:color="808080"/>
              <w:left w:val="single" w:sz="3" w:space="0" w:color="808080"/>
              <w:bottom w:val="single" w:sz="3" w:space="0" w:color="808080"/>
              <w:right w:val="single" w:sz="3" w:space="0" w:color="808080"/>
            </w:tcBorders>
          </w:tcPr>
          <w:p w14:paraId="0418B0EB" w14:textId="77777777" w:rsidR="006567AB" w:rsidRDefault="008537B1">
            <w:pPr>
              <w:spacing w:after="0"/>
              <w:ind w:left="68"/>
            </w:pPr>
            <w:r>
              <w:rPr>
                <w:sz w:val="20"/>
              </w:rPr>
              <w:t xml:space="preserve">Strode </w:t>
            </w:r>
          </w:p>
        </w:tc>
        <w:tc>
          <w:tcPr>
            <w:tcW w:w="1620" w:type="dxa"/>
            <w:tcBorders>
              <w:top w:val="single" w:sz="3" w:space="0" w:color="808080"/>
              <w:left w:val="single" w:sz="3" w:space="0" w:color="808080"/>
              <w:bottom w:val="single" w:sz="3" w:space="0" w:color="808080"/>
              <w:right w:val="single" w:sz="3" w:space="0" w:color="808080"/>
            </w:tcBorders>
          </w:tcPr>
          <w:p w14:paraId="4247DFDE" w14:textId="77777777" w:rsidR="006567AB" w:rsidRDefault="008537B1">
            <w:pPr>
              <w:spacing w:after="0"/>
              <w:ind w:left="72"/>
            </w:pPr>
            <w:proofErr w:type="spellStart"/>
            <w:r>
              <w:rPr>
                <w:sz w:val="20"/>
              </w:rPr>
              <w:t>Stridden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A641FD6" w14:textId="77777777" w:rsidR="006567AB" w:rsidRDefault="008537B1">
            <w:pPr>
              <w:spacing w:after="0"/>
              <w:ind w:left="72"/>
            </w:pPr>
            <w:r>
              <w:rPr>
                <w:sz w:val="20"/>
              </w:rPr>
              <w:t xml:space="preserve">Andar con pasos </w:t>
            </w:r>
            <w:r>
              <w:rPr>
                <w:sz w:val="20"/>
              </w:rPr>
              <w:t xml:space="preserve">largos </w:t>
            </w:r>
          </w:p>
        </w:tc>
      </w:tr>
      <w:tr w:rsidR="006567AB" w14:paraId="48F8710F"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E62076D" w14:textId="77777777" w:rsidR="006567AB" w:rsidRDefault="008537B1">
            <w:pPr>
              <w:spacing w:after="0"/>
              <w:ind w:left="68"/>
            </w:pPr>
            <w:r>
              <w:rPr>
                <w:sz w:val="20"/>
              </w:rPr>
              <w:t xml:space="preserve">Strike </w:t>
            </w:r>
          </w:p>
        </w:tc>
        <w:tc>
          <w:tcPr>
            <w:tcW w:w="1621" w:type="dxa"/>
            <w:tcBorders>
              <w:top w:val="single" w:sz="3" w:space="0" w:color="808080"/>
              <w:left w:val="single" w:sz="3" w:space="0" w:color="808080"/>
              <w:bottom w:val="single" w:sz="3" w:space="0" w:color="808080"/>
              <w:right w:val="single" w:sz="3" w:space="0" w:color="808080"/>
            </w:tcBorders>
          </w:tcPr>
          <w:p w14:paraId="01C3A696" w14:textId="77777777" w:rsidR="006567AB" w:rsidRDefault="008537B1">
            <w:pPr>
              <w:spacing w:after="0"/>
              <w:ind w:left="68"/>
            </w:pPr>
            <w:r>
              <w:rPr>
                <w:sz w:val="20"/>
              </w:rPr>
              <w:t xml:space="preserve">Struck </w:t>
            </w:r>
          </w:p>
        </w:tc>
        <w:tc>
          <w:tcPr>
            <w:tcW w:w="1620" w:type="dxa"/>
            <w:tcBorders>
              <w:top w:val="single" w:sz="3" w:space="0" w:color="808080"/>
              <w:left w:val="single" w:sz="3" w:space="0" w:color="808080"/>
              <w:bottom w:val="single" w:sz="3" w:space="0" w:color="808080"/>
              <w:right w:val="single" w:sz="3" w:space="0" w:color="808080"/>
            </w:tcBorders>
          </w:tcPr>
          <w:p w14:paraId="49DA6EA1" w14:textId="77777777" w:rsidR="006567AB" w:rsidRDefault="008537B1">
            <w:pPr>
              <w:spacing w:after="0"/>
              <w:ind w:left="72"/>
            </w:pPr>
            <w:r>
              <w:rPr>
                <w:sz w:val="20"/>
              </w:rPr>
              <w:t xml:space="preserve">Struck </w:t>
            </w:r>
          </w:p>
        </w:tc>
        <w:tc>
          <w:tcPr>
            <w:tcW w:w="5042" w:type="dxa"/>
            <w:tcBorders>
              <w:top w:val="single" w:sz="3" w:space="0" w:color="808080"/>
              <w:left w:val="single" w:sz="3" w:space="0" w:color="808080"/>
              <w:bottom w:val="single" w:sz="3" w:space="0" w:color="808080"/>
              <w:right w:val="single" w:sz="3" w:space="0" w:color="808080"/>
            </w:tcBorders>
          </w:tcPr>
          <w:p w14:paraId="5BD301C9" w14:textId="77777777" w:rsidR="006567AB" w:rsidRDefault="008537B1">
            <w:pPr>
              <w:spacing w:after="0"/>
              <w:ind w:left="72"/>
            </w:pPr>
            <w:r>
              <w:rPr>
                <w:sz w:val="20"/>
              </w:rPr>
              <w:t xml:space="preserve">Golpear, chocar con </w:t>
            </w:r>
          </w:p>
        </w:tc>
      </w:tr>
      <w:tr w:rsidR="006567AB" w14:paraId="2AD9E0B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E161BA5" w14:textId="77777777" w:rsidR="006567AB" w:rsidRDefault="008537B1">
            <w:pPr>
              <w:spacing w:after="0"/>
              <w:ind w:left="68"/>
            </w:pPr>
            <w:r>
              <w:rPr>
                <w:sz w:val="20"/>
              </w:rPr>
              <w:t xml:space="preserve">String </w:t>
            </w:r>
          </w:p>
        </w:tc>
        <w:tc>
          <w:tcPr>
            <w:tcW w:w="1621" w:type="dxa"/>
            <w:tcBorders>
              <w:top w:val="single" w:sz="3" w:space="0" w:color="808080"/>
              <w:left w:val="single" w:sz="3" w:space="0" w:color="808080"/>
              <w:bottom w:val="single" w:sz="3" w:space="0" w:color="808080"/>
              <w:right w:val="single" w:sz="3" w:space="0" w:color="808080"/>
            </w:tcBorders>
          </w:tcPr>
          <w:p w14:paraId="312F88EC" w14:textId="77777777" w:rsidR="006567AB" w:rsidRDefault="008537B1">
            <w:pPr>
              <w:spacing w:after="0"/>
              <w:ind w:left="68"/>
            </w:pPr>
            <w:proofErr w:type="spellStart"/>
            <w:r>
              <w:rPr>
                <w:sz w:val="20"/>
              </w:rPr>
              <w:t>Strung</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7A48281" w14:textId="77777777" w:rsidR="006567AB" w:rsidRDefault="008537B1">
            <w:pPr>
              <w:spacing w:after="0"/>
              <w:ind w:left="72"/>
            </w:pPr>
            <w:proofErr w:type="spellStart"/>
            <w:r>
              <w:rPr>
                <w:sz w:val="20"/>
              </w:rPr>
              <w:t>Strung</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D2F4E41" w14:textId="77777777" w:rsidR="006567AB" w:rsidRDefault="008537B1">
            <w:pPr>
              <w:spacing w:after="0"/>
              <w:ind w:left="72"/>
            </w:pPr>
            <w:r>
              <w:rPr>
                <w:sz w:val="20"/>
              </w:rPr>
              <w:t xml:space="preserve">Avanzar en </w:t>
            </w:r>
            <w:proofErr w:type="spellStart"/>
            <w:r>
              <w:rPr>
                <w:sz w:val="20"/>
              </w:rPr>
              <w:t>linea</w:t>
            </w:r>
            <w:proofErr w:type="spellEnd"/>
            <w:r>
              <w:rPr>
                <w:sz w:val="20"/>
              </w:rPr>
              <w:t xml:space="preserve">, extenderse </w:t>
            </w:r>
          </w:p>
        </w:tc>
      </w:tr>
      <w:tr w:rsidR="006567AB" w14:paraId="586D8B4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38EA2CD" w14:textId="77777777" w:rsidR="006567AB" w:rsidRDefault="008537B1">
            <w:pPr>
              <w:spacing w:after="0"/>
              <w:ind w:left="68"/>
            </w:pPr>
            <w:proofErr w:type="spellStart"/>
            <w:r>
              <w:rPr>
                <w:sz w:val="20"/>
              </w:rPr>
              <w:t>Strive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2084F8B" w14:textId="77777777" w:rsidR="006567AB" w:rsidRDefault="008537B1">
            <w:pPr>
              <w:spacing w:after="0"/>
              <w:ind w:left="68"/>
            </w:pPr>
            <w:proofErr w:type="spellStart"/>
            <w:r>
              <w:rPr>
                <w:sz w:val="20"/>
              </w:rPr>
              <w:t>Strove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3E03C65" w14:textId="77777777" w:rsidR="006567AB" w:rsidRDefault="008537B1">
            <w:pPr>
              <w:spacing w:after="0"/>
              <w:ind w:left="72"/>
            </w:pPr>
            <w:proofErr w:type="spellStart"/>
            <w:r>
              <w:rPr>
                <w:sz w:val="20"/>
              </w:rPr>
              <w:t>Striven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C79D1AC" w14:textId="77777777" w:rsidR="006567AB" w:rsidRDefault="008537B1">
            <w:pPr>
              <w:spacing w:after="0"/>
              <w:ind w:left="72"/>
            </w:pPr>
            <w:r>
              <w:rPr>
                <w:sz w:val="20"/>
              </w:rPr>
              <w:t xml:space="preserve">Esforzarse, competir </w:t>
            </w:r>
          </w:p>
        </w:tc>
      </w:tr>
      <w:tr w:rsidR="006567AB" w14:paraId="09BE8428"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D85DE50" w14:textId="77777777" w:rsidR="006567AB" w:rsidRDefault="008537B1">
            <w:pPr>
              <w:spacing w:after="0"/>
              <w:ind w:left="68"/>
            </w:pPr>
            <w:proofErr w:type="spellStart"/>
            <w:r>
              <w:rPr>
                <w:sz w:val="20"/>
              </w:rPr>
              <w:t>Swear</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3AE9EFF" w14:textId="77777777" w:rsidR="006567AB" w:rsidRDefault="008537B1">
            <w:pPr>
              <w:spacing w:after="0"/>
              <w:ind w:left="68"/>
            </w:pPr>
            <w:proofErr w:type="spellStart"/>
            <w:r>
              <w:rPr>
                <w:sz w:val="20"/>
              </w:rPr>
              <w:t>Swore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D1660E6" w14:textId="77777777" w:rsidR="006567AB" w:rsidRDefault="008537B1">
            <w:pPr>
              <w:spacing w:after="0"/>
              <w:ind w:left="72"/>
            </w:pPr>
            <w:proofErr w:type="spellStart"/>
            <w:r>
              <w:rPr>
                <w:sz w:val="20"/>
              </w:rPr>
              <w:t>Sworn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E901D3D" w14:textId="77777777" w:rsidR="006567AB" w:rsidRDefault="008537B1">
            <w:pPr>
              <w:spacing w:after="0"/>
              <w:ind w:left="72"/>
            </w:pPr>
            <w:r>
              <w:rPr>
                <w:sz w:val="20"/>
              </w:rPr>
              <w:t xml:space="preserve">Jurar </w:t>
            </w:r>
          </w:p>
        </w:tc>
      </w:tr>
      <w:tr w:rsidR="006567AB" w14:paraId="3EFB76F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CE0A195" w14:textId="77777777" w:rsidR="006567AB" w:rsidRDefault="008537B1">
            <w:pPr>
              <w:spacing w:after="0"/>
              <w:ind w:left="68"/>
            </w:pPr>
            <w:r>
              <w:rPr>
                <w:sz w:val="20"/>
              </w:rPr>
              <w:t xml:space="preserve">Sweat </w:t>
            </w:r>
          </w:p>
        </w:tc>
        <w:tc>
          <w:tcPr>
            <w:tcW w:w="1621" w:type="dxa"/>
            <w:tcBorders>
              <w:top w:val="single" w:sz="3" w:space="0" w:color="808080"/>
              <w:left w:val="single" w:sz="3" w:space="0" w:color="808080"/>
              <w:bottom w:val="single" w:sz="3" w:space="0" w:color="808080"/>
              <w:right w:val="single" w:sz="3" w:space="0" w:color="808080"/>
            </w:tcBorders>
          </w:tcPr>
          <w:p w14:paraId="00A3D408" w14:textId="77777777" w:rsidR="006567AB" w:rsidRDefault="008537B1">
            <w:pPr>
              <w:spacing w:after="0"/>
              <w:ind w:left="68"/>
            </w:pPr>
            <w:r>
              <w:rPr>
                <w:sz w:val="20"/>
              </w:rPr>
              <w:t xml:space="preserve">Sweat </w:t>
            </w:r>
          </w:p>
        </w:tc>
        <w:tc>
          <w:tcPr>
            <w:tcW w:w="1620" w:type="dxa"/>
            <w:tcBorders>
              <w:top w:val="single" w:sz="3" w:space="0" w:color="808080"/>
              <w:left w:val="single" w:sz="3" w:space="0" w:color="808080"/>
              <w:bottom w:val="single" w:sz="3" w:space="0" w:color="808080"/>
              <w:right w:val="single" w:sz="3" w:space="0" w:color="808080"/>
            </w:tcBorders>
          </w:tcPr>
          <w:p w14:paraId="2809F6F9" w14:textId="77777777" w:rsidR="006567AB" w:rsidRDefault="008537B1">
            <w:pPr>
              <w:spacing w:after="0"/>
              <w:ind w:left="72"/>
            </w:pPr>
            <w:r>
              <w:rPr>
                <w:sz w:val="20"/>
              </w:rPr>
              <w:t xml:space="preserve">Sweat </w:t>
            </w:r>
          </w:p>
        </w:tc>
        <w:tc>
          <w:tcPr>
            <w:tcW w:w="5042" w:type="dxa"/>
            <w:tcBorders>
              <w:top w:val="single" w:sz="3" w:space="0" w:color="808080"/>
              <w:left w:val="single" w:sz="3" w:space="0" w:color="808080"/>
              <w:bottom w:val="single" w:sz="3" w:space="0" w:color="808080"/>
              <w:right w:val="single" w:sz="3" w:space="0" w:color="808080"/>
            </w:tcBorders>
          </w:tcPr>
          <w:p w14:paraId="21546D8D" w14:textId="77777777" w:rsidR="006567AB" w:rsidRDefault="008537B1">
            <w:pPr>
              <w:spacing w:after="0"/>
              <w:ind w:left="72"/>
            </w:pPr>
            <w:r>
              <w:rPr>
                <w:sz w:val="20"/>
              </w:rPr>
              <w:t xml:space="preserve">Transpirar, Fermentar Fundir </w:t>
            </w:r>
          </w:p>
        </w:tc>
      </w:tr>
      <w:tr w:rsidR="006567AB" w14:paraId="7F0BF66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00F3DBA" w14:textId="77777777" w:rsidR="006567AB" w:rsidRDefault="008537B1">
            <w:pPr>
              <w:spacing w:after="0"/>
              <w:ind w:left="68"/>
            </w:pPr>
            <w:r>
              <w:rPr>
                <w:sz w:val="20"/>
              </w:rPr>
              <w:t xml:space="preserve">Sweep </w:t>
            </w:r>
          </w:p>
        </w:tc>
        <w:tc>
          <w:tcPr>
            <w:tcW w:w="1621" w:type="dxa"/>
            <w:tcBorders>
              <w:top w:val="single" w:sz="3" w:space="0" w:color="808080"/>
              <w:left w:val="single" w:sz="3" w:space="0" w:color="808080"/>
              <w:bottom w:val="single" w:sz="3" w:space="0" w:color="808080"/>
              <w:right w:val="single" w:sz="3" w:space="0" w:color="808080"/>
            </w:tcBorders>
          </w:tcPr>
          <w:p w14:paraId="73BFEAE0" w14:textId="77777777" w:rsidR="006567AB" w:rsidRDefault="008537B1">
            <w:pPr>
              <w:spacing w:after="0"/>
              <w:ind w:left="68"/>
            </w:pPr>
            <w:proofErr w:type="spellStart"/>
            <w:r>
              <w:rPr>
                <w:sz w:val="20"/>
              </w:rPr>
              <w:t>Swept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4A27934" w14:textId="77777777" w:rsidR="006567AB" w:rsidRDefault="008537B1">
            <w:pPr>
              <w:spacing w:after="0"/>
              <w:ind w:left="72"/>
            </w:pPr>
            <w:proofErr w:type="spellStart"/>
            <w:r>
              <w:rPr>
                <w:sz w:val="20"/>
              </w:rPr>
              <w:t>Swept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810940A" w14:textId="77777777" w:rsidR="006567AB" w:rsidRDefault="008537B1">
            <w:pPr>
              <w:spacing w:after="0"/>
              <w:ind w:left="72"/>
            </w:pPr>
            <w:r>
              <w:rPr>
                <w:sz w:val="20"/>
              </w:rPr>
              <w:t xml:space="preserve">Barrer Recolectar </w:t>
            </w:r>
          </w:p>
        </w:tc>
      </w:tr>
      <w:tr w:rsidR="006567AB" w14:paraId="4DA43FF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8F9E003" w14:textId="77777777" w:rsidR="006567AB" w:rsidRDefault="008537B1">
            <w:pPr>
              <w:spacing w:after="0"/>
              <w:ind w:left="68"/>
            </w:pPr>
            <w:r>
              <w:rPr>
                <w:sz w:val="20"/>
              </w:rPr>
              <w:t xml:space="preserve">Swell </w:t>
            </w:r>
          </w:p>
        </w:tc>
        <w:tc>
          <w:tcPr>
            <w:tcW w:w="1621" w:type="dxa"/>
            <w:tcBorders>
              <w:top w:val="single" w:sz="3" w:space="0" w:color="808080"/>
              <w:left w:val="single" w:sz="3" w:space="0" w:color="808080"/>
              <w:bottom w:val="single" w:sz="3" w:space="0" w:color="808080"/>
              <w:right w:val="single" w:sz="3" w:space="0" w:color="808080"/>
            </w:tcBorders>
          </w:tcPr>
          <w:p w14:paraId="751384EA" w14:textId="77777777" w:rsidR="006567AB" w:rsidRDefault="008537B1">
            <w:pPr>
              <w:spacing w:after="0"/>
              <w:ind w:left="68"/>
            </w:pPr>
            <w:proofErr w:type="spellStart"/>
            <w:r>
              <w:rPr>
                <w:sz w:val="20"/>
              </w:rPr>
              <w:t>Swelled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8DEFD32" w14:textId="77777777" w:rsidR="006567AB" w:rsidRDefault="008537B1">
            <w:pPr>
              <w:spacing w:after="0"/>
              <w:ind w:left="72"/>
            </w:pPr>
            <w:proofErr w:type="spellStart"/>
            <w:r>
              <w:rPr>
                <w:sz w:val="20"/>
              </w:rPr>
              <w:t>Swollen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DA42820" w14:textId="77777777" w:rsidR="006567AB" w:rsidRDefault="008537B1">
            <w:pPr>
              <w:spacing w:after="0"/>
              <w:ind w:left="72"/>
            </w:pPr>
            <w:r>
              <w:rPr>
                <w:sz w:val="20"/>
              </w:rPr>
              <w:t xml:space="preserve">Hincharse, Expandirse </w:t>
            </w:r>
          </w:p>
        </w:tc>
      </w:tr>
      <w:tr w:rsidR="006567AB" w14:paraId="558BACC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137001C" w14:textId="77777777" w:rsidR="006567AB" w:rsidRDefault="008537B1">
            <w:pPr>
              <w:spacing w:after="0"/>
              <w:ind w:left="68"/>
            </w:pPr>
            <w:r>
              <w:rPr>
                <w:sz w:val="20"/>
              </w:rPr>
              <w:t xml:space="preserve">Swim </w:t>
            </w:r>
          </w:p>
        </w:tc>
        <w:tc>
          <w:tcPr>
            <w:tcW w:w="1621" w:type="dxa"/>
            <w:tcBorders>
              <w:top w:val="single" w:sz="3" w:space="0" w:color="808080"/>
              <w:left w:val="single" w:sz="3" w:space="0" w:color="808080"/>
              <w:bottom w:val="single" w:sz="3" w:space="0" w:color="808080"/>
              <w:right w:val="single" w:sz="3" w:space="0" w:color="808080"/>
            </w:tcBorders>
          </w:tcPr>
          <w:p w14:paraId="260C050B" w14:textId="77777777" w:rsidR="006567AB" w:rsidRDefault="008537B1">
            <w:pPr>
              <w:spacing w:after="0"/>
              <w:ind w:left="68"/>
            </w:pPr>
            <w:r>
              <w:rPr>
                <w:sz w:val="20"/>
              </w:rPr>
              <w:t xml:space="preserve">Swam </w:t>
            </w:r>
          </w:p>
        </w:tc>
        <w:tc>
          <w:tcPr>
            <w:tcW w:w="1620" w:type="dxa"/>
            <w:tcBorders>
              <w:top w:val="single" w:sz="3" w:space="0" w:color="808080"/>
              <w:left w:val="single" w:sz="3" w:space="0" w:color="808080"/>
              <w:bottom w:val="single" w:sz="3" w:space="0" w:color="808080"/>
              <w:right w:val="single" w:sz="3" w:space="0" w:color="808080"/>
            </w:tcBorders>
          </w:tcPr>
          <w:p w14:paraId="362A4CCA" w14:textId="77777777" w:rsidR="006567AB" w:rsidRDefault="008537B1">
            <w:pPr>
              <w:spacing w:after="0"/>
              <w:ind w:left="72"/>
            </w:pPr>
            <w:proofErr w:type="spellStart"/>
            <w:r>
              <w:rPr>
                <w:sz w:val="20"/>
              </w:rPr>
              <w:t>Swum</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FD0BA67" w14:textId="77777777" w:rsidR="006567AB" w:rsidRDefault="008537B1">
            <w:pPr>
              <w:spacing w:after="0"/>
              <w:ind w:left="72"/>
            </w:pPr>
            <w:r>
              <w:rPr>
                <w:sz w:val="20"/>
              </w:rPr>
              <w:t xml:space="preserve">Nadar Flotar </w:t>
            </w:r>
          </w:p>
        </w:tc>
      </w:tr>
      <w:tr w:rsidR="006567AB" w14:paraId="360C5F1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A7114D4" w14:textId="77777777" w:rsidR="006567AB" w:rsidRDefault="008537B1">
            <w:pPr>
              <w:spacing w:after="0"/>
              <w:ind w:left="68"/>
            </w:pPr>
            <w:r>
              <w:rPr>
                <w:sz w:val="20"/>
              </w:rPr>
              <w:t xml:space="preserve">Swing </w:t>
            </w:r>
          </w:p>
        </w:tc>
        <w:tc>
          <w:tcPr>
            <w:tcW w:w="1621" w:type="dxa"/>
            <w:tcBorders>
              <w:top w:val="single" w:sz="3" w:space="0" w:color="808080"/>
              <w:left w:val="single" w:sz="3" w:space="0" w:color="808080"/>
              <w:bottom w:val="single" w:sz="3" w:space="0" w:color="808080"/>
              <w:right w:val="single" w:sz="3" w:space="0" w:color="808080"/>
            </w:tcBorders>
          </w:tcPr>
          <w:p w14:paraId="0F38F97C" w14:textId="77777777" w:rsidR="006567AB" w:rsidRDefault="008537B1">
            <w:pPr>
              <w:spacing w:after="0"/>
              <w:ind w:left="68"/>
            </w:pPr>
            <w:proofErr w:type="spellStart"/>
            <w:r>
              <w:rPr>
                <w:sz w:val="20"/>
              </w:rPr>
              <w:t>Swung</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7C7D62D" w14:textId="77777777" w:rsidR="006567AB" w:rsidRDefault="008537B1">
            <w:pPr>
              <w:spacing w:after="0"/>
              <w:ind w:left="72"/>
            </w:pPr>
            <w:proofErr w:type="spellStart"/>
            <w:r>
              <w:rPr>
                <w:sz w:val="20"/>
              </w:rPr>
              <w:t>Swung</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87044CD" w14:textId="77777777" w:rsidR="006567AB" w:rsidRDefault="008537B1">
            <w:pPr>
              <w:spacing w:after="0"/>
              <w:ind w:left="72"/>
            </w:pPr>
            <w:r>
              <w:rPr>
                <w:sz w:val="20"/>
              </w:rPr>
              <w:t xml:space="preserve">Columpiar, balancear/se </w:t>
            </w:r>
          </w:p>
        </w:tc>
      </w:tr>
      <w:tr w:rsidR="006567AB" w14:paraId="20F72F0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3A9B1EE" w14:textId="77777777" w:rsidR="006567AB" w:rsidRDefault="008537B1">
            <w:pPr>
              <w:spacing w:after="0"/>
              <w:ind w:left="68"/>
            </w:pPr>
            <w:r>
              <w:rPr>
                <w:sz w:val="20"/>
              </w:rPr>
              <w:t xml:space="preserve">Take </w:t>
            </w:r>
          </w:p>
        </w:tc>
        <w:tc>
          <w:tcPr>
            <w:tcW w:w="1621" w:type="dxa"/>
            <w:tcBorders>
              <w:top w:val="single" w:sz="3" w:space="0" w:color="808080"/>
              <w:left w:val="single" w:sz="3" w:space="0" w:color="808080"/>
              <w:bottom w:val="single" w:sz="3" w:space="0" w:color="808080"/>
              <w:right w:val="single" w:sz="3" w:space="0" w:color="808080"/>
            </w:tcBorders>
          </w:tcPr>
          <w:p w14:paraId="701BBB7E" w14:textId="77777777" w:rsidR="006567AB" w:rsidRDefault="008537B1">
            <w:pPr>
              <w:spacing w:after="0"/>
              <w:ind w:left="68"/>
            </w:pPr>
            <w:r>
              <w:rPr>
                <w:sz w:val="20"/>
              </w:rPr>
              <w:t xml:space="preserve">Took </w:t>
            </w:r>
          </w:p>
        </w:tc>
        <w:tc>
          <w:tcPr>
            <w:tcW w:w="1620" w:type="dxa"/>
            <w:tcBorders>
              <w:top w:val="single" w:sz="3" w:space="0" w:color="808080"/>
              <w:left w:val="single" w:sz="3" w:space="0" w:color="808080"/>
              <w:bottom w:val="single" w:sz="3" w:space="0" w:color="808080"/>
              <w:right w:val="single" w:sz="3" w:space="0" w:color="808080"/>
            </w:tcBorders>
          </w:tcPr>
          <w:p w14:paraId="72F4CE47" w14:textId="77777777" w:rsidR="006567AB" w:rsidRDefault="008537B1">
            <w:pPr>
              <w:spacing w:after="0"/>
              <w:ind w:left="72"/>
            </w:pPr>
            <w:r>
              <w:rPr>
                <w:sz w:val="20"/>
              </w:rPr>
              <w:t xml:space="preserve">Taken </w:t>
            </w:r>
          </w:p>
        </w:tc>
        <w:tc>
          <w:tcPr>
            <w:tcW w:w="5042" w:type="dxa"/>
            <w:tcBorders>
              <w:top w:val="single" w:sz="3" w:space="0" w:color="808080"/>
              <w:left w:val="single" w:sz="3" w:space="0" w:color="808080"/>
              <w:bottom w:val="single" w:sz="3" w:space="0" w:color="808080"/>
              <w:right w:val="single" w:sz="3" w:space="0" w:color="808080"/>
            </w:tcBorders>
          </w:tcPr>
          <w:p w14:paraId="349A5D39" w14:textId="77777777" w:rsidR="006567AB" w:rsidRDefault="008537B1">
            <w:pPr>
              <w:spacing w:after="0"/>
              <w:ind w:left="72"/>
            </w:pPr>
            <w:proofErr w:type="spellStart"/>
            <w:r>
              <w:rPr>
                <w:sz w:val="20"/>
              </w:rPr>
              <w:t>Tomar,llevar</w:t>
            </w:r>
            <w:proofErr w:type="spellEnd"/>
            <w:r>
              <w:rPr>
                <w:sz w:val="20"/>
              </w:rPr>
              <w:t xml:space="preserve"> requerir, ocupar </w:t>
            </w:r>
          </w:p>
        </w:tc>
      </w:tr>
      <w:tr w:rsidR="006567AB" w14:paraId="10C929D2"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5D4A2F2" w14:textId="77777777" w:rsidR="006567AB" w:rsidRDefault="008537B1">
            <w:pPr>
              <w:spacing w:after="0"/>
              <w:ind w:left="68"/>
            </w:pPr>
            <w:r>
              <w:rPr>
                <w:sz w:val="20"/>
              </w:rPr>
              <w:t xml:space="preserve">Teach </w:t>
            </w:r>
          </w:p>
        </w:tc>
        <w:tc>
          <w:tcPr>
            <w:tcW w:w="1621" w:type="dxa"/>
            <w:tcBorders>
              <w:top w:val="single" w:sz="3" w:space="0" w:color="808080"/>
              <w:left w:val="single" w:sz="3" w:space="0" w:color="808080"/>
              <w:bottom w:val="single" w:sz="3" w:space="0" w:color="808080"/>
              <w:right w:val="single" w:sz="3" w:space="0" w:color="808080"/>
            </w:tcBorders>
          </w:tcPr>
          <w:p w14:paraId="097BF19D" w14:textId="77777777" w:rsidR="006567AB" w:rsidRDefault="008537B1">
            <w:pPr>
              <w:spacing w:after="0"/>
              <w:ind w:left="68"/>
            </w:pPr>
            <w:proofErr w:type="spellStart"/>
            <w:r>
              <w:rPr>
                <w:sz w:val="20"/>
              </w:rPr>
              <w:t>Taught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2F0C363" w14:textId="77777777" w:rsidR="006567AB" w:rsidRDefault="008537B1">
            <w:pPr>
              <w:spacing w:after="0"/>
              <w:ind w:left="72"/>
            </w:pPr>
            <w:proofErr w:type="spellStart"/>
            <w:r>
              <w:rPr>
                <w:sz w:val="20"/>
              </w:rPr>
              <w:t>Taught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984A561" w14:textId="77777777" w:rsidR="006567AB" w:rsidRDefault="008537B1">
            <w:pPr>
              <w:spacing w:after="0"/>
              <w:ind w:left="72"/>
            </w:pPr>
            <w:r>
              <w:rPr>
                <w:sz w:val="20"/>
              </w:rPr>
              <w:t xml:space="preserve">Enseñar, </w:t>
            </w:r>
            <w:r>
              <w:rPr>
                <w:sz w:val="20"/>
              </w:rPr>
              <w:t xml:space="preserve">instruir, educar </w:t>
            </w:r>
          </w:p>
        </w:tc>
      </w:tr>
      <w:tr w:rsidR="006567AB" w14:paraId="79CA145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10561DE1" w14:textId="77777777" w:rsidR="006567AB" w:rsidRDefault="008537B1">
            <w:pPr>
              <w:spacing w:after="0"/>
              <w:ind w:left="68"/>
            </w:pPr>
            <w:r>
              <w:rPr>
                <w:sz w:val="20"/>
              </w:rPr>
              <w:t xml:space="preserve">Tear </w:t>
            </w:r>
          </w:p>
        </w:tc>
        <w:tc>
          <w:tcPr>
            <w:tcW w:w="1621" w:type="dxa"/>
            <w:tcBorders>
              <w:top w:val="single" w:sz="3" w:space="0" w:color="808080"/>
              <w:left w:val="single" w:sz="3" w:space="0" w:color="808080"/>
              <w:bottom w:val="single" w:sz="3" w:space="0" w:color="808080"/>
              <w:right w:val="single" w:sz="3" w:space="0" w:color="808080"/>
            </w:tcBorders>
          </w:tcPr>
          <w:p w14:paraId="52C50A3E" w14:textId="77777777" w:rsidR="006567AB" w:rsidRDefault="008537B1">
            <w:pPr>
              <w:spacing w:after="0"/>
              <w:ind w:left="68"/>
            </w:pPr>
            <w:r>
              <w:rPr>
                <w:sz w:val="20"/>
              </w:rPr>
              <w:t xml:space="preserve">Tore </w:t>
            </w:r>
          </w:p>
        </w:tc>
        <w:tc>
          <w:tcPr>
            <w:tcW w:w="1620" w:type="dxa"/>
            <w:tcBorders>
              <w:top w:val="single" w:sz="3" w:space="0" w:color="808080"/>
              <w:left w:val="single" w:sz="3" w:space="0" w:color="808080"/>
              <w:bottom w:val="single" w:sz="3" w:space="0" w:color="808080"/>
              <w:right w:val="single" w:sz="3" w:space="0" w:color="808080"/>
            </w:tcBorders>
          </w:tcPr>
          <w:p w14:paraId="6C26CDA1" w14:textId="77777777" w:rsidR="006567AB" w:rsidRDefault="008537B1">
            <w:pPr>
              <w:spacing w:after="0"/>
              <w:ind w:left="72"/>
            </w:pPr>
            <w:r>
              <w:rPr>
                <w:sz w:val="20"/>
              </w:rPr>
              <w:t xml:space="preserve">Torn </w:t>
            </w:r>
          </w:p>
        </w:tc>
        <w:tc>
          <w:tcPr>
            <w:tcW w:w="5042" w:type="dxa"/>
            <w:tcBorders>
              <w:top w:val="single" w:sz="3" w:space="0" w:color="808080"/>
              <w:left w:val="single" w:sz="3" w:space="0" w:color="808080"/>
              <w:bottom w:val="single" w:sz="3" w:space="0" w:color="808080"/>
              <w:right w:val="single" w:sz="3" w:space="0" w:color="808080"/>
            </w:tcBorders>
          </w:tcPr>
          <w:p w14:paraId="27AB82EA" w14:textId="77777777" w:rsidR="006567AB" w:rsidRDefault="008537B1">
            <w:pPr>
              <w:spacing w:after="0"/>
              <w:ind w:left="72"/>
            </w:pPr>
            <w:r>
              <w:rPr>
                <w:sz w:val="20"/>
              </w:rPr>
              <w:t xml:space="preserve">Desgarrar, rasgar, despedazar </w:t>
            </w:r>
          </w:p>
        </w:tc>
      </w:tr>
      <w:tr w:rsidR="006567AB" w14:paraId="03C48EE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87C06F4" w14:textId="77777777" w:rsidR="006567AB" w:rsidRDefault="008537B1">
            <w:pPr>
              <w:spacing w:after="0"/>
              <w:ind w:left="68"/>
            </w:pPr>
            <w:r>
              <w:rPr>
                <w:sz w:val="20"/>
              </w:rPr>
              <w:t xml:space="preserve">Tell </w:t>
            </w:r>
          </w:p>
        </w:tc>
        <w:tc>
          <w:tcPr>
            <w:tcW w:w="1621" w:type="dxa"/>
            <w:tcBorders>
              <w:top w:val="single" w:sz="3" w:space="0" w:color="808080"/>
              <w:left w:val="single" w:sz="3" w:space="0" w:color="808080"/>
              <w:bottom w:val="single" w:sz="3" w:space="0" w:color="808080"/>
              <w:right w:val="single" w:sz="3" w:space="0" w:color="808080"/>
            </w:tcBorders>
          </w:tcPr>
          <w:p w14:paraId="2923B075" w14:textId="77777777" w:rsidR="006567AB" w:rsidRDefault="008537B1">
            <w:pPr>
              <w:spacing w:after="0"/>
              <w:ind w:left="68"/>
            </w:pPr>
            <w:proofErr w:type="spellStart"/>
            <w:r>
              <w:rPr>
                <w:sz w:val="20"/>
              </w:rPr>
              <w:t>Told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9354EF8" w14:textId="77777777" w:rsidR="006567AB" w:rsidRDefault="008537B1">
            <w:pPr>
              <w:spacing w:after="0"/>
              <w:ind w:left="72"/>
            </w:pPr>
            <w:proofErr w:type="spellStart"/>
            <w:r>
              <w:rPr>
                <w:sz w:val="20"/>
              </w:rPr>
              <w:t>Told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D237175" w14:textId="77777777" w:rsidR="006567AB" w:rsidRDefault="008537B1">
            <w:pPr>
              <w:spacing w:after="0"/>
              <w:ind w:left="72"/>
            </w:pPr>
            <w:r>
              <w:rPr>
                <w:sz w:val="20"/>
              </w:rPr>
              <w:t xml:space="preserve">Decir </w:t>
            </w:r>
          </w:p>
        </w:tc>
      </w:tr>
      <w:tr w:rsidR="006567AB" w14:paraId="31FA90F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6AA7E32" w14:textId="77777777" w:rsidR="006567AB" w:rsidRDefault="008537B1">
            <w:pPr>
              <w:spacing w:after="0"/>
              <w:ind w:left="68"/>
            </w:pPr>
            <w:proofErr w:type="spellStart"/>
            <w:r>
              <w:rPr>
                <w:sz w:val="20"/>
              </w:rPr>
              <w:t>Think</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75B814EF" w14:textId="77777777" w:rsidR="006567AB" w:rsidRDefault="008537B1">
            <w:pPr>
              <w:spacing w:after="0"/>
              <w:ind w:left="68"/>
            </w:pPr>
            <w:proofErr w:type="spellStart"/>
            <w:r>
              <w:rPr>
                <w:sz w:val="20"/>
              </w:rPr>
              <w:t>Thought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32080DAF" w14:textId="77777777" w:rsidR="006567AB" w:rsidRDefault="008537B1">
            <w:pPr>
              <w:spacing w:after="0"/>
              <w:ind w:left="72"/>
            </w:pPr>
            <w:proofErr w:type="spellStart"/>
            <w:r>
              <w:rPr>
                <w:sz w:val="20"/>
              </w:rPr>
              <w:t>Thought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7A01CBF6" w14:textId="77777777" w:rsidR="006567AB" w:rsidRDefault="008537B1">
            <w:pPr>
              <w:spacing w:after="0"/>
              <w:ind w:left="72"/>
            </w:pPr>
            <w:r>
              <w:rPr>
                <w:sz w:val="20"/>
              </w:rPr>
              <w:t xml:space="preserve">Pensar </w:t>
            </w:r>
          </w:p>
        </w:tc>
      </w:tr>
      <w:tr w:rsidR="006567AB" w14:paraId="313B5166"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497D2C1" w14:textId="77777777" w:rsidR="006567AB" w:rsidRDefault="008537B1">
            <w:pPr>
              <w:spacing w:after="0"/>
              <w:ind w:left="68"/>
            </w:pPr>
            <w:proofErr w:type="spellStart"/>
            <w:r>
              <w:rPr>
                <w:sz w:val="20"/>
              </w:rPr>
              <w:t>Thrive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7F7D2873" w14:textId="77777777" w:rsidR="006567AB" w:rsidRDefault="008537B1">
            <w:pPr>
              <w:spacing w:after="0"/>
              <w:ind w:left="68"/>
            </w:pPr>
            <w:proofErr w:type="spellStart"/>
            <w:r>
              <w:rPr>
                <w:sz w:val="20"/>
              </w:rPr>
              <w:t>Throve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F85CB2B" w14:textId="77777777" w:rsidR="006567AB" w:rsidRDefault="008537B1">
            <w:pPr>
              <w:spacing w:after="0"/>
              <w:ind w:left="72"/>
            </w:pPr>
            <w:proofErr w:type="spellStart"/>
            <w:r>
              <w:rPr>
                <w:sz w:val="20"/>
              </w:rPr>
              <w:t>Thriven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AD03984" w14:textId="77777777" w:rsidR="006567AB" w:rsidRDefault="008537B1">
            <w:pPr>
              <w:spacing w:after="0"/>
              <w:ind w:left="72"/>
            </w:pPr>
            <w:r>
              <w:rPr>
                <w:sz w:val="20"/>
              </w:rPr>
              <w:t xml:space="preserve">Prosperar Enriquecerse Tener éxito </w:t>
            </w:r>
          </w:p>
        </w:tc>
      </w:tr>
      <w:tr w:rsidR="006567AB" w14:paraId="313F9D2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BAE84BB" w14:textId="77777777" w:rsidR="006567AB" w:rsidRDefault="008537B1">
            <w:pPr>
              <w:spacing w:after="0"/>
              <w:ind w:left="68"/>
            </w:pPr>
            <w:r>
              <w:rPr>
                <w:sz w:val="20"/>
              </w:rPr>
              <w:t xml:space="preserve">Throw </w:t>
            </w:r>
          </w:p>
        </w:tc>
        <w:tc>
          <w:tcPr>
            <w:tcW w:w="1621" w:type="dxa"/>
            <w:tcBorders>
              <w:top w:val="single" w:sz="3" w:space="0" w:color="808080"/>
              <w:left w:val="single" w:sz="3" w:space="0" w:color="808080"/>
              <w:bottom w:val="single" w:sz="3" w:space="0" w:color="808080"/>
              <w:right w:val="single" w:sz="3" w:space="0" w:color="808080"/>
            </w:tcBorders>
          </w:tcPr>
          <w:p w14:paraId="0126C923" w14:textId="77777777" w:rsidR="006567AB" w:rsidRDefault="008537B1">
            <w:pPr>
              <w:spacing w:after="0"/>
              <w:ind w:left="68"/>
            </w:pPr>
            <w:proofErr w:type="spellStart"/>
            <w:r>
              <w:rPr>
                <w:sz w:val="20"/>
              </w:rPr>
              <w:t>Threw</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7FEF6F7" w14:textId="77777777" w:rsidR="006567AB" w:rsidRDefault="008537B1">
            <w:pPr>
              <w:spacing w:after="0"/>
              <w:ind w:left="72"/>
            </w:pPr>
            <w:proofErr w:type="spellStart"/>
            <w:r>
              <w:rPr>
                <w:sz w:val="20"/>
              </w:rPr>
              <w:t>Thrown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B5544DD" w14:textId="77777777" w:rsidR="006567AB" w:rsidRDefault="008537B1">
            <w:pPr>
              <w:spacing w:after="0"/>
              <w:ind w:left="72"/>
            </w:pPr>
            <w:r>
              <w:rPr>
                <w:sz w:val="20"/>
              </w:rPr>
              <w:t xml:space="preserve">Lanzar, arrojar </w:t>
            </w:r>
          </w:p>
        </w:tc>
      </w:tr>
      <w:tr w:rsidR="006567AB" w14:paraId="33D7F33C" w14:textId="77777777">
        <w:trPr>
          <w:trHeight w:val="241"/>
        </w:trPr>
        <w:tc>
          <w:tcPr>
            <w:tcW w:w="1981" w:type="dxa"/>
            <w:tcBorders>
              <w:top w:val="single" w:sz="3" w:space="0" w:color="808080"/>
              <w:left w:val="single" w:sz="3" w:space="0" w:color="808080"/>
              <w:bottom w:val="single" w:sz="3" w:space="0" w:color="808080"/>
              <w:right w:val="single" w:sz="3" w:space="0" w:color="808080"/>
            </w:tcBorders>
          </w:tcPr>
          <w:p w14:paraId="707C3329" w14:textId="77777777" w:rsidR="006567AB" w:rsidRDefault="008537B1">
            <w:pPr>
              <w:spacing w:after="0"/>
              <w:ind w:left="68"/>
            </w:pPr>
            <w:proofErr w:type="spellStart"/>
            <w:r>
              <w:rPr>
                <w:sz w:val="20"/>
              </w:rPr>
              <w:t>Thrust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67C397DD" w14:textId="77777777" w:rsidR="006567AB" w:rsidRDefault="008537B1">
            <w:pPr>
              <w:spacing w:after="0"/>
              <w:ind w:left="68"/>
            </w:pPr>
            <w:proofErr w:type="spellStart"/>
            <w:r>
              <w:rPr>
                <w:sz w:val="20"/>
              </w:rPr>
              <w:t>Thrust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5A5EFBF" w14:textId="77777777" w:rsidR="006567AB" w:rsidRDefault="008537B1">
            <w:pPr>
              <w:spacing w:after="0"/>
              <w:ind w:left="72"/>
            </w:pPr>
            <w:proofErr w:type="spellStart"/>
            <w:r>
              <w:rPr>
                <w:sz w:val="20"/>
              </w:rPr>
              <w:t>Thrust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9EB52E5" w14:textId="77777777" w:rsidR="006567AB" w:rsidRDefault="008537B1">
            <w:pPr>
              <w:spacing w:after="0"/>
              <w:ind w:left="72"/>
            </w:pPr>
            <w:r>
              <w:rPr>
                <w:sz w:val="20"/>
              </w:rPr>
              <w:t xml:space="preserve">Empujar con fuerza </w:t>
            </w:r>
          </w:p>
        </w:tc>
      </w:tr>
      <w:tr w:rsidR="006567AB" w14:paraId="2C5BD18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E9B08AE" w14:textId="77777777" w:rsidR="006567AB" w:rsidRDefault="008537B1">
            <w:pPr>
              <w:spacing w:after="0"/>
              <w:ind w:left="68"/>
            </w:pPr>
            <w:proofErr w:type="spellStart"/>
            <w:r>
              <w:rPr>
                <w:sz w:val="20"/>
              </w:rPr>
              <w:t>Tread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CA8EAC8" w14:textId="77777777" w:rsidR="006567AB" w:rsidRDefault="008537B1">
            <w:pPr>
              <w:spacing w:after="0"/>
              <w:ind w:left="68"/>
            </w:pPr>
            <w:proofErr w:type="spellStart"/>
            <w:r>
              <w:rPr>
                <w:sz w:val="20"/>
              </w:rPr>
              <w:t>Trod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743BFF8" w14:textId="77777777" w:rsidR="006567AB" w:rsidRDefault="008537B1">
            <w:pPr>
              <w:spacing w:after="0"/>
              <w:ind w:left="72"/>
            </w:pPr>
            <w:r>
              <w:rPr>
                <w:sz w:val="20"/>
              </w:rPr>
              <w:t xml:space="preserve">Trodden </w:t>
            </w:r>
          </w:p>
        </w:tc>
        <w:tc>
          <w:tcPr>
            <w:tcW w:w="5042" w:type="dxa"/>
            <w:tcBorders>
              <w:top w:val="single" w:sz="3" w:space="0" w:color="808080"/>
              <w:left w:val="single" w:sz="3" w:space="0" w:color="808080"/>
              <w:bottom w:val="single" w:sz="3" w:space="0" w:color="808080"/>
              <w:right w:val="single" w:sz="3" w:space="0" w:color="808080"/>
            </w:tcBorders>
          </w:tcPr>
          <w:p w14:paraId="1D28413F" w14:textId="77777777" w:rsidR="006567AB" w:rsidRDefault="008537B1">
            <w:pPr>
              <w:spacing w:after="0"/>
              <w:ind w:left="72"/>
            </w:pPr>
            <w:r>
              <w:rPr>
                <w:sz w:val="20"/>
              </w:rPr>
              <w:t xml:space="preserve">Pisar, cubrir </w:t>
            </w:r>
          </w:p>
        </w:tc>
      </w:tr>
      <w:tr w:rsidR="006567AB" w14:paraId="70CCB7E4"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5982C285" w14:textId="77777777" w:rsidR="006567AB" w:rsidRDefault="008537B1">
            <w:pPr>
              <w:spacing w:after="0"/>
              <w:ind w:left="68"/>
            </w:pPr>
            <w:proofErr w:type="spellStart"/>
            <w:r>
              <w:rPr>
                <w:sz w:val="20"/>
              </w:rPr>
              <w:t>understand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086D6048" w14:textId="77777777" w:rsidR="006567AB" w:rsidRDefault="008537B1">
            <w:pPr>
              <w:spacing w:after="0"/>
              <w:ind w:left="68"/>
            </w:pPr>
            <w:proofErr w:type="spellStart"/>
            <w:r>
              <w:rPr>
                <w:sz w:val="20"/>
              </w:rPr>
              <w:t>understood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67135636" w14:textId="77777777" w:rsidR="006567AB" w:rsidRDefault="008537B1">
            <w:pPr>
              <w:spacing w:after="0"/>
              <w:ind w:left="72"/>
            </w:pPr>
            <w:proofErr w:type="spellStart"/>
            <w:r>
              <w:rPr>
                <w:sz w:val="20"/>
              </w:rPr>
              <w:t>understood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BDF4E53" w14:textId="77777777" w:rsidR="006567AB" w:rsidRDefault="008537B1">
            <w:pPr>
              <w:spacing w:after="0"/>
              <w:ind w:left="72"/>
            </w:pPr>
            <w:proofErr w:type="gramStart"/>
            <w:r>
              <w:rPr>
                <w:sz w:val="20"/>
              </w:rPr>
              <w:t>Entender comprender saber</w:t>
            </w:r>
            <w:proofErr w:type="gramEnd"/>
            <w:r>
              <w:rPr>
                <w:sz w:val="20"/>
              </w:rPr>
              <w:t xml:space="preserve"> </w:t>
            </w:r>
          </w:p>
        </w:tc>
      </w:tr>
      <w:tr w:rsidR="006567AB" w14:paraId="0330632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8B79BD6" w14:textId="77777777" w:rsidR="006567AB" w:rsidRDefault="008537B1">
            <w:pPr>
              <w:spacing w:after="0"/>
              <w:ind w:left="68"/>
            </w:pPr>
            <w:proofErr w:type="spellStart"/>
            <w:r>
              <w:rPr>
                <w:sz w:val="20"/>
              </w:rPr>
              <w:t>upset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6E2643E" w14:textId="77777777" w:rsidR="006567AB" w:rsidRDefault="008537B1">
            <w:pPr>
              <w:spacing w:after="0"/>
              <w:ind w:left="68"/>
            </w:pPr>
            <w:proofErr w:type="spellStart"/>
            <w:r>
              <w:rPr>
                <w:sz w:val="20"/>
              </w:rPr>
              <w:t>upset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62C6FF9" w14:textId="77777777" w:rsidR="006567AB" w:rsidRDefault="008537B1">
            <w:pPr>
              <w:spacing w:after="0"/>
              <w:ind w:left="72"/>
            </w:pPr>
            <w:proofErr w:type="spellStart"/>
            <w:r>
              <w:rPr>
                <w:sz w:val="20"/>
              </w:rPr>
              <w:t>upset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1D067F2" w14:textId="77777777" w:rsidR="006567AB" w:rsidRDefault="008537B1">
            <w:pPr>
              <w:spacing w:after="0"/>
              <w:ind w:left="72"/>
            </w:pPr>
            <w:r>
              <w:rPr>
                <w:sz w:val="20"/>
              </w:rPr>
              <w:t xml:space="preserve">Volcar(se) </w:t>
            </w:r>
          </w:p>
        </w:tc>
      </w:tr>
      <w:tr w:rsidR="006567AB" w14:paraId="2FD0151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25826B4" w14:textId="77777777" w:rsidR="006567AB" w:rsidRDefault="008537B1">
            <w:pPr>
              <w:spacing w:after="0"/>
              <w:ind w:left="68"/>
            </w:pPr>
            <w:proofErr w:type="spellStart"/>
            <w:r>
              <w:rPr>
                <w:sz w:val="20"/>
              </w:rPr>
              <w:t>wake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3AD1C44D" w14:textId="77777777" w:rsidR="006567AB" w:rsidRDefault="008537B1">
            <w:pPr>
              <w:spacing w:after="0"/>
              <w:ind w:left="68"/>
            </w:pPr>
            <w:proofErr w:type="spellStart"/>
            <w:r>
              <w:rPr>
                <w:sz w:val="20"/>
              </w:rPr>
              <w:t>woke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C648096" w14:textId="77777777" w:rsidR="006567AB" w:rsidRDefault="008537B1">
            <w:pPr>
              <w:spacing w:after="0"/>
              <w:ind w:left="72"/>
            </w:pPr>
            <w:proofErr w:type="spellStart"/>
            <w:r>
              <w:rPr>
                <w:sz w:val="20"/>
              </w:rPr>
              <w:t>Woken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6A5C053" w14:textId="77777777" w:rsidR="006567AB" w:rsidRDefault="008537B1">
            <w:pPr>
              <w:spacing w:after="0"/>
              <w:ind w:left="72"/>
            </w:pPr>
            <w:r>
              <w:rPr>
                <w:sz w:val="20"/>
              </w:rPr>
              <w:t xml:space="preserve">Despertar(se) </w:t>
            </w:r>
          </w:p>
        </w:tc>
      </w:tr>
    </w:tbl>
    <w:p w14:paraId="5CC593CE" w14:textId="77777777" w:rsidR="006567AB" w:rsidRDefault="008537B1">
      <w:pPr>
        <w:spacing w:after="0"/>
        <w:ind w:left="-588"/>
        <w:jc w:val="both"/>
      </w:pPr>
      <w:r>
        <w:rPr>
          <w:b/>
          <w:sz w:val="20"/>
        </w:rPr>
        <w:t xml:space="preserve"> </w:t>
      </w:r>
    </w:p>
    <w:tbl>
      <w:tblPr>
        <w:tblStyle w:val="TableGrid"/>
        <w:tblW w:w="10263" w:type="dxa"/>
        <w:tblInd w:w="-379" w:type="dxa"/>
        <w:tblCellMar>
          <w:top w:w="22" w:type="dxa"/>
          <w:left w:w="72" w:type="dxa"/>
          <w:bottom w:w="0" w:type="dxa"/>
          <w:right w:w="115" w:type="dxa"/>
        </w:tblCellMar>
        <w:tblLook w:val="04A0" w:firstRow="1" w:lastRow="0" w:firstColumn="1" w:lastColumn="0" w:noHBand="0" w:noVBand="1"/>
      </w:tblPr>
      <w:tblGrid>
        <w:gridCol w:w="1981"/>
        <w:gridCol w:w="1621"/>
        <w:gridCol w:w="1620"/>
        <w:gridCol w:w="5041"/>
      </w:tblGrid>
      <w:tr w:rsidR="006567AB" w14:paraId="203778EA"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22C42320" w14:textId="77777777" w:rsidR="006567AB" w:rsidRDefault="008537B1">
            <w:pPr>
              <w:spacing w:after="0"/>
            </w:pPr>
            <w:r>
              <w:rPr>
                <w:sz w:val="20"/>
              </w:rPr>
              <w:t xml:space="preserve">Wear </w:t>
            </w:r>
          </w:p>
        </w:tc>
        <w:tc>
          <w:tcPr>
            <w:tcW w:w="1621" w:type="dxa"/>
            <w:tcBorders>
              <w:top w:val="single" w:sz="3" w:space="0" w:color="808080"/>
              <w:left w:val="single" w:sz="3" w:space="0" w:color="808080"/>
              <w:bottom w:val="single" w:sz="3" w:space="0" w:color="808080"/>
              <w:right w:val="single" w:sz="3" w:space="0" w:color="808080"/>
            </w:tcBorders>
          </w:tcPr>
          <w:p w14:paraId="59843B92" w14:textId="77777777" w:rsidR="006567AB" w:rsidRDefault="008537B1">
            <w:pPr>
              <w:spacing w:after="0"/>
            </w:pPr>
            <w:proofErr w:type="spellStart"/>
            <w:r>
              <w:rPr>
                <w:sz w:val="20"/>
              </w:rPr>
              <w:t>Wore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0EE2BAD" w14:textId="77777777" w:rsidR="006567AB" w:rsidRDefault="008537B1">
            <w:pPr>
              <w:spacing w:after="0"/>
              <w:ind w:left="4"/>
            </w:pPr>
            <w:r>
              <w:rPr>
                <w:sz w:val="20"/>
              </w:rPr>
              <w:t xml:space="preserve">Worn </w:t>
            </w:r>
          </w:p>
        </w:tc>
        <w:tc>
          <w:tcPr>
            <w:tcW w:w="5042" w:type="dxa"/>
            <w:tcBorders>
              <w:top w:val="single" w:sz="3" w:space="0" w:color="808080"/>
              <w:left w:val="single" w:sz="3" w:space="0" w:color="808080"/>
              <w:bottom w:val="single" w:sz="3" w:space="0" w:color="808080"/>
              <w:right w:val="single" w:sz="3" w:space="0" w:color="808080"/>
            </w:tcBorders>
          </w:tcPr>
          <w:p w14:paraId="0C0E6B4F" w14:textId="77777777" w:rsidR="006567AB" w:rsidRDefault="008537B1">
            <w:pPr>
              <w:spacing w:after="0"/>
              <w:ind w:left="4"/>
            </w:pPr>
            <w:r>
              <w:rPr>
                <w:sz w:val="20"/>
              </w:rPr>
              <w:t xml:space="preserve">Usar, gastar/se </w:t>
            </w:r>
            <w:proofErr w:type="spellStart"/>
            <w:r>
              <w:rPr>
                <w:sz w:val="20"/>
              </w:rPr>
              <w:t>consumer</w:t>
            </w:r>
            <w:proofErr w:type="spellEnd"/>
            <w:r>
              <w:rPr>
                <w:sz w:val="20"/>
              </w:rPr>
              <w:t xml:space="preserve">/se </w:t>
            </w:r>
          </w:p>
        </w:tc>
      </w:tr>
      <w:tr w:rsidR="006567AB" w14:paraId="2F5E4205"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B2659DD" w14:textId="77777777" w:rsidR="006567AB" w:rsidRDefault="008537B1">
            <w:pPr>
              <w:spacing w:after="0"/>
            </w:pPr>
            <w:proofErr w:type="spellStart"/>
            <w:r>
              <w:rPr>
                <w:sz w:val="20"/>
              </w:rPr>
              <w:lastRenderedPageBreak/>
              <w:t>Weave</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5952373E" w14:textId="77777777" w:rsidR="006567AB" w:rsidRDefault="008537B1">
            <w:pPr>
              <w:spacing w:after="0"/>
            </w:pPr>
            <w:proofErr w:type="spellStart"/>
            <w:r>
              <w:rPr>
                <w:sz w:val="20"/>
              </w:rPr>
              <w:t>Wove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21E3C0F" w14:textId="77777777" w:rsidR="006567AB" w:rsidRDefault="008537B1">
            <w:pPr>
              <w:spacing w:after="0"/>
              <w:ind w:left="4"/>
            </w:pPr>
            <w:proofErr w:type="spellStart"/>
            <w:r>
              <w:rPr>
                <w:sz w:val="20"/>
              </w:rPr>
              <w:t>Woven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1CF2F2ED" w14:textId="77777777" w:rsidR="006567AB" w:rsidRDefault="008537B1">
            <w:pPr>
              <w:spacing w:after="0"/>
              <w:ind w:left="4"/>
            </w:pPr>
            <w:r>
              <w:rPr>
                <w:sz w:val="20"/>
              </w:rPr>
              <w:t xml:space="preserve">Tejer, Entrelazar forjar </w:t>
            </w:r>
          </w:p>
        </w:tc>
      </w:tr>
      <w:tr w:rsidR="006567AB" w14:paraId="720D0887"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E177E13" w14:textId="77777777" w:rsidR="006567AB" w:rsidRDefault="008537B1">
            <w:pPr>
              <w:spacing w:after="0"/>
            </w:pPr>
            <w:proofErr w:type="spellStart"/>
            <w:r>
              <w:rPr>
                <w:sz w:val="20"/>
              </w:rPr>
              <w:t>Wed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764C8AF2" w14:textId="77777777" w:rsidR="006567AB" w:rsidRDefault="008537B1">
            <w:pPr>
              <w:spacing w:after="0"/>
            </w:pPr>
            <w:proofErr w:type="spellStart"/>
            <w:r>
              <w:rPr>
                <w:sz w:val="20"/>
              </w:rPr>
              <w:t>Wed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17B6344" w14:textId="77777777" w:rsidR="006567AB" w:rsidRDefault="008537B1">
            <w:pPr>
              <w:spacing w:after="0"/>
              <w:ind w:left="4"/>
            </w:pPr>
            <w:proofErr w:type="spellStart"/>
            <w:r>
              <w:rPr>
                <w:sz w:val="20"/>
              </w:rPr>
              <w:t>Wed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59C2390" w14:textId="77777777" w:rsidR="006567AB" w:rsidRDefault="008537B1">
            <w:pPr>
              <w:spacing w:after="0"/>
              <w:ind w:left="4"/>
            </w:pPr>
            <w:proofErr w:type="spellStart"/>
            <w:r>
              <w:rPr>
                <w:sz w:val="20"/>
              </w:rPr>
              <w:t>CasarseUnir</w:t>
            </w:r>
            <w:proofErr w:type="spellEnd"/>
            <w:r>
              <w:rPr>
                <w:sz w:val="20"/>
              </w:rPr>
              <w:t xml:space="preserve"> aunar </w:t>
            </w:r>
          </w:p>
        </w:tc>
      </w:tr>
      <w:tr w:rsidR="006567AB" w14:paraId="280091B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90D0C3D" w14:textId="77777777" w:rsidR="006567AB" w:rsidRDefault="008537B1">
            <w:pPr>
              <w:spacing w:after="0"/>
            </w:pPr>
            <w:proofErr w:type="spellStart"/>
            <w:r>
              <w:rPr>
                <w:sz w:val="20"/>
              </w:rPr>
              <w:t>Weep</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049B8144" w14:textId="77777777" w:rsidR="006567AB" w:rsidRDefault="008537B1">
            <w:pPr>
              <w:spacing w:after="0"/>
            </w:pPr>
            <w:proofErr w:type="spellStart"/>
            <w:r>
              <w:rPr>
                <w:sz w:val="20"/>
              </w:rPr>
              <w:t>Wept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CBABFFB" w14:textId="77777777" w:rsidR="006567AB" w:rsidRDefault="008537B1">
            <w:pPr>
              <w:spacing w:after="0"/>
              <w:ind w:left="4"/>
            </w:pPr>
            <w:proofErr w:type="spellStart"/>
            <w:r>
              <w:rPr>
                <w:sz w:val="20"/>
              </w:rPr>
              <w:t>wept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363D575" w14:textId="77777777" w:rsidR="006567AB" w:rsidRDefault="008537B1">
            <w:pPr>
              <w:spacing w:after="0"/>
              <w:ind w:left="4"/>
            </w:pPr>
            <w:r>
              <w:rPr>
                <w:sz w:val="20"/>
              </w:rPr>
              <w:t xml:space="preserve">Llorar exudar </w:t>
            </w:r>
          </w:p>
        </w:tc>
      </w:tr>
      <w:tr w:rsidR="006567AB" w14:paraId="5AE4696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8E3EE41" w14:textId="77777777" w:rsidR="006567AB" w:rsidRDefault="008537B1">
            <w:pPr>
              <w:spacing w:after="0"/>
            </w:pPr>
            <w:proofErr w:type="spellStart"/>
            <w:r>
              <w:rPr>
                <w:sz w:val="20"/>
              </w:rPr>
              <w:t>Wet</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1B38115A" w14:textId="77777777" w:rsidR="006567AB" w:rsidRDefault="008537B1">
            <w:pPr>
              <w:spacing w:after="0"/>
            </w:pPr>
            <w:proofErr w:type="spellStart"/>
            <w:r>
              <w:rPr>
                <w:sz w:val="20"/>
              </w:rPr>
              <w:t>Wet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50FE6616" w14:textId="77777777" w:rsidR="006567AB" w:rsidRDefault="008537B1">
            <w:pPr>
              <w:spacing w:after="0"/>
              <w:ind w:left="4"/>
            </w:pPr>
            <w:proofErr w:type="spellStart"/>
            <w:r>
              <w:rPr>
                <w:sz w:val="20"/>
              </w:rPr>
              <w:t>Wet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A9F4344" w14:textId="77777777" w:rsidR="006567AB" w:rsidRDefault="008537B1">
            <w:pPr>
              <w:spacing w:after="0"/>
              <w:ind w:left="4"/>
            </w:pPr>
            <w:r>
              <w:rPr>
                <w:sz w:val="20"/>
              </w:rPr>
              <w:t xml:space="preserve">Mojar humedecer </w:t>
            </w:r>
          </w:p>
        </w:tc>
      </w:tr>
      <w:tr w:rsidR="006567AB" w14:paraId="03D7C7D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7ACB598" w14:textId="77777777" w:rsidR="006567AB" w:rsidRDefault="008537B1">
            <w:pPr>
              <w:spacing w:after="0"/>
            </w:pPr>
            <w:r>
              <w:rPr>
                <w:sz w:val="20"/>
              </w:rPr>
              <w:t xml:space="preserve">Win </w:t>
            </w:r>
          </w:p>
        </w:tc>
        <w:tc>
          <w:tcPr>
            <w:tcW w:w="1621" w:type="dxa"/>
            <w:tcBorders>
              <w:top w:val="single" w:sz="3" w:space="0" w:color="808080"/>
              <w:left w:val="single" w:sz="3" w:space="0" w:color="808080"/>
              <w:bottom w:val="single" w:sz="3" w:space="0" w:color="808080"/>
              <w:right w:val="single" w:sz="3" w:space="0" w:color="808080"/>
            </w:tcBorders>
          </w:tcPr>
          <w:p w14:paraId="07BF3089" w14:textId="77777777" w:rsidR="006567AB" w:rsidRDefault="008537B1">
            <w:pPr>
              <w:spacing w:after="0"/>
            </w:pPr>
            <w:r>
              <w:rPr>
                <w:sz w:val="20"/>
              </w:rPr>
              <w:t xml:space="preserve">Won </w:t>
            </w:r>
          </w:p>
        </w:tc>
        <w:tc>
          <w:tcPr>
            <w:tcW w:w="1620" w:type="dxa"/>
            <w:tcBorders>
              <w:top w:val="single" w:sz="3" w:space="0" w:color="808080"/>
              <w:left w:val="single" w:sz="3" w:space="0" w:color="808080"/>
              <w:bottom w:val="single" w:sz="3" w:space="0" w:color="808080"/>
              <w:right w:val="single" w:sz="3" w:space="0" w:color="808080"/>
            </w:tcBorders>
          </w:tcPr>
          <w:p w14:paraId="4CB5A09B" w14:textId="77777777" w:rsidR="006567AB" w:rsidRDefault="008537B1">
            <w:pPr>
              <w:spacing w:after="0"/>
              <w:ind w:left="4"/>
            </w:pPr>
            <w:r>
              <w:rPr>
                <w:sz w:val="20"/>
              </w:rPr>
              <w:t xml:space="preserve">Won </w:t>
            </w:r>
          </w:p>
        </w:tc>
        <w:tc>
          <w:tcPr>
            <w:tcW w:w="5042" w:type="dxa"/>
            <w:tcBorders>
              <w:top w:val="single" w:sz="3" w:space="0" w:color="808080"/>
              <w:left w:val="single" w:sz="3" w:space="0" w:color="808080"/>
              <w:bottom w:val="single" w:sz="3" w:space="0" w:color="808080"/>
              <w:right w:val="single" w:sz="3" w:space="0" w:color="808080"/>
            </w:tcBorders>
          </w:tcPr>
          <w:p w14:paraId="6EDF33EC" w14:textId="77777777" w:rsidR="006567AB" w:rsidRDefault="008537B1">
            <w:pPr>
              <w:spacing w:after="0"/>
              <w:ind w:left="4"/>
            </w:pPr>
            <w:r>
              <w:rPr>
                <w:sz w:val="20"/>
              </w:rPr>
              <w:t xml:space="preserve">Ganar </w:t>
            </w:r>
          </w:p>
        </w:tc>
      </w:tr>
      <w:tr w:rsidR="006567AB" w14:paraId="4F1E96DD"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81B4F1E" w14:textId="77777777" w:rsidR="006567AB" w:rsidRDefault="008537B1">
            <w:pPr>
              <w:spacing w:after="0"/>
            </w:pPr>
            <w:r>
              <w:rPr>
                <w:sz w:val="20"/>
              </w:rPr>
              <w:t xml:space="preserve">Wind </w:t>
            </w:r>
          </w:p>
        </w:tc>
        <w:tc>
          <w:tcPr>
            <w:tcW w:w="1621" w:type="dxa"/>
            <w:tcBorders>
              <w:top w:val="single" w:sz="3" w:space="0" w:color="808080"/>
              <w:left w:val="single" w:sz="3" w:space="0" w:color="808080"/>
              <w:bottom w:val="single" w:sz="3" w:space="0" w:color="808080"/>
              <w:right w:val="single" w:sz="3" w:space="0" w:color="808080"/>
            </w:tcBorders>
          </w:tcPr>
          <w:p w14:paraId="1AB6DF9B" w14:textId="77777777" w:rsidR="006567AB" w:rsidRDefault="008537B1">
            <w:pPr>
              <w:spacing w:after="0"/>
            </w:pPr>
            <w:proofErr w:type="spellStart"/>
            <w:r>
              <w:rPr>
                <w:sz w:val="20"/>
              </w:rPr>
              <w:t>Wound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74AD0F81" w14:textId="77777777" w:rsidR="006567AB" w:rsidRDefault="008537B1">
            <w:pPr>
              <w:spacing w:after="0"/>
              <w:ind w:left="4"/>
            </w:pPr>
            <w:proofErr w:type="spellStart"/>
            <w:r>
              <w:rPr>
                <w:sz w:val="20"/>
              </w:rPr>
              <w:t>Wound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E38ABAB" w14:textId="77777777" w:rsidR="006567AB" w:rsidRDefault="008537B1">
            <w:pPr>
              <w:spacing w:after="0"/>
              <w:ind w:left="4"/>
            </w:pPr>
            <w:r>
              <w:rPr>
                <w:sz w:val="20"/>
              </w:rPr>
              <w:t xml:space="preserve">Enrollar </w:t>
            </w:r>
          </w:p>
        </w:tc>
      </w:tr>
      <w:tr w:rsidR="006567AB" w14:paraId="1708E75F"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638E6AA9" w14:textId="77777777" w:rsidR="006567AB" w:rsidRDefault="008537B1">
            <w:pPr>
              <w:spacing w:after="0"/>
            </w:pPr>
            <w:proofErr w:type="spellStart"/>
            <w:r>
              <w:rPr>
                <w:sz w:val="20"/>
              </w:rPr>
              <w:t>Withdraw</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699EAF15" w14:textId="77777777" w:rsidR="006567AB" w:rsidRDefault="008537B1">
            <w:pPr>
              <w:spacing w:after="0"/>
            </w:pPr>
            <w:proofErr w:type="spellStart"/>
            <w:r>
              <w:rPr>
                <w:sz w:val="20"/>
              </w:rPr>
              <w:t>Withdrew</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07AFA2BB" w14:textId="77777777" w:rsidR="006567AB" w:rsidRDefault="008537B1">
            <w:pPr>
              <w:spacing w:after="0"/>
              <w:ind w:left="4"/>
            </w:pPr>
            <w:r>
              <w:rPr>
                <w:sz w:val="20"/>
              </w:rPr>
              <w:t xml:space="preserve">Withdrawn </w:t>
            </w:r>
          </w:p>
        </w:tc>
        <w:tc>
          <w:tcPr>
            <w:tcW w:w="5042" w:type="dxa"/>
            <w:tcBorders>
              <w:top w:val="single" w:sz="3" w:space="0" w:color="808080"/>
              <w:left w:val="single" w:sz="3" w:space="0" w:color="808080"/>
              <w:bottom w:val="single" w:sz="3" w:space="0" w:color="808080"/>
              <w:right w:val="single" w:sz="3" w:space="0" w:color="808080"/>
            </w:tcBorders>
          </w:tcPr>
          <w:p w14:paraId="78029B33" w14:textId="77777777" w:rsidR="006567AB" w:rsidRDefault="008537B1">
            <w:pPr>
              <w:spacing w:after="0"/>
              <w:ind w:left="4"/>
            </w:pPr>
            <w:r>
              <w:rPr>
                <w:sz w:val="20"/>
              </w:rPr>
              <w:t xml:space="preserve">Retirar/se, sacar, apartar </w:t>
            </w:r>
          </w:p>
        </w:tc>
      </w:tr>
      <w:tr w:rsidR="006567AB" w14:paraId="4B185C2C"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4BA0D418" w14:textId="77777777" w:rsidR="006567AB" w:rsidRDefault="008537B1">
            <w:pPr>
              <w:spacing w:after="0"/>
            </w:pPr>
            <w:proofErr w:type="spellStart"/>
            <w:r>
              <w:rPr>
                <w:sz w:val="20"/>
              </w:rPr>
              <w:t>Withhold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73F5797A" w14:textId="77777777" w:rsidR="006567AB" w:rsidRDefault="008537B1">
            <w:pPr>
              <w:spacing w:after="0"/>
            </w:pPr>
            <w:proofErr w:type="spellStart"/>
            <w:r>
              <w:rPr>
                <w:sz w:val="20"/>
              </w:rPr>
              <w:t>withheld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2B423894" w14:textId="77777777" w:rsidR="006567AB" w:rsidRDefault="008537B1">
            <w:pPr>
              <w:spacing w:after="0"/>
              <w:ind w:left="4"/>
            </w:pPr>
            <w:proofErr w:type="spellStart"/>
            <w:r>
              <w:rPr>
                <w:sz w:val="20"/>
              </w:rPr>
              <w:t>withheld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268157F7" w14:textId="77777777" w:rsidR="006567AB" w:rsidRDefault="008537B1">
            <w:pPr>
              <w:spacing w:after="0"/>
              <w:ind w:left="4"/>
            </w:pPr>
            <w:proofErr w:type="gramStart"/>
            <w:r>
              <w:rPr>
                <w:sz w:val="20"/>
              </w:rPr>
              <w:t>Detener Impedir abstenerse</w:t>
            </w:r>
            <w:proofErr w:type="gramEnd"/>
            <w:r>
              <w:rPr>
                <w:sz w:val="20"/>
              </w:rPr>
              <w:t xml:space="preserve"> </w:t>
            </w:r>
          </w:p>
        </w:tc>
      </w:tr>
      <w:tr w:rsidR="006567AB" w14:paraId="331D8AD8"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094DBBB" w14:textId="77777777" w:rsidR="006567AB" w:rsidRDefault="008537B1">
            <w:pPr>
              <w:spacing w:after="0"/>
            </w:pPr>
            <w:proofErr w:type="spellStart"/>
            <w:r>
              <w:rPr>
                <w:sz w:val="20"/>
              </w:rPr>
              <w:t>Withstand</w:t>
            </w:r>
            <w:proofErr w:type="spellEnd"/>
            <w:r>
              <w:rPr>
                <w:sz w:val="20"/>
              </w:rPr>
              <w:t xml:space="preserve"> </w:t>
            </w:r>
          </w:p>
        </w:tc>
        <w:tc>
          <w:tcPr>
            <w:tcW w:w="1621" w:type="dxa"/>
            <w:tcBorders>
              <w:top w:val="single" w:sz="3" w:space="0" w:color="808080"/>
              <w:left w:val="single" w:sz="3" w:space="0" w:color="808080"/>
              <w:bottom w:val="single" w:sz="3" w:space="0" w:color="808080"/>
              <w:right w:val="single" w:sz="3" w:space="0" w:color="808080"/>
            </w:tcBorders>
          </w:tcPr>
          <w:p w14:paraId="69BE3CF1" w14:textId="77777777" w:rsidR="006567AB" w:rsidRDefault="008537B1">
            <w:pPr>
              <w:spacing w:after="0"/>
            </w:pPr>
            <w:proofErr w:type="spellStart"/>
            <w:r>
              <w:rPr>
                <w:sz w:val="20"/>
              </w:rPr>
              <w:t>Withstood</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234E99B" w14:textId="77777777" w:rsidR="006567AB" w:rsidRDefault="008537B1">
            <w:pPr>
              <w:spacing w:after="0"/>
              <w:ind w:left="4"/>
            </w:pPr>
            <w:proofErr w:type="spellStart"/>
            <w:r>
              <w:rPr>
                <w:sz w:val="20"/>
              </w:rPr>
              <w:t>Withstood</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02F2AE83" w14:textId="77777777" w:rsidR="006567AB" w:rsidRDefault="008537B1">
            <w:pPr>
              <w:spacing w:after="0"/>
              <w:ind w:left="4"/>
            </w:pPr>
            <w:r>
              <w:rPr>
                <w:sz w:val="20"/>
              </w:rPr>
              <w:t xml:space="preserve">Resistir, oponerse, </w:t>
            </w:r>
          </w:p>
        </w:tc>
      </w:tr>
      <w:tr w:rsidR="006567AB" w14:paraId="53B59546"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0F643D3E" w14:textId="77777777" w:rsidR="006567AB" w:rsidRDefault="008537B1">
            <w:pPr>
              <w:spacing w:after="0"/>
            </w:pPr>
            <w:r>
              <w:rPr>
                <w:sz w:val="20"/>
              </w:rPr>
              <w:t xml:space="preserve">Work </w:t>
            </w:r>
          </w:p>
        </w:tc>
        <w:tc>
          <w:tcPr>
            <w:tcW w:w="1621" w:type="dxa"/>
            <w:tcBorders>
              <w:top w:val="single" w:sz="3" w:space="0" w:color="808080"/>
              <w:left w:val="single" w:sz="3" w:space="0" w:color="808080"/>
              <w:bottom w:val="single" w:sz="3" w:space="0" w:color="808080"/>
              <w:right w:val="single" w:sz="3" w:space="0" w:color="808080"/>
            </w:tcBorders>
          </w:tcPr>
          <w:p w14:paraId="138E238E" w14:textId="77777777" w:rsidR="006567AB" w:rsidRDefault="008537B1">
            <w:pPr>
              <w:spacing w:after="0"/>
            </w:pPr>
            <w:proofErr w:type="spellStart"/>
            <w:r>
              <w:rPr>
                <w:sz w:val="20"/>
              </w:rPr>
              <w:t>Wrought</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4EF6C29F" w14:textId="77777777" w:rsidR="006567AB" w:rsidRDefault="008537B1">
            <w:pPr>
              <w:spacing w:after="0"/>
              <w:ind w:left="4"/>
            </w:pPr>
            <w:proofErr w:type="spellStart"/>
            <w:r>
              <w:rPr>
                <w:sz w:val="20"/>
              </w:rPr>
              <w:t>Wrought</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6B9524E7" w14:textId="77777777" w:rsidR="006567AB" w:rsidRDefault="008537B1">
            <w:pPr>
              <w:spacing w:after="0"/>
              <w:ind w:left="4"/>
            </w:pPr>
            <w:proofErr w:type="gramStart"/>
            <w:r>
              <w:rPr>
                <w:sz w:val="20"/>
              </w:rPr>
              <w:t>Trabajar Labrar calcular</w:t>
            </w:r>
            <w:proofErr w:type="gramEnd"/>
            <w:r>
              <w:rPr>
                <w:sz w:val="20"/>
              </w:rPr>
              <w:t xml:space="preserve"> </w:t>
            </w:r>
          </w:p>
        </w:tc>
      </w:tr>
      <w:tr w:rsidR="006567AB" w14:paraId="4376833E"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782C72DF" w14:textId="77777777" w:rsidR="006567AB" w:rsidRDefault="008537B1">
            <w:pPr>
              <w:spacing w:after="0"/>
            </w:pPr>
            <w:r>
              <w:rPr>
                <w:sz w:val="20"/>
              </w:rPr>
              <w:t xml:space="preserve">Wring </w:t>
            </w:r>
          </w:p>
        </w:tc>
        <w:tc>
          <w:tcPr>
            <w:tcW w:w="1621" w:type="dxa"/>
            <w:tcBorders>
              <w:top w:val="single" w:sz="3" w:space="0" w:color="808080"/>
              <w:left w:val="single" w:sz="3" w:space="0" w:color="808080"/>
              <w:bottom w:val="single" w:sz="3" w:space="0" w:color="808080"/>
              <w:right w:val="single" w:sz="3" w:space="0" w:color="808080"/>
            </w:tcBorders>
          </w:tcPr>
          <w:p w14:paraId="5C3FCA0C" w14:textId="77777777" w:rsidR="006567AB" w:rsidRDefault="008537B1">
            <w:pPr>
              <w:spacing w:after="0"/>
            </w:pPr>
            <w:proofErr w:type="spellStart"/>
            <w:r>
              <w:rPr>
                <w:sz w:val="20"/>
              </w:rPr>
              <w:t>Wrung</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6372413" w14:textId="77777777" w:rsidR="006567AB" w:rsidRDefault="008537B1">
            <w:pPr>
              <w:spacing w:after="0"/>
              <w:ind w:left="4"/>
            </w:pPr>
            <w:proofErr w:type="spellStart"/>
            <w:r>
              <w:rPr>
                <w:sz w:val="20"/>
              </w:rPr>
              <w:t>Wrung</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5C6FAE17" w14:textId="77777777" w:rsidR="006567AB" w:rsidRDefault="008537B1">
            <w:pPr>
              <w:spacing w:after="0"/>
              <w:ind w:left="4"/>
            </w:pPr>
            <w:r>
              <w:rPr>
                <w:sz w:val="20"/>
              </w:rPr>
              <w:t xml:space="preserve">Retorcer, </w:t>
            </w:r>
            <w:proofErr w:type="spellStart"/>
            <w:r>
              <w:rPr>
                <w:sz w:val="20"/>
              </w:rPr>
              <w:t>arracar</w:t>
            </w:r>
            <w:proofErr w:type="spellEnd"/>
            <w:r>
              <w:rPr>
                <w:sz w:val="20"/>
              </w:rPr>
              <w:t xml:space="preserve"> </w:t>
            </w:r>
          </w:p>
        </w:tc>
      </w:tr>
      <w:tr w:rsidR="006567AB" w14:paraId="7F489DB9" w14:textId="77777777">
        <w:trPr>
          <w:trHeight w:val="240"/>
        </w:trPr>
        <w:tc>
          <w:tcPr>
            <w:tcW w:w="1981" w:type="dxa"/>
            <w:tcBorders>
              <w:top w:val="single" w:sz="3" w:space="0" w:color="808080"/>
              <w:left w:val="single" w:sz="3" w:space="0" w:color="808080"/>
              <w:bottom w:val="single" w:sz="3" w:space="0" w:color="808080"/>
              <w:right w:val="single" w:sz="3" w:space="0" w:color="808080"/>
            </w:tcBorders>
          </w:tcPr>
          <w:p w14:paraId="3495C807" w14:textId="77777777" w:rsidR="006567AB" w:rsidRDefault="008537B1">
            <w:pPr>
              <w:spacing w:after="0"/>
            </w:pPr>
            <w:r>
              <w:rPr>
                <w:sz w:val="20"/>
              </w:rPr>
              <w:t xml:space="preserve">Write </w:t>
            </w:r>
          </w:p>
        </w:tc>
        <w:tc>
          <w:tcPr>
            <w:tcW w:w="1621" w:type="dxa"/>
            <w:tcBorders>
              <w:top w:val="single" w:sz="3" w:space="0" w:color="808080"/>
              <w:left w:val="single" w:sz="3" w:space="0" w:color="808080"/>
              <w:bottom w:val="single" w:sz="3" w:space="0" w:color="808080"/>
              <w:right w:val="single" w:sz="3" w:space="0" w:color="808080"/>
            </w:tcBorders>
          </w:tcPr>
          <w:p w14:paraId="71277A99" w14:textId="77777777" w:rsidR="006567AB" w:rsidRDefault="008537B1">
            <w:pPr>
              <w:spacing w:after="0"/>
            </w:pPr>
            <w:proofErr w:type="spellStart"/>
            <w:r>
              <w:rPr>
                <w:sz w:val="20"/>
              </w:rPr>
              <w:t>Wrote</w:t>
            </w:r>
            <w:proofErr w:type="spellEnd"/>
            <w:r>
              <w:rPr>
                <w:sz w:val="20"/>
              </w:rPr>
              <w:t xml:space="preserve"> </w:t>
            </w:r>
          </w:p>
        </w:tc>
        <w:tc>
          <w:tcPr>
            <w:tcW w:w="1620" w:type="dxa"/>
            <w:tcBorders>
              <w:top w:val="single" w:sz="3" w:space="0" w:color="808080"/>
              <w:left w:val="single" w:sz="3" w:space="0" w:color="808080"/>
              <w:bottom w:val="single" w:sz="3" w:space="0" w:color="808080"/>
              <w:right w:val="single" w:sz="3" w:space="0" w:color="808080"/>
            </w:tcBorders>
          </w:tcPr>
          <w:p w14:paraId="1297396B" w14:textId="77777777" w:rsidR="006567AB" w:rsidRDefault="008537B1">
            <w:pPr>
              <w:spacing w:after="0"/>
              <w:ind w:left="4"/>
            </w:pPr>
            <w:proofErr w:type="spellStart"/>
            <w:r>
              <w:rPr>
                <w:sz w:val="20"/>
              </w:rPr>
              <w:t>Written</w:t>
            </w:r>
            <w:proofErr w:type="spellEnd"/>
            <w:r>
              <w:rPr>
                <w:sz w:val="20"/>
              </w:rPr>
              <w:t xml:space="preserve"> </w:t>
            </w:r>
          </w:p>
        </w:tc>
        <w:tc>
          <w:tcPr>
            <w:tcW w:w="5042" w:type="dxa"/>
            <w:tcBorders>
              <w:top w:val="single" w:sz="3" w:space="0" w:color="808080"/>
              <w:left w:val="single" w:sz="3" w:space="0" w:color="808080"/>
              <w:bottom w:val="single" w:sz="3" w:space="0" w:color="808080"/>
              <w:right w:val="single" w:sz="3" w:space="0" w:color="808080"/>
            </w:tcBorders>
          </w:tcPr>
          <w:p w14:paraId="4E827ED5" w14:textId="77777777" w:rsidR="006567AB" w:rsidRDefault="008537B1">
            <w:pPr>
              <w:spacing w:after="0"/>
              <w:ind w:left="4"/>
            </w:pPr>
            <w:r>
              <w:rPr>
                <w:sz w:val="20"/>
              </w:rPr>
              <w:t xml:space="preserve">Escribir </w:t>
            </w:r>
          </w:p>
        </w:tc>
      </w:tr>
    </w:tbl>
    <w:p w14:paraId="1FD7B513" w14:textId="77777777" w:rsidR="006567AB" w:rsidRDefault="008537B1">
      <w:pPr>
        <w:spacing w:after="0"/>
        <w:ind w:left="-588"/>
        <w:jc w:val="both"/>
      </w:pPr>
      <w:r>
        <w:t xml:space="preserve"> </w:t>
      </w:r>
    </w:p>
    <w:sectPr w:rsidR="006567AB">
      <w:headerReference w:type="even" r:id="rId216"/>
      <w:headerReference w:type="default" r:id="rId217"/>
      <w:footerReference w:type="even" r:id="rId218"/>
      <w:footerReference w:type="default" r:id="rId219"/>
      <w:headerReference w:type="first" r:id="rId220"/>
      <w:footerReference w:type="first" r:id="rId221"/>
      <w:pgSz w:w="11912" w:h="16840"/>
      <w:pgMar w:top="1293" w:right="1440" w:bottom="725" w:left="1440" w:header="720" w:footer="720" w:gutter="0"/>
      <w:pgNumType w:start="9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1EA3D3" w14:textId="77777777" w:rsidR="008537B1" w:rsidRDefault="008537B1">
      <w:pPr>
        <w:spacing w:after="0" w:line="240" w:lineRule="auto"/>
      </w:pPr>
      <w:r>
        <w:separator/>
      </w:r>
    </w:p>
  </w:endnote>
  <w:endnote w:type="continuationSeparator" w:id="0">
    <w:p w14:paraId="28EF6CC9" w14:textId="77777777" w:rsidR="008537B1" w:rsidRDefault="008537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1C7D0" w14:textId="77777777" w:rsidR="006567AB" w:rsidRDefault="006567A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560A3" w14:textId="77777777" w:rsidR="006567AB" w:rsidRDefault="006567A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E1393" w14:textId="77777777" w:rsidR="006567AB" w:rsidRDefault="006567A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677AF" w14:textId="77777777" w:rsidR="006567AB" w:rsidRDefault="006567A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E95FE" w14:textId="77777777" w:rsidR="006567AB" w:rsidRDefault="006567A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FD857" w14:textId="77777777" w:rsidR="006567AB" w:rsidRDefault="008537B1">
    <w:pPr>
      <w:tabs>
        <w:tab w:val="center" w:pos="664"/>
        <w:tab w:val="center" w:pos="4653"/>
        <w:tab w:val="center" w:pos="8477"/>
      </w:tabs>
      <w:spacing w:after="0"/>
      <w:ind w:left="-588"/>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i/>
        <w:color w:val="365F91"/>
        <w:sz w:val="24"/>
      </w:rPr>
      <w:t>Inglés Técnico</w:t>
    </w:r>
    <w:r>
      <w:rPr>
        <w:b/>
        <w:i/>
        <w:sz w:val="24"/>
      </w:rPr>
      <w:t xml:space="preserve"> </w:t>
    </w:r>
    <w:r>
      <w:rPr>
        <w:b/>
        <w:i/>
        <w:sz w:val="24"/>
      </w:rPr>
      <w:tab/>
    </w:r>
    <w:r>
      <w:rPr>
        <w:rFonts w:ascii="Times New Roman" w:eastAsia="Times New Roman" w:hAnsi="Times New Roman" w:cs="Times New Roman"/>
        <w:i/>
        <w:color w:val="365F91"/>
        <w:sz w:val="20"/>
      </w:rPr>
      <w:t>Prof. Gladys M. Barsotti – Prof. Corina Cepparo – Prof. Stella Pellicer</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i/>
        <w:color w:val="365F91"/>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i/>
        <w:color w:val="365F91"/>
        <w:sz w:val="20"/>
      </w:rPr>
      <w:t>91</w:t>
    </w:r>
    <w:r>
      <w:rPr>
        <w:rFonts w:ascii="Times New Roman" w:eastAsia="Times New Roman" w:hAnsi="Times New Roman" w:cs="Times New Roman"/>
        <w:i/>
        <w:color w:val="365F91"/>
        <w:sz w:val="20"/>
      </w:rPr>
      <w:fldChar w:fldCharType="end"/>
    </w:r>
    <w:r>
      <w:rPr>
        <w:rFonts w:ascii="Times New Roman" w:eastAsia="Times New Roman" w:hAnsi="Times New Roman" w:cs="Times New Roman"/>
        <w:i/>
        <w:color w:val="365F91"/>
        <w:sz w:val="20"/>
      </w:rPr>
      <w:t xml:space="preserve"> -</w:t>
    </w:r>
    <w:r>
      <w:rPr>
        <w:rFonts w:ascii="Times New Roman" w:eastAsia="Times New Roman" w:hAnsi="Times New Roman" w:cs="Times New Roman"/>
        <w:i/>
        <w:sz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A7504" w14:textId="77777777" w:rsidR="006567AB" w:rsidRDefault="008537B1">
    <w:pPr>
      <w:tabs>
        <w:tab w:val="center" w:pos="664"/>
        <w:tab w:val="center" w:pos="4653"/>
        <w:tab w:val="center" w:pos="8477"/>
      </w:tabs>
      <w:spacing w:after="0"/>
      <w:ind w:left="-588"/>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i/>
        <w:color w:val="365F91"/>
        <w:sz w:val="24"/>
      </w:rPr>
      <w:t>Inglés Técnico</w:t>
    </w:r>
    <w:r>
      <w:rPr>
        <w:b/>
        <w:i/>
        <w:sz w:val="24"/>
      </w:rPr>
      <w:t xml:space="preserve"> </w:t>
    </w:r>
    <w:r>
      <w:rPr>
        <w:b/>
        <w:i/>
        <w:sz w:val="24"/>
      </w:rPr>
      <w:tab/>
    </w:r>
    <w:r>
      <w:rPr>
        <w:rFonts w:ascii="Times New Roman" w:eastAsia="Times New Roman" w:hAnsi="Times New Roman" w:cs="Times New Roman"/>
        <w:i/>
        <w:color w:val="365F91"/>
        <w:sz w:val="20"/>
      </w:rPr>
      <w:t xml:space="preserve">Prof. Gladys M. Barsotti – Prof. Corina Cepparo – Prof. Stella </w:t>
    </w:r>
    <w:r>
      <w:rPr>
        <w:rFonts w:ascii="Times New Roman" w:eastAsia="Times New Roman" w:hAnsi="Times New Roman" w:cs="Times New Roman"/>
        <w:i/>
        <w:color w:val="365F91"/>
        <w:sz w:val="20"/>
      </w:rPr>
      <w:t>Pellicer</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i/>
        <w:color w:val="365F91"/>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i/>
        <w:color w:val="365F91"/>
        <w:sz w:val="20"/>
      </w:rPr>
      <w:t>91</w:t>
    </w:r>
    <w:r>
      <w:rPr>
        <w:rFonts w:ascii="Times New Roman" w:eastAsia="Times New Roman" w:hAnsi="Times New Roman" w:cs="Times New Roman"/>
        <w:i/>
        <w:color w:val="365F91"/>
        <w:sz w:val="20"/>
      </w:rPr>
      <w:fldChar w:fldCharType="end"/>
    </w:r>
    <w:r>
      <w:rPr>
        <w:rFonts w:ascii="Times New Roman" w:eastAsia="Times New Roman" w:hAnsi="Times New Roman" w:cs="Times New Roman"/>
        <w:i/>
        <w:color w:val="365F91"/>
        <w:sz w:val="20"/>
      </w:rPr>
      <w:t xml:space="preserve"> -</w:t>
    </w:r>
    <w:r>
      <w:rPr>
        <w:rFonts w:ascii="Times New Roman" w:eastAsia="Times New Roman" w:hAnsi="Times New Roman" w:cs="Times New Roman"/>
        <w: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B39A" w14:textId="6C068316" w:rsidR="006567AB" w:rsidRPr="00D81F69" w:rsidRDefault="008537B1">
    <w:pPr>
      <w:tabs>
        <w:tab w:val="center" w:pos="1251"/>
        <w:tab w:val="center" w:pos="5240"/>
        <w:tab w:val="center" w:pos="9014"/>
      </w:tabs>
      <w:spacing w:after="0"/>
      <w:rPr>
        <w:rFonts w:ascii="Times New Roman" w:eastAsia="Times New Roman" w:hAnsi="Times New Roman" w:cs="Times New Roman"/>
        <w:i/>
        <w:color w:val="365F91"/>
        <w:sz w:val="20"/>
      </w:rPr>
    </w:pPr>
    <w:r>
      <w:tab/>
    </w:r>
    <w:r>
      <w:rPr>
        <w:b/>
        <w:i/>
        <w:color w:val="365F91"/>
        <w:sz w:val="24"/>
      </w:rPr>
      <w:t>Inglés Técnico</w:t>
    </w:r>
    <w:r>
      <w:rPr>
        <w:b/>
        <w:i/>
        <w:sz w:val="24"/>
      </w:rPr>
      <w:t xml:space="preserve"> </w:t>
    </w:r>
    <w:r>
      <w:rPr>
        <w:b/>
        <w:i/>
        <w:sz w:val="24"/>
      </w:rPr>
      <w:tab/>
    </w:r>
    <w:r>
      <w:rPr>
        <w:rFonts w:ascii="Times New Roman" w:eastAsia="Times New Roman" w:hAnsi="Times New Roman" w:cs="Times New Roman"/>
        <w:i/>
        <w:color w:val="365F91"/>
        <w:sz w:val="20"/>
      </w:rPr>
      <w:t xml:space="preserve">Prof. </w:t>
    </w:r>
    <w:r>
      <w:rPr>
        <w:rFonts w:ascii="Times New Roman" w:eastAsia="Times New Roman" w:hAnsi="Times New Roman" w:cs="Times New Roman"/>
        <w:i/>
        <w:color w:val="365F91"/>
        <w:sz w:val="20"/>
      </w:rPr>
      <w:t xml:space="preserve">Gladys M. Barsotti – Prof. </w:t>
    </w:r>
    <w:r w:rsidR="00D81F69">
      <w:rPr>
        <w:rFonts w:ascii="Times New Roman" w:eastAsia="Times New Roman" w:hAnsi="Times New Roman" w:cs="Times New Roman"/>
        <w:i/>
        <w:color w:val="365F91"/>
        <w:sz w:val="20"/>
      </w:rPr>
      <w:t>Lilia Dieguez</w:t>
    </w:r>
    <w:r>
      <w:rPr>
        <w:rFonts w:ascii="Times New Roman" w:eastAsia="Times New Roman" w:hAnsi="Times New Roman" w:cs="Times New Roman"/>
        <w:i/>
        <w:color w:val="365F91"/>
        <w:sz w:val="20"/>
      </w:rPr>
      <w:t xml:space="preserve"> – Prof. </w:t>
    </w:r>
    <w:r w:rsidR="00D81F69">
      <w:rPr>
        <w:rFonts w:ascii="Times New Roman" w:eastAsia="Times New Roman" w:hAnsi="Times New Roman" w:cs="Times New Roman"/>
        <w:i/>
        <w:color w:val="365F91"/>
        <w:sz w:val="20"/>
      </w:rPr>
      <w:t>Mercedes Frassinelli</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i/>
        <w:color w:val="365F91"/>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i/>
        <w:color w:val="365F91"/>
        <w:sz w:val="20"/>
      </w:rPr>
      <w:t>5</w:t>
    </w:r>
    <w:r>
      <w:rPr>
        <w:rFonts w:ascii="Times New Roman" w:eastAsia="Times New Roman" w:hAnsi="Times New Roman" w:cs="Times New Roman"/>
        <w:i/>
        <w:color w:val="365F91"/>
        <w:sz w:val="20"/>
      </w:rPr>
      <w:fldChar w:fldCharType="end"/>
    </w:r>
    <w:r>
      <w:rPr>
        <w:rFonts w:ascii="Times New Roman" w:eastAsia="Times New Roman" w:hAnsi="Times New Roman" w:cs="Times New Roman"/>
        <w:i/>
        <w:color w:val="365F91"/>
        <w:sz w:val="20"/>
      </w:rPr>
      <w:t xml:space="preserve"> -</w:t>
    </w:r>
    <w:r>
      <w:rPr>
        <w:rFonts w:ascii="Times New Roman" w:eastAsia="Times New Roman" w:hAnsi="Times New Roman" w:cs="Times New Roman"/>
        <w:i/>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F3F6E" w14:textId="77777777" w:rsidR="006567AB" w:rsidRDefault="008537B1">
    <w:pPr>
      <w:tabs>
        <w:tab w:val="center" w:pos="1251"/>
        <w:tab w:val="center" w:pos="5240"/>
        <w:tab w:val="center" w:pos="9014"/>
      </w:tabs>
      <w:spacing w:after="0"/>
    </w:pPr>
    <w:r>
      <w:tab/>
    </w:r>
    <w:r>
      <w:rPr>
        <w:b/>
        <w:i/>
        <w:color w:val="365F91"/>
        <w:sz w:val="24"/>
      </w:rPr>
      <w:t>Inglés Técnico</w:t>
    </w:r>
    <w:r>
      <w:rPr>
        <w:b/>
        <w:i/>
        <w:sz w:val="24"/>
      </w:rPr>
      <w:t xml:space="preserve"> </w:t>
    </w:r>
    <w:r>
      <w:rPr>
        <w:b/>
        <w:i/>
        <w:sz w:val="24"/>
      </w:rPr>
      <w:tab/>
    </w:r>
    <w:r>
      <w:rPr>
        <w:rFonts w:ascii="Times New Roman" w:eastAsia="Times New Roman" w:hAnsi="Times New Roman" w:cs="Times New Roman"/>
        <w:i/>
        <w:color w:val="365F91"/>
        <w:sz w:val="20"/>
      </w:rPr>
      <w:t>Prof. Gladys M. Barsotti – Prof. Corina Cepparo – Prof. Stella Pellicer</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i/>
        <w:color w:val="365F91"/>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i/>
        <w:color w:val="365F91"/>
        <w:sz w:val="20"/>
      </w:rPr>
      <w:t>5</w:t>
    </w:r>
    <w:r>
      <w:rPr>
        <w:rFonts w:ascii="Times New Roman" w:eastAsia="Times New Roman" w:hAnsi="Times New Roman" w:cs="Times New Roman"/>
        <w:i/>
        <w:color w:val="365F91"/>
        <w:sz w:val="20"/>
      </w:rPr>
      <w:fldChar w:fldCharType="end"/>
    </w:r>
    <w:r>
      <w:rPr>
        <w:rFonts w:ascii="Times New Roman" w:eastAsia="Times New Roman" w:hAnsi="Times New Roman" w:cs="Times New Roman"/>
        <w:i/>
        <w:color w:val="365F91"/>
        <w:sz w:val="20"/>
      </w:rPr>
      <w:t xml:space="preserve"> -</w:t>
    </w:r>
    <w:r>
      <w:rPr>
        <w:rFonts w:ascii="Times New Roman" w:eastAsia="Times New Roman" w:hAnsi="Times New Roman" w:cs="Times New Roman"/>
        <w:i/>
        <w:sz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70DA0" w14:textId="77777777" w:rsidR="006567AB" w:rsidRDefault="006567A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E6D10" w14:textId="77777777" w:rsidR="006567AB" w:rsidRDefault="008537B1">
    <w:pPr>
      <w:tabs>
        <w:tab w:val="center" w:pos="1251"/>
        <w:tab w:val="center" w:pos="5240"/>
        <w:tab w:val="center" w:pos="9064"/>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i/>
        <w:color w:val="365F91"/>
        <w:sz w:val="24"/>
      </w:rPr>
      <w:t>Inglés Técnico</w:t>
    </w:r>
    <w:r>
      <w:rPr>
        <w:b/>
        <w:i/>
        <w:sz w:val="24"/>
      </w:rPr>
      <w:t xml:space="preserve"> </w:t>
    </w:r>
    <w:r>
      <w:rPr>
        <w:b/>
        <w:i/>
        <w:sz w:val="24"/>
      </w:rPr>
      <w:tab/>
    </w:r>
    <w:r>
      <w:rPr>
        <w:rFonts w:ascii="Times New Roman" w:eastAsia="Times New Roman" w:hAnsi="Times New Roman" w:cs="Times New Roman"/>
        <w:i/>
        <w:color w:val="365F91"/>
        <w:sz w:val="20"/>
      </w:rPr>
      <w:t xml:space="preserve">Prof. Gladys M. Barsotti – Prof. Corina Cepparo – </w:t>
    </w:r>
    <w:r>
      <w:rPr>
        <w:rFonts w:ascii="Times New Roman" w:eastAsia="Times New Roman" w:hAnsi="Times New Roman" w:cs="Times New Roman"/>
        <w:i/>
        <w:color w:val="365F91"/>
        <w:sz w:val="20"/>
      </w:rPr>
      <w:t>Prof. Stella Pellicer</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i/>
        <w:color w:val="365F91"/>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i/>
        <w:color w:val="365F91"/>
        <w:sz w:val="20"/>
      </w:rPr>
      <w:t>11</w:t>
    </w:r>
    <w:r>
      <w:rPr>
        <w:rFonts w:ascii="Times New Roman" w:eastAsia="Times New Roman" w:hAnsi="Times New Roman" w:cs="Times New Roman"/>
        <w:i/>
        <w:color w:val="365F91"/>
        <w:sz w:val="20"/>
      </w:rPr>
      <w:fldChar w:fldCharType="end"/>
    </w:r>
    <w:r>
      <w:rPr>
        <w:rFonts w:ascii="Times New Roman" w:eastAsia="Times New Roman" w:hAnsi="Times New Roman" w:cs="Times New Roman"/>
        <w:i/>
        <w:color w:val="365F91"/>
        <w:sz w:val="20"/>
      </w:rPr>
      <w:t xml:space="preserve"> -</w:t>
    </w:r>
    <w:r>
      <w:rPr>
        <w:rFonts w:ascii="Times New Roman" w:eastAsia="Times New Roman" w:hAnsi="Times New Roman" w:cs="Times New Roman"/>
        <w:i/>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F4A62" w14:textId="77777777" w:rsidR="006567AB" w:rsidRDefault="008537B1">
    <w:pPr>
      <w:tabs>
        <w:tab w:val="center" w:pos="1251"/>
        <w:tab w:val="center" w:pos="5240"/>
        <w:tab w:val="center" w:pos="9014"/>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i/>
        <w:color w:val="365F91"/>
        <w:sz w:val="24"/>
      </w:rPr>
      <w:t>Inglés Técnico</w:t>
    </w:r>
    <w:r>
      <w:rPr>
        <w:b/>
        <w:i/>
        <w:sz w:val="24"/>
      </w:rPr>
      <w:t xml:space="preserve"> </w:t>
    </w:r>
    <w:r>
      <w:rPr>
        <w:b/>
        <w:i/>
        <w:sz w:val="24"/>
      </w:rPr>
      <w:tab/>
    </w:r>
    <w:r>
      <w:rPr>
        <w:rFonts w:ascii="Times New Roman" w:eastAsia="Times New Roman" w:hAnsi="Times New Roman" w:cs="Times New Roman"/>
        <w:i/>
        <w:color w:val="365F91"/>
        <w:sz w:val="20"/>
      </w:rPr>
      <w:t>Prof. Gladys M. Barsotti – Prof. Corina Cepparo – Prof. Stella Pellicer</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i/>
        <w:color w:val="365F91"/>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i/>
        <w:color w:val="365F91"/>
        <w:sz w:val="20"/>
      </w:rPr>
      <w:t>9</w:t>
    </w:r>
    <w:r>
      <w:rPr>
        <w:rFonts w:ascii="Times New Roman" w:eastAsia="Times New Roman" w:hAnsi="Times New Roman" w:cs="Times New Roman"/>
        <w:i/>
        <w:color w:val="365F91"/>
        <w:sz w:val="20"/>
      </w:rPr>
      <w:fldChar w:fldCharType="end"/>
    </w:r>
    <w:r>
      <w:rPr>
        <w:rFonts w:ascii="Times New Roman" w:eastAsia="Times New Roman" w:hAnsi="Times New Roman" w:cs="Times New Roman"/>
        <w:i/>
        <w:color w:val="365F91"/>
        <w:sz w:val="20"/>
      </w:rPr>
      <w:t xml:space="preserve"> -</w:t>
    </w:r>
    <w:r>
      <w:rPr>
        <w:rFonts w:ascii="Times New Roman" w:eastAsia="Times New Roman" w:hAnsi="Times New Roman" w:cs="Times New Roman"/>
        <w:i/>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29A34" w14:textId="77777777" w:rsidR="006567AB" w:rsidRDefault="006567A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9C372" w14:textId="77777777" w:rsidR="006567AB" w:rsidRDefault="008537B1">
    <w:pPr>
      <w:tabs>
        <w:tab w:val="center" w:pos="1251"/>
        <w:tab w:val="center" w:pos="5240"/>
        <w:tab w:val="center" w:pos="9064"/>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i/>
        <w:color w:val="365F91"/>
        <w:sz w:val="24"/>
      </w:rPr>
      <w:t>Inglés Técnico</w:t>
    </w:r>
    <w:r>
      <w:rPr>
        <w:b/>
        <w:i/>
        <w:sz w:val="24"/>
      </w:rPr>
      <w:t xml:space="preserve"> </w:t>
    </w:r>
    <w:r>
      <w:rPr>
        <w:b/>
        <w:i/>
        <w:sz w:val="24"/>
      </w:rPr>
      <w:tab/>
    </w:r>
    <w:r>
      <w:rPr>
        <w:rFonts w:ascii="Times New Roman" w:eastAsia="Times New Roman" w:hAnsi="Times New Roman" w:cs="Times New Roman"/>
        <w:i/>
        <w:color w:val="365F91"/>
        <w:sz w:val="20"/>
      </w:rPr>
      <w:t>Prof. Gladys M. Barsotti – Prof. Corina Cepparo – Prof. Stella Pellicer</w:t>
    </w:r>
    <w:r>
      <w:rPr>
        <w:rFonts w:ascii="Times New Roman" w:eastAsia="Times New Roman" w:hAnsi="Times New Roman" w:cs="Times New Roman"/>
        <w:i/>
        <w:sz w:val="20"/>
      </w:rPr>
      <w:t xml:space="preserve"> </w:t>
    </w:r>
    <w:r>
      <w:rPr>
        <w:rFonts w:ascii="Times New Roman" w:eastAsia="Times New Roman" w:hAnsi="Times New Roman" w:cs="Times New Roman"/>
        <w:i/>
        <w:sz w:val="20"/>
      </w:rPr>
      <w:tab/>
    </w:r>
    <w:r>
      <w:rPr>
        <w:rFonts w:ascii="Times New Roman" w:eastAsia="Times New Roman" w:hAnsi="Times New Roman" w:cs="Times New Roman"/>
        <w:i/>
        <w:color w:val="365F91"/>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i/>
        <w:color w:val="365F91"/>
        <w:sz w:val="20"/>
      </w:rPr>
      <w:t>11</w:t>
    </w:r>
    <w:r>
      <w:rPr>
        <w:rFonts w:ascii="Times New Roman" w:eastAsia="Times New Roman" w:hAnsi="Times New Roman" w:cs="Times New Roman"/>
        <w:i/>
        <w:color w:val="365F91"/>
        <w:sz w:val="20"/>
      </w:rPr>
      <w:fldChar w:fldCharType="end"/>
    </w:r>
    <w:r>
      <w:rPr>
        <w:rFonts w:ascii="Times New Roman" w:eastAsia="Times New Roman" w:hAnsi="Times New Roman" w:cs="Times New Roman"/>
        <w:i/>
        <w:color w:val="365F91"/>
        <w:sz w:val="20"/>
      </w:rPr>
      <w:t xml:space="preserve"> -</w:t>
    </w:r>
    <w:r>
      <w:rPr>
        <w:rFonts w:ascii="Times New Roman" w:eastAsia="Times New Roman" w:hAnsi="Times New Roman" w:cs="Times New Roman"/>
        <w:i/>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EDD23" w14:textId="77777777" w:rsidR="006567AB" w:rsidRDefault="008537B1">
    <w:pPr>
      <w:tabs>
        <w:tab w:val="center" w:pos="859"/>
      </w:tabs>
      <w:spacing w:after="0"/>
    </w:pP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b/>
        <w:i/>
        <w:color w:val="365F91"/>
        <w:sz w:val="24"/>
      </w:rPr>
      <w:t xml:space="preserve">Inglés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20AEC" w14:textId="77777777" w:rsidR="008537B1" w:rsidRDefault="008537B1">
      <w:pPr>
        <w:spacing w:after="0" w:line="240" w:lineRule="auto"/>
      </w:pPr>
      <w:r>
        <w:separator/>
      </w:r>
    </w:p>
  </w:footnote>
  <w:footnote w:type="continuationSeparator" w:id="0">
    <w:p w14:paraId="78BF8DF1" w14:textId="77777777" w:rsidR="008537B1" w:rsidRDefault="008537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E888C" w14:textId="77777777" w:rsidR="006567AB" w:rsidRDefault="006567AB"/>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CF8F9" w14:textId="77777777" w:rsidR="006567AB" w:rsidRDefault="006567A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E5EFC" w14:textId="77777777" w:rsidR="006567AB" w:rsidRDefault="006567A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2DF4" w14:textId="77777777" w:rsidR="006567AB" w:rsidRDefault="006567A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8D24F" w14:textId="77777777" w:rsidR="006567AB" w:rsidRDefault="006567A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F6BC" w14:textId="77777777" w:rsidR="006567AB" w:rsidRDefault="008537B1">
    <w:pPr>
      <w:spacing w:after="0"/>
      <w:ind w:left="-588" w:right="3320"/>
    </w:pPr>
    <w:r>
      <w:rPr>
        <w:noProof/>
      </w:rPr>
      <w:drawing>
        <wp:anchor distT="0" distB="0" distL="114300" distR="114300" simplePos="0" relativeHeight="251669504" behindDoc="0" locked="0" layoutInCell="1" allowOverlap="0" wp14:anchorId="65F38C6D" wp14:editId="4B5F16C0">
          <wp:simplePos x="0" y="0"/>
          <wp:positionH relativeFrom="page">
            <wp:posOffset>876300</wp:posOffset>
          </wp:positionH>
          <wp:positionV relativeFrom="page">
            <wp:posOffset>624840</wp:posOffset>
          </wp:positionV>
          <wp:extent cx="3665220" cy="426085"/>
          <wp:effectExtent l="0" t="0" r="0" b="0"/>
          <wp:wrapSquare wrapText="bothSides"/>
          <wp:docPr id="1993136480" name="Picture 1993136480"/>
          <wp:cNvGraphicFramePr/>
          <a:graphic xmlns:a="http://schemas.openxmlformats.org/drawingml/2006/main">
            <a:graphicData uri="http://schemas.openxmlformats.org/drawingml/2006/picture">
              <pic:pic xmlns:pic="http://schemas.openxmlformats.org/drawingml/2006/picture">
                <pic:nvPicPr>
                  <pic:cNvPr id="5322" name="Picture 5322"/>
                  <pic:cNvPicPr/>
                </pic:nvPicPr>
                <pic:blipFill>
                  <a:blip r:embed="rId1"/>
                  <a:stretch>
                    <a:fillRect/>
                  </a:stretch>
                </pic:blipFill>
                <pic:spPr>
                  <a:xfrm>
                    <a:off x="0" y="0"/>
                    <a:ext cx="3665220" cy="426085"/>
                  </a:xfrm>
                  <a:prstGeom prst="rect">
                    <a:avLst/>
                  </a:prstGeom>
                </pic:spPr>
              </pic:pic>
            </a:graphicData>
          </a:graphic>
        </wp:anchor>
      </w:drawing>
    </w:r>
    <w:r>
      <w:rPr>
        <w:rFonts w:ascii="Times New Roman" w:eastAsia="Times New Roman" w:hAnsi="Times New Roman" w:cs="Times New Roman"/>
        <w:sz w:val="20"/>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37EF3" w14:textId="77777777" w:rsidR="006567AB" w:rsidRDefault="008537B1">
    <w:pPr>
      <w:spacing w:after="0"/>
      <w:ind w:left="-588" w:right="3320"/>
    </w:pPr>
    <w:r>
      <w:rPr>
        <w:noProof/>
      </w:rPr>
      <w:drawing>
        <wp:anchor distT="0" distB="0" distL="114300" distR="114300" simplePos="0" relativeHeight="251670528" behindDoc="0" locked="0" layoutInCell="1" allowOverlap="0" wp14:anchorId="19F8A5D5" wp14:editId="72FEAD4C">
          <wp:simplePos x="0" y="0"/>
          <wp:positionH relativeFrom="page">
            <wp:posOffset>876300</wp:posOffset>
          </wp:positionH>
          <wp:positionV relativeFrom="page">
            <wp:posOffset>624840</wp:posOffset>
          </wp:positionV>
          <wp:extent cx="3665220" cy="426085"/>
          <wp:effectExtent l="0" t="0" r="0" b="0"/>
          <wp:wrapSquare wrapText="bothSides"/>
          <wp:docPr id="2015634059" name="Picture 2015634059"/>
          <wp:cNvGraphicFramePr/>
          <a:graphic xmlns:a="http://schemas.openxmlformats.org/drawingml/2006/main">
            <a:graphicData uri="http://schemas.openxmlformats.org/drawingml/2006/picture">
              <pic:pic xmlns:pic="http://schemas.openxmlformats.org/drawingml/2006/picture">
                <pic:nvPicPr>
                  <pic:cNvPr id="5322" name="Picture 5322"/>
                  <pic:cNvPicPr/>
                </pic:nvPicPr>
                <pic:blipFill>
                  <a:blip r:embed="rId1"/>
                  <a:stretch>
                    <a:fillRect/>
                  </a:stretch>
                </pic:blipFill>
                <pic:spPr>
                  <a:xfrm>
                    <a:off x="0" y="0"/>
                    <a:ext cx="3665220" cy="426085"/>
                  </a:xfrm>
                  <a:prstGeom prst="rect">
                    <a:avLst/>
                  </a:prstGeom>
                </pic:spPr>
              </pic:pic>
            </a:graphicData>
          </a:graphic>
        </wp:anchor>
      </w:drawing>
    </w: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6BF54" w14:textId="77777777" w:rsidR="006567AB" w:rsidRDefault="008537B1">
    <w:pPr>
      <w:spacing w:after="0"/>
      <w:ind w:left="-853" w:right="3108"/>
    </w:pPr>
    <w:r>
      <w:rPr>
        <w:noProof/>
      </w:rPr>
      <w:drawing>
        <wp:anchor distT="0" distB="0" distL="114300" distR="114300" simplePos="0" relativeHeight="251663360" behindDoc="0" locked="0" layoutInCell="1" allowOverlap="0" wp14:anchorId="0C087099" wp14:editId="3AD44645">
          <wp:simplePos x="0" y="0"/>
          <wp:positionH relativeFrom="page">
            <wp:posOffset>876300</wp:posOffset>
          </wp:positionH>
          <wp:positionV relativeFrom="page">
            <wp:posOffset>624840</wp:posOffset>
          </wp:positionV>
          <wp:extent cx="3665220" cy="426085"/>
          <wp:effectExtent l="0" t="0" r="0" b="0"/>
          <wp:wrapSquare wrapText="bothSides"/>
          <wp:docPr id="1373693195" name="Picture 137369319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3665220" cy="4260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87397" w14:textId="77777777" w:rsidR="006567AB" w:rsidRDefault="008537B1">
    <w:pPr>
      <w:spacing w:after="0"/>
      <w:ind w:left="-853" w:right="3108"/>
    </w:pPr>
    <w:r>
      <w:rPr>
        <w:noProof/>
      </w:rPr>
      <w:drawing>
        <wp:anchor distT="0" distB="0" distL="114300" distR="114300" simplePos="0" relativeHeight="251664384" behindDoc="0" locked="0" layoutInCell="1" allowOverlap="0" wp14:anchorId="7C9890BE" wp14:editId="03F5B466">
          <wp:simplePos x="0" y="0"/>
          <wp:positionH relativeFrom="page">
            <wp:posOffset>876300</wp:posOffset>
          </wp:positionH>
          <wp:positionV relativeFrom="page">
            <wp:posOffset>624840</wp:posOffset>
          </wp:positionV>
          <wp:extent cx="3665220" cy="426085"/>
          <wp:effectExtent l="0" t="0" r="0" b="0"/>
          <wp:wrapSquare wrapText="bothSides"/>
          <wp:docPr id="855588038" name="Picture 855588038"/>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3665220" cy="42608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994AE" w14:textId="77777777" w:rsidR="006567AB" w:rsidRDefault="006567A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50A19" w14:textId="77777777" w:rsidR="006567AB" w:rsidRDefault="008537B1">
    <w:pPr>
      <w:spacing w:after="0"/>
      <w:ind w:right="4229"/>
    </w:pPr>
    <w:r>
      <w:rPr>
        <w:noProof/>
      </w:rPr>
      <w:drawing>
        <wp:anchor distT="0" distB="0" distL="114300" distR="114300" simplePos="0" relativeHeight="251665408" behindDoc="0" locked="0" layoutInCell="1" allowOverlap="0" wp14:anchorId="04166BC6" wp14:editId="6B313FAD">
          <wp:simplePos x="0" y="0"/>
          <wp:positionH relativeFrom="page">
            <wp:posOffset>876300</wp:posOffset>
          </wp:positionH>
          <wp:positionV relativeFrom="page">
            <wp:posOffset>624840</wp:posOffset>
          </wp:positionV>
          <wp:extent cx="3665220" cy="426085"/>
          <wp:effectExtent l="0" t="0" r="0" b="0"/>
          <wp:wrapSquare wrapText="bothSides"/>
          <wp:docPr id="5322" name="Picture 5322"/>
          <wp:cNvGraphicFramePr/>
          <a:graphic xmlns:a="http://schemas.openxmlformats.org/drawingml/2006/main">
            <a:graphicData uri="http://schemas.openxmlformats.org/drawingml/2006/picture">
              <pic:pic xmlns:pic="http://schemas.openxmlformats.org/drawingml/2006/picture">
                <pic:nvPicPr>
                  <pic:cNvPr id="5322" name="Picture 5322"/>
                  <pic:cNvPicPr/>
                </pic:nvPicPr>
                <pic:blipFill>
                  <a:blip r:embed="rId1"/>
                  <a:stretch>
                    <a:fillRect/>
                  </a:stretch>
                </pic:blipFill>
                <pic:spPr>
                  <a:xfrm>
                    <a:off x="0" y="0"/>
                    <a:ext cx="3665220" cy="426085"/>
                  </a:xfrm>
                  <a:prstGeom prst="rect">
                    <a:avLst/>
                  </a:prstGeom>
                </pic:spPr>
              </pic:pic>
            </a:graphicData>
          </a:graphic>
        </wp:anchor>
      </w:drawing>
    </w:r>
    <w:r>
      <w:rPr>
        <w:rFonts w:ascii="Times New Roman" w:eastAsia="Times New Roman" w:hAnsi="Times New Roman" w:cs="Times New Roman"/>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3FD67" w14:textId="77777777" w:rsidR="006567AB" w:rsidRDefault="008537B1">
    <w:pPr>
      <w:spacing w:after="0"/>
      <w:ind w:right="4229"/>
    </w:pPr>
    <w:r>
      <w:rPr>
        <w:noProof/>
      </w:rPr>
      <w:drawing>
        <wp:anchor distT="0" distB="0" distL="114300" distR="114300" simplePos="0" relativeHeight="251666432" behindDoc="0" locked="0" layoutInCell="1" allowOverlap="0" wp14:anchorId="5B64CB41" wp14:editId="44D65CBF">
          <wp:simplePos x="0" y="0"/>
          <wp:positionH relativeFrom="page">
            <wp:posOffset>876300</wp:posOffset>
          </wp:positionH>
          <wp:positionV relativeFrom="page">
            <wp:posOffset>624840</wp:posOffset>
          </wp:positionV>
          <wp:extent cx="3665220" cy="426085"/>
          <wp:effectExtent l="0" t="0" r="0" b="0"/>
          <wp:wrapSquare wrapText="bothSides"/>
          <wp:docPr id="1273214810" name="Picture 1273214810"/>
          <wp:cNvGraphicFramePr/>
          <a:graphic xmlns:a="http://schemas.openxmlformats.org/drawingml/2006/main">
            <a:graphicData uri="http://schemas.openxmlformats.org/drawingml/2006/picture">
              <pic:pic xmlns:pic="http://schemas.openxmlformats.org/drawingml/2006/picture">
                <pic:nvPicPr>
                  <pic:cNvPr id="5322" name="Picture 5322"/>
                  <pic:cNvPicPr/>
                </pic:nvPicPr>
                <pic:blipFill>
                  <a:blip r:embed="rId1"/>
                  <a:stretch>
                    <a:fillRect/>
                  </a:stretch>
                </pic:blipFill>
                <pic:spPr>
                  <a:xfrm>
                    <a:off x="0" y="0"/>
                    <a:ext cx="3665220" cy="426085"/>
                  </a:xfrm>
                  <a:prstGeom prst="rect">
                    <a:avLst/>
                  </a:prstGeom>
                </pic:spPr>
              </pic:pic>
            </a:graphicData>
          </a:graphic>
        </wp:anchor>
      </w:drawing>
    </w:r>
    <w:r>
      <w:rPr>
        <w:rFonts w:ascii="Times New Roman" w:eastAsia="Times New Roman" w:hAnsi="Times New Roman" w:cs="Times New Roman"/>
        <w:sz w:val="20"/>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AC610" w14:textId="77777777" w:rsidR="006567AB" w:rsidRDefault="006567A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42E0" w14:textId="77777777" w:rsidR="006567AB" w:rsidRDefault="008537B1">
    <w:pPr>
      <w:spacing w:after="0"/>
      <w:ind w:right="4265"/>
    </w:pPr>
    <w:r>
      <w:rPr>
        <w:noProof/>
      </w:rPr>
      <w:drawing>
        <wp:anchor distT="0" distB="0" distL="114300" distR="114300" simplePos="0" relativeHeight="251667456" behindDoc="0" locked="0" layoutInCell="1" allowOverlap="0" wp14:anchorId="6EB0E6F2" wp14:editId="1398D0C5">
          <wp:simplePos x="0" y="0"/>
          <wp:positionH relativeFrom="page">
            <wp:posOffset>876300</wp:posOffset>
          </wp:positionH>
          <wp:positionV relativeFrom="page">
            <wp:posOffset>624840</wp:posOffset>
          </wp:positionV>
          <wp:extent cx="3665220" cy="426085"/>
          <wp:effectExtent l="0" t="0" r="0" b="0"/>
          <wp:wrapSquare wrapText="bothSides"/>
          <wp:docPr id="1756826494" name="Picture 1756826494"/>
          <wp:cNvGraphicFramePr/>
          <a:graphic xmlns:a="http://schemas.openxmlformats.org/drawingml/2006/main">
            <a:graphicData uri="http://schemas.openxmlformats.org/drawingml/2006/picture">
              <pic:pic xmlns:pic="http://schemas.openxmlformats.org/drawingml/2006/picture">
                <pic:nvPicPr>
                  <pic:cNvPr id="5322" name="Picture 5322"/>
                  <pic:cNvPicPr/>
                </pic:nvPicPr>
                <pic:blipFill>
                  <a:blip r:embed="rId1"/>
                  <a:stretch>
                    <a:fillRect/>
                  </a:stretch>
                </pic:blipFill>
                <pic:spPr>
                  <a:xfrm>
                    <a:off x="0" y="0"/>
                    <a:ext cx="3665220" cy="426085"/>
                  </a:xfrm>
                  <a:prstGeom prst="rect">
                    <a:avLst/>
                  </a:prstGeom>
                </pic:spPr>
              </pic:pic>
            </a:graphicData>
          </a:graphic>
        </wp:anchor>
      </w:drawing>
    </w:r>
    <w:r>
      <w:rPr>
        <w:rFonts w:ascii="Times New Roman" w:eastAsia="Times New Roman" w:hAnsi="Times New Roman" w:cs="Times New Roman"/>
        <w:sz w:val="20"/>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7BF8E" w14:textId="77777777" w:rsidR="006567AB" w:rsidRDefault="008537B1">
    <w:pPr>
      <w:spacing w:after="0"/>
      <w:ind w:right="4265"/>
    </w:pPr>
    <w:r>
      <w:rPr>
        <w:noProof/>
      </w:rPr>
      <w:drawing>
        <wp:anchor distT="0" distB="0" distL="114300" distR="114300" simplePos="0" relativeHeight="251668480" behindDoc="0" locked="0" layoutInCell="1" allowOverlap="0" wp14:anchorId="688DDCF9" wp14:editId="25631A45">
          <wp:simplePos x="0" y="0"/>
          <wp:positionH relativeFrom="page">
            <wp:posOffset>876300</wp:posOffset>
          </wp:positionH>
          <wp:positionV relativeFrom="page">
            <wp:posOffset>624840</wp:posOffset>
          </wp:positionV>
          <wp:extent cx="3665220" cy="426085"/>
          <wp:effectExtent l="0" t="0" r="0" b="0"/>
          <wp:wrapSquare wrapText="bothSides"/>
          <wp:docPr id="1315933509" name="Picture 1315933509"/>
          <wp:cNvGraphicFramePr/>
          <a:graphic xmlns:a="http://schemas.openxmlformats.org/drawingml/2006/main">
            <a:graphicData uri="http://schemas.openxmlformats.org/drawingml/2006/picture">
              <pic:pic xmlns:pic="http://schemas.openxmlformats.org/drawingml/2006/picture">
                <pic:nvPicPr>
                  <pic:cNvPr id="5322" name="Picture 5322"/>
                  <pic:cNvPicPr/>
                </pic:nvPicPr>
                <pic:blipFill>
                  <a:blip r:embed="rId1"/>
                  <a:stretch>
                    <a:fillRect/>
                  </a:stretch>
                </pic:blipFill>
                <pic:spPr>
                  <a:xfrm>
                    <a:off x="0" y="0"/>
                    <a:ext cx="3665220" cy="426085"/>
                  </a:xfrm>
                  <a:prstGeom prst="rect">
                    <a:avLst/>
                  </a:prstGeom>
                </pic:spPr>
              </pic:pic>
            </a:graphicData>
          </a:graphic>
        </wp:anchor>
      </w:drawing>
    </w:r>
    <w:r>
      <w:rPr>
        <w:rFonts w:ascii="Times New Roman" w:eastAsia="Times New Roman" w:hAnsi="Times New Roman" w:cs="Times New Roman"/>
        <w:sz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5B9C"/>
    <w:multiLevelType w:val="hybridMultilevel"/>
    <w:tmpl w:val="55B0BF90"/>
    <w:lvl w:ilvl="0" w:tplc="ADECA130">
      <w:start w:val="1"/>
      <w:numFmt w:val="decimal"/>
      <w:lvlText w:val="%1."/>
      <w:lvlJc w:val="left"/>
      <w:pPr>
        <w:ind w:left="8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E4F7C">
      <w:start w:val="1"/>
      <w:numFmt w:val="bullet"/>
      <w:lvlText w:val="➢"/>
      <w:lvlJc w:val="left"/>
      <w:pPr>
        <w:ind w:left="118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E2CF680">
      <w:start w:val="1"/>
      <w:numFmt w:val="bullet"/>
      <w:lvlText w:val="▪"/>
      <w:lvlJc w:val="left"/>
      <w:pPr>
        <w:ind w:left="19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6C1F04">
      <w:start w:val="1"/>
      <w:numFmt w:val="bullet"/>
      <w:lvlText w:val="•"/>
      <w:lvlJc w:val="left"/>
      <w:pPr>
        <w:ind w:left="26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5A86FFE">
      <w:start w:val="1"/>
      <w:numFmt w:val="bullet"/>
      <w:lvlText w:val="o"/>
      <w:lvlJc w:val="left"/>
      <w:pPr>
        <w:ind w:left="33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D56020E">
      <w:start w:val="1"/>
      <w:numFmt w:val="bullet"/>
      <w:lvlText w:val="▪"/>
      <w:lvlJc w:val="left"/>
      <w:pPr>
        <w:ind w:left="40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CB2ABCE">
      <w:start w:val="1"/>
      <w:numFmt w:val="bullet"/>
      <w:lvlText w:val="•"/>
      <w:lvlJc w:val="left"/>
      <w:pPr>
        <w:ind w:left="48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F448084">
      <w:start w:val="1"/>
      <w:numFmt w:val="bullet"/>
      <w:lvlText w:val="o"/>
      <w:lvlJc w:val="left"/>
      <w:pPr>
        <w:ind w:left="55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46CDA54">
      <w:start w:val="1"/>
      <w:numFmt w:val="bullet"/>
      <w:lvlText w:val="▪"/>
      <w:lvlJc w:val="left"/>
      <w:pPr>
        <w:ind w:left="62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32712F"/>
    <w:multiLevelType w:val="hybridMultilevel"/>
    <w:tmpl w:val="ABA6A5D6"/>
    <w:lvl w:ilvl="0" w:tplc="880C935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32FA7A">
      <w:start w:val="1"/>
      <w:numFmt w:val="bullet"/>
      <w:lvlText w:val="o"/>
      <w:lvlJc w:val="left"/>
      <w:pPr>
        <w:ind w:left="1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2C61F2">
      <w:start w:val="1"/>
      <w:numFmt w:val="bullet"/>
      <w:lvlText w:val="▪"/>
      <w:lvlJc w:val="left"/>
      <w:pPr>
        <w:ind w:left="22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7A9178">
      <w:start w:val="1"/>
      <w:numFmt w:val="bullet"/>
      <w:lvlText w:val="•"/>
      <w:lvlJc w:val="left"/>
      <w:pPr>
        <w:ind w:left="30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0A8C40">
      <w:start w:val="1"/>
      <w:numFmt w:val="bullet"/>
      <w:lvlText w:val="o"/>
      <w:lvlJc w:val="left"/>
      <w:pPr>
        <w:ind w:left="3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501FEC">
      <w:start w:val="1"/>
      <w:numFmt w:val="bullet"/>
      <w:lvlText w:val="▪"/>
      <w:lvlJc w:val="left"/>
      <w:pPr>
        <w:ind w:left="4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22685EE">
      <w:start w:val="1"/>
      <w:numFmt w:val="bullet"/>
      <w:lvlText w:val="•"/>
      <w:lvlJc w:val="left"/>
      <w:pPr>
        <w:ind w:left="5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280150">
      <w:start w:val="1"/>
      <w:numFmt w:val="bullet"/>
      <w:lvlText w:val="o"/>
      <w:lvlJc w:val="left"/>
      <w:pPr>
        <w:ind w:left="5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48822C">
      <w:start w:val="1"/>
      <w:numFmt w:val="bullet"/>
      <w:lvlText w:val="▪"/>
      <w:lvlJc w:val="left"/>
      <w:pPr>
        <w:ind w:left="6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ED5F02"/>
    <w:multiLevelType w:val="hybridMultilevel"/>
    <w:tmpl w:val="3610954C"/>
    <w:lvl w:ilvl="0" w:tplc="04825DC0">
      <w:start w:val="1"/>
      <w:numFmt w:val="bullet"/>
      <w:lvlText w:val="o"/>
      <w:lvlJc w:val="left"/>
      <w:pPr>
        <w:ind w:left="17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F06A6C4">
      <w:start w:val="1"/>
      <w:numFmt w:val="bullet"/>
      <w:lvlText w:val="o"/>
      <w:lvlJc w:val="left"/>
      <w:pPr>
        <w:ind w:left="23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8FE4658">
      <w:start w:val="1"/>
      <w:numFmt w:val="bullet"/>
      <w:lvlText w:val="▪"/>
      <w:lvlJc w:val="left"/>
      <w:pPr>
        <w:ind w:left="30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D42DA82">
      <w:start w:val="1"/>
      <w:numFmt w:val="bullet"/>
      <w:lvlText w:val="•"/>
      <w:lvlJc w:val="left"/>
      <w:pPr>
        <w:ind w:left="37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2F6A45A6">
      <w:start w:val="1"/>
      <w:numFmt w:val="bullet"/>
      <w:lvlText w:val="o"/>
      <w:lvlJc w:val="left"/>
      <w:pPr>
        <w:ind w:left="450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78A4B1B0">
      <w:start w:val="1"/>
      <w:numFmt w:val="bullet"/>
      <w:lvlText w:val="▪"/>
      <w:lvlJc w:val="left"/>
      <w:pPr>
        <w:ind w:left="522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5914C6EC">
      <w:start w:val="1"/>
      <w:numFmt w:val="bullet"/>
      <w:lvlText w:val="•"/>
      <w:lvlJc w:val="left"/>
      <w:pPr>
        <w:ind w:left="594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9B0692A">
      <w:start w:val="1"/>
      <w:numFmt w:val="bullet"/>
      <w:lvlText w:val="o"/>
      <w:lvlJc w:val="left"/>
      <w:pPr>
        <w:ind w:left="666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FCC22B1C">
      <w:start w:val="1"/>
      <w:numFmt w:val="bullet"/>
      <w:lvlText w:val="▪"/>
      <w:lvlJc w:val="left"/>
      <w:pPr>
        <w:ind w:left="7384"/>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7686287"/>
    <w:multiLevelType w:val="hybridMultilevel"/>
    <w:tmpl w:val="34B43A00"/>
    <w:lvl w:ilvl="0" w:tplc="98FA13EA">
      <w:start w:val="1"/>
      <w:numFmt w:val="decimal"/>
      <w:lvlText w:val="%1."/>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53C0D32">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E2B694">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5448A0">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A48EBA">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7A4770">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6A98B4">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14C908">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52665A">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84D2207"/>
    <w:multiLevelType w:val="hybridMultilevel"/>
    <w:tmpl w:val="46AEE0F2"/>
    <w:lvl w:ilvl="0" w:tplc="2AC664A2">
      <w:start w:val="1"/>
      <w:numFmt w:val="decimal"/>
      <w:lvlText w:val="%1-"/>
      <w:lvlJc w:val="left"/>
      <w:pPr>
        <w:ind w:left="720"/>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1" w:tplc="FADA4634">
      <w:start w:val="1"/>
      <w:numFmt w:val="lowerLetter"/>
      <w:lvlText w:val="%2"/>
      <w:lvlJc w:val="left"/>
      <w:pPr>
        <w:ind w:left="13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2" w:tplc="B594A428">
      <w:start w:val="1"/>
      <w:numFmt w:val="lowerRoman"/>
      <w:lvlText w:val="%3"/>
      <w:lvlJc w:val="left"/>
      <w:pPr>
        <w:ind w:left="20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3" w:tplc="1F74F964">
      <w:start w:val="1"/>
      <w:numFmt w:val="decimal"/>
      <w:lvlText w:val="%4"/>
      <w:lvlJc w:val="left"/>
      <w:pPr>
        <w:ind w:left="28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4" w:tplc="1690F81E">
      <w:start w:val="1"/>
      <w:numFmt w:val="lowerLetter"/>
      <w:lvlText w:val="%5"/>
      <w:lvlJc w:val="left"/>
      <w:pPr>
        <w:ind w:left="352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5" w:tplc="4094E3F4">
      <w:start w:val="1"/>
      <w:numFmt w:val="lowerRoman"/>
      <w:lvlText w:val="%6"/>
      <w:lvlJc w:val="left"/>
      <w:pPr>
        <w:ind w:left="424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6" w:tplc="979CAB6E">
      <w:start w:val="1"/>
      <w:numFmt w:val="decimal"/>
      <w:lvlText w:val="%7"/>
      <w:lvlJc w:val="left"/>
      <w:pPr>
        <w:ind w:left="496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7" w:tplc="361E78E8">
      <w:start w:val="1"/>
      <w:numFmt w:val="lowerLetter"/>
      <w:lvlText w:val="%8"/>
      <w:lvlJc w:val="left"/>
      <w:pPr>
        <w:ind w:left="568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lvl w:ilvl="8" w:tplc="C324F768">
      <w:start w:val="1"/>
      <w:numFmt w:val="lowerRoman"/>
      <w:lvlText w:val="%9"/>
      <w:lvlJc w:val="left"/>
      <w:pPr>
        <w:ind w:left="6408"/>
      </w:pPr>
      <w:rPr>
        <w:rFonts w:ascii="Calibri" w:eastAsia="Calibri" w:hAnsi="Calibri" w:cs="Calibri"/>
        <w:b/>
        <w:bCs/>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A0B04C1"/>
    <w:multiLevelType w:val="hybridMultilevel"/>
    <w:tmpl w:val="FB8E2044"/>
    <w:lvl w:ilvl="0" w:tplc="590A45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B9A7C12">
      <w:start w:val="1"/>
      <w:numFmt w:val="lowerLetter"/>
      <w:lvlText w:val="%2"/>
      <w:lvlJc w:val="left"/>
      <w:pPr>
        <w:ind w:left="11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448122">
      <w:start w:val="22"/>
      <w:numFmt w:val="decimal"/>
      <w:lvlRestart w:val="0"/>
      <w:lvlText w:val="%3."/>
      <w:lvlJc w:val="left"/>
      <w:pPr>
        <w:ind w:left="20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948AE3E">
      <w:start w:val="1"/>
      <w:numFmt w:val="decimal"/>
      <w:lvlText w:val="%4"/>
      <w:lvlJc w:val="left"/>
      <w:pPr>
        <w:ind w:left="27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EECC6A">
      <w:start w:val="1"/>
      <w:numFmt w:val="lowerLetter"/>
      <w:lvlText w:val="%5"/>
      <w:lvlJc w:val="left"/>
      <w:pPr>
        <w:ind w:left="34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709166">
      <w:start w:val="1"/>
      <w:numFmt w:val="lowerRoman"/>
      <w:lvlText w:val="%6"/>
      <w:lvlJc w:val="left"/>
      <w:pPr>
        <w:ind w:left="4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8E0F7AE">
      <w:start w:val="1"/>
      <w:numFmt w:val="decimal"/>
      <w:lvlText w:val="%7"/>
      <w:lvlJc w:val="left"/>
      <w:pPr>
        <w:ind w:left="4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0F0B6BC">
      <w:start w:val="1"/>
      <w:numFmt w:val="lowerLetter"/>
      <w:lvlText w:val="%8"/>
      <w:lvlJc w:val="left"/>
      <w:pPr>
        <w:ind w:left="5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02D48E">
      <w:start w:val="1"/>
      <w:numFmt w:val="lowerRoman"/>
      <w:lvlText w:val="%9"/>
      <w:lvlJc w:val="left"/>
      <w:pPr>
        <w:ind w:left="6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C3E641F"/>
    <w:multiLevelType w:val="hybridMultilevel"/>
    <w:tmpl w:val="67860224"/>
    <w:lvl w:ilvl="0" w:tplc="579EC5D2">
      <w:start w:val="3"/>
      <w:numFmt w:val="upperLetter"/>
      <w:lvlText w:val="%1."/>
      <w:lvlJc w:val="left"/>
      <w:pPr>
        <w:ind w:left="12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A8B6B82C">
      <w:start w:val="1"/>
      <w:numFmt w:val="bullet"/>
      <w:lvlText w:val="•"/>
      <w:lvlJc w:val="left"/>
      <w:pPr>
        <w:ind w:left="16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51A37D8">
      <w:start w:val="1"/>
      <w:numFmt w:val="bullet"/>
      <w:lvlText w:val="▪"/>
      <w:lvlJc w:val="left"/>
      <w:pPr>
        <w:ind w:left="2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D8D644">
      <w:start w:val="1"/>
      <w:numFmt w:val="bullet"/>
      <w:lvlText w:val="•"/>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705F94">
      <w:start w:val="1"/>
      <w:numFmt w:val="bullet"/>
      <w:lvlText w:val="o"/>
      <w:lvlJc w:val="left"/>
      <w:pPr>
        <w:ind w:left="3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6E9CE4">
      <w:start w:val="1"/>
      <w:numFmt w:val="bullet"/>
      <w:lvlText w:val="▪"/>
      <w:lvlJc w:val="left"/>
      <w:pPr>
        <w:ind w:left="4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C499A0">
      <w:start w:val="1"/>
      <w:numFmt w:val="bullet"/>
      <w:lvlText w:val="•"/>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96CAAE">
      <w:start w:val="1"/>
      <w:numFmt w:val="bullet"/>
      <w:lvlText w:val="o"/>
      <w:lvlJc w:val="left"/>
      <w:pPr>
        <w:ind w:left="5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461936">
      <w:start w:val="1"/>
      <w:numFmt w:val="bullet"/>
      <w:lvlText w:val="▪"/>
      <w:lvlJc w:val="left"/>
      <w:pPr>
        <w:ind w:left="6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ED6926"/>
    <w:multiLevelType w:val="hybridMultilevel"/>
    <w:tmpl w:val="355C6674"/>
    <w:lvl w:ilvl="0" w:tplc="06B6E2A2">
      <w:start w:val="1"/>
      <w:numFmt w:val="bullet"/>
      <w:lvlText w:val="•"/>
      <w:lvlJc w:val="left"/>
      <w:pPr>
        <w:ind w:left="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B6A810">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32EDE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CAD6C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4CE8F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3F4A0F6">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B4791E">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8A5918">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4EF9D6">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7C6FB9"/>
    <w:multiLevelType w:val="hybridMultilevel"/>
    <w:tmpl w:val="DB40CEB8"/>
    <w:lvl w:ilvl="0" w:tplc="DF08D1B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98584C">
      <w:start w:val="1"/>
      <w:numFmt w:val="decimal"/>
      <w:lvlText w:val="%2."/>
      <w:lvlJc w:val="left"/>
      <w:pPr>
        <w:ind w:left="1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7B28A7E">
      <w:start w:val="1"/>
      <w:numFmt w:val="lowerRoman"/>
      <w:lvlText w:val="%3"/>
      <w:lvlJc w:val="left"/>
      <w:pPr>
        <w:ind w:left="2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1F43D0C">
      <w:start w:val="1"/>
      <w:numFmt w:val="decimal"/>
      <w:lvlText w:val="%4"/>
      <w:lvlJc w:val="left"/>
      <w:pPr>
        <w:ind w:left="3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59E18C8">
      <w:start w:val="1"/>
      <w:numFmt w:val="lowerLetter"/>
      <w:lvlText w:val="%5"/>
      <w:lvlJc w:val="left"/>
      <w:pPr>
        <w:ind w:left="3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D237F8">
      <w:start w:val="1"/>
      <w:numFmt w:val="lowerRoman"/>
      <w:lvlText w:val="%6"/>
      <w:lvlJc w:val="left"/>
      <w:pPr>
        <w:ind w:left="4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47E4D3E">
      <w:start w:val="1"/>
      <w:numFmt w:val="decimal"/>
      <w:lvlText w:val="%7"/>
      <w:lvlJc w:val="left"/>
      <w:pPr>
        <w:ind w:left="5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BE6A614">
      <w:start w:val="1"/>
      <w:numFmt w:val="lowerLetter"/>
      <w:lvlText w:val="%8"/>
      <w:lvlJc w:val="left"/>
      <w:pPr>
        <w:ind w:left="5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4E4FF0">
      <w:start w:val="1"/>
      <w:numFmt w:val="lowerRoman"/>
      <w:lvlText w:val="%9"/>
      <w:lvlJc w:val="left"/>
      <w:pPr>
        <w:ind w:left="6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EF13C6"/>
    <w:multiLevelType w:val="hybridMultilevel"/>
    <w:tmpl w:val="93B62DE0"/>
    <w:lvl w:ilvl="0" w:tplc="455C60D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2CF9A4">
      <w:start w:val="1"/>
      <w:numFmt w:val="bullet"/>
      <w:lvlText w:val="o"/>
      <w:lvlJc w:val="left"/>
      <w:pPr>
        <w:ind w:left="1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788292">
      <w:start w:val="1"/>
      <w:numFmt w:val="bullet"/>
      <w:lvlText w:val="▪"/>
      <w:lvlJc w:val="left"/>
      <w:pPr>
        <w:ind w:left="2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C4CD198">
      <w:start w:val="1"/>
      <w:numFmt w:val="bullet"/>
      <w:lvlText w:val="•"/>
      <w:lvlJc w:val="left"/>
      <w:pPr>
        <w:ind w:left="29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200789A">
      <w:start w:val="1"/>
      <w:numFmt w:val="bullet"/>
      <w:lvlText w:val="o"/>
      <w:lvlJc w:val="left"/>
      <w:pPr>
        <w:ind w:left="3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B8C2DA">
      <w:start w:val="1"/>
      <w:numFmt w:val="bullet"/>
      <w:lvlText w:val="▪"/>
      <w:lvlJc w:val="left"/>
      <w:pPr>
        <w:ind w:left="4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9CF954">
      <w:start w:val="1"/>
      <w:numFmt w:val="bullet"/>
      <w:lvlText w:val="•"/>
      <w:lvlJc w:val="left"/>
      <w:pPr>
        <w:ind w:left="5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D2D498">
      <w:start w:val="1"/>
      <w:numFmt w:val="bullet"/>
      <w:lvlText w:val="o"/>
      <w:lvlJc w:val="left"/>
      <w:pPr>
        <w:ind w:left="58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668F12">
      <w:start w:val="1"/>
      <w:numFmt w:val="bullet"/>
      <w:lvlText w:val="▪"/>
      <w:lvlJc w:val="left"/>
      <w:pPr>
        <w:ind w:left="65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2D5D8C"/>
    <w:multiLevelType w:val="hybridMultilevel"/>
    <w:tmpl w:val="F6222752"/>
    <w:lvl w:ilvl="0" w:tplc="C7A0E3D6">
      <w:start w:val="1"/>
      <w:numFmt w:val="decimal"/>
      <w:lvlText w:val="%1."/>
      <w:lvlJc w:val="left"/>
      <w:pPr>
        <w:ind w:left="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F4E7454">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CED466">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CE62DA">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FA96DC">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8E1CD0">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99CF47E">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9EBDEC">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68451E">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01B033D"/>
    <w:multiLevelType w:val="hybridMultilevel"/>
    <w:tmpl w:val="CAC2EDCA"/>
    <w:lvl w:ilvl="0" w:tplc="1F6CB8CA">
      <w:start w:val="2"/>
      <w:numFmt w:val="decimal"/>
      <w:lvlText w:val="%1."/>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4B89E6E">
      <w:start w:val="1"/>
      <w:numFmt w:val="lowerLetter"/>
      <w:lvlText w:val="%2"/>
      <w:lvlJc w:val="left"/>
      <w:pPr>
        <w:ind w:left="2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0BA3C44">
      <w:start w:val="1"/>
      <w:numFmt w:val="lowerRoman"/>
      <w:lvlText w:val="%3"/>
      <w:lvlJc w:val="left"/>
      <w:pPr>
        <w:ind w:left="2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2C3144">
      <w:start w:val="1"/>
      <w:numFmt w:val="decimal"/>
      <w:lvlText w:val="%4"/>
      <w:lvlJc w:val="left"/>
      <w:pPr>
        <w:ind w:left="3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4A4B8E8">
      <w:start w:val="1"/>
      <w:numFmt w:val="lowerLetter"/>
      <w:lvlText w:val="%5"/>
      <w:lvlJc w:val="left"/>
      <w:pPr>
        <w:ind w:left="4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FDAE288">
      <w:start w:val="1"/>
      <w:numFmt w:val="lowerRoman"/>
      <w:lvlText w:val="%6"/>
      <w:lvlJc w:val="left"/>
      <w:pPr>
        <w:ind w:left="5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DB0F490">
      <w:start w:val="1"/>
      <w:numFmt w:val="decimal"/>
      <w:lvlText w:val="%7"/>
      <w:lvlJc w:val="left"/>
      <w:pPr>
        <w:ind w:left="5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7B02A7A">
      <w:start w:val="1"/>
      <w:numFmt w:val="lowerLetter"/>
      <w:lvlText w:val="%8"/>
      <w:lvlJc w:val="left"/>
      <w:pPr>
        <w:ind w:left="6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E1A7EFA">
      <w:start w:val="1"/>
      <w:numFmt w:val="lowerRoman"/>
      <w:lvlText w:val="%9"/>
      <w:lvlJc w:val="left"/>
      <w:pPr>
        <w:ind w:left="7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0554CFF"/>
    <w:multiLevelType w:val="hybridMultilevel"/>
    <w:tmpl w:val="30D238F2"/>
    <w:lvl w:ilvl="0" w:tplc="FC90BFB6">
      <w:start w:val="1"/>
      <w:numFmt w:val="bullet"/>
      <w:lvlText w:val="•"/>
      <w:lvlJc w:val="left"/>
      <w:pPr>
        <w:ind w:left="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E83344">
      <w:start w:val="1"/>
      <w:numFmt w:val="bullet"/>
      <w:lvlText w:val="o"/>
      <w:lvlJc w:val="left"/>
      <w:pPr>
        <w:ind w:left="1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F43EA6">
      <w:start w:val="1"/>
      <w:numFmt w:val="bullet"/>
      <w:lvlText w:val="▪"/>
      <w:lvlJc w:val="left"/>
      <w:pPr>
        <w:ind w:left="2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3F8929A">
      <w:start w:val="1"/>
      <w:numFmt w:val="bullet"/>
      <w:lvlText w:val="•"/>
      <w:lvlJc w:val="left"/>
      <w:pPr>
        <w:ind w:left="2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3548C32">
      <w:start w:val="1"/>
      <w:numFmt w:val="bullet"/>
      <w:lvlText w:val="o"/>
      <w:lvlJc w:val="left"/>
      <w:pPr>
        <w:ind w:left="3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E560668">
      <w:start w:val="1"/>
      <w:numFmt w:val="bullet"/>
      <w:lvlText w:val="▪"/>
      <w:lvlJc w:val="left"/>
      <w:pPr>
        <w:ind w:left="4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2281C0">
      <w:start w:val="1"/>
      <w:numFmt w:val="bullet"/>
      <w:lvlText w:val="•"/>
      <w:lvlJc w:val="left"/>
      <w:pPr>
        <w:ind w:left="5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0DE390C">
      <w:start w:val="1"/>
      <w:numFmt w:val="bullet"/>
      <w:lvlText w:val="o"/>
      <w:lvlJc w:val="left"/>
      <w:pPr>
        <w:ind w:left="5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534CF92">
      <w:start w:val="1"/>
      <w:numFmt w:val="bullet"/>
      <w:lvlText w:val="▪"/>
      <w:lvlJc w:val="left"/>
      <w:pPr>
        <w:ind w:left="65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0CD3C62"/>
    <w:multiLevelType w:val="hybridMultilevel"/>
    <w:tmpl w:val="65FAC5C6"/>
    <w:lvl w:ilvl="0" w:tplc="AEFCAB0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14D136">
      <w:start w:val="1"/>
      <w:numFmt w:val="decimal"/>
      <w:lvlRestart w:val="0"/>
      <w:lvlText w:val="%2."/>
      <w:lvlJc w:val="left"/>
      <w:pPr>
        <w:ind w:left="20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C9004C2">
      <w:start w:val="1"/>
      <w:numFmt w:val="lowerRoman"/>
      <w:lvlText w:val="%3"/>
      <w:lvlJc w:val="left"/>
      <w:pPr>
        <w:ind w:left="2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80B58A">
      <w:start w:val="1"/>
      <w:numFmt w:val="decimal"/>
      <w:lvlText w:val="%4"/>
      <w:lvlJc w:val="left"/>
      <w:pPr>
        <w:ind w:left="3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2000A2C">
      <w:start w:val="1"/>
      <w:numFmt w:val="lowerLetter"/>
      <w:lvlText w:val="%5"/>
      <w:lvlJc w:val="left"/>
      <w:pPr>
        <w:ind w:left="4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6B06846">
      <w:start w:val="1"/>
      <w:numFmt w:val="lowerRoman"/>
      <w:lvlText w:val="%6"/>
      <w:lvlJc w:val="left"/>
      <w:pPr>
        <w:ind w:left="4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0877CE">
      <w:start w:val="1"/>
      <w:numFmt w:val="decimal"/>
      <w:lvlText w:val="%7"/>
      <w:lvlJc w:val="left"/>
      <w:pPr>
        <w:ind w:left="56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D04615E">
      <w:start w:val="1"/>
      <w:numFmt w:val="lowerLetter"/>
      <w:lvlText w:val="%8"/>
      <w:lvlJc w:val="left"/>
      <w:pPr>
        <w:ind w:left="6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888972">
      <w:start w:val="1"/>
      <w:numFmt w:val="lowerRoman"/>
      <w:lvlText w:val="%9"/>
      <w:lvlJc w:val="left"/>
      <w:pPr>
        <w:ind w:left="70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3E97430"/>
    <w:multiLevelType w:val="hybridMultilevel"/>
    <w:tmpl w:val="6CA2069A"/>
    <w:lvl w:ilvl="0" w:tplc="A606D686">
      <w:start w:val="1"/>
      <w:numFmt w:val="decimal"/>
      <w:lvlText w:val="%1."/>
      <w:lvlJc w:val="left"/>
      <w:pPr>
        <w:ind w:left="1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6ECDFC">
      <w:start w:val="1"/>
      <w:numFmt w:val="lowerLetter"/>
      <w:lvlText w:val="%2"/>
      <w:lvlJc w:val="left"/>
      <w:pPr>
        <w:ind w:left="1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FA72DA">
      <w:start w:val="1"/>
      <w:numFmt w:val="lowerRoman"/>
      <w:lvlText w:val="%3"/>
      <w:lvlJc w:val="left"/>
      <w:pPr>
        <w:ind w:left="2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D02F8E">
      <w:start w:val="1"/>
      <w:numFmt w:val="decimal"/>
      <w:lvlText w:val="%4"/>
      <w:lvlJc w:val="left"/>
      <w:pPr>
        <w:ind w:left="2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258A2">
      <w:start w:val="1"/>
      <w:numFmt w:val="lowerLetter"/>
      <w:lvlText w:val="%5"/>
      <w:lvlJc w:val="left"/>
      <w:pPr>
        <w:ind w:left="3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5A18C2">
      <w:start w:val="1"/>
      <w:numFmt w:val="lowerRoman"/>
      <w:lvlText w:val="%6"/>
      <w:lvlJc w:val="left"/>
      <w:pPr>
        <w:ind w:left="43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46D40">
      <w:start w:val="1"/>
      <w:numFmt w:val="decimal"/>
      <w:lvlText w:val="%7"/>
      <w:lvlJc w:val="left"/>
      <w:pPr>
        <w:ind w:left="50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D28CCA">
      <w:start w:val="1"/>
      <w:numFmt w:val="lowerLetter"/>
      <w:lvlText w:val="%8"/>
      <w:lvlJc w:val="left"/>
      <w:pPr>
        <w:ind w:left="5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7ED9FE">
      <w:start w:val="1"/>
      <w:numFmt w:val="lowerRoman"/>
      <w:lvlText w:val="%9"/>
      <w:lvlJc w:val="left"/>
      <w:pPr>
        <w:ind w:left="6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84D0578"/>
    <w:multiLevelType w:val="hybridMultilevel"/>
    <w:tmpl w:val="F52E7654"/>
    <w:lvl w:ilvl="0" w:tplc="F746EBBE">
      <w:start w:val="1"/>
      <w:numFmt w:val="decimal"/>
      <w:lvlText w:val="%1."/>
      <w:lvlJc w:val="left"/>
      <w:pPr>
        <w:ind w:left="12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28C546">
      <w:start w:val="1"/>
      <w:numFmt w:val="lowerLetter"/>
      <w:lvlText w:val="%2"/>
      <w:lvlJc w:val="left"/>
      <w:pPr>
        <w:ind w:left="20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E50DE60">
      <w:start w:val="1"/>
      <w:numFmt w:val="lowerRoman"/>
      <w:lvlText w:val="%3"/>
      <w:lvlJc w:val="left"/>
      <w:pPr>
        <w:ind w:left="27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55295E6">
      <w:start w:val="1"/>
      <w:numFmt w:val="decimal"/>
      <w:lvlText w:val="%4"/>
      <w:lvlJc w:val="left"/>
      <w:pPr>
        <w:ind w:left="34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3E0FA8">
      <w:start w:val="1"/>
      <w:numFmt w:val="lowerLetter"/>
      <w:lvlText w:val="%5"/>
      <w:lvlJc w:val="left"/>
      <w:pPr>
        <w:ind w:left="416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A0C390">
      <w:start w:val="1"/>
      <w:numFmt w:val="lowerRoman"/>
      <w:lvlText w:val="%6"/>
      <w:lvlJc w:val="left"/>
      <w:pPr>
        <w:ind w:left="488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E723600">
      <w:start w:val="1"/>
      <w:numFmt w:val="decimal"/>
      <w:lvlText w:val="%7"/>
      <w:lvlJc w:val="left"/>
      <w:pPr>
        <w:ind w:left="560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82A8DF4">
      <w:start w:val="1"/>
      <w:numFmt w:val="lowerLetter"/>
      <w:lvlText w:val="%8"/>
      <w:lvlJc w:val="left"/>
      <w:pPr>
        <w:ind w:left="63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2861E0">
      <w:start w:val="1"/>
      <w:numFmt w:val="lowerRoman"/>
      <w:lvlText w:val="%9"/>
      <w:lvlJc w:val="left"/>
      <w:pPr>
        <w:ind w:left="704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91323ED"/>
    <w:multiLevelType w:val="hybridMultilevel"/>
    <w:tmpl w:val="F9A8419C"/>
    <w:lvl w:ilvl="0" w:tplc="5EB01AC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C82134">
      <w:start w:val="10"/>
      <w:numFmt w:val="decimal"/>
      <w:lvlText w:val="%2."/>
      <w:lvlJc w:val="left"/>
      <w:pPr>
        <w:ind w:left="16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14B4A0">
      <w:start w:val="1"/>
      <w:numFmt w:val="lowerRoman"/>
      <w:lvlText w:val="%3"/>
      <w:lvlJc w:val="left"/>
      <w:pPr>
        <w:ind w:left="23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D7C5FBC">
      <w:start w:val="1"/>
      <w:numFmt w:val="decimal"/>
      <w:lvlText w:val="%4"/>
      <w:lvlJc w:val="left"/>
      <w:pPr>
        <w:ind w:left="30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E85908">
      <w:start w:val="1"/>
      <w:numFmt w:val="lowerLetter"/>
      <w:lvlText w:val="%5"/>
      <w:lvlJc w:val="left"/>
      <w:pPr>
        <w:ind w:left="3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8992A">
      <w:start w:val="1"/>
      <w:numFmt w:val="lowerRoman"/>
      <w:lvlText w:val="%6"/>
      <w:lvlJc w:val="left"/>
      <w:pPr>
        <w:ind w:left="45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24719C">
      <w:start w:val="1"/>
      <w:numFmt w:val="decimal"/>
      <w:lvlText w:val="%7"/>
      <w:lvlJc w:val="left"/>
      <w:pPr>
        <w:ind w:left="52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103B8A">
      <w:start w:val="1"/>
      <w:numFmt w:val="lowerLetter"/>
      <w:lvlText w:val="%8"/>
      <w:lvlJc w:val="left"/>
      <w:pPr>
        <w:ind w:left="59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D4E89F2">
      <w:start w:val="1"/>
      <w:numFmt w:val="lowerRoman"/>
      <w:lvlText w:val="%9"/>
      <w:lvlJc w:val="left"/>
      <w:pPr>
        <w:ind w:left="66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A7D64EA"/>
    <w:multiLevelType w:val="hybridMultilevel"/>
    <w:tmpl w:val="59DEFB64"/>
    <w:lvl w:ilvl="0" w:tplc="DFC4F71E">
      <w:start w:val="26"/>
      <w:numFmt w:val="decimal"/>
      <w:lvlText w:val="%1."/>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2ABA20">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587E34">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2E8AE4">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3CB50A">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5CB0B0">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FE7976">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BA3F7A">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033A4">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BCE5746"/>
    <w:multiLevelType w:val="hybridMultilevel"/>
    <w:tmpl w:val="A2D67268"/>
    <w:lvl w:ilvl="0" w:tplc="5DF60C3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788FCBE">
      <w:start w:val="1"/>
      <w:numFmt w:val="decimal"/>
      <w:lvlText w:val="%2."/>
      <w:lvlJc w:val="left"/>
      <w:pPr>
        <w:ind w:left="1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3E5BCC">
      <w:start w:val="1"/>
      <w:numFmt w:val="lowerRoman"/>
      <w:lvlText w:val="%3"/>
      <w:lvlJc w:val="left"/>
      <w:pPr>
        <w:ind w:left="2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000C7E">
      <w:start w:val="1"/>
      <w:numFmt w:val="decimal"/>
      <w:lvlText w:val="%4"/>
      <w:lvlJc w:val="left"/>
      <w:pPr>
        <w:ind w:left="2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D49946">
      <w:start w:val="1"/>
      <w:numFmt w:val="lowerLetter"/>
      <w:lvlText w:val="%5"/>
      <w:lvlJc w:val="left"/>
      <w:pPr>
        <w:ind w:left="3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F0E328">
      <w:start w:val="1"/>
      <w:numFmt w:val="lowerRoman"/>
      <w:lvlText w:val="%6"/>
      <w:lvlJc w:val="left"/>
      <w:pPr>
        <w:ind w:left="4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045BB4">
      <w:start w:val="1"/>
      <w:numFmt w:val="decimal"/>
      <w:lvlText w:val="%7"/>
      <w:lvlJc w:val="left"/>
      <w:pPr>
        <w:ind w:left="4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DEB666">
      <w:start w:val="1"/>
      <w:numFmt w:val="lowerLetter"/>
      <w:lvlText w:val="%8"/>
      <w:lvlJc w:val="left"/>
      <w:pPr>
        <w:ind w:left="5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38C2D90">
      <w:start w:val="1"/>
      <w:numFmt w:val="lowerRoman"/>
      <w:lvlText w:val="%9"/>
      <w:lvlJc w:val="left"/>
      <w:pPr>
        <w:ind w:left="6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CCB3E9E"/>
    <w:multiLevelType w:val="hybridMultilevel"/>
    <w:tmpl w:val="0DACEC5C"/>
    <w:lvl w:ilvl="0" w:tplc="42CAB7FA">
      <w:start w:val="7"/>
      <w:numFmt w:val="decimal"/>
      <w:lvlText w:val="%1."/>
      <w:lvlJc w:val="left"/>
      <w:pPr>
        <w:ind w:left="12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022590">
      <w:start w:val="1"/>
      <w:numFmt w:val="lowerLetter"/>
      <w:lvlText w:val="%2"/>
      <w:lvlJc w:val="left"/>
      <w:pPr>
        <w:ind w:left="2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1A4DBC4">
      <w:start w:val="1"/>
      <w:numFmt w:val="lowerRoman"/>
      <w:lvlText w:val="%3"/>
      <w:lvlJc w:val="left"/>
      <w:pPr>
        <w:ind w:left="27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9E4D8E">
      <w:start w:val="1"/>
      <w:numFmt w:val="decimal"/>
      <w:lvlText w:val="%4"/>
      <w:lvlJc w:val="left"/>
      <w:pPr>
        <w:ind w:left="34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F40771A">
      <w:start w:val="1"/>
      <w:numFmt w:val="lowerLetter"/>
      <w:lvlText w:val="%5"/>
      <w:lvlJc w:val="left"/>
      <w:pPr>
        <w:ind w:left="41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FC6C88">
      <w:start w:val="1"/>
      <w:numFmt w:val="lowerRoman"/>
      <w:lvlText w:val="%6"/>
      <w:lvlJc w:val="left"/>
      <w:pPr>
        <w:ind w:left="48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4C6A6A">
      <w:start w:val="1"/>
      <w:numFmt w:val="decimal"/>
      <w:lvlText w:val="%7"/>
      <w:lvlJc w:val="left"/>
      <w:pPr>
        <w:ind w:left="56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4F80E8C">
      <w:start w:val="1"/>
      <w:numFmt w:val="lowerLetter"/>
      <w:lvlText w:val="%8"/>
      <w:lvlJc w:val="left"/>
      <w:pPr>
        <w:ind w:left="63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477CA">
      <w:start w:val="1"/>
      <w:numFmt w:val="lowerRoman"/>
      <w:lvlText w:val="%9"/>
      <w:lvlJc w:val="left"/>
      <w:pPr>
        <w:ind w:left="7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1E666A76"/>
    <w:multiLevelType w:val="hybridMultilevel"/>
    <w:tmpl w:val="EDAEB992"/>
    <w:lvl w:ilvl="0" w:tplc="B890FB38">
      <w:start w:val="1"/>
      <w:numFmt w:val="decimal"/>
      <w:lvlText w:val="%1."/>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DCF9FA">
      <w:start w:val="1"/>
      <w:numFmt w:val="decimal"/>
      <w:lvlText w:val="%2."/>
      <w:lvlJc w:val="left"/>
      <w:pPr>
        <w:ind w:left="20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025968">
      <w:start w:val="1"/>
      <w:numFmt w:val="bullet"/>
      <w:lvlText w:val="▪"/>
      <w:lvlJc w:val="left"/>
      <w:pPr>
        <w:ind w:left="30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A5472B2">
      <w:start w:val="1"/>
      <w:numFmt w:val="bullet"/>
      <w:lvlText w:val="•"/>
      <w:lvlJc w:val="left"/>
      <w:pPr>
        <w:ind w:left="38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3CED090">
      <w:start w:val="1"/>
      <w:numFmt w:val="bullet"/>
      <w:lvlText w:val="o"/>
      <w:lvlJc w:val="left"/>
      <w:pPr>
        <w:ind w:left="45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F78FBCA">
      <w:start w:val="1"/>
      <w:numFmt w:val="bullet"/>
      <w:lvlText w:val="▪"/>
      <w:lvlJc w:val="left"/>
      <w:pPr>
        <w:ind w:left="52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DE61E3E">
      <w:start w:val="1"/>
      <w:numFmt w:val="bullet"/>
      <w:lvlText w:val="•"/>
      <w:lvlJc w:val="left"/>
      <w:pPr>
        <w:ind w:left="59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BE40FF6">
      <w:start w:val="1"/>
      <w:numFmt w:val="bullet"/>
      <w:lvlText w:val="o"/>
      <w:lvlJc w:val="left"/>
      <w:pPr>
        <w:ind w:left="66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F7CA2E0">
      <w:start w:val="1"/>
      <w:numFmt w:val="bullet"/>
      <w:lvlText w:val="▪"/>
      <w:lvlJc w:val="left"/>
      <w:pPr>
        <w:ind w:left="74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F93096D"/>
    <w:multiLevelType w:val="hybridMultilevel"/>
    <w:tmpl w:val="96745F34"/>
    <w:lvl w:ilvl="0" w:tplc="DFECF4C6">
      <w:start w:val="1"/>
      <w:numFmt w:val="bullet"/>
      <w:lvlText w:val="•"/>
      <w:lvlJc w:val="left"/>
      <w:pPr>
        <w:ind w:left="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97A960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13694F4">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C2814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7214EE">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AA0DF2">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E217BA">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A84388">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A221364">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05518DE"/>
    <w:multiLevelType w:val="hybridMultilevel"/>
    <w:tmpl w:val="66D44472"/>
    <w:lvl w:ilvl="0" w:tplc="49A80D76">
      <w:start w:val="18"/>
      <w:numFmt w:val="decimal"/>
      <w:lvlText w:val="%1."/>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AE7E68">
      <w:start w:val="1"/>
      <w:numFmt w:val="lowerLetter"/>
      <w:lvlText w:val="%2"/>
      <w:lvlJc w:val="left"/>
      <w:pPr>
        <w:ind w:left="2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8BEC242">
      <w:start w:val="1"/>
      <w:numFmt w:val="lowerRoman"/>
      <w:lvlText w:val="%3"/>
      <w:lvlJc w:val="left"/>
      <w:pPr>
        <w:ind w:left="2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269DA8">
      <w:start w:val="1"/>
      <w:numFmt w:val="decimal"/>
      <w:lvlText w:val="%4"/>
      <w:lvlJc w:val="left"/>
      <w:pPr>
        <w:ind w:left="3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BA1632">
      <w:start w:val="1"/>
      <w:numFmt w:val="lowerLetter"/>
      <w:lvlText w:val="%5"/>
      <w:lvlJc w:val="left"/>
      <w:pPr>
        <w:ind w:left="4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86462C">
      <w:start w:val="1"/>
      <w:numFmt w:val="lowerRoman"/>
      <w:lvlText w:val="%6"/>
      <w:lvlJc w:val="left"/>
      <w:pPr>
        <w:ind w:left="5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41876FC">
      <w:start w:val="1"/>
      <w:numFmt w:val="decimal"/>
      <w:lvlText w:val="%7"/>
      <w:lvlJc w:val="left"/>
      <w:pPr>
        <w:ind w:left="5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DA35B8">
      <w:start w:val="1"/>
      <w:numFmt w:val="lowerLetter"/>
      <w:lvlText w:val="%8"/>
      <w:lvlJc w:val="left"/>
      <w:pPr>
        <w:ind w:left="6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142E316">
      <w:start w:val="1"/>
      <w:numFmt w:val="lowerRoman"/>
      <w:lvlText w:val="%9"/>
      <w:lvlJc w:val="left"/>
      <w:pPr>
        <w:ind w:left="7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0EA577C"/>
    <w:multiLevelType w:val="hybridMultilevel"/>
    <w:tmpl w:val="D83AE1F6"/>
    <w:lvl w:ilvl="0" w:tplc="7D50E10A">
      <w:start w:val="1"/>
      <w:numFmt w:val="lowerLetter"/>
      <w:lvlText w:val="%1-"/>
      <w:lvlJc w:val="left"/>
      <w:pPr>
        <w:ind w:left="1296" w:hanging="360"/>
      </w:pPr>
      <w:rPr>
        <w:rFonts w:hint="default"/>
      </w:rPr>
    </w:lvl>
    <w:lvl w:ilvl="1" w:tplc="2C0A0019">
      <w:start w:val="1"/>
      <w:numFmt w:val="lowerLetter"/>
      <w:lvlText w:val="%2."/>
      <w:lvlJc w:val="left"/>
      <w:pPr>
        <w:ind w:left="2016" w:hanging="360"/>
      </w:pPr>
    </w:lvl>
    <w:lvl w:ilvl="2" w:tplc="2C0A001B" w:tentative="1">
      <w:start w:val="1"/>
      <w:numFmt w:val="lowerRoman"/>
      <w:lvlText w:val="%3."/>
      <w:lvlJc w:val="right"/>
      <w:pPr>
        <w:ind w:left="2736" w:hanging="180"/>
      </w:pPr>
    </w:lvl>
    <w:lvl w:ilvl="3" w:tplc="2C0A000F" w:tentative="1">
      <w:start w:val="1"/>
      <w:numFmt w:val="decimal"/>
      <w:lvlText w:val="%4."/>
      <w:lvlJc w:val="left"/>
      <w:pPr>
        <w:ind w:left="3456" w:hanging="360"/>
      </w:pPr>
    </w:lvl>
    <w:lvl w:ilvl="4" w:tplc="2C0A0019" w:tentative="1">
      <w:start w:val="1"/>
      <w:numFmt w:val="lowerLetter"/>
      <w:lvlText w:val="%5."/>
      <w:lvlJc w:val="left"/>
      <w:pPr>
        <w:ind w:left="4176" w:hanging="360"/>
      </w:pPr>
    </w:lvl>
    <w:lvl w:ilvl="5" w:tplc="2C0A001B" w:tentative="1">
      <w:start w:val="1"/>
      <w:numFmt w:val="lowerRoman"/>
      <w:lvlText w:val="%6."/>
      <w:lvlJc w:val="right"/>
      <w:pPr>
        <w:ind w:left="4896" w:hanging="180"/>
      </w:pPr>
    </w:lvl>
    <w:lvl w:ilvl="6" w:tplc="2C0A000F" w:tentative="1">
      <w:start w:val="1"/>
      <w:numFmt w:val="decimal"/>
      <w:lvlText w:val="%7."/>
      <w:lvlJc w:val="left"/>
      <w:pPr>
        <w:ind w:left="5616" w:hanging="360"/>
      </w:pPr>
    </w:lvl>
    <w:lvl w:ilvl="7" w:tplc="2C0A0019" w:tentative="1">
      <w:start w:val="1"/>
      <w:numFmt w:val="lowerLetter"/>
      <w:lvlText w:val="%8."/>
      <w:lvlJc w:val="left"/>
      <w:pPr>
        <w:ind w:left="6336" w:hanging="360"/>
      </w:pPr>
    </w:lvl>
    <w:lvl w:ilvl="8" w:tplc="2C0A001B" w:tentative="1">
      <w:start w:val="1"/>
      <w:numFmt w:val="lowerRoman"/>
      <w:lvlText w:val="%9."/>
      <w:lvlJc w:val="right"/>
      <w:pPr>
        <w:ind w:left="7056" w:hanging="180"/>
      </w:pPr>
    </w:lvl>
  </w:abstractNum>
  <w:abstractNum w:abstractNumId="24" w15:restartNumberingAfterBreak="0">
    <w:nsid w:val="20EC2DD0"/>
    <w:multiLevelType w:val="hybridMultilevel"/>
    <w:tmpl w:val="6C78BF2E"/>
    <w:lvl w:ilvl="0" w:tplc="FD9AC1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F4DE72">
      <w:start w:val="1"/>
      <w:numFmt w:val="decimal"/>
      <w:lvlText w:val="%2."/>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B2B7B2">
      <w:start w:val="1"/>
      <w:numFmt w:val="lowerRoman"/>
      <w:lvlText w:val="%3"/>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520740">
      <w:start w:val="1"/>
      <w:numFmt w:val="decimal"/>
      <w:lvlText w:val="%4"/>
      <w:lvlJc w:val="left"/>
      <w:pPr>
        <w:ind w:left="3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4D8D916">
      <w:start w:val="1"/>
      <w:numFmt w:val="lowerLetter"/>
      <w:lvlText w:val="%5"/>
      <w:lvlJc w:val="left"/>
      <w:pPr>
        <w:ind w:left="3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70EA40">
      <w:start w:val="1"/>
      <w:numFmt w:val="lowerRoman"/>
      <w:lvlText w:val="%6"/>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2F350">
      <w:start w:val="1"/>
      <w:numFmt w:val="decimal"/>
      <w:lvlText w:val="%7"/>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E4C18">
      <w:start w:val="1"/>
      <w:numFmt w:val="lowerLetter"/>
      <w:lvlText w:val="%8"/>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089B52">
      <w:start w:val="1"/>
      <w:numFmt w:val="lowerRoman"/>
      <w:lvlText w:val="%9"/>
      <w:lvlJc w:val="left"/>
      <w:pPr>
        <w:ind w:left="6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31229D1"/>
    <w:multiLevelType w:val="hybridMultilevel"/>
    <w:tmpl w:val="06F8C010"/>
    <w:lvl w:ilvl="0" w:tplc="9D3A3290">
      <w:start w:val="51"/>
      <w:numFmt w:val="decimal"/>
      <w:lvlText w:val="%1."/>
      <w:lvlJc w:val="left"/>
      <w:pPr>
        <w:ind w:left="1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70813E">
      <w:start w:val="1"/>
      <w:numFmt w:val="lowerLetter"/>
      <w:lvlText w:val="%2"/>
      <w:lvlJc w:val="left"/>
      <w:pPr>
        <w:ind w:left="2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18835FA">
      <w:start w:val="1"/>
      <w:numFmt w:val="lowerRoman"/>
      <w:lvlText w:val="%3"/>
      <w:lvlJc w:val="left"/>
      <w:pPr>
        <w:ind w:left="2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1A2B3F2">
      <w:start w:val="1"/>
      <w:numFmt w:val="decimal"/>
      <w:lvlText w:val="%4"/>
      <w:lvlJc w:val="left"/>
      <w:pPr>
        <w:ind w:left="3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325AE0">
      <w:start w:val="1"/>
      <w:numFmt w:val="lowerLetter"/>
      <w:lvlText w:val="%5"/>
      <w:lvlJc w:val="left"/>
      <w:pPr>
        <w:ind w:left="4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5A7AD6">
      <w:start w:val="1"/>
      <w:numFmt w:val="lowerRoman"/>
      <w:lvlText w:val="%6"/>
      <w:lvlJc w:val="left"/>
      <w:pPr>
        <w:ind w:left="4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88ACA0">
      <w:start w:val="1"/>
      <w:numFmt w:val="decimal"/>
      <w:lvlText w:val="%7"/>
      <w:lvlJc w:val="left"/>
      <w:pPr>
        <w:ind w:left="5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2C439FC">
      <w:start w:val="1"/>
      <w:numFmt w:val="lowerLetter"/>
      <w:lvlText w:val="%8"/>
      <w:lvlJc w:val="left"/>
      <w:pPr>
        <w:ind w:left="63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6ED4AC">
      <w:start w:val="1"/>
      <w:numFmt w:val="lowerRoman"/>
      <w:lvlText w:val="%9"/>
      <w:lvlJc w:val="left"/>
      <w:pPr>
        <w:ind w:left="70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36E6C50"/>
    <w:multiLevelType w:val="hybridMultilevel"/>
    <w:tmpl w:val="EE083512"/>
    <w:lvl w:ilvl="0" w:tplc="5C302CA6">
      <w:start w:val="1"/>
      <w:numFmt w:val="decimal"/>
      <w:lvlText w:val="%1."/>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0C9FCA">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EE4228">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433B0">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9EFACE">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66723A">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26959E">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D88C6A">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3C0938">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3885032"/>
    <w:multiLevelType w:val="hybridMultilevel"/>
    <w:tmpl w:val="8C3AF630"/>
    <w:lvl w:ilvl="0" w:tplc="462C99A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E01BE0">
      <w:start w:val="1"/>
      <w:numFmt w:val="decimal"/>
      <w:lvlText w:val="%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E86FBA">
      <w:start w:val="1"/>
      <w:numFmt w:val="lowerRoman"/>
      <w:lvlText w:val="%3"/>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268EF8">
      <w:start w:val="1"/>
      <w:numFmt w:val="decimal"/>
      <w:lvlText w:val="%4"/>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FC4A20">
      <w:start w:val="1"/>
      <w:numFmt w:val="lowerLetter"/>
      <w:lvlText w:val="%5"/>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F252E6">
      <w:start w:val="1"/>
      <w:numFmt w:val="lowerRoman"/>
      <w:lvlText w:val="%6"/>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E23428">
      <w:start w:val="1"/>
      <w:numFmt w:val="decimal"/>
      <w:lvlText w:val="%7"/>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40239C">
      <w:start w:val="1"/>
      <w:numFmt w:val="lowerLetter"/>
      <w:lvlText w:val="%8"/>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AC37CA">
      <w:start w:val="1"/>
      <w:numFmt w:val="lowerRoman"/>
      <w:lvlText w:val="%9"/>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4091B98"/>
    <w:multiLevelType w:val="hybridMultilevel"/>
    <w:tmpl w:val="9E803A12"/>
    <w:lvl w:ilvl="0" w:tplc="44C46B60">
      <w:start w:val="1"/>
      <w:numFmt w:val="decimal"/>
      <w:lvlText w:val="%1."/>
      <w:lvlJc w:val="left"/>
      <w:pPr>
        <w:ind w:left="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62A99C2">
      <w:start w:val="1"/>
      <w:numFmt w:val="lowerLetter"/>
      <w:lvlText w:val="%2"/>
      <w:lvlJc w:val="left"/>
      <w:pPr>
        <w:ind w:left="12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582D810">
      <w:start w:val="1"/>
      <w:numFmt w:val="lowerRoman"/>
      <w:lvlText w:val="%3"/>
      <w:lvlJc w:val="left"/>
      <w:pPr>
        <w:ind w:left="19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0981B54">
      <w:start w:val="1"/>
      <w:numFmt w:val="decimal"/>
      <w:lvlText w:val="%4"/>
      <w:lvlJc w:val="left"/>
      <w:pPr>
        <w:ind w:left="26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C247AE">
      <w:start w:val="1"/>
      <w:numFmt w:val="lowerLetter"/>
      <w:lvlText w:val="%5"/>
      <w:lvlJc w:val="left"/>
      <w:pPr>
        <w:ind w:left="33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19CEFAC">
      <w:start w:val="1"/>
      <w:numFmt w:val="lowerRoman"/>
      <w:lvlText w:val="%6"/>
      <w:lvlJc w:val="left"/>
      <w:pPr>
        <w:ind w:left="40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192A262">
      <w:start w:val="1"/>
      <w:numFmt w:val="decimal"/>
      <w:lvlText w:val="%7"/>
      <w:lvlJc w:val="left"/>
      <w:pPr>
        <w:ind w:left="48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B90D088">
      <w:start w:val="1"/>
      <w:numFmt w:val="lowerLetter"/>
      <w:lvlText w:val="%8"/>
      <w:lvlJc w:val="left"/>
      <w:pPr>
        <w:ind w:left="55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7041942">
      <w:start w:val="1"/>
      <w:numFmt w:val="lowerRoman"/>
      <w:lvlText w:val="%9"/>
      <w:lvlJc w:val="left"/>
      <w:pPr>
        <w:ind w:left="62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25E73814"/>
    <w:multiLevelType w:val="hybridMultilevel"/>
    <w:tmpl w:val="388823B4"/>
    <w:lvl w:ilvl="0" w:tplc="27B248F0">
      <w:start w:val="1"/>
      <w:numFmt w:val="bullet"/>
      <w:lvlText w:val="•"/>
      <w:lvlJc w:val="left"/>
      <w:pPr>
        <w:ind w:left="41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CE14D6">
      <w:start w:val="1"/>
      <w:numFmt w:val="bullet"/>
      <w:lvlText w:val="o"/>
      <w:lvlJc w:val="left"/>
      <w:pPr>
        <w:ind w:left="13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B5E49F2">
      <w:start w:val="1"/>
      <w:numFmt w:val="bullet"/>
      <w:lvlText w:val="▪"/>
      <w:lvlJc w:val="left"/>
      <w:pPr>
        <w:ind w:left="20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FA478EC">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E4C82A">
      <w:start w:val="1"/>
      <w:numFmt w:val="bullet"/>
      <w:lvlText w:val="o"/>
      <w:lvlJc w:val="left"/>
      <w:pPr>
        <w:ind w:left="35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E4F3C4">
      <w:start w:val="1"/>
      <w:numFmt w:val="bullet"/>
      <w:lvlText w:val="▪"/>
      <w:lvlJc w:val="left"/>
      <w:pPr>
        <w:ind w:left="42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288F146">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B81FBE">
      <w:start w:val="1"/>
      <w:numFmt w:val="bullet"/>
      <w:lvlText w:val="o"/>
      <w:lvlJc w:val="left"/>
      <w:pPr>
        <w:ind w:left="56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37C2C10">
      <w:start w:val="1"/>
      <w:numFmt w:val="bullet"/>
      <w:lvlText w:val="▪"/>
      <w:lvlJc w:val="left"/>
      <w:pPr>
        <w:ind w:left="64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265C5A0D"/>
    <w:multiLevelType w:val="hybridMultilevel"/>
    <w:tmpl w:val="BC48B2D2"/>
    <w:lvl w:ilvl="0" w:tplc="C52CA5FC">
      <w:start w:val="1"/>
      <w:numFmt w:val="decimal"/>
      <w:lvlText w:val="%1."/>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8103444">
      <w:start w:val="1"/>
      <w:numFmt w:val="lowerLetter"/>
      <w:lvlText w:val="%2"/>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74AF88">
      <w:start w:val="1"/>
      <w:numFmt w:val="lowerRoman"/>
      <w:lvlText w:val="%3"/>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EA800">
      <w:start w:val="1"/>
      <w:numFmt w:val="decimal"/>
      <w:lvlText w:val="%4"/>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E405D8">
      <w:start w:val="1"/>
      <w:numFmt w:val="lowerLetter"/>
      <w:lvlText w:val="%5"/>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66AD6C">
      <w:start w:val="1"/>
      <w:numFmt w:val="lowerRoman"/>
      <w:lvlText w:val="%6"/>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92163E">
      <w:start w:val="1"/>
      <w:numFmt w:val="decimal"/>
      <w:lvlText w:val="%7"/>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A8482A">
      <w:start w:val="1"/>
      <w:numFmt w:val="lowerLetter"/>
      <w:lvlText w:val="%8"/>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B07830">
      <w:start w:val="1"/>
      <w:numFmt w:val="lowerRoman"/>
      <w:lvlText w:val="%9"/>
      <w:lvlJc w:val="left"/>
      <w:pPr>
        <w:ind w:left="7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69A2208"/>
    <w:multiLevelType w:val="hybridMultilevel"/>
    <w:tmpl w:val="99EC5B92"/>
    <w:lvl w:ilvl="0" w:tplc="7BE691FA">
      <w:start w:val="1"/>
      <w:numFmt w:val="decimal"/>
      <w:lvlText w:val="%1."/>
      <w:lvlJc w:val="left"/>
      <w:pPr>
        <w:ind w:left="1273"/>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9FF062F4">
      <w:start w:val="1"/>
      <w:numFmt w:val="lowerLetter"/>
      <w:lvlText w:val="%2"/>
      <w:lvlJc w:val="left"/>
      <w:pPr>
        <w:ind w:left="20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B9FC9226">
      <w:start w:val="1"/>
      <w:numFmt w:val="lowerRoman"/>
      <w:lvlText w:val="%3"/>
      <w:lvlJc w:val="left"/>
      <w:pPr>
        <w:ind w:left="2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1E68C206">
      <w:start w:val="1"/>
      <w:numFmt w:val="decimal"/>
      <w:lvlText w:val="%4"/>
      <w:lvlJc w:val="left"/>
      <w:pPr>
        <w:ind w:left="34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E17C05F2">
      <w:start w:val="1"/>
      <w:numFmt w:val="lowerLetter"/>
      <w:lvlText w:val="%5"/>
      <w:lvlJc w:val="left"/>
      <w:pPr>
        <w:ind w:left="41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52D89EA2">
      <w:start w:val="1"/>
      <w:numFmt w:val="lowerRoman"/>
      <w:lvlText w:val="%6"/>
      <w:lvlJc w:val="left"/>
      <w:pPr>
        <w:ind w:left="48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0E27EA2">
      <w:start w:val="1"/>
      <w:numFmt w:val="decimal"/>
      <w:lvlText w:val="%7"/>
      <w:lvlJc w:val="left"/>
      <w:pPr>
        <w:ind w:left="56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875A195C">
      <w:start w:val="1"/>
      <w:numFmt w:val="lowerLetter"/>
      <w:lvlText w:val="%8"/>
      <w:lvlJc w:val="left"/>
      <w:pPr>
        <w:ind w:left="63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6812EF68">
      <w:start w:val="1"/>
      <w:numFmt w:val="lowerRoman"/>
      <w:lvlText w:val="%9"/>
      <w:lvlJc w:val="left"/>
      <w:pPr>
        <w:ind w:left="70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26A11EA1"/>
    <w:multiLevelType w:val="hybridMultilevel"/>
    <w:tmpl w:val="9CAE5AD8"/>
    <w:lvl w:ilvl="0" w:tplc="64603C2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CC2D86C">
      <w:start w:val="1"/>
      <w:numFmt w:val="bullet"/>
      <w:lvlText w:val="o"/>
      <w:lvlJc w:val="left"/>
      <w:pPr>
        <w:ind w:left="15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56F7C0">
      <w:start w:val="1"/>
      <w:numFmt w:val="bullet"/>
      <w:lvlText w:val="▪"/>
      <w:lvlJc w:val="left"/>
      <w:pPr>
        <w:ind w:left="22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A1ADD52">
      <w:start w:val="1"/>
      <w:numFmt w:val="bullet"/>
      <w:lvlText w:val="•"/>
      <w:lvlJc w:val="left"/>
      <w:pPr>
        <w:ind w:left="29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609440">
      <w:start w:val="1"/>
      <w:numFmt w:val="bullet"/>
      <w:lvlText w:val="o"/>
      <w:lvlJc w:val="left"/>
      <w:pPr>
        <w:ind w:left="37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2E08D0">
      <w:start w:val="1"/>
      <w:numFmt w:val="bullet"/>
      <w:lvlText w:val="▪"/>
      <w:lvlJc w:val="left"/>
      <w:pPr>
        <w:ind w:left="44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B7E66E2">
      <w:start w:val="1"/>
      <w:numFmt w:val="bullet"/>
      <w:lvlText w:val="•"/>
      <w:lvlJc w:val="left"/>
      <w:pPr>
        <w:ind w:left="51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E62EBB8">
      <w:start w:val="1"/>
      <w:numFmt w:val="bullet"/>
      <w:lvlText w:val="o"/>
      <w:lvlJc w:val="left"/>
      <w:pPr>
        <w:ind w:left="58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D49BCE">
      <w:start w:val="1"/>
      <w:numFmt w:val="bullet"/>
      <w:lvlText w:val="▪"/>
      <w:lvlJc w:val="left"/>
      <w:pPr>
        <w:ind w:left="65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27C157D0"/>
    <w:multiLevelType w:val="hybridMultilevel"/>
    <w:tmpl w:val="1F3ED8B8"/>
    <w:lvl w:ilvl="0" w:tplc="A9B27D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1802E4">
      <w:start w:val="1"/>
      <w:numFmt w:val="decimal"/>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A88D1C">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BA59EA">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0866C6">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5261B8">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F208E0">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860324">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DC1066">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7D84704"/>
    <w:multiLevelType w:val="hybridMultilevel"/>
    <w:tmpl w:val="45F2B18E"/>
    <w:lvl w:ilvl="0" w:tplc="1DCC96E4">
      <w:start w:val="1"/>
      <w:numFmt w:val="bullet"/>
      <w:lvlText w:val="•"/>
      <w:lvlJc w:val="left"/>
      <w:pPr>
        <w:ind w:left="12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1C6592">
      <w:start w:val="1"/>
      <w:numFmt w:val="bullet"/>
      <w:lvlText w:val="o"/>
      <w:lvlJc w:val="left"/>
      <w:pPr>
        <w:ind w:left="19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D43E56">
      <w:start w:val="1"/>
      <w:numFmt w:val="bullet"/>
      <w:lvlText w:val="▪"/>
      <w:lvlJc w:val="left"/>
      <w:pPr>
        <w:ind w:left="26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F2CAABE">
      <w:start w:val="1"/>
      <w:numFmt w:val="bullet"/>
      <w:lvlText w:val="•"/>
      <w:lvlJc w:val="left"/>
      <w:pPr>
        <w:ind w:left="33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7BCACF2">
      <w:start w:val="1"/>
      <w:numFmt w:val="bullet"/>
      <w:lvlText w:val="o"/>
      <w:lvlJc w:val="left"/>
      <w:pPr>
        <w:ind w:left="40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32F752">
      <w:start w:val="1"/>
      <w:numFmt w:val="bullet"/>
      <w:lvlText w:val="▪"/>
      <w:lvlJc w:val="left"/>
      <w:pPr>
        <w:ind w:left="48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48BC34">
      <w:start w:val="1"/>
      <w:numFmt w:val="bullet"/>
      <w:lvlText w:val="•"/>
      <w:lvlJc w:val="left"/>
      <w:pPr>
        <w:ind w:left="55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9020AA">
      <w:start w:val="1"/>
      <w:numFmt w:val="bullet"/>
      <w:lvlText w:val="o"/>
      <w:lvlJc w:val="left"/>
      <w:pPr>
        <w:ind w:left="62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D8644E">
      <w:start w:val="1"/>
      <w:numFmt w:val="bullet"/>
      <w:lvlText w:val="▪"/>
      <w:lvlJc w:val="left"/>
      <w:pPr>
        <w:ind w:left="69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294A439A"/>
    <w:multiLevelType w:val="hybridMultilevel"/>
    <w:tmpl w:val="7206C480"/>
    <w:lvl w:ilvl="0" w:tplc="128624D4">
      <w:start w:val="1"/>
      <w:numFmt w:val="lowerLetter"/>
      <w:lvlText w:val="%1."/>
      <w:lvlJc w:val="left"/>
      <w:pPr>
        <w:ind w:left="4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A273CE">
      <w:start w:val="1"/>
      <w:numFmt w:val="lowerLetter"/>
      <w:lvlText w:val="%2"/>
      <w:lvlJc w:val="left"/>
      <w:pPr>
        <w:ind w:left="1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084F92">
      <w:start w:val="1"/>
      <w:numFmt w:val="lowerRoman"/>
      <w:lvlText w:val="%3"/>
      <w:lvlJc w:val="left"/>
      <w:pPr>
        <w:ind w:left="2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F648D4">
      <w:start w:val="1"/>
      <w:numFmt w:val="decimal"/>
      <w:lvlText w:val="%4"/>
      <w:lvlJc w:val="left"/>
      <w:pPr>
        <w:ind w:left="2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B62F62">
      <w:start w:val="1"/>
      <w:numFmt w:val="lowerLetter"/>
      <w:lvlText w:val="%5"/>
      <w:lvlJc w:val="left"/>
      <w:pPr>
        <w:ind w:left="3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76FE36">
      <w:start w:val="1"/>
      <w:numFmt w:val="lowerRoman"/>
      <w:lvlText w:val="%6"/>
      <w:lvlJc w:val="left"/>
      <w:pPr>
        <w:ind w:left="4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0995A">
      <w:start w:val="1"/>
      <w:numFmt w:val="decimal"/>
      <w:lvlText w:val="%7"/>
      <w:lvlJc w:val="left"/>
      <w:pPr>
        <w:ind w:left="5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86CD88">
      <w:start w:val="1"/>
      <w:numFmt w:val="lowerLetter"/>
      <w:lvlText w:val="%8"/>
      <w:lvlJc w:val="left"/>
      <w:pPr>
        <w:ind w:left="5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EAC9A4">
      <w:start w:val="1"/>
      <w:numFmt w:val="lowerRoman"/>
      <w:lvlText w:val="%9"/>
      <w:lvlJc w:val="left"/>
      <w:pPr>
        <w:ind w:left="6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ADB45B9"/>
    <w:multiLevelType w:val="hybridMultilevel"/>
    <w:tmpl w:val="3BD6F7FE"/>
    <w:lvl w:ilvl="0" w:tplc="84924B52">
      <w:start w:val="55"/>
      <w:numFmt w:val="decimal"/>
      <w:lvlText w:val="%1."/>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EEB87A">
      <w:start w:val="1"/>
      <w:numFmt w:val="lowerLetter"/>
      <w:lvlText w:val="%2"/>
      <w:lvlJc w:val="left"/>
      <w:pPr>
        <w:ind w:left="2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480AD3A">
      <w:start w:val="1"/>
      <w:numFmt w:val="lowerRoman"/>
      <w:lvlText w:val="%3"/>
      <w:lvlJc w:val="left"/>
      <w:pPr>
        <w:ind w:left="2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BEEF42">
      <w:start w:val="1"/>
      <w:numFmt w:val="decimal"/>
      <w:lvlText w:val="%4"/>
      <w:lvlJc w:val="left"/>
      <w:pPr>
        <w:ind w:left="3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A56C51C">
      <w:start w:val="1"/>
      <w:numFmt w:val="lowerLetter"/>
      <w:lvlText w:val="%5"/>
      <w:lvlJc w:val="left"/>
      <w:pPr>
        <w:ind w:left="4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5BC4D04">
      <w:start w:val="1"/>
      <w:numFmt w:val="lowerRoman"/>
      <w:lvlText w:val="%6"/>
      <w:lvlJc w:val="left"/>
      <w:pPr>
        <w:ind w:left="5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CAF10E">
      <w:start w:val="1"/>
      <w:numFmt w:val="decimal"/>
      <w:lvlText w:val="%7"/>
      <w:lvlJc w:val="left"/>
      <w:pPr>
        <w:ind w:left="5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88ED602">
      <w:start w:val="1"/>
      <w:numFmt w:val="lowerLetter"/>
      <w:lvlText w:val="%8"/>
      <w:lvlJc w:val="left"/>
      <w:pPr>
        <w:ind w:left="6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D167A9C">
      <w:start w:val="1"/>
      <w:numFmt w:val="lowerRoman"/>
      <w:lvlText w:val="%9"/>
      <w:lvlJc w:val="left"/>
      <w:pPr>
        <w:ind w:left="7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AF81F02"/>
    <w:multiLevelType w:val="hybridMultilevel"/>
    <w:tmpl w:val="8242C748"/>
    <w:lvl w:ilvl="0" w:tplc="BE683170">
      <w:start w:val="20"/>
      <w:numFmt w:val="decimal"/>
      <w:lvlText w:val="%1."/>
      <w:lvlJc w:val="left"/>
      <w:pPr>
        <w:ind w:left="14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F4F4B6">
      <w:start w:val="1"/>
      <w:numFmt w:val="lowerLetter"/>
      <w:lvlText w:val="%2"/>
      <w:lvlJc w:val="left"/>
      <w:pPr>
        <w:ind w:left="2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180B5C">
      <w:start w:val="1"/>
      <w:numFmt w:val="lowerRoman"/>
      <w:lvlText w:val="%3"/>
      <w:lvlJc w:val="left"/>
      <w:pPr>
        <w:ind w:left="2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C0E050">
      <w:start w:val="1"/>
      <w:numFmt w:val="decimal"/>
      <w:lvlText w:val="%4"/>
      <w:lvlJc w:val="left"/>
      <w:pPr>
        <w:ind w:left="3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062492">
      <w:start w:val="1"/>
      <w:numFmt w:val="lowerLetter"/>
      <w:lvlText w:val="%5"/>
      <w:lvlJc w:val="left"/>
      <w:pPr>
        <w:ind w:left="4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30A786">
      <w:start w:val="1"/>
      <w:numFmt w:val="lowerRoman"/>
      <w:lvlText w:val="%6"/>
      <w:lvlJc w:val="left"/>
      <w:pPr>
        <w:ind w:left="5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072E5E6">
      <w:start w:val="1"/>
      <w:numFmt w:val="decimal"/>
      <w:lvlText w:val="%7"/>
      <w:lvlJc w:val="left"/>
      <w:pPr>
        <w:ind w:left="5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E1AE8A4">
      <w:start w:val="1"/>
      <w:numFmt w:val="lowerLetter"/>
      <w:lvlText w:val="%8"/>
      <w:lvlJc w:val="left"/>
      <w:pPr>
        <w:ind w:left="6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3F41B54">
      <w:start w:val="1"/>
      <w:numFmt w:val="lowerRoman"/>
      <w:lvlText w:val="%9"/>
      <w:lvlJc w:val="left"/>
      <w:pPr>
        <w:ind w:left="7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CFA1DB0"/>
    <w:multiLevelType w:val="hybridMultilevel"/>
    <w:tmpl w:val="645A6522"/>
    <w:lvl w:ilvl="0" w:tplc="5B4867C2">
      <w:start w:val="1"/>
      <w:numFmt w:val="decimal"/>
      <w:lvlText w:val="%1."/>
      <w:lvlJc w:val="left"/>
      <w:pPr>
        <w:ind w:left="12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F8768252">
      <w:start w:val="1"/>
      <w:numFmt w:val="lowerLetter"/>
      <w:lvlText w:val="%2"/>
      <w:lvlJc w:val="left"/>
      <w:pPr>
        <w:ind w:left="20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FDF42806">
      <w:start w:val="1"/>
      <w:numFmt w:val="lowerRoman"/>
      <w:lvlText w:val="%3"/>
      <w:lvlJc w:val="left"/>
      <w:pPr>
        <w:ind w:left="27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F3BE44E8">
      <w:start w:val="1"/>
      <w:numFmt w:val="decimal"/>
      <w:lvlText w:val="%4"/>
      <w:lvlJc w:val="left"/>
      <w:pPr>
        <w:ind w:left="34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0DAE34C8">
      <w:start w:val="1"/>
      <w:numFmt w:val="lowerLetter"/>
      <w:lvlText w:val="%5"/>
      <w:lvlJc w:val="left"/>
      <w:pPr>
        <w:ind w:left="41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F1A177A">
      <w:start w:val="1"/>
      <w:numFmt w:val="lowerRoman"/>
      <w:lvlText w:val="%6"/>
      <w:lvlJc w:val="left"/>
      <w:pPr>
        <w:ind w:left="48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E3BA06A0">
      <w:start w:val="1"/>
      <w:numFmt w:val="decimal"/>
      <w:lvlText w:val="%7"/>
      <w:lvlJc w:val="left"/>
      <w:pPr>
        <w:ind w:left="56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9A3087C6">
      <w:start w:val="1"/>
      <w:numFmt w:val="lowerLetter"/>
      <w:lvlText w:val="%8"/>
      <w:lvlJc w:val="left"/>
      <w:pPr>
        <w:ind w:left="63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17E402C2">
      <w:start w:val="1"/>
      <w:numFmt w:val="lowerRoman"/>
      <w:lvlText w:val="%9"/>
      <w:lvlJc w:val="left"/>
      <w:pPr>
        <w:ind w:left="70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2D445466"/>
    <w:multiLevelType w:val="hybridMultilevel"/>
    <w:tmpl w:val="1B1A3E08"/>
    <w:lvl w:ilvl="0" w:tplc="1C8ECE4C">
      <w:start w:val="10"/>
      <w:numFmt w:val="decimal"/>
      <w:lvlText w:val="%1."/>
      <w:lvlJc w:val="left"/>
      <w:pPr>
        <w:ind w:left="151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E9240C0">
      <w:start w:val="1"/>
      <w:numFmt w:val="lowerLetter"/>
      <w:lvlText w:val="%2"/>
      <w:lvlJc w:val="left"/>
      <w:pPr>
        <w:ind w:left="2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E22A39C">
      <w:start w:val="1"/>
      <w:numFmt w:val="lowerRoman"/>
      <w:lvlText w:val="%3"/>
      <w:lvlJc w:val="left"/>
      <w:pPr>
        <w:ind w:left="2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FE53D6">
      <w:start w:val="1"/>
      <w:numFmt w:val="decimal"/>
      <w:lvlText w:val="%4"/>
      <w:lvlJc w:val="left"/>
      <w:pPr>
        <w:ind w:left="3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D60E934">
      <w:start w:val="1"/>
      <w:numFmt w:val="lowerLetter"/>
      <w:lvlText w:val="%5"/>
      <w:lvlJc w:val="left"/>
      <w:pPr>
        <w:ind w:left="4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7A283A6">
      <w:start w:val="1"/>
      <w:numFmt w:val="lowerRoman"/>
      <w:lvlText w:val="%6"/>
      <w:lvlJc w:val="left"/>
      <w:pPr>
        <w:ind w:left="5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D21638">
      <w:start w:val="1"/>
      <w:numFmt w:val="decimal"/>
      <w:lvlText w:val="%7"/>
      <w:lvlJc w:val="left"/>
      <w:pPr>
        <w:ind w:left="5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7C1E74">
      <w:start w:val="1"/>
      <w:numFmt w:val="lowerLetter"/>
      <w:lvlText w:val="%8"/>
      <w:lvlJc w:val="left"/>
      <w:pPr>
        <w:ind w:left="6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4022E48">
      <w:start w:val="1"/>
      <w:numFmt w:val="lowerRoman"/>
      <w:lvlText w:val="%9"/>
      <w:lvlJc w:val="left"/>
      <w:pPr>
        <w:ind w:left="7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EB63A5B"/>
    <w:multiLevelType w:val="hybridMultilevel"/>
    <w:tmpl w:val="F44EE6E8"/>
    <w:lvl w:ilvl="0" w:tplc="FCFE27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9048B6">
      <w:start w:val="1"/>
      <w:numFmt w:val="decimal"/>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489182">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A393C">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684F7EA">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C873DE">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62C360">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6E5BBC">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008B76">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06B3FBC"/>
    <w:multiLevelType w:val="hybridMultilevel"/>
    <w:tmpl w:val="C11CFB10"/>
    <w:lvl w:ilvl="0" w:tplc="43D24D3E">
      <w:start w:val="5"/>
      <w:numFmt w:val="decimal"/>
      <w:lvlText w:val="%1."/>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F760A60">
      <w:start w:val="1"/>
      <w:numFmt w:val="lowerLetter"/>
      <w:lvlText w:val="%2"/>
      <w:lvlJc w:val="left"/>
      <w:pPr>
        <w:ind w:left="2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8A3FFC">
      <w:start w:val="1"/>
      <w:numFmt w:val="lowerRoman"/>
      <w:lvlText w:val="%3"/>
      <w:lvlJc w:val="left"/>
      <w:pPr>
        <w:ind w:left="2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24B72E">
      <w:start w:val="1"/>
      <w:numFmt w:val="decimal"/>
      <w:lvlText w:val="%4"/>
      <w:lvlJc w:val="left"/>
      <w:pPr>
        <w:ind w:left="3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2DA7236">
      <w:start w:val="1"/>
      <w:numFmt w:val="lowerLetter"/>
      <w:lvlText w:val="%5"/>
      <w:lvlJc w:val="left"/>
      <w:pPr>
        <w:ind w:left="4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960D784">
      <w:start w:val="1"/>
      <w:numFmt w:val="lowerRoman"/>
      <w:lvlText w:val="%6"/>
      <w:lvlJc w:val="left"/>
      <w:pPr>
        <w:ind w:left="5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E4C55E4">
      <w:start w:val="1"/>
      <w:numFmt w:val="decimal"/>
      <w:lvlText w:val="%7"/>
      <w:lvlJc w:val="left"/>
      <w:pPr>
        <w:ind w:left="5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FCFF62">
      <w:start w:val="1"/>
      <w:numFmt w:val="lowerLetter"/>
      <w:lvlText w:val="%8"/>
      <w:lvlJc w:val="left"/>
      <w:pPr>
        <w:ind w:left="6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13E9B14">
      <w:start w:val="1"/>
      <w:numFmt w:val="lowerRoman"/>
      <w:lvlText w:val="%9"/>
      <w:lvlJc w:val="left"/>
      <w:pPr>
        <w:ind w:left="7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1427637"/>
    <w:multiLevelType w:val="hybridMultilevel"/>
    <w:tmpl w:val="E396B51A"/>
    <w:lvl w:ilvl="0" w:tplc="2BBC57FA">
      <w:start w:val="1"/>
      <w:numFmt w:val="decimal"/>
      <w:lvlText w:val="%1."/>
      <w:lvlJc w:val="left"/>
      <w:pPr>
        <w:ind w:left="7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AA330A">
      <w:start w:val="1"/>
      <w:numFmt w:val="lowerLetter"/>
      <w:lvlText w:val="%2"/>
      <w:lvlJc w:val="left"/>
      <w:pPr>
        <w:ind w:left="1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758D72E">
      <w:start w:val="1"/>
      <w:numFmt w:val="lowerRoman"/>
      <w:lvlText w:val="%3"/>
      <w:lvlJc w:val="left"/>
      <w:pPr>
        <w:ind w:left="2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A58C8A6">
      <w:start w:val="1"/>
      <w:numFmt w:val="decimal"/>
      <w:lvlText w:val="%4"/>
      <w:lvlJc w:val="left"/>
      <w:pPr>
        <w:ind w:left="3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0A3B48">
      <w:start w:val="1"/>
      <w:numFmt w:val="lowerLetter"/>
      <w:lvlText w:val="%5"/>
      <w:lvlJc w:val="left"/>
      <w:pPr>
        <w:ind w:left="3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0A8B098">
      <w:start w:val="1"/>
      <w:numFmt w:val="lowerRoman"/>
      <w:lvlText w:val="%6"/>
      <w:lvlJc w:val="left"/>
      <w:pPr>
        <w:ind w:left="4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0100F48">
      <w:start w:val="1"/>
      <w:numFmt w:val="decimal"/>
      <w:lvlText w:val="%7"/>
      <w:lvlJc w:val="left"/>
      <w:pPr>
        <w:ind w:left="5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500AD4">
      <w:start w:val="1"/>
      <w:numFmt w:val="lowerLetter"/>
      <w:lvlText w:val="%8"/>
      <w:lvlJc w:val="left"/>
      <w:pPr>
        <w:ind w:left="5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D4C5854">
      <w:start w:val="1"/>
      <w:numFmt w:val="lowerRoman"/>
      <w:lvlText w:val="%9"/>
      <w:lvlJc w:val="left"/>
      <w:pPr>
        <w:ind w:left="6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31E44481"/>
    <w:multiLevelType w:val="hybridMultilevel"/>
    <w:tmpl w:val="8B3613E0"/>
    <w:lvl w:ilvl="0" w:tplc="C5AE41E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37CD978">
      <w:start w:val="1"/>
      <w:numFmt w:val="bullet"/>
      <w:lvlText w:val="o"/>
      <w:lvlJc w:val="left"/>
      <w:pPr>
        <w:ind w:left="15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C8EF84">
      <w:start w:val="1"/>
      <w:numFmt w:val="bullet"/>
      <w:lvlText w:val="▪"/>
      <w:lvlJc w:val="left"/>
      <w:pPr>
        <w:ind w:left="22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C3AF198">
      <w:start w:val="1"/>
      <w:numFmt w:val="bullet"/>
      <w:lvlText w:val="•"/>
      <w:lvlJc w:val="left"/>
      <w:pPr>
        <w:ind w:left="29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42CC106">
      <w:start w:val="1"/>
      <w:numFmt w:val="bullet"/>
      <w:lvlText w:val="o"/>
      <w:lvlJc w:val="left"/>
      <w:pPr>
        <w:ind w:left="37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8AC8336">
      <w:start w:val="1"/>
      <w:numFmt w:val="bullet"/>
      <w:lvlText w:val="▪"/>
      <w:lvlJc w:val="left"/>
      <w:pPr>
        <w:ind w:left="44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334D7C8">
      <w:start w:val="1"/>
      <w:numFmt w:val="bullet"/>
      <w:lvlText w:val="•"/>
      <w:lvlJc w:val="left"/>
      <w:pPr>
        <w:ind w:left="515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A0F0A8">
      <w:start w:val="1"/>
      <w:numFmt w:val="bullet"/>
      <w:lvlText w:val="o"/>
      <w:lvlJc w:val="left"/>
      <w:pPr>
        <w:ind w:left="58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74AC510">
      <w:start w:val="1"/>
      <w:numFmt w:val="bullet"/>
      <w:lvlText w:val="▪"/>
      <w:lvlJc w:val="left"/>
      <w:pPr>
        <w:ind w:left="65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338F2DE6"/>
    <w:multiLevelType w:val="hybridMultilevel"/>
    <w:tmpl w:val="3454CD60"/>
    <w:lvl w:ilvl="0" w:tplc="8B024510">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1CE4E0E">
      <w:start w:val="1"/>
      <w:numFmt w:val="lowerLetter"/>
      <w:lvlText w:val="%2"/>
      <w:lvlJc w:val="left"/>
      <w:pPr>
        <w:ind w:left="8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F2718C">
      <w:start w:val="1"/>
      <w:numFmt w:val="decimal"/>
      <w:lvlRestart w:val="0"/>
      <w:lvlText w:val="%3."/>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2A2BACC">
      <w:start w:val="1"/>
      <w:numFmt w:val="decimal"/>
      <w:lvlText w:val="%4"/>
      <w:lvlJc w:val="left"/>
      <w:pPr>
        <w:ind w:left="2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F036FC">
      <w:start w:val="1"/>
      <w:numFmt w:val="lowerLetter"/>
      <w:lvlText w:val="%5"/>
      <w:lvlJc w:val="left"/>
      <w:pPr>
        <w:ind w:left="2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907E1E">
      <w:start w:val="1"/>
      <w:numFmt w:val="lowerRoman"/>
      <w:lvlText w:val="%6"/>
      <w:lvlJc w:val="left"/>
      <w:pPr>
        <w:ind w:left="3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E8FC4A">
      <w:start w:val="1"/>
      <w:numFmt w:val="decimal"/>
      <w:lvlText w:val="%7"/>
      <w:lvlJc w:val="left"/>
      <w:pPr>
        <w:ind w:left="4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6040EA">
      <w:start w:val="1"/>
      <w:numFmt w:val="lowerLetter"/>
      <w:lvlText w:val="%8"/>
      <w:lvlJc w:val="left"/>
      <w:pPr>
        <w:ind w:left="48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CCE88B0">
      <w:start w:val="1"/>
      <w:numFmt w:val="lowerRoman"/>
      <w:lvlText w:val="%9"/>
      <w:lvlJc w:val="left"/>
      <w:pPr>
        <w:ind w:left="56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33A340A5"/>
    <w:multiLevelType w:val="hybridMultilevel"/>
    <w:tmpl w:val="89DC4B30"/>
    <w:lvl w:ilvl="0" w:tplc="E6FA8BF0">
      <w:start w:val="1"/>
      <w:numFmt w:val="decimal"/>
      <w:lvlText w:val="%1."/>
      <w:lvlJc w:val="left"/>
      <w:pPr>
        <w:ind w:left="1273"/>
      </w:pPr>
      <w:rPr>
        <w:rFonts w:ascii="Calibri" w:eastAsia="Calibri" w:hAnsi="Calibri" w:cs="Calibri"/>
        <w:b w:val="0"/>
        <w:i w:val="0"/>
        <w:strike w:val="0"/>
        <w:dstrike w:val="0"/>
        <w:color w:val="00001F"/>
        <w:sz w:val="24"/>
        <w:szCs w:val="24"/>
        <w:u w:val="none" w:color="000000"/>
        <w:bdr w:val="none" w:sz="0" w:space="0" w:color="auto"/>
        <w:shd w:val="clear" w:color="auto" w:fill="auto"/>
        <w:vertAlign w:val="baseline"/>
      </w:rPr>
    </w:lvl>
    <w:lvl w:ilvl="1" w:tplc="04F8FE22">
      <w:start w:val="1"/>
      <w:numFmt w:val="lowerLetter"/>
      <w:lvlText w:val="%2"/>
      <w:lvlJc w:val="left"/>
      <w:pPr>
        <w:ind w:left="2008"/>
      </w:pPr>
      <w:rPr>
        <w:rFonts w:ascii="Calibri" w:eastAsia="Calibri" w:hAnsi="Calibri" w:cs="Calibri"/>
        <w:b w:val="0"/>
        <w:i w:val="0"/>
        <w:strike w:val="0"/>
        <w:dstrike w:val="0"/>
        <w:color w:val="00001F"/>
        <w:sz w:val="24"/>
        <w:szCs w:val="24"/>
        <w:u w:val="none" w:color="000000"/>
        <w:bdr w:val="none" w:sz="0" w:space="0" w:color="auto"/>
        <w:shd w:val="clear" w:color="auto" w:fill="auto"/>
        <w:vertAlign w:val="baseline"/>
      </w:rPr>
    </w:lvl>
    <w:lvl w:ilvl="2" w:tplc="25F22A14">
      <w:start w:val="1"/>
      <w:numFmt w:val="lowerRoman"/>
      <w:lvlText w:val="%3"/>
      <w:lvlJc w:val="left"/>
      <w:pPr>
        <w:ind w:left="2728"/>
      </w:pPr>
      <w:rPr>
        <w:rFonts w:ascii="Calibri" w:eastAsia="Calibri" w:hAnsi="Calibri" w:cs="Calibri"/>
        <w:b w:val="0"/>
        <w:i w:val="0"/>
        <w:strike w:val="0"/>
        <w:dstrike w:val="0"/>
        <w:color w:val="00001F"/>
        <w:sz w:val="24"/>
        <w:szCs w:val="24"/>
        <w:u w:val="none" w:color="000000"/>
        <w:bdr w:val="none" w:sz="0" w:space="0" w:color="auto"/>
        <w:shd w:val="clear" w:color="auto" w:fill="auto"/>
        <w:vertAlign w:val="baseline"/>
      </w:rPr>
    </w:lvl>
    <w:lvl w:ilvl="3" w:tplc="B686B242">
      <w:start w:val="1"/>
      <w:numFmt w:val="decimal"/>
      <w:lvlText w:val="%4"/>
      <w:lvlJc w:val="left"/>
      <w:pPr>
        <w:ind w:left="3448"/>
      </w:pPr>
      <w:rPr>
        <w:rFonts w:ascii="Calibri" w:eastAsia="Calibri" w:hAnsi="Calibri" w:cs="Calibri"/>
        <w:b w:val="0"/>
        <w:i w:val="0"/>
        <w:strike w:val="0"/>
        <w:dstrike w:val="0"/>
        <w:color w:val="00001F"/>
        <w:sz w:val="24"/>
        <w:szCs w:val="24"/>
        <w:u w:val="none" w:color="000000"/>
        <w:bdr w:val="none" w:sz="0" w:space="0" w:color="auto"/>
        <w:shd w:val="clear" w:color="auto" w:fill="auto"/>
        <w:vertAlign w:val="baseline"/>
      </w:rPr>
    </w:lvl>
    <w:lvl w:ilvl="4" w:tplc="41CC8F4E">
      <w:start w:val="1"/>
      <w:numFmt w:val="lowerLetter"/>
      <w:lvlText w:val="%5"/>
      <w:lvlJc w:val="left"/>
      <w:pPr>
        <w:ind w:left="4168"/>
      </w:pPr>
      <w:rPr>
        <w:rFonts w:ascii="Calibri" w:eastAsia="Calibri" w:hAnsi="Calibri" w:cs="Calibri"/>
        <w:b w:val="0"/>
        <w:i w:val="0"/>
        <w:strike w:val="0"/>
        <w:dstrike w:val="0"/>
        <w:color w:val="00001F"/>
        <w:sz w:val="24"/>
        <w:szCs w:val="24"/>
        <w:u w:val="none" w:color="000000"/>
        <w:bdr w:val="none" w:sz="0" w:space="0" w:color="auto"/>
        <w:shd w:val="clear" w:color="auto" w:fill="auto"/>
        <w:vertAlign w:val="baseline"/>
      </w:rPr>
    </w:lvl>
    <w:lvl w:ilvl="5" w:tplc="3F0658A4">
      <w:start w:val="1"/>
      <w:numFmt w:val="lowerRoman"/>
      <w:lvlText w:val="%6"/>
      <w:lvlJc w:val="left"/>
      <w:pPr>
        <w:ind w:left="4888"/>
      </w:pPr>
      <w:rPr>
        <w:rFonts w:ascii="Calibri" w:eastAsia="Calibri" w:hAnsi="Calibri" w:cs="Calibri"/>
        <w:b w:val="0"/>
        <w:i w:val="0"/>
        <w:strike w:val="0"/>
        <w:dstrike w:val="0"/>
        <w:color w:val="00001F"/>
        <w:sz w:val="24"/>
        <w:szCs w:val="24"/>
        <w:u w:val="none" w:color="000000"/>
        <w:bdr w:val="none" w:sz="0" w:space="0" w:color="auto"/>
        <w:shd w:val="clear" w:color="auto" w:fill="auto"/>
        <w:vertAlign w:val="baseline"/>
      </w:rPr>
    </w:lvl>
    <w:lvl w:ilvl="6" w:tplc="F082712A">
      <w:start w:val="1"/>
      <w:numFmt w:val="decimal"/>
      <w:lvlText w:val="%7"/>
      <w:lvlJc w:val="left"/>
      <w:pPr>
        <w:ind w:left="5608"/>
      </w:pPr>
      <w:rPr>
        <w:rFonts w:ascii="Calibri" w:eastAsia="Calibri" w:hAnsi="Calibri" w:cs="Calibri"/>
        <w:b w:val="0"/>
        <w:i w:val="0"/>
        <w:strike w:val="0"/>
        <w:dstrike w:val="0"/>
        <w:color w:val="00001F"/>
        <w:sz w:val="24"/>
        <w:szCs w:val="24"/>
        <w:u w:val="none" w:color="000000"/>
        <w:bdr w:val="none" w:sz="0" w:space="0" w:color="auto"/>
        <w:shd w:val="clear" w:color="auto" w:fill="auto"/>
        <w:vertAlign w:val="baseline"/>
      </w:rPr>
    </w:lvl>
    <w:lvl w:ilvl="7" w:tplc="BF2A419A">
      <w:start w:val="1"/>
      <w:numFmt w:val="lowerLetter"/>
      <w:lvlText w:val="%8"/>
      <w:lvlJc w:val="left"/>
      <w:pPr>
        <w:ind w:left="6328"/>
      </w:pPr>
      <w:rPr>
        <w:rFonts w:ascii="Calibri" w:eastAsia="Calibri" w:hAnsi="Calibri" w:cs="Calibri"/>
        <w:b w:val="0"/>
        <w:i w:val="0"/>
        <w:strike w:val="0"/>
        <w:dstrike w:val="0"/>
        <w:color w:val="00001F"/>
        <w:sz w:val="24"/>
        <w:szCs w:val="24"/>
        <w:u w:val="none" w:color="000000"/>
        <w:bdr w:val="none" w:sz="0" w:space="0" w:color="auto"/>
        <w:shd w:val="clear" w:color="auto" w:fill="auto"/>
        <w:vertAlign w:val="baseline"/>
      </w:rPr>
    </w:lvl>
    <w:lvl w:ilvl="8" w:tplc="1E7A9CF2">
      <w:start w:val="1"/>
      <w:numFmt w:val="lowerRoman"/>
      <w:lvlText w:val="%9"/>
      <w:lvlJc w:val="left"/>
      <w:pPr>
        <w:ind w:left="7048"/>
      </w:pPr>
      <w:rPr>
        <w:rFonts w:ascii="Calibri" w:eastAsia="Calibri" w:hAnsi="Calibri" w:cs="Calibri"/>
        <w:b w:val="0"/>
        <w:i w:val="0"/>
        <w:strike w:val="0"/>
        <w:dstrike w:val="0"/>
        <w:color w:val="00001F"/>
        <w:sz w:val="24"/>
        <w:szCs w:val="24"/>
        <w:u w:val="none" w:color="000000"/>
        <w:bdr w:val="none" w:sz="0" w:space="0" w:color="auto"/>
        <w:shd w:val="clear" w:color="auto" w:fill="auto"/>
        <w:vertAlign w:val="baseline"/>
      </w:rPr>
    </w:lvl>
  </w:abstractNum>
  <w:abstractNum w:abstractNumId="46" w15:restartNumberingAfterBreak="0">
    <w:nsid w:val="35F072E6"/>
    <w:multiLevelType w:val="hybridMultilevel"/>
    <w:tmpl w:val="52B6A898"/>
    <w:lvl w:ilvl="0" w:tplc="708C2B32">
      <w:start w:val="1"/>
      <w:numFmt w:val="decimal"/>
      <w:lvlText w:val="%1."/>
      <w:lvlJc w:val="left"/>
      <w:pPr>
        <w:ind w:left="9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44AE9E">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4C042C">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7E298A">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A2AEE4">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A228D6">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483476">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DAAEDC">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FC5BC8">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828028B"/>
    <w:multiLevelType w:val="hybridMultilevel"/>
    <w:tmpl w:val="62E66CE8"/>
    <w:lvl w:ilvl="0" w:tplc="934EB272">
      <w:start w:val="1"/>
      <w:numFmt w:val="upperLetter"/>
      <w:lvlText w:val="%1."/>
      <w:lvlJc w:val="left"/>
      <w:pPr>
        <w:ind w:left="128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36E68EAA">
      <w:start w:val="1"/>
      <w:numFmt w:val="bullet"/>
      <w:lvlText w:val="•"/>
      <w:lvlJc w:val="left"/>
      <w:pPr>
        <w:ind w:left="1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8FAD46C">
      <w:start w:val="1"/>
      <w:numFmt w:val="bullet"/>
      <w:lvlText w:val="▪"/>
      <w:lvlJc w:val="left"/>
      <w:pPr>
        <w:ind w:left="23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CA9DCE">
      <w:start w:val="1"/>
      <w:numFmt w:val="bullet"/>
      <w:lvlText w:val="•"/>
      <w:lvlJc w:val="left"/>
      <w:pPr>
        <w:ind w:left="30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0CF2AC">
      <w:start w:val="1"/>
      <w:numFmt w:val="bullet"/>
      <w:lvlText w:val="o"/>
      <w:lvlJc w:val="left"/>
      <w:pPr>
        <w:ind w:left="38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DAD2A4">
      <w:start w:val="1"/>
      <w:numFmt w:val="bullet"/>
      <w:lvlText w:val="▪"/>
      <w:lvlJc w:val="left"/>
      <w:pPr>
        <w:ind w:left="45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D86B86">
      <w:start w:val="1"/>
      <w:numFmt w:val="bullet"/>
      <w:lvlText w:val="•"/>
      <w:lvlJc w:val="left"/>
      <w:pPr>
        <w:ind w:left="52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F2E02E">
      <w:start w:val="1"/>
      <w:numFmt w:val="bullet"/>
      <w:lvlText w:val="o"/>
      <w:lvlJc w:val="left"/>
      <w:pPr>
        <w:ind w:left="59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B65130">
      <w:start w:val="1"/>
      <w:numFmt w:val="bullet"/>
      <w:lvlText w:val="▪"/>
      <w:lvlJc w:val="left"/>
      <w:pPr>
        <w:ind w:left="66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86650AA"/>
    <w:multiLevelType w:val="hybridMultilevel"/>
    <w:tmpl w:val="898653D0"/>
    <w:lvl w:ilvl="0" w:tplc="E402A0EA">
      <w:start w:val="1"/>
      <w:numFmt w:val="decimal"/>
      <w:lvlText w:val="%1."/>
      <w:lvlJc w:val="left"/>
      <w:pPr>
        <w:ind w:left="14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2EC3B8">
      <w:start w:val="1"/>
      <w:numFmt w:val="lowerLetter"/>
      <w:lvlText w:val="%2"/>
      <w:lvlJc w:val="left"/>
      <w:pPr>
        <w:ind w:left="2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EAE186">
      <w:start w:val="1"/>
      <w:numFmt w:val="lowerRoman"/>
      <w:lvlText w:val="%3"/>
      <w:lvlJc w:val="left"/>
      <w:pPr>
        <w:ind w:left="2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70ED18">
      <w:start w:val="1"/>
      <w:numFmt w:val="decimal"/>
      <w:lvlText w:val="%4"/>
      <w:lvlJc w:val="left"/>
      <w:pPr>
        <w:ind w:left="3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10F276">
      <w:start w:val="1"/>
      <w:numFmt w:val="lowerLetter"/>
      <w:lvlText w:val="%5"/>
      <w:lvlJc w:val="left"/>
      <w:pPr>
        <w:ind w:left="4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08EC70">
      <w:start w:val="1"/>
      <w:numFmt w:val="lowerRoman"/>
      <w:lvlText w:val="%6"/>
      <w:lvlJc w:val="left"/>
      <w:pPr>
        <w:ind w:left="5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8CB4A4">
      <w:start w:val="1"/>
      <w:numFmt w:val="decimal"/>
      <w:lvlText w:val="%7"/>
      <w:lvlJc w:val="left"/>
      <w:pPr>
        <w:ind w:left="5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5C87CB6">
      <w:start w:val="1"/>
      <w:numFmt w:val="lowerLetter"/>
      <w:lvlText w:val="%8"/>
      <w:lvlJc w:val="left"/>
      <w:pPr>
        <w:ind w:left="6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945B7E">
      <w:start w:val="1"/>
      <w:numFmt w:val="lowerRoman"/>
      <w:lvlText w:val="%9"/>
      <w:lvlJc w:val="left"/>
      <w:pPr>
        <w:ind w:left="7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D5761A9"/>
    <w:multiLevelType w:val="hybridMultilevel"/>
    <w:tmpl w:val="B9349BF6"/>
    <w:lvl w:ilvl="0" w:tplc="9D74F53E">
      <w:start w:val="34"/>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B1AA8CA">
      <w:start w:val="1"/>
      <w:numFmt w:val="lowerLetter"/>
      <w:lvlText w:val="%2"/>
      <w:lvlJc w:val="left"/>
      <w:pPr>
        <w:ind w:left="1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5F612A6">
      <w:start w:val="1"/>
      <w:numFmt w:val="lowerRoman"/>
      <w:lvlText w:val="%3"/>
      <w:lvlJc w:val="left"/>
      <w:pPr>
        <w:ind w:left="1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B288FC6">
      <w:start w:val="1"/>
      <w:numFmt w:val="decimal"/>
      <w:lvlText w:val="%4"/>
      <w:lvlJc w:val="left"/>
      <w:pPr>
        <w:ind w:left="2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B324902">
      <w:start w:val="1"/>
      <w:numFmt w:val="lowerLetter"/>
      <w:lvlText w:val="%5"/>
      <w:lvlJc w:val="left"/>
      <w:pPr>
        <w:ind w:left="3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4EA0134">
      <w:start w:val="1"/>
      <w:numFmt w:val="lowerRoman"/>
      <w:lvlText w:val="%6"/>
      <w:lvlJc w:val="left"/>
      <w:pPr>
        <w:ind w:left="4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78A0468">
      <w:start w:val="1"/>
      <w:numFmt w:val="decimal"/>
      <w:lvlText w:val="%7"/>
      <w:lvlJc w:val="left"/>
      <w:pPr>
        <w:ind w:left="4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30617C2">
      <w:start w:val="1"/>
      <w:numFmt w:val="lowerLetter"/>
      <w:lvlText w:val="%8"/>
      <w:lvlJc w:val="left"/>
      <w:pPr>
        <w:ind w:left="5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894AB72">
      <w:start w:val="1"/>
      <w:numFmt w:val="lowerRoman"/>
      <w:lvlText w:val="%9"/>
      <w:lvlJc w:val="left"/>
      <w:pPr>
        <w:ind w:left="6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0" w15:restartNumberingAfterBreak="0">
    <w:nsid w:val="3E9D413C"/>
    <w:multiLevelType w:val="hybridMultilevel"/>
    <w:tmpl w:val="B0E4A530"/>
    <w:lvl w:ilvl="0" w:tplc="B4BC340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70C46C8">
      <w:start w:val="1"/>
      <w:numFmt w:val="bullet"/>
      <w:lvlText w:val="o"/>
      <w:lvlJc w:val="left"/>
      <w:pPr>
        <w:ind w:left="15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F06FC02">
      <w:start w:val="1"/>
      <w:numFmt w:val="bullet"/>
      <w:lvlText w:val="▪"/>
      <w:lvlJc w:val="left"/>
      <w:pPr>
        <w:ind w:left="2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5667D0">
      <w:start w:val="1"/>
      <w:numFmt w:val="bullet"/>
      <w:lvlText w:val="•"/>
      <w:lvlJc w:val="left"/>
      <w:pPr>
        <w:ind w:left="29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8E07D8C">
      <w:start w:val="1"/>
      <w:numFmt w:val="bullet"/>
      <w:lvlText w:val="o"/>
      <w:lvlJc w:val="left"/>
      <w:pPr>
        <w:ind w:left="37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5B2A962">
      <w:start w:val="1"/>
      <w:numFmt w:val="bullet"/>
      <w:lvlText w:val="▪"/>
      <w:lvlJc w:val="left"/>
      <w:pPr>
        <w:ind w:left="4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F49AEC">
      <w:start w:val="1"/>
      <w:numFmt w:val="bullet"/>
      <w:lvlText w:val="•"/>
      <w:lvlJc w:val="left"/>
      <w:pPr>
        <w:ind w:left="51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C8AB24">
      <w:start w:val="1"/>
      <w:numFmt w:val="bullet"/>
      <w:lvlText w:val="o"/>
      <w:lvlJc w:val="left"/>
      <w:pPr>
        <w:ind w:left="58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B62D04">
      <w:start w:val="1"/>
      <w:numFmt w:val="bullet"/>
      <w:lvlText w:val="▪"/>
      <w:lvlJc w:val="left"/>
      <w:pPr>
        <w:ind w:left="6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F362F2C"/>
    <w:multiLevelType w:val="hybridMultilevel"/>
    <w:tmpl w:val="B734C58E"/>
    <w:lvl w:ilvl="0" w:tplc="6DA6DFB6">
      <w:start w:val="30"/>
      <w:numFmt w:val="decimal"/>
      <w:lvlText w:val="%1."/>
      <w:lvlJc w:val="left"/>
      <w:pPr>
        <w:ind w:left="3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32EFDFC">
      <w:start w:val="1"/>
      <w:numFmt w:val="lowerLetter"/>
      <w:lvlText w:val="%2"/>
      <w:lvlJc w:val="left"/>
      <w:pPr>
        <w:ind w:left="1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4B46AA6">
      <w:start w:val="1"/>
      <w:numFmt w:val="lowerRoman"/>
      <w:lvlText w:val="%3"/>
      <w:lvlJc w:val="left"/>
      <w:pPr>
        <w:ind w:left="1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09470FE">
      <w:start w:val="1"/>
      <w:numFmt w:val="decimal"/>
      <w:lvlText w:val="%4"/>
      <w:lvlJc w:val="left"/>
      <w:pPr>
        <w:ind w:left="2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18B2B2">
      <w:start w:val="1"/>
      <w:numFmt w:val="lowerLetter"/>
      <w:lvlText w:val="%5"/>
      <w:lvlJc w:val="left"/>
      <w:pPr>
        <w:ind w:left="3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576B1A0">
      <w:start w:val="1"/>
      <w:numFmt w:val="lowerRoman"/>
      <w:lvlText w:val="%6"/>
      <w:lvlJc w:val="left"/>
      <w:pPr>
        <w:ind w:left="4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49E1E0C">
      <w:start w:val="1"/>
      <w:numFmt w:val="decimal"/>
      <w:lvlText w:val="%7"/>
      <w:lvlJc w:val="left"/>
      <w:pPr>
        <w:ind w:left="4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A5C521C">
      <w:start w:val="1"/>
      <w:numFmt w:val="lowerLetter"/>
      <w:lvlText w:val="%8"/>
      <w:lvlJc w:val="left"/>
      <w:pPr>
        <w:ind w:left="5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644FC42">
      <w:start w:val="1"/>
      <w:numFmt w:val="lowerRoman"/>
      <w:lvlText w:val="%9"/>
      <w:lvlJc w:val="left"/>
      <w:pPr>
        <w:ind w:left="6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2" w15:restartNumberingAfterBreak="0">
    <w:nsid w:val="3FFC591B"/>
    <w:multiLevelType w:val="hybridMultilevel"/>
    <w:tmpl w:val="735023CC"/>
    <w:lvl w:ilvl="0" w:tplc="BCFED6F4">
      <w:start w:val="1"/>
      <w:numFmt w:val="decimal"/>
      <w:lvlText w:val="%1."/>
      <w:lvlJc w:val="left"/>
      <w:pPr>
        <w:ind w:left="12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34EF1D2">
      <w:start w:val="1"/>
      <w:numFmt w:val="lowerLetter"/>
      <w:lvlText w:val="%2"/>
      <w:lvlJc w:val="left"/>
      <w:pPr>
        <w:ind w:left="17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7B8B72E">
      <w:start w:val="1"/>
      <w:numFmt w:val="lowerRoman"/>
      <w:lvlText w:val="%3"/>
      <w:lvlJc w:val="left"/>
      <w:pPr>
        <w:ind w:left="25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8ADB90">
      <w:start w:val="1"/>
      <w:numFmt w:val="decimal"/>
      <w:lvlText w:val="%4"/>
      <w:lvlJc w:val="left"/>
      <w:pPr>
        <w:ind w:left="32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BCCE192">
      <w:start w:val="1"/>
      <w:numFmt w:val="lowerLetter"/>
      <w:lvlText w:val="%5"/>
      <w:lvlJc w:val="left"/>
      <w:pPr>
        <w:ind w:left="39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9AABFFC">
      <w:start w:val="1"/>
      <w:numFmt w:val="lowerRoman"/>
      <w:lvlText w:val="%6"/>
      <w:lvlJc w:val="left"/>
      <w:pPr>
        <w:ind w:left="46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66F1C4">
      <w:start w:val="1"/>
      <w:numFmt w:val="decimal"/>
      <w:lvlText w:val="%7"/>
      <w:lvlJc w:val="left"/>
      <w:pPr>
        <w:ind w:left="53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7EEEB50">
      <w:start w:val="1"/>
      <w:numFmt w:val="lowerLetter"/>
      <w:lvlText w:val="%8"/>
      <w:lvlJc w:val="left"/>
      <w:pPr>
        <w:ind w:left="61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B48074E">
      <w:start w:val="1"/>
      <w:numFmt w:val="lowerRoman"/>
      <w:lvlText w:val="%9"/>
      <w:lvlJc w:val="left"/>
      <w:pPr>
        <w:ind w:left="68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3DE6A59"/>
    <w:multiLevelType w:val="hybridMultilevel"/>
    <w:tmpl w:val="69184F90"/>
    <w:lvl w:ilvl="0" w:tplc="DCEE3DCE">
      <w:start w:val="46"/>
      <w:numFmt w:val="decimal"/>
      <w:lvlText w:val="%1."/>
      <w:lvlJc w:val="left"/>
      <w:pPr>
        <w:ind w:left="57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67E0584A">
      <w:start w:val="1"/>
      <w:numFmt w:val="lowerLetter"/>
      <w:lvlText w:val="%2"/>
      <w:lvlJc w:val="left"/>
      <w:pPr>
        <w:ind w:left="15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7EA392">
      <w:start w:val="1"/>
      <w:numFmt w:val="lowerRoman"/>
      <w:lvlText w:val="%3"/>
      <w:lvlJc w:val="left"/>
      <w:pPr>
        <w:ind w:left="22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E3C9EDA">
      <w:start w:val="1"/>
      <w:numFmt w:val="decimal"/>
      <w:lvlText w:val="%4"/>
      <w:lvlJc w:val="left"/>
      <w:pPr>
        <w:ind w:left="29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1C20B20">
      <w:start w:val="1"/>
      <w:numFmt w:val="lowerLetter"/>
      <w:lvlText w:val="%5"/>
      <w:lvlJc w:val="left"/>
      <w:pPr>
        <w:ind w:left="37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D540ED4">
      <w:start w:val="1"/>
      <w:numFmt w:val="lowerRoman"/>
      <w:lvlText w:val="%6"/>
      <w:lvlJc w:val="left"/>
      <w:pPr>
        <w:ind w:left="442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DC06C52">
      <w:start w:val="1"/>
      <w:numFmt w:val="decimal"/>
      <w:lvlText w:val="%7"/>
      <w:lvlJc w:val="left"/>
      <w:pPr>
        <w:ind w:left="514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3A4DF5E">
      <w:start w:val="1"/>
      <w:numFmt w:val="lowerLetter"/>
      <w:lvlText w:val="%8"/>
      <w:lvlJc w:val="left"/>
      <w:pPr>
        <w:ind w:left="586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05E3ED8">
      <w:start w:val="1"/>
      <w:numFmt w:val="lowerRoman"/>
      <w:lvlText w:val="%9"/>
      <w:lvlJc w:val="left"/>
      <w:pPr>
        <w:ind w:left="658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4" w15:restartNumberingAfterBreak="0">
    <w:nsid w:val="47CF059D"/>
    <w:multiLevelType w:val="hybridMultilevel"/>
    <w:tmpl w:val="1B0E2C0E"/>
    <w:lvl w:ilvl="0" w:tplc="A4723C96">
      <w:start w:val="30"/>
      <w:numFmt w:val="decimal"/>
      <w:lvlText w:val="%1."/>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1741790">
      <w:start w:val="1"/>
      <w:numFmt w:val="lowerLetter"/>
      <w:lvlText w:val="%2"/>
      <w:lvlJc w:val="left"/>
      <w:pPr>
        <w:ind w:left="2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D58E7FC">
      <w:start w:val="1"/>
      <w:numFmt w:val="lowerRoman"/>
      <w:lvlText w:val="%3"/>
      <w:lvlJc w:val="left"/>
      <w:pPr>
        <w:ind w:left="2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F564BC4">
      <w:start w:val="1"/>
      <w:numFmt w:val="decimal"/>
      <w:lvlText w:val="%4"/>
      <w:lvlJc w:val="left"/>
      <w:pPr>
        <w:ind w:left="3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3276DE">
      <w:start w:val="1"/>
      <w:numFmt w:val="lowerLetter"/>
      <w:lvlText w:val="%5"/>
      <w:lvlJc w:val="left"/>
      <w:pPr>
        <w:ind w:left="4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C67028">
      <w:start w:val="1"/>
      <w:numFmt w:val="lowerRoman"/>
      <w:lvlText w:val="%6"/>
      <w:lvlJc w:val="left"/>
      <w:pPr>
        <w:ind w:left="5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238FC0E">
      <w:start w:val="1"/>
      <w:numFmt w:val="decimal"/>
      <w:lvlText w:val="%7"/>
      <w:lvlJc w:val="left"/>
      <w:pPr>
        <w:ind w:left="5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1626BC">
      <w:start w:val="1"/>
      <w:numFmt w:val="lowerLetter"/>
      <w:lvlText w:val="%8"/>
      <w:lvlJc w:val="left"/>
      <w:pPr>
        <w:ind w:left="6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358DEA6">
      <w:start w:val="1"/>
      <w:numFmt w:val="lowerRoman"/>
      <w:lvlText w:val="%9"/>
      <w:lvlJc w:val="left"/>
      <w:pPr>
        <w:ind w:left="7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47E27C3F"/>
    <w:multiLevelType w:val="hybridMultilevel"/>
    <w:tmpl w:val="964ED8B8"/>
    <w:lvl w:ilvl="0" w:tplc="BB88DE06">
      <w:start w:val="41"/>
      <w:numFmt w:val="decimal"/>
      <w:lvlText w:val="%1."/>
      <w:lvlJc w:val="left"/>
      <w:pPr>
        <w:ind w:left="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F2A37E">
      <w:start w:val="1"/>
      <w:numFmt w:val="lowerLetter"/>
      <w:lvlText w:val="%2"/>
      <w:lvlJc w:val="left"/>
      <w:pPr>
        <w:ind w:left="13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874EC">
      <w:start w:val="1"/>
      <w:numFmt w:val="lowerRoman"/>
      <w:lvlText w:val="%3"/>
      <w:lvlJc w:val="left"/>
      <w:pPr>
        <w:ind w:left="20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0E2CC4">
      <w:start w:val="1"/>
      <w:numFmt w:val="decimal"/>
      <w:lvlText w:val="%4"/>
      <w:lvlJc w:val="left"/>
      <w:pPr>
        <w:ind w:left="27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187B30">
      <w:start w:val="1"/>
      <w:numFmt w:val="lowerLetter"/>
      <w:lvlText w:val="%5"/>
      <w:lvlJc w:val="left"/>
      <w:pPr>
        <w:ind w:left="34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2EBE1A">
      <w:start w:val="1"/>
      <w:numFmt w:val="lowerRoman"/>
      <w:lvlText w:val="%6"/>
      <w:lvlJc w:val="left"/>
      <w:pPr>
        <w:ind w:left="42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E1A3F26">
      <w:start w:val="1"/>
      <w:numFmt w:val="decimal"/>
      <w:lvlText w:val="%7"/>
      <w:lvlJc w:val="left"/>
      <w:pPr>
        <w:ind w:left="49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5E3FA6">
      <w:start w:val="1"/>
      <w:numFmt w:val="lowerLetter"/>
      <w:lvlText w:val="%8"/>
      <w:lvlJc w:val="left"/>
      <w:pPr>
        <w:ind w:left="56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061A26">
      <w:start w:val="1"/>
      <w:numFmt w:val="lowerRoman"/>
      <w:lvlText w:val="%9"/>
      <w:lvlJc w:val="left"/>
      <w:pPr>
        <w:ind w:left="63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48301835"/>
    <w:multiLevelType w:val="hybridMultilevel"/>
    <w:tmpl w:val="99EA4D10"/>
    <w:lvl w:ilvl="0" w:tplc="B1161EC8">
      <w:start w:val="41"/>
      <w:numFmt w:val="decimal"/>
      <w:lvlText w:val="%1."/>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1F0B508">
      <w:start w:val="1"/>
      <w:numFmt w:val="lowerLetter"/>
      <w:lvlText w:val="%2"/>
      <w:lvlJc w:val="left"/>
      <w:pPr>
        <w:ind w:left="2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524F10">
      <w:start w:val="1"/>
      <w:numFmt w:val="lowerRoman"/>
      <w:lvlText w:val="%3"/>
      <w:lvlJc w:val="left"/>
      <w:pPr>
        <w:ind w:left="2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9981674">
      <w:start w:val="1"/>
      <w:numFmt w:val="decimal"/>
      <w:lvlText w:val="%4"/>
      <w:lvlJc w:val="left"/>
      <w:pPr>
        <w:ind w:left="3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502C76">
      <w:start w:val="1"/>
      <w:numFmt w:val="lowerLetter"/>
      <w:lvlText w:val="%5"/>
      <w:lvlJc w:val="left"/>
      <w:pPr>
        <w:ind w:left="4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0CA3EE2">
      <w:start w:val="1"/>
      <w:numFmt w:val="lowerRoman"/>
      <w:lvlText w:val="%6"/>
      <w:lvlJc w:val="left"/>
      <w:pPr>
        <w:ind w:left="5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954E31C">
      <w:start w:val="1"/>
      <w:numFmt w:val="decimal"/>
      <w:lvlText w:val="%7"/>
      <w:lvlJc w:val="left"/>
      <w:pPr>
        <w:ind w:left="5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016C656">
      <w:start w:val="1"/>
      <w:numFmt w:val="lowerLetter"/>
      <w:lvlText w:val="%8"/>
      <w:lvlJc w:val="left"/>
      <w:pPr>
        <w:ind w:left="6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5CC690">
      <w:start w:val="1"/>
      <w:numFmt w:val="lowerRoman"/>
      <w:lvlText w:val="%9"/>
      <w:lvlJc w:val="left"/>
      <w:pPr>
        <w:ind w:left="7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835626D"/>
    <w:multiLevelType w:val="hybridMultilevel"/>
    <w:tmpl w:val="9894021E"/>
    <w:lvl w:ilvl="0" w:tplc="AD50898A">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FD2E5FA">
      <w:start w:val="1"/>
      <w:numFmt w:val="decimal"/>
      <w:lvlText w:val="%2."/>
      <w:lvlJc w:val="left"/>
      <w:pPr>
        <w:ind w:left="1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EA8E76">
      <w:start w:val="1"/>
      <w:numFmt w:val="lowerRoman"/>
      <w:lvlText w:val="%3"/>
      <w:lvlJc w:val="left"/>
      <w:pPr>
        <w:ind w:left="2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4640DD4">
      <w:start w:val="1"/>
      <w:numFmt w:val="decimal"/>
      <w:lvlText w:val="%4"/>
      <w:lvlJc w:val="left"/>
      <w:pPr>
        <w:ind w:left="3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C60D28">
      <w:start w:val="1"/>
      <w:numFmt w:val="lowerLetter"/>
      <w:lvlText w:val="%5"/>
      <w:lvlJc w:val="left"/>
      <w:pPr>
        <w:ind w:left="3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AE3064">
      <w:start w:val="1"/>
      <w:numFmt w:val="lowerRoman"/>
      <w:lvlText w:val="%6"/>
      <w:lvlJc w:val="left"/>
      <w:pPr>
        <w:ind w:left="4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5890B4">
      <w:start w:val="1"/>
      <w:numFmt w:val="decimal"/>
      <w:lvlText w:val="%7"/>
      <w:lvlJc w:val="left"/>
      <w:pPr>
        <w:ind w:left="5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36EBFC">
      <w:start w:val="1"/>
      <w:numFmt w:val="lowerLetter"/>
      <w:lvlText w:val="%8"/>
      <w:lvlJc w:val="left"/>
      <w:pPr>
        <w:ind w:left="5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40CAC4">
      <w:start w:val="1"/>
      <w:numFmt w:val="lowerRoman"/>
      <w:lvlText w:val="%9"/>
      <w:lvlJc w:val="left"/>
      <w:pPr>
        <w:ind w:left="6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A4459C0"/>
    <w:multiLevelType w:val="hybridMultilevel"/>
    <w:tmpl w:val="C6681E5E"/>
    <w:lvl w:ilvl="0" w:tplc="7422AC4A">
      <w:start w:val="1"/>
      <w:numFmt w:val="decimal"/>
      <w:lvlText w:val="%1."/>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8A829C">
      <w:start w:val="1"/>
      <w:numFmt w:val="lowerLetter"/>
      <w:lvlText w:val="%2"/>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42E6A4">
      <w:start w:val="1"/>
      <w:numFmt w:val="lowerRoman"/>
      <w:lvlText w:val="%3"/>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748E8E">
      <w:start w:val="1"/>
      <w:numFmt w:val="decimal"/>
      <w:lvlText w:val="%4"/>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DCD50E">
      <w:start w:val="1"/>
      <w:numFmt w:val="lowerLetter"/>
      <w:lvlText w:val="%5"/>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748E12">
      <w:start w:val="1"/>
      <w:numFmt w:val="lowerRoman"/>
      <w:lvlText w:val="%6"/>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BAD33C">
      <w:start w:val="1"/>
      <w:numFmt w:val="decimal"/>
      <w:lvlText w:val="%7"/>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AAA75A">
      <w:start w:val="1"/>
      <w:numFmt w:val="lowerLetter"/>
      <w:lvlText w:val="%8"/>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F48F0E">
      <w:start w:val="1"/>
      <w:numFmt w:val="lowerRoman"/>
      <w:lvlText w:val="%9"/>
      <w:lvlJc w:val="left"/>
      <w:pPr>
        <w:ind w:left="7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D50383F"/>
    <w:multiLevelType w:val="hybridMultilevel"/>
    <w:tmpl w:val="024A390E"/>
    <w:lvl w:ilvl="0" w:tplc="3B628222">
      <w:start w:val="4"/>
      <w:numFmt w:val="decimal"/>
      <w:lvlText w:val="%1."/>
      <w:lvlJc w:val="left"/>
      <w:pPr>
        <w:ind w:left="11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C05E4FBC">
      <w:start w:val="1"/>
      <w:numFmt w:val="decimal"/>
      <w:lvlText w:val="%2."/>
      <w:lvlJc w:val="left"/>
      <w:pPr>
        <w:ind w:left="16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22218AA">
      <w:start w:val="1"/>
      <w:numFmt w:val="lowerRoman"/>
      <w:lvlText w:val="%3"/>
      <w:lvlJc w:val="left"/>
      <w:pPr>
        <w:ind w:left="23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AEBB26">
      <w:start w:val="1"/>
      <w:numFmt w:val="decimal"/>
      <w:lvlText w:val="%4"/>
      <w:lvlJc w:val="left"/>
      <w:pPr>
        <w:ind w:left="30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E86A94">
      <w:start w:val="1"/>
      <w:numFmt w:val="lowerLetter"/>
      <w:lvlText w:val="%5"/>
      <w:lvlJc w:val="left"/>
      <w:pPr>
        <w:ind w:left="38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B76B910">
      <w:start w:val="1"/>
      <w:numFmt w:val="lowerRoman"/>
      <w:lvlText w:val="%6"/>
      <w:lvlJc w:val="left"/>
      <w:pPr>
        <w:ind w:left="45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426EB06">
      <w:start w:val="1"/>
      <w:numFmt w:val="decimal"/>
      <w:lvlText w:val="%7"/>
      <w:lvlJc w:val="left"/>
      <w:pPr>
        <w:ind w:left="52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D6557A">
      <w:start w:val="1"/>
      <w:numFmt w:val="lowerLetter"/>
      <w:lvlText w:val="%8"/>
      <w:lvlJc w:val="left"/>
      <w:pPr>
        <w:ind w:left="59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3AB550">
      <w:start w:val="1"/>
      <w:numFmt w:val="lowerRoman"/>
      <w:lvlText w:val="%9"/>
      <w:lvlJc w:val="left"/>
      <w:pPr>
        <w:ind w:left="66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DB27AFF"/>
    <w:multiLevelType w:val="hybridMultilevel"/>
    <w:tmpl w:val="A8F420A6"/>
    <w:lvl w:ilvl="0" w:tplc="C6DA14F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5207BE">
      <w:start w:val="1"/>
      <w:numFmt w:val="decimal"/>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2E68E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FE1346">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10985A">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8E3BD0">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6E5E6C">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CA814A">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92B76A">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EE02C6B"/>
    <w:multiLevelType w:val="hybridMultilevel"/>
    <w:tmpl w:val="8D44F016"/>
    <w:lvl w:ilvl="0" w:tplc="FA74B96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92DC32">
      <w:start w:val="1"/>
      <w:numFmt w:val="bullet"/>
      <w:lvlText w:val="o"/>
      <w:lvlJc w:val="left"/>
      <w:pPr>
        <w:ind w:left="15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CE1222">
      <w:start w:val="1"/>
      <w:numFmt w:val="bullet"/>
      <w:lvlText w:val="▪"/>
      <w:lvlJc w:val="left"/>
      <w:pPr>
        <w:ind w:left="22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8648A4">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3067F8">
      <w:start w:val="1"/>
      <w:numFmt w:val="bullet"/>
      <w:lvlText w:val="o"/>
      <w:lvlJc w:val="left"/>
      <w:pPr>
        <w:ind w:left="37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80B1FC">
      <w:start w:val="1"/>
      <w:numFmt w:val="bullet"/>
      <w:lvlText w:val="▪"/>
      <w:lvlJc w:val="left"/>
      <w:pPr>
        <w:ind w:left="44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60D688">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F0E6EDC">
      <w:start w:val="1"/>
      <w:numFmt w:val="bullet"/>
      <w:lvlText w:val="o"/>
      <w:lvlJc w:val="left"/>
      <w:pPr>
        <w:ind w:left="58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1646EAE">
      <w:start w:val="1"/>
      <w:numFmt w:val="bullet"/>
      <w:lvlText w:val="▪"/>
      <w:lvlJc w:val="left"/>
      <w:pPr>
        <w:ind w:left="65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4F2056F0"/>
    <w:multiLevelType w:val="hybridMultilevel"/>
    <w:tmpl w:val="F2728A9E"/>
    <w:lvl w:ilvl="0" w:tplc="434C3070">
      <w:start w:val="10"/>
      <w:numFmt w:val="decimal"/>
      <w:lvlText w:val="%1."/>
      <w:lvlJc w:val="left"/>
      <w:pPr>
        <w:ind w:left="1108"/>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9976E04E">
      <w:start w:val="1"/>
      <w:numFmt w:val="lowerLetter"/>
      <w:lvlText w:val="%2)"/>
      <w:lvlJc w:val="left"/>
      <w:pPr>
        <w:ind w:left="113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6E01820">
      <w:start w:val="1"/>
      <w:numFmt w:val="lowerRoman"/>
      <w:lvlText w:val="%3"/>
      <w:lvlJc w:val="left"/>
      <w:pPr>
        <w:ind w:left="221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2742970">
      <w:start w:val="1"/>
      <w:numFmt w:val="decimal"/>
      <w:lvlText w:val="%4"/>
      <w:lvlJc w:val="left"/>
      <w:pPr>
        <w:ind w:left="293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2C200F04">
      <w:start w:val="1"/>
      <w:numFmt w:val="lowerLetter"/>
      <w:lvlText w:val="%5"/>
      <w:lvlJc w:val="left"/>
      <w:pPr>
        <w:ind w:left="365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7A0E9F4">
      <w:start w:val="1"/>
      <w:numFmt w:val="lowerRoman"/>
      <w:lvlText w:val="%6"/>
      <w:lvlJc w:val="left"/>
      <w:pPr>
        <w:ind w:left="437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7FE4150">
      <w:start w:val="1"/>
      <w:numFmt w:val="decimal"/>
      <w:lvlText w:val="%7"/>
      <w:lvlJc w:val="left"/>
      <w:pPr>
        <w:ind w:left="509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0B4CC94A">
      <w:start w:val="1"/>
      <w:numFmt w:val="lowerLetter"/>
      <w:lvlText w:val="%8"/>
      <w:lvlJc w:val="left"/>
      <w:pPr>
        <w:ind w:left="581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882DB3A">
      <w:start w:val="1"/>
      <w:numFmt w:val="lowerRoman"/>
      <w:lvlText w:val="%9"/>
      <w:lvlJc w:val="left"/>
      <w:pPr>
        <w:ind w:left="653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0435EF6"/>
    <w:multiLevelType w:val="hybridMultilevel"/>
    <w:tmpl w:val="9B30FF46"/>
    <w:lvl w:ilvl="0" w:tplc="B6E4FF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8E7922">
      <w:start w:val="11"/>
      <w:numFmt w:val="decimal"/>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F4DBD0">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FCD096">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8C1BA8">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F467E4">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C9074">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50E1C4">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6C458B0">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1A2097E"/>
    <w:multiLevelType w:val="hybridMultilevel"/>
    <w:tmpl w:val="C19AAB5A"/>
    <w:lvl w:ilvl="0" w:tplc="1968F40C">
      <w:start w:val="30"/>
      <w:numFmt w:val="decimal"/>
      <w:lvlText w:val="%1."/>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5C2BDE">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D2D5CA">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E84008">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223C7A">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B83C7A">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10BDB0">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D8B97E">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50537C">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1E21C20"/>
    <w:multiLevelType w:val="hybridMultilevel"/>
    <w:tmpl w:val="4C5274CC"/>
    <w:lvl w:ilvl="0" w:tplc="1084DEE2">
      <w:start w:val="1"/>
      <w:numFmt w:val="decimal"/>
      <w:lvlText w:val="%1."/>
      <w:lvlJc w:val="left"/>
      <w:pPr>
        <w:ind w:left="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4C856C">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F221A4">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8CA34A">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DEF206">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2B304">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54A5F4">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09514">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FC7612">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7577EA2"/>
    <w:multiLevelType w:val="hybridMultilevel"/>
    <w:tmpl w:val="A2422E80"/>
    <w:lvl w:ilvl="0" w:tplc="2F486BD6">
      <w:start w:val="67"/>
      <w:numFmt w:val="decimal"/>
      <w:lvlText w:val="%1."/>
      <w:lvlJc w:val="left"/>
      <w:pPr>
        <w:ind w:left="145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FEEE83A">
      <w:start w:val="1"/>
      <w:numFmt w:val="lowerLetter"/>
      <w:lvlText w:val="%2"/>
      <w:lvlJc w:val="left"/>
      <w:pPr>
        <w:ind w:left="21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8E8C6C">
      <w:start w:val="1"/>
      <w:numFmt w:val="lowerRoman"/>
      <w:lvlText w:val="%3"/>
      <w:lvlJc w:val="left"/>
      <w:pPr>
        <w:ind w:left="29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DF8F574">
      <w:start w:val="1"/>
      <w:numFmt w:val="decimal"/>
      <w:lvlText w:val="%4"/>
      <w:lvlJc w:val="left"/>
      <w:pPr>
        <w:ind w:left="36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088F2E">
      <w:start w:val="1"/>
      <w:numFmt w:val="lowerLetter"/>
      <w:lvlText w:val="%5"/>
      <w:lvlJc w:val="left"/>
      <w:pPr>
        <w:ind w:left="43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A263C12">
      <w:start w:val="1"/>
      <w:numFmt w:val="lowerRoman"/>
      <w:lvlText w:val="%6"/>
      <w:lvlJc w:val="left"/>
      <w:pPr>
        <w:ind w:left="50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2B28338">
      <w:start w:val="1"/>
      <w:numFmt w:val="decimal"/>
      <w:lvlText w:val="%7"/>
      <w:lvlJc w:val="left"/>
      <w:pPr>
        <w:ind w:left="57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9124EEC">
      <w:start w:val="1"/>
      <w:numFmt w:val="lowerLetter"/>
      <w:lvlText w:val="%8"/>
      <w:lvlJc w:val="left"/>
      <w:pPr>
        <w:ind w:left="6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E3421E8">
      <w:start w:val="1"/>
      <w:numFmt w:val="lowerRoman"/>
      <w:lvlText w:val="%9"/>
      <w:lvlJc w:val="left"/>
      <w:pPr>
        <w:ind w:left="7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5AB10D77"/>
    <w:multiLevelType w:val="hybridMultilevel"/>
    <w:tmpl w:val="89DAE866"/>
    <w:lvl w:ilvl="0" w:tplc="3AC4B9C6">
      <w:start w:val="1"/>
      <w:numFmt w:val="decimal"/>
      <w:lvlText w:val="%1."/>
      <w:lvlJc w:val="left"/>
      <w:pPr>
        <w:ind w:left="2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867586">
      <w:start w:val="1"/>
      <w:numFmt w:val="lowerLetter"/>
      <w:lvlText w:val="%2"/>
      <w:lvlJc w:val="left"/>
      <w:pPr>
        <w:ind w:left="12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F8CC37C">
      <w:start w:val="1"/>
      <w:numFmt w:val="lowerRoman"/>
      <w:lvlText w:val="%3"/>
      <w:lvlJc w:val="left"/>
      <w:pPr>
        <w:ind w:left="19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4DCA336">
      <w:start w:val="1"/>
      <w:numFmt w:val="decimal"/>
      <w:lvlText w:val="%4"/>
      <w:lvlJc w:val="left"/>
      <w:pPr>
        <w:ind w:left="27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BACB622">
      <w:start w:val="1"/>
      <w:numFmt w:val="lowerLetter"/>
      <w:lvlText w:val="%5"/>
      <w:lvlJc w:val="left"/>
      <w:pPr>
        <w:ind w:left="34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8A442B6">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31A308A">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6A07CCC">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12296BC">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8" w15:restartNumberingAfterBreak="0">
    <w:nsid w:val="5BAD52E6"/>
    <w:multiLevelType w:val="hybridMultilevel"/>
    <w:tmpl w:val="33943D1C"/>
    <w:lvl w:ilvl="0" w:tplc="C1126460">
      <w:start w:val="1"/>
      <w:numFmt w:val="decimal"/>
      <w:lvlText w:val="%1."/>
      <w:lvlJc w:val="left"/>
      <w:pPr>
        <w:ind w:left="996"/>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2402E022">
      <w:start w:val="1"/>
      <w:numFmt w:val="lowerLetter"/>
      <w:lvlText w:val="%2"/>
      <w:lvlJc w:val="left"/>
      <w:pPr>
        <w:ind w:left="1648"/>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2" w:tplc="2F2AB722">
      <w:start w:val="1"/>
      <w:numFmt w:val="lowerRoman"/>
      <w:lvlText w:val="%3"/>
      <w:lvlJc w:val="left"/>
      <w:pPr>
        <w:ind w:left="2368"/>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3" w:tplc="375E5948">
      <w:start w:val="1"/>
      <w:numFmt w:val="decimal"/>
      <w:lvlText w:val="%4"/>
      <w:lvlJc w:val="left"/>
      <w:pPr>
        <w:ind w:left="3088"/>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4" w:tplc="B94C1C98">
      <w:start w:val="1"/>
      <w:numFmt w:val="lowerLetter"/>
      <w:lvlText w:val="%5"/>
      <w:lvlJc w:val="left"/>
      <w:pPr>
        <w:ind w:left="3808"/>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5" w:tplc="45621FB0">
      <w:start w:val="1"/>
      <w:numFmt w:val="lowerRoman"/>
      <w:lvlText w:val="%6"/>
      <w:lvlJc w:val="left"/>
      <w:pPr>
        <w:ind w:left="4528"/>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6" w:tplc="0284F9E6">
      <w:start w:val="1"/>
      <w:numFmt w:val="decimal"/>
      <w:lvlText w:val="%7"/>
      <w:lvlJc w:val="left"/>
      <w:pPr>
        <w:ind w:left="5248"/>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7" w:tplc="7E842C3A">
      <w:start w:val="1"/>
      <w:numFmt w:val="lowerLetter"/>
      <w:lvlText w:val="%8"/>
      <w:lvlJc w:val="left"/>
      <w:pPr>
        <w:ind w:left="5968"/>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8" w:tplc="F17A9AD6">
      <w:start w:val="1"/>
      <w:numFmt w:val="lowerRoman"/>
      <w:lvlText w:val="%9"/>
      <w:lvlJc w:val="left"/>
      <w:pPr>
        <w:ind w:left="6688"/>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abstractNum>
  <w:abstractNum w:abstractNumId="69" w15:restartNumberingAfterBreak="0">
    <w:nsid w:val="5EAE0758"/>
    <w:multiLevelType w:val="hybridMultilevel"/>
    <w:tmpl w:val="B10E1B7A"/>
    <w:lvl w:ilvl="0" w:tplc="6350886C">
      <w:start w:val="1"/>
      <w:numFmt w:val="lowerLetter"/>
      <w:lvlText w:val="%1)"/>
      <w:lvlJc w:val="left"/>
      <w:pPr>
        <w:ind w:left="701"/>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1" w:tplc="FD8CAB50">
      <w:start w:val="1"/>
      <w:numFmt w:val="lowerLetter"/>
      <w:lvlText w:val="%2"/>
      <w:lvlJc w:val="left"/>
      <w:pPr>
        <w:ind w:left="150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2" w:tplc="B9CC67C4">
      <w:start w:val="1"/>
      <w:numFmt w:val="lowerRoman"/>
      <w:lvlText w:val="%3"/>
      <w:lvlJc w:val="left"/>
      <w:pPr>
        <w:ind w:left="222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3" w:tplc="313E9D2A">
      <w:start w:val="1"/>
      <w:numFmt w:val="decimal"/>
      <w:lvlText w:val="%4"/>
      <w:lvlJc w:val="left"/>
      <w:pPr>
        <w:ind w:left="294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4" w:tplc="BF34BF56">
      <w:start w:val="1"/>
      <w:numFmt w:val="lowerLetter"/>
      <w:lvlText w:val="%5"/>
      <w:lvlJc w:val="left"/>
      <w:pPr>
        <w:ind w:left="366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5" w:tplc="D688AB90">
      <w:start w:val="1"/>
      <w:numFmt w:val="lowerRoman"/>
      <w:lvlText w:val="%6"/>
      <w:lvlJc w:val="left"/>
      <w:pPr>
        <w:ind w:left="438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6" w:tplc="25CA3C68">
      <w:start w:val="1"/>
      <w:numFmt w:val="decimal"/>
      <w:lvlText w:val="%7"/>
      <w:lvlJc w:val="left"/>
      <w:pPr>
        <w:ind w:left="510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7" w:tplc="D706A18E">
      <w:start w:val="1"/>
      <w:numFmt w:val="lowerLetter"/>
      <w:lvlText w:val="%8"/>
      <w:lvlJc w:val="left"/>
      <w:pPr>
        <w:ind w:left="582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lvl w:ilvl="8" w:tplc="45B6E084">
      <w:start w:val="1"/>
      <w:numFmt w:val="lowerRoman"/>
      <w:lvlText w:val="%9"/>
      <w:lvlJc w:val="left"/>
      <w:pPr>
        <w:ind w:left="6548"/>
      </w:pPr>
      <w:rPr>
        <w:rFonts w:ascii="Calibri" w:eastAsia="Calibri" w:hAnsi="Calibri" w:cs="Calibri"/>
        <w:b w:val="0"/>
        <w:i/>
        <w:iCs/>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5FBB4817"/>
    <w:multiLevelType w:val="hybridMultilevel"/>
    <w:tmpl w:val="A000893E"/>
    <w:lvl w:ilvl="0" w:tplc="7670050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BC686DA">
      <w:start w:val="6"/>
      <w:numFmt w:val="decimal"/>
      <w:lvlText w:val="%2."/>
      <w:lvlJc w:val="left"/>
      <w:pPr>
        <w:ind w:left="1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1B007B4">
      <w:start w:val="1"/>
      <w:numFmt w:val="lowerRoman"/>
      <w:lvlText w:val="%3"/>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A66ECBE">
      <w:start w:val="1"/>
      <w:numFmt w:val="decimal"/>
      <w:lvlText w:val="%4"/>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C54D7D6">
      <w:start w:val="1"/>
      <w:numFmt w:val="lowerLetter"/>
      <w:lvlText w:val="%5"/>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52603E">
      <w:start w:val="1"/>
      <w:numFmt w:val="lowerRoman"/>
      <w:lvlText w:val="%6"/>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3DC00F6">
      <w:start w:val="1"/>
      <w:numFmt w:val="decimal"/>
      <w:lvlText w:val="%7"/>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9E7900">
      <w:start w:val="1"/>
      <w:numFmt w:val="lowerLetter"/>
      <w:lvlText w:val="%8"/>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ADE170C">
      <w:start w:val="1"/>
      <w:numFmt w:val="lowerRoman"/>
      <w:lvlText w:val="%9"/>
      <w:lvlJc w:val="left"/>
      <w:pPr>
        <w:ind w:left="6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5FF2792"/>
    <w:multiLevelType w:val="hybridMultilevel"/>
    <w:tmpl w:val="775CA138"/>
    <w:lvl w:ilvl="0" w:tplc="4DA2975A">
      <w:start w:val="18"/>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C60E34C">
      <w:start w:val="1"/>
      <w:numFmt w:val="lowerLetter"/>
      <w:lvlText w:val="%2"/>
      <w:lvlJc w:val="left"/>
      <w:pPr>
        <w:ind w:left="1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7EE9402">
      <w:start w:val="1"/>
      <w:numFmt w:val="lowerRoman"/>
      <w:lvlText w:val="%3"/>
      <w:lvlJc w:val="left"/>
      <w:pPr>
        <w:ind w:left="1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48C1958">
      <w:start w:val="1"/>
      <w:numFmt w:val="decimal"/>
      <w:lvlText w:val="%4"/>
      <w:lvlJc w:val="left"/>
      <w:pPr>
        <w:ind w:left="2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B9A4866">
      <w:start w:val="1"/>
      <w:numFmt w:val="lowerLetter"/>
      <w:lvlText w:val="%5"/>
      <w:lvlJc w:val="left"/>
      <w:pPr>
        <w:ind w:left="3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0EA17B0">
      <w:start w:val="1"/>
      <w:numFmt w:val="lowerRoman"/>
      <w:lvlText w:val="%6"/>
      <w:lvlJc w:val="left"/>
      <w:pPr>
        <w:ind w:left="4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49606A6">
      <w:start w:val="1"/>
      <w:numFmt w:val="decimal"/>
      <w:lvlText w:val="%7"/>
      <w:lvlJc w:val="left"/>
      <w:pPr>
        <w:ind w:left="4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B84089A">
      <w:start w:val="1"/>
      <w:numFmt w:val="lowerLetter"/>
      <w:lvlText w:val="%8"/>
      <w:lvlJc w:val="left"/>
      <w:pPr>
        <w:ind w:left="5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C4A004C">
      <w:start w:val="1"/>
      <w:numFmt w:val="lowerRoman"/>
      <w:lvlText w:val="%9"/>
      <w:lvlJc w:val="left"/>
      <w:pPr>
        <w:ind w:left="6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680C6C52"/>
    <w:multiLevelType w:val="hybridMultilevel"/>
    <w:tmpl w:val="A7A29AF8"/>
    <w:lvl w:ilvl="0" w:tplc="C818CBC8">
      <w:start w:val="1"/>
      <w:numFmt w:val="decimal"/>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7103B76">
      <w:start w:val="1"/>
      <w:numFmt w:val="lowerLetter"/>
      <w:lvlText w:val="%2"/>
      <w:lvlJc w:val="left"/>
      <w:pPr>
        <w:ind w:left="15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C5A2AF4">
      <w:start w:val="1"/>
      <w:numFmt w:val="lowerRoman"/>
      <w:lvlText w:val="%3"/>
      <w:lvlJc w:val="left"/>
      <w:pPr>
        <w:ind w:left="22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4CA25E7C">
      <w:start w:val="1"/>
      <w:numFmt w:val="decimal"/>
      <w:lvlText w:val="%4"/>
      <w:lvlJc w:val="left"/>
      <w:pPr>
        <w:ind w:left="29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2E82886">
      <w:start w:val="1"/>
      <w:numFmt w:val="lowerLetter"/>
      <w:lvlText w:val="%5"/>
      <w:lvlJc w:val="left"/>
      <w:pPr>
        <w:ind w:left="37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46E0F3C">
      <w:start w:val="1"/>
      <w:numFmt w:val="lowerRoman"/>
      <w:lvlText w:val="%6"/>
      <w:lvlJc w:val="left"/>
      <w:pPr>
        <w:ind w:left="44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11866BC">
      <w:start w:val="1"/>
      <w:numFmt w:val="decimal"/>
      <w:lvlText w:val="%7"/>
      <w:lvlJc w:val="left"/>
      <w:pPr>
        <w:ind w:left="51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3CE6AC0">
      <w:start w:val="1"/>
      <w:numFmt w:val="lowerLetter"/>
      <w:lvlText w:val="%8"/>
      <w:lvlJc w:val="left"/>
      <w:pPr>
        <w:ind w:left="58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07E0118">
      <w:start w:val="1"/>
      <w:numFmt w:val="lowerRoman"/>
      <w:lvlText w:val="%9"/>
      <w:lvlJc w:val="left"/>
      <w:pPr>
        <w:ind w:left="65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3" w15:restartNumberingAfterBreak="0">
    <w:nsid w:val="6A296F83"/>
    <w:multiLevelType w:val="hybridMultilevel"/>
    <w:tmpl w:val="7F72D53E"/>
    <w:lvl w:ilvl="0" w:tplc="69DC87A0">
      <w:start w:val="38"/>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7C6B80">
      <w:start w:val="1"/>
      <w:numFmt w:val="lowerLetter"/>
      <w:lvlText w:val="%2"/>
      <w:lvlJc w:val="left"/>
      <w:pPr>
        <w:ind w:left="1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F506F9C">
      <w:start w:val="1"/>
      <w:numFmt w:val="lowerRoman"/>
      <w:lvlText w:val="%3"/>
      <w:lvlJc w:val="left"/>
      <w:pPr>
        <w:ind w:left="1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6E6D326">
      <w:start w:val="1"/>
      <w:numFmt w:val="decimal"/>
      <w:lvlText w:val="%4"/>
      <w:lvlJc w:val="left"/>
      <w:pPr>
        <w:ind w:left="2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84A6B82">
      <w:start w:val="1"/>
      <w:numFmt w:val="lowerLetter"/>
      <w:lvlText w:val="%5"/>
      <w:lvlJc w:val="left"/>
      <w:pPr>
        <w:ind w:left="3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48A9AD8">
      <w:start w:val="1"/>
      <w:numFmt w:val="lowerRoman"/>
      <w:lvlText w:val="%6"/>
      <w:lvlJc w:val="left"/>
      <w:pPr>
        <w:ind w:left="4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4A3CC4">
      <w:start w:val="1"/>
      <w:numFmt w:val="decimal"/>
      <w:lvlText w:val="%7"/>
      <w:lvlJc w:val="left"/>
      <w:pPr>
        <w:ind w:left="4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4AC3192">
      <w:start w:val="1"/>
      <w:numFmt w:val="lowerLetter"/>
      <w:lvlText w:val="%8"/>
      <w:lvlJc w:val="left"/>
      <w:pPr>
        <w:ind w:left="5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6286D94">
      <w:start w:val="1"/>
      <w:numFmt w:val="lowerRoman"/>
      <w:lvlText w:val="%9"/>
      <w:lvlJc w:val="left"/>
      <w:pPr>
        <w:ind w:left="6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4" w15:restartNumberingAfterBreak="0">
    <w:nsid w:val="6C317244"/>
    <w:multiLevelType w:val="hybridMultilevel"/>
    <w:tmpl w:val="ED4056EA"/>
    <w:lvl w:ilvl="0" w:tplc="D008821C">
      <w:start w:val="11"/>
      <w:numFmt w:val="lowerLetter"/>
      <w:lvlText w:val="%1)"/>
      <w:lvlJc w:val="left"/>
      <w:pPr>
        <w:ind w:left="7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A8CAE26">
      <w:start w:val="1"/>
      <w:numFmt w:val="lowerLetter"/>
      <w:lvlText w:val="%2"/>
      <w:lvlJc w:val="left"/>
      <w:pPr>
        <w:ind w:left="1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5C1B7E">
      <w:start w:val="1"/>
      <w:numFmt w:val="lowerRoman"/>
      <w:lvlText w:val="%3"/>
      <w:lvlJc w:val="left"/>
      <w:pPr>
        <w:ind w:left="2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2AC686">
      <w:start w:val="1"/>
      <w:numFmt w:val="decimal"/>
      <w:lvlText w:val="%4"/>
      <w:lvlJc w:val="left"/>
      <w:pPr>
        <w:ind w:left="2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008ABB4">
      <w:start w:val="1"/>
      <w:numFmt w:val="lowerLetter"/>
      <w:lvlText w:val="%5"/>
      <w:lvlJc w:val="left"/>
      <w:pPr>
        <w:ind w:left="3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DD61DE0">
      <w:start w:val="1"/>
      <w:numFmt w:val="lowerRoman"/>
      <w:lvlText w:val="%6"/>
      <w:lvlJc w:val="left"/>
      <w:pPr>
        <w:ind w:left="4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0BE447E">
      <w:start w:val="1"/>
      <w:numFmt w:val="decimal"/>
      <w:lvlText w:val="%7"/>
      <w:lvlJc w:val="left"/>
      <w:pPr>
        <w:ind w:left="5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00259E0">
      <w:start w:val="1"/>
      <w:numFmt w:val="lowerLetter"/>
      <w:lvlText w:val="%8"/>
      <w:lvlJc w:val="left"/>
      <w:pPr>
        <w:ind w:left="5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0E83EC">
      <w:start w:val="1"/>
      <w:numFmt w:val="lowerRoman"/>
      <w:lvlText w:val="%9"/>
      <w:lvlJc w:val="left"/>
      <w:pPr>
        <w:ind w:left="6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CB35204"/>
    <w:multiLevelType w:val="hybridMultilevel"/>
    <w:tmpl w:val="3A26197C"/>
    <w:lvl w:ilvl="0" w:tplc="078492F6">
      <w:start w:val="35"/>
      <w:numFmt w:val="decimal"/>
      <w:lvlText w:val="%1."/>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D2F716">
      <w:start w:val="1"/>
      <w:numFmt w:val="lowerLetter"/>
      <w:lvlText w:val="%2"/>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36228E">
      <w:start w:val="1"/>
      <w:numFmt w:val="lowerRoman"/>
      <w:lvlText w:val="%3"/>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6ABE18">
      <w:start w:val="1"/>
      <w:numFmt w:val="decimal"/>
      <w:lvlText w:val="%4"/>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06D5A8">
      <w:start w:val="1"/>
      <w:numFmt w:val="lowerLetter"/>
      <w:lvlText w:val="%5"/>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5442C8">
      <w:start w:val="1"/>
      <w:numFmt w:val="lowerRoman"/>
      <w:lvlText w:val="%6"/>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204EE">
      <w:start w:val="1"/>
      <w:numFmt w:val="decimal"/>
      <w:lvlText w:val="%7"/>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0E6304">
      <w:start w:val="1"/>
      <w:numFmt w:val="lowerLetter"/>
      <w:lvlText w:val="%8"/>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6238D8">
      <w:start w:val="1"/>
      <w:numFmt w:val="lowerRoman"/>
      <w:lvlText w:val="%9"/>
      <w:lvlJc w:val="left"/>
      <w:pPr>
        <w:ind w:left="70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F7E07FB"/>
    <w:multiLevelType w:val="hybridMultilevel"/>
    <w:tmpl w:val="96BE8A2E"/>
    <w:lvl w:ilvl="0" w:tplc="9E56B618">
      <w:start w:val="6"/>
      <w:numFmt w:val="decimal"/>
      <w:lvlText w:val="%1."/>
      <w:lvlJc w:val="left"/>
      <w:pPr>
        <w:ind w:left="3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2524592">
      <w:start w:val="1"/>
      <w:numFmt w:val="lowerLetter"/>
      <w:lvlText w:val="%2"/>
      <w:lvlJc w:val="left"/>
      <w:pPr>
        <w:ind w:left="1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12E2D22">
      <w:start w:val="1"/>
      <w:numFmt w:val="lowerRoman"/>
      <w:lvlText w:val="%3"/>
      <w:lvlJc w:val="left"/>
      <w:pPr>
        <w:ind w:left="22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D667BD0">
      <w:start w:val="1"/>
      <w:numFmt w:val="decimal"/>
      <w:lvlText w:val="%4"/>
      <w:lvlJc w:val="left"/>
      <w:pPr>
        <w:ind w:left="29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666636A">
      <w:start w:val="1"/>
      <w:numFmt w:val="lowerLetter"/>
      <w:lvlText w:val="%5"/>
      <w:lvlJc w:val="left"/>
      <w:pPr>
        <w:ind w:left="37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D94496E">
      <w:start w:val="1"/>
      <w:numFmt w:val="lowerRoman"/>
      <w:lvlText w:val="%6"/>
      <w:lvlJc w:val="left"/>
      <w:pPr>
        <w:ind w:left="44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CE48DB4">
      <w:start w:val="1"/>
      <w:numFmt w:val="decimal"/>
      <w:lvlText w:val="%7"/>
      <w:lvlJc w:val="left"/>
      <w:pPr>
        <w:ind w:left="51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93EE530">
      <w:start w:val="1"/>
      <w:numFmt w:val="lowerLetter"/>
      <w:lvlText w:val="%8"/>
      <w:lvlJc w:val="left"/>
      <w:pPr>
        <w:ind w:left="58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DCC9398">
      <w:start w:val="1"/>
      <w:numFmt w:val="lowerRoman"/>
      <w:lvlText w:val="%9"/>
      <w:lvlJc w:val="left"/>
      <w:pPr>
        <w:ind w:left="65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7" w15:restartNumberingAfterBreak="0">
    <w:nsid w:val="71C20177"/>
    <w:multiLevelType w:val="hybridMultilevel"/>
    <w:tmpl w:val="D3782606"/>
    <w:lvl w:ilvl="0" w:tplc="34F4F3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4A6064">
      <w:start w:val="1"/>
      <w:numFmt w:val="decimal"/>
      <w:lvlText w:val="%2."/>
      <w:lvlJc w:val="left"/>
      <w:pPr>
        <w:ind w:left="16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A8242">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1E8B4C">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660852">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D0E3D6C">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D8E7C2">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21A4C">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606AE8">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3F55A71"/>
    <w:multiLevelType w:val="hybridMultilevel"/>
    <w:tmpl w:val="D6921C70"/>
    <w:lvl w:ilvl="0" w:tplc="61600242">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243438">
      <w:start w:val="1"/>
      <w:numFmt w:val="decimal"/>
      <w:lvlText w:val="%2."/>
      <w:lvlJc w:val="left"/>
      <w:pPr>
        <w:ind w:left="13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8F29B70">
      <w:start w:val="1"/>
      <w:numFmt w:val="lowerRoman"/>
      <w:lvlText w:val="%3"/>
      <w:lvlJc w:val="left"/>
      <w:pPr>
        <w:ind w:left="1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78F470">
      <w:start w:val="1"/>
      <w:numFmt w:val="decimal"/>
      <w:lvlText w:val="%4"/>
      <w:lvlJc w:val="left"/>
      <w:pPr>
        <w:ind w:left="2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77EDAA2">
      <w:start w:val="1"/>
      <w:numFmt w:val="lowerLetter"/>
      <w:lvlText w:val="%5"/>
      <w:lvlJc w:val="left"/>
      <w:pPr>
        <w:ind w:left="3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4561388">
      <w:start w:val="1"/>
      <w:numFmt w:val="lowerRoman"/>
      <w:lvlText w:val="%6"/>
      <w:lvlJc w:val="left"/>
      <w:pPr>
        <w:ind w:left="4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08CCFBE">
      <w:start w:val="1"/>
      <w:numFmt w:val="decimal"/>
      <w:lvlText w:val="%7"/>
      <w:lvlJc w:val="left"/>
      <w:pPr>
        <w:ind w:left="4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02C8E46">
      <w:start w:val="1"/>
      <w:numFmt w:val="lowerLetter"/>
      <w:lvlText w:val="%8"/>
      <w:lvlJc w:val="left"/>
      <w:pPr>
        <w:ind w:left="5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24CB7F0">
      <w:start w:val="1"/>
      <w:numFmt w:val="lowerRoman"/>
      <w:lvlText w:val="%9"/>
      <w:lvlJc w:val="left"/>
      <w:pPr>
        <w:ind w:left="62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44E1715"/>
    <w:multiLevelType w:val="hybridMultilevel"/>
    <w:tmpl w:val="785C079E"/>
    <w:lvl w:ilvl="0" w:tplc="ACA6F2FA">
      <w:start w:val="43"/>
      <w:numFmt w:val="decimal"/>
      <w:lvlText w:val="%1."/>
      <w:lvlJc w:val="left"/>
      <w:pPr>
        <w:ind w:left="3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8802124">
      <w:start w:val="1"/>
      <w:numFmt w:val="lowerLetter"/>
      <w:lvlText w:val="%2"/>
      <w:lvlJc w:val="left"/>
      <w:pPr>
        <w:ind w:left="1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086298E">
      <w:start w:val="1"/>
      <w:numFmt w:val="lowerRoman"/>
      <w:lvlText w:val="%3"/>
      <w:lvlJc w:val="left"/>
      <w:pPr>
        <w:ind w:left="1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FC292E4">
      <w:start w:val="1"/>
      <w:numFmt w:val="decimal"/>
      <w:lvlText w:val="%4"/>
      <w:lvlJc w:val="left"/>
      <w:pPr>
        <w:ind w:left="2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4FA9408">
      <w:start w:val="1"/>
      <w:numFmt w:val="lowerLetter"/>
      <w:lvlText w:val="%5"/>
      <w:lvlJc w:val="left"/>
      <w:pPr>
        <w:ind w:left="3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47AF700">
      <w:start w:val="1"/>
      <w:numFmt w:val="lowerRoman"/>
      <w:lvlText w:val="%6"/>
      <w:lvlJc w:val="left"/>
      <w:pPr>
        <w:ind w:left="4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55AF266">
      <w:start w:val="1"/>
      <w:numFmt w:val="decimal"/>
      <w:lvlText w:val="%7"/>
      <w:lvlJc w:val="left"/>
      <w:pPr>
        <w:ind w:left="4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A341786">
      <w:start w:val="1"/>
      <w:numFmt w:val="lowerLetter"/>
      <w:lvlText w:val="%8"/>
      <w:lvlJc w:val="left"/>
      <w:pPr>
        <w:ind w:left="5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B623BAE">
      <w:start w:val="1"/>
      <w:numFmt w:val="lowerRoman"/>
      <w:lvlText w:val="%9"/>
      <w:lvlJc w:val="left"/>
      <w:pPr>
        <w:ind w:left="6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0" w15:restartNumberingAfterBreak="0">
    <w:nsid w:val="76783D87"/>
    <w:multiLevelType w:val="hybridMultilevel"/>
    <w:tmpl w:val="324ABF88"/>
    <w:lvl w:ilvl="0" w:tplc="5F9ECFA8">
      <w:start w:val="1"/>
      <w:numFmt w:val="bullet"/>
      <w:lvlText w:val="•"/>
      <w:lvlJc w:val="left"/>
      <w:pPr>
        <w:ind w:left="1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923CE8">
      <w:start w:val="1"/>
      <w:numFmt w:val="bullet"/>
      <w:lvlText w:val="o"/>
      <w:lvlJc w:val="left"/>
      <w:pPr>
        <w:ind w:left="23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7709112">
      <w:start w:val="1"/>
      <w:numFmt w:val="bullet"/>
      <w:lvlText w:val="▪"/>
      <w:lvlJc w:val="left"/>
      <w:pPr>
        <w:ind w:left="30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F3A0D00">
      <w:start w:val="1"/>
      <w:numFmt w:val="bullet"/>
      <w:lvlText w:val="•"/>
      <w:lvlJc w:val="left"/>
      <w:pPr>
        <w:ind w:left="37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654D284">
      <w:start w:val="1"/>
      <w:numFmt w:val="bullet"/>
      <w:lvlText w:val="o"/>
      <w:lvlJc w:val="left"/>
      <w:pPr>
        <w:ind w:left="44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B70FB3C">
      <w:start w:val="1"/>
      <w:numFmt w:val="bullet"/>
      <w:lvlText w:val="▪"/>
      <w:lvlJc w:val="left"/>
      <w:pPr>
        <w:ind w:left="51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FA0B6C0">
      <w:start w:val="1"/>
      <w:numFmt w:val="bullet"/>
      <w:lvlText w:val="•"/>
      <w:lvlJc w:val="left"/>
      <w:pPr>
        <w:ind w:left="59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AF815C2">
      <w:start w:val="1"/>
      <w:numFmt w:val="bullet"/>
      <w:lvlText w:val="o"/>
      <w:lvlJc w:val="left"/>
      <w:pPr>
        <w:ind w:left="66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5326D3E">
      <w:start w:val="1"/>
      <w:numFmt w:val="bullet"/>
      <w:lvlText w:val="▪"/>
      <w:lvlJc w:val="left"/>
      <w:pPr>
        <w:ind w:left="73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7E601B0"/>
    <w:multiLevelType w:val="hybridMultilevel"/>
    <w:tmpl w:val="BBF680E4"/>
    <w:lvl w:ilvl="0" w:tplc="0E5A0250">
      <w:start w:val="1"/>
      <w:numFmt w:val="bullet"/>
      <w:lvlText w:val="•"/>
      <w:lvlJc w:val="left"/>
      <w:pPr>
        <w:ind w:left="3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E6CBAC">
      <w:start w:val="1"/>
      <w:numFmt w:val="bullet"/>
      <w:lvlText w:val="o"/>
      <w:lvlJc w:val="left"/>
      <w:pPr>
        <w:ind w:left="19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E04CC0">
      <w:start w:val="1"/>
      <w:numFmt w:val="bullet"/>
      <w:lvlText w:val="▪"/>
      <w:lvlJc w:val="left"/>
      <w:pPr>
        <w:ind w:left="26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E645776">
      <w:start w:val="1"/>
      <w:numFmt w:val="bullet"/>
      <w:lvlText w:val="•"/>
      <w:lvlJc w:val="left"/>
      <w:pPr>
        <w:ind w:left="33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148264">
      <w:start w:val="1"/>
      <w:numFmt w:val="bullet"/>
      <w:lvlText w:val="o"/>
      <w:lvlJc w:val="left"/>
      <w:pPr>
        <w:ind w:left="40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72AABC">
      <w:start w:val="1"/>
      <w:numFmt w:val="bullet"/>
      <w:lvlText w:val="▪"/>
      <w:lvlJc w:val="left"/>
      <w:pPr>
        <w:ind w:left="47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1A1E34">
      <w:start w:val="1"/>
      <w:numFmt w:val="bullet"/>
      <w:lvlText w:val="•"/>
      <w:lvlJc w:val="left"/>
      <w:pPr>
        <w:ind w:left="5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E0E886">
      <w:start w:val="1"/>
      <w:numFmt w:val="bullet"/>
      <w:lvlText w:val="o"/>
      <w:lvlJc w:val="left"/>
      <w:pPr>
        <w:ind w:left="62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74F10C">
      <w:start w:val="1"/>
      <w:numFmt w:val="bullet"/>
      <w:lvlText w:val="▪"/>
      <w:lvlJc w:val="left"/>
      <w:pPr>
        <w:ind w:left="69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2" w15:restartNumberingAfterBreak="0">
    <w:nsid w:val="7884332E"/>
    <w:multiLevelType w:val="hybridMultilevel"/>
    <w:tmpl w:val="64849E2C"/>
    <w:lvl w:ilvl="0" w:tplc="7C66EA2E">
      <w:start w:val="1"/>
      <w:numFmt w:val="decimal"/>
      <w:lvlText w:val="%1."/>
      <w:lvlJc w:val="left"/>
      <w:pPr>
        <w:ind w:left="11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892CF472">
      <w:start w:val="1"/>
      <w:numFmt w:val="lowerLetter"/>
      <w:lvlText w:val="%2"/>
      <w:lvlJc w:val="left"/>
      <w:pPr>
        <w:ind w:left="18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5874D52C">
      <w:start w:val="1"/>
      <w:numFmt w:val="lowerRoman"/>
      <w:lvlText w:val="%3"/>
      <w:lvlJc w:val="left"/>
      <w:pPr>
        <w:ind w:left="25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4E8260C">
      <w:start w:val="1"/>
      <w:numFmt w:val="decimal"/>
      <w:lvlText w:val="%4"/>
      <w:lvlJc w:val="left"/>
      <w:pPr>
        <w:ind w:left="32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F138938E">
      <w:start w:val="1"/>
      <w:numFmt w:val="lowerLetter"/>
      <w:lvlText w:val="%5"/>
      <w:lvlJc w:val="left"/>
      <w:pPr>
        <w:ind w:left="398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2E248216">
      <w:start w:val="1"/>
      <w:numFmt w:val="lowerRoman"/>
      <w:lvlText w:val="%6"/>
      <w:lvlJc w:val="left"/>
      <w:pPr>
        <w:ind w:left="470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1882B088">
      <w:start w:val="1"/>
      <w:numFmt w:val="decimal"/>
      <w:lvlText w:val="%7"/>
      <w:lvlJc w:val="left"/>
      <w:pPr>
        <w:ind w:left="542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F7B2FD1A">
      <w:start w:val="1"/>
      <w:numFmt w:val="lowerLetter"/>
      <w:lvlText w:val="%8"/>
      <w:lvlJc w:val="left"/>
      <w:pPr>
        <w:ind w:left="614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5EB83326">
      <w:start w:val="1"/>
      <w:numFmt w:val="lowerRoman"/>
      <w:lvlText w:val="%9"/>
      <w:lvlJc w:val="left"/>
      <w:pPr>
        <w:ind w:left="68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79B028FD"/>
    <w:multiLevelType w:val="hybridMultilevel"/>
    <w:tmpl w:val="3F0C1998"/>
    <w:lvl w:ilvl="0" w:tplc="5FD49EE8">
      <w:start w:val="1"/>
      <w:numFmt w:val="decimal"/>
      <w:lvlText w:val="%1."/>
      <w:lvlJc w:val="left"/>
      <w:pPr>
        <w:ind w:left="1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6C07BE">
      <w:start w:val="1"/>
      <w:numFmt w:val="lowerLetter"/>
      <w:lvlText w:val="%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744E28C">
      <w:start w:val="1"/>
      <w:numFmt w:val="lowerRoman"/>
      <w:lvlText w:val="%3"/>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0E7D0">
      <w:start w:val="1"/>
      <w:numFmt w:val="decimal"/>
      <w:lvlText w:val="%4"/>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721AE4">
      <w:start w:val="1"/>
      <w:numFmt w:val="lowerLetter"/>
      <w:lvlText w:val="%5"/>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0C7EB0">
      <w:start w:val="1"/>
      <w:numFmt w:val="lowerRoman"/>
      <w:lvlText w:val="%6"/>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93CADF8">
      <w:start w:val="1"/>
      <w:numFmt w:val="decimal"/>
      <w:lvlText w:val="%7"/>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BB4B7C0">
      <w:start w:val="1"/>
      <w:numFmt w:val="lowerLetter"/>
      <w:lvlText w:val="%8"/>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6A67EA6">
      <w:start w:val="1"/>
      <w:numFmt w:val="lowerRoman"/>
      <w:lvlText w:val="%9"/>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C4959EF"/>
    <w:multiLevelType w:val="hybridMultilevel"/>
    <w:tmpl w:val="C186E3F6"/>
    <w:lvl w:ilvl="0" w:tplc="D8AE23BA">
      <w:start w:val="1"/>
      <w:numFmt w:val="bullet"/>
      <w:lvlText w:val="•"/>
      <w:lvlJc w:val="left"/>
      <w:pPr>
        <w:ind w:left="7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263A54">
      <w:start w:val="1"/>
      <w:numFmt w:val="lowerLetter"/>
      <w:lvlText w:val="%2)"/>
      <w:lvlJc w:val="left"/>
      <w:pPr>
        <w:ind w:left="156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37AAD624">
      <w:start w:val="1"/>
      <w:numFmt w:val="decimal"/>
      <w:lvlText w:val="%3."/>
      <w:lvlJc w:val="left"/>
      <w:pPr>
        <w:ind w:left="22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742158">
      <w:start w:val="1"/>
      <w:numFmt w:val="decimal"/>
      <w:lvlText w:val="%4"/>
      <w:lvlJc w:val="left"/>
      <w:pPr>
        <w:ind w:left="2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920CE2">
      <w:start w:val="1"/>
      <w:numFmt w:val="lowerLetter"/>
      <w:lvlText w:val="%5"/>
      <w:lvlJc w:val="left"/>
      <w:pPr>
        <w:ind w:left="2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0C4386">
      <w:start w:val="1"/>
      <w:numFmt w:val="lowerRoman"/>
      <w:lvlText w:val="%6"/>
      <w:lvlJc w:val="left"/>
      <w:pPr>
        <w:ind w:left="3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6258BE">
      <w:start w:val="1"/>
      <w:numFmt w:val="decimal"/>
      <w:lvlText w:val="%7"/>
      <w:lvlJc w:val="left"/>
      <w:pPr>
        <w:ind w:left="4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A459B8">
      <w:start w:val="1"/>
      <w:numFmt w:val="lowerLetter"/>
      <w:lvlText w:val="%8"/>
      <w:lvlJc w:val="left"/>
      <w:pPr>
        <w:ind w:left="5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76C24C">
      <w:start w:val="1"/>
      <w:numFmt w:val="lowerRoman"/>
      <w:lvlText w:val="%9"/>
      <w:lvlJc w:val="left"/>
      <w:pPr>
        <w:ind w:left="5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255872526">
    <w:abstractNumId w:val="31"/>
  </w:num>
  <w:num w:numId="2" w16cid:durableId="189026419">
    <w:abstractNumId w:val="19"/>
  </w:num>
  <w:num w:numId="3" w16cid:durableId="43188615">
    <w:abstractNumId w:val="17"/>
  </w:num>
  <w:num w:numId="4" w16cid:durableId="1016662282">
    <w:abstractNumId w:val="64"/>
  </w:num>
  <w:num w:numId="5" w16cid:durableId="896353195">
    <w:abstractNumId w:val="75"/>
  </w:num>
  <w:num w:numId="6" w16cid:durableId="107698729">
    <w:abstractNumId w:val="25"/>
  </w:num>
  <w:num w:numId="7" w16cid:durableId="369065827">
    <w:abstractNumId w:val="84"/>
  </w:num>
  <w:num w:numId="8" w16cid:durableId="1798526273">
    <w:abstractNumId w:val="18"/>
  </w:num>
  <w:num w:numId="9" w16cid:durableId="877543305">
    <w:abstractNumId w:val="68"/>
  </w:num>
  <w:num w:numId="10" w16cid:durableId="1396052576">
    <w:abstractNumId w:val="70"/>
  </w:num>
  <w:num w:numId="11" w16cid:durableId="1928420289">
    <w:abstractNumId w:val="35"/>
  </w:num>
  <w:num w:numId="12" w16cid:durableId="566304180">
    <w:abstractNumId w:val="78"/>
  </w:num>
  <w:num w:numId="13" w16cid:durableId="1101491454">
    <w:abstractNumId w:val="69"/>
  </w:num>
  <w:num w:numId="14" w16cid:durableId="390079678">
    <w:abstractNumId w:val="74"/>
  </w:num>
  <w:num w:numId="15" w16cid:durableId="952707959">
    <w:abstractNumId w:val="83"/>
  </w:num>
  <w:num w:numId="16" w16cid:durableId="171528306">
    <w:abstractNumId w:val="15"/>
  </w:num>
  <w:num w:numId="17" w16cid:durableId="528570322">
    <w:abstractNumId w:val="10"/>
  </w:num>
  <w:num w:numId="18" w16cid:durableId="712578263">
    <w:abstractNumId w:val="44"/>
  </w:num>
  <w:num w:numId="19" w16cid:durableId="1419643658">
    <w:abstractNumId w:val="45"/>
  </w:num>
  <w:num w:numId="20" w16cid:durableId="1729568895">
    <w:abstractNumId w:val="0"/>
  </w:num>
  <w:num w:numId="21" w16cid:durableId="1919561327">
    <w:abstractNumId w:val="27"/>
  </w:num>
  <w:num w:numId="22" w16cid:durableId="1881893110">
    <w:abstractNumId w:val="3"/>
  </w:num>
  <w:num w:numId="23" w16cid:durableId="1711488685">
    <w:abstractNumId w:val="58"/>
  </w:num>
  <w:num w:numId="24" w16cid:durableId="1602377277">
    <w:abstractNumId w:val="11"/>
  </w:num>
  <w:num w:numId="25" w16cid:durableId="495613808">
    <w:abstractNumId w:val="41"/>
  </w:num>
  <w:num w:numId="26" w16cid:durableId="744037405">
    <w:abstractNumId w:val="39"/>
  </w:num>
  <w:num w:numId="27" w16cid:durableId="222521626">
    <w:abstractNumId w:val="22"/>
  </w:num>
  <w:num w:numId="28" w16cid:durableId="689838570">
    <w:abstractNumId w:val="37"/>
  </w:num>
  <w:num w:numId="29" w16cid:durableId="1813253739">
    <w:abstractNumId w:val="54"/>
  </w:num>
  <w:num w:numId="30" w16cid:durableId="1935505896">
    <w:abstractNumId w:val="56"/>
  </w:num>
  <w:num w:numId="31" w16cid:durableId="513037905">
    <w:abstractNumId w:val="36"/>
  </w:num>
  <w:num w:numId="32" w16cid:durableId="799302656">
    <w:abstractNumId w:val="66"/>
  </w:num>
  <w:num w:numId="33" w16cid:durableId="8069864">
    <w:abstractNumId w:val="2"/>
  </w:num>
  <w:num w:numId="34" w16cid:durableId="1462573716">
    <w:abstractNumId w:val="20"/>
  </w:num>
  <w:num w:numId="35" w16cid:durableId="689111826">
    <w:abstractNumId w:val="82"/>
  </w:num>
  <w:num w:numId="36" w16cid:durableId="2142772045">
    <w:abstractNumId w:val="24"/>
  </w:num>
  <w:num w:numId="37" w16cid:durableId="1768381455">
    <w:abstractNumId w:val="13"/>
  </w:num>
  <w:num w:numId="38" w16cid:durableId="1524513372">
    <w:abstractNumId w:val="30"/>
  </w:num>
  <w:num w:numId="39" w16cid:durableId="1472946565">
    <w:abstractNumId w:val="59"/>
  </w:num>
  <w:num w:numId="40" w16cid:durableId="2035689615">
    <w:abstractNumId w:val="52"/>
  </w:num>
  <w:num w:numId="41" w16cid:durableId="1323854060">
    <w:abstractNumId w:val="65"/>
  </w:num>
  <w:num w:numId="42" w16cid:durableId="1296906092">
    <w:abstractNumId w:val="46"/>
  </w:num>
  <w:num w:numId="43" w16cid:durableId="1878856013">
    <w:abstractNumId w:val="26"/>
  </w:num>
  <w:num w:numId="44" w16cid:durableId="792795522">
    <w:abstractNumId w:val="62"/>
  </w:num>
  <w:num w:numId="45" w16cid:durableId="1285621686">
    <w:abstractNumId w:val="8"/>
  </w:num>
  <w:num w:numId="46" w16cid:durableId="1506018329">
    <w:abstractNumId w:val="33"/>
  </w:num>
  <w:num w:numId="47" w16cid:durableId="477495562">
    <w:abstractNumId w:val="77"/>
  </w:num>
  <w:num w:numId="48" w16cid:durableId="104160612">
    <w:abstractNumId w:val="40"/>
  </w:num>
  <w:num w:numId="49" w16cid:durableId="1103720943">
    <w:abstractNumId w:val="38"/>
  </w:num>
  <w:num w:numId="50" w16cid:durableId="896669544">
    <w:abstractNumId w:val="42"/>
  </w:num>
  <w:num w:numId="51" w16cid:durableId="656347062">
    <w:abstractNumId w:val="80"/>
  </w:num>
  <w:num w:numId="52" w16cid:durableId="426199690">
    <w:abstractNumId w:val="47"/>
  </w:num>
  <w:num w:numId="53" w16cid:durableId="795176005">
    <w:abstractNumId w:val="60"/>
  </w:num>
  <w:num w:numId="54" w16cid:durableId="903949928">
    <w:abstractNumId w:val="48"/>
  </w:num>
  <w:num w:numId="55" w16cid:durableId="936599349">
    <w:abstractNumId w:val="6"/>
  </w:num>
  <w:num w:numId="56" w16cid:durableId="1570922350">
    <w:abstractNumId w:val="16"/>
  </w:num>
  <w:num w:numId="57" w16cid:durableId="1003125723">
    <w:abstractNumId w:val="5"/>
  </w:num>
  <w:num w:numId="58" w16cid:durableId="1764643788">
    <w:abstractNumId w:val="57"/>
  </w:num>
  <w:num w:numId="59" w16cid:durableId="963851221">
    <w:abstractNumId w:val="63"/>
  </w:num>
  <w:num w:numId="60" w16cid:durableId="1666980177">
    <w:abstractNumId w:val="14"/>
  </w:num>
  <w:num w:numId="61" w16cid:durableId="1547569524">
    <w:abstractNumId w:val="50"/>
  </w:num>
  <w:num w:numId="62" w16cid:durableId="1223908245">
    <w:abstractNumId w:val="43"/>
  </w:num>
  <w:num w:numId="63" w16cid:durableId="302467233">
    <w:abstractNumId w:val="55"/>
  </w:num>
  <w:num w:numId="64" w16cid:durableId="170023488">
    <w:abstractNumId w:val="53"/>
  </w:num>
  <w:num w:numId="65" w16cid:durableId="1511334774">
    <w:abstractNumId w:val="28"/>
  </w:num>
  <w:num w:numId="66" w16cid:durableId="1103451199">
    <w:abstractNumId w:val="71"/>
  </w:num>
  <w:num w:numId="67" w16cid:durableId="1801267771">
    <w:abstractNumId w:val="51"/>
  </w:num>
  <w:num w:numId="68" w16cid:durableId="2036881807">
    <w:abstractNumId w:val="49"/>
  </w:num>
  <w:num w:numId="69" w16cid:durableId="937323551">
    <w:abstractNumId w:val="73"/>
  </w:num>
  <w:num w:numId="70" w16cid:durableId="1859465110">
    <w:abstractNumId w:val="79"/>
  </w:num>
  <w:num w:numId="71" w16cid:durableId="1997028226">
    <w:abstractNumId w:val="72"/>
  </w:num>
  <w:num w:numId="72" w16cid:durableId="1738556496">
    <w:abstractNumId w:val="76"/>
  </w:num>
  <w:num w:numId="73" w16cid:durableId="330762134">
    <w:abstractNumId w:val="4"/>
  </w:num>
  <w:num w:numId="74" w16cid:durableId="1828479254">
    <w:abstractNumId w:val="67"/>
  </w:num>
  <w:num w:numId="75" w16cid:durableId="947586055">
    <w:abstractNumId w:val="32"/>
  </w:num>
  <w:num w:numId="76" w16cid:durableId="767628089">
    <w:abstractNumId w:val="1"/>
  </w:num>
  <w:num w:numId="77" w16cid:durableId="2013222342">
    <w:abstractNumId w:val="29"/>
  </w:num>
  <w:num w:numId="78" w16cid:durableId="1040786382">
    <w:abstractNumId w:val="9"/>
  </w:num>
  <w:num w:numId="79" w16cid:durableId="735008114">
    <w:abstractNumId w:val="7"/>
  </w:num>
  <w:num w:numId="80" w16cid:durableId="1660573787">
    <w:abstractNumId w:val="21"/>
  </w:num>
  <w:num w:numId="81" w16cid:durableId="552693116">
    <w:abstractNumId w:val="12"/>
  </w:num>
  <w:num w:numId="82" w16cid:durableId="916787269">
    <w:abstractNumId w:val="34"/>
  </w:num>
  <w:num w:numId="83" w16cid:durableId="2054112813">
    <w:abstractNumId w:val="81"/>
  </w:num>
  <w:num w:numId="84" w16cid:durableId="1993677241">
    <w:abstractNumId w:val="61"/>
  </w:num>
  <w:num w:numId="85" w16cid:durableId="5101424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7AB"/>
    <w:rsid w:val="006567AB"/>
    <w:rsid w:val="008537B1"/>
    <w:rsid w:val="00CA5910"/>
    <w:rsid w:val="00D21BB3"/>
    <w:rsid w:val="00D81F6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40D2A"/>
  <w15:docId w15:val="{FD0DE9AE-9D2D-4E6F-A767-E579E00BC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AR" w:eastAsia="es-A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41" w:lineRule="auto"/>
      <w:ind w:left="582" w:hanging="10"/>
      <w:outlineLvl w:val="0"/>
    </w:pPr>
    <w:rPr>
      <w:rFonts w:ascii="Calibri" w:eastAsia="Calibri" w:hAnsi="Calibri" w:cs="Calibri"/>
      <w:b/>
      <w:color w:val="000000"/>
      <w:sz w:val="28"/>
      <w:u w:val="single" w:color="000000"/>
    </w:rPr>
  </w:style>
  <w:style w:type="paragraph" w:styleId="Heading2">
    <w:name w:val="heading 2"/>
    <w:next w:val="Normal"/>
    <w:link w:val="Heading2Char"/>
    <w:uiPriority w:val="9"/>
    <w:unhideWhenUsed/>
    <w:qFormat/>
    <w:pPr>
      <w:keepNext/>
      <w:keepLines/>
      <w:spacing w:after="0" w:line="259" w:lineRule="auto"/>
      <w:ind w:left="794" w:hanging="10"/>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8" w:line="259" w:lineRule="auto"/>
      <w:ind w:left="1154" w:hanging="10"/>
      <w:outlineLvl w:val="2"/>
    </w:pPr>
    <w:rPr>
      <w:rFonts w:ascii="Calibri" w:eastAsia="Calibri" w:hAnsi="Calibri" w:cs="Calibri"/>
      <w:color w:val="000000"/>
      <w:u w:val="single" w:color="000000"/>
    </w:rPr>
  </w:style>
  <w:style w:type="paragraph" w:styleId="Heading4">
    <w:name w:val="heading 4"/>
    <w:next w:val="Normal"/>
    <w:link w:val="Heading4Char"/>
    <w:uiPriority w:val="9"/>
    <w:unhideWhenUsed/>
    <w:qFormat/>
    <w:pPr>
      <w:keepNext/>
      <w:keepLines/>
      <w:spacing w:after="0" w:line="259" w:lineRule="auto"/>
      <w:ind w:left="1583" w:hanging="10"/>
      <w:outlineLvl w:val="3"/>
    </w:pPr>
    <w:rPr>
      <w:rFonts w:ascii="Arial" w:eastAsia="Arial" w:hAnsi="Arial" w:cs="Arial"/>
      <w:b/>
      <w:color w:val="000000"/>
    </w:rPr>
  </w:style>
  <w:style w:type="paragraph" w:styleId="Heading5">
    <w:name w:val="heading 5"/>
    <w:next w:val="Normal"/>
    <w:link w:val="Heading5Char"/>
    <w:uiPriority w:val="9"/>
    <w:unhideWhenUsed/>
    <w:qFormat/>
    <w:pPr>
      <w:keepNext/>
      <w:keepLines/>
      <w:pBdr>
        <w:top w:val="single" w:sz="4" w:space="0" w:color="000000"/>
        <w:left w:val="single" w:sz="4" w:space="0" w:color="000000"/>
        <w:bottom w:val="single" w:sz="4" w:space="0" w:color="000000"/>
        <w:right w:val="single" w:sz="4" w:space="0" w:color="000000"/>
      </w:pBdr>
      <w:spacing w:after="105" w:line="259" w:lineRule="auto"/>
      <w:ind w:left="1757"/>
      <w:outlineLvl w:val="4"/>
    </w:pPr>
    <w:rPr>
      <w:rFonts w:ascii="Calibri" w:eastAsia="Calibri" w:hAnsi="Calibri" w:cs="Calibri"/>
      <w:b/>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Calibri" w:eastAsia="Calibri" w:hAnsi="Calibri" w:cs="Calibri"/>
      <w:b/>
      <w:color w:val="000000"/>
      <w:sz w:val="21"/>
    </w:rPr>
  </w:style>
  <w:style w:type="character" w:customStyle="1" w:styleId="Heading3Char">
    <w:name w:val="Heading 3 Char"/>
    <w:link w:val="Heading3"/>
    <w:rPr>
      <w:rFonts w:ascii="Calibri" w:eastAsia="Calibri" w:hAnsi="Calibri" w:cs="Calibri"/>
      <w:color w:val="000000"/>
      <w:sz w:val="24"/>
      <w:u w:val="single" w:color="000000"/>
    </w:rPr>
  </w:style>
  <w:style w:type="character" w:customStyle="1" w:styleId="Heading4Char">
    <w:name w:val="Heading 4 Char"/>
    <w:link w:val="Heading4"/>
    <w:rPr>
      <w:rFonts w:ascii="Arial" w:eastAsia="Arial" w:hAnsi="Arial" w:cs="Arial"/>
      <w:b/>
      <w:color w:val="000000"/>
      <w:sz w:val="24"/>
    </w:rPr>
  </w:style>
  <w:style w:type="character" w:customStyle="1" w:styleId="Heading1Char">
    <w:name w:val="Heading 1 Char"/>
    <w:link w:val="Heading1"/>
    <w:rPr>
      <w:rFonts w:ascii="Calibri" w:eastAsia="Calibri" w:hAnsi="Calibri" w:cs="Calibri"/>
      <w:b/>
      <w:color w:val="000000"/>
      <w:sz w:val="28"/>
      <w:u w:val="single" w:color="000000"/>
    </w:rPr>
  </w:style>
  <w:style w:type="character" w:customStyle="1" w:styleId="Heading2Char">
    <w:name w:val="Heading 2 Char"/>
    <w:link w:val="Heading2"/>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D21BB3"/>
    <w:pPr>
      <w:ind w:left="720"/>
      <w:contextualSpacing/>
    </w:pPr>
  </w:style>
  <w:style w:type="paragraph" w:styleId="Header">
    <w:name w:val="header"/>
    <w:basedOn w:val="Normal"/>
    <w:link w:val="HeaderChar"/>
    <w:uiPriority w:val="99"/>
    <w:unhideWhenUsed/>
    <w:rsid w:val="00D81F69"/>
    <w:pPr>
      <w:tabs>
        <w:tab w:val="center" w:pos="4252"/>
        <w:tab w:val="right" w:pos="8504"/>
      </w:tabs>
      <w:spacing w:after="0" w:line="240" w:lineRule="auto"/>
    </w:pPr>
  </w:style>
  <w:style w:type="character" w:customStyle="1" w:styleId="HeaderChar">
    <w:name w:val="Header Char"/>
    <w:basedOn w:val="DefaultParagraphFont"/>
    <w:link w:val="Header"/>
    <w:uiPriority w:val="99"/>
    <w:rsid w:val="00D81F69"/>
    <w:rPr>
      <w:rFonts w:ascii="Calibri" w:eastAsia="Calibri" w:hAnsi="Calibri" w:cs="Calibri"/>
      <w:color w:val="000000"/>
      <w:sz w:val="22"/>
    </w:rPr>
  </w:style>
  <w:style w:type="paragraph" w:styleId="Footer">
    <w:name w:val="footer"/>
    <w:basedOn w:val="Normal"/>
    <w:link w:val="FooterChar"/>
    <w:uiPriority w:val="99"/>
    <w:unhideWhenUsed/>
    <w:rsid w:val="00D81F69"/>
    <w:pPr>
      <w:tabs>
        <w:tab w:val="center" w:pos="4252"/>
        <w:tab w:val="right" w:pos="8504"/>
      </w:tabs>
      <w:spacing w:after="0" w:line="240" w:lineRule="auto"/>
    </w:pPr>
  </w:style>
  <w:style w:type="character" w:customStyle="1" w:styleId="FooterChar">
    <w:name w:val="Footer Char"/>
    <w:basedOn w:val="DefaultParagraphFont"/>
    <w:link w:val="Footer"/>
    <w:uiPriority w:val="99"/>
    <w:rsid w:val="00D81F69"/>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30.jpg"/><Relationship Id="rId63" Type="http://schemas.openxmlformats.org/officeDocument/2006/relationships/image" Target="media/image3.jpg"/><Relationship Id="rId84" Type="http://schemas.openxmlformats.org/officeDocument/2006/relationships/image" Target="media/image18.jpg"/><Relationship Id="rId138" Type="http://schemas.openxmlformats.org/officeDocument/2006/relationships/image" Target="media/image46.jpeg"/><Relationship Id="rId159" Type="http://schemas.openxmlformats.org/officeDocument/2006/relationships/image" Target="media/image57.jpg"/><Relationship Id="rId170" Type="http://schemas.openxmlformats.org/officeDocument/2006/relationships/hyperlink" Target="http://topics.nytimes.com/top/news/science/topics/nobel_prizes/index.html?inline=nyt-classifier" TargetMode="External"/><Relationship Id="rId191" Type="http://schemas.openxmlformats.org/officeDocument/2006/relationships/image" Target="media/image66.png"/><Relationship Id="rId205" Type="http://schemas.openxmlformats.org/officeDocument/2006/relationships/header" Target="header8.xml"/><Relationship Id="rId107" Type="http://schemas.openxmlformats.org/officeDocument/2006/relationships/hyperlink" Target="http://www.tracerco.com/process-diagnostics/slug-monitoring" TargetMode="External"/><Relationship Id="rId74" Type="http://schemas.openxmlformats.org/officeDocument/2006/relationships/image" Target="media/image9.jpg"/><Relationship Id="rId128" Type="http://schemas.openxmlformats.org/officeDocument/2006/relationships/image" Target="media/image39.jpg"/><Relationship Id="rId149" Type="http://schemas.openxmlformats.org/officeDocument/2006/relationships/image" Target="media/image51.png"/><Relationship Id="rId5" Type="http://schemas.openxmlformats.org/officeDocument/2006/relationships/webSettings" Target="webSettings.xml"/><Relationship Id="rId95" Type="http://schemas.openxmlformats.org/officeDocument/2006/relationships/image" Target="media/image22.jpg"/><Relationship Id="rId160" Type="http://schemas.openxmlformats.org/officeDocument/2006/relationships/image" Target="media/image50.jpg"/><Relationship Id="rId181" Type="http://schemas.openxmlformats.org/officeDocument/2006/relationships/image" Target="media/image68.jpg"/><Relationship Id="rId216" Type="http://schemas.openxmlformats.org/officeDocument/2006/relationships/header" Target="header13.xml"/><Relationship Id="rId64" Type="http://schemas.openxmlformats.org/officeDocument/2006/relationships/image" Target="media/image4.png"/><Relationship Id="rId118" Type="http://schemas.openxmlformats.org/officeDocument/2006/relationships/image" Target="media/image31.png"/><Relationship Id="rId139" Type="http://schemas.openxmlformats.org/officeDocument/2006/relationships/image" Target="media/image47.jpg"/><Relationship Id="rId85" Type="http://schemas.openxmlformats.org/officeDocument/2006/relationships/image" Target="media/image19.jpg"/><Relationship Id="rId150" Type="http://schemas.openxmlformats.org/officeDocument/2006/relationships/image" Target="media/image52.png"/><Relationship Id="rId171" Type="http://schemas.openxmlformats.org/officeDocument/2006/relationships/image" Target="media/image60.jpg"/><Relationship Id="rId192" Type="http://schemas.openxmlformats.org/officeDocument/2006/relationships/image" Target="media/image74.jpg"/><Relationship Id="rId206" Type="http://schemas.openxmlformats.org/officeDocument/2006/relationships/footer" Target="footer7.xml"/><Relationship Id="rId108" Type="http://schemas.openxmlformats.org/officeDocument/2006/relationships/hyperlink" Target="http://www.tracerco.com/process-diagnostics/slug-monitoring" TargetMode="External"/><Relationship Id="rId129" Type="http://schemas.openxmlformats.org/officeDocument/2006/relationships/image" Target="media/image40.jpg"/><Relationship Id="rId70" Type="http://schemas.openxmlformats.org/officeDocument/2006/relationships/footer" Target="footer3.xml"/><Relationship Id="rId75" Type="http://schemas.openxmlformats.org/officeDocument/2006/relationships/image" Target="media/image13.jpg"/><Relationship Id="rId91" Type="http://schemas.openxmlformats.org/officeDocument/2006/relationships/hyperlink" Target="http://www.tracerco.com/separator-study" TargetMode="External"/><Relationship Id="rId96" Type="http://schemas.openxmlformats.org/officeDocument/2006/relationships/image" Target="media/image23.jpg"/><Relationship Id="rId140" Type="http://schemas.openxmlformats.org/officeDocument/2006/relationships/image" Target="media/image48.jpg"/><Relationship Id="rId145" Type="http://schemas.openxmlformats.org/officeDocument/2006/relationships/footer" Target="footer4.xml"/><Relationship Id="rId161" Type="http://schemas.openxmlformats.org/officeDocument/2006/relationships/image" Target="media/image51.jpg"/><Relationship Id="rId166" Type="http://schemas.openxmlformats.org/officeDocument/2006/relationships/image" Target="media/image540.png"/><Relationship Id="rId182" Type="http://schemas.openxmlformats.org/officeDocument/2006/relationships/image" Target="media/image69.jpg"/><Relationship Id="rId187" Type="http://schemas.openxmlformats.org/officeDocument/2006/relationships/image" Target="media/image63.jpg"/><Relationship Id="rId217"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footer" Target="footer10.xml"/><Relationship Id="rId114" Type="http://schemas.openxmlformats.org/officeDocument/2006/relationships/image" Target="media/image250.jpg"/><Relationship Id="rId119" Type="http://schemas.openxmlformats.org/officeDocument/2006/relationships/image" Target="media/image32.jpg"/><Relationship Id="rId65" Type="http://schemas.openxmlformats.org/officeDocument/2006/relationships/header" Target="header1.xml"/><Relationship Id="rId81" Type="http://schemas.openxmlformats.org/officeDocument/2006/relationships/hyperlink" Target="http://springerlink.com/" TargetMode="External"/><Relationship Id="rId86" Type="http://schemas.openxmlformats.org/officeDocument/2006/relationships/image" Target="media/image16.jpg"/><Relationship Id="rId130" Type="http://schemas.openxmlformats.org/officeDocument/2006/relationships/image" Target="media/image380.png"/><Relationship Id="rId135" Type="http://schemas.openxmlformats.org/officeDocument/2006/relationships/image" Target="media/image43.jpg"/><Relationship Id="rId151" Type="http://schemas.openxmlformats.org/officeDocument/2006/relationships/image" Target="media/image46.png"/><Relationship Id="rId156" Type="http://schemas.openxmlformats.org/officeDocument/2006/relationships/image" Target="media/image49.png"/><Relationship Id="rId177" Type="http://schemas.openxmlformats.org/officeDocument/2006/relationships/image" Target="media/image66.jpg"/><Relationship Id="rId198" Type="http://schemas.openxmlformats.org/officeDocument/2006/relationships/image" Target="media/image80.png"/><Relationship Id="rId172" Type="http://schemas.openxmlformats.org/officeDocument/2006/relationships/image" Target="media/image61.jpg"/><Relationship Id="rId193" Type="http://schemas.openxmlformats.org/officeDocument/2006/relationships/image" Target="media/image75.png"/><Relationship Id="rId202" Type="http://schemas.openxmlformats.org/officeDocument/2006/relationships/image" Target="media/image84.png"/><Relationship Id="rId207" Type="http://schemas.openxmlformats.org/officeDocument/2006/relationships/footer" Target="footer8.xml"/><Relationship Id="rId223" Type="http://schemas.openxmlformats.org/officeDocument/2006/relationships/theme" Target="theme/theme1.xml"/><Relationship Id="rId109" Type="http://schemas.openxmlformats.org/officeDocument/2006/relationships/hyperlink" Target="http://www.tracerco.com/process-diagnostics/slug-monitoring" TargetMode="External"/><Relationship Id="rId76" Type="http://schemas.openxmlformats.org/officeDocument/2006/relationships/image" Target="media/image14.jpg"/><Relationship Id="rId97" Type="http://schemas.openxmlformats.org/officeDocument/2006/relationships/hyperlink" Target="http://www.tracerco.com/instrumentation/level-measurement" TargetMode="External"/><Relationship Id="rId104" Type="http://schemas.openxmlformats.org/officeDocument/2006/relationships/hyperlink" Target="http://www.tracerco.com/process-diagnostics/scan" TargetMode="External"/><Relationship Id="rId120" Type="http://schemas.openxmlformats.org/officeDocument/2006/relationships/image" Target="media/image33.jpg"/><Relationship Id="rId125" Type="http://schemas.openxmlformats.org/officeDocument/2006/relationships/image" Target="media/image36.jpg"/><Relationship Id="rId141" Type="http://schemas.openxmlformats.org/officeDocument/2006/relationships/image" Target="media/image49.jpeg"/><Relationship Id="rId146" Type="http://schemas.openxmlformats.org/officeDocument/2006/relationships/footer" Target="footer5.xml"/><Relationship Id="rId167" Type="http://schemas.openxmlformats.org/officeDocument/2006/relationships/hyperlink" Target="http://topics.nytimes.com/top/news/science/topics/nobel_prizes/index.html?inline=nyt-classifier" TargetMode="External"/><Relationship Id="rId188" Type="http://schemas.openxmlformats.org/officeDocument/2006/relationships/image" Target="media/image64.jpg"/><Relationship Id="rId7" Type="http://schemas.openxmlformats.org/officeDocument/2006/relationships/endnotes" Target="endnotes.xml"/><Relationship Id="rId71" Type="http://schemas.openxmlformats.org/officeDocument/2006/relationships/image" Target="media/image6.jpg"/><Relationship Id="rId92" Type="http://schemas.openxmlformats.org/officeDocument/2006/relationships/image" Target="media/image20.jpg"/><Relationship Id="rId162" Type="http://schemas.openxmlformats.org/officeDocument/2006/relationships/image" Target="media/image52.jpg"/><Relationship Id="rId183" Type="http://schemas.openxmlformats.org/officeDocument/2006/relationships/image" Target="media/image70.jpg"/><Relationship Id="rId213" Type="http://schemas.openxmlformats.org/officeDocument/2006/relationships/footer" Target="footer11.xml"/><Relationship Id="rId218" Type="http://schemas.openxmlformats.org/officeDocument/2006/relationships/footer" Target="footer13.xml"/><Relationship Id="rId2" Type="http://schemas.openxmlformats.org/officeDocument/2006/relationships/numbering" Target="numbering.xml"/><Relationship Id="rId66" Type="http://schemas.openxmlformats.org/officeDocument/2006/relationships/header" Target="header2.xml"/><Relationship Id="rId87" Type="http://schemas.openxmlformats.org/officeDocument/2006/relationships/image" Target="media/image17.jpg"/><Relationship Id="rId110" Type="http://schemas.openxmlformats.org/officeDocument/2006/relationships/hyperlink" Target="http://www.tracerco.com/process-diagnostics/slug-monitoring" TargetMode="External"/><Relationship Id="rId115" Type="http://schemas.openxmlformats.org/officeDocument/2006/relationships/image" Target="media/image28.png"/><Relationship Id="rId131" Type="http://schemas.openxmlformats.org/officeDocument/2006/relationships/image" Target="media/image390.jpg"/><Relationship Id="rId136" Type="http://schemas.openxmlformats.org/officeDocument/2006/relationships/image" Target="media/image44.png"/><Relationship Id="rId157" Type="http://schemas.openxmlformats.org/officeDocument/2006/relationships/image" Target="media/image55.jpg"/><Relationship Id="rId178" Type="http://schemas.openxmlformats.org/officeDocument/2006/relationships/image" Target="media/image67.jpg"/><Relationship Id="rId61" Type="http://schemas.openxmlformats.org/officeDocument/2006/relationships/image" Target="media/image10.png"/><Relationship Id="rId82" Type="http://schemas.openxmlformats.org/officeDocument/2006/relationships/image" Target="media/image12.jpg"/><Relationship Id="rId152" Type="http://schemas.openxmlformats.org/officeDocument/2006/relationships/image" Target="media/image47.png"/><Relationship Id="rId173" Type="http://schemas.openxmlformats.org/officeDocument/2006/relationships/image" Target="media/image62.jpg"/><Relationship Id="rId194" Type="http://schemas.openxmlformats.org/officeDocument/2006/relationships/image" Target="media/image76.png"/><Relationship Id="rId199" Type="http://schemas.openxmlformats.org/officeDocument/2006/relationships/image" Target="media/image81.png"/><Relationship Id="rId203" Type="http://schemas.openxmlformats.org/officeDocument/2006/relationships/image" Target="media/image85.jpg"/><Relationship Id="rId208" Type="http://schemas.openxmlformats.org/officeDocument/2006/relationships/header" Target="header9.xml"/><Relationship Id="rId77" Type="http://schemas.openxmlformats.org/officeDocument/2006/relationships/image" Target="media/image10.jpg"/><Relationship Id="rId100" Type="http://schemas.openxmlformats.org/officeDocument/2006/relationships/hyperlink" Target="http://www.tracerco.com/instrumentation/level-measurement" TargetMode="External"/><Relationship Id="rId105" Type="http://schemas.openxmlformats.org/officeDocument/2006/relationships/image" Target="media/image24.jpg"/><Relationship Id="rId126" Type="http://schemas.openxmlformats.org/officeDocument/2006/relationships/image" Target="media/image37.jpg"/><Relationship Id="rId147" Type="http://schemas.openxmlformats.org/officeDocument/2006/relationships/header" Target="header6.xml"/><Relationship Id="rId168" Type="http://schemas.openxmlformats.org/officeDocument/2006/relationships/hyperlink" Target="http://topics.nytimes.com/top/news/science/topics/nobel_prizes/index.html?inline=nyt-classifier" TargetMode="External"/><Relationship Id="rId8" Type="http://schemas.openxmlformats.org/officeDocument/2006/relationships/image" Target="media/image1.png"/><Relationship Id="rId72" Type="http://schemas.openxmlformats.org/officeDocument/2006/relationships/image" Target="media/image7.jpg"/><Relationship Id="rId93" Type="http://schemas.openxmlformats.org/officeDocument/2006/relationships/image" Target="media/image21.jpg"/><Relationship Id="rId98" Type="http://schemas.openxmlformats.org/officeDocument/2006/relationships/hyperlink" Target="http://www.tracerco.com/instrumentation/level-measurement" TargetMode="External"/><Relationship Id="rId121" Type="http://schemas.openxmlformats.org/officeDocument/2006/relationships/image" Target="media/image34.jpg"/><Relationship Id="rId142" Type="http://schemas.openxmlformats.org/officeDocument/2006/relationships/image" Target="media/image50.jpeg"/><Relationship Id="rId163" Type="http://schemas.openxmlformats.org/officeDocument/2006/relationships/image" Target="media/image58.png"/><Relationship Id="rId184" Type="http://schemas.openxmlformats.org/officeDocument/2006/relationships/image" Target="media/image71.jpg"/><Relationship Id="rId189" Type="http://schemas.openxmlformats.org/officeDocument/2006/relationships/image" Target="media/image72.png"/><Relationship Id="rId219" Type="http://schemas.openxmlformats.org/officeDocument/2006/relationships/footer" Target="footer14.xml"/><Relationship Id="rId3" Type="http://schemas.openxmlformats.org/officeDocument/2006/relationships/styles" Target="styles.xml"/><Relationship Id="rId214" Type="http://schemas.openxmlformats.org/officeDocument/2006/relationships/header" Target="header12.xml"/><Relationship Id="rId67" Type="http://schemas.openxmlformats.org/officeDocument/2006/relationships/footer" Target="footer1.xml"/><Relationship Id="rId116" Type="http://schemas.openxmlformats.org/officeDocument/2006/relationships/image" Target="media/image29.jpg"/><Relationship Id="rId137" Type="http://schemas.openxmlformats.org/officeDocument/2006/relationships/image" Target="media/image45.png"/><Relationship Id="rId158" Type="http://schemas.openxmlformats.org/officeDocument/2006/relationships/image" Target="media/image56.jpg"/><Relationship Id="rId62" Type="http://schemas.openxmlformats.org/officeDocument/2006/relationships/image" Target="media/image20.png"/><Relationship Id="rId83" Type="http://schemas.openxmlformats.org/officeDocument/2006/relationships/image" Target="media/image15.jpg"/><Relationship Id="rId88" Type="http://schemas.openxmlformats.org/officeDocument/2006/relationships/hyperlink" Target="http://www.tracerco.com/instrumentation/profiler" TargetMode="External"/><Relationship Id="rId111" Type="http://schemas.openxmlformats.org/officeDocument/2006/relationships/image" Target="media/image26.jpg"/><Relationship Id="rId132" Type="http://schemas.openxmlformats.org/officeDocument/2006/relationships/image" Target="media/image400.jpg"/><Relationship Id="rId153" Type="http://schemas.openxmlformats.org/officeDocument/2006/relationships/image" Target="media/image53.png"/><Relationship Id="rId174" Type="http://schemas.openxmlformats.org/officeDocument/2006/relationships/image" Target="media/image63.jpeg"/><Relationship Id="rId179" Type="http://schemas.openxmlformats.org/officeDocument/2006/relationships/image" Target="media/image59.jpg"/><Relationship Id="rId195" Type="http://schemas.openxmlformats.org/officeDocument/2006/relationships/image" Target="media/image77.jpg"/><Relationship Id="rId209" Type="http://schemas.openxmlformats.org/officeDocument/2006/relationships/footer" Target="footer9.xml"/><Relationship Id="rId190" Type="http://schemas.openxmlformats.org/officeDocument/2006/relationships/image" Target="media/image73.png"/><Relationship Id="rId204" Type="http://schemas.openxmlformats.org/officeDocument/2006/relationships/header" Target="header7.xml"/><Relationship Id="rId220" Type="http://schemas.openxmlformats.org/officeDocument/2006/relationships/header" Target="header15.xml"/><Relationship Id="rId106" Type="http://schemas.openxmlformats.org/officeDocument/2006/relationships/image" Target="media/image25.jpg"/><Relationship Id="rId127" Type="http://schemas.openxmlformats.org/officeDocument/2006/relationships/image" Target="media/image38.png"/><Relationship Id="rId73" Type="http://schemas.openxmlformats.org/officeDocument/2006/relationships/image" Target="media/image8.jpg"/><Relationship Id="rId78" Type="http://schemas.openxmlformats.org/officeDocument/2006/relationships/image" Target="media/image11.jpg"/><Relationship Id="rId94" Type="http://schemas.openxmlformats.org/officeDocument/2006/relationships/image" Target="media/image200.jpg"/><Relationship Id="rId99" Type="http://schemas.openxmlformats.org/officeDocument/2006/relationships/hyperlink" Target="http://www.tracerco.com/instrumentation/level-measurement" TargetMode="External"/><Relationship Id="rId101" Type="http://schemas.openxmlformats.org/officeDocument/2006/relationships/hyperlink" Target="http://www.tracerco.com/subsea/inspection" TargetMode="External"/><Relationship Id="rId122" Type="http://schemas.openxmlformats.org/officeDocument/2006/relationships/image" Target="media/image330.jpg"/><Relationship Id="rId143" Type="http://schemas.openxmlformats.org/officeDocument/2006/relationships/header" Target="header4.xml"/><Relationship Id="rId148" Type="http://schemas.openxmlformats.org/officeDocument/2006/relationships/footer" Target="footer6.xml"/><Relationship Id="rId164" Type="http://schemas.openxmlformats.org/officeDocument/2006/relationships/image" Target="media/image59.png"/><Relationship Id="rId169" Type="http://schemas.openxmlformats.org/officeDocument/2006/relationships/hyperlink" Target="http://topics.nytimes.com/top/news/science/topics/nobel_prizes/index.html?inline=nyt-classifier" TargetMode="External"/><Relationship Id="rId185" Type="http://schemas.openxmlformats.org/officeDocument/2006/relationships/image" Target="media/image610.jp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600.jpg"/><Relationship Id="rId210" Type="http://schemas.openxmlformats.org/officeDocument/2006/relationships/header" Target="header10.xml"/><Relationship Id="rId215" Type="http://schemas.openxmlformats.org/officeDocument/2006/relationships/footer" Target="footer12.xml"/><Relationship Id="rId68" Type="http://schemas.openxmlformats.org/officeDocument/2006/relationships/footer" Target="footer2.xml"/><Relationship Id="rId89" Type="http://schemas.openxmlformats.org/officeDocument/2006/relationships/hyperlink" Target="http://www.tracerco.com/instrumentation/profiler" TargetMode="External"/><Relationship Id="rId112" Type="http://schemas.openxmlformats.org/officeDocument/2006/relationships/image" Target="media/image27.jpg"/><Relationship Id="rId133" Type="http://schemas.openxmlformats.org/officeDocument/2006/relationships/image" Target="media/image41.png"/><Relationship Id="rId154" Type="http://schemas.openxmlformats.org/officeDocument/2006/relationships/image" Target="media/image54.png"/><Relationship Id="rId175" Type="http://schemas.openxmlformats.org/officeDocument/2006/relationships/image" Target="media/image64.jpeg"/><Relationship Id="rId196" Type="http://schemas.openxmlformats.org/officeDocument/2006/relationships/image" Target="media/image78.jpg"/><Relationship Id="rId200" Type="http://schemas.openxmlformats.org/officeDocument/2006/relationships/image" Target="media/image82.png"/><Relationship Id="rId221" Type="http://schemas.openxmlformats.org/officeDocument/2006/relationships/footer" Target="footer15.xml"/><Relationship Id="rId79" Type="http://schemas.openxmlformats.org/officeDocument/2006/relationships/hyperlink" Target="http://springerlink.com/" TargetMode="External"/><Relationship Id="rId102" Type="http://schemas.openxmlformats.org/officeDocument/2006/relationships/hyperlink" Target="http://www.tracerco.com/subsea/inspection" TargetMode="External"/><Relationship Id="rId123" Type="http://schemas.openxmlformats.org/officeDocument/2006/relationships/image" Target="media/image340.jpg"/><Relationship Id="rId144" Type="http://schemas.openxmlformats.org/officeDocument/2006/relationships/header" Target="header5.xml"/><Relationship Id="rId90" Type="http://schemas.openxmlformats.org/officeDocument/2006/relationships/hyperlink" Target="http://www.tracerco.com/separator-study" TargetMode="External"/><Relationship Id="rId165" Type="http://schemas.openxmlformats.org/officeDocument/2006/relationships/image" Target="media/image530.png"/><Relationship Id="rId186" Type="http://schemas.openxmlformats.org/officeDocument/2006/relationships/image" Target="media/image620.jpg"/><Relationship Id="rId211" Type="http://schemas.openxmlformats.org/officeDocument/2006/relationships/header" Target="header11.xml"/><Relationship Id="rId69" Type="http://schemas.openxmlformats.org/officeDocument/2006/relationships/header" Target="header3.xml"/><Relationship Id="rId113" Type="http://schemas.openxmlformats.org/officeDocument/2006/relationships/image" Target="media/image240.jpg"/><Relationship Id="rId134" Type="http://schemas.openxmlformats.org/officeDocument/2006/relationships/image" Target="media/image42.png"/><Relationship Id="rId80" Type="http://schemas.openxmlformats.org/officeDocument/2006/relationships/hyperlink" Target="http://springerlink.com/" TargetMode="External"/><Relationship Id="rId155" Type="http://schemas.openxmlformats.org/officeDocument/2006/relationships/image" Target="media/image48.png"/><Relationship Id="rId176" Type="http://schemas.openxmlformats.org/officeDocument/2006/relationships/image" Target="media/image65.jpg"/><Relationship Id="rId197" Type="http://schemas.openxmlformats.org/officeDocument/2006/relationships/image" Target="media/image79.png"/><Relationship Id="rId201" Type="http://schemas.openxmlformats.org/officeDocument/2006/relationships/image" Target="media/image83.png"/><Relationship Id="rId222" Type="http://schemas.openxmlformats.org/officeDocument/2006/relationships/fontTable" Target="fontTable.xml"/><Relationship Id="rId103" Type="http://schemas.openxmlformats.org/officeDocument/2006/relationships/hyperlink" Target="http://www.tracerco.com/process-diagnostics/scan" TargetMode="External"/><Relationship Id="rId124" Type="http://schemas.openxmlformats.org/officeDocument/2006/relationships/image" Target="media/image35.jpg"/></Relationships>
</file>

<file path=word/_rels/header14.xml.rels><?xml version="1.0" encoding="UTF-8" standalone="yes"?>
<Relationships xmlns="http://schemas.openxmlformats.org/package/2006/relationships"><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3E1BB-5DC2-40FB-B327-3C3D64684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108</Pages>
  <Words>29453</Words>
  <Characters>161996</Characters>
  <Application>Microsoft Office Word</Application>
  <DocSecurity>0</DocSecurity>
  <Lines>1349</Lines>
  <Paragraphs>382</Paragraphs>
  <ScaleCrop>false</ScaleCrop>
  <Company/>
  <LinksUpToDate>false</LinksUpToDate>
  <CharactersWithSpaces>191067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Gladys</dc:creator>
  <cp:keywords/>
  <cp:lastModifiedBy>Lilia Dieguez</cp:lastModifiedBy>
  <cp:revision>2</cp:revision>
  <dcterms:created xsi:type="dcterms:W3CDTF">2026-03-02T22:41:00Z</dcterms:created>
  <dcterms:modified xsi:type="dcterms:W3CDTF">2026-03-02T22:41:00Z</dcterms:modified>
</cp:coreProperties>
</file>