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5316" w14:textId="202E55D2" w:rsidR="00D2017F" w:rsidRPr="00D3348D" w:rsidRDefault="00D2017F" w:rsidP="00D201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COMERCIALIZACIÓN</w:t>
      </w:r>
      <w:r w:rsidR="001D7F4E"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- 2026.</w:t>
      </w:r>
    </w:p>
    <w:p w14:paraId="76842B8F" w14:textId="77777777" w:rsidR="00D2017F" w:rsidRPr="00D3348D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47881279" w14:textId="77777777" w:rsidR="00D2017F" w:rsidRPr="00D3348D" w:rsidRDefault="00D2017F" w:rsidP="00D3348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Marco Conceptual y Guía de Desarrollo del Modelo de Negocio</w:t>
      </w:r>
    </w:p>
    <w:p w14:paraId="4A3979A8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19FD09BC" w14:textId="67424952" w:rsidR="00D2017F" w:rsidRPr="00D3348D" w:rsidRDefault="00D2017F" w:rsidP="00D3348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Ingeniería Industrial – 5º Año</w:t>
      </w:r>
      <w:r w:rsidR="001D7F4E"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- UNCuyo.</w:t>
      </w:r>
    </w:p>
    <w:p w14:paraId="1B6B33C3" w14:textId="77777777" w:rsidR="00D2017F" w:rsidRPr="00D3348D" w:rsidRDefault="00B31412" w:rsidP="00D334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8097484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6BD75477" w14:textId="7D6D69EE" w:rsidR="00D2017F" w:rsidRPr="00D3348D" w:rsidRDefault="00D2017F" w:rsidP="00D3348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INTRODUCCIÓN</w:t>
      </w:r>
    </w:p>
    <w:p w14:paraId="3ED04C19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Comercialización no es promoción ni ventas.</w:t>
      </w:r>
    </w:p>
    <w:p w14:paraId="314FF75C" w14:textId="7A045A3E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 el proceso mediante el cual una organización transforma una necesidad real en una propuesta de valor viable, competitiva y sostenible.</w:t>
      </w:r>
    </w:p>
    <w:p w14:paraId="63D15891" w14:textId="1406EF8B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Para un ingeniero, esto implica diseñar sistemas donde:</w:t>
      </w:r>
    </w:p>
    <w:p w14:paraId="713F8BD6" w14:textId="77777777" w:rsidR="00D2017F" w:rsidRPr="00D3348D" w:rsidRDefault="00D2017F" w:rsidP="00D3348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demanda,</w:t>
      </w:r>
    </w:p>
    <w:p w14:paraId="2DE496CA" w14:textId="77777777" w:rsidR="00D2017F" w:rsidRPr="00D3348D" w:rsidRDefault="00D2017F" w:rsidP="00D3348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propuesta técnica,</w:t>
      </w:r>
    </w:p>
    <w:p w14:paraId="35799B93" w14:textId="77777777" w:rsidR="00D2017F" w:rsidRPr="00D3348D" w:rsidRDefault="00D2017F" w:rsidP="00D3348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estructura operativa,</w:t>
      </w:r>
    </w:p>
    <w:p w14:paraId="1552283A" w14:textId="77777777" w:rsidR="00D2017F" w:rsidRPr="00D3348D" w:rsidRDefault="00D2017F" w:rsidP="00D3348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Y la viabilidad económica</w:t>
      </w:r>
    </w:p>
    <w:p w14:paraId="5DCDF140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funcionen de manera coherente.</w:t>
      </w:r>
    </w:p>
    <w:p w14:paraId="4B5C9ED5" w14:textId="7503C7A5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Este documento establece el marco conceptual y la metodología de trabajo que guiará el desarrollo del modelo de negocio durante el cursado.</w:t>
      </w:r>
    </w:p>
    <w:p w14:paraId="2D0F049F" w14:textId="584CA2A8" w:rsidR="001D7F4E" w:rsidRPr="00D3348D" w:rsidRDefault="001D7F4E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Esta guía de trabajo permite revisar los aprendizajes conceptuales y actitudinales, que se evaluarán en cada etapa de trabajo de las siguientes.</w:t>
      </w:r>
    </w:p>
    <w:p w14:paraId="18466008" w14:textId="5EDEC16F" w:rsidR="00D2017F" w:rsidRPr="00D3348D" w:rsidRDefault="00D2017F" w:rsidP="00D3348D">
      <w:pPr>
        <w:spacing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 w:type="page"/>
      </w:r>
    </w:p>
    <w:p w14:paraId="22AFB7D0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3B462F6A" w14:textId="77777777" w:rsidR="00D2017F" w:rsidRPr="00D3348D" w:rsidRDefault="00B31412" w:rsidP="00D334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049EE94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2403FDB9" w14:textId="7C9ABF68" w:rsidR="00D2017F" w:rsidRPr="00D3348D" w:rsidRDefault="00D2017F" w:rsidP="00D3348D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CONCEPTO CENTRAL</w:t>
      </w:r>
      <w:r w:rsidR="000D2927"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 xml:space="preserve"> </w:t>
      </w:r>
    </w:p>
    <w:p w14:paraId="76303C14" w14:textId="4A2B5D09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Un negocio es una hipótesis estructurada de creación de valor.</w:t>
      </w:r>
    </w:p>
    <w:p w14:paraId="337DBA9C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Esa hipótesis debe responder cinco preguntas fundamentales:</w:t>
      </w:r>
    </w:p>
    <w:p w14:paraId="796CC95C" w14:textId="77777777" w:rsidR="00D2017F" w:rsidRPr="00D3348D" w:rsidRDefault="00D2017F" w:rsidP="00D3348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problema real existe?</w:t>
      </w:r>
    </w:p>
    <w:p w14:paraId="5D75D4B1" w14:textId="77777777" w:rsidR="00D2017F" w:rsidRPr="00D3348D" w:rsidRDefault="00D2017F" w:rsidP="00D3348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¿Para quién es relevante?</w:t>
      </w:r>
    </w:p>
    <w:p w14:paraId="0C6D7753" w14:textId="77777777" w:rsidR="00D2017F" w:rsidRPr="00D3348D" w:rsidRDefault="00D2017F" w:rsidP="00D3348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solución proponemos?</w:t>
      </w:r>
    </w:p>
    <w:p w14:paraId="5E8769A4" w14:textId="77777777" w:rsidR="00D2017F" w:rsidRPr="00D3348D" w:rsidRDefault="00D2017F" w:rsidP="00D3348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¿Cómo se sostiene económicamente?</w:t>
      </w:r>
    </w:p>
    <w:p w14:paraId="10888437" w14:textId="70DE21DA" w:rsidR="00D2017F" w:rsidRPr="00D3348D" w:rsidRDefault="00D2017F" w:rsidP="00D3348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¿Por qué será competitivo?</w:t>
      </w:r>
    </w:p>
    <w:p w14:paraId="14C5A661" w14:textId="2C35BD6A" w:rsidR="000D2927" w:rsidRPr="00D3348D" w:rsidRDefault="000D2927" w:rsidP="00D3348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¿Cómo se organiza el equipo de trabajo para lograrlo?</w:t>
      </w:r>
    </w:p>
    <w:p w14:paraId="6044EA8D" w14:textId="6DA295CD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trabajo en Comercialización consiste en diseñar, analizar y validar esa hipótesis.</w:t>
      </w:r>
      <w:r w:rsidR="000D2927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Esta parte del trabajo se resuelve en el proceso del proyecto hasta el momento de su cierre y presentación.</w:t>
      </w:r>
    </w:p>
    <w:p w14:paraId="1159BA82" w14:textId="314C2360" w:rsidR="001D7F4E" w:rsidRPr="00D3348D" w:rsidRDefault="001D7F4E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Competencia evaluable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de integración regional, al definir el problema real sobre las necesidades sociales regionales y los cambios macroeconómicos del entorno para que el proyecto sea motor de economía local.</w:t>
      </w:r>
    </w:p>
    <w:p w14:paraId="4EE70262" w14:textId="77777777" w:rsidR="00D2017F" w:rsidRPr="00D3348D" w:rsidRDefault="00B31412" w:rsidP="00D334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731C6C46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067D6CAD" w14:textId="6985C16D" w:rsidR="00D2017F" w:rsidRPr="00D3348D" w:rsidRDefault="00D2017F" w:rsidP="00D3348D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ETAPA 1 – DEFINICIÓN DEL NEGOCIO</w:t>
      </w:r>
    </w:p>
    <w:p w14:paraId="7B5613F5" w14:textId="6F1A72E6" w:rsidR="00D2017F" w:rsidRPr="00D3348D" w:rsidRDefault="000D2927" w:rsidP="00D3348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1</w:t>
      </w:r>
      <w:r w:rsidR="00D2017F"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.1 Ficha Inicial del Proyecto</w:t>
      </w:r>
    </w:p>
    <w:p w14:paraId="6A1009D9" w14:textId="6608FD16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primera instancia exige sintetizar el modelo en una estructura clara.</w:t>
      </w:r>
    </w:p>
    <w:p w14:paraId="0456B522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Debe contener:</w:t>
      </w:r>
    </w:p>
    <w:p w14:paraId="0D6F9107" w14:textId="77777777" w:rsidR="00D2017F" w:rsidRPr="00D3348D" w:rsidRDefault="00D2017F" w:rsidP="00D3348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Nombre del proyecto</w:t>
      </w:r>
    </w:p>
    <w:p w14:paraId="0C1B6B73" w14:textId="77777777" w:rsidR="00D2017F" w:rsidRPr="00D3348D" w:rsidRDefault="00D2017F" w:rsidP="00D3348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Problema o necesidad (desde el cliente)</w:t>
      </w:r>
    </w:p>
    <w:p w14:paraId="12F5CD35" w14:textId="77777777" w:rsidR="00D2017F" w:rsidRPr="00D3348D" w:rsidRDefault="00D2017F" w:rsidP="00D3348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Visión y propósito</w:t>
      </w:r>
    </w:p>
    <w:p w14:paraId="7ACE2718" w14:textId="77777777" w:rsidR="00D2017F" w:rsidRPr="00D3348D" w:rsidRDefault="00D2017F" w:rsidP="00D3348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>Objetivos estratégicos</w:t>
      </w:r>
    </w:p>
    <w:p w14:paraId="1B83A81C" w14:textId="64B6DCF6" w:rsidR="00D2017F" w:rsidRPr="00D3348D" w:rsidRDefault="00D2017F" w:rsidP="00D3348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Supuestos clave</w:t>
      </w:r>
    </w:p>
    <w:p w14:paraId="5647A980" w14:textId="201D4B58" w:rsidR="000D2927" w:rsidRPr="00D3348D" w:rsidRDefault="000D2927" w:rsidP="00D3348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Características personales y profesionales del equipo de trabajo.</w:t>
      </w:r>
    </w:p>
    <w:p w14:paraId="24D4F179" w14:textId="5AE067B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Esta síntesis obliga a </w:t>
      </w:r>
      <w:r w:rsidR="000D2927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una 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precisión conceptual.</w:t>
      </w:r>
    </w:p>
    <w:p w14:paraId="7957CAA1" w14:textId="31373416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Si no puede explicarse con claridad, el modelo no está suficientemente comprendido.</w:t>
      </w:r>
    </w:p>
    <w:p w14:paraId="38058A2F" w14:textId="19B70F68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Entregable 1: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Ficha conceptual del proyecto.</w:t>
      </w:r>
      <w:r w:rsidR="00866924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Cada entrega es escrita y oral.</w:t>
      </w:r>
    </w:p>
    <w:p w14:paraId="1ED6C1CE" w14:textId="7A0B421D" w:rsidR="001D7F4E" w:rsidRPr="00D3348D" w:rsidRDefault="001D7F4E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Competencia evaluable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de responsabilidad ética y social, en el compromiso e impacto de sus propuestas.</w:t>
      </w:r>
      <w:r w:rsidR="005D0823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No sólo el criterio económico o financiero</w:t>
      </w:r>
    </w:p>
    <w:p w14:paraId="65E37770" w14:textId="6A5C2FCC" w:rsidR="001D7F4E" w:rsidRPr="00D3348D" w:rsidRDefault="001D7F4E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4793051D" w14:textId="77777777" w:rsidR="00D2017F" w:rsidRPr="00D3348D" w:rsidRDefault="00B31412" w:rsidP="00D334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4B9C0608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785BCF39" w14:textId="0774325A" w:rsidR="00D2017F" w:rsidRPr="00D3348D" w:rsidRDefault="00D2017F" w:rsidP="00D3348D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ETAPA 2 – DIAGNÓSTICO DEL CONTEXTO</w:t>
      </w:r>
    </w:p>
    <w:p w14:paraId="5A53C8D3" w14:textId="06B44885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Todo modelo opera dentro de un entorno.</w:t>
      </w:r>
    </w:p>
    <w:p w14:paraId="5B4C37B8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Debe analizarse:</w:t>
      </w:r>
    </w:p>
    <w:p w14:paraId="16026B5B" w14:textId="77777777" w:rsidR="00D2017F" w:rsidRPr="00D3348D" w:rsidRDefault="00D2017F" w:rsidP="00D3348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Factores políticos, económicos, sociales, tecnológicos, ambientales y legales.</w:t>
      </w:r>
    </w:p>
    <w:p w14:paraId="75DD4FE8" w14:textId="77777777" w:rsidR="00D2017F" w:rsidRPr="00D3348D" w:rsidRDefault="00D2017F" w:rsidP="00D3348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Competidores directos e indirectos.</w:t>
      </w:r>
    </w:p>
    <w:p w14:paraId="464F6CEB" w14:textId="77777777" w:rsidR="00D2017F" w:rsidRPr="00D3348D" w:rsidRDefault="00D2017F" w:rsidP="00D3348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Sustitutos.</w:t>
      </w:r>
    </w:p>
    <w:p w14:paraId="701253F3" w14:textId="77777777" w:rsidR="00D2017F" w:rsidRPr="00D3348D" w:rsidRDefault="00D2017F" w:rsidP="00D3348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Barreras de entrada.</w:t>
      </w:r>
    </w:p>
    <w:p w14:paraId="453F446F" w14:textId="3990DE80" w:rsidR="00D2017F" w:rsidRPr="00D3348D" w:rsidRDefault="00D2017F" w:rsidP="00D3348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Tendencias relevantes.</w:t>
      </w:r>
    </w:p>
    <w:p w14:paraId="05B498D7" w14:textId="1AAA2590" w:rsidR="00866924" w:rsidRPr="00D3348D" w:rsidRDefault="00866924" w:rsidP="00D3348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Organización del equipo de trabajo para relevar y analizar la información.</w:t>
      </w:r>
    </w:p>
    <w:p w14:paraId="22A1C8FF" w14:textId="00E1954A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objetivo no es describir el entorno, sino evaluar cómo impacta sobre la viabilidad del modelo.</w:t>
      </w:r>
    </w:p>
    <w:p w14:paraId="33A89D94" w14:textId="0FBC58AD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Entregable 2: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Informe diagnóstico del ecosistema.</w:t>
      </w:r>
    </w:p>
    <w:p w14:paraId="47A29E3E" w14:textId="7261FAC0" w:rsidR="001D7F4E" w:rsidRPr="00D3348D" w:rsidRDefault="001D7F4E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Competencia evaluable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: de manejo de la información, para el análisis externo e interno, demostrando capacidad para ubicar, seleccionar y evaluar datos de fuentes primarias y técnicas, </w:t>
      </w:r>
      <w:r w:rsidR="00A45671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para la toma de decisiones en equipo.</w:t>
      </w:r>
    </w:p>
    <w:p w14:paraId="66B2006B" w14:textId="77777777" w:rsidR="00D2017F" w:rsidRPr="00D3348D" w:rsidRDefault="00B31412" w:rsidP="00D334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lastRenderedPageBreak/>
        <w:pict w14:anchorId="1E746057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4D21AD30" w14:textId="694B2008" w:rsidR="00D2017F" w:rsidRPr="00D3348D" w:rsidRDefault="00D2017F" w:rsidP="00D3348D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ETAPA 3 – DISEÑO DEL MODELO DE NEGOCIO</w:t>
      </w:r>
    </w:p>
    <w:p w14:paraId="6D8C8289" w14:textId="0F203575" w:rsidR="00D2017F" w:rsidRPr="00D3348D" w:rsidRDefault="00DB5EB3" w:rsidP="00D3348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3</w:t>
      </w:r>
      <w:r w:rsidR="00D2017F"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.1 Propuesta de Valor</w:t>
      </w:r>
    </w:p>
    <w:p w14:paraId="4278B4B6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Debe definirse:</w:t>
      </w:r>
    </w:p>
    <w:p w14:paraId="2BB97605" w14:textId="594301F8" w:rsidR="00D2017F" w:rsidRPr="00D3348D" w:rsidRDefault="00866924" w:rsidP="00D3348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beneficio principal ofrece?</w:t>
      </w:r>
    </w:p>
    <w:p w14:paraId="04F177BC" w14:textId="6A989CED" w:rsidR="00D2017F" w:rsidRPr="00D3348D" w:rsidRDefault="00866924" w:rsidP="00D3348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problema resuelve?</w:t>
      </w:r>
    </w:p>
    <w:p w14:paraId="3E8B1993" w14:textId="3190E04D" w:rsidR="00D2017F" w:rsidRPr="00D3348D" w:rsidRDefault="00866924" w:rsidP="00D3348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la hace diferente?</w:t>
      </w:r>
    </w:p>
    <w:p w14:paraId="7960F1AB" w14:textId="2888777B" w:rsidR="00D2017F" w:rsidRPr="00D3348D" w:rsidRDefault="00866924" w:rsidP="00D3348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</w:t>
      </w:r>
      <w:r w:rsidR="00D2017F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Qué 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nivel de innovación incorpora?</w:t>
      </w:r>
    </w:p>
    <w:p w14:paraId="17242216" w14:textId="6AFB1B6F" w:rsidR="00D2017F" w:rsidRPr="00D3348D" w:rsidRDefault="00866924" w:rsidP="00D3348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</w:t>
      </w:r>
      <w:r w:rsidR="00D2017F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Qué impacto genera (económico, 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cultural, social, ambiental)?</w:t>
      </w:r>
    </w:p>
    <w:p w14:paraId="3E5859ED" w14:textId="70EF278D" w:rsidR="00866924" w:rsidRPr="00D3348D" w:rsidRDefault="00866924" w:rsidP="00D3348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¿Cuál fue el proceso creativo que realizó el equipo de trabajo para </w:t>
      </w:r>
      <w:r w:rsidR="00A45671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estructurar 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lo que expone?</w:t>
      </w:r>
    </w:p>
    <w:p w14:paraId="603C6E4C" w14:textId="77777777" w:rsidR="00D2017F" w:rsidRPr="00D3348D" w:rsidRDefault="00B31412" w:rsidP="00D334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B40DEA8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4C4361B2" w14:textId="55F39692" w:rsidR="00D2017F" w:rsidRPr="00D3348D" w:rsidRDefault="00DB5EB3" w:rsidP="00D3348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3</w:t>
      </w:r>
      <w:r w:rsidR="00D2017F"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.2 Arquitectura del Modelo (Canvas ampliado)</w:t>
      </w:r>
    </w:p>
    <w:p w14:paraId="5007D350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modelo deberá representarse integrando:</w:t>
      </w:r>
    </w:p>
    <w:p w14:paraId="5742823F" w14:textId="77777777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Segmentos de clientes</w:t>
      </w:r>
    </w:p>
    <w:p w14:paraId="2D8B9117" w14:textId="77777777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Propuesta de valor</w:t>
      </w:r>
    </w:p>
    <w:p w14:paraId="5E49EFE7" w14:textId="77777777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Canales</w:t>
      </w:r>
    </w:p>
    <w:p w14:paraId="558554DF" w14:textId="77777777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Relación</w:t>
      </w:r>
    </w:p>
    <w:p w14:paraId="7715D4B0" w14:textId="77777777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Recursos clave</w:t>
      </w:r>
    </w:p>
    <w:p w14:paraId="1B8D5070" w14:textId="77777777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Actividades clave</w:t>
      </w:r>
    </w:p>
    <w:p w14:paraId="17538CC4" w14:textId="77777777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Socios estratégicos</w:t>
      </w:r>
    </w:p>
    <w:p w14:paraId="7B4BF7E4" w14:textId="77777777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Estructura de costos</w:t>
      </w:r>
    </w:p>
    <w:p w14:paraId="2C71EAFA" w14:textId="77777777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Fuentes de ingresos</w:t>
      </w:r>
    </w:p>
    <w:p w14:paraId="08383DD0" w14:textId="657AEEF2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Restricciones y condicionantes</w:t>
      </w:r>
    </w:p>
    <w:p w14:paraId="7AA229C8" w14:textId="382D96C0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coherencia entre estos elementos es central.</w:t>
      </w:r>
    </w:p>
    <w:p w14:paraId="3A29E19B" w14:textId="21CD48FB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Entregable 3: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Canvas ampliado y fundamentado.</w:t>
      </w:r>
    </w:p>
    <w:p w14:paraId="5B75894B" w14:textId="21A489D9" w:rsidR="00A45671" w:rsidRPr="00D3348D" w:rsidRDefault="00A45671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lastRenderedPageBreak/>
        <w:t>Competencia evaluable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de pensamiento sistémico y creativo, buscando que el diseño de la propuesta técnica y la estructura operativa se aborde con un enfoque integrador, considerando simultáneamente factores humanos, materiales y tecnológicos para optimizar los resultados del sistema, aplicando creatividad y el espíritu crítico que el plan de estudio de la carrera demanda ante situaciones no repetitivas.</w:t>
      </w:r>
    </w:p>
    <w:p w14:paraId="73C0CC33" w14:textId="77777777" w:rsidR="00D2017F" w:rsidRPr="00D3348D" w:rsidRDefault="00B31412" w:rsidP="00D334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6DDC9CF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6DD484EC" w14:textId="503A120F" w:rsidR="00D2017F" w:rsidRPr="00D3348D" w:rsidRDefault="00D2017F" w:rsidP="00D3348D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ETAPA 4 – VIABILIDAD Y SOSTENIBILIDAD</w:t>
      </w:r>
    </w:p>
    <w:p w14:paraId="0CFC53F7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Se evaluará:</w:t>
      </w:r>
    </w:p>
    <w:p w14:paraId="472DD25E" w14:textId="77777777" w:rsidR="00D2017F" w:rsidRPr="00D3348D" w:rsidRDefault="00D2017F" w:rsidP="00D334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Consistencia estratégica.</w:t>
      </w:r>
    </w:p>
    <w:p w14:paraId="43EC3D5C" w14:textId="77777777" w:rsidR="00D2017F" w:rsidRPr="00D3348D" w:rsidRDefault="00D2017F" w:rsidP="00D334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Lógica económica.</w:t>
      </w:r>
    </w:p>
    <w:p w14:paraId="58FACAC3" w14:textId="77777777" w:rsidR="00D2017F" w:rsidRPr="00D3348D" w:rsidRDefault="00D2017F" w:rsidP="00D334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Principales riesgos.</w:t>
      </w:r>
    </w:p>
    <w:p w14:paraId="28417A9A" w14:textId="77777777" w:rsidR="00D2017F" w:rsidRPr="00D3348D" w:rsidRDefault="00D2017F" w:rsidP="00D334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Supuestos críticos.</w:t>
      </w:r>
    </w:p>
    <w:p w14:paraId="3FEA4CDB" w14:textId="097AC84A" w:rsidR="00D2017F" w:rsidRPr="00D3348D" w:rsidRDefault="00D2017F" w:rsidP="00D334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Sensibilidad del modelo.</w:t>
      </w:r>
    </w:p>
    <w:p w14:paraId="46626B64" w14:textId="28484C75" w:rsidR="00866924" w:rsidRPr="00D3348D" w:rsidRDefault="00866924" w:rsidP="00D334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¿Cuáles técnicas emplea el equipo para </w:t>
      </w:r>
      <w:r w:rsidR="00742E9B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formulación comercial estratégica?</w:t>
      </w:r>
    </w:p>
    <w:p w14:paraId="1C1908E8" w14:textId="78A9F426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objetivo es determinar si la hipótesis de valor es defendible en el tiempo.</w:t>
      </w:r>
      <w:r w:rsidR="00742E9B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</w:p>
    <w:p w14:paraId="077767B4" w14:textId="5ED3B81E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Entregable 4: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Informe preliminar de factibilidad.</w:t>
      </w:r>
    </w:p>
    <w:p w14:paraId="7B4B3B99" w14:textId="694A2BC8" w:rsidR="00A45671" w:rsidRPr="00D3348D" w:rsidRDefault="00A45671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Competencia evaluable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: de gestión sustentable, revisando el tratamiento legal del medio ambiente y el concepto de producción más limpia en el manejo de los recursos naturales. </w:t>
      </w:r>
    </w:p>
    <w:p w14:paraId="0AD21972" w14:textId="77777777" w:rsidR="00D2017F" w:rsidRPr="00D3348D" w:rsidRDefault="00B31412" w:rsidP="00D334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1A1DF4C3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3926CE9B" w14:textId="29448079" w:rsidR="00D2017F" w:rsidRPr="00D3348D" w:rsidRDefault="00D2017F" w:rsidP="00D3348D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ETAPA 5 – VALIDACIÓN CON IA</w:t>
      </w:r>
    </w:p>
    <w:p w14:paraId="20D0DFE2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0829B733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Se utilizarán herramientas de inteligencia artificial para:</w:t>
      </w:r>
    </w:p>
    <w:p w14:paraId="4365C7B0" w14:textId="77777777" w:rsidR="00D2017F" w:rsidRPr="00D3348D" w:rsidRDefault="00D2017F" w:rsidP="00D3348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Identificar inconsistencias.</w:t>
      </w:r>
    </w:p>
    <w:p w14:paraId="32AA9291" w14:textId="77777777" w:rsidR="00D2017F" w:rsidRPr="00D3348D" w:rsidRDefault="00D2017F" w:rsidP="00D3348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Simular escenarios alternativos.</w:t>
      </w:r>
    </w:p>
    <w:p w14:paraId="54C5802B" w14:textId="77777777" w:rsidR="00D2017F" w:rsidRPr="00D3348D" w:rsidRDefault="00D2017F" w:rsidP="00D3348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Detectar debilidades argumentales.</w:t>
      </w:r>
    </w:p>
    <w:p w14:paraId="37D2D401" w14:textId="77777777" w:rsidR="00D2017F" w:rsidRPr="00D3348D" w:rsidRDefault="00D2017F" w:rsidP="00D3348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>Revisar claridad conceptual.</w:t>
      </w:r>
    </w:p>
    <w:p w14:paraId="2E1BF0CC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00F19210" w14:textId="3FA6A319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IA funciona como amplificador analítico, no como sustituto del juicio profesional.</w:t>
      </w:r>
      <w:r w:rsidR="00742E9B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="00742E9B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>Recuerde primero usar</w:t>
      </w:r>
      <w:r w:rsidR="005D082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 xml:space="preserve"> propia </w:t>
      </w:r>
      <w:r w:rsidR="00742E9B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 xml:space="preserve"> inteligencia, esto es conversar y acord</w:t>
      </w:r>
      <w:r w:rsidR="00DB5EB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>ar sus opiniones y organización con los compañeros de equipo sobre la consigna a responder y el diseño del prompt</w:t>
      </w:r>
      <w:r w:rsidR="005D082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 xml:space="preserve"> o preguntas a realizar a la IA</w:t>
      </w:r>
      <w:r w:rsidR="00DB5EB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>. Luego,</w:t>
      </w:r>
      <w:r w:rsidR="005D082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 xml:space="preserve">validen </w:t>
      </w:r>
      <w:r w:rsidR="00DB5EB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 xml:space="preserve">en distintas fuentes de IA, </w:t>
      </w:r>
      <w:r w:rsidR="005D082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>revisen el emergente y</w:t>
      </w:r>
      <w:r w:rsidR="00DB5EB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 xml:space="preserve"> analiz</w:t>
      </w:r>
      <w:r w:rsidR="005D082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>e</w:t>
      </w:r>
      <w:r w:rsidR="00DB5EB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>n con criterio y sentido común.</w:t>
      </w:r>
    </w:p>
    <w:p w14:paraId="30A8CC1A" w14:textId="3124BBBE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Entregable 5: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Informe de validación y ajustes realizados.</w:t>
      </w:r>
      <w:r w:rsidR="000D6EC9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Indique sus fuentes de información y prompt utilizado.</w:t>
      </w:r>
    </w:p>
    <w:p w14:paraId="69433559" w14:textId="1B09DCCD" w:rsidR="00FB3C65" w:rsidRPr="00D3348D" w:rsidRDefault="00FB3C65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Competencia evaluable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adaptabilidad y solvencia técnica, para simular escenarios con juicio profesional para validar las respuestas de la herramienta, demostrando solvencia técnica y capacidad de aprendizaje permanente ante las transformaciones aceleradas.</w:t>
      </w:r>
    </w:p>
    <w:p w14:paraId="56AAD00B" w14:textId="77777777" w:rsidR="00D2017F" w:rsidRPr="00D3348D" w:rsidRDefault="00B31412" w:rsidP="00D334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BE714A9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71149297" w14:textId="2819EAA1" w:rsidR="00D2017F" w:rsidRPr="00D3348D" w:rsidRDefault="000D6EC9" w:rsidP="00D3348D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6</w:t>
      </w:r>
      <w:r w:rsidR="00D2017F"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. PROYECTO INTEGRADOR FINAL</w:t>
      </w:r>
    </w:p>
    <w:p w14:paraId="3D488DB0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curso culmina con la presentación integral del modelo desarrollado, que deberá incluir:</w:t>
      </w:r>
    </w:p>
    <w:p w14:paraId="237062E5" w14:textId="77777777" w:rsidR="00D2017F" w:rsidRPr="00D3348D" w:rsidRDefault="00D2017F" w:rsidP="00D334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Definición estratégica.</w:t>
      </w:r>
    </w:p>
    <w:p w14:paraId="298EA962" w14:textId="77777777" w:rsidR="00D2017F" w:rsidRPr="00D3348D" w:rsidRDefault="00D2017F" w:rsidP="00D334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Diagnóstico.</w:t>
      </w:r>
    </w:p>
    <w:p w14:paraId="6104E54C" w14:textId="77777777" w:rsidR="00D2017F" w:rsidRPr="00D3348D" w:rsidRDefault="00D2017F" w:rsidP="00D334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Modelo estructurado.</w:t>
      </w:r>
    </w:p>
    <w:p w14:paraId="13DD8681" w14:textId="77777777" w:rsidR="00D2017F" w:rsidRPr="00D3348D" w:rsidRDefault="00D2017F" w:rsidP="00D334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Evaluación preliminar.</w:t>
      </w:r>
    </w:p>
    <w:p w14:paraId="5652F312" w14:textId="428CA16F" w:rsidR="00D2017F" w:rsidRPr="00D3348D" w:rsidRDefault="00D2017F" w:rsidP="00D334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Ajustes derivados de validación.</w:t>
      </w:r>
    </w:p>
    <w:p w14:paraId="4743CCEF" w14:textId="646875C5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evaluación considerará coherencia sistémica, profundidad analítica y claridad en la comunicación.</w:t>
      </w:r>
      <w:r w:rsidR="000D6EC9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Edite los entregables de las etapas anteriores. Expondrá en la última clase del miércoles 10/06 una síntesis de su proceso de trabajo ante un jurado evaluador.</w:t>
      </w:r>
    </w:p>
    <w:p w14:paraId="167AE37B" w14:textId="291A0F0D" w:rsidR="00FB3C65" w:rsidRPr="00D3348D" w:rsidRDefault="00FB3C65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Competencia evaluable: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comunicación y negociación, exposición ordenada, que invita a ser escuchada porque es interesante para sus interlocutores y destinatarios.</w:t>
      </w:r>
    </w:p>
    <w:p w14:paraId="67C01FA4" w14:textId="1A6D6D2B" w:rsidR="007C47C2" w:rsidRPr="00D3348D" w:rsidRDefault="007C47C2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lastRenderedPageBreak/>
        <w:t>Requisitos de las entregas parciales y final</w:t>
      </w:r>
      <w:r w:rsidR="00BE3326"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 xml:space="preserve"> (lista de cotejo)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: si no cumple con los Sí, el trabajo se devuelve para corrección antes de ser calificado.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542"/>
        <w:gridCol w:w="1136"/>
        <w:gridCol w:w="3112"/>
      </w:tblGrid>
      <w:tr w:rsidR="007C47C2" w:rsidRPr="00D3348D" w14:paraId="066B1FBD" w14:textId="77777777" w:rsidTr="00BE3326">
        <w:tc>
          <w:tcPr>
            <w:tcW w:w="704" w:type="dxa"/>
            <w:shd w:val="clear" w:color="auto" w:fill="E8E8E8" w:themeFill="background2"/>
          </w:tcPr>
          <w:p w14:paraId="5FFF27AF" w14:textId="4C94266A" w:rsidR="007C47C2" w:rsidRPr="00D3348D" w:rsidRDefault="007C47C2" w:rsidP="00D3348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Item</w:t>
            </w:r>
          </w:p>
        </w:tc>
        <w:tc>
          <w:tcPr>
            <w:tcW w:w="3542" w:type="dxa"/>
            <w:shd w:val="clear" w:color="auto" w:fill="E8E8E8" w:themeFill="background2"/>
          </w:tcPr>
          <w:p w14:paraId="5AA24A1A" w14:textId="4E838E60" w:rsidR="007C47C2" w:rsidRPr="00D3348D" w:rsidRDefault="00BE3326" w:rsidP="00D3348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Criterio</w:t>
            </w:r>
            <w:r w:rsidR="007C47C2"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 formal.</w:t>
            </w:r>
          </w:p>
        </w:tc>
        <w:tc>
          <w:tcPr>
            <w:tcW w:w="1136" w:type="dxa"/>
            <w:shd w:val="clear" w:color="auto" w:fill="E8E8E8" w:themeFill="background2"/>
          </w:tcPr>
          <w:p w14:paraId="1F01BD03" w14:textId="703BD6B9" w:rsidR="007C47C2" w:rsidRPr="00D3348D" w:rsidRDefault="007C47C2" w:rsidP="00D3348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Cumple: sí o no.</w:t>
            </w:r>
          </w:p>
        </w:tc>
        <w:tc>
          <w:tcPr>
            <w:tcW w:w="3112" w:type="dxa"/>
            <w:shd w:val="clear" w:color="auto" w:fill="E8E8E8" w:themeFill="background2"/>
          </w:tcPr>
          <w:p w14:paraId="20BCCF58" w14:textId="7AFA1ACC" w:rsidR="007C47C2" w:rsidRPr="00D3348D" w:rsidRDefault="007C47C2" w:rsidP="00D3348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Observaciones</w:t>
            </w:r>
          </w:p>
        </w:tc>
      </w:tr>
      <w:tr w:rsidR="007C47C2" w:rsidRPr="00D3348D" w14:paraId="37FFDCF1" w14:textId="77777777" w:rsidTr="00BE3326">
        <w:tc>
          <w:tcPr>
            <w:tcW w:w="704" w:type="dxa"/>
          </w:tcPr>
          <w:p w14:paraId="56AD550C" w14:textId="6A929296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</w:t>
            </w:r>
          </w:p>
        </w:tc>
        <w:tc>
          <w:tcPr>
            <w:tcW w:w="3542" w:type="dxa"/>
          </w:tcPr>
          <w:p w14:paraId="52A4A0D3" w14:textId="3F453036" w:rsidR="007C47C2" w:rsidRPr="00D3348D" w:rsidRDefault="00BE3326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Puntualidad</w:t>
            </w: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: </w:t>
            </w:r>
            <w:r w:rsidR="007C47C2"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¿Se entregó en la fecha propuesta? ¿La exposición oral dura el tiempo estipulado?    </w:t>
            </w:r>
          </w:p>
        </w:tc>
        <w:tc>
          <w:tcPr>
            <w:tcW w:w="1136" w:type="dxa"/>
          </w:tcPr>
          <w:p w14:paraId="10BA94F9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3112" w:type="dxa"/>
          </w:tcPr>
          <w:p w14:paraId="60F1D186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  <w:tr w:rsidR="007C47C2" w:rsidRPr="00D3348D" w14:paraId="736CD25A" w14:textId="77777777" w:rsidTr="00BE3326">
        <w:tc>
          <w:tcPr>
            <w:tcW w:w="704" w:type="dxa"/>
          </w:tcPr>
          <w:p w14:paraId="6DCBEC87" w14:textId="140E7BC8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</w:t>
            </w:r>
          </w:p>
        </w:tc>
        <w:tc>
          <w:tcPr>
            <w:tcW w:w="3542" w:type="dxa"/>
          </w:tcPr>
          <w:p w14:paraId="433DF539" w14:textId="3A12CEC4" w:rsidR="007C47C2" w:rsidRPr="00D3348D" w:rsidRDefault="00BE3326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Ortografía y gramática</w:t>
            </w: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: ¿El texto está libre de errores?</w:t>
            </w:r>
          </w:p>
        </w:tc>
        <w:tc>
          <w:tcPr>
            <w:tcW w:w="1136" w:type="dxa"/>
          </w:tcPr>
          <w:p w14:paraId="3AF5610D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3112" w:type="dxa"/>
          </w:tcPr>
          <w:p w14:paraId="7299054A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  <w:tr w:rsidR="007C47C2" w:rsidRPr="00D3348D" w14:paraId="0EA85614" w14:textId="77777777" w:rsidTr="00BE3326">
        <w:tc>
          <w:tcPr>
            <w:tcW w:w="704" w:type="dxa"/>
          </w:tcPr>
          <w:p w14:paraId="30CECB3F" w14:textId="0AAF61BB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3</w:t>
            </w:r>
          </w:p>
        </w:tc>
        <w:tc>
          <w:tcPr>
            <w:tcW w:w="3542" w:type="dxa"/>
          </w:tcPr>
          <w:p w14:paraId="0857EFCE" w14:textId="1E1C4EFE" w:rsidR="007C47C2" w:rsidRPr="00D3348D" w:rsidRDefault="00BE3326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Formato y prolijidad</w:t>
            </w: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: ¿Respeta la estructura solicitada, uso de plantillas, bibliografía citada y prolijidad visual?</w:t>
            </w:r>
          </w:p>
        </w:tc>
        <w:tc>
          <w:tcPr>
            <w:tcW w:w="1136" w:type="dxa"/>
          </w:tcPr>
          <w:p w14:paraId="309762FD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3112" w:type="dxa"/>
          </w:tcPr>
          <w:p w14:paraId="3ABD63BE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  <w:tr w:rsidR="007C47C2" w:rsidRPr="00D3348D" w14:paraId="6FB93C80" w14:textId="77777777" w:rsidTr="00BE3326">
        <w:tc>
          <w:tcPr>
            <w:tcW w:w="704" w:type="dxa"/>
          </w:tcPr>
          <w:p w14:paraId="6AFAFFE0" w14:textId="0544EDA6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4</w:t>
            </w:r>
          </w:p>
        </w:tc>
        <w:tc>
          <w:tcPr>
            <w:tcW w:w="3542" w:type="dxa"/>
          </w:tcPr>
          <w:p w14:paraId="3A372092" w14:textId="4010861B" w:rsidR="007C47C2" w:rsidRPr="00D3348D" w:rsidRDefault="00BE3326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Vocabulario técnico</w:t>
            </w: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: ¿Utiliza términos específicos de la materia (ej. Propuesta de valor, Segmentación, Normativa, Indicadores)?</w:t>
            </w:r>
          </w:p>
        </w:tc>
        <w:tc>
          <w:tcPr>
            <w:tcW w:w="1136" w:type="dxa"/>
          </w:tcPr>
          <w:p w14:paraId="6FE965F7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3112" w:type="dxa"/>
          </w:tcPr>
          <w:p w14:paraId="67F9A845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  <w:tr w:rsidR="007C47C2" w:rsidRPr="00D3348D" w14:paraId="011AEF72" w14:textId="77777777" w:rsidTr="00BE3326">
        <w:tc>
          <w:tcPr>
            <w:tcW w:w="704" w:type="dxa"/>
          </w:tcPr>
          <w:p w14:paraId="3052E7BF" w14:textId="405D9AF3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5</w:t>
            </w:r>
          </w:p>
        </w:tc>
        <w:tc>
          <w:tcPr>
            <w:tcW w:w="3542" w:type="dxa"/>
          </w:tcPr>
          <w:p w14:paraId="77915DEE" w14:textId="7F2CCE9A" w:rsidR="007C47C2" w:rsidRPr="00D3348D" w:rsidRDefault="00BE3326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Identificación:</w:t>
            </w: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 ¿Contiene carátula, integrantes, nombre del proyecto claramente?</w:t>
            </w:r>
          </w:p>
        </w:tc>
        <w:tc>
          <w:tcPr>
            <w:tcW w:w="1136" w:type="dxa"/>
          </w:tcPr>
          <w:p w14:paraId="1ECD619C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3112" w:type="dxa"/>
          </w:tcPr>
          <w:p w14:paraId="482651BF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</w:tbl>
    <w:p w14:paraId="00982270" w14:textId="1AA9FBF5" w:rsidR="007C47C2" w:rsidRPr="00D3348D" w:rsidRDefault="00BE3326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Rúbrica integral de evaluación de los proyectos grupales: sobre contenidos y expresividad</w:t>
      </w:r>
      <w:r w:rsidR="00544301"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 xml:space="preserve"> a calificar</w:t>
      </w:r>
      <w:r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0"/>
        <w:gridCol w:w="1935"/>
        <w:gridCol w:w="2017"/>
        <w:gridCol w:w="2442"/>
      </w:tblGrid>
      <w:tr w:rsidR="00EC1FEE" w:rsidRPr="00D3348D" w14:paraId="561E708F" w14:textId="77777777" w:rsidTr="00544301">
        <w:tc>
          <w:tcPr>
            <w:tcW w:w="2123" w:type="dxa"/>
            <w:shd w:val="clear" w:color="auto" w:fill="E8E8E8" w:themeFill="background2"/>
          </w:tcPr>
          <w:p w14:paraId="4D8D1866" w14:textId="7BCBBDCF" w:rsidR="00544301" w:rsidRPr="00D3348D" w:rsidRDefault="00544301" w:rsidP="00D3348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Dimensión de evaluación.</w:t>
            </w:r>
          </w:p>
        </w:tc>
        <w:tc>
          <w:tcPr>
            <w:tcW w:w="2123" w:type="dxa"/>
            <w:shd w:val="clear" w:color="auto" w:fill="E8E8E8" w:themeFill="background2"/>
          </w:tcPr>
          <w:p w14:paraId="38EDDD4B" w14:textId="1D31178D" w:rsidR="00544301" w:rsidRPr="00D3348D" w:rsidRDefault="00544301" w:rsidP="00D3348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Inicial (1-4)</w:t>
            </w:r>
          </w:p>
        </w:tc>
        <w:tc>
          <w:tcPr>
            <w:tcW w:w="2124" w:type="dxa"/>
            <w:shd w:val="clear" w:color="auto" w:fill="E8E8E8" w:themeFill="background2"/>
          </w:tcPr>
          <w:p w14:paraId="184F50BA" w14:textId="7D271054" w:rsidR="00544301" w:rsidRPr="00D3348D" w:rsidRDefault="00544301" w:rsidP="00D3348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En desarrollo (5-7)</w:t>
            </w:r>
          </w:p>
        </w:tc>
        <w:tc>
          <w:tcPr>
            <w:tcW w:w="2124" w:type="dxa"/>
            <w:shd w:val="clear" w:color="auto" w:fill="E8E8E8" w:themeFill="background2"/>
          </w:tcPr>
          <w:p w14:paraId="35D8B82D" w14:textId="0E1B08E4" w:rsidR="00544301" w:rsidRPr="00D3348D" w:rsidRDefault="00544301" w:rsidP="00D3348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Competente/Destacado (8-10)</w:t>
            </w:r>
          </w:p>
        </w:tc>
      </w:tr>
      <w:tr w:rsidR="00EC1FEE" w:rsidRPr="00D3348D" w14:paraId="4C8C5FF9" w14:textId="77777777" w:rsidTr="00544301">
        <w:tc>
          <w:tcPr>
            <w:tcW w:w="2123" w:type="dxa"/>
          </w:tcPr>
          <w:p w14:paraId="68D11276" w14:textId="1529FC78" w:rsidR="00544301" w:rsidRPr="00D3348D" w:rsidRDefault="00544301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Comunicación escrita y prolijidad.</w:t>
            </w:r>
          </w:p>
        </w:tc>
        <w:tc>
          <w:tcPr>
            <w:tcW w:w="2123" w:type="dxa"/>
          </w:tcPr>
          <w:p w14:paraId="37BE2404" w14:textId="120F2493" w:rsidR="00544301" w:rsidRPr="00D3348D" w:rsidRDefault="00544301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Errores frecuentes de ortografía. Formato descuidado. Difícil de leer.</w:t>
            </w:r>
          </w:p>
        </w:tc>
        <w:tc>
          <w:tcPr>
            <w:tcW w:w="2124" w:type="dxa"/>
          </w:tcPr>
          <w:p w14:paraId="14787D8E" w14:textId="1053224F" w:rsidR="00544301" w:rsidRPr="00D3348D" w:rsidRDefault="00544301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Ortografía correcta, pero redacción incomprensible. Formato estándar e informal. </w:t>
            </w:r>
          </w:p>
        </w:tc>
        <w:tc>
          <w:tcPr>
            <w:tcW w:w="2124" w:type="dxa"/>
          </w:tcPr>
          <w:p w14:paraId="6D756ABA" w14:textId="0B987523" w:rsidR="00544301" w:rsidRPr="00D3348D" w:rsidRDefault="00544301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Excelencia profesional y ejecutiva. Redacción impecable, uso de gráficos profesionales y estética que facilita la toma de decisiones.</w:t>
            </w:r>
          </w:p>
        </w:tc>
      </w:tr>
      <w:tr w:rsidR="00EC1FEE" w:rsidRPr="00D3348D" w14:paraId="4ABE72EC" w14:textId="77777777" w:rsidTr="00544301">
        <w:tc>
          <w:tcPr>
            <w:tcW w:w="2123" w:type="dxa"/>
          </w:tcPr>
          <w:p w14:paraId="404ABDC8" w14:textId="3D8DBD6C" w:rsidR="00544301" w:rsidRPr="00D3348D" w:rsidRDefault="00544301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lastRenderedPageBreak/>
              <w:t>Vocabulario técnico y solvencia.</w:t>
            </w:r>
          </w:p>
        </w:tc>
        <w:tc>
          <w:tcPr>
            <w:tcW w:w="2123" w:type="dxa"/>
          </w:tcPr>
          <w:p w14:paraId="0E5F71D5" w14:textId="1A69E465" w:rsidR="00544301" w:rsidRPr="00D3348D" w:rsidRDefault="00015455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Uso de lenguaje coloquial. Confunde conceptos básicos de marketing e ingeniería. </w:t>
            </w:r>
          </w:p>
        </w:tc>
        <w:tc>
          <w:tcPr>
            <w:tcW w:w="2124" w:type="dxa"/>
          </w:tcPr>
          <w:p w14:paraId="7E9EB97D" w14:textId="5A865404" w:rsidR="00544301" w:rsidRPr="00D3348D" w:rsidRDefault="00015455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Utiliza términos técnicos, pero de forma aislada o forzada. </w:t>
            </w:r>
          </w:p>
        </w:tc>
        <w:tc>
          <w:tcPr>
            <w:tcW w:w="2124" w:type="dxa"/>
          </w:tcPr>
          <w:p w14:paraId="2A3EEAB2" w14:textId="66B1F822" w:rsidR="00544301" w:rsidRPr="00D3348D" w:rsidRDefault="00015455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Lenguaje profesional, dominio fluido de la terminología de Comercialización e Ingeniería Industrial (Ord. 110/04).</w:t>
            </w:r>
          </w:p>
        </w:tc>
      </w:tr>
      <w:tr w:rsidR="00EC1FEE" w:rsidRPr="00D3348D" w14:paraId="11A1CB74" w14:textId="77777777" w:rsidTr="00544301">
        <w:tc>
          <w:tcPr>
            <w:tcW w:w="2123" w:type="dxa"/>
          </w:tcPr>
          <w:p w14:paraId="074BB3C9" w14:textId="3348890D" w:rsidR="00544301" w:rsidRPr="00D3348D" w:rsidRDefault="007E1EB9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Presentación oral y defensa.</w:t>
            </w:r>
          </w:p>
        </w:tc>
        <w:tc>
          <w:tcPr>
            <w:tcW w:w="2123" w:type="dxa"/>
          </w:tcPr>
          <w:p w14:paraId="7E3CD6A5" w14:textId="4ACEF50C" w:rsidR="00544301" w:rsidRPr="00D3348D" w:rsidRDefault="007E1EB9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Lectura de diapositivas, inseguridad. No responde preguntas técnicas.</w:t>
            </w:r>
          </w:p>
        </w:tc>
        <w:tc>
          <w:tcPr>
            <w:tcW w:w="2124" w:type="dxa"/>
          </w:tcPr>
          <w:p w14:paraId="7F0373B8" w14:textId="2D62ADC3" w:rsidR="00544301" w:rsidRPr="00D3348D" w:rsidRDefault="007E1EB9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Exposición clara pero lineal. Responde preguntas con ayuda del docente.</w:t>
            </w:r>
          </w:p>
        </w:tc>
        <w:tc>
          <w:tcPr>
            <w:tcW w:w="2124" w:type="dxa"/>
          </w:tcPr>
          <w:p w14:paraId="427B5CBE" w14:textId="63A8CFDC" w:rsidR="00544301" w:rsidRPr="00D3348D" w:rsidRDefault="00015455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Perfil de liderazgo: oratoria persuasiva, manejo del tiempo y defensa sólida basada en datos y criterios técnicos. </w:t>
            </w:r>
          </w:p>
        </w:tc>
      </w:tr>
      <w:tr w:rsidR="00EC1FEE" w:rsidRPr="00D3348D" w14:paraId="5295DBE2" w14:textId="77777777" w:rsidTr="00544301">
        <w:tc>
          <w:tcPr>
            <w:tcW w:w="2123" w:type="dxa"/>
          </w:tcPr>
          <w:p w14:paraId="0706E03C" w14:textId="63A74086" w:rsidR="00544301" w:rsidRPr="00D3348D" w:rsidRDefault="00EC1FEE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 xml:space="preserve">Creatividad e impacto (social/ambiental)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3" w:type="dxa"/>
          </w:tcPr>
          <w:p w14:paraId="2DD50F07" w14:textId="26B4696B" w:rsidR="00544301" w:rsidRPr="00D3348D" w:rsidRDefault="00EC1FEE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Propuesta sin innovación</w:t>
            </w:r>
            <w:r w:rsidR="007E1EB9"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. Ignora el contexto regional provincial y el impacto ambiental.</w:t>
            </w:r>
          </w:p>
        </w:tc>
        <w:tc>
          <w:tcPr>
            <w:tcW w:w="2124" w:type="dxa"/>
          </w:tcPr>
          <w:p w14:paraId="61AE3FFB" w14:textId="0B737616" w:rsidR="00544301" w:rsidRPr="00D3348D" w:rsidRDefault="007E1EB9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Aplica Design Thinking, menciona impactos, pero no los integra al modelo de negocio.</w:t>
            </w:r>
          </w:p>
        </w:tc>
        <w:tc>
          <w:tcPr>
            <w:tcW w:w="2124" w:type="dxa"/>
          </w:tcPr>
          <w:p w14:paraId="74D9621D" w14:textId="05156334" w:rsidR="00544301" w:rsidRPr="00D3348D" w:rsidRDefault="00015455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Innovación comercial: propuesta sustentable con impacto positivo medible en lo ambiental y económico ambiental.</w:t>
            </w:r>
          </w:p>
        </w:tc>
      </w:tr>
      <w:tr w:rsidR="00EC1FEE" w:rsidRPr="00D3348D" w14:paraId="35527240" w14:textId="77777777" w:rsidTr="00544301">
        <w:tc>
          <w:tcPr>
            <w:tcW w:w="2123" w:type="dxa"/>
          </w:tcPr>
          <w:p w14:paraId="5A2155ED" w14:textId="0E3F3F50" w:rsidR="00544301" w:rsidRPr="00D3348D" w:rsidRDefault="00EC1FEE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Trabajo en equipo e IA.</w:t>
            </w:r>
          </w:p>
        </w:tc>
        <w:tc>
          <w:tcPr>
            <w:tcW w:w="2123" w:type="dxa"/>
          </w:tcPr>
          <w:p w14:paraId="4BEA435B" w14:textId="48A3C5F0" w:rsidR="00544301" w:rsidRPr="00D3348D" w:rsidRDefault="00EC1FEE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Entrega fragmentada, uso de IA sin espíritu crítico (copy-paste).</w:t>
            </w:r>
          </w:p>
        </w:tc>
        <w:tc>
          <w:tcPr>
            <w:tcW w:w="2124" w:type="dxa"/>
          </w:tcPr>
          <w:p w14:paraId="7526E73A" w14:textId="3639ACC7" w:rsidR="00544301" w:rsidRPr="00D3348D" w:rsidRDefault="00EC1FEE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Equipo coordinado, uso de IA para completar tareas, con revisión básica.</w:t>
            </w:r>
          </w:p>
        </w:tc>
        <w:tc>
          <w:tcPr>
            <w:tcW w:w="2124" w:type="dxa"/>
          </w:tcPr>
          <w:p w14:paraId="70818EDC" w14:textId="1FDBFBD8" w:rsidR="00544301" w:rsidRPr="00D3348D" w:rsidRDefault="00015455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Sinergia y criterio: trabajo integrado, uso de IA como herramienta de apoyo, validada por juicio crítico del equipo.</w:t>
            </w:r>
          </w:p>
        </w:tc>
      </w:tr>
      <w:tr w:rsidR="00EC1FEE" w:rsidRPr="00D3348D" w14:paraId="66F0A6CD" w14:textId="77777777" w:rsidTr="00544301">
        <w:tc>
          <w:tcPr>
            <w:tcW w:w="2123" w:type="dxa"/>
          </w:tcPr>
          <w:p w14:paraId="36F5E37B" w14:textId="7128057A" w:rsidR="00544301" w:rsidRPr="00D3348D" w:rsidRDefault="00EC1FEE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Puntualidad y compromiso.</w:t>
            </w:r>
          </w:p>
        </w:tc>
        <w:tc>
          <w:tcPr>
            <w:tcW w:w="2123" w:type="dxa"/>
          </w:tcPr>
          <w:p w14:paraId="1224C48C" w14:textId="248D84D1" w:rsidR="00544301" w:rsidRPr="00D3348D" w:rsidRDefault="00EC1FEE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Entregas fuera de término o incompletas.</w:t>
            </w:r>
          </w:p>
        </w:tc>
        <w:tc>
          <w:tcPr>
            <w:tcW w:w="2124" w:type="dxa"/>
          </w:tcPr>
          <w:p w14:paraId="2794E0B0" w14:textId="3D472F3B" w:rsidR="00544301" w:rsidRPr="00D3348D" w:rsidRDefault="00EC1FEE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Entregas a término pero con ajustes a último momento.</w:t>
            </w:r>
          </w:p>
        </w:tc>
        <w:tc>
          <w:tcPr>
            <w:tcW w:w="2124" w:type="dxa"/>
          </w:tcPr>
          <w:p w14:paraId="157C91C3" w14:textId="5C444DB2" w:rsidR="00544301" w:rsidRPr="00D3348D" w:rsidRDefault="00EC1FEE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Responsabilidad profesional: cumplimiento estricto de cronogramas y mejora continua entre entregas.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619E4A7" w14:textId="77777777" w:rsidR="00A45671" w:rsidRPr="00D3348D" w:rsidRDefault="00A45671" w:rsidP="00D3348D">
      <w:pPr>
        <w:spacing w:line="360" w:lineRule="auto"/>
      </w:pPr>
    </w:p>
    <w:sectPr w:rsidR="00A45671" w:rsidRPr="00D33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4AC"/>
    <w:multiLevelType w:val="multilevel"/>
    <w:tmpl w:val="F4B6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B0127"/>
    <w:multiLevelType w:val="multilevel"/>
    <w:tmpl w:val="AA1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35F38"/>
    <w:multiLevelType w:val="multilevel"/>
    <w:tmpl w:val="608A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36D29"/>
    <w:multiLevelType w:val="multilevel"/>
    <w:tmpl w:val="2290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84EE6"/>
    <w:multiLevelType w:val="multilevel"/>
    <w:tmpl w:val="259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71015"/>
    <w:multiLevelType w:val="multilevel"/>
    <w:tmpl w:val="2DB2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33CAD"/>
    <w:multiLevelType w:val="multilevel"/>
    <w:tmpl w:val="0F12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23C03"/>
    <w:multiLevelType w:val="multilevel"/>
    <w:tmpl w:val="1760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8632D9"/>
    <w:multiLevelType w:val="multilevel"/>
    <w:tmpl w:val="EB9C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4E2D0E"/>
    <w:multiLevelType w:val="multilevel"/>
    <w:tmpl w:val="5292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981878">
    <w:abstractNumId w:val="3"/>
  </w:num>
  <w:num w:numId="2" w16cid:durableId="242110959">
    <w:abstractNumId w:val="5"/>
  </w:num>
  <w:num w:numId="3" w16cid:durableId="472528689">
    <w:abstractNumId w:val="6"/>
  </w:num>
  <w:num w:numId="4" w16cid:durableId="129175071">
    <w:abstractNumId w:val="1"/>
  </w:num>
  <w:num w:numId="5" w16cid:durableId="713697406">
    <w:abstractNumId w:val="9"/>
  </w:num>
  <w:num w:numId="6" w16cid:durableId="664869023">
    <w:abstractNumId w:val="4"/>
  </w:num>
  <w:num w:numId="7" w16cid:durableId="1432892955">
    <w:abstractNumId w:val="8"/>
  </w:num>
  <w:num w:numId="8" w16cid:durableId="1511750942">
    <w:abstractNumId w:val="0"/>
  </w:num>
  <w:num w:numId="9" w16cid:durableId="1273367020">
    <w:abstractNumId w:val="2"/>
  </w:num>
  <w:num w:numId="10" w16cid:durableId="1407264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17F"/>
    <w:rsid w:val="00015455"/>
    <w:rsid w:val="000D2927"/>
    <w:rsid w:val="000D6EC9"/>
    <w:rsid w:val="00103C08"/>
    <w:rsid w:val="001D7F4E"/>
    <w:rsid w:val="00381386"/>
    <w:rsid w:val="00544301"/>
    <w:rsid w:val="005D0823"/>
    <w:rsid w:val="0060186F"/>
    <w:rsid w:val="00742E9B"/>
    <w:rsid w:val="007C47C2"/>
    <w:rsid w:val="007E1EB9"/>
    <w:rsid w:val="00866924"/>
    <w:rsid w:val="00A45671"/>
    <w:rsid w:val="00B0260F"/>
    <w:rsid w:val="00B31412"/>
    <w:rsid w:val="00BA6BC2"/>
    <w:rsid w:val="00BE3326"/>
    <w:rsid w:val="00D2017F"/>
    <w:rsid w:val="00D3348D"/>
    <w:rsid w:val="00DB5EB3"/>
    <w:rsid w:val="00E456B2"/>
    <w:rsid w:val="00E61C00"/>
    <w:rsid w:val="00EC1FEE"/>
    <w:rsid w:val="00FB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30CA"/>
  <w15:chartTrackingRefBased/>
  <w15:docId w15:val="{27BF1224-76EB-A043-89AB-2C1A77BD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0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0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0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0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0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0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0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20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20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01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01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01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01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01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01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0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0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01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01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01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0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01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017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2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customStyle="1" w:styleId="p2">
    <w:name w:val="p2"/>
    <w:basedOn w:val="Normal"/>
    <w:rsid w:val="00D2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s1">
    <w:name w:val="s1"/>
    <w:basedOn w:val="Fuentedeprrafopredeter"/>
    <w:rsid w:val="00D2017F"/>
  </w:style>
  <w:style w:type="character" w:customStyle="1" w:styleId="s2">
    <w:name w:val="s2"/>
    <w:basedOn w:val="Fuentedeprrafopredeter"/>
    <w:rsid w:val="00D2017F"/>
  </w:style>
  <w:style w:type="table" w:styleId="Tablaconcuadrcula">
    <w:name w:val="Table Grid"/>
    <w:basedOn w:val="Tablanormal"/>
    <w:uiPriority w:val="39"/>
    <w:rsid w:val="007C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1470</Words>
  <Characters>8085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</dc:creator>
  <cp:keywords/>
  <dc:description/>
  <cp:lastModifiedBy>Mendoza</cp:lastModifiedBy>
  <cp:revision>2</cp:revision>
  <dcterms:created xsi:type="dcterms:W3CDTF">2026-03-03T17:09:00Z</dcterms:created>
  <dcterms:modified xsi:type="dcterms:W3CDTF">2026-03-03T17:09:00Z</dcterms:modified>
</cp:coreProperties>
</file>