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40"/>
          <w:szCs w:val="40"/>
          <w:lang w:val="es-ES"/>
        </w:rPr>
      </w:pPr>
      <w:r>
        <w:rPr>
          <w:rFonts w:hint="default"/>
          <w:b/>
          <w:bCs/>
          <w:sz w:val="40"/>
          <w:szCs w:val="40"/>
          <w:lang w:val="es-ES"/>
        </w:rPr>
        <w:t>CRITERIOS DE EVALUACIÓN</w:t>
      </w:r>
    </w:p>
    <w:p>
      <w:pPr>
        <w:rPr>
          <w:rFonts w:hint="default"/>
          <w:lang w:val="es-ES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2841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tcBorders>
              <w:bottom w:val="nil"/>
            </w:tcBorders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s-ES"/>
              </w:rPr>
            </w:pPr>
            <w:r>
              <w:rPr>
                <w:rFonts w:hint="default"/>
                <w:vertAlign w:val="baseline"/>
                <w:lang w:val="es-ES"/>
              </w:rPr>
              <w:t>1º parte (exposición de 10 minutos)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s-ES"/>
              </w:rPr>
            </w:pPr>
            <w:r>
              <w:rPr>
                <w:rFonts w:hint="default"/>
                <w:vertAlign w:val="baseline"/>
                <w:lang w:val="es-ES"/>
              </w:rPr>
              <w:t>Hace una buena contextualización de la obra, la describe de modo completo, yendo de los general a lo particular, dando cuenta de la tipología, características formales y de materialidad, con una buena presentación de imágenes, que no son más que cuatro.</w:t>
            </w:r>
          </w:p>
        </w:tc>
        <w:tc>
          <w:tcPr>
            <w:tcW w:w="284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s-ES"/>
              </w:rPr>
            </w:pPr>
            <w:r>
              <w:rPr>
                <w:rFonts w:hint="default"/>
                <w:vertAlign w:val="baseline"/>
                <w:lang w:val="es-ES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tcBorders>
              <w:top w:val="nil"/>
            </w:tcBorders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s-E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s-ES"/>
              </w:rPr>
            </w:pPr>
            <w:r>
              <w:rPr>
                <w:rFonts w:hint="default"/>
                <w:vertAlign w:val="baseline"/>
                <w:lang w:val="es-ES"/>
              </w:rPr>
              <w:t>Relaciona la obra de modo adecuado con aspectos principales de la unidad a la que pertenece, haciendo mención de alguno de los textos de la Bibliografía Obligatoria, con buen manejo del tiempo y precisión en la expresión, utilizando el vocabulario específico de la asignatura.</w:t>
            </w:r>
          </w:p>
        </w:tc>
        <w:tc>
          <w:tcPr>
            <w:tcW w:w="284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s-ES"/>
              </w:rPr>
            </w:pPr>
            <w:r>
              <w:rPr>
                <w:rFonts w:hint="default"/>
                <w:vertAlign w:val="baseline"/>
                <w:lang w:val="es-ES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s-ES"/>
              </w:rPr>
            </w:pPr>
            <w:r>
              <w:rPr>
                <w:rFonts w:hint="default"/>
                <w:vertAlign w:val="baseline"/>
                <w:lang w:val="es-ES"/>
              </w:rPr>
              <w:t>2º parte (preguntas sobre los esquemas)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s-ES"/>
              </w:rPr>
            </w:pPr>
            <w:r>
              <w:rPr>
                <w:rFonts w:hint="default"/>
                <w:vertAlign w:val="baseline"/>
                <w:lang w:val="es-ES"/>
              </w:rPr>
              <w:t>Presenta todos los esquemas solicitados, que contienen la información principal de la obra, teniendo en cuenta sus proporciones, los elementos significativos para la definición de la forma y el espacio, con buen nivel de representación.</w:t>
            </w:r>
          </w:p>
        </w:tc>
        <w:tc>
          <w:tcPr>
            <w:tcW w:w="284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s-ES"/>
              </w:rPr>
            </w:pPr>
            <w:r>
              <w:rPr>
                <w:rFonts w:hint="default"/>
                <w:vertAlign w:val="baseline"/>
                <w:lang w:val="es-ES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s-ES"/>
              </w:rPr>
            </w:pPr>
            <w:r>
              <w:rPr>
                <w:rFonts w:hint="default"/>
                <w:vertAlign w:val="baseline"/>
                <w:lang w:val="es-ES"/>
              </w:rPr>
              <w:t>3ª parte (preguntas sobre el resto del programa)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s-ES"/>
              </w:rPr>
            </w:pPr>
            <w:r>
              <w:rPr>
                <w:rFonts w:hint="default"/>
                <w:vertAlign w:val="baseline"/>
                <w:lang w:val="es-ES"/>
              </w:rPr>
              <w:t>Responde con acierto y precisión a todas las preguntas formuladas por la mesa examinadora.</w:t>
            </w:r>
          </w:p>
        </w:tc>
        <w:tc>
          <w:tcPr>
            <w:tcW w:w="284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s-ES"/>
              </w:rPr>
            </w:pPr>
            <w:r>
              <w:rPr>
                <w:rFonts w:hint="default"/>
                <w:vertAlign w:val="baseline"/>
                <w:lang w:val="es-ES"/>
              </w:rPr>
              <w:t>3</w:t>
            </w:r>
            <w:bookmarkStart w:id="0" w:name="_GoBack"/>
            <w:bookmarkEnd w:id="0"/>
            <w:r>
              <w:rPr>
                <w:rFonts w:hint="default"/>
                <w:vertAlign w:val="baseline"/>
                <w:lang w:val="es-ES"/>
              </w:rPr>
              <w:t>5%</w:t>
            </w:r>
          </w:p>
        </w:tc>
      </w:tr>
    </w:tbl>
    <w:p>
      <w:pPr>
        <w:rPr>
          <w:rFonts w:hint="default"/>
          <w:lang w:val="es-E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755EE"/>
    <w:rsid w:val="078755EE"/>
    <w:rsid w:val="2530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2022-11-29T14:45:00Z</dcterms:created>
  <dc:creator>Bangho10</dc:creator>
  <cp:lastModifiedBy>Bangho10</cp:lastModifiedBy>
  <dcterms:modified xsi:type="dcterms:W3CDTF">2022-12-13T14:05:55Z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3082-11.2.0.8668</vt:lpwstr>
  </property>
</Properties>
</file>