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252" w:rsidRDefault="00403E34">
      <w:pPr>
        <w:rPr>
          <w:lang w:val="es-AR"/>
        </w:rPr>
      </w:pPr>
      <w:r>
        <w:rPr>
          <w:lang w:val="es-AR"/>
        </w:rPr>
        <w:t>Lo sustentable y lo sostenible:</w:t>
      </w:r>
    </w:p>
    <w:p w:rsidR="00403E34" w:rsidRPr="00403E34" w:rsidRDefault="00403E34" w:rsidP="00403E34">
      <w:pPr>
        <w:rPr>
          <w:lang w:val="es-AR"/>
        </w:rPr>
      </w:pPr>
      <w:r w:rsidRPr="00403E34">
        <w:rPr>
          <w:lang w:val="es-AR"/>
        </w:rPr>
        <w:t>En 2020, los multimillonarios del mundo agregaron $ 2 billones a su riqueza colectiva, mientras que la pobreza extrema comenzó a aumentar por primera vez en 20 años.</w:t>
      </w:r>
    </w:p>
    <w:p w:rsidR="00403E34" w:rsidRPr="00403E34" w:rsidRDefault="00403E34" w:rsidP="00403E34">
      <w:pPr>
        <w:rPr>
          <w:lang w:val="es-AR"/>
        </w:rPr>
      </w:pPr>
      <w:r w:rsidRPr="00403E34">
        <w:rPr>
          <w:lang w:val="es-AR"/>
        </w:rPr>
        <w:t>La ONU predice que tenemos sólo 9 años para evitar los impactos climáticos irreversibles. </w:t>
      </w:r>
    </w:p>
    <w:p w:rsidR="00403E34" w:rsidRPr="00403E34" w:rsidRDefault="00403E34" w:rsidP="00403E34">
      <w:pPr>
        <w:rPr>
          <w:lang w:val="es-AR"/>
        </w:rPr>
      </w:pPr>
      <w:r w:rsidRPr="00403E34">
        <w:rPr>
          <w:lang w:val="es-AR"/>
        </w:rPr>
        <w:t>Se estima que 30 millones de personas están esclavizadas en trabajos forzados.</w:t>
      </w:r>
    </w:p>
    <w:p w:rsidR="00403E34" w:rsidRDefault="00403E34" w:rsidP="00403E34">
      <w:pPr>
        <w:rPr>
          <w:lang w:val="es-AR"/>
        </w:rPr>
      </w:pPr>
      <w:r w:rsidRPr="00403E34">
        <w:rPr>
          <w:lang w:val="es-AR"/>
        </w:rPr>
        <w:t>Se estima que anualmente se desperdician 1.300 millones de toneladas de alimentos, ya que 2.000 millones de personas padecen hambre y desnutrición</w:t>
      </w:r>
    </w:p>
    <w:p w:rsidR="00BF62A1" w:rsidRDefault="00403E34" w:rsidP="00403E34">
      <w:pPr>
        <w:tabs>
          <w:tab w:val="num" w:pos="720"/>
        </w:tabs>
        <w:ind w:left="720"/>
        <w:rPr>
          <w:lang w:val="es-ES"/>
        </w:rPr>
      </w:pPr>
      <w:r>
        <w:rPr>
          <w:lang w:val="es-AR"/>
        </w:rPr>
        <w:t>Un e</w:t>
      </w:r>
      <w:r w:rsidRPr="00403E34">
        <w:rPr>
          <w:lang w:val="es-AR"/>
        </w:rPr>
        <w:t xml:space="preserve">mprendimiento sostenible (Martín y </w:t>
      </w:r>
      <w:proofErr w:type="spellStart"/>
      <w:r w:rsidRPr="00403E34">
        <w:rPr>
          <w:lang w:val="es-AR"/>
        </w:rPr>
        <w:t>Binder</w:t>
      </w:r>
      <w:proofErr w:type="spellEnd"/>
      <w:r w:rsidRPr="00403E34">
        <w:rPr>
          <w:lang w:val="es-AR"/>
        </w:rPr>
        <w:t>, 2017):</w:t>
      </w:r>
      <w:r>
        <w:rPr>
          <w:lang w:val="es-AR"/>
        </w:rPr>
        <w:t xml:space="preserve"> se trata </w:t>
      </w:r>
      <w:r>
        <w:rPr>
          <w:lang w:val="es-ES"/>
        </w:rPr>
        <w:t>de s</w:t>
      </w:r>
      <w:r w:rsidRPr="00403E34">
        <w:rPr>
          <w:lang w:val="es-ES"/>
        </w:rPr>
        <w:t>entido y propósito, que se refleja en la cuenta de triple resultado, como característica fund</w:t>
      </w:r>
      <w:r>
        <w:rPr>
          <w:lang w:val="es-ES"/>
        </w:rPr>
        <w:t>amental, aquel</w:t>
      </w:r>
      <w:r w:rsidRPr="00403E34">
        <w:rPr>
          <w:lang w:val="es-ES"/>
        </w:rPr>
        <w:t xml:space="preserve"> que persigue un enfoque de triple resultado: económico, social y ecológico (ambiental).</w:t>
      </w:r>
    </w:p>
    <w:p w:rsidR="00403E34" w:rsidRDefault="00403E34" w:rsidP="00403E34">
      <w:pPr>
        <w:tabs>
          <w:tab w:val="num" w:pos="720"/>
        </w:tabs>
        <w:ind w:left="720"/>
        <w:rPr>
          <w:lang w:val="es-ES"/>
        </w:rPr>
      </w:pPr>
      <w:r>
        <w:rPr>
          <w:lang w:val="es-ES"/>
        </w:rPr>
        <w:t xml:space="preserve">El desarrollo sustentable se trata del </w:t>
      </w:r>
      <w:r w:rsidRPr="00403E34">
        <w:rPr>
          <w:lang w:val="es-ES"/>
        </w:rPr>
        <w:t>Proceso en el cual se preservan, conservan y protegen sólo los Recursos Naturales para el beneficio de las generaciones presentes y futuras sin considerar necesidades sociales, políticas ni culturales del ser humano. (</w:t>
      </w:r>
      <w:proofErr w:type="spellStart"/>
      <w:r w:rsidRPr="00403E34">
        <w:rPr>
          <w:lang w:val="es-ES"/>
        </w:rPr>
        <w:t>Brundtland</w:t>
      </w:r>
      <w:proofErr w:type="spellEnd"/>
      <w:r w:rsidRPr="00403E34">
        <w:rPr>
          <w:lang w:val="es-ES"/>
        </w:rPr>
        <w:t>, 1987)</w:t>
      </w:r>
      <w:r>
        <w:rPr>
          <w:lang w:val="es-ES"/>
        </w:rPr>
        <w:t>.</w:t>
      </w:r>
    </w:p>
    <w:p w:rsidR="00BF62A1" w:rsidRPr="00166221" w:rsidRDefault="00403E34" w:rsidP="00403E34">
      <w:pPr>
        <w:numPr>
          <w:ilvl w:val="0"/>
          <w:numId w:val="2"/>
        </w:numPr>
        <w:rPr>
          <w:lang w:val="es-AR"/>
        </w:rPr>
      </w:pPr>
      <w:r>
        <w:rPr>
          <w:lang w:val="es-ES"/>
        </w:rPr>
        <w:t xml:space="preserve">Los negocios sostenibles, consisten en el </w:t>
      </w:r>
      <w:r w:rsidRPr="00403E34">
        <w:rPr>
          <w:lang w:val="es-ES"/>
        </w:rPr>
        <w:t>Proceso que trata de satisfacer las necesidades económicas, sociales, culturales y ambientales de la actual generación, sin poner en riesgo, la satisfacción de las mismas para generaciones futuras. (ONU, 1987)</w:t>
      </w:r>
    </w:p>
    <w:p w:rsidR="00166221" w:rsidRPr="00403E34" w:rsidRDefault="00166221" w:rsidP="00166221">
      <w:pPr>
        <w:rPr>
          <w:lang w:val="es-AR"/>
        </w:rPr>
      </w:pPr>
      <w:r>
        <w:rPr>
          <w:lang w:val="es-AR"/>
        </w:rPr>
        <w:t>El siguiente cuadro intenta diferenciar lo sustentable como sostenibilidad débil y apreciar la sostenibilidad como se describe la sostenibilidad fuerte.</w:t>
      </w:r>
    </w:p>
    <w:p w:rsidR="00403E34" w:rsidRPr="00403E34" w:rsidRDefault="00166221" w:rsidP="00403E34">
      <w:pPr>
        <w:tabs>
          <w:tab w:val="num" w:pos="720"/>
        </w:tabs>
        <w:ind w:left="720"/>
        <w:rPr>
          <w:lang w:val="es-ES"/>
        </w:rPr>
      </w:pPr>
      <w:r>
        <w:rPr>
          <w:noProof/>
        </w:rPr>
        <w:drawing>
          <wp:inline distT="0" distB="0" distL="0" distR="0" wp14:anchorId="1860A5CF" wp14:editId="63CB0DEA">
            <wp:extent cx="5599765" cy="2235688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0774" t="32589" r="7128" b="16234"/>
                    <a:stretch/>
                  </pic:blipFill>
                  <pic:spPr bwMode="auto">
                    <a:xfrm>
                      <a:off x="0" y="0"/>
                      <a:ext cx="5640210" cy="22518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3E34" w:rsidRPr="00403E34" w:rsidRDefault="00166221">
      <w:pPr>
        <w:rPr>
          <w:lang w:val="es-AR"/>
        </w:rPr>
      </w:pPr>
      <w:r>
        <w:rPr>
          <w:lang w:val="es-AR"/>
        </w:rPr>
        <w:t>En suma y resumen, no son conceptos sinónimos; esencialmente lo sustentable se enfoca en el cuidado del impacto ambiental en relación a los recursos naturales en relación a la economía, en cambio lo sostenible se preocupa por todos los impactos económicos, sociales, culturales y económicos, colocando a la persona</w:t>
      </w:r>
      <w:bookmarkStart w:id="0" w:name="_GoBack"/>
      <w:bookmarkEnd w:id="0"/>
      <w:r>
        <w:rPr>
          <w:lang w:val="es-AR"/>
        </w:rPr>
        <w:t xml:space="preserve"> en el centro con su bienestar.</w:t>
      </w:r>
    </w:p>
    <w:sectPr w:rsidR="00403E34" w:rsidRPr="00403E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72632"/>
    <w:multiLevelType w:val="hybridMultilevel"/>
    <w:tmpl w:val="20ACACEC"/>
    <w:lvl w:ilvl="0" w:tplc="61BCFC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3E2C3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14C0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0EDA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A468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D6E0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7850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F863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6653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763D08"/>
    <w:multiLevelType w:val="hybridMultilevel"/>
    <w:tmpl w:val="26DAEB74"/>
    <w:lvl w:ilvl="0" w:tplc="7A18512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EC31A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E6D8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C439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A86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12A2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1046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90D0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A88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E34"/>
    <w:rsid w:val="00166221"/>
    <w:rsid w:val="00402FE9"/>
    <w:rsid w:val="00403E34"/>
    <w:rsid w:val="00BF62A1"/>
    <w:rsid w:val="00F8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D962B"/>
  <w15:chartTrackingRefBased/>
  <w15:docId w15:val="{3187495B-3F7D-46D3-8FD0-2A253BA61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03E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7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4125">
          <w:marLeft w:val="547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6591">
          <w:marLeft w:val="547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0494">
          <w:marLeft w:val="547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7349">
          <w:marLeft w:val="547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</dc:creator>
  <cp:keywords/>
  <dc:description/>
  <cp:lastModifiedBy>monica</cp:lastModifiedBy>
  <cp:revision>2</cp:revision>
  <dcterms:created xsi:type="dcterms:W3CDTF">2023-03-13T21:05:00Z</dcterms:created>
  <dcterms:modified xsi:type="dcterms:W3CDTF">2023-03-13T21:46:00Z</dcterms:modified>
</cp:coreProperties>
</file>