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3140" w14:textId="64E3467D" w:rsidR="00302A83" w:rsidRDefault="00302A83" w:rsidP="009236AC">
      <w:pPr>
        <w:rPr>
          <w:rFonts w:asciiTheme="minorHAnsi" w:hAnsiTheme="minorHAnsi" w:cstheme="minorHAnsi"/>
          <w:b/>
          <w:sz w:val="28"/>
          <w:szCs w:val="24"/>
        </w:rPr>
      </w:pPr>
    </w:p>
    <w:p w14:paraId="7E140DBC" w14:textId="77777777" w:rsidR="00D50584" w:rsidRPr="00A7270B" w:rsidRDefault="00D50584" w:rsidP="009236AC">
      <w:pPr>
        <w:rPr>
          <w:rFonts w:asciiTheme="minorHAnsi" w:hAnsiTheme="minorHAnsi" w:cstheme="minorHAnsi"/>
          <w:b/>
          <w:sz w:val="28"/>
          <w:szCs w:val="24"/>
        </w:rPr>
      </w:pPr>
    </w:p>
    <w:p w14:paraId="58D9A5DA" w14:textId="77777777" w:rsidR="00D50584" w:rsidRPr="00476312" w:rsidRDefault="00D50584" w:rsidP="00D50584">
      <w:pPr>
        <w:pStyle w:val="Textoindependiente"/>
        <w:pBdr>
          <w:top w:val="single" w:sz="4" w:space="1" w:color="auto"/>
          <w:left w:val="single" w:sz="4" w:space="4" w:color="auto"/>
          <w:bottom w:val="single" w:sz="4" w:space="0" w:color="auto"/>
          <w:right w:val="single" w:sz="4" w:space="4" w:color="auto"/>
        </w:pBdr>
        <w:shd w:val="clear" w:color="auto" w:fill="D9D9D9"/>
        <w:spacing w:before="40" w:after="40"/>
        <w:jc w:val="center"/>
        <w:rPr>
          <w:sz w:val="24"/>
          <w:szCs w:val="22"/>
        </w:rPr>
      </w:pPr>
      <w:r w:rsidRPr="00476312">
        <w:rPr>
          <w:b/>
          <w:bCs/>
          <w:sz w:val="24"/>
          <w:szCs w:val="22"/>
        </w:rPr>
        <w:t xml:space="preserve">Trabajo Práctico Nº 1: </w:t>
      </w:r>
      <w:r w:rsidRPr="00476312">
        <w:rPr>
          <w:b/>
          <w:bCs/>
          <w:sz w:val="24"/>
          <w:szCs w:val="22"/>
        </w:rPr>
        <w:tab/>
        <w:t>“RELEVAMIENTO Y ANÁLISIS DE UN EDIFICIO”.</w:t>
      </w:r>
    </w:p>
    <w:p w14:paraId="5F0DB98C" w14:textId="77777777" w:rsidR="009236AC" w:rsidRPr="00D50584" w:rsidRDefault="009236AC" w:rsidP="009236AC">
      <w:pPr>
        <w:rPr>
          <w:rFonts w:asciiTheme="minorHAnsi" w:hAnsiTheme="minorHAnsi" w:cstheme="minorHAnsi"/>
          <w:b/>
          <w:color w:val="333399"/>
          <w:sz w:val="24"/>
          <w:szCs w:val="24"/>
          <w:lang w:val="es-ES_tradnl"/>
        </w:rPr>
      </w:pPr>
    </w:p>
    <w:p w14:paraId="2C9419CF" w14:textId="77777777" w:rsidR="000531F8" w:rsidRPr="00CB5E7E" w:rsidRDefault="000531F8" w:rsidP="000531F8">
      <w:pPr>
        <w:widowControl w:val="0"/>
        <w:autoSpaceDE w:val="0"/>
        <w:autoSpaceDN w:val="0"/>
        <w:adjustRightInd w:val="0"/>
        <w:rPr>
          <w:rFonts w:asciiTheme="minorHAnsi" w:hAnsiTheme="minorHAnsi" w:cstheme="minorHAnsi"/>
          <w:b/>
          <w:bCs/>
          <w:color w:val="E36C0A" w:themeColor="accent6" w:themeShade="BF"/>
          <w:sz w:val="24"/>
          <w:szCs w:val="24"/>
        </w:rPr>
      </w:pPr>
    </w:p>
    <w:p w14:paraId="48AEEDE5" w14:textId="265373A6" w:rsidR="000531F8" w:rsidRDefault="000531F8" w:rsidP="000531F8">
      <w:pPr>
        <w:widowControl w:val="0"/>
        <w:autoSpaceDE w:val="0"/>
        <w:autoSpaceDN w:val="0"/>
        <w:adjustRightInd w:val="0"/>
        <w:rPr>
          <w:rFonts w:asciiTheme="minorHAnsi" w:hAnsiTheme="minorHAnsi" w:cstheme="minorHAnsi"/>
          <w:b/>
          <w:bCs/>
          <w:sz w:val="24"/>
          <w:szCs w:val="24"/>
        </w:rPr>
      </w:pPr>
      <w:r w:rsidRPr="000531F8">
        <w:rPr>
          <w:rFonts w:asciiTheme="minorHAnsi" w:hAnsiTheme="minorHAnsi" w:cstheme="minorHAnsi"/>
          <w:b/>
          <w:bCs/>
          <w:sz w:val="24"/>
          <w:szCs w:val="24"/>
        </w:rPr>
        <w:t>GUIA TEORICA</w:t>
      </w:r>
    </w:p>
    <w:p w14:paraId="40C590C2" w14:textId="77777777" w:rsidR="00D50584" w:rsidRDefault="00D50584" w:rsidP="00D50584">
      <w:pPr>
        <w:pStyle w:val="Textoindependiente"/>
        <w:spacing w:before="0" w:after="60" w:line="240" w:lineRule="auto"/>
        <w:rPr>
          <w:b/>
          <w:bCs/>
          <w:sz w:val="20"/>
        </w:rPr>
      </w:pPr>
    </w:p>
    <w:p w14:paraId="104E0B72" w14:textId="229B7433" w:rsidR="00D50584" w:rsidRPr="004A4D48" w:rsidRDefault="00D50584" w:rsidP="00D50584">
      <w:pPr>
        <w:pStyle w:val="Textoindependiente"/>
        <w:spacing w:before="0" w:after="60" w:line="240" w:lineRule="auto"/>
        <w:rPr>
          <w:sz w:val="20"/>
        </w:rPr>
      </w:pPr>
      <w:r w:rsidRPr="00D50584">
        <w:rPr>
          <w:b/>
          <w:bCs/>
          <w:sz w:val="20"/>
        </w:rPr>
        <w:t>Centrado en la Unidad Nº 6: Otros Edificios</w:t>
      </w:r>
      <w:r w:rsidRPr="004A4D48">
        <w:rPr>
          <w:sz w:val="20"/>
        </w:rPr>
        <w:t xml:space="preserve">, en equipos de trabajo los alumnos realizarán el estudio de un edificio del campo de la U.N.Cuyo.  Para su desarrollo se utilizarán contenidos de las </w:t>
      </w:r>
      <w:r w:rsidRPr="00D50584">
        <w:rPr>
          <w:b/>
          <w:bCs/>
          <w:sz w:val="20"/>
        </w:rPr>
        <w:t>Unidades Nº 2: Arquitectura y Nº 3: Teoría de la Arquitectura y Nº 1B: Instrumentos de Planificación.</w:t>
      </w:r>
      <w:r w:rsidRPr="004A4D48">
        <w:rPr>
          <w:sz w:val="20"/>
        </w:rPr>
        <w:t xml:space="preserve"> </w:t>
      </w:r>
    </w:p>
    <w:p w14:paraId="1D19D694" w14:textId="77777777" w:rsidR="00D50584" w:rsidRPr="004A4D48" w:rsidRDefault="00D50584" w:rsidP="00D50584">
      <w:pPr>
        <w:pStyle w:val="Textoindependiente"/>
        <w:spacing w:before="0" w:after="60" w:line="240" w:lineRule="auto"/>
        <w:rPr>
          <w:sz w:val="20"/>
        </w:rPr>
      </w:pPr>
      <w:r w:rsidRPr="004A4D48">
        <w:rPr>
          <w:sz w:val="20"/>
        </w:rPr>
        <w:t>Los alumnos conformarán equipos de trabajo de 3 o 4 integrantes. Constituido el grupo se les asignará el tema específico.</w:t>
      </w:r>
    </w:p>
    <w:p w14:paraId="0349AE28" w14:textId="77777777" w:rsidR="00D50584" w:rsidRPr="004A4D48" w:rsidRDefault="00D50584" w:rsidP="00D50584">
      <w:pPr>
        <w:pStyle w:val="Textoindependiente"/>
        <w:spacing w:before="0" w:after="60" w:line="240" w:lineRule="auto"/>
        <w:rPr>
          <w:b/>
          <w:bCs/>
          <w:sz w:val="20"/>
        </w:rPr>
      </w:pPr>
      <w:r w:rsidRPr="004A4D48">
        <w:rPr>
          <w:b/>
          <w:bCs/>
          <w:sz w:val="20"/>
        </w:rPr>
        <w:t>Objetivos:</w:t>
      </w:r>
    </w:p>
    <w:p w14:paraId="3CAAE576" w14:textId="77777777" w:rsidR="00D50584" w:rsidRPr="004A4D48" w:rsidRDefault="00D50584" w:rsidP="00D50584">
      <w:pPr>
        <w:pStyle w:val="Textoindependiente"/>
        <w:numPr>
          <w:ilvl w:val="0"/>
          <w:numId w:val="3"/>
        </w:numPr>
        <w:spacing w:before="0" w:after="20" w:line="240" w:lineRule="auto"/>
        <w:ind w:left="714" w:hanging="357"/>
        <w:rPr>
          <w:sz w:val="20"/>
        </w:rPr>
      </w:pPr>
      <w:r w:rsidRPr="004A4D48">
        <w:rPr>
          <w:sz w:val="20"/>
        </w:rPr>
        <w:t>Lograr captar, a partir de su reconocimiento y análisis, la integración de los aspectos de la obra arquitectónica referidos a: ubicación, funcionales, espaciales, de escala y del sistema estructural / constructivo.</w:t>
      </w:r>
    </w:p>
    <w:p w14:paraId="0331AACD" w14:textId="77777777" w:rsidR="00D50584" w:rsidRPr="004A4D48" w:rsidRDefault="00D50584" w:rsidP="00D50584">
      <w:pPr>
        <w:pStyle w:val="Textoindependiente"/>
        <w:numPr>
          <w:ilvl w:val="0"/>
          <w:numId w:val="3"/>
        </w:numPr>
        <w:spacing w:before="0" w:after="20" w:line="240" w:lineRule="auto"/>
        <w:ind w:left="714" w:hanging="357"/>
        <w:rPr>
          <w:sz w:val="20"/>
        </w:rPr>
      </w:pPr>
      <w:r w:rsidRPr="004A4D48">
        <w:rPr>
          <w:sz w:val="20"/>
        </w:rPr>
        <w:t>Promover el concepto de integración en el proceso de diseño.</w:t>
      </w:r>
    </w:p>
    <w:p w14:paraId="2372372B" w14:textId="77777777" w:rsidR="00D50584" w:rsidRPr="004A4D48" w:rsidRDefault="00D50584" w:rsidP="00D50584">
      <w:pPr>
        <w:pStyle w:val="Textoindependiente"/>
        <w:numPr>
          <w:ilvl w:val="0"/>
          <w:numId w:val="3"/>
        </w:numPr>
        <w:spacing w:before="0" w:after="120" w:line="240" w:lineRule="auto"/>
        <w:ind w:left="714" w:hanging="357"/>
        <w:rPr>
          <w:sz w:val="20"/>
        </w:rPr>
      </w:pPr>
      <w:r w:rsidRPr="004A4D48">
        <w:rPr>
          <w:sz w:val="20"/>
        </w:rPr>
        <w:t>Fomento del trabajo en equipo.</w:t>
      </w:r>
    </w:p>
    <w:p w14:paraId="6FBB250B" w14:textId="67C15CEC" w:rsidR="00D50584" w:rsidRPr="004A4D48" w:rsidRDefault="00D50584" w:rsidP="00D50584">
      <w:pPr>
        <w:pStyle w:val="Textoindependiente"/>
        <w:spacing w:before="0" w:after="60" w:line="240" w:lineRule="auto"/>
        <w:rPr>
          <w:b/>
          <w:bCs/>
          <w:sz w:val="20"/>
        </w:rPr>
      </w:pPr>
      <w:r w:rsidRPr="004A4D48">
        <w:rPr>
          <w:b/>
          <w:bCs/>
          <w:sz w:val="20"/>
        </w:rPr>
        <w:t xml:space="preserve">DESARROLLO: </w:t>
      </w:r>
      <w:r w:rsidRPr="004A4D48">
        <w:rPr>
          <w:b/>
          <w:bCs/>
          <w:sz w:val="20"/>
        </w:rPr>
        <w:tab/>
      </w:r>
      <w:r w:rsidR="00B40348">
        <w:rPr>
          <w:b/>
          <w:bCs/>
          <w:sz w:val="20"/>
        </w:rPr>
        <w:t xml:space="preserve">                                             10/17 Agosto</w:t>
      </w:r>
    </w:p>
    <w:p w14:paraId="7988FF38" w14:textId="77777777" w:rsidR="00D50584" w:rsidRPr="004A4D48" w:rsidRDefault="00D50584" w:rsidP="00D50584">
      <w:pPr>
        <w:pStyle w:val="Textoindependiente"/>
        <w:numPr>
          <w:ilvl w:val="0"/>
          <w:numId w:val="2"/>
        </w:numPr>
        <w:spacing w:before="0" w:after="60" w:line="240" w:lineRule="auto"/>
        <w:rPr>
          <w:sz w:val="20"/>
        </w:rPr>
      </w:pPr>
      <w:r w:rsidRPr="004A4D48">
        <w:rPr>
          <w:b/>
          <w:bCs/>
          <w:sz w:val="20"/>
        </w:rPr>
        <w:t>Relevamiento de datos</w:t>
      </w:r>
      <w:r w:rsidRPr="004A4D48">
        <w:rPr>
          <w:sz w:val="20"/>
        </w:rPr>
        <w:t xml:space="preserve"> (semana 1) en el sitio del tema asignado con el fin de visualizar la obra. Durante la visita se relevarán los datos relevantes realizando los croquis necesarios para presentar en clase taller y realizar los análisis correspondientes.</w:t>
      </w:r>
    </w:p>
    <w:p w14:paraId="17B3FAA9" w14:textId="77777777" w:rsidR="00D50584" w:rsidRPr="004A4D48" w:rsidRDefault="00D50584" w:rsidP="00D50584">
      <w:pPr>
        <w:pStyle w:val="Textoindependiente"/>
        <w:numPr>
          <w:ilvl w:val="0"/>
          <w:numId w:val="2"/>
        </w:numPr>
        <w:spacing w:before="0" w:after="20" w:line="240" w:lineRule="auto"/>
        <w:ind w:hanging="357"/>
        <w:rPr>
          <w:sz w:val="20"/>
        </w:rPr>
      </w:pPr>
      <w:r w:rsidRPr="004A4D48">
        <w:rPr>
          <w:b/>
          <w:bCs/>
          <w:sz w:val="20"/>
        </w:rPr>
        <w:t>Taller de análisis de la obra</w:t>
      </w:r>
      <w:r w:rsidRPr="004A4D48">
        <w:rPr>
          <w:sz w:val="20"/>
        </w:rPr>
        <w:t xml:space="preserve"> (semanas 2 y 3), aplicación de conceptos teóricos, consultas a profesores, supervisión del trabajo por parte de los mismos. Se realizarán los siguientes estudios:</w:t>
      </w:r>
    </w:p>
    <w:p w14:paraId="6EA3EDD9" w14:textId="77777777" w:rsidR="00D50584" w:rsidRPr="004A4D48" w:rsidRDefault="00D50584" w:rsidP="00D50584">
      <w:pPr>
        <w:pStyle w:val="Textoindependiente"/>
        <w:numPr>
          <w:ilvl w:val="1"/>
          <w:numId w:val="2"/>
        </w:numPr>
        <w:spacing w:before="0" w:after="20" w:line="240" w:lineRule="auto"/>
        <w:ind w:hanging="357"/>
        <w:rPr>
          <w:sz w:val="20"/>
        </w:rPr>
      </w:pPr>
      <w:r w:rsidRPr="004A4D48">
        <w:rPr>
          <w:sz w:val="20"/>
        </w:rPr>
        <w:t>Plano de ubicación y análisis de determinantes de diseño</w:t>
      </w:r>
    </w:p>
    <w:p w14:paraId="21E89079" w14:textId="77777777" w:rsidR="00D50584" w:rsidRPr="004A4D48" w:rsidRDefault="00D50584" w:rsidP="00D50584">
      <w:pPr>
        <w:pStyle w:val="Textoindependiente"/>
        <w:numPr>
          <w:ilvl w:val="1"/>
          <w:numId w:val="2"/>
        </w:numPr>
        <w:spacing w:before="0" w:after="20" w:line="240" w:lineRule="auto"/>
        <w:ind w:hanging="357"/>
        <w:rPr>
          <w:sz w:val="20"/>
        </w:rPr>
      </w:pPr>
      <w:r w:rsidRPr="004A4D48">
        <w:rPr>
          <w:sz w:val="20"/>
        </w:rPr>
        <w:t>Análisis de conformación de áreas y organización funcional</w:t>
      </w:r>
    </w:p>
    <w:p w14:paraId="71FB487F" w14:textId="77777777" w:rsidR="00D50584" w:rsidRPr="004A4D48" w:rsidRDefault="00D50584" w:rsidP="00D50584">
      <w:pPr>
        <w:pStyle w:val="Textoindependiente"/>
        <w:numPr>
          <w:ilvl w:val="1"/>
          <w:numId w:val="2"/>
        </w:numPr>
        <w:spacing w:before="0" w:after="20" w:line="240" w:lineRule="auto"/>
        <w:ind w:hanging="357"/>
        <w:rPr>
          <w:sz w:val="20"/>
        </w:rPr>
      </w:pPr>
      <w:r w:rsidRPr="004A4D48">
        <w:rPr>
          <w:sz w:val="20"/>
        </w:rPr>
        <w:t>Análisis del sistema estructural y transferencia de cargas</w:t>
      </w:r>
    </w:p>
    <w:p w14:paraId="50192879" w14:textId="77777777" w:rsidR="00D50584" w:rsidRPr="004A4D48" w:rsidRDefault="00D50584" w:rsidP="00D50584">
      <w:pPr>
        <w:pStyle w:val="Textoindependiente"/>
        <w:numPr>
          <w:ilvl w:val="1"/>
          <w:numId w:val="2"/>
        </w:numPr>
        <w:spacing w:before="0" w:after="120" w:line="240" w:lineRule="auto"/>
        <w:ind w:left="1434" w:hanging="357"/>
        <w:rPr>
          <w:sz w:val="20"/>
        </w:rPr>
      </w:pPr>
      <w:r w:rsidRPr="004A4D48">
        <w:rPr>
          <w:sz w:val="20"/>
        </w:rPr>
        <w:t>Análisis de espacio, plástica y escala, exterior e interior</w:t>
      </w:r>
    </w:p>
    <w:p w14:paraId="70327901" w14:textId="6B0E38DC" w:rsidR="00D50584" w:rsidRPr="004A4D48" w:rsidRDefault="00D50584" w:rsidP="00D50584">
      <w:pPr>
        <w:pStyle w:val="Textoindependiente"/>
        <w:spacing w:before="0" w:after="60" w:line="240" w:lineRule="auto"/>
        <w:rPr>
          <w:b/>
          <w:bCs/>
          <w:sz w:val="20"/>
        </w:rPr>
      </w:pPr>
      <w:r w:rsidRPr="004A4D48">
        <w:rPr>
          <w:b/>
          <w:bCs/>
          <w:sz w:val="20"/>
        </w:rPr>
        <w:t xml:space="preserve">PRESENTACIÓN Y EXPOSICIÓN: </w:t>
      </w:r>
      <w:r w:rsidRPr="004A4D48">
        <w:rPr>
          <w:b/>
          <w:bCs/>
          <w:sz w:val="20"/>
        </w:rPr>
        <w:tab/>
      </w:r>
      <w:r w:rsidRPr="004A4D48">
        <w:rPr>
          <w:b/>
          <w:bCs/>
          <w:sz w:val="20"/>
        </w:rPr>
        <w:tab/>
      </w:r>
      <w:r>
        <w:rPr>
          <w:b/>
          <w:bCs/>
          <w:sz w:val="20"/>
        </w:rPr>
        <w:tab/>
      </w:r>
      <w:r>
        <w:rPr>
          <w:b/>
          <w:bCs/>
          <w:sz w:val="20"/>
        </w:rPr>
        <w:t>24</w:t>
      </w:r>
      <w:r>
        <w:rPr>
          <w:b/>
          <w:bCs/>
          <w:sz w:val="20"/>
        </w:rPr>
        <w:t xml:space="preserve"> </w:t>
      </w:r>
      <w:r>
        <w:rPr>
          <w:b/>
          <w:bCs/>
          <w:sz w:val="20"/>
        </w:rPr>
        <w:t>Agosto</w:t>
      </w:r>
    </w:p>
    <w:p w14:paraId="5B590D67" w14:textId="77777777" w:rsidR="00D50584" w:rsidRPr="004A4D48" w:rsidRDefault="00D50584" w:rsidP="00D50584">
      <w:pPr>
        <w:pStyle w:val="Textoindependiente"/>
        <w:numPr>
          <w:ilvl w:val="0"/>
          <w:numId w:val="1"/>
        </w:numPr>
        <w:spacing w:before="0" w:after="20" w:line="240" w:lineRule="auto"/>
        <w:ind w:left="714" w:hanging="357"/>
        <w:rPr>
          <w:sz w:val="20"/>
        </w:rPr>
      </w:pPr>
      <w:r w:rsidRPr="004A4D48">
        <w:rPr>
          <w:sz w:val="20"/>
        </w:rPr>
        <w:t>Informe escrito en carpeta grupal. Tamaño A4.</w:t>
      </w:r>
    </w:p>
    <w:p w14:paraId="026413F2" w14:textId="77777777" w:rsidR="00D50584" w:rsidRPr="004A4D48" w:rsidRDefault="00D50584" w:rsidP="00D50584">
      <w:pPr>
        <w:pStyle w:val="Textoindependiente"/>
        <w:numPr>
          <w:ilvl w:val="0"/>
          <w:numId w:val="1"/>
        </w:numPr>
        <w:spacing w:before="0" w:after="20" w:line="240" w:lineRule="auto"/>
        <w:ind w:left="714" w:hanging="357"/>
        <w:rPr>
          <w:sz w:val="20"/>
        </w:rPr>
      </w:pPr>
      <w:r w:rsidRPr="004A4D48">
        <w:rPr>
          <w:sz w:val="20"/>
        </w:rPr>
        <w:t>Informe gráfico mediante láminas A3 (incluidas en carpeta anterior), según composición y diagramación solicitada en taller.</w:t>
      </w:r>
    </w:p>
    <w:p w14:paraId="545DD120" w14:textId="77777777" w:rsidR="00D50584" w:rsidRPr="004A4D48" w:rsidRDefault="00D50584" w:rsidP="00D50584">
      <w:pPr>
        <w:pStyle w:val="Textoindependiente"/>
        <w:numPr>
          <w:ilvl w:val="0"/>
          <w:numId w:val="1"/>
        </w:numPr>
        <w:spacing w:before="0" w:after="20" w:line="240" w:lineRule="auto"/>
        <w:ind w:left="714" w:hanging="357"/>
        <w:rPr>
          <w:sz w:val="20"/>
        </w:rPr>
      </w:pPr>
      <w:r w:rsidRPr="004A4D48">
        <w:rPr>
          <w:sz w:val="20"/>
        </w:rPr>
        <w:t>Las hojas y láminas tendrán un rótulo mínimo, con el tema y nombre de los integrantes del equipo.</w:t>
      </w:r>
    </w:p>
    <w:p w14:paraId="2E2CAAE5" w14:textId="77777777" w:rsidR="00D50584" w:rsidRPr="004A4D48" w:rsidRDefault="00D50584" w:rsidP="00D50584">
      <w:pPr>
        <w:pStyle w:val="Textoindependiente"/>
        <w:numPr>
          <w:ilvl w:val="0"/>
          <w:numId w:val="1"/>
        </w:numPr>
        <w:spacing w:before="0" w:after="120" w:line="240" w:lineRule="auto"/>
        <w:ind w:left="714" w:hanging="357"/>
        <w:rPr>
          <w:sz w:val="20"/>
        </w:rPr>
      </w:pPr>
      <w:r w:rsidRPr="004A4D48">
        <w:rPr>
          <w:sz w:val="20"/>
        </w:rPr>
        <w:t>Exposición en clase.</w:t>
      </w:r>
    </w:p>
    <w:p w14:paraId="02A4DDC0" w14:textId="618A5F2F" w:rsidR="00D50584" w:rsidRPr="004A4D48" w:rsidRDefault="00D50584" w:rsidP="00D50584">
      <w:pPr>
        <w:pStyle w:val="Textoindependiente"/>
        <w:spacing w:before="0" w:after="60" w:line="240" w:lineRule="auto"/>
        <w:rPr>
          <w:b/>
          <w:bCs/>
          <w:sz w:val="20"/>
        </w:rPr>
      </w:pPr>
      <w:r w:rsidRPr="004A4D48">
        <w:rPr>
          <w:b/>
          <w:bCs/>
          <w:sz w:val="20"/>
        </w:rPr>
        <w:t xml:space="preserve">RECUPERACIÓN: </w:t>
      </w:r>
      <w:r w:rsidRPr="004A4D48">
        <w:rPr>
          <w:b/>
          <w:bCs/>
          <w:sz w:val="20"/>
        </w:rPr>
        <w:tab/>
      </w:r>
      <w:r w:rsidRPr="004A4D48">
        <w:rPr>
          <w:b/>
          <w:bCs/>
          <w:sz w:val="20"/>
        </w:rPr>
        <w:tab/>
      </w:r>
      <w:r w:rsidRPr="004A4D48">
        <w:rPr>
          <w:b/>
          <w:bCs/>
          <w:sz w:val="20"/>
        </w:rPr>
        <w:tab/>
      </w:r>
      <w:r w:rsidRPr="004A4D48">
        <w:rPr>
          <w:b/>
          <w:bCs/>
          <w:sz w:val="20"/>
        </w:rPr>
        <w:tab/>
      </w:r>
      <w:r>
        <w:rPr>
          <w:b/>
          <w:bCs/>
          <w:sz w:val="20"/>
        </w:rPr>
        <w:tab/>
      </w:r>
      <w:r>
        <w:rPr>
          <w:b/>
          <w:bCs/>
          <w:sz w:val="20"/>
        </w:rPr>
        <w:t>31</w:t>
      </w:r>
      <w:r w:rsidRPr="004A4D48">
        <w:rPr>
          <w:b/>
          <w:bCs/>
          <w:sz w:val="20"/>
        </w:rPr>
        <w:t xml:space="preserve"> </w:t>
      </w:r>
      <w:r>
        <w:rPr>
          <w:b/>
          <w:bCs/>
          <w:sz w:val="20"/>
        </w:rPr>
        <w:t>Agosto</w:t>
      </w:r>
    </w:p>
    <w:p w14:paraId="09DBB7F7" w14:textId="77777777" w:rsidR="00D50584" w:rsidRPr="004A4D48" w:rsidRDefault="00D50584" w:rsidP="00D50584">
      <w:pPr>
        <w:pStyle w:val="Sangra2detindependiente"/>
        <w:spacing w:line="276" w:lineRule="auto"/>
        <w:ind w:left="0"/>
      </w:pPr>
      <w:r w:rsidRPr="00D50584">
        <w:rPr>
          <w:rFonts w:ascii="Arial" w:hAnsi="Arial" w:cs="Arial"/>
          <w:lang w:val="es-ES_tradnl"/>
        </w:rPr>
        <w:t>Salvando las observaciones planteadas por los docentes en la presentación y exposición del trabajo, se presentará corregida la misma documentación del punto anterior</w:t>
      </w:r>
      <w:r w:rsidRPr="004A4D48">
        <w:t xml:space="preserve">.  </w:t>
      </w:r>
    </w:p>
    <w:p w14:paraId="4D2D2E76" w14:textId="7BD934D1" w:rsidR="00D50584" w:rsidRDefault="00D50584" w:rsidP="00D50584">
      <w:pPr>
        <w:pStyle w:val="Textoindependiente"/>
        <w:spacing w:before="0" w:after="60" w:line="240" w:lineRule="auto"/>
        <w:rPr>
          <w:b/>
          <w:bCs/>
          <w:sz w:val="20"/>
        </w:rPr>
      </w:pPr>
      <w:r>
        <w:rPr>
          <w:b/>
          <w:bCs/>
          <w:sz w:val="20"/>
        </w:rPr>
        <w:t>PRESENTACIÓN FINAL (</w:t>
      </w:r>
      <w:r w:rsidRPr="004A4D48">
        <w:rPr>
          <w:b/>
          <w:bCs/>
          <w:sz w:val="20"/>
        </w:rPr>
        <w:t xml:space="preserve">2ª RECUPERACIÓN): </w:t>
      </w:r>
      <w:r w:rsidRPr="004A4D48">
        <w:rPr>
          <w:b/>
          <w:bCs/>
          <w:sz w:val="20"/>
        </w:rPr>
        <w:tab/>
      </w:r>
      <w:r>
        <w:rPr>
          <w:b/>
          <w:bCs/>
          <w:sz w:val="20"/>
        </w:rPr>
        <w:t>16</w:t>
      </w:r>
      <w:r>
        <w:rPr>
          <w:b/>
          <w:bCs/>
          <w:sz w:val="20"/>
        </w:rPr>
        <w:t xml:space="preserve"> Noviembre</w:t>
      </w:r>
    </w:p>
    <w:p w14:paraId="595C4A62" w14:textId="77777777" w:rsidR="00D50584" w:rsidRPr="004A4D48" w:rsidRDefault="00D50584" w:rsidP="00D50584">
      <w:pPr>
        <w:pStyle w:val="Textoindependiente"/>
        <w:spacing w:before="0" w:after="240" w:line="240" w:lineRule="auto"/>
        <w:rPr>
          <w:sz w:val="20"/>
        </w:rPr>
      </w:pPr>
      <w:r w:rsidRPr="004A4D48">
        <w:rPr>
          <w:sz w:val="20"/>
        </w:rPr>
        <w:t xml:space="preserve">Cada alumno en forma individual presentará </w:t>
      </w:r>
      <w:r w:rsidRPr="004A4D48">
        <w:rPr>
          <w:b/>
          <w:sz w:val="20"/>
        </w:rPr>
        <w:t>copia del trabajo elaborado por el equipo</w:t>
      </w:r>
      <w:r w:rsidRPr="004A4D48">
        <w:rPr>
          <w:sz w:val="20"/>
        </w:rPr>
        <w:t>. De haberse producido observaciones en la primera recuperación, deben estar debidamente salvadas.</w:t>
      </w:r>
    </w:p>
    <w:p w14:paraId="449E873D" w14:textId="77777777" w:rsidR="00D50584" w:rsidRPr="00EE0FF4" w:rsidRDefault="00D50584" w:rsidP="00D50584">
      <w:pPr>
        <w:pStyle w:val="Textoindependiente3"/>
        <w:pBdr>
          <w:top w:val="single" w:sz="4" w:space="1" w:color="auto"/>
          <w:left w:val="single" w:sz="4" w:space="4" w:color="auto"/>
          <w:bottom w:val="single" w:sz="4" w:space="1" w:color="auto"/>
          <w:right w:val="single" w:sz="4" w:space="4" w:color="auto"/>
        </w:pBdr>
        <w:shd w:val="clear" w:color="auto" w:fill="D9D9D9" w:themeFill="background1" w:themeFillShade="D9"/>
        <w:spacing w:after="180"/>
        <w:rPr>
          <w:szCs w:val="20"/>
        </w:rPr>
      </w:pPr>
      <w:r w:rsidRPr="004A4D48">
        <w:rPr>
          <w:b/>
          <w:szCs w:val="20"/>
        </w:rPr>
        <w:t>Informe final:</w:t>
      </w:r>
      <w:r w:rsidRPr="004A4D48">
        <w:rPr>
          <w:szCs w:val="20"/>
        </w:rPr>
        <w:t xml:space="preserve"> </w:t>
      </w:r>
      <w:r w:rsidRPr="004A4D48">
        <w:rPr>
          <w:bCs/>
          <w:iCs/>
          <w:szCs w:val="20"/>
        </w:rPr>
        <w:t>cada integrante del grupo de trabajo conservará una copia de este práctico y la incluirá en su propia carpeta de trabajos prácticos</w:t>
      </w:r>
      <w:r w:rsidRPr="004A4D48">
        <w:rPr>
          <w:szCs w:val="20"/>
        </w:rPr>
        <w:t>, requisito indispensable para regularizar, promocionar o aprobar en mesa examinadora.</w:t>
      </w:r>
    </w:p>
    <w:p w14:paraId="6A88771A" w14:textId="77777777" w:rsidR="00D50584" w:rsidRPr="000531F8" w:rsidRDefault="00D50584" w:rsidP="000531F8">
      <w:pPr>
        <w:widowControl w:val="0"/>
        <w:autoSpaceDE w:val="0"/>
        <w:autoSpaceDN w:val="0"/>
        <w:adjustRightInd w:val="0"/>
        <w:rPr>
          <w:rFonts w:asciiTheme="minorHAnsi" w:hAnsiTheme="minorHAnsi" w:cstheme="minorHAnsi"/>
          <w:b/>
          <w:bCs/>
          <w:sz w:val="24"/>
          <w:szCs w:val="24"/>
        </w:rPr>
      </w:pPr>
    </w:p>
    <w:sectPr w:rsidR="00D50584" w:rsidRPr="000531F8" w:rsidSect="000F2E14">
      <w:headerReference w:type="default" r:id="rId7"/>
      <w:footerReference w:type="even"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EF19" w14:textId="77777777" w:rsidR="00C241CE" w:rsidRDefault="00C241CE" w:rsidP="0094092E">
      <w:r>
        <w:separator/>
      </w:r>
    </w:p>
  </w:endnote>
  <w:endnote w:type="continuationSeparator" w:id="0">
    <w:p w14:paraId="783A5E2E" w14:textId="77777777" w:rsidR="00C241CE" w:rsidRDefault="00C241CE" w:rsidP="0094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4C55" w14:textId="77777777" w:rsidR="000F2E14" w:rsidRDefault="000F2E14" w:rsidP="000F2E14">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CBDC" w14:textId="77777777" w:rsidR="002C0558" w:rsidRPr="000F2E14" w:rsidRDefault="000F2E14" w:rsidP="000F2E14">
    <w:pPr>
      <w:pStyle w:val="Piedepgina"/>
      <w:jc w:val="both"/>
    </w:pPr>
    <w:r w:rsidRPr="000F2E14">
      <w:rPr>
        <w:noProof/>
        <w:lang w:val="es-AR"/>
      </w:rPr>
      <mc:AlternateContent>
        <mc:Choice Requires="wpg">
          <w:drawing>
            <wp:anchor distT="0" distB="0" distL="114300" distR="114300" simplePos="0" relativeHeight="251662336" behindDoc="0" locked="0" layoutInCell="1" allowOverlap="1" wp14:anchorId="1D20E631" wp14:editId="122BADE3">
              <wp:simplePos x="0" y="0"/>
              <wp:positionH relativeFrom="column">
                <wp:posOffset>1556385</wp:posOffset>
              </wp:positionH>
              <wp:positionV relativeFrom="paragraph">
                <wp:posOffset>-128905</wp:posOffset>
              </wp:positionV>
              <wp:extent cx="2700020" cy="426720"/>
              <wp:effectExtent l="0" t="0" r="0" b="0"/>
              <wp:wrapNone/>
              <wp:docPr id="14" name="Grupo 13"/>
              <wp:cNvGraphicFramePr/>
              <a:graphic xmlns:a="http://schemas.openxmlformats.org/drawingml/2006/main">
                <a:graphicData uri="http://schemas.microsoft.com/office/word/2010/wordprocessingGroup">
                  <wpg:wgp>
                    <wpg:cNvGrpSpPr/>
                    <wpg:grpSpPr>
                      <a:xfrm>
                        <a:off x="0" y="0"/>
                        <a:ext cx="2700020" cy="426720"/>
                        <a:chOff x="0" y="50702"/>
                        <a:chExt cx="3086100" cy="462060"/>
                      </a:xfrm>
                    </wpg:grpSpPr>
                    <wps:wsp>
                      <wps:cNvPr id="3" name="Subtítulo 2"/>
                      <wps:cNvSpPr txBox="1">
                        <a:spLocks/>
                      </wps:cNvSpPr>
                      <wps:spPr>
                        <a:xfrm>
                          <a:off x="0" y="50702"/>
                          <a:ext cx="3086100" cy="341312"/>
                        </a:xfrm>
                        <a:prstGeom prst="rect">
                          <a:avLst/>
                        </a:prstGeom>
                      </wps:spPr>
                      <wps:txbx>
                        <w:txbxContent>
                          <w:p w14:paraId="30BA86E7" w14:textId="77777777" w:rsidR="000F2E14" w:rsidRDefault="000F2E14" w:rsidP="000F2E14">
                            <w:pPr>
                              <w:pStyle w:val="NormalWeb"/>
                              <w:spacing w:before="0" w:beforeAutospacing="0" w:after="0" w:afterAutospacing="0"/>
                            </w:pPr>
                            <w:r>
                              <w:rPr>
                                <w:rFonts w:asciiTheme="minorHAnsi" w:hAnsi="Calibri" w:cstheme="minorBidi"/>
                                <w:color w:val="000000" w:themeColor="text1"/>
                                <w:kern w:val="24"/>
                                <w:sz w:val="32"/>
                                <w:szCs w:val="32"/>
                                <w:lang w:val="es-ES"/>
                              </w:rPr>
                              <w:t xml:space="preserve">       ARQUITECTURA</w:t>
                            </w:r>
                          </w:p>
                        </w:txbxContent>
                      </wps:txbx>
                      <wps:bodyPr vert="horz" lIns="91440" tIns="45720" rIns="91440" bIns="45720" rtlCol="0">
                        <a:normAutofit/>
                      </wps:bodyPr>
                    </wps:wsp>
                    <wps:wsp>
                      <wps:cNvPr id="4" name="CuadroTexto 15"/>
                      <wps:cNvSpPr txBox="1"/>
                      <wps:spPr>
                        <a:xfrm>
                          <a:off x="0" y="251152"/>
                          <a:ext cx="2471738" cy="261610"/>
                        </a:xfrm>
                        <a:prstGeom prst="rect">
                          <a:avLst/>
                        </a:prstGeom>
                        <a:noFill/>
                      </wps:spPr>
                      <wps:txbx>
                        <w:txbxContent>
                          <w:p w14:paraId="7545D9BF" w14:textId="77777777" w:rsidR="000F2E14" w:rsidRDefault="000F2E14" w:rsidP="000F2E14">
                            <w:pPr>
                              <w:pStyle w:val="NormalWeb"/>
                              <w:spacing w:before="0" w:beforeAutospacing="0" w:after="0" w:afterAutospacing="0"/>
                              <w:jc w:val="center"/>
                            </w:pPr>
                            <w:r>
                              <w:rPr>
                                <w:rFonts w:asciiTheme="minorHAnsi" w:hAnsi="Calibri" w:cstheme="minorBidi"/>
                                <w:color w:val="000000" w:themeColor="text1"/>
                                <w:kern w:val="24"/>
                                <w:sz w:val="22"/>
                                <w:szCs w:val="22"/>
                                <w:lang w:val="es-ES"/>
                              </w:rPr>
                              <w:t>ARQ.-PEIRONE-CERUTTI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D20E631" id="Grupo 13" o:spid="_x0000_s1026" style="position:absolute;left:0;text-align:left;margin-left:122.55pt;margin-top:-10.15pt;width:212.6pt;height:33.6pt;z-index:251662336;mso-width-relative:margin;mso-height-relative:margin" coordorigin=",507" coordsize="3086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">
              <v:shapetype id="_x0000_t202" coordsize="21600,21600" o:spt="202" path="m,l,21600r21600,l21600,xe">
                <v:stroke joinstyle="miter"/>
                <v:path gradientshapeok="t" o:connecttype="rect"/>
              </v:shapetype>
              <v:shape id="Subtítulo 2" o:spid="_x0000_s1027" type="#_x0000_t202" style="position:absolute;top:507;width:30861;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0BA86E7" w14:textId="77777777" w:rsidR="000F2E14" w:rsidRDefault="000F2E14" w:rsidP="000F2E14">
                      <w:pPr>
                        <w:pStyle w:val="NormalWeb"/>
                        <w:spacing w:before="0" w:beforeAutospacing="0" w:after="0" w:afterAutospacing="0"/>
                      </w:pPr>
                      <w:r>
                        <w:rPr>
                          <w:rFonts w:asciiTheme="minorHAnsi" w:hAnsi="Calibri" w:cstheme="minorBidi"/>
                          <w:color w:val="000000" w:themeColor="text1"/>
                          <w:kern w:val="24"/>
                          <w:sz w:val="32"/>
                          <w:szCs w:val="32"/>
                          <w:lang w:val="es-ES"/>
                        </w:rPr>
                        <w:t xml:space="preserve">       ARQUITECTURA</w:t>
                      </w:r>
                    </w:p>
                  </w:txbxContent>
                </v:textbox>
              </v:shape>
              <v:shape id="CuadroTexto 15" o:spid="_x0000_s1028" type="#_x0000_t202" style="position:absolute;top:2511;width:2471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45D9BF" w14:textId="77777777" w:rsidR="000F2E14" w:rsidRDefault="000F2E14" w:rsidP="000F2E14">
                      <w:pPr>
                        <w:pStyle w:val="NormalWeb"/>
                        <w:spacing w:before="0" w:beforeAutospacing="0" w:after="0" w:afterAutospacing="0"/>
                        <w:jc w:val="center"/>
                      </w:pPr>
                      <w:r>
                        <w:rPr>
                          <w:rFonts w:asciiTheme="minorHAnsi" w:hAnsi="Calibri" w:cstheme="minorBidi"/>
                          <w:color w:val="000000" w:themeColor="text1"/>
                          <w:kern w:val="24"/>
                          <w:sz w:val="22"/>
                          <w:szCs w:val="22"/>
                          <w:lang w:val="es-ES"/>
                        </w:rPr>
                        <w:t>ARQ.-PEIRONE-CERUTTI</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E204" w14:textId="77777777" w:rsidR="00C241CE" w:rsidRDefault="00C241CE" w:rsidP="0094092E">
      <w:r>
        <w:separator/>
      </w:r>
    </w:p>
  </w:footnote>
  <w:footnote w:type="continuationSeparator" w:id="0">
    <w:p w14:paraId="09593530" w14:textId="77777777" w:rsidR="00C241CE" w:rsidRDefault="00C241CE" w:rsidP="0094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95BE" w14:textId="77777777" w:rsidR="00CB5E7E" w:rsidRDefault="00CB5E7E" w:rsidP="000F2E14">
    <w:pPr>
      <w:pStyle w:val="Encabezado"/>
      <w:jc w:val="both"/>
    </w:pPr>
    <w:r w:rsidRPr="007E755C">
      <w:rPr>
        <w:noProof/>
        <w:lang w:val="es-AR" w:eastAsia="es-AR"/>
      </w:rPr>
      <w:drawing>
        <wp:anchor distT="0" distB="0" distL="114300" distR="114300" simplePos="0" relativeHeight="251659264" behindDoc="0" locked="0" layoutInCell="1" allowOverlap="1" wp14:anchorId="4EC39369" wp14:editId="3FFB0CA5">
          <wp:simplePos x="0" y="0"/>
          <wp:positionH relativeFrom="column">
            <wp:posOffset>678180</wp:posOffset>
          </wp:positionH>
          <wp:positionV relativeFrom="paragraph">
            <wp:posOffset>-229235</wp:posOffset>
          </wp:positionV>
          <wp:extent cx="3838575" cy="485775"/>
          <wp:effectExtent l="0" t="0" r="9525"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9C6"/>
    <w:multiLevelType w:val="hybridMultilevel"/>
    <w:tmpl w:val="D6B6856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90180E"/>
    <w:multiLevelType w:val="hybridMultilevel"/>
    <w:tmpl w:val="5BAC2D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3793E02"/>
    <w:multiLevelType w:val="hybridMultilevel"/>
    <w:tmpl w:val="F8E62FB2"/>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49E8D86A">
      <w:start w:val="1"/>
      <w:numFmt w:val="lowerLetter"/>
      <w:lvlText w:val="%3)"/>
      <w:lvlJc w:val="left"/>
      <w:pPr>
        <w:tabs>
          <w:tab w:val="num" w:pos="2340"/>
        </w:tabs>
        <w:ind w:left="2340" w:hanging="360"/>
      </w:pPr>
      <w:rPr>
        <w:rFonts w:hint="default"/>
      </w:rPr>
    </w:lvl>
    <w:lvl w:ilvl="3" w:tplc="0C0A0003">
      <w:start w:val="1"/>
      <w:numFmt w:val="bullet"/>
      <w:lvlText w:val="o"/>
      <w:lvlJc w:val="left"/>
      <w:pPr>
        <w:tabs>
          <w:tab w:val="num" w:pos="2880"/>
        </w:tabs>
        <w:ind w:left="2880" w:hanging="360"/>
      </w:pPr>
      <w:rPr>
        <w:rFonts w:ascii="Courier New" w:hAnsi="Courier New"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80386019">
    <w:abstractNumId w:val="1"/>
  </w:num>
  <w:num w:numId="2" w16cid:durableId="317734044">
    <w:abstractNumId w:val="2"/>
  </w:num>
  <w:num w:numId="3" w16cid:durableId="159254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AC"/>
    <w:rsid w:val="000022FE"/>
    <w:rsid w:val="00032792"/>
    <w:rsid w:val="000531F8"/>
    <w:rsid w:val="00061774"/>
    <w:rsid w:val="00080C00"/>
    <w:rsid w:val="00083193"/>
    <w:rsid w:val="00095827"/>
    <w:rsid w:val="000D5B7F"/>
    <w:rsid w:val="000D5C1D"/>
    <w:rsid w:val="000E6CF1"/>
    <w:rsid w:val="000F0C34"/>
    <w:rsid w:val="000F2E14"/>
    <w:rsid w:val="00114C97"/>
    <w:rsid w:val="00120995"/>
    <w:rsid w:val="00121BE5"/>
    <w:rsid w:val="0014506C"/>
    <w:rsid w:val="00152626"/>
    <w:rsid w:val="00153D18"/>
    <w:rsid w:val="001633AB"/>
    <w:rsid w:val="001638FA"/>
    <w:rsid w:val="00176765"/>
    <w:rsid w:val="00184F8C"/>
    <w:rsid w:val="00193CF3"/>
    <w:rsid w:val="001A4789"/>
    <w:rsid w:val="001B37B7"/>
    <w:rsid w:val="001C1A76"/>
    <w:rsid w:val="001C53A8"/>
    <w:rsid w:val="001D478D"/>
    <w:rsid w:val="001D72B9"/>
    <w:rsid w:val="00203066"/>
    <w:rsid w:val="00204EE7"/>
    <w:rsid w:val="00233872"/>
    <w:rsid w:val="00265554"/>
    <w:rsid w:val="00295EF9"/>
    <w:rsid w:val="00296EF6"/>
    <w:rsid w:val="002A1013"/>
    <w:rsid w:val="002B7FEE"/>
    <w:rsid w:val="002C0558"/>
    <w:rsid w:val="002D5018"/>
    <w:rsid w:val="002E1E21"/>
    <w:rsid w:val="002E3022"/>
    <w:rsid w:val="002E5F25"/>
    <w:rsid w:val="00302A83"/>
    <w:rsid w:val="00313C0C"/>
    <w:rsid w:val="00316DA7"/>
    <w:rsid w:val="00322371"/>
    <w:rsid w:val="00350C9D"/>
    <w:rsid w:val="003606C6"/>
    <w:rsid w:val="003705FB"/>
    <w:rsid w:val="00371A9E"/>
    <w:rsid w:val="00395A82"/>
    <w:rsid w:val="003A03DE"/>
    <w:rsid w:val="003B5C74"/>
    <w:rsid w:val="003C1E33"/>
    <w:rsid w:val="003D3E18"/>
    <w:rsid w:val="003F50AC"/>
    <w:rsid w:val="003F6B69"/>
    <w:rsid w:val="00401742"/>
    <w:rsid w:val="004024BB"/>
    <w:rsid w:val="00416F9F"/>
    <w:rsid w:val="004566EF"/>
    <w:rsid w:val="00482EFF"/>
    <w:rsid w:val="004A35F9"/>
    <w:rsid w:val="004B2652"/>
    <w:rsid w:val="004B5942"/>
    <w:rsid w:val="004E1103"/>
    <w:rsid w:val="004E4B01"/>
    <w:rsid w:val="00504520"/>
    <w:rsid w:val="005229B4"/>
    <w:rsid w:val="00524014"/>
    <w:rsid w:val="00545D88"/>
    <w:rsid w:val="00546637"/>
    <w:rsid w:val="00561F65"/>
    <w:rsid w:val="00586E2C"/>
    <w:rsid w:val="00590DC8"/>
    <w:rsid w:val="005A28CA"/>
    <w:rsid w:val="005B1637"/>
    <w:rsid w:val="005B5F45"/>
    <w:rsid w:val="005D2408"/>
    <w:rsid w:val="005E0ADA"/>
    <w:rsid w:val="005E2D63"/>
    <w:rsid w:val="005E743F"/>
    <w:rsid w:val="005F2105"/>
    <w:rsid w:val="00654CA8"/>
    <w:rsid w:val="006659A8"/>
    <w:rsid w:val="006704C2"/>
    <w:rsid w:val="00672CAC"/>
    <w:rsid w:val="006A2587"/>
    <w:rsid w:val="006A5087"/>
    <w:rsid w:val="006C30D6"/>
    <w:rsid w:val="006E18BC"/>
    <w:rsid w:val="006E4AAA"/>
    <w:rsid w:val="006F7EB1"/>
    <w:rsid w:val="007032CA"/>
    <w:rsid w:val="007166CA"/>
    <w:rsid w:val="00720313"/>
    <w:rsid w:val="0073786F"/>
    <w:rsid w:val="00740ED8"/>
    <w:rsid w:val="007428C8"/>
    <w:rsid w:val="00757026"/>
    <w:rsid w:val="00784AC1"/>
    <w:rsid w:val="007875CA"/>
    <w:rsid w:val="0079495B"/>
    <w:rsid w:val="007B5129"/>
    <w:rsid w:val="007B5561"/>
    <w:rsid w:val="007F01B0"/>
    <w:rsid w:val="00800640"/>
    <w:rsid w:val="00805517"/>
    <w:rsid w:val="00814204"/>
    <w:rsid w:val="00823A35"/>
    <w:rsid w:val="00872FCC"/>
    <w:rsid w:val="0087442D"/>
    <w:rsid w:val="008A06EF"/>
    <w:rsid w:val="008B6D34"/>
    <w:rsid w:val="008C3DDF"/>
    <w:rsid w:val="008C6AC8"/>
    <w:rsid w:val="008F4CE6"/>
    <w:rsid w:val="00903733"/>
    <w:rsid w:val="00913BE5"/>
    <w:rsid w:val="00913CB8"/>
    <w:rsid w:val="009236AC"/>
    <w:rsid w:val="00925158"/>
    <w:rsid w:val="009253B1"/>
    <w:rsid w:val="00930788"/>
    <w:rsid w:val="00932595"/>
    <w:rsid w:val="0094092E"/>
    <w:rsid w:val="009420D4"/>
    <w:rsid w:val="009430DC"/>
    <w:rsid w:val="009849F6"/>
    <w:rsid w:val="009907BA"/>
    <w:rsid w:val="009970A4"/>
    <w:rsid w:val="009A132A"/>
    <w:rsid w:val="009A43EB"/>
    <w:rsid w:val="00A02ED4"/>
    <w:rsid w:val="00A17B4C"/>
    <w:rsid w:val="00A42376"/>
    <w:rsid w:val="00A560CE"/>
    <w:rsid w:val="00A608CF"/>
    <w:rsid w:val="00A7270B"/>
    <w:rsid w:val="00AC7235"/>
    <w:rsid w:val="00AE2130"/>
    <w:rsid w:val="00AE3ACC"/>
    <w:rsid w:val="00B16414"/>
    <w:rsid w:val="00B179A5"/>
    <w:rsid w:val="00B22859"/>
    <w:rsid w:val="00B40348"/>
    <w:rsid w:val="00B70F4D"/>
    <w:rsid w:val="00B767AE"/>
    <w:rsid w:val="00B804EF"/>
    <w:rsid w:val="00BE670A"/>
    <w:rsid w:val="00BF45D9"/>
    <w:rsid w:val="00BF49E1"/>
    <w:rsid w:val="00C0292E"/>
    <w:rsid w:val="00C241CE"/>
    <w:rsid w:val="00C33512"/>
    <w:rsid w:val="00C36E47"/>
    <w:rsid w:val="00C40599"/>
    <w:rsid w:val="00C53BF2"/>
    <w:rsid w:val="00C579FA"/>
    <w:rsid w:val="00C76AA4"/>
    <w:rsid w:val="00C86FAB"/>
    <w:rsid w:val="00CB5E7E"/>
    <w:rsid w:val="00CD1142"/>
    <w:rsid w:val="00CE63E3"/>
    <w:rsid w:val="00CF0159"/>
    <w:rsid w:val="00CF4CB1"/>
    <w:rsid w:val="00D018C8"/>
    <w:rsid w:val="00D01B1F"/>
    <w:rsid w:val="00D050CA"/>
    <w:rsid w:val="00D05165"/>
    <w:rsid w:val="00D257AC"/>
    <w:rsid w:val="00D34BAD"/>
    <w:rsid w:val="00D36547"/>
    <w:rsid w:val="00D50584"/>
    <w:rsid w:val="00D5253E"/>
    <w:rsid w:val="00D53896"/>
    <w:rsid w:val="00D73170"/>
    <w:rsid w:val="00D959D3"/>
    <w:rsid w:val="00D96D20"/>
    <w:rsid w:val="00DC0E01"/>
    <w:rsid w:val="00DF24D9"/>
    <w:rsid w:val="00DF53BF"/>
    <w:rsid w:val="00E24261"/>
    <w:rsid w:val="00E27703"/>
    <w:rsid w:val="00E3171D"/>
    <w:rsid w:val="00E76949"/>
    <w:rsid w:val="00E82E88"/>
    <w:rsid w:val="00E96947"/>
    <w:rsid w:val="00EA019D"/>
    <w:rsid w:val="00EA46A7"/>
    <w:rsid w:val="00EB33CD"/>
    <w:rsid w:val="00EC4027"/>
    <w:rsid w:val="00EC6C78"/>
    <w:rsid w:val="00F016E4"/>
    <w:rsid w:val="00F01E85"/>
    <w:rsid w:val="00F105E1"/>
    <w:rsid w:val="00F44ED9"/>
    <w:rsid w:val="00F455CA"/>
    <w:rsid w:val="00F52270"/>
    <w:rsid w:val="00F54230"/>
    <w:rsid w:val="00F75E5D"/>
    <w:rsid w:val="00F80F7D"/>
    <w:rsid w:val="00F83372"/>
    <w:rsid w:val="00F85786"/>
    <w:rsid w:val="00FA2931"/>
    <w:rsid w:val="00FB414D"/>
    <w:rsid w:val="00FB64C9"/>
    <w:rsid w:val="00FB753D"/>
    <w:rsid w:val="00FF0FB1"/>
    <w:rsid w:val="00FF603E"/>
    <w:rsid w:val="00FF66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252D"/>
  <w15:docId w15:val="{ABE2110D-097B-4738-8AE4-53B5F12F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6A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36AC"/>
    <w:pPr>
      <w:tabs>
        <w:tab w:val="center" w:pos="4252"/>
        <w:tab w:val="right" w:pos="8504"/>
      </w:tabs>
    </w:pPr>
  </w:style>
  <w:style w:type="character" w:customStyle="1" w:styleId="EncabezadoCar">
    <w:name w:val="Encabezado Car"/>
    <w:basedOn w:val="Fuentedeprrafopredeter"/>
    <w:link w:val="Encabezado"/>
    <w:rsid w:val="009236A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E2D63"/>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D63"/>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94092E"/>
    <w:pPr>
      <w:tabs>
        <w:tab w:val="center" w:pos="4419"/>
        <w:tab w:val="right" w:pos="8838"/>
      </w:tabs>
    </w:pPr>
  </w:style>
  <w:style w:type="character" w:customStyle="1" w:styleId="PiedepginaCar">
    <w:name w:val="Pie de página Car"/>
    <w:basedOn w:val="Fuentedeprrafopredeter"/>
    <w:link w:val="Piedepgina"/>
    <w:uiPriority w:val="99"/>
    <w:rsid w:val="0094092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5E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D18"/>
    <w:pPr>
      <w:ind w:left="720"/>
      <w:contextualSpacing/>
    </w:pPr>
  </w:style>
  <w:style w:type="paragraph" w:styleId="NormalWeb">
    <w:name w:val="Normal (Web)"/>
    <w:basedOn w:val="Normal"/>
    <w:uiPriority w:val="99"/>
    <w:semiHidden/>
    <w:unhideWhenUsed/>
    <w:rsid w:val="000F2E14"/>
    <w:pPr>
      <w:spacing w:before="100" w:beforeAutospacing="1" w:after="100" w:afterAutospacing="1"/>
    </w:pPr>
    <w:rPr>
      <w:rFonts w:eastAsiaTheme="minorEastAsia"/>
      <w:sz w:val="24"/>
      <w:szCs w:val="24"/>
      <w:lang w:val="es-AR" w:eastAsia="es-AR"/>
    </w:rPr>
  </w:style>
  <w:style w:type="paragraph" w:styleId="Textoindependiente">
    <w:name w:val="Body Text"/>
    <w:basedOn w:val="Normal"/>
    <w:link w:val="TextoindependienteCar"/>
    <w:rsid w:val="00D50584"/>
    <w:pPr>
      <w:autoSpaceDE w:val="0"/>
      <w:autoSpaceDN w:val="0"/>
      <w:adjustRightInd w:val="0"/>
      <w:spacing w:before="187" w:line="259" w:lineRule="exact"/>
      <w:jc w:val="both"/>
    </w:pPr>
    <w:rPr>
      <w:rFonts w:ascii="Arial" w:hAnsi="Arial" w:cs="Arial"/>
      <w:sz w:val="22"/>
      <w:lang w:val="es-ES_tradnl"/>
    </w:rPr>
  </w:style>
  <w:style w:type="character" w:customStyle="1" w:styleId="TextoindependienteCar">
    <w:name w:val="Texto independiente Car"/>
    <w:basedOn w:val="Fuentedeprrafopredeter"/>
    <w:link w:val="Textoindependiente"/>
    <w:rsid w:val="00D50584"/>
    <w:rPr>
      <w:rFonts w:ascii="Arial" w:eastAsia="Times New Roman" w:hAnsi="Arial" w:cs="Arial"/>
      <w:szCs w:val="20"/>
      <w:lang w:val="es-ES_tradnl" w:eastAsia="es-ES"/>
    </w:rPr>
  </w:style>
  <w:style w:type="paragraph" w:styleId="Textoindependiente3">
    <w:name w:val="Body Text 3"/>
    <w:basedOn w:val="Normal"/>
    <w:link w:val="Textoindependiente3Car"/>
    <w:uiPriority w:val="99"/>
    <w:semiHidden/>
    <w:unhideWhenUsed/>
    <w:rsid w:val="00D5058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50584"/>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D5058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D50584"/>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Julia Cerutti</cp:lastModifiedBy>
  <cp:revision>5</cp:revision>
  <cp:lastPrinted>2019-03-13T13:37:00Z</cp:lastPrinted>
  <dcterms:created xsi:type="dcterms:W3CDTF">2023-08-08T20:58:00Z</dcterms:created>
  <dcterms:modified xsi:type="dcterms:W3CDTF">2023-08-08T21:06:00Z</dcterms:modified>
</cp:coreProperties>
</file>