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2A41" w:rsidRPr="00B32A41" w:rsidRDefault="00B32A41" w:rsidP="00B32A41">
      <w:pPr>
        <w:pStyle w:val="Style1"/>
        <w:tabs>
          <w:tab w:val="left" w:pos="567"/>
          <w:tab w:val="left" w:pos="709"/>
        </w:tabs>
        <w:adjustRightInd/>
        <w:spacing w:line="276" w:lineRule="auto"/>
        <w:ind w:left="567" w:hanging="283"/>
        <w:rPr>
          <w:b/>
          <w:color w:val="000000" w:themeColor="text1"/>
          <w:sz w:val="28"/>
          <w:szCs w:val="28"/>
          <w:u w:val="single"/>
        </w:rPr>
      </w:pPr>
      <w:bookmarkStart w:id="0" w:name="_GoBack"/>
      <w:r w:rsidRPr="00B32A41">
        <w:rPr>
          <w:b/>
          <w:sz w:val="28"/>
          <w:szCs w:val="28"/>
        </w:rPr>
        <w:t xml:space="preserve"> </w:t>
      </w:r>
      <w:bookmarkEnd w:id="0"/>
      <w:proofErr w:type="spellStart"/>
      <w:r w:rsidRPr="00B32A41">
        <w:rPr>
          <w:b/>
          <w:color w:val="000000" w:themeColor="text1"/>
          <w:sz w:val="28"/>
          <w:szCs w:val="28"/>
          <w:u w:val="single"/>
        </w:rPr>
        <w:t>Traduzca</w:t>
      </w:r>
      <w:proofErr w:type="spellEnd"/>
      <w:r w:rsidRPr="00B32A41">
        <w:rPr>
          <w:b/>
          <w:color w:val="000000" w:themeColor="text1"/>
          <w:sz w:val="28"/>
          <w:szCs w:val="28"/>
          <w:u w:val="single"/>
        </w:rPr>
        <w:t xml:space="preserve"> las </w:t>
      </w:r>
      <w:proofErr w:type="spellStart"/>
      <w:r w:rsidRPr="00B32A41">
        <w:rPr>
          <w:b/>
          <w:color w:val="000000" w:themeColor="text1"/>
          <w:sz w:val="28"/>
          <w:szCs w:val="28"/>
          <w:u w:val="single"/>
        </w:rPr>
        <w:t>siguientes</w:t>
      </w:r>
      <w:proofErr w:type="spellEnd"/>
      <w:r w:rsidRPr="00B32A41">
        <w:rPr>
          <w:b/>
          <w:color w:val="000000" w:themeColor="text1"/>
          <w:sz w:val="28"/>
          <w:szCs w:val="28"/>
          <w:u w:val="single"/>
        </w:rPr>
        <w:t xml:space="preserve"> </w:t>
      </w:r>
      <w:proofErr w:type="spellStart"/>
      <w:r w:rsidRPr="00B32A41">
        <w:rPr>
          <w:b/>
          <w:color w:val="000000" w:themeColor="text1"/>
          <w:sz w:val="28"/>
          <w:szCs w:val="28"/>
          <w:u w:val="single"/>
        </w:rPr>
        <w:t>oraciones</w:t>
      </w:r>
      <w:proofErr w:type="spellEnd"/>
    </w:p>
    <w:p w:rsidR="00B32A41" w:rsidRPr="00B32A41" w:rsidRDefault="00B32A41" w:rsidP="00B32A41">
      <w:pPr>
        <w:pStyle w:val="Style1"/>
        <w:tabs>
          <w:tab w:val="left" w:pos="567"/>
          <w:tab w:val="left" w:pos="709"/>
        </w:tabs>
        <w:adjustRightInd/>
        <w:spacing w:line="276" w:lineRule="auto"/>
        <w:ind w:left="567" w:hanging="283"/>
        <w:rPr>
          <w:color w:val="000000" w:themeColor="text1"/>
          <w:sz w:val="22"/>
          <w:szCs w:val="22"/>
          <w:shd w:val="clear" w:color="auto" w:fill="FFFFFF"/>
          <w:lang w:val="en-GB" w:eastAsia="en-US"/>
        </w:rPr>
      </w:pPr>
    </w:p>
    <w:p w:rsidR="00B32A41" w:rsidRDefault="00B32A41" w:rsidP="00B32A41">
      <w:pPr>
        <w:pStyle w:val="Style1"/>
        <w:tabs>
          <w:tab w:val="left" w:pos="567"/>
          <w:tab w:val="left" w:pos="709"/>
        </w:tabs>
        <w:adjustRightInd/>
        <w:spacing w:line="276" w:lineRule="auto"/>
        <w:ind w:left="567" w:hanging="283"/>
        <w:rPr>
          <w:color w:val="000000" w:themeColor="text1"/>
          <w:sz w:val="22"/>
          <w:szCs w:val="22"/>
          <w:shd w:val="clear" w:color="auto" w:fill="FFFFFF"/>
        </w:rPr>
      </w:pPr>
      <w:r w:rsidRPr="00B32A41">
        <w:rPr>
          <w:color w:val="000000" w:themeColor="text1"/>
          <w:sz w:val="22"/>
          <w:szCs w:val="22"/>
          <w:shd w:val="clear" w:color="auto" w:fill="FFFFFF"/>
          <w:lang w:val="en-GB" w:eastAsia="en-US"/>
        </w:rPr>
        <w:t>1. T</w:t>
      </w:r>
      <w:proofErr w:type="spellStart"/>
      <w:r w:rsidRPr="00B32A41">
        <w:rPr>
          <w:color w:val="000000" w:themeColor="text1"/>
          <w:sz w:val="22"/>
          <w:szCs w:val="22"/>
          <w:shd w:val="clear" w:color="auto" w:fill="FFFFFF"/>
        </w:rPr>
        <w:t>oday</w:t>
      </w:r>
      <w:proofErr w:type="spellEnd"/>
      <w:r w:rsidRPr="00B32A41">
        <w:rPr>
          <w:color w:val="000000" w:themeColor="text1"/>
          <w:sz w:val="22"/>
          <w:szCs w:val="22"/>
          <w:shd w:val="clear" w:color="auto" w:fill="FFFFFF"/>
        </w:rPr>
        <w:t>, most general aviation or private airplanes are still powered by propellers and internal combustion engines, much like your automobile engine.</w:t>
      </w:r>
    </w:p>
    <w:p w:rsidR="00B32A41" w:rsidRDefault="00B32A41" w:rsidP="00B32A41">
      <w:pPr>
        <w:pStyle w:val="Style1"/>
        <w:tabs>
          <w:tab w:val="left" w:pos="567"/>
          <w:tab w:val="left" w:pos="709"/>
        </w:tabs>
        <w:adjustRightInd/>
        <w:spacing w:line="276" w:lineRule="auto"/>
        <w:ind w:left="567" w:hanging="283"/>
        <w:rPr>
          <w:color w:val="000000" w:themeColor="text1"/>
          <w:sz w:val="22"/>
          <w:szCs w:val="22"/>
          <w:shd w:val="clear" w:color="auto" w:fill="FFFFFF"/>
        </w:rPr>
      </w:pPr>
    </w:p>
    <w:p w:rsidR="00B32A41" w:rsidRPr="00B32A41" w:rsidRDefault="00B32A41" w:rsidP="00B32A41">
      <w:pPr>
        <w:pStyle w:val="Style1"/>
        <w:tabs>
          <w:tab w:val="left" w:pos="567"/>
          <w:tab w:val="left" w:pos="709"/>
        </w:tabs>
        <w:adjustRightInd/>
        <w:spacing w:line="276" w:lineRule="auto"/>
        <w:ind w:left="567" w:hanging="283"/>
        <w:rPr>
          <w:color w:val="000000" w:themeColor="text1"/>
          <w:sz w:val="22"/>
          <w:szCs w:val="22"/>
          <w:shd w:val="clear" w:color="auto" w:fill="FFFFFF"/>
        </w:rPr>
      </w:pPr>
    </w:p>
    <w:p w:rsidR="00B32A41" w:rsidRDefault="00B32A41" w:rsidP="00B32A41">
      <w:pPr>
        <w:pStyle w:val="Style1"/>
        <w:tabs>
          <w:tab w:val="left" w:pos="540"/>
          <w:tab w:val="left" w:pos="567"/>
          <w:tab w:val="left" w:pos="709"/>
          <w:tab w:val="left" w:pos="851"/>
          <w:tab w:val="left" w:pos="900"/>
          <w:tab w:val="left" w:pos="1800"/>
          <w:tab w:val="left" w:pos="1980"/>
          <w:tab w:val="left" w:pos="2160"/>
        </w:tabs>
        <w:adjustRightInd/>
        <w:spacing w:line="276" w:lineRule="auto"/>
        <w:ind w:left="567" w:hanging="283"/>
        <w:rPr>
          <w:rStyle w:val="CharacterStyle1"/>
          <w:rFonts w:ascii="Times New Roman" w:hAnsi="Times New Roman"/>
          <w:color w:val="000000" w:themeColor="text1"/>
          <w:szCs w:val="22"/>
        </w:rPr>
      </w:pPr>
      <w:r w:rsidRPr="00B32A41">
        <w:rPr>
          <w:rStyle w:val="CharacterStyle1"/>
          <w:rFonts w:ascii="Times New Roman" w:hAnsi="Times New Roman"/>
          <w:color w:val="000000" w:themeColor="text1"/>
          <w:spacing w:val="-2"/>
          <w:szCs w:val="22"/>
        </w:rPr>
        <w:t xml:space="preserve">2. When this sequence is stored in the memory of the computer in a form acceptable to it, the computer is said to be internally </w:t>
      </w:r>
      <w:r w:rsidRPr="00B32A41">
        <w:rPr>
          <w:rStyle w:val="CharacterStyle1"/>
          <w:rFonts w:ascii="Times New Roman" w:hAnsi="Times New Roman"/>
          <w:color w:val="000000" w:themeColor="text1"/>
          <w:szCs w:val="22"/>
        </w:rPr>
        <w:t>programmed.</w:t>
      </w:r>
    </w:p>
    <w:p w:rsidR="00B32A41" w:rsidRDefault="00B32A41" w:rsidP="00B32A41">
      <w:pPr>
        <w:pStyle w:val="Style1"/>
        <w:tabs>
          <w:tab w:val="left" w:pos="540"/>
          <w:tab w:val="left" w:pos="567"/>
          <w:tab w:val="left" w:pos="709"/>
          <w:tab w:val="left" w:pos="851"/>
          <w:tab w:val="left" w:pos="900"/>
          <w:tab w:val="left" w:pos="1800"/>
          <w:tab w:val="left" w:pos="1980"/>
          <w:tab w:val="left" w:pos="2160"/>
        </w:tabs>
        <w:adjustRightInd/>
        <w:spacing w:line="276" w:lineRule="auto"/>
        <w:ind w:left="567" w:hanging="283"/>
        <w:rPr>
          <w:rStyle w:val="CharacterStyle1"/>
          <w:rFonts w:ascii="Times New Roman" w:hAnsi="Times New Roman"/>
          <w:color w:val="000000" w:themeColor="text1"/>
          <w:szCs w:val="22"/>
        </w:rPr>
      </w:pPr>
    </w:p>
    <w:p w:rsidR="00B32A41" w:rsidRPr="00B32A41" w:rsidRDefault="00B32A41" w:rsidP="00B32A41">
      <w:pPr>
        <w:pStyle w:val="Style1"/>
        <w:tabs>
          <w:tab w:val="left" w:pos="540"/>
          <w:tab w:val="left" w:pos="567"/>
          <w:tab w:val="left" w:pos="709"/>
          <w:tab w:val="left" w:pos="851"/>
          <w:tab w:val="left" w:pos="900"/>
          <w:tab w:val="left" w:pos="1800"/>
          <w:tab w:val="left" w:pos="1980"/>
          <w:tab w:val="left" w:pos="2160"/>
        </w:tabs>
        <w:adjustRightInd/>
        <w:spacing w:line="276" w:lineRule="auto"/>
        <w:ind w:left="567" w:hanging="283"/>
        <w:rPr>
          <w:rStyle w:val="CharacterStyle1"/>
          <w:rFonts w:ascii="Times New Roman" w:hAnsi="Times New Roman"/>
          <w:color w:val="000000" w:themeColor="text1"/>
          <w:szCs w:val="22"/>
        </w:rPr>
      </w:pPr>
    </w:p>
    <w:p w:rsidR="00B32A41" w:rsidRDefault="00B32A41" w:rsidP="00B32A41">
      <w:pPr>
        <w:pStyle w:val="Style1"/>
        <w:tabs>
          <w:tab w:val="left" w:pos="567"/>
          <w:tab w:val="left" w:pos="709"/>
          <w:tab w:val="left" w:pos="851"/>
          <w:tab w:val="left" w:pos="900"/>
          <w:tab w:val="left" w:pos="1800"/>
          <w:tab w:val="left" w:pos="1980"/>
          <w:tab w:val="left" w:pos="2160"/>
        </w:tabs>
        <w:adjustRightInd/>
        <w:spacing w:line="276" w:lineRule="auto"/>
        <w:ind w:left="567" w:hanging="283"/>
        <w:rPr>
          <w:color w:val="000000" w:themeColor="text1"/>
          <w:spacing w:val="-2"/>
          <w:sz w:val="22"/>
          <w:szCs w:val="22"/>
        </w:rPr>
      </w:pPr>
      <w:r w:rsidRPr="00B32A41">
        <w:rPr>
          <w:color w:val="000000" w:themeColor="text1"/>
          <w:spacing w:val="-6"/>
          <w:sz w:val="22"/>
          <w:szCs w:val="22"/>
        </w:rPr>
        <w:t>3. Throughout this book, the co</w:t>
      </w:r>
      <w:r w:rsidRPr="00B32A41">
        <w:rPr>
          <w:iCs/>
          <w:color w:val="000000" w:themeColor="text1"/>
          <w:spacing w:val="-6"/>
          <w:sz w:val="22"/>
          <w:szCs w:val="22"/>
        </w:rPr>
        <w:t xml:space="preserve">mmand </w:t>
      </w:r>
      <w:r w:rsidRPr="00B32A41">
        <w:rPr>
          <w:color w:val="000000" w:themeColor="text1"/>
          <w:spacing w:val="-6"/>
          <w:sz w:val="22"/>
          <w:szCs w:val="22"/>
        </w:rPr>
        <w:t xml:space="preserve">is assumed to be of fixed </w:t>
      </w:r>
      <w:r w:rsidRPr="00B32A41">
        <w:rPr>
          <w:color w:val="000000" w:themeColor="text1"/>
          <w:spacing w:val="-2"/>
          <w:sz w:val="22"/>
          <w:szCs w:val="22"/>
        </w:rPr>
        <w:t>length.</w:t>
      </w:r>
    </w:p>
    <w:p w:rsidR="00B32A41" w:rsidRDefault="00B32A41" w:rsidP="00B32A41">
      <w:pPr>
        <w:pStyle w:val="Style1"/>
        <w:tabs>
          <w:tab w:val="left" w:pos="567"/>
          <w:tab w:val="left" w:pos="709"/>
          <w:tab w:val="left" w:pos="851"/>
          <w:tab w:val="left" w:pos="900"/>
          <w:tab w:val="left" w:pos="1800"/>
          <w:tab w:val="left" w:pos="1980"/>
          <w:tab w:val="left" w:pos="2160"/>
        </w:tabs>
        <w:adjustRightInd/>
        <w:spacing w:line="276" w:lineRule="auto"/>
        <w:ind w:left="567" w:hanging="283"/>
        <w:rPr>
          <w:color w:val="000000" w:themeColor="text1"/>
          <w:spacing w:val="-2"/>
          <w:sz w:val="22"/>
          <w:szCs w:val="22"/>
        </w:rPr>
      </w:pPr>
    </w:p>
    <w:p w:rsidR="00B32A41" w:rsidRPr="00B32A41" w:rsidRDefault="00B32A41" w:rsidP="00B32A41">
      <w:pPr>
        <w:pStyle w:val="Style1"/>
        <w:tabs>
          <w:tab w:val="left" w:pos="567"/>
          <w:tab w:val="left" w:pos="709"/>
          <w:tab w:val="left" w:pos="851"/>
          <w:tab w:val="left" w:pos="900"/>
          <w:tab w:val="left" w:pos="1800"/>
          <w:tab w:val="left" w:pos="1980"/>
          <w:tab w:val="left" w:pos="2160"/>
        </w:tabs>
        <w:adjustRightInd/>
        <w:spacing w:line="276" w:lineRule="auto"/>
        <w:ind w:left="567" w:hanging="283"/>
        <w:rPr>
          <w:color w:val="000000" w:themeColor="text1"/>
          <w:sz w:val="22"/>
          <w:szCs w:val="22"/>
        </w:rPr>
      </w:pPr>
    </w:p>
    <w:p w:rsidR="00B32A41" w:rsidRDefault="00B32A41" w:rsidP="00B32A41">
      <w:pPr>
        <w:pStyle w:val="Style2"/>
        <w:tabs>
          <w:tab w:val="left" w:pos="540"/>
          <w:tab w:val="left" w:pos="567"/>
          <w:tab w:val="left" w:pos="709"/>
          <w:tab w:val="left" w:pos="851"/>
          <w:tab w:val="left" w:pos="900"/>
          <w:tab w:val="left" w:pos="1800"/>
          <w:tab w:val="left" w:pos="1980"/>
          <w:tab w:val="left" w:pos="2160"/>
        </w:tabs>
        <w:adjustRightInd/>
        <w:spacing w:line="276" w:lineRule="auto"/>
        <w:ind w:left="567" w:hanging="283"/>
        <w:rPr>
          <w:rStyle w:val="CharacterStyle1"/>
          <w:rFonts w:ascii="Times New Roman" w:hAnsi="Times New Roman" w:cs="Times New Roman"/>
          <w:color w:val="000000" w:themeColor="text1"/>
        </w:rPr>
      </w:pPr>
      <w:r w:rsidRPr="00B32A41">
        <w:rPr>
          <w:rStyle w:val="CharacterStyle1"/>
          <w:rFonts w:ascii="Times New Roman" w:hAnsi="Times New Roman" w:cs="Times New Roman"/>
          <w:color w:val="000000" w:themeColor="text1"/>
          <w:spacing w:val="-3"/>
        </w:rPr>
        <w:t xml:space="preserve">4. In such an operation, successive channel command words are said </w:t>
      </w:r>
      <w:r w:rsidRPr="00B32A41">
        <w:rPr>
          <w:rStyle w:val="CharacterStyle1"/>
          <w:rFonts w:ascii="Times New Roman" w:hAnsi="Times New Roman" w:cs="Times New Roman"/>
          <w:color w:val="000000" w:themeColor="text1"/>
        </w:rPr>
        <w:t>to be chained.</w:t>
      </w:r>
    </w:p>
    <w:p w:rsidR="00B32A41" w:rsidRDefault="00B32A41" w:rsidP="00B32A41">
      <w:pPr>
        <w:pStyle w:val="Style2"/>
        <w:tabs>
          <w:tab w:val="left" w:pos="540"/>
          <w:tab w:val="left" w:pos="567"/>
          <w:tab w:val="left" w:pos="709"/>
          <w:tab w:val="left" w:pos="851"/>
          <w:tab w:val="left" w:pos="900"/>
          <w:tab w:val="left" w:pos="1800"/>
          <w:tab w:val="left" w:pos="1980"/>
          <w:tab w:val="left" w:pos="2160"/>
        </w:tabs>
        <w:adjustRightInd/>
        <w:spacing w:line="276" w:lineRule="auto"/>
        <w:ind w:left="567" w:hanging="283"/>
        <w:rPr>
          <w:rStyle w:val="CharacterStyle1"/>
          <w:rFonts w:ascii="Times New Roman" w:hAnsi="Times New Roman" w:cs="Times New Roman"/>
          <w:color w:val="000000" w:themeColor="text1"/>
        </w:rPr>
      </w:pPr>
    </w:p>
    <w:p w:rsidR="00B32A41" w:rsidRPr="00B32A41" w:rsidRDefault="00B32A41" w:rsidP="00B32A41">
      <w:pPr>
        <w:pStyle w:val="Style2"/>
        <w:tabs>
          <w:tab w:val="left" w:pos="540"/>
          <w:tab w:val="left" w:pos="567"/>
          <w:tab w:val="left" w:pos="709"/>
          <w:tab w:val="left" w:pos="851"/>
          <w:tab w:val="left" w:pos="900"/>
          <w:tab w:val="left" w:pos="1800"/>
          <w:tab w:val="left" w:pos="1980"/>
          <w:tab w:val="left" w:pos="2160"/>
        </w:tabs>
        <w:adjustRightInd/>
        <w:spacing w:line="276" w:lineRule="auto"/>
        <w:ind w:left="567" w:hanging="283"/>
        <w:rPr>
          <w:rStyle w:val="CharacterStyle1"/>
          <w:rFonts w:ascii="Times New Roman" w:hAnsi="Times New Roman" w:cs="Times New Roman"/>
          <w:color w:val="000000" w:themeColor="text1"/>
        </w:rPr>
      </w:pPr>
    </w:p>
    <w:p w:rsidR="00B32A41" w:rsidRDefault="00B32A41" w:rsidP="00B32A41">
      <w:pPr>
        <w:pStyle w:val="Style2"/>
        <w:tabs>
          <w:tab w:val="left" w:pos="540"/>
          <w:tab w:val="left" w:pos="567"/>
          <w:tab w:val="left" w:pos="709"/>
          <w:tab w:val="left" w:pos="851"/>
          <w:tab w:val="left" w:pos="900"/>
          <w:tab w:val="left" w:pos="1800"/>
          <w:tab w:val="left" w:pos="1980"/>
          <w:tab w:val="left" w:pos="2160"/>
        </w:tabs>
        <w:adjustRightInd/>
        <w:spacing w:line="276" w:lineRule="auto"/>
        <w:ind w:left="567" w:hanging="283"/>
        <w:rPr>
          <w:rStyle w:val="CharacterStyle1"/>
          <w:rFonts w:ascii="Times New Roman" w:hAnsi="Times New Roman" w:cs="Times New Roman"/>
          <w:color w:val="000000" w:themeColor="text1"/>
        </w:rPr>
      </w:pPr>
      <w:r w:rsidRPr="00B32A41">
        <w:rPr>
          <w:rStyle w:val="CharacterStyle1"/>
          <w:rFonts w:ascii="Times New Roman" w:hAnsi="Times New Roman" w:cs="Times New Roman"/>
          <w:color w:val="000000" w:themeColor="text1"/>
          <w:spacing w:val="-4"/>
        </w:rPr>
        <w:t xml:space="preserve">5. The notion of equality is sometimes taken to be one of the basic </w:t>
      </w:r>
      <w:r w:rsidRPr="00B32A41">
        <w:rPr>
          <w:rStyle w:val="CharacterStyle1"/>
          <w:rFonts w:ascii="Times New Roman" w:hAnsi="Times New Roman" w:cs="Times New Roman"/>
          <w:color w:val="000000" w:themeColor="text1"/>
        </w:rPr>
        <w:t xml:space="preserve">notions of logic. </w:t>
      </w:r>
    </w:p>
    <w:p w:rsidR="00B32A41" w:rsidRDefault="00B32A41" w:rsidP="00B32A41">
      <w:pPr>
        <w:pStyle w:val="Style2"/>
        <w:tabs>
          <w:tab w:val="left" w:pos="540"/>
          <w:tab w:val="left" w:pos="567"/>
          <w:tab w:val="left" w:pos="709"/>
          <w:tab w:val="left" w:pos="851"/>
          <w:tab w:val="left" w:pos="900"/>
          <w:tab w:val="left" w:pos="1800"/>
          <w:tab w:val="left" w:pos="1980"/>
          <w:tab w:val="left" w:pos="2160"/>
        </w:tabs>
        <w:adjustRightInd/>
        <w:spacing w:line="276" w:lineRule="auto"/>
        <w:ind w:left="567" w:hanging="283"/>
        <w:rPr>
          <w:rStyle w:val="CharacterStyle1"/>
          <w:rFonts w:ascii="Times New Roman" w:hAnsi="Times New Roman" w:cs="Times New Roman"/>
          <w:color w:val="000000" w:themeColor="text1"/>
        </w:rPr>
      </w:pPr>
    </w:p>
    <w:p w:rsidR="00B32A41" w:rsidRPr="00B32A41" w:rsidRDefault="00B32A41" w:rsidP="00B32A41">
      <w:pPr>
        <w:pStyle w:val="Style2"/>
        <w:tabs>
          <w:tab w:val="left" w:pos="540"/>
          <w:tab w:val="left" w:pos="567"/>
          <w:tab w:val="left" w:pos="709"/>
          <w:tab w:val="left" w:pos="851"/>
          <w:tab w:val="left" w:pos="900"/>
          <w:tab w:val="left" w:pos="1800"/>
          <w:tab w:val="left" w:pos="1980"/>
          <w:tab w:val="left" w:pos="2160"/>
        </w:tabs>
        <w:adjustRightInd/>
        <w:spacing w:line="276" w:lineRule="auto"/>
        <w:ind w:left="567" w:hanging="283"/>
        <w:rPr>
          <w:rFonts w:ascii="Times New Roman" w:hAnsi="Times New Roman" w:cs="Times New Roman"/>
          <w:color w:val="000000" w:themeColor="text1"/>
        </w:rPr>
      </w:pPr>
    </w:p>
    <w:p w:rsidR="00B32A41" w:rsidRDefault="00B32A41" w:rsidP="00B32A41">
      <w:pPr>
        <w:pStyle w:val="Style1"/>
        <w:tabs>
          <w:tab w:val="left" w:pos="567"/>
          <w:tab w:val="left" w:pos="709"/>
        </w:tabs>
        <w:adjustRightInd/>
        <w:spacing w:line="276" w:lineRule="auto"/>
        <w:ind w:left="567" w:hanging="283"/>
        <w:rPr>
          <w:color w:val="000000" w:themeColor="text1"/>
          <w:sz w:val="22"/>
          <w:szCs w:val="22"/>
          <w:shd w:val="clear" w:color="auto" w:fill="FFFFFF"/>
          <w:lang w:val="en-GB" w:eastAsia="en-US"/>
        </w:rPr>
      </w:pPr>
      <w:r w:rsidRPr="00B32A41">
        <w:rPr>
          <w:color w:val="000000" w:themeColor="text1"/>
          <w:sz w:val="22"/>
          <w:szCs w:val="22"/>
          <w:shd w:val="clear" w:color="auto" w:fill="FFFFFF"/>
          <w:lang w:val="en-GB" w:eastAsia="en-US"/>
        </w:rPr>
        <w:t xml:space="preserve">6. </w:t>
      </w:r>
      <w:r w:rsidRPr="00B32A41">
        <w:rPr>
          <w:color w:val="000000" w:themeColor="text1"/>
          <w:sz w:val="22"/>
          <w:szCs w:val="22"/>
          <w:shd w:val="clear" w:color="auto" w:fill="FFFFFF"/>
        </w:rPr>
        <w:t xml:space="preserve">From now on, industry specific devices such as mass flow controllers or vacuum valves can be implemented directly into the </w:t>
      </w:r>
      <w:proofErr w:type="spellStart"/>
      <w:r w:rsidRPr="00B32A41">
        <w:rPr>
          <w:color w:val="000000" w:themeColor="text1"/>
          <w:sz w:val="22"/>
          <w:szCs w:val="22"/>
          <w:shd w:val="clear" w:color="auto" w:fill="FFFFFF"/>
        </w:rPr>
        <w:t>EtherCAT</w:t>
      </w:r>
      <w:proofErr w:type="spellEnd"/>
      <w:r w:rsidRPr="00B32A41">
        <w:rPr>
          <w:color w:val="000000" w:themeColor="text1"/>
          <w:sz w:val="22"/>
          <w:szCs w:val="22"/>
          <w:shd w:val="clear" w:color="auto" w:fill="FFFFFF"/>
        </w:rPr>
        <w:t xml:space="preserve"> system</w:t>
      </w:r>
      <w:r w:rsidRPr="00B32A41">
        <w:rPr>
          <w:color w:val="000000" w:themeColor="text1"/>
          <w:sz w:val="22"/>
          <w:szCs w:val="22"/>
          <w:shd w:val="clear" w:color="auto" w:fill="FFFFFF"/>
          <w:lang w:val="en-GB" w:eastAsia="en-US"/>
        </w:rPr>
        <w:t xml:space="preserve">. </w:t>
      </w:r>
    </w:p>
    <w:p w:rsidR="00B32A41" w:rsidRDefault="00B32A41" w:rsidP="00B32A41">
      <w:pPr>
        <w:pStyle w:val="Style1"/>
        <w:tabs>
          <w:tab w:val="left" w:pos="567"/>
          <w:tab w:val="left" w:pos="709"/>
        </w:tabs>
        <w:adjustRightInd/>
        <w:spacing w:line="276" w:lineRule="auto"/>
        <w:ind w:left="567" w:hanging="283"/>
        <w:rPr>
          <w:color w:val="000000" w:themeColor="text1"/>
          <w:sz w:val="22"/>
          <w:szCs w:val="22"/>
          <w:shd w:val="clear" w:color="auto" w:fill="FFFFFF"/>
          <w:lang w:val="en-GB" w:eastAsia="en-US"/>
        </w:rPr>
      </w:pPr>
    </w:p>
    <w:p w:rsidR="00B32A41" w:rsidRPr="00B32A41" w:rsidRDefault="00B32A41" w:rsidP="00B32A41">
      <w:pPr>
        <w:pStyle w:val="Style1"/>
        <w:tabs>
          <w:tab w:val="left" w:pos="567"/>
          <w:tab w:val="left" w:pos="709"/>
        </w:tabs>
        <w:adjustRightInd/>
        <w:spacing w:line="276" w:lineRule="auto"/>
        <w:ind w:left="567" w:hanging="283"/>
        <w:rPr>
          <w:color w:val="000000" w:themeColor="text1"/>
          <w:sz w:val="22"/>
          <w:szCs w:val="22"/>
          <w:shd w:val="clear" w:color="auto" w:fill="FFFFFF"/>
          <w:lang w:val="en-GB" w:eastAsia="en-US"/>
        </w:rPr>
      </w:pPr>
    </w:p>
    <w:p w:rsidR="00B32A41" w:rsidRDefault="00B32A41" w:rsidP="00B32A41">
      <w:pPr>
        <w:tabs>
          <w:tab w:val="left" w:pos="567"/>
          <w:tab w:val="left" w:pos="709"/>
        </w:tabs>
        <w:spacing w:line="276" w:lineRule="auto"/>
        <w:ind w:left="567" w:hanging="283"/>
        <w:rPr>
          <w:color w:val="000000" w:themeColor="text1"/>
          <w:sz w:val="22"/>
          <w:szCs w:val="22"/>
          <w:lang w:val="en-US"/>
        </w:rPr>
      </w:pPr>
      <w:r w:rsidRPr="00B32A41">
        <w:rPr>
          <w:color w:val="000000" w:themeColor="text1"/>
          <w:sz w:val="22"/>
          <w:szCs w:val="22"/>
          <w:lang w:val="en-US"/>
        </w:rPr>
        <w:t xml:space="preserve">7. Current jet engines predominantly use alloys containing nickel and </w:t>
      </w:r>
      <w:proofErr w:type="spellStart"/>
      <w:r w:rsidRPr="00B32A41">
        <w:rPr>
          <w:color w:val="000000" w:themeColor="text1"/>
          <w:sz w:val="22"/>
          <w:szCs w:val="22"/>
          <w:lang w:val="en-US"/>
        </w:rPr>
        <w:t>aluminium</w:t>
      </w:r>
      <w:proofErr w:type="spellEnd"/>
      <w:r w:rsidRPr="00B32A41">
        <w:rPr>
          <w:color w:val="000000" w:themeColor="text1"/>
          <w:sz w:val="22"/>
          <w:szCs w:val="22"/>
          <w:lang w:val="en-US"/>
        </w:rPr>
        <w:t>, which form a strong cuboidal lattice.</w:t>
      </w:r>
    </w:p>
    <w:p w:rsidR="00B32A41" w:rsidRDefault="00B32A41" w:rsidP="00B32A41">
      <w:pPr>
        <w:tabs>
          <w:tab w:val="left" w:pos="567"/>
          <w:tab w:val="left" w:pos="709"/>
        </w:tabs>
        <w:spacing w:line="276" w:lineRule="auto"/>
        <w:ind w:left="567" w:hanging="283"/>
        <w:rPr>
          <w:color w:val="000000" w:themeColor="text1"/>
          <w:sz w:val="22"/>
          <w:szCs w:val="22"/>
          <w:lang w:val="en-US"/>
        </w:rPr>
      </w:pPr>
    </w:p>
    <w:p w:rsidR="00B32A41" w:rsidRPr="00B32A41" w:rsidRDefault="00B32A41" w:rsidP="00B32A41">
      <w:pPr>
        <w:tabs>
          <w:tab w:val="left" w:pos="567"/>
          <w:tab w:val="left" w:pos="709"/>
        </w:tabs>
        <w:spacing w:line="276" w:lineRule="auto"/>
        <w:ind w:left="567" w:hanging="283"/>
        <w:rPr>
          <w:color w:val="000000" w:themeColor="text1"/>
          <w:sz w:val="22"/>
          <w:szCs w:val="22"/>
          <w:lang w:val="en-US"/>
        </w:rPr>
      </w:pPr>
    </w:p>
    <w:p w:rsidR="00B32A41" w:rsidRDefault="00B32A41" w:rsidP="00B32A41">
      <w:pPr>
        <w:shd w:val="clear" w:color="auto" w:fill="FFFFFF"/>
        <w:tabs>
          <w:tab w:val="left" w:pos="567"/>
          <w:tab w:val="left" w:pos="709"/>
        </w:tabs>
        <w:spacing w:line="276" w:lineRule="auto"/>
        <w:ind w:left="567" w:hanging="283"/>
        <w:textAlignment w:val="baseline"/>
        <w:rPr>
          <w:color w:val="000000" w:themeColor="text1"/>
          <w:sz w:val="22"/>
          <w:szCs w:val="22"/>
          <w:lang w:val="en-US" w:eastAsia="es-AR"/>
        </w:rPr>
      </w:pPr>
      <w:r w:rsidRPr="00B32A41">
        <w:rPr>
          <w:color w:val="000000" w:themeColor="text1"/>
          <w:sz w:val="22"/>
          <w:szCs w:val="22"/>
          <w:lang w:val="en-US" w:eastAsia="es-AR"/>
        </w:rPr>
        <w:t>8. Had any part of the equipment been damaged by mishandling, the warranty would have been void.</w:t>
      </w:r>
    </w:p>
    <w:p w:rsidR="00B32A41" w:rsidRDefault="00B32A41" w:rsidP="00B32A41">
      <w:pPr>
        <w:shd w:val="clear" w:color="auto" w:fill="FFFFFF"/>
        <w:tabs>
          <w:tab w:val="left" w:pos="567"/>
          <w:tab w:val="left" w:pos="709"/>
        </w:tabs>
        <w:spacing w:line="276" w:lineRule="auto"/>
        <w:ind w:left="567" w:hanging="283"/>
        <w:textAlignment w:val="baseline"/>
        <w:rPr>
          <w:color w:val="000000" w:themeColor="text1"/>
          <w:sz w:val="22"/>
          <w:szCs w:val="22"/>
          <w:lang w:val="en-US" w:eastAsia="es-AR"/>
        </w:rPr>
      </w:pPr>
    </w:p>
    <w:p w:rsidR="00B32A41" w:rsidRPr="00B32A41" w:rsidRDefault="00B32A41" w:rsidP="00B32A41">
      <w:pPr>
        <w:shd w:val="clear" w:color="auto" w:fill="FFFFFF"/>
        <w:tabs>
          <w:tab w:val="left" w:pos="567"/>
          <w:tab w:val="left" w:pos="709"/>
        </w:tabs>
        <w:spacing w:line="276" w:lineRule="auto"/>
        <w:ind w:left="567" w:hanging="283"/>
        <w:textAlignment w:val="baseline"/>
        <w:rPr>
          <w:color w:val="000000" w:themeColor="text1"/>
          <w:sz w:val="22"/>
          <w:szCs w:val="22"/>
          <w:lang w:val="en-US" w:eastAsia="es-AR"/>
        </w:rPr>
      </w:pPr>
    </w:p>
    <w:p w:rsidR="00B32A41" w:rsidRDefault="00B32A41" w:rsidP="00B32A41">
      <w:pPr>
        <w:shd w:val="clear" w:color="auto" w:fill="FFFFFF"/>
        <w:tabs>
          <w:tab w:val="left" w:pos="567"/>
          <w:tab w:val="left" w:pos="709"/>
        </w:tabs>
        <w:spacing w:line="276" w:lineRule="auto"/>
        <w:ind w:left="567" w:hanging="283"/>
        <w:textAlignment w:val="baseline"/>
        <w:rPr>
          <w:color w:val="000000" w:themeColor="text1"/>
          <w:sz w:val="22"/>
          <w:szCs w:val="22"/>
          <w:lang w:val="en-US" w:eastAsia="es-AR"/>
        </w:rPr>
      </w:pPr>
      <w:r w:rsidRPr="00B32A41">
        <w:rPr>
          <w:color w:val="000000" w:themeColor="text1"/>
          <w:sz w:val="22"/>
          <w:szCs w:val="22"/>
          <w:lang w:val="en-US" w:eastAsia="es-AR"/>
        </w:rPr>
        <w:t>9. Were the equipment out of order, it would be replaced at no cost.</w:t>
      </w:r>
    </w:p>
    <w:p w:rsidR="00B32A41" w:rsidRDefault="00B32A41" w:rsidP="00B32A41">
      <w:pPr>
        <w:shd w:val="clear" w:color="auto" w:fill="FFFFFF"/>
        <w:tabs>
          <w:tab w:val="left" w:pos="567"/>
          <w:tab w:val="left" w:pos="709"/>
        </w:tabs>
        <w:spacing w:line="276" w:lineRule="auto"/>
        <w:ind w:left="567" w:hanging="283"/>
        <w:textAlignment w:val="baseline"/>
        <w:rPr>
          <w:color w:val="000000" w:themeColor="text1"/>
          <w:sz w:val="22"/>
          <w:szCs w:val="22"/>
          <w:lang w:val="en-US" w:eastAsia="es-AR"/>
        </w:rPr>
      </w:pPr>
    </w:p>
    <w:p w:rsidR="00B32A41" w:rsidRPr="00B32A41" w:rsidRDefault="00B32A41" w:rsidP="00B32A41">
      <w:pPr>
        <w:shd w:val="clear" w:color="auto" w:fill="FFFFFF"/>
        <w:tabs>
          <w:tab w:val="left" w:pos="567"/>
          <w:tab w:val="left" w:pos="709"/>
        </w:tabs>
        <w:spacing w:line="276" w:lineRule="auto"/>
        <w:ind w:left="567" w:hanging="283"/>
        <w:textAlignment w:val="baseline"/>
        <w:rPr>
          <w:color w:val="000000" w:themeColor="text1"/>
          <w:sz w:val="22"/>
          <w:szCs w:val="22"/>
          <w:lang w:val="en-US" w:eastAsia="es-AR"/>
        </w:rPr>
      </w:pPr>
    </w:p>
    <w:p w:rsidR="00B32A41" w:rsidRDefault="00B32A41" w:rsidP="00B32A41">
      <w:pPr>
        <w:shd w:val="clear" w:color="auto" w:fill="FFFFFF"/>
        <w:tabs>
          <w:tab w:val="left" w:pos="567"/>
          <w:tab w:val="left" w:pos="709"/>
        </w:tabs>
        <w:spacing w:line="276" w:lineRule="auto"/>
        <w:ind w:left="567" w:hanging="283"/>
        <w:textAlignment w:val="baseline"/>
        <w:rPr>
          <w:color w:val="000000" w:themeColor="text1"/>
          <w:sz w:val="22"/>
          <w:szCs w:val="22"/>
          <w:lang w:val="en-US" w:eastAsia="es-AR"/>
        </w:rPr>
      </w:pPr>
      <w:r w:rsidRPr="00B32A41">
        <w:rPr>
          <w:color w:val="000000" w:themeColor="text1"/>
          <w:sz w:val="22"/>
          <w:szCs w:val="22"/>
          <w:lang w:val="en-US" w:eastAsia="es-AR"/>
        </w:rPr>
        <w:t>10. The fuel tank will explode unless the operator takes all the precautions in time.</w:t>
      </w:r>
    </w:p>
    <w:p w:rsidR="00B32A41" w:rsidRDefault="00B32A41" w:rsidP="00B32A41">
      <w:pPr>
        <w:shd w:val="clear" w:color="auto" w:fill="FFFFFF"/>
        <w:tabs>
          <w:tab w:val="left" w:pos="567"/>
          <w:tab w:val="left" w:pos="709"/>
        </w:tabs>
        <w:spacing w:line="276" w:lineRule="auto"/>
        <w:ind w:left="567" w:hanging="283"/>
        <w:textAlignment w:val="baseline"/>
        <w:rPr>
          <w:color w:val="000000" w:themeColor="text1"/>
          <w:sz w:val="22"/>
          <w:szCs w:val="22"/>
          <w:lang w:val="en-US" w:eastAsia="es-AR"/>
        </w:rPr>
      </w:pPr>
    </w:p>
    <w:p w:rsidR="00B32A41" w:rsidRPr="00B32A41" w:rsidRDefault="00B32A41" w:rsidP="00B32A41">
      <w:pPr>
        <w:shd w:val="clear" w:color="auto" w:fill="FFFFFF"/>
        <w:tabs>
          <w:tab w:val="left" w:pos="567"/>
          <w:tab w:val="left" w:pos="709"/>
        </w:tabs>
        <w:spacing w:line="276" w:lineRule="auto"/>
        <w:ind w:left="567" w:hanging="283"/>
        <w:textAlignment w:val="baseline"/>
        <w:rPr>
          <w:color w:val="000000" w:themeColor="text1"/>
          <w:sz w:val="22"/>
          <w:szCs w:val="22"/>
          <w:lang w:val="en-US" w:eastAsia="es-AR"/>
        </w:rPr>
      </w:pPr>
    </w:p>
    <w:p w:rsidR="00B32A41" w:rsidRDefault="00B32A41" w:rsidP="00B32A41">
      <w:pPr>
        <w:shd w:val="clear" w:color="auto" w:fill="FFFFFF"/>
        <w:tabs>
          <w:tab w:val="left" w:pos="567"/>
          <w:tab w:val="left" w:pos="709"/>
        </w:tabs>
        <w:spacing w:line="276" w:lineRule="auto"/>
        <w:ind w:left="567" w:hanging="283"/>
        <w:textAlignment w:val="baseline"/>
        <w:rPr>
          <w:color w:val="000000" w:themeColor="text1"/>
          <w:sz w:val="22"/>
          <w:szCs w:val="22"/>
          <w:lang w:val="en-US" w:eastAsia="es-AR"/>
        </w:rPr>
      </w:pPr>
      <w:r w:rsidRPr="00B32A41">
        <w:rPr>
          <w:color w:val="000000" w:themeColor="text1"/>
          <w:sz w:val="22"/>
          <w:szCs w:val="22"/>
          <w:lang w:val="en-US" w:eastAsia="es-AR"/>
        </w:rPr>
        <w:t>11. The plane will be more efficient provided the engineers remove some of the features producing noise.</w:t>
      </w:r>
    </w:p>
    <w:p w:rsidR="00B32A41" w:rsidRDefault="00B32A41" w:rsidP="00B32A41">
      <w:pPr>
        <w:shd w:val="clear" w:color="auto" w:fill="FFFFFF"/>
        <w:tabs>
          <w:tab w:val="left" w:pos="567"/>
          <w:tab w:val="left" w:pos="709"/>
        </w:tabs>
        <w:spacing w:line="276" w:lineRule="auto"/>
        <w:ind w:left="567" w:hanging="283"/>
        <w:textAlignment w:val="baseline"/>
        <w:rPr>
          <w:color w:val="000000" w:themeColor="text1"/>
          <w:sz w:val="22"/>
          <w:szCs w:val="22"/>
          <w:lang w:val="en-US" w:eastAsia="es-AR"/>
        </w:rPr>
      </w:pPr>
    </w:p>
    <w:p w:rsidR="00B32A41" w:rsidRPr="00B32A41" w:rsidRDefault="00B32A41" w:rsidP="00B32A41">
      <w:pPr>
        <w:shd w:val="clear" w:color="auto" w:fill="FFFFFF"/>
        <w:tabs>
          <w:tab w:val="left" w:pos="567"/>
          <w:tab w:val="left" w:pos="709"/>
        </w:tabs>
        <w:spacing w:line="276" w:lineRule="auto"/>
        <w:ind w:left="567" w:hanging="283"/>
        <w:textAlignment w:val="baseline"/>
        <w:rPr>
          <w:color w:val="000000" w:themeColor="text1"/>
          <w:sz w:val="22"/>
          <w:szCs w:val="22"/>
          <w:lang w:val="en-US" w:eastAsia="es-AR"/>
        </w:rPr>
      </w:pPr>
    </w:p>
    <w:p w:rsidR="00B32A41" w:rsidRDefault="00B32A41" w:rsidP="00B32A41">
      <w:pPr>
        <w:tabs>
          <w:tab w:val="left" w:pos="360"/>
          <w:tab w:val="left" w:pos="567"/>
          <w:tab w:val="left" w:pos="709"/>
        </w:tabs>
        <w:spacing w:line="276" w:lineRule="auto"/>
        <w:ind w:left="567" w:hanging="283"/>
        <w:rPr>
          <w:color w:val="000000" w:themeColor="text1"/>
          <w:sz w:val="22"/>
          <w:szCs w:val="22"/>
          <w:lang w:val="en-US"/>
        </w:rPr>
      </w:pPr>
      <w:r w:rsidRPr="00B32A41">
        <w:rPr>
          <w:rStyle w:val="nfasis"/>
          <w:i w:val="0"/>
          <w:color w:val="000000" w:themeColor="text1"/>
          <w:sz w:val="22"/>
          <w:szCs w:val="22"/>
          <w:lang w:val="en-US"/>
        </w:rPr>
        <w:t>12. Should you encounter</w:t>
      </w:r>
      <w:r w:rsidRPr="00B32A41">
        <w:rPr>
          <w:color w:val="000000" w:themeColor="text1"/>
          <w:sz w:val="22"/>
          <w:szCs w:val="22"/>
          <w:lang w:val="en-US"/>
        </w:rPr>
        <w:t xml:space="preserve"> any problem with your </w:t>
      </w:r>
      <w:proofErr w:type="spellStart"/>
      <w:r w:rsidRPr="00B32A41">
        <w:rPr>
          <w:color w:val="000000" w:themeColor="text1"/>
          <w:sz w:val="22"/>
          <w:szCs w:val="22"/>
          <w:lang w:val="en-US"/>
        </w:rPr>
        <w:t>ProjectPhone</w:t>
      </w:r>
      <w:proofErr w:type="spellEnd"/>
      <w:r w:rsidRPr="00B32A41">
        <w:rPr>
          <w:color w:val="000000" w:themeColor="text1"/>
          <w:sz w:val="22"/>
          <w:szCs w:val="22"/>
          <w:lang w:val="en-US"/>
        </w:rPr>
        <w:t>, please follow the troubleshooting instructions in your Owner's Manual</w:t>
      </w:r>
    </w:p>
    <w:p w:rsidR="00B32A41" w:rsidRDefault="00B32A41" w:rsidP="00B32A41">
      <w:pPr>
        <w:tabs>
          <w:tab w:val="left" w:pos="360"/>
          <w:tab w:val="left" w:pos="567"/>
          <w:tab w:val="left" w:pos="709"/>
        </w:tabs>
        <w:spacing w:line="276" w:lineRule="auto"/>
        <w:ind w:left="567" w:hanging="283"/>
        <w:rPr>
          <w:color w:val="000000" w:themeColor="text1"/>
          <w:sz w:val="22"/>
          <w:szCs w:val="22"/>
          <w:lang w:val="en-US"/>
        </w:rPr>
      </w:pPr>
    </w:p>
    <w:p w:rsidR="00B32A41" w:rsidRPr="00B32A41" w:rsidRDefault="00B32A41" w:rsidP="00B32A41">
      <w:pPr>
        <w:tabs>
          <w:tab w:val="left" w:pos="360"/>
          <w:tab w:val="left" w:pos="567"/>
          <w:tab w:val="left" w:pos="709"/>
        </w:tabs>
        <w:spacing w:line="276" w:lineRule="auto"/>
        <w:ind w:left="567" w:hanging="283"/>
        <w:rPr>
          <w:color w:val="000000" w:themeColor="text1"/>
          <w:sz w:val="22"/>
          <w:szCs w:val="22"/>
          <w:lang w:val="en-US"/>
        </w:rPr>
      </w:pPr>
    </w:p>
    <w:p w:rsidR="00B32A41" w:rsidRDefault="00B32A41" w:rsidP="00B32A41">
      <w:pPr>
        <w:tabs>
          <w:tab w:val="left" w:pos="360"/>
          <w:tab w:val="left" w:pos="567"/>
          <w:tab w:val="left" w:pos="709"/>
        </w:tabs>
        <w:spacing w:line="276" w:lineRule="auto"/>
        <w:ind w:left="567" w:hanging="283"/>
        <w:rPr>
          <w:iCs/>
          <w:color w:val="000000" w:themeColor="text1"/>
          <w:sz w:val="22"/>
          <w:szCs w:val="22"/>
          <w:lang w:val="en-US"/>
        </w:rPr>
      </w:pPr>
      <w:r w:rsidRPr="00B32A41">
        <w:rPr>
          <w:iCs/>
          <w:color w:val="000000" w:themeColor="text1"/>
          <w:sz w:val="22"/>
          <w:szCs w:val="22"/>
          <w:lang w:val="en-US"/>
        </w:rPr>
        <w:t>13. Had he not resigned, we would have been obliged to give him the sack.</w:t>
      </w:r>
    </w:p>
    <w:p w:rsidR="00B32A41" w:rsidRDefault="00B32A41" w:rsidP="00B32A41">
      <w:pPr>
        <w:tabs>
          <w:tab w:val="left" w:pos="360"/>
          <w:tab w:val="left" w:pos="567"/>
          <w:tab w:val="left" w:pos="709"/>
        </w:tabs>
        <w:spacing w:line="276" w:lineRule="auto"/>
        <w:ind w:left="567" w:hanging="283"/>
        <w:rPr>
          <w:iCs/>
          <w:color w:val="000000" w:themeColor="text1"/>
          <w:sz w:val="22"/>
          <w:szCs w:val="22"/>
          <w:lang w:val="en-US"/>
        </w:rPr>
      </w:pPr>
    </w:p>
    <w:p w:rsidR="00B32A41" w:rsidRPr="00B32A41" w:rsidRDefault="00B32A41" w:rsidP="00B32A41">
      <w:pPr>
        <w:tabs>
          <w:tab w:val="left" w:pos="360"/>
          <w:tab w:val="left" w:pos="567"/>
          <w:tab w:val="left" w:pos="709"/>
        </w:tabs>
        <w:spacing w:line="276" w:lineRule="auto"/>
        <w:ind w:left="567" w:hanging="283"/>
        <w:rPr>
          <w:color w:val="000000" w:themeColor="text1"/>
          <w:sz w:val="22"/>
          <w:szCs w:val="22"/>
          <w:lang w:val="en-US"/>
        </w:rPr>
      </w:pPr>
    </w:p>
    <w:p w:rsidR="00B32A41" w:rsidRDefault="00B32A41" w:rsidP="00B32A41">
      <w:pPr>
        <w:tabs>
          <w:tab w:val="left" w:pos="567"/>
          <w:tab w:val="left" w:pos="709"/>
        </w:tabs>
        <w:spacing w:line="276" w:lineRule="auto"/>
        <w:ind w:left="567" w:hanging="283"/>
        <w:rPr>
          <w:color w:val="000000" w:themeColor="text1"/>
          <w:sz w:val="22"/>
          <w:szCs w:val="22"/>
          <w:shd w:val="clear" w:color="auto" w:fill="FFFFFF"/>
          <w:lang w:val="en-US"/>
        </w:rPr>
      </w:pPr>
      <w:r w:rsidRPr="00B32A41">
        <w:rPr>
          <w:color w:val="000000" w:themeColor="text1"/>
          <w:sz w:val="22"/>
          <w:szCs w:val="22"/>
          <w:shd w:val="clear" w:color="auto" w:fill="FFFFFF"/>
          <w:lang w:val="en-US"/>
        </w:rPr>
        <w:t>14. All reactors are expected to pass NRA examinations to assess if they meet its new safety guidelines before they are allowed to go back online.</w:t>
      </w:r>
    </w:p>
    <w:p w:rsidR="00B32A41" w:rsidRDefault="00B32A41" w:rsidP="00B32A41">
      <w:pPr>
        <w:tabs>
          <w:tab w:val="left" w:pos="567"/>
          <w:tab w:val="left" w:pos="709"/>
        </w:tabs>
        <w:spacing w:line="276" w:lineRule="auto"/>
        <w:ind w:left="567" w:hanging="283"/>
        <w:rPr>
          <w:color w:val="000000" w:themeColor="text1"/>
          <w:sz w:val="22"/>
          <w:szCs w:val="22"/>
          <w:shd w:val="clear" w:color="auto" w:fill="FFFFFF"/>
          <w:lang w:val="en-US"/>
        </w:rPr>
      </w:pPr>
    </w:p>
    <w:p w:rsidR="00B32A41" w:rsidRPr="00B32A41" w:rsidRDefault="00B32A41" w:rsidP="00B32A41">
      <w:pPr>
        <w:tabs>
          <w:tab w:val="left" w:pos="567"/>
          <w:tab w:val="left" w:pos="709"/>
        </w:tabs>
        <w:spacing w:line="276" w:lineRule="auto"/>
        <w:ind w:left="567" w:hanging="283"/>
        <w:rPr>
          <w:color w:val="000000" w:themeColor="text1"/>
          <w:sz w:val="22"/>
          <w:szCs w:val="22"/>
          <w:shd w:val="clear" w:color="auto" w:fill="FFFFFF"/>
          <w:lang w:val="en-US"/>
        </w:rPr>
      </w:pPr>
    </w:p>
    <w:p w:rsidR="00B32A41" w:rsidRDefault="00B32A41" w:rsidP="00B32A41">
      <w:pPr>
        <w:tabs>
          <w:tab w:val="left" w:pos="567"/>
          <w:tab w:val="left" w:pos="709"/>
        </w:tabs>
        <w:spacing w:line="276" w:lineRule="auto"/>
        <w:ind w:left="567" w:hanging="283"/>
        <w:rPr>
          <w:rStyle w:val="CharacterStyle1"/>
          <w:rFonts w:ascii="Times New Roman" w:hAnsi="Times New Roman"/>
          <w:color w:val="000000" w:themeColor="text1"/>
          <w:szCs w:val="22"/>
          <w:lang w:val="en-US"/>
        </w:rPr>
      </w:pPr>
      <w:r w:rsidRPr="00B32A41">
        <w:rPr>
          <w:rStyle w:val="CharacterStyle1"/>
          <w:rFonts w:ascii="Times New Roman" w:hAnsi="Times New Roman"/>
          <w:color w:val="000000" w:themeColor="text1"/>
          <w:szCs w:val="22"/>
          <w:lang w:val="en-US"/>
        </w:rPr>
        <w:t xml:space="preserve">15. When considering the </w:t>
      </w:r>
      <w:proofErr w:type="gramStart"/>
      <w:r w:rsidRPr="00B32A41">
        <w:rPr>
          <w:rStyle w:val="CharacterStyle1"/>
          <w:rFonts w:ascii="Times New Roman" w:hAnsi="Times New Roman"/>
          <w:color w:val="000000" w:themeColor="text1"/>
          <w:szCs w:val="22"/>
          <w:lang w:val="en-US"/>
        </w:rPr>
        <w:t>results</w:t>
      </w:r>
      <w:proofErr w:type="gramEnd"/>
      <w:r w:rsidRPr="00B32A41">
        <w:rPr>
          <w:rStyle w:val="CharacterStyle1"/>
          <w:rFonts w:ascii="Times New Roman" w:hAnsi="Times New Roman"/>
          <w:color w:val="000000" w:themeColor="text1"/>
          <w:szCs w:val="22"/>
          <w:lang w:val="en-US"/>
        </w:rPr>
        <w:t xml:space="preserve"> we must be very objective.</w:t>
      </w:r>
    </w:p>
    <w:p w:rsidR="00B32A41" w:rsidRDefault="00B32A41" w:rsidP="00B32A41">
      <w:pPr>
        <w:tabs>
          <w:tab w:val="left" w:pos="567"/>
          <w:tab w:val="left" w:pos="709"/>
        </w:tabs>
        <w:spacing w:line="276" w:lineRule="auto"/>
        <w:ind w:left="567" w:hanging="283"/>
        <w:rPr>
          <w:rStyle w:val="CharacterStyle1"/>
          <w:rFonts w:ascii="Times New Roman" w:hAnsi="Times New Roman"/>
          <w:color w:val="000000" w:themeColor="text1"/>
          <w:szCs w:val="22"/>
          <w:lang w:val="en-US"/>
        </w:rPr>
      </w:pPr>
    </w:p>
    <w:p w:rsidR="00B32A41" w:rsidRPr="00B32A41" w:rsidRDefault="00B32A41" w:rsidP="00B32A41">
      <w:pPr>
        <w:tabs>
          <w:tab w:val="left" w:pos="567"/>
          <w:tab w:val="left" w:pos="709"/>
        </w:tabs>
        <w:spacing w:line="276" w:lineRule="auto"/>
        <w:ind w:left="567" w:hanging="283"/>
        <w:rPr>
          <w:rStyle w:val="CharacterStyle1"/>
          <w:rFonts w:ascii="Times New Roman" w:hAnsi="Times New Roman"/>
          <w:color w:val="000000" w:themeColor="text1"/>
          <w:szCs w:val="22"/>
          <w:lang w:val="en-US"/>
        </w:rPr>
      </w:pPr>
    </w:p>
    <w:p w:rsidR="00B32A41" w:rsidRDefault="00B32A41" w:rsidP="00B32A41">
      <w:pPr>
        <w:tabs>
          <w:tab w:val="left" w:pos="567"/>
          <w:tab w:val="left" w:pos="709"/>
        </w:tabs>
        <w:spacing w:line="276" w:lineRule="auto"/>
        <w:ind w:left="567" w:hanging="283"/>
        <w:rPr>
          <w:color w:val="000000" w:themeColor="text1"/>
          <w:sz w:val="22"/>
          <w:szCs w:val="22"/>
          <w:shd w:val="clear" w:color="auto" w:fill="FFFFFF"/>
          <w:lang w:val="en-US"/>
        </w:rPr>
      </w:pPr>
      <w:r w:rsidRPr="00B32A41">
        <w:rPr>
          <w:color w:val="000000" w:themeColor="text1"/>
          <w:sz w:val="22"/>
          <w:szCs w:val="22"/>
          <w:shd w:val="clear" w:color="auto" w:fill="FFFFFF"/>
          <w:lang w:val="en-US"/>
        </w:rPr>
        <w:t>16. The prize will be used to trial manufacturing techniques and demonstrate the use of the new thin film coatings in photovoltaic products, organic light emitting diodes and LCD displays.</w:t>
      </w:r>
    </w:p>
    <w:p w:rsidR="00B32A41" w:rsidRDefault="00B32A41" w:rsidP="00B32A41">
      <w:pPr>
        <w:tabs>
          <w:tab w:val="left" w:pos="567"/>
          <w:tab w:val="left" w:pos="709"/>
        </w:tabs>
        <w:spacing w:line="276" w:lineRule="auto"/>
        <w:ind w:left="567" w:hanging="283"/>
        <w:rPr>
          <w:color w:val="000000" w:themeColor="text1"/>
          <w:sz w:val="22"/>
          <w:szCs w:val="22"/>
          <w:shd w:val="clear" w:color="auto" w:fill="FFFFFF"/>
          <w:lang w:val="en-US"/>
        </w:rPr>
      </w:pPr>
    </w:p>
    <w:p w:rsidR="00B32A41" w:rsidRDefault="00B32A41" w:rsidP="00B32A41">
      <w:pPr>
        <w:tabs>
          <w:tab w:val="left" w:pos="567"/>
          <w:tab w:val="left" w:pos="709"/>
        </w:tabs>
        <w:spacing w:line="276" w:lineRule="auto"/>
        <w:ind w:left="567" w:hanging="283"/>
        <w:rPr>
          <w:color w:val="000000" w:themeColor="text1"/>
          <w:sz w:val="22"/>
          <w:szCs w:val="22"/>
          <w:shd w:val="clear" w:color="auto" w:fill="FFFFFF"/>
          <w:lang w:val="en-US"/>
        </w:rPr>
      </w:pPr>
    </w:p>
    <w:p w:rsidR="00B32A41" w:rsidRPr="00B32A41" w:rsidRDefault="00B32A41" w:rsidP="00B32A41">
      <w:pPr>
        <w:tabs>
          <w:tab w:val="left" w:pos="567"/>
          <w:tab w:val="left" w:pos="709"/>
        </w:tabs>
        <w:spacing w:line="276" w:lineRule="auto"/>
        <w:ind w:left="567" w:hanging="283"/>
        <w:rPr>
          <w:color w:val="000000" w:themeColor="text1"/>
          <w:sz w:val="22"/>
          <w:szCs w:val="22"/>
          <w:lang w:val="en-US"/>
        </w:rPr>
      </w:pPr>
    </w:p>
    <w:p w:rsidR="00B32A41" w:rsidRDefault="00B32A41" w:rsidP="00B32A41">
      <w:pPr>
        <w:tabs>
          <w:tab w:val="left" w:pos="567"/>
          <w:tab w:val="left" w:pos="709"/>
        </w:tabs>
        <w:spacing w:line="276" w:lineRule="auto"/>
        <w:ind w:left="567" w:hanging="283"/>
        <w:rPr>
          <w:color w:val="000000" w:themeColor="text1"/>
          <w:sz w:val="22"/>
          <w:szCs w:val="22"/>
          <w:shd w:val="clear" w:color="auto" w:fill="FFFFFF"/>
          <w:lang w:val="en-US"/>
        </w:rPr>
      </w:pPr>
      <w:r w:rsidRPr="00B32A41">
        <w:rPr>
          <w:color w:val="000000" w:themeColor="text1"/>
          <w:sz w:val="22"/>
          <w:szCs w:val="22"/>
          <w:shd w:val="clear" w:color="auto" w:fill="FFFFFF"/>
          <w:lang w:val="en-US"/>
        </w:rPr>
        <w:t>17. The Associated Press was told earlier that the fire may have been caused by an incendiary device.</w:t>
      </w:r>
    </w:p>
    <w:p w:rsidR="00B32A41" w:rsidRDefault="00B32A41" w:rsidP="00B32A41">
      <w:pPr>
        <w:tabs>
          <w:tab w:val="left" w:pos="567"/>
          <w:tab w:val="left" w:pos="709"/>
        </w:tabs>
        <w:spacing w:line="276" w:lineRule="auto"/>
        <w:ind w:left="567" w:hanging="283"/>
        <w:rPr>
          <w:color w:val="000000" w:themeColor="text1"/>
          <w:sz w:val="22"/>
          <w:szCs w:val="22"/>
          <w:shd w:val="clear" w:color="auto" w:fill="FFFFFF"/>
          <w:lang w:val="en-US"/>
        </w:rPr>
      </w:pPr>
    </w:p>
    <w:p w:rsidR="00B32A41" w:rsidRPr="00B32A41" w:rsidRDefault="00B32A41" w:rsidP="00B32A41">
      <w:pPr>
        <w:tabs>
          <w:tab w:val="left" w:pos="567"/>
          <w:tab w:val="left" w:pos="709"/>
        </w:tabs>
        <w:spacing w:line="276" w:lineRule="auto"/>
        <w:ind w:left="567" w:hanging="283"/>
        <w:rPr>
          <w:color w:val="000000" w:themeColor="text1"/>
          <w:sz w:val="22"/>
          <w:szCs w:val="22"/>
          <w:lang w:val="en-US"/>
        </w:rPr>
      </w:pPr>
    </w:p>
    <w:p w:rsidR="00B32A41" w:rsidRDefault="00B32A41" w:rsidP="00B32A41">
      <w:pPr>
        <w:tabs>
          <w:tab w:val="left" w:pos="567"/>
          <w:tab w:val="left" w:pos="709"/>
        </w:tabs>
        <w:spacing w:line="276" w:lineRule="auto"/>
        <w:ind w:left="567" w:hanging="283"/>
        <w:rPr>
          <w:color w:val="000000" w:themeColor="text1"/>
          <w:sz w:val="22"/>
          <w:szCs w:val="22"/>
          <w:lang w:val="en-US"/>
        </w:rPr>
      </w:pPr>
      <w:r w:rsidRPr="00B32A41">
        <w:rPr>
          <w:color w:val="000000" w:themeColor="text1"/>
          <w:sz w:val="22"/>
          <w:szCs w:val="22"/>
          <w:lang w:val="en-US"/>
        </w:rPr>
        <w:t>18. This must be done to speed communication, but more important, to make room for new data to be processed.</w:t>
      </w:r>
    </w:p>
    <w:p w:rsidR="00B32A41" w:rsidRDefault="00B32A41" w:rsidP="00B32A41">
      <w:pPr>
        <w:tabs>
          <w:tab w:val="left" w:pos="567"/>
          <w:tab w:val="left" w:pos="709"/>
        </w:tabs>
        <w:spacing w:line="276" w:lineRule="auto"/>
        <w:ind w:left="567" w:hanging="283"/>
        <w:rPr>
          <w:color w:val="000000" w:themeColor="text1"/>
          <w:sz w:val="22"/>
          <w:szCs w:val="22"/>
          <w:lang w:val="en-US"/>
        </w:rPr>
      </w:pPr>
    </w:p>
    <w:p w:rsidR="00B32A41" w:rsidRPr="00B32A41" w:rsidRDefault="00B32A41" w:rsidP="00B32A41">
      <w:pPr>
        <w:tabs>
          <w:tab w:val="left" w:pos="567"/>
          <w:tab w:val="left" w:pos="709"/>
        </w:tabs>
        <w:spacing w:line="276" w:lineRule="auto"/>
        <w:ind w:left="567" w:hanging="283"/>
        <w:rPr>
          <w:color w:val="000000" w:themeColor="text1"/>
          <w:sz w:val="22"/>
          <w:szCs w:val="22"/>
          <w:lang w:val="en-US"/>
        </w:rPr>
      </w:pPr>
    </w:p>
    <w:p w:rsidR="00B32A41" w:rsidRDefault="00B32A41" w:rsidP="00B32A41">
      <w:pPr>
        <w:tabs>
          <w:tab w:val="left" w:pos="567"/>
          <w:tab w:val="left" w:pos="709"/>
        </w:tabs>
        <w:spacing w:line="276" w:lineRule="auto"/>
        <w:ind w:left="567" w:hanging="283"/>
        <w:rPr>
          <w:color w:val="000000" w:themeColor="text1"/>
          <w:sz w:val="22"/>
          <w:szCs w:val="22"/>
          <w:shd w:val="clear" w:color="auto" w:fill="FFFFFF"/>
          <w:lang w:val="en-US"/>
        </w:rPr>
      </w:pPr>
      <w:r w:rsidRPr="00B32A41">
        <w:rPr>
          <w:color w:val="000000" w:themeColor="text1"/>
          <w:sz w:val="22"/>
          <w:szCs w:val="22"/>
          <w:shd w:val="clear" w:color="auto" w:fill="FFFFFF"/>
          <w:lang w:val="en-US"/>
        </w:rPr>
        <w:t>19. The biometric measurements have been shown to be inaccurate at times and intrusive to a driver's actions.</w:t>
      </w:r>
    </w:p>
    <w:p w:rsidR="00B32A41" w:rsidRDefault="00B32A41" w:rsidP="00B32A41">
      <w:pPr>
        <w:tabs>
          <w:tab w:val="left" w:pos="567"/>
          <w:tab w:val="left" w:pos="709"/>
        </w:tabs>
        <w:spacing w:line="276" w:lineRule="auto"/>
        <w:ind w:left="567" w:hanging="283"/>
        <w:rPr>
          <w:color w:val="000000" w:themeColor="text1"/>
          <w:sz w:val="22"/>
          <w:szCs w:val="22"/>
          <w:shd w:val="clear" w:color="auto" w:fill="FFFFFF"/>
          <w:lang w:val="en-US"/>
        </w:rPr>
      </w:pPr>
    </w:p>
    <w:p w:rsidR="00B32A41" w:rsidRPr="00B32A41" w:rsidRDefault="00B32A41" w:rsidP="00B32A41">
      <w:pPr>
        <w:tabs>
          <w:tab w:val="left" w:pos="567"/>
          <w:tab w:val="left" w:pos="709"/>
        </w:tabs>
        <w:spacing w:line="276" w:lineRule="auto"/>
        <w:ind w:left="567" w:hanging="283"/>
        <w:rPr>
          <w:color w:val="000000" w:themeColor="text1"/>
          <w:sz w:val="22"/>
          <w:szCs w:val="22"/>
          <w:shd w:val="clear" w:color="auto" w:fill="FFFFFF"/>
          <w:lang w:val="en-US"/>
        </w:rPr>
      </w:pPr>
    </w:p>
    <w:p w:rsidR="00B32A41" w:rsidRDefault="00B32A41" w:rsidP="00B32A41">
      <w:pPr>
        <w:tabs>
          <w:tab w:val="left" w:pos="567"/>
          <w:tab w:val="left" w:pos="709"/>
        </w:tabs>
        <w:spacing w:line="276" w:lineRule="auto"/>
        <w:ind w:left="567" w:hanging="283"/>
        <w:rPr>
          <w:color w:val="000000" w:themeColor="text1"/>
          <w:sz w:val="22"/>
          <w:szCs w:val="22"/>
          <w:shd w:val="clear" w:color="auto" w:fill="FFFFFF"/>
          <w:lang w:val="en-US"/>
        </w:rPr>
      </w:pPr>
      <w:r w:rsidRPr="00B32A41">
        <w:rPr>
          <w:color w:val="000000" w:themeColor="text1"/>
          <w:sz w:val="22"/>
          <w:szCs w:val="22"/>
          <w:shd w:val="clear" w:color="auto" w:fill="FFFFFF"/>
          <w:lang w:val="en-US"/>
        </w:rPr>
        <w:t>20. They are usually expected to work quickly and efficiently, without taking shortcuts or skipping any steps in the building process.</w:t>
      </w:r>
    </w:p>
    <w:p w:rsidR="00B32A41" w:rsidRDefault="00B32A41" w:rsidP="00B32A41">
      <w:pPr>
        <w:tabs>
          <w:tab w:val="left" w:pos="567"/>
          <w:tab w:val="left" w:pos="709"/>
        </w:tabs>
        <w:spacing w:line="276" w:lineRule="auto"/>
        <w:ind w:left="567" w:hanging="283"/>
        <w:rPr>
          <w:color w:val="000000" w:themeColor="text1"/>
          <w:sz w:val="22"/>
          <w:szCs w:val="22"/>
          <w:shd w:val="clear" w:color="auto" w:fill="FFFFFF"/>
          <w:lang w:val="en-US"/>
        </w:rPr>
      </w:pPr>
    </w:p>
    <w:p w:rsidR="00B32A41" w:rsidRPr="00B32A41" w:rsidRDefault="00B32A41" w:rsidP="00B32A41">
      <w:pPr>
        <w:tabs>
          <w:tab w:val="left" w:pos="567"/>
          <w:tab w:val="left" w:pos="709"/>
        </w:tabs>
        <w:spacing w:line="276" w:lineRule="auto"/>
        <w:ind w:left="567" w:hanging="283"/>
        <w:rPr>
          <w:color w:val="000000" w:themeColor="text1"/>
          <w:sz w:val="22"/>
          <w:szCs w:val="22"/>
          <w:lang w:val="en-US"/>
        </w:rPr>
      </w:pPr>
    </w:p>
    <w:p w:rsidR="00B32A41" w:rsidRDefault="00B32A41" w:rsidP="00B32A41">
      <w:pPr>
        <w:shd w:val="clear" w:color="auto" w:fill="FFFFFF"/>
        <w:tabs>
          <w:tab w:val="left" w:pos="567"/>
          <w:tab w:val="left" w:pos="709"/>
        </w:tabs>
        <w:spacing w:line="276" w:lineRule="auto"/>
        <w:ind w:left="567" w:hanging="283"/>
        <w:textAlignment w:val="baseline"/>
        <w:rPr>
          <w:color w:val="000000" w:themeColor="text1"/>
          <w:sz w:val="22"/>
          <w:szCs w:val="22"/>
          <w:lang w:val="en-US" w:eastAsia="es-AR"/>
        </w:rPr>
      </w:pPr>
      <w:r w:rsidRPr="00B32A41">
        <w:rPr>
          <w:color w:val="000000" w:themeColor="text1"/>
          <w:sz w:val="22"/>
          <w:szCs w:val="22"/>
          <w:lang w:val="en-US" w:eastAsia="es-AR"/>
        </w:rPr>
        <w:t>21. Since the material is being heated, the particles in the material begin to move, these take up more space, making the material less dense.</w:t>
      </w:r>
    </w:p>
    <w:p w:rsidR="00B32A41" w:rsidRDefault="00B32A41" w:rsidP="00B32A41">
      <w:pPr>
        <w:shd w:val="clear" w:color="auto" w:fill="FFFFFF"/>
        <w:tabs>
          <w:tab w:val="left" w:pos="567"/>
          <w:tab w:val="left" w:pos="709"/>
        </w:tabs>
        <w:spacing w:line="276" w:lineRule="auto"/>
        <w:ind w:left="567" w:hanging="283"/>
        <w:textAlignment w:val="baseline"/>
        <w:rPr>
          <w:color w:val="000000" w:themeColor="text1"/>
          <w:sz w:val="22"/>
          <w:szCs w:val="22"/>
          <w:lang w:val="en-US" w:eastAsia="es-AR"/>
        </w:rPr>
      </w:pPr>
    </w:p>
    <w:p w:rsidR="00B32A41" w:rsidRPr="00B32A41" w:rsidRDefault="00B32A41" w:rsidP="00B32A41">
      <w:pPr>
        <w:shd w:val="clear" w:color="auto" w:fill="FFFFFF"/>
        <w:tabs>
          <w:tab w:val="left" w:pos="567"/>
          <w:tab w:val="left" w:pos="709"/>
        </w:tabs>
        <w:spacing w:line="276" w:lineRule="auto"/>
        <w:ind w:left="567" w:hanging="283"/>
        <w:textAlignment w:val="baseline"/>
        <w:rPr>
          <w:color w:val="000000" w:themeColor="text1"/>
          <w:sz w:val="22"/>
          <w:szCs w:val="22"/>
          <w:shd w:val="clear" w:color="auto" w:fill="DCDFDF"/>
          <w:lang w:val="en-US"/>
        </w:rPr>
      </w:pPr>
    </w:p>
    <w:p w:rsidR="00B32A41" w:rsidRDefault="00B32A41" w:rsidP="00B32A41">
      <w:pPr>
        <w:shd w:val="clear" w:color="auto" w:fill="FFFFFF"/>
        <w:tabs>
          <w:tab w:val="left" w:pos="567"/>
          <w:tab w:val="left" w:pos="709"/>
        </w:tabs>
        <w:spacing w:line="276" w:lineRule="auto"/>
        <w:ind w:left="567" w:hanging="283"/>
        <w:textAlignment w:val="baseline"/>
        <w:rPr>
          <w:color w:val="000000" w:themeColor="text1"/>
          <w:sz w:val="22"/>
          <w:szCs w:val="22"/>
          <w:shd w:val="clear" w:color="auto" w:fill="FFFFFF"/>
          <w:lang w:val="en-US"/>
        </w:rPr>
      </w:pPr>
      <w:r w:rsidRPr="00B32A41">
        <w:rPr>
          <w:color w:val="000000" w:themeColor="text1"/>
          <w:sz w:val="22"/>
          <w:szCs w:val="22"/>
          <w:shd w:val="clear" w:color="auto" w:fill="FFFFFF"/>
          <w:lang w:val="en-US"/>
        </w:rPr>
        <w:t>22. The density of the material is then calculated based on its relative position to the floats in the column and the densities of the glass beads.</w:t>
      </w:r>
    </w:p>
    <w:p w:rsidR="00B32A41" w:rsidRDefault="00B32A41" w:rsidP="00B32A41">
      <w:pPr>
        <w:shd w:val="clear" w:color="auto" w:fill="FFFFFF"/>
        <w:tabs>
          <w:tab w:val="left" w:pos="567"/>
          <w:tab w:val="left" w:pos="709"/>
        </w:tabs>
        <w:spacing w:line="276" w:lineRule="auto"/>
        <w:ind w:left="567" w:hanging="283"/>
        <w:textAlignment w:val="baseline"/>
        <w:rPr>
          <w:color w:val="000000" w:themeColor="text1"/>
          <w:sz w:val="22"/>
          <w:szCs w:val="22"/>
          <w:shd w:val="clear" w:color="auto" w:fill="FFFFFF"/>
          <w:lang w:val="en-US"/>
        </w:rPr>
      </w:pPr>
    </w:p>
    <w:p w:rsidR="00B32A41" w:rsidRPr="00B32A41" w:rsidRDefault="00B32A41" w:rsidP="00B32A41">
      <w:pPr>
        <w:shd w:val="clear" w:color="auto" w:fill="FFFFFF"/>
        <w:tabs>
          <w:tab w:val="left" w:pos="567"/>
          <w:tab w:val="left" w:pos="709"/>
        </w:tabs>
        <w:spacing w:line="276" w:lineRule="auto"/>
        <w:ind w:left="567" w:hanging="283"/>
        <w:textAlignment w:val="baseline"/>
        <w:rPr>
          <w:color w:val="000000" w:themeColor="text1"/>
          <w:sz w:val="22"/>
          <w:szCs w:val="22"/>
          <w:shd w:val="clear" w:color="auto" w:fill="FFFFFF"/>
          <w:lang w:val="en-US"/>
        </w:rPr>
      </w:pPr>
    </w:p>
    <w:p w:rsidR="00B32A41" w:rsidRDefault="00B32A41" w:rsidP="00B32A41">
      <w:pPr>
        <w:shd w:val="clear" w:color="auto" w:fill="FFFFFF"/>
        <w:tabs>
          <w:tab w:val="left" w:pos="567"/>
          <w:tab w:val="left" w:pos="709"/>
        </w:tabs>
        <w:spacing w:line="276" w:lineRule="auto"/>
        <w:ind w:left="567" w:hanging="283"/>
        <w:textAlignment w:val="baseline"/>
        <w:rPr>
          <w:color w:val="000000" w:themeColor="text1"/>
          <w:sz w:val="22"/>
          <w:szCs w:val="22"/>
          <w:lang w:val="en-US"/>
        </w:rPr>
      </w:pPr>
      <w:r w:rsidRPr="00B32A41">
        <w:rPr>
          <w:color w:val="000000" w:themeColor="text1"/>
          <w:sz w:val="22"/>
          <w:szCs w:val="22"/>
          <w:shd w:val="clear" w:color="auto" w:fill="FFFFFF"/>
          <w:lang w:val="en-US"/>
        </w:rPr>
        <w:t xml:space="preserve">23. </w:t>
      </w:r>
      <w:r w:rsidRPr="00B32A41">
        <w:rPr>
          <w:color w:val="000000" w:themeColor="text1"/>
          <w:sz w:val="22"/>
          <w:szCs w:val="22"/>
          <w:lang w:val="en-US"/>
        </w:rPr>
        <w:t>This book attempts to provide the background required in order that /so that the executive may obtain the economic benefits offered by this new development.</w:t>
      </w:r>
    </w:p>
    <w:p w:rsidR="00B32A41" w:rsidRDefault="00B32A41" w:rsidP="00B32A41">
      <w:pPr>
        <w:shd w:val="clear" w:color="auto" w:fill="FFFFFF"/>
        <w:tabs>
          <w:tab w:val="left" w:pos="567"/>
          <w:tab w:val="left" w:pos="709"/>
        </w:tabs>
        <w:spacing w:line="276" w:lineRule="auto"/>
        <w:ind w:left="567" w:hanging="283"/>
        <w:textAlignment w:val="baseline"/>
        <w:rPr>
          <w:color w:val="000000" w:themeColor="text1"/>
          <w:sz w:val="22"/>
          <w:szCs w:val="22"/>
          <w:shd w:val="clear" w:color="auto" w:fill="FFFFFF"/>
          <w:lang w:val="en-US"/>
        </w:rPr>
      </w:pPr>
    </w:p>
    <w:p w:rsidR="00B32A41" w:rsidRDefault="00B32A41" w:rsidP="00B32A41">
      <w:pPr>
        <w:shd w:val="clear" w:color="auto" w:fill="FFFFFF"/>
        <w:tabs>
          <w:tab w:val="left" w:pos="567"/>
          <w:tab w:val="left" w:pos="709"/>
        </w:tabs>
        <w:spacing w:line="276" w:lineRule="auto"/>
        <w:ind w:left="567" w:hanging="283"/>
        <w:textAlignment w:val="baseline"/>
        <w:rPr>
          <w:color w:val="000000" w:themeColor="text1"/>
          <w:sz w:val="22"/>
          <w:szCs w:val="22"/>
          <w:shd w:val="clear" w:color="auto" w:fill="FFFFFF"/>
          <w:lang w:val="en-US"/>
        </w:rPr>
      </w:pPr>
    </w:p>
    <w:p w:rsidR="00B32A41" w:rsidRPr="00B32A41" w:rsidRDefault="00B32A41" w:rsidP="00B32A41">
      <w:pPr>
        <w:shd w:val="clear" w:color="auto" w:fill="FFFFFF"/>
        <w:tabs>
          <w:tab w:val="left" w:pos="567"/>
          <w:tab w:val="left" w:pos="709"/>
        </w:tabs>
        <w:spacing w:line="276" w:lineRule="auto"/>
        <w:ind w:left="567" w:hanging="283"/>
        <w:textAlignment w:val="baseline"/>
        <w:rPr>
          <w:color w:val="000000" w:themeColor="text1"/>
          <w:sz w:val="22"/>
          <w:szCs w:val="22"/>
          <w:shd w:val="clear" w:color="auto" w:fill="FFFFFF"/>
          <w:lang w:val="en-US"/>
        </w:rPr>
      </w:pPr>
    </w:p>
    <w:p w:rsidR="00B32A41" w:rsidRDefault="00B32A41" w:rsidP="00B32A41">
      <w:pPr>
        <w:shd w:val="clear" w:color="auto" w:fill="FFFFFF"/>
        <w:tabs>
          <w:tab w:val="left" w:pos="567"/>
          <w:tab w:val="left" w:pos="709"/>
        </w:tabs>
        <w:spacing w:line="276" w:lineRule="auto"/>
        <w:ind w:left="567" w:hanging="283"/>
        <w:textAlignment w:val="baseline"/>
        <w:rPr>
          <w:color w:val="000000" w:themeColor="text1"/>
          <w:sz w:val="22"/>
          <w:szCs w:val="22"/>
          <w:shd w:val="clear" w:color="auto" w:fill="FFFFFF"/>
          <w:lang w:val="en-US"/>
        </w:rPr>
      </w:pPr>
      <w:r w:rsidRPr="00B32A41">
        <w:rPr>
          <w:color w:val="000000" w:themeColor="text1"/>
          <w:sz w:val="22"/>
          <w:szCs w:val="22"/>
          <w:shd w:val="clear" w:color="auto" w:fill="FFFFFF"/>
          <w:lang w:val="en-US"/>
        </w:rPr>
        <w:t>24. Should the supply of lubricant fail, the bearings will become overheated.</w:t>
      </w:r>
    </w:p>
    <w:p w:rsidR="00B32A41" w:rsidRDefault="00B32A41" w:rsidP="00B32A41">
      <w:pPr>
        <w:shd w:val="clear" w:color="auto" w:fill="FFFFFF"/>
        <w:tabs>
          <w:tab w:val="left" w:pos="567"/>
          <w:tab w:val="left" w:pos="709"/>
        </w:tabs>
        <w:spacing w:line="276" w:lineRule="auto"/>
        <w:ind w:left="567" w:hanging="283"/>
        <w:textAlignment w:val="baseline"/>
        <w:rPr>
          <w:color w:val="000000" w:themeColor="text1"/>
          <w:sz w:val="22"/>
          <w:szCs w:val="22"/>
          <w:shd w:val="clear" w:color="auto" w:fill="FFFFFF"/>
          <w:lang w:val="en-US"/>
        </w:rPr>
      </w:pPr>
    </w:p>
    <w:p w:rsidR="00B32A41" w:rsidRPr="00B32A41" w:rsidRDefault="00B32A41" w:rsidP="00B32A41">
      <w:pPr>
        <w:shd w:val="clear" w:color="auto" w:fill="FFFFFF"/>
        <w:tabs>
          <w:tab w:val="left" w:pos="567"/>
          <w:tab w:val="left" w:pos="709"/>
        </w:tabs>
        <w:spacing w:line="276" w:lineRule="auto"/>
        <w:ind w:left="567" w:hanging="283"/>
        <w:textAlignment w:val="baseline"/>
        <w:rPr>
          <w:color w:val="000000" w:themeColor="text1"/>
          <w:sz w:val="22"/>
          <w:szCs w:val="22"/>
          <w:shd w:val="clear" w:color="auto" w:fill="FFFFFF"/>
          <w:lang w:val="en-US"/>
        </w:rPr>
      </w:pPr>
    </w:p>
    <w:p w:rsidR="00B32A41" w:rsidRPr="00B32A41" w:rsidRDefault="00B32A41" w:rsidP="00B32A41">
      <w:pPr>
        <w:tabs>
          <w:tab w:val="left" w:pos="567"/>
          <w:tab w:val="left" w:pos="709"/>
        </w:tabs>
        <w:spacing w:line="276" w:lineRule="auto"/>
        <w:ind w:left="567" w:hanging="283"/>
        <w:rPr>
          <w:color w:val="000000" w:themeColor="text1"/>
          <w:sz w:val="22"/>
          <w:szCs w:val="22"/>
          <w:shd w:val="clear" w:color="auto" w:fill="FFFFFF"/>
          <w:lang w:val="en-US"/>
        </w:rPr>
      </w:pPr>
      <w:r w:rsidRPr="00B32A41">
        <w:rPr>
          <w:color w:val="000000" w:themeColor="text1"/>
          <w:sz w:val="22"/>
          <w:szCs w:val="22"/>
          <w:lang w:val="en-US"/>
        </w:rPr>
        <w:lastRenderedPageBreak/>
        <w:t>25. The requirement for more processor storage is still growing. The new applications being developed and installed, tend to have larger and larger storage design point in order to provide the functions desired.</w:t>
      </w:r>
    </w:p>
    <w:p w:rsidR="00B32A41" w:rsidRDefault="00B32A41" w:rsidP="00B32A41">
      <w:pPr>
        <w:shd w:val="clear" w:color="auto" w:fill="FFFFFF"/>
        <w:tabs>
          <w:tab w:val="left" w:pos="567"/>
          <w:tab w:val="left" w:pos="709"/>
        </w:tabs>
        <w:spacing w:line="276" w:lineRule="auto"/>
        <w:ind w:left="567" w:hanging="283"/>
        <w:textAlignment w:val="baseline"/>
        <w:rPr>
          <w:sz w:val="22"/>
          <w:szCs w:val="22"/>
          <w:lang w:val="en-US"/>
        </w:rPr>
      </w:pPr>
    </w:p>
    <w:p w:rsidR="00A863BB" w:rsidRDefault="00A863BB"/>
    <w:sectPr w:rsidR="00A863B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A41"/>
    <w:rsid w:val="00A863BB"/>
    <w:rsid w:val="00B32A41"/>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52DF1"/>
  <w15:chartTrackingRefBased/>
  <w15:docId w15:val="{CF676DA6-1E24-4F23-9143-90D8122A5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2A41"/>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yle1">
    <w:name w:val="Style 1"/>
    <w:uiPriority w:val="99"/>
    <w:rsid w:val="00B32A41"/>
    <w:pPr>
      <w:widowControl w:val="0"/>
      <w:autoSpaceDE w:val="0"/>
      <w:autoSpaceDN w:val="0"/>
      <w:adjustRightInd w:val="0"/>
      <w:spacing w:after="0" w:line="240" w:lineRule="auto"/>
    </w:pPr>
    <w:rPr>
      <w:rFonts w:ascii="Times New Roman" w:eastAsia="Calibri" w:hAnsi="Times New Roman" w:cs="Times New Roman"/>
      <w:sz w:val="20"/>
      <w:szCs w:val="20"/>
      <w:lang w:val="en-US" w:eastAsia="es-ES_tradnl"/>
    </w:rPr>
  </w:style>
  <w:style w:type="paragraph" w:customStyle="1" w:styleId="Style2">
    <w:name w:val="Style 2"/>
    <w:uiPriority w:val="99"/>
    <w:rsid w:val="00B32A41"/>
    <w:pPr>
      <w:widowControl w:val="0"/>
      <w:autoSpaceDE w:val="0"/>
      <w:autoSpaceDN w:val="0"/>
      <w:adjustRightInd w:val="0"/>
      <w:spacing w:after="0" w:line="240" w:lineRule="auto"/>
    </w:pPr>
    <w:rPr>
      <w:rFonts w:ascii="Arial" w:eastAsia="Calibri" w:hAnsi="Arial" w:cs="Arial"/>
      <w:lang w:val="en-US" w:eastAsia="es-ES_tradnl"/>
    </w:rPr>
  </w:style>
  <w:style w:type="character" w:customStyle="1" w:styleId="CharacterStyle1">
    <w:name w:val="Character Style 1"/>
    <w:uiPriority w:val="99"/>
    <w:rsid w:val="00B32A41"/>
    <w:rPr>
      <w:rFonts w:ascii="Arial" w:hAnsi="Arial"/>
      <w:sz w:val="22"/>
    </w:rPr>
  </w:style>
  <w:style w:type="character" w:styleId="nfasis">
    <w:name w:val="Emphasis"/>
    <w:basedOn w:val="Fuentedeprrafopredeter"/>
    <w:uiPriority w:val="20"/>
    <w:qFormat/>
    <w:rsid w:val="00B32A4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467</Words>
  <Characters>2572</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Stella Pellicer</dc:creator>
  <cp:keywords/>
  <dc:description/>
  <cp:lastModifiedBy>Stella Pellicer</cp:lastModifiedBy>
  <cp:revision>1</cp:revision>
  <dcterms:created xsi:type="dcterms:W3CDTF">2024-05-28T17:07:00Z</dcterms:created>
  <dcterms:modified xsi:type="dcterms:W3CDTF">2024-05-28T17:12:00Z</dcterms:modified>
</cp:coreProperties>
</file>