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3A" w:rsidRPr="000B265C" w:rsidRDefault="00751F19" w:rsidP="00CD7C3A">
      <w:pPr>
        <w:jc w:val="center"/>
        <w:rPr>
          <w:b/>
          <w:sz w:val="36"/>
          <w:u w:val="single"/>
        </w:rPr>
      </w:pPr>
      <w:r>
        <w:rPr>
          <w:b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27181" wp14:editId="1B595961">
                <wp:simplePos x="0" y="0"/>
                <wp:positionH relativeFrom="column">
                  <wp:posOffset>-572135</wp:posOffset>
                </wp:positionH>
                <wp:positionV relativeFrom="paragraph">
                  <wp:posOffset>200660</wp:posOffset>
                </wp:positionV>
                <wp:extent cx="342900" cy="238125"/>
                <wp:effectExtent l="19050" t="38100" r="38100" b="857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notchedRightArrow">
                          <a:avLst>
                            <a:gd name="adj1" fmla="val 50000"/>
                            <a:gd name="adj2" fmla="val 36000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4BB5D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3" o:spid="_x0000_s1026" type="#_x0000_t94" style="position:absolute;margin-left:-45.05pt;margin-top:15.8pt;width:27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" fillcolor="#d99594 [1941]" strokecolor="#c0504d [3205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 w:rsidR="00CD7C3A" w:rsidRPr="000B265C">
        <w:rPr>
          <w:b/>
          <w:sz w:val="36"/>
          <w:u w:val="single"/>
        </w:rPr>
        <w:t xml:space="preserve">MATRIZ DE EVALUACIÓN DE RIESGOS </w:t>
      </w:r>
      <w:r w:rsidR="00C14E99">
        <w:rPr>
          <w:b/>
          <w:sz w:val="36"/>
          <w:u w:val="single"/>
        </w:rPr>
        <w:t>EJEMPLO</w:t>
      </w:r>
    </w:p>
    <w:tbl>
      <w:tblPr>
        <w:tblW w:w="14882" w:type="dxa"/>
        <w:tblInd w:w="-9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121"/>
        <w:gridCol w:w="864"/>
        <w:gridCol w:w="1134"/>
        <w:gridCol w:w="2680"/>
        <w:gridCol w:w="3402"/>
        <w:gridCol w:w="2551"/>
        <w:gridCol w:w="2378"/>
        <w:gridCol w:w="32"/>
      </w:tblGrid>
      <w:tr w:rsidR="001A38ED" w:rsidRPr="00A26D89" w:rsidTr="00AC3571">
        <w:trPr>
          <w:trHeight w:val="504"/>
        </w:trPr>
        <w:tc>
          <w:tcPr>
            <w:tcW w:w="72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top w:w="9" w:type="dxa"/>
              <w:left w:w="9" w:type="dxa"/>
              <w:bottom w:w="0" w:type="dxa"/>
              <w:right w:w="9" w:type="dxa"/>
            </w:tcMar>
            <w:textDirection w:val="btLr"/>
            <w:vAlign w:val="center"/>
            <w:hideMark/>
          </w:tcPr>
          <w:p w:rsidR="001A38ED" w:rsidRPr="001B17AE" w:rsidRDefault="001A38ED" w:rsidP="001B17AE">
            <w:pPr>
              <w:spacing w:line="240" w:lineRule="auto"/>
              <w:ind w:left="113" w:right="113"/>
              <w:jc w:val="center"/>
              <w:rPr>
                <w:sz w:val="36"/>
                <w:szCs w:val="36"/>
              </w:rPr>
            </w:pPr>
            <w:r w:rsidRPr="001B17AE">
              <w:rPr>
                <w:b/>
                <w:bCs/>
                <w:sz w:val="36"/>
                <w:szCs w:val="36"/>
                <w:lang w:val="nb-NO"/>
              </w:rPr>
              <w:t>PROBABILIDAD</w:t>
            </w:r>
          </w:p>
        </w:tc>
        <w:tc>
          <w:tcPr>
            <w:tcW w:w="112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A38ED" w:rsidRPr="007F0AF4" w:rsidRDefault="001A38ED" w:rsidP="001A38ED">
            <w:pPr>
              <w:rPr>
                <w:b/>
                <w:sz w:val="18"/>
                <w:lang w:val="es-CL"/>
              </w:rPr>
            </w:pPr>
            <w:r w:rsidRPr="00CD7C3A">
              <w:rPr>
                <w:b/>
                <w:sz w:val="18"/>
                <w:lang w:val="nb-NO"/>
              </w:rPr>
              <w:t xml:space="preserve">Una </w:t>
            </w:r>
            <w:r>
              <w:rPr>
                <w:b/>
                <w:sz w:val="18"/>
                <w:lang w:val="nb-NO"/>
              </w:rPr>
              <w:t xml:space="preserve">o más veces </w:t>
            </w:r>
            <w:r w:rsidRPr="00CD7C3A">
              <w:rPr>
                <w:b/>
                <w:sz w:val="18"/>
                <w:lang w:val="nb-NO"/>
              </w:rPr>
              <w:t xml:space="preserve"> al año </w:t>
            </w:r>
          </w:p>
        </w:tc>
        <w:tc>
          <w:tcPr>
            <w:tcW w:w="86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1A38ED" w:rsidRPr="00CD7C3A" w:rsidRDefault="001A38ED" w:rsidP="0097759F">
            <w:pPr>
              <w:jc w:val="center"/>
              <w:rPr>
                <w:b/>
                <w:sz w:val="18"/>
                <w:lang w:val="nb-NO"/>
              </w:rPr>
            </w:pPr>
            <w:r>
              <w:rPr>
                <w:b/>
                <w:sz w:val="18"/>
                <w:lang w:val="nb-NO"/>
              </w:rPr>
              <w:t>75-100%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6A6A6" w:themeFill="background1" w:themeFillShade="A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A38ED" w:rsidRPr="00CD7C3A" w:rsidRDefault="001A38ED" w:rsidP="006E490B">
            <w:pPr>
              <w:jc w:val="center"/>
              <w:rPr>
                <w:b/>
                <w:sz w:val="18"/>
              </w:rPr>
            </w:pPr>
            <w:r w:rsidRPr="00CD7C3A">
              <w:rPr>
                <w:b/>
                <w:sz w:val="18"/>
                <w:lang w:val="nb-NO"/>
              </w:rPr>
              <w:t>Muy Alta</w:t>
            </w:r>
          </w:p>
        </w:tc>
        <w:tc>
          <w:tcPr>
            <w:tcW w:w="2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1A38ED" w:rsidRPr="00CD7C3A" w:rsidRDefault="001A38ED" w:rsidP="00234404">
            <w:r w:rsidRPr="00CD7C3A">
              <w:rPr>
                <w:lang w:val="nb-NO"/>
              </w:rPr>
              <w:t> 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A38ED" w:rsidRPr="00CD7C3A" w:rsidRDefault="001A38ED" w:rsidP="00234404">
            <w:r w:rsidRPr="00CD7C3A">
              <w:rPr>
                <w:lang w:val="nb-NO"/>
              </w:rPr>
              <w:t> 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A38ED" w:rsidRPr="00CD7C3A" w:rsidRDefault="001A38ED" w:rsidP="00234404">
            <w:r w:rsidRPr="00CD7C3A">
              <w:rPr>
                <w:lang w:val="nb-NO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A38ED" w:rsidRPr="00CD7C3A" w:rsidRDefault="001A38ED" w:rsidP="00234404">
            <w:r w:rsidRPr="00CD7C3A">
              <w:rPr>
                <w:lang w:val="nb-NO"/>
              </w:rPr>
              <w:t> </w:t>
            </w:r>
          </w:p>
        </w:tc>
        <w:bookmarkStart w:id="0" w:name="_GoBack"/>
        <w:bookmarkEnd w:id="0"/>
      </w:tr>
      <w:tr w:rsidR="001A38ED" w:rsidRPr="007F0AF4" w:rsidTr="001B17AE">
        <w:trPr>
          <w:trHeight w:val="445"/>
        </w:trPr>
        <w:tc>
          <w:tcPr>
            <w:tcW w:w="72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1A38ED" w:rsidRPr="00CD7C3A" w:rsidRDefault="001A38ED" w:rsidP="00234404"/>
        </w:tc>
        <w:tc>
          <w:tcPr>
            <w:tcW w:w="11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A38ED" w:rsidRPr="00CD7C3A" w:rsidRDefault="001A38ED" w:rsidP="00234404">
            <w:pPr>
              <w:rPr>
                <w:b/>
                <w:sz w:val="18"/>
              </w:rPr>
            </w:pPr>
            <w:r w:rsidRPr="00CD7C3A">
              <w:rPr>
                <w:b/>
                <w:sz w:val="18"/>
                <w:lang w:val="nb-NO"/>
              </w:rPr>
              <w:t>Una vez cada 2 años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1A38ED" w:rsidRPr="00CD7C3A" w:rsidRDefault="001A38ED" w:rsidP="0097759F">
            <w:pPr>
              <w:jc w:val="center"/>
              <w:rPr>
                <w:b/>
                <w:sz w:val="18"/>
                <w:lang w:val="nb-NO"/>
              </w:rPr>
            </w:pPr>
            <w:r>
              <w:rPr>
                <w:b/>
                <w:sz w:val="18"/>
                <w:lang w:val="nb-NO"/>
              </w:rPr>
              <w:t>50-75%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6A6A6" w:themeFill="background1" w:themeFillShade="A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A38ED" w:rsidRPr="007F0AF4" w:rsidRDefault="001A38ED" w:rsidP="006E490B">
            <w:pPr>
              <w:jc w:val="center"/>
              <w:rPr>
                <w:b/>
                <w:sz w:val="18"/>
                <w:lang w:val="es-CL"/>
              </w:rPr>
            </w:pPr>
            <w:r w:rsidRPr="00CD7C3A">
              <w:rPr>
                <w:b/>
                <w:sz w:val="18"/>
                <w:lang w:val="nb-NO"/>
              </w:rPr>
              <w:t>Alta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A38ED" w:rsidRPr="007F0AF4" w:rsidRDefault="001A38ED" w:rsidP="00234404">
            <w:pPr>
              <w:rPr>
                <w:lang w:val="es-C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A38ED" w:rsidRPr="007F0AF4" w:rsidRDefault="001A38ED" w:rsidP="00234404">
            <w:pPr>
              <w:rPr>
                <w:lang w:val="es-CL"/>
              </w:rPr>
            </w:pPr>
            <w:r w:rsidRPr="00CD7C3A">
              <w:rPr>
                <w:lang w:val="nb-NO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A38ED" w:rsidRPr="007F0AF4" w:rsidRDefault="001A38ED" w:rsidP="00234404">
            <w:pPr>
              <w:rPr>
                <w:lang w:val="es-CL"/>
              </w:rPr>
            </w:pPr>
            <w:r w:rsidRPr="00CD7C3A">
              <w:rPr>
                <w:lang w:val="nb-NO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A38ED" w:rsidRPr="007F0AF4" w:rsidRDefault="001A38ED" w:rsidP="00234404">
            <w:pPr>
              <w:rPr>
                <w:lang w:val="es-CL"/>
              </w:rPr>
            </w:pPr>
            <w:r w:rsidRPr="00CD7C3A">
              <w:rPr>
                <w:lang w:val="nb-NO"/>
              </w:rPr>
              <w:t> </w:t>
            </w:r>
          </w:p>
        </w:tc>
      </w:tr>
      <w:tr w:rsidR="001A38ED" w:rsidRPr="007F0AF4" w:rsidTr="000772F3">
        <w:trPr>
          <w:trHeight w:val="625"/>
        </w:trPr>
        <w:tc>
          <w:tcPr>
            <w:tcW w:w="72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1A38ED" w:rsidRPr="007F0AF4" w:rsidRDefault="001A38ED" w:rsidP="00234404">
            <w:pPr>
              <w:rPr>
                <w:lang w:val="es-C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A38ED" w:rsidRPr="00527C87" w:rsidRDefault="001A38ED" w:rsidP="0097759F">
            <w:pPr>
              <w:rPr>
                <w:b/>
                <w:sz w:val="18"/>
                <w:lang w:val="es-CL"/>
              </w:rPr>
            </w:pPr>
            <w:r w:rsidRPr="00CD7C3A">
              <w:rPr>
                <w:b/>
                <w:sz w:val="18"/>
                <w:lang w:val="nb-NO"/>
              </w:rPr>
              <w:t xml:space="preserve">Una vez </w:t>
            </w:r>
            <w:r w:rsidR="0097759F">
              <w:rPr>
                <w:b/>
                <w:sz w:val="18"/>
                <w:lang w:val="nb-NO"/>
              </w:rPr>
              <w:t>entre 2 y</w:t>
            </w:r>
            <w:r>
              <w:rPr>
                <w:b/>
                <w:sz w:val="18"/>
                <w:lang w:val="nb-NO"/>
              </w:rPr>
              <w:t xml:space="preserve"> 5</w:t>
            </w:r>
            <w:r w:rsidRPr="00CD7C3A">
              <w:rPr>
                <w:b/>
                <w:sz w:val="18"/>
                <w:lang w:val="nb-NO"/>
              </w:rPr>
              <w:t xml:space="preserve"> años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1A38ED" w:rsidRPr="00CD7C3A" w:rsidRDefault="001A38ED" w:rsidP="0097759F">
            <w:pPr>
              <w:jc w:val="center"/>
              <w:rPr>
                <w:b/>
                <w:sz w:val="18"/>
                <w:lang w:val="nb-NO"/>
              </w:rPr>
            </w:pPr>
            <w:r>
              <w:rPr>
                <w:b/>
                <w:sz w:val="18"/>
                <w:lang w:val="nb-NO"/>
              </w:rPr>
              <w:t>25-50%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6A6A6" w:themeFill="background1" w:themeFillShade="A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A38ED" w:rsidRPr="007F0AF4" w:rsidRDefault="001A38ED" w:rsidP="006E490B">
            <w:pPr>
              <w:jc w:val="center"/>
              <w:rPr>
                <w:b/>
                <w:sz w:val="18"/>
                <w:lang w:val="es-CL"/>
              </w:rPr>
            </w:pPr>
            <w:r w:rsidRPr="00CD7C3A">
              <w:rPr>
                <w:b/>
                <w:sz w:val="18"/>
                <w:lang w:val="nb-NO"/>
              </w:rPr>
              <w:t>Media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A38ED" w:rsidRPr="007F0AF4" w:rsidRDefault="001A38ED" w:rsidP="00234404">
            <w:pPr>
              <w:rPr>
                <w:lang w:val="es-CL"/>
              </w:rPr>
            </w:pPr>
            <w:r w:rsidRPr="00CD7C3A">
              <w:rPr>
                <w:lang w:val="nb-NO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A38ED" w:rsidRPr="007F0AF4" w:rsidRDefault="001A38ED" w:rsidP="00234404">
            <w:pPr>
              <w:rPr>
                <w:lang w:val="es-CL"/>
              </w:rPr>
            </w:pPr>
            <w:r w:rsidRPr="00CD7C3A">
              <w:rPr>
                <w:lang w:val="nb-NO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A38ED" w:rsidRPr="007F0AF4" w:rsidRDefault="001A38ED" w:rsidP="00234404">
            <w:pPr>
              <w:rPr>
                <w:lang w:val="es-CL"/>
              </w:rPr>
            </w:pPr>
            <w:r w:rsidRPr="00CD7C3A">
              <w:rPr>
                <w:lang w:val="nb-NO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A38ED" w:rsidRPr="007F0AF4" w:rsidRDefault="001A38ED" w:rsidP="00234404">
            <w:pPr>
              <w:rPr>
                <w:lang w:val="es-CL"/>
              </w:rPr>
            </w:pPr>
            <w:r w:rsidRPr="00CD7C3A">
              <w:rPr>
                <w:lang w:val="nb-NO"/>
              </w:rPr>
              <w:t> </w:t>
            </w:r>
          </w:p>
        </w:tc>
      </w:tr>
      <w:tr w:rsidR="001A38ED" w:rsidRPr="00A26D89" w:rsidTr="000772F3">
        <w:trPr>
          <w:trHeight w:val="593"/>
        </w:trPr>
        <w:tc>
          <w:tcPr>
            <w:tcW w:w="72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1A38ED" w:rsidRPr="007F0AF4" w:rsidRDefault="001A38ED" w:rsidP="00234404">
            <w:pPr>
              <w:rPr>
                <w:lang w:val="es-C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A38ED" w:rsidRPr="007F0AF4" w:rsidRDefault="001A38ED" w:rsidP="00B34B74">
            <w:pPr>
              <w:rPr>
                <w:b/>
                <w:sz w:val="18"/>
                <w:lang w:val="es-CL"/>
              </w:rPr>
            </w:pPr>
            <w:r>
              <w:rPr>
                <w:b/>
                <w:sz w:val="18"/>
                <w:lang w:val="nb-NO"/>
              </w:rPr>
              <w:t xml:space="preserve">Una vez cada 5 </w:t>
            </w:r>
            <w:r w:rsidR="00B34B74">
              <w:rPr>
                <w:b/>
                <w:sz w:val="18"/>
                <w:lang w:val="nb-NO"/>
              </w:rPr>
              <w:t>a</w:t>
            </w:r>
            <w:r w:rsidR="001B17AE">
              <w:rPr>
                <w:b/>
                <w:sz w:val="18"/>
                <w:lang w:val="nb-NO"/>
              </w:rPr>
              <w:t xml:space="preserve"> </w:t>
            </w:r>
            <w:r>
              <w:rPr>
                <w:b/>
                <w:sz w:val="18"/>
                <w:lang w:val="nb-NO"/>
              </w:rPr>
              <w:t>10años</w:t>
            </w:r>
            <w:r w:rsidRPr="00CD7C3A">
              <w:rPr>
                <w:b/>
                <w:sz w:val="18"/>
                <w:lang w:val="nb-NO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1A38ED" w:rsidRDefault="001A38ED" w:rsidP="0097759F">
            <w:pPr>
              <w:jc w:val="center"/>
              <w:rPr>
                <w:b/>
                <w:sz w:val="18"/>
                <w:lang w:val="nb-NO"/>
              </w:rPr>
            </w:pPr>
            <w:r>
              <w:rPr>
                <w:b/>
                <w:sz w:val="18"/>
                <w:lang w:val="nb-NO"/>
              </w:rPr>
              <w:t>5-25%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6A6A6" w:themeFill="background1" w:themeFillShade="A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A38ED" w:rsidRPr="00CD7C3A" w:rsidRDefault="001A38ED" w:rsidP="006E490B">
            <w:pPr>
              <w:jc w:val="center"/>
              <w:rPr>
                <w:b/>
                <w:sz w:val="18"/>
              </w:rPr>
            </w:pPr>
            <w:r w:rsidRPr="00CD7C3A">
              <w:rPr>
                <w:b/>
                <w:sz w:val="18"/>
                <w:lang w:val="nb-NO"/>
              </w:rPr>
              <w:t>Baja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A38ED" w:rsidRPr="00CD7C3A" w:rsidRDefault="001A38ED" w:rsidP="00234404">
            <w:r w:rsidRPr="00CD7C3A">
              <w:rPr>
                <w:lang w:val="nb-NO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A38ED" w:rsidRPr="00CD7C3A" w:rsidRDefault="001A38ED" w:rsidP="00234404">
            <w:r w:rsidRPr="00CD7C3A">
              <w:rPr>
                <w:lang w:val="nb-NO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A38ED" w:rsidRPr="00CD7C3A" w:rsidRDefault="001A38ED" w:rsidP="00234404">
            <w:r w:rsidRPr="00CD7C3A">
              <w:rPr>
                <w:lang w:val="nb-NO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A38ED" w:rsidRPr="00CD7C3A" w:rsidRDefault="001A38ED" w:rsidP="00234404">
            <w:r w:rsidRPr="00CD7C3A">
              <w:rPr>
                <w:lang w:val="nb-NO"/>
              </w:rPr>
              <w:t> </w:t>
            </w:r>
          </w:p>
        </w:tc>
      </w:tr>
      <w:tr w:rsidR="001A38ED" w:rsidRPr="00A26D89" w:rsidTr="000772F3">
        <w:trPr>
          <w:trHeight w:val="589"/>
        </w:trPr>
        <w:tc>
          <w:tcPr>
            <w:tcW w:w="72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1A38ED" w:rsidRPr="00CD7C3A" w:rsidRDefault="001A38ED" w:rsidP="00234404"/>
        </w:tc>
        <w:tc>
          <w:tcPr>
            <w:tcW w:w="1121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A38ED" w:rsidRPr="007F0AF4" w:rsidRDefault="001A38ED" w:rsidP="00B34B74">
            <w:pPr>
              <w:rPr>
                <w:b/>
                <w:sz w:val="18"/>
                <w:lang w:val="es-CL"/>
              </w:rPr>
            </w:pPr>
            <w:r w:rsidRPr="00CD7C3A">
              <w:rPr>
                <w:b/>
                <w:sz w:val="18"/>
                <w:lang w:val="nb-NO"/>
              </w:rPr>
              <w:t xml:space="preserve">Una vez cada 10 </w:t>
            </w:r>
            <w:r w:rsidR="00B34B74">
              <w:rPr>
                <w:b/>
                <w:sz w:val="18"/>
                <w:lang w:val="nb-NO"/>
              </w:rPr>
              <w:t>a</w:t>
            </w:r>
            <w:r w:rsidR="0097759F">
              <w:rPr>
                <w:b/>
                <w:sz w:val="18"/>
                <w:lang w:val="nb-NO"/>
              </w:rPr>
              <w:t xml:space="preserve"> </w:t>
            </w:r>
            <w:r w:rsidR="00044CBC">
              <w:rPr>
                <w:b/>
                <w:sz w:val="18"/>
                <w:lang w:val="nb-NO"/>
              </w:rPr>
              <w:t>20</w:t>
            </w:r>
            <w:r>
              <w:rPr>
                <w:b/>
                <w:sz w:val="18"/>
                <w:lang w:val="nb-NO"/>
              </w:rPr>
              <w:t xml:space="preserve"> </w:t>
            </w:r>
            <w:r w:rsidRPr="00CD7C3A">
              <w:rPr>
                <w:b/>
                <w:sz w:val="18"/>
                <w:lang w:val="nb-NO"/>
              </w:rPr>
              <w:t xml:space="preserve">años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1A38ED" w:rsidRPr="00CD7C3A" w:rsidRDefault="001A38ED" w:rsidP="0097759F">
            <w:pPr>
              <w:jc w:val="center"/>
              <w:rPr>
                <w:b/>
                <w:sz w:val="18"/>
                <w:lang w:val="nb-NO"/>
              </w:rPr>
            </w:pPr>
            <w:r>
              <w:rPr>
                <w:b/>
                <w:sz w:val="18"/>
                <w:lang w:val="nb-NO"/>
              </w:rPr>
              <w:t>&lt;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A38ED" w:rsidRPr="00CD7C3A" w:rsidRDefault="001A38ED" w:rsidP="006E490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nb-NO"/>
              </w:rPr>
              <w:t>Muy B</w:t>
            </w:r>
            <w:r w:rsidRPr="00CD7C3A">
              <w:rPr>
                <w:b/>
                <w:sz w:val="18"/>
                <w:lang w:val="nb-NO"/>
              </w:rPr>
              <w:t>aja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0080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A38ED" w:rsidRPr="00CD7C3A" w:rsidRDefault="001A38ED" w:rsidP="00234404">
            <w:r w:rsidRPr="00CD7C3A">
              <w:rPr>
                <w:lang w:val="nb-NO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80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A38ED" w:rsidRPr="00CD7C3A" w:rsidRDefault="001A38ED" w:rsidP="00234404">
            <w:r w:rsidRPr="00CD7C3A">
              <w:rPr>
                <w:lang w:val="nb-NO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A38ED" w:rsidRPr="00CD7C3A" w:rsidRDefault="001A38ED" w:rsidP="001B17AE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FF00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A38ED" w:rsidRPr="00CD7C3A" w:rsidRDefault="001A38ED" w:rsidP="001B17AE"/>
        </w:tc>
      </w:tr>
      <w:tr w:rsidR="00044CBC" w:rsidRPr="00A26D89" w:rsidTr="000772F3">
        <w:trPr>
          <w:trHeight w:val="715"/>
        </w:trPr>
        <w:tc>
          <w:tcPr>
            <w:tcW w:w="72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:rsidR="00044CBC" w:rsidRPr="00CD7C3A" w:rsidRDefault="00044CBC" w:rsidP="00234404"/>
        </w:tc>
        <w:tc>
          <w:tcPr>
            <w:tcW w:w="1121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44CBC" w:rsidRPr="00CD7C3A" w:rsidRDefault="00044CBC" w:rsidP="00044CBC">
            <w:pPr>
              <w:rPr>
                <w:b/>
                <w:sz w:val="18"/>
                <w:lang w:val="nb-NO"/>
              </w:rPr>
            </w:pPr>
            <w:r w:rsidRPr="00CD7C3A">
              <w:rPr>
                <w:b/>
                <w:sz w:val="18"/>
                <w:lang w:val="nb-NO"/>
              </w:rPr>
              <w:t xml:space="preserve">Una vez cada </w:t>
            </w:r>
            <w:r>
              <w:rPr>
                <w:b/>
                <w:sz w:val="18"/>
                <w:lang w:val="nb-NO"/>
              </w:rPr>
              <w:t>20</w:t>
            </w:r>
            <w:r w:rsidRPr="00CD7C3A">
              <w:rPr>
                <w:b/>
                <w:sz w:val="18"/>
                <w:lang w:val="nb-NO"/>
              </w:rPr>
              <w:t xml:space="preserve"> </w:t>
            </w:r>
            <w:r>
              <w:rPr>
                <w:b/>
                <w:sz w:val="18"/>
                <w:lang w:val="nb-NO"/>
              </w:rPr>
              <w:t xml:space="preserve">o más </w:t>
            </w:r>
            <w:r w:rsidRPr="00CD7C3A">
              <w:rPr>
                <w:b/>
                <w:sz w:val="18"/>
                <w:lang w:val="nb-NO"/>
              </w:rPr>
              <w:t>años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044CBC" w:rsidRDefault="00044CBC" w:rsidP="0097759F">
            <w:pPr>
              <w:jc w:val="center"/>
              <w:rPr>
                <w:b/>
                <w:sz w:val="18"/>
                <w:lang w:val="nb-NO"/>
              </w:rPr>
            </w:pPr>
            <w:r>
              <w:rPr>
                <w:b/>
                <w:sz w:val="18"/>
                <w:lang w:val="nb-NO"/>
              </w:rPr>
              <w:t>&lt; 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44CBC" w:rsidRDefault="00DE54B7" w:rsidP="006E490B">
            <w:pPr>
              <w:jc w:val="center"/>
              <w:rPr>
                <w:b/>
                <w:sz w:val="18"/>
                <w:lang w:val="nb-NO"/>
              </w:rPr>
            </w:pPr>
            <w:r>
              <w:rPr>
                <w:b/>
                <w:sz w:val="18"/>
                <w:lang w:val="nb-NO"/>
              </w:rPr>
              <w:t>Improbable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0080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B34B74" w:rsidRPr="00AC3571" w:rsidRDefault="00B34B74" w:rsidP="00234404">
            <w:pPr>
              <w:rPr>
                <w:lang w:val="es-C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80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44CBC" w:rsidRPr="00AC3571" w:rsidRDefault="00044CBC" w:rsidP="00234404">
            <w:pPr>
              <w:rPr>
                <w:lang w:val="es-C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80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44CBC" w:rsidRPr="00AC3571" w:rsidRDefault="00044CBC" w:rsidP="001B17AE">
            <w:pPr>
              <w:rPr>
                <w:lang w:val="es-C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B34B74" w:rsidRPr="00AC3571" w:rsidRDefault="00B34B74" w:rsidP="001B17AE"/>
        </w:tc>
      </w:tr>
      <w:tr w:rsidR="0097759F" w:rsidRPr="00CD7C3A" w:rsidTr="001B17AE">
        <w:trPr>
          <w:gridAfter w:val="1"/>
          <w:wAfter w:w="32" w:type="dxa"/>
          <w:trHeight w:val="540"/>
        </w:trPr>
        <w:tc>
          <w:tcPr>
            <w:tcW w:w="72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A38ED" w:rsidRPr="007F0AF4" w:rsidRDefault="001A38ED" w:rsidP="00234404">
            <w:pPr>
              <w:rPr>
                <w:lang w:val="es-CL"/>
              </w:rPr>
            </w:pPr>
          </w:p>
        </w:tc>
        <w:tc>
          <w:tcPr>
            <w:tcW w:w="11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:rsidR="001A38ED" w:rsidRPr="001A38ED" w:rsidRDefault="001A38ED" w:rsidP="001B17AE">
            <w:pPr>
              <w:spacing w:line="240" w:lineRule="auto"/>
              <w:jc w:val="center"/>
              <w:rPr>
                <w:b/>
                <w:lang w:val="es-CL"/>
              </w:rPr>
            </w:pPr>
            <w:r w:rsidRPr="001A38ED">
              <w:rPr>
                <w:b/>
                <w:lang w:val="es-CL"/>
              </w:rPr>
              <w:t>Frecuencia</w:t>
            </w:r>
          </w:p>
        </w:tc>
        <w:tc>
          <w:tcPr>
            <w:tcW w:w="86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  <w:vAlign w:val="bottom"/>
          </w:tcPr>
          <w:p w:rsidR="001A38ED" w:rsidRPr="001A38ED" w:rsidRDefault="001A38ED" w:rsidP="001B17AE">
            <w:pPr>
              <w:spacing w:line="240" w:lineRule="auto"/>
              <w:jc w:val="center"/>
              <w:rPr>
                <w:b/>
                <w:lang w:val="es-CL"/>
              </w:rPr>
            </w:pPr>
            <w:proofErr w:type="spellStart"/>
            <w:r w:rsidRPr="001A38ED">
              <w:rPr>
                <w:b/>
                <w:lang w:val="es-CL"/>
              </w:rPr>
              <w:t>Prob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  <w:vAlign w:val="bottom"/>
          </w:tcPr>
          <w:p w:rsidR="001A38ED" w:rsidRPr="001A38ED" w:rsidRDefault="0097759F" w:rsidP="001B17AE">
            <w:pPr>
              <w:spacing w:line="240" w:lineRule="auto"/>
              <w:jc w:val="center"/>
              <w:rPr>
                <w:b/>
                <w:lang w:val="es-CL"/>
              </w:rPr>
            </w:pPr>
            <w:r w:rsidRPr="001A38ED">
              <w:rPr>
                <w:b/>
                <w:lang w:val="es-CL"/>
              </w:rPr>
              <w:t>Categ</w:t>
            </w:r>
            <w:r>
              <w:rPr>
                <w:b/>
                <w:lang w:val="es-CL"/>
              </w:rPr>
              <w:t>orías</w:t>
            </w:r>
          </w:p>
        </w:tc>
        <w:tc>
          <w:tcPr>
            <w:tcW w:w="2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A38ED" w:rsidRPr="00CD7C3A" w:rsidRDefault="001A38ED" w:rsidP="00CD7C3A">
            <w:pPr>
              <w:jc w:val="center"/>
            </w:pPr>
            <w:r w:rsidRPr="00CD7C3A">
              <w:rPr>
                <w:b/>
                <w:bCs/>
                <w:lang w:val="nb-NO"/>
              </w:rPr>
              <w:t>Menor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A38ED" w:rsidRPr="00CD7C3A" w:rsidRDefault="001A38ED" w:rsidP="00CD7C3A">
            <w:pPr>
              <w:jc w:val="center"/>
            </w:pPr>
            <w:r w:rsidRPr="00CD7C3A">
              <w:rPr>
                <w:b/>
                <w:bCs/>
                <w:lang w:val="nb-NO"/>
              </w:rPr>
              <w:t>Moderado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A38ED" w:rsidRPr="00CD7C3A" w:rsidRDefault="001A38ED" w:rsidP="00CD7C3A">
            <w:pPr>
              <w:jc w:val="center"/>
            </w:pPr>
            <w:r>
              <w:rPr>
                <w:b/>
                <w:bCs/>
                <w:lang w:val="nb-NO"/>
              </w:rPr>
              <w:t>M</w:t>
            </w:r>
            <w:r w:rsidRPr="00CD7C3A">
              <w:rPr>
                <w:b/>
                <w:bCs/>
                <w:lang w:val="nb-NO"/>
              </w:rPr>
              <w:t>ayor</w:t>
            </w:r>
          </w:p>
        </w:tc>
        <w:tc>
          <w:tcPr>
            <w:tcW w:w="23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A38ED" w:rsidRPr="00CD7C3A" w:rsidRDefault="001A38ED" w:rsidP="00CD7C3A">
            <w:pPr>
              <w:jc w:val="center"/>
            </w:pPr>
            <w:r w:rsidRPr="00CD7C3A">
              <w:rPr>
                <w:b/>
                <w:bCs/>
                <w:lang w:val="nb-NO"/>
              </w:rPr>
              <w:t>Catastrófico</w:t>
            </w:r>
            <w:r>
              <w:rPr>
                <w:b/>
                <w:bCs/>
                <w:lang w:val="nb-NO"/>
              </w:rPr>
              <w:t>/SEVERO</w:t>
            </w:r>
          </w:p>
        </w:tc>
      </w:tr>
      <w:tr w:rsidR="006348A7" w:rsidRPr="00CD7C3A" w:rsidTr="000772F3">
        <w:trPr>
          <w:gridAfter w:val="1"/>
          <w:wAfter w:w="32" w:type="dxa"/>
          <w:trHeight w:val="901"/>
        </w:trPr>
        <w:tc>
          <w:tcPr>
            <w:tcW w:w="383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CD7C3A" w:rsidRPr="00CD7C3A" w:rsidRDefault="00CD7C3A" w:rsidP="00B77AA4">
            <w:pPr>
              <w:spacing w:line="240" w:lineRule="auto"/>
            </w:pPr>
            <w:r w:rsidRPr="00CD7C3A">
              <w:rPr>
                <w:b/>
                <w:bCs/>
                <w:lang w:val="nb-NO"/>
              </w:rPr>
              <w:t>Seguridad</w:t>
            </w:r>
            <w:r w:rsidR="0087635D">
              <w:rPr>
                <w:b/>
                <w:bCs/>
                <w:lang w:val="nb-NO"/>
              </w:rPr>
              <w:t xml:space="preserve"> y Salud Ocupacional</w:t>
            </w:r>
          </w:p>
        </w:tc>
        <w:tc>
          <w:tcPr>
            <w:tcW w:w="2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CD7C3A" w:rsidRPr="00CD7C3A" w:rsidRDefault="00CD7C3A" w:rsidP="00B77AA4">
            <w:pPr>
              <w:spacing w:line="240" w:lineRule="auto"/>
              <w:rPr>
                <w:sz w:val="18"/>
              </w:rPr>
            </w:pPr>
            <w:r w:rsidRPr="00CD7C3A">
              <w:rPr>
                <w:sz w:val="18"/>
              </w:rPr>
              <w:t>Lesio</w:t>
            </w:r>
            <w:r>
              <w:rPr>
                <w:sz w:val="18"/>
              </w:rPr>
              <w:t>nes/enfermedad sin tiempo perdid</w:t>
            </w:r>
            <w:r w:rsidRPr="00CD7C3A">
              <w:rPr>
                <w:sz w:val="18"/>
              </w:rPr>
              <w:t xml:space="preserve">o (primeros </w:t>
            </w:r>
            <w:r w:rsidR="006348A7">
              <w:rPr>
                <w:sz w:val="18"/>
              </w:rPr>
              <w:t>auxilios/atención médica)</w:t>
            </w:r>
            <w:r w:rsidR="00C9354B">
              <w:rPr>
                <w:sz w:val="18"/>
              </w:rPr>
              <w:t xml:space="preserve"> Cuasi accidentes</w:t>
            </w:r>
            <w:r w:rsidRPr="00CD7C3A">
              <w:rPr>
                <w:sz w:val="18"/>
              </w:rPr>
              <w:t>.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CD7C3A" w:rsidRPr="00CD7C3A" w:rsidRDefault="00CD7C3A" w:rsidP="000772F3">
            <w:pPr>
              <w:spacing w:line="240" w:lineRule="auto"/>
              <w:rPr>
                <w:sz w:val="18"/>
              </w:rPr>
            </w:pPr>
            <w:r w:rsidRPr="00CD7C3A">
              <w:rPr>
                <w:sz w:val="18"/>
              </w:rPr>
              <w:t xml:space="preserve">Lesiones/ enfermedad </w:t>
            </w:r>
            <w:r w:rsidR="000772F3">
              <w:rPr>
                <w:sz w:val="18"/>
              </w:rPr>
              <w:t>Incapacitantes temporales (Accidente Con T</w:t>
            </w:r>
            <w:r w:rsidRPr="00CD7C3A">
              <w:rPr>
                <w:sz w:val="18"/>
              </w:rPr>
              <w:t>iempo perdido</w:t>
            </w:r>
            <w:r w:rsidR="000772F3">
              <w:rPr>
                <w:sz w:val="18"/>
              </w:rPr>
              <w:t>)</w:t>
            </w:r>
            <w:r w:rsidRPr="00CD7C3A">
              <w:rPr>
                <w:sz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CD7C3A" w:rsidRPr="00CD7C3A" w:rsidRDefault="00CD7C3A" w:rsidP="000772F3">
            <w:pPr>
              <w:spacing w:line="240" w:lineRule="auto"/>
              <w:rPr>
                <w:sz w:val="18"/>
              </w:rPr>
            </w:pPr>
            <w:r w:rsidRPr="00CD7C3A">
              <w:rPr>
                <w:sz w:val="18"/>
              </w:rPr>
              <w:t xml:space="preserve">Lesiones </w:t>
            </w:r>
            <w:r w:rsidR="000772F3">
              <w:rPr>
                <w:sz w:val="18"/>
              </w:rPr>
              <w:t>incapacitantes</w:t>
            </w:r>
            <w:r w:rsidRPr="00CD7C3A">
              <w:rPr>
                <w:sz w:val="18"/>
              </w:rPr>
              <w:t xml:space="preserve"> permanente</w:t>
            </w:r>
            <w:r w:rsidR="000772F3">
              <w:rPr>
                <w:sz w:val="18"/>
              </w:rPr>
              <w:t>s (Accidente Con T</w:t>
            </w:r>
            <w:r w:rsidR="000772F3" w:rsidRPr="00CD7C3A">
              <w:rPr>
                <w:sz w:val="18"/>
              </w:rPr>
              <w:t>iempo perdido</w:t>
            </w:r>
            <w:r w:rsidR="000772F3">
              <w:rPr>
                <w:sz w:val="18"/>
              </w:rPr>
              <w:t>) y/o Accidente Grave</w:t>
            </w:r>
          </w:p>
        </w:tc>
        <w:tc>
          <w:tcPr>
            <w:tcW w:w="23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CD7C3A" w:rsidRPr="00CD7C3A" w:rsidRDefault="000772F3" w:rsidP="000772F3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Pérdida de Vida de un trabajador (</w:t>
            </w:r>
            <w:r w:rsidR="00CD7C3A" w:rsidRPr="00CD7C3A">
              <w:rPr>
                <w:sz w:val="18"/>
              </w:rPr>
              <w:t>fatalidad</w:t>
            </w:r>
            <w:r w:rsidR="00E67924">
              <w:rPr>
                <w:sz w:val="18"/>
              </w:rPr>
              <w:t>/</w:t>
            </w:r>
            <w:r w:rsidR="00CD7C3A">
              <w:rPr>
                <w:sz w:val="18"/>
              </w:rPr>
              <w:t>es</w:t>
            </w:r>
            <w:r>
              <w:rPr>
                <w:sz w:val="18"/>
              </w:rPr>
              <w:t>)</w:t>
            </w:r>
          </w:p>
        </w:tc>
      </w:tr>
      <w:tr w:rsidR="00614ADF" w:rsidRPr="00A26D89" w:rsidTr="000772F3">
        <w:trPr>
          <w:gridAfter w:val="1"/>
          <w:wAfter w:w="32" w:type="dxa"/>
          <w:trHeight w:val="669"/>
        </w:trPr>
        <w:tc>
          <w:tcPr>
            <w:tcW w:w="3839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614ADF" w:rsidRPr="00CD7C3A" w:rsidRDefault="00614ADF" w:rsidP="00B77AA4">
            <w:pPr>
              <w:spacing w:line="240" w:lineRule="auto"/>
            </w:pPr>
            <w:r>
              <w:rPr>
                <w:b/>
                <w:bCs/>
              </w:rPr>
              <w:t>ECONÓMICO</w:t>
            </w:r>
            <w:r w:rsidR="00751F19">
              <w:rPr>
                <w:b/>
                <w:bCs/>
              </w:rPr>
              <w:t xml:space="preserve"> </w:t>
            </w:r>
            <w:r w:rsidR="00751F19">
              <w:rPr>
                <w:b/>
                <w:bCs/>
              </w:rPr>
              <w:br/>
              <w:t>(Proyectos valores se dividen por 10)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614ADF" w:rsidRPr="00CD7C3A" w:rsidRDefault="000772F3" w:rsidP="00751F1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Pérdidas de Producción equivalentes </w:t>
            </w:r>
            <w:r w:rsidR="00751F19">
              <w:rPr>
                <w:sz w:val="18"/>
              </w:rPr>
              <w:t xml:space="preserve">menores a </w:t>
            </w:r>
            <w:r>
              <w:rPr>
                <w:sz w:val="18"/>
              </w:rPr>
              <w:t xml:space="preserve">entre </w:t>
            </w:r>
            <w:r w:rsidR="00751F19">
              <w:rPr>
                <w:sz w:val="18"/>
              </w:rPr>
              <w:t>U</w:t>
            </w:r>
            <w:r>
              <w:rPr>
                <w:sz w:val="18"/>
              </w:rPr>
              <w:t>$</w:t>
            </w:r>
            <w:r w:rsidR="00751F19">
              <w:rPr>
                <w:sz w:val="18"/>
              </w:rPr>
              <w:t>D</w:t>
            </w:r>
            <w:r>
              <w:rPr>
                <w:sz w:val="18"/>
              </w:rPr>
              <w:t xml:space="preserve">100.000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614ADF" w:rsidRPr="00CD7C3A" w:rsidRDefault="000772F3" w:rsidP="00751F1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Pérdidas de Producción equivalentes entre </w:t>
            </w:r>
            <w:r w:rsidR="00751F19">
              <w:rPr>
                <w:sz w:val="18"/>
              </w:rPr>
              <w:t>U</w:t>
            </w:r>
            <w:r>
              <w:rPr>
                <w:sz w:val="18"/>
              </w:rPr>
              <w:t>$</w:t>
            </w:r>
            <w:r w:rsidR="00751F19">
              <w:rPr>
                <w:sz w:val="18"/>
              </w:rPr>
              <w:t>D 1</w:t>
            </w:r>
            <w:r>
              <w:rPr>
                <w:sz w:val="18"/>
              </w:rPr>
              <w:t xml:space="preserve">00.000 y </w:t>
            </w:r>
            <w:r w:rsidR="00751F19">
              <w:rPr>
                <w:sz w:val="18"/>
              </w:rPr>
              <w:t>U</w:t>
            </w:r>
            <w:r>
              <w:rPr>
                <w:sz w:val="18"/>
              </w:rPr>
              <w:t>$</w:t>
            </w:r>
            <w:r w:rsidR="00751F19">
              <w:rPr>
                <w:sz w:val="18"/>
              </w:rPr>
              <w:t>D 1</w:t>
            </w:r>
            <w:r>
              <w:rPr>
                <w:sz w:val="18"/>
              </w:rPr>
              <w:t>.000.000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614ADF" w:rsidRPr="00CD7C3A" w:rsidRDefault="000772F3" w:rsidP="000772F3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Pérdidas de Producción equivalentes entre </w:t>
            </w:r>
            <w:r w:rsidR="00751F19">
              <w:rPr>
                <w:sz w:val="18"/>
              </w:rPr>
              <w:t xml:space="preserve">U$D 1.000.000 </w:t>
            </w:r>
            <w:r>
              <w:rPr>
                <w:sz w:val="18"/>
              </w:rPr>
              <w:t xml:space="preserve">y </w:t>
            </w:r>
            <w:r w:rsidR="00751F19">
              <w:rPr>
                <w:sz w:val="18"/>
              </w:rPr>
              <w:t>U$D 10.000.000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614ADF" w:rsidRPr="00CD7C3A" w:rsidRDefault="000772F3" w:rsidP="000772F3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Pérdidas de Producción equivalentes </w:t>
            </w:r>
            <w:r w:rsidR="00614ADF">
              <w:rPr>
                <w:sz w:val="18"/>
              </w:rPr>
              <w:t xml:space="preserve">MAYOR A </w:t>
            </w:r>
            <w:r w:rsidR="00751F19">
              <w:rPr>
                <w:sz w:val="18"/>
              </w:rPr>
              <w:t>U$D 10.000.000</w:t>
            </w:r>
          </w:p>
        </w:tc>
      </w:tr>
      <w:tr w:rsidR="00614ADF" w:rsidRPr="00A26D89" w:rsidTr="0097759F">
        <w:trPr>
          <w:gridAfter w:val="1"/>
          <w:wAfter w:w="32" w:type="dxa"/>
          <w:trHeight w:val="674"/>
        </w:trPr>
        <w:tc>
          <w:tcPr>
            <w:tcW w:w="3839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614ADF" w:rsidRDefault="00614ADF" w:rsidP="00B77AA4">
            <w:pPr>
              <w:spacing w:line="240" w:lineRule="auto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Medio-Ambiente </w:t>
            </w:r>
            <w:r w:rsidRPr="00CD7C3A">
              <w:rPr>
                <w:b/>
                <w:bCs/>
                <w:lang w:val="nb-NO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614ADF" w:rsidRPr="00CD7C3A" w:rsidRDefault="00614ADF" w:rsidP="00FB693C">
            <w:pPr>
              <w:spacing w:line="240" w:lineRule="auto"/>
              <w:rPr>
                <w:sz w:val="18"/>
              </w:rPr>
            </w:pPr>
            <w:r w:rsidRPr="00CD7C3A">
              <w:rPr>
                <w:sz w:val="18"/>
              </w:rPr>
              <w:t>Daño menor, tiempo de restitución &lt; un mes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614ADF" w:rsidRPr="00CD7C3A" w:rsidRDefault="00614ADF" w:rsidP="00FB693C">
            <w:pPr>
              <w:spacing w:line="240" w:lineRule="auto"/>
              <w:rPr>
                <w:sz w:val="18"/>
              </w:rPr>
            </w:pPr>
            <w:r w:rsidRPr="00CD7C3A">
              <w:rPr>
                <w:sz w:val="18"/>
              </w:rPr>
              <w:t>Daño moderado, tiempo de restitución &lt; un año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614ADF" w:rsidRDefault="00614ADF" w:rsidP="00FB693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Daño mayor</w:t>
            </w:r>
            <w:r w:rsidRPr="00CD7C3A">
              <w:rPr>
                <w:sz w:val="18"/>
              </w:rPr>
              <w:t xml:space="preserve">, tiempo de restitución &lt; 10 años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614ADF" w:rsidRDefault="00614ADF" w:rsidP="00FB693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Daño mayor</w:t>
            </w:r>
            <w:r w:rsidRPr="00CD7C3A">
              <w:rPr>
                <w:sz w:val="18"/>
              </w:rPr>
              <w:t xml:space="preserve">, tiempo de restitución &gt; 10 años </w:t>
            </w:r>
          </w:p>
        </w:tc>
      </w:tr>
      <w:tr w:rsidR="00614ADF" w:rsidRPr="00A26D89" w:rsidTr="00B34B74">
        <w:trPr>
          <w:gridAfter w:val="1"/>
          <w:wAfter w:w="32" w:type="dxa"/>
          <w:trHeight w:val="1775"/>
        </w:trPr>
        <w:tc>
          <w:tcPr>
            <w:tcW w:w="3839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614ADF" w:rsidRPr="00CD7C3A" w:rsidRDefault="00614ADF" w:rsidP="00A14DC5">
            <w:r>
              <w:rPr>
                <w:b/>
                <w:bCs/>
              </w:rPr>
              <w:t>Principios C</w:t>
            </w:r>
            <w:r w:rsidRPr="00CD7C3A">
              <w:rPr>
                <w:b/>
                <w:bCs/>
              </w:rPr>
              <w:t xml:space="preserve">omerciales </w:t>
            </w:r>
            <w:r>
              <w:rPr>
                <w:b/>
                <w:bCs/>
              </w:rPr>
              <w:t>S</w:t>
            </w:r>
            <w:r w:rsidRPr="00CD7C3A">
              <w:rPr>
                <w:b/>
                <w:bCs/>
              </w:rPr>
              <w:t>ólidos (Reputación, CSR, ética)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ADF" w:rsidRPr="006348A7" w:rsidRDefault="00614ADF" w:rsidP="00B77AA4">
            <w:pPr>
              <w:spacing w:line="240" w:lineRule="auto"/>
              <w:rPr>
                <w:sz w:val="18"/>
              </w:rPr>
            </w:pPr>
            <w:r w:rsidRPr="00CD7C3A">
              <w:rPr>
                <w:sz w:val="18"/>
              </w:rPr>
              <w:t xml:space="preserve">Impacto local moderado. Puede causar </w:t>
            </w:r>
            <w:r>
              <w:rPr>
                <w:sz w:val="18"/>
              </w:rPr>
              <w:t>la detención de</w:t>
            </w:r>
            <w:r w:rsidRPr="00CD7C3A">
              <w:rPr>
                <w:sz w:val="18"/>
              </w:rPr>
              <w:t xml:space="preserve"> la producción. </w:t>
            </w:r>
            <w:r w:rsidRPr="006348A7">
              <w:rPr>
                <w:sz w:val="18"/>
              </w:rPr>
              <w:t>O puede requerir acciones disciplinarias o cambios de personal.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ADF" w:rsidRPr="00CD7C3A" w:rsidRDefault="00614ADF" w:rsidP="00B77AA4">
            <w:pPr>
              <w:spacing w:line="240" w:lineRule="auto"/>
              <w:rPr>
                <w:sz w:val="18"/>
              </w:rPr>
            </w:pPr>
            <w:r w:rsidRPr="00CD7C3A">
              <w:rPr>
                <w:sz w:val="18"/>
              </w:rPr>
              <w:t>Impacto local mayor, regional o nacional moderado. Puede</w:t>
            </w:r>
            <w:r>
              <w:rPr>
                <w:sz w:val="18"/>
              </w:rPr>
              <w:t xml:space="preserve"> causar</w:t>
            </w:r>
            <w:r w:rsidRPr="00CD7C3A">
              <w:rPr>
                <w:sz w:val="18"/>
              </w:rPr>
              <w:t xml:space="preserve"> detención de la producción. O puede conllevar a cargos criminales en contra del </w:t>
            </w:r>
            <w:r w:rsidR="00FB693C">
              <w:rPr>
                <w:sz w:val="18"/>
              </w:rPr>
              <w:t>G</w:t>
            </w:r>
            <w:r w:rsidRPr="00CD7C3A">
              <w:rPr>
                <w:sz w:val="18"/>
              </w:rPr>
              <w:t>erente local</w:t>
            </w:r>
            <w:r w:rsidR="00FB693C">
              <w:rPr>
                <w:sz w:val="18"/>
              </w:rPr>
              <w:t xml:space="preserve"> Operaciones</w:t>
            </w:r>
            <w:r w:rsidRPr="00CD7C3A">
              <w:rPr>
                <w:sz w:val="18"/>
              </w:rPr>
              <w:t>, cobertura de prensa negativa.  Ame</w:t>
            </w:r>
            <w:r>
              <w:rPr>
                <w:sz w:val="18"/>
              </w:rPr>
              <w:t>nazar a la posición de la compañ</w:t>
            </w:r>
            <w:r w:rsidRPr="00CD7C3A">
              <w:rPr>
                <w:sz w:val="18"/>
              </w:rPr>
              <w:t>ía en la región.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ADF" w:rsidRPr="00CD7C3A" w:rsidRDefault="00614ADF" w:rsidP="00023C17">
            <w:pPr>
              <w:spacing w:line="240" w:lineRule="auto"/>
              <w:rPr>
                <w:sz w:val="18"/>
              </w:rPr>
            </w:pPr>
            <w:r w:rsidRPr="00CD7C3A">
              <w:rPr>
                <w:sz w:val="18"/>
              </w:rPr>
              <w:t>Impacto nacional import</w:t>
            </w:r>
            <w:r w:rsidR="00023C17">
              <w:rPr>
                <w:sz w:val="18"/>
              </w:rPr>
              <w:t>ante</w:t>
            </w:r>
            <w:r w:rsidRPr="00CD7C3A">
              <w:rPr>
                <w:sz w:val="18"/>
              </w:rPr>
              <w:t xml:space="preserve">. Amenaza la posición de la compañía o cargos criminales en contra de </w:t>
            </w:r>
            <w:r w:rsidR="00FB693C">
              <w:rPr>
                <w:sz w:val="18"/>
              </w:rPr>
              <w:t xml:space="preserve">Gerente General o </w:t>
            </w:r>
            <w:r w:rsidRPr="00CD7C3A">
              <w:rPr>
                <w:sz w:val="18"/>
              </w:rPr>
              <w:t>gerentes</w:t>
            </w:r>
            <w:r>
              <w:rPr>
                <w:sz w:val="18"/>
              </w:rPr>
              <w:t xml:space="preserve"> </w:t>
            </w:r>
            <w:r w:rsidRPr="00CD7C3A">
              <w:rPr>
                <w:sz w:val="18"/>
              </w:rPr>
              <w:t>fuera de</w:t>
            </w:r>
            <w:r w:rsidR="00023C17">
              <w:rPr>
                <w:sz w:val="18"/>
              </w:rPr>
              <w:t>l país o fraude extendido a la G</w:t>
            </w:r>
            <w:r w:rsidRPr="00CD7C3A">
              <w:rPr>
                <w:sz w:val="18"/>
              </w:rPr>
              <w:t>erencia local.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ADF" w:rsidRPr="00CD7C3A" w:rsidRDefault="00614ADF" w:rsidP="00FB693C">
            <w:pPr>
              <w:spacing w:line="240" w:lineRule="auto"/>
              <w:rPr>
                <w:sz w:val="18"/>
              </w:rPr>
            </w:pPr>
            <w:r w:rsidRPr="00CD7C3A">
              <w:rPr>
                <w:sz w:val="18"/>
              </w:rPr>
              <w:t xml:space="preserve">Procedimientos criminales en contra de </w:t>
            </w:r>
            <w:r w:rsidR="00FB693C">
              <w:rPr>
                <w:sz w:val="18"/>
              </w:rPr>
              <w:t>Directores o accionistas</w:t>
            </w:r>
            <w:r w:rsidRPr="00CD7C3A">
              <w:rPr>
                <w:sz w:val="18"/>
              </w:rPr>
              <w:t xml:space="preserve">, crítica importante en prensa internacional o impacto internacional importante pueden afectar la capacidad de continuación de la compañía </w:t>
            </w:r>
          </w:p>
        </w:tc>
      </w:tr>
      <w:tr w:rsidR="00614ADF" w:rsidRPr="00A26D89" w:rsidTr="001B17AE">
        <w:trPr>
          <w:gridAfter w:val="1"/>
          <w:wAfter w:w="32" w:type="dxa"/>
          <w:trHeight w:val="573"/>
        </w:trPr>
        <w:tc>
          <w:tcPr>
            <w:tcW w:w="3839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614ADF" w:rsidRPr="00CD7C3A" w:rsidRDefault="00C56883" w:rsidP="007F0A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2A568" wp14:editId="32606C03">
                      <wp:simplePos x="0" y="0"/>
                      <wp:positionH relativeFrom="column">
                        <wp:posOffset>2051369</wp:posOffset>
                      </wp:positionH>
                      <wp:positionV relativeFrom="paragraph">
                        <wp:posOffset>61277</wp:posOffset>
                      </wp:positionV>
                      <wp:extent cx="342900" cy="238125"/>
                      <wp:effectExtent l="14287" t="23813" r="52388" b="52387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342900" cy="238125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36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BCED3" id="AutoShape 5" o:spid="_x0000_s1026" type="#_x0000_t94" style="position:absolute;margin-left:161.55pt;margin-top:4.8pt;width:27pt;height:18.7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" fillcolor="#d99594 [1941]" strokecolor="#c0504d [3205]" strokeweight="1pt">
                      <v:fill color2="#c0504d [3205]" focus="50%" type="gradient"/>
                      <v:shadow on="t" color="#622423 [1605]" offset="1pt"/>
                    </v:shape>
                  </w:pict>
                </mc:Fallback>
              </mc:AlternateContent>
            </w:r>
            <w:r w:rsidR="00614ADF">
              <w:rPr>
                <w:b/>
                <w:bCs/>
              </w:rPr>
              <w:t xml:space="preserve">ASPECTOS  </w:t>
            </w:r>
          </w:p>
        </w:tc>
        <w:tc>
          <w:tcPr>
            <w:tcW w:w="11011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614ADF" w:rsidRPr="001B17AE" w:rsidRDefault="00614ADF" w:rsidP="007F0AF4">
            <w:pPr>
              <w:spacing w:line="240" w:lineRule="auto"/>
              <w:jc w:val="center"/>
              <w:rPr>
                <w:b/>
                <w:bCs/>
                <w:sz w:val="24"/>
                <w:lang w:val="nb-NO"/>
              </w:rPr>
            </w:pPr>
            <w:r w:rsidRPr="001B17AE">
              <w:rPr>
                <w:b/>
                <w:bCs/>
                <w:sz w:val="36"/>
                <w:lang w:val="nb-NO"/>
              </w:rPr>
              <w:t>CONSECUENCIAS</w:t>
            </w:r>
          </w:p>
        </w:tc>
      </w:tr>
    </w:tbl>
    <w:p w:rsidR="00CD7C3A" w:rsidRPr="000772F3" w:rsidRDefault="00CD7C3A" w:rsidP="00A313F3">
      <w:pPr>
        <w:ind w:left="-993"/>
        <w:rPr>
          <w:sz w:val="8"/>
        </w:rPr>
      </w:pPr>
    </w:p>
    <w:sectPr w:rsidR="00CD7C3A" w:rsidRPr="000772F3" w:rsidSect="00B34B74">
      <w:pgSz w:w="15840" w:h="12240" w:orient="landscape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3A"/>
    <w:rsid w:val="00023C17"/>
    <w:rsid w:val="000301BC"/>
    <w:rsid w:val="00044CBC"/>
    <w:rsid w:val="0006405D"/>
    <w:rsid w:val="00077232"/>
    <w:rsid w:val="000772F3"/>
    <w:rsid w:val="000B265C"/>
    <w:rsid w:val="000D6073"/>
    <w:rsid w:val="001A38ED"/>
    <w:rsid w:val="001B17AE"/>
    <w:rsid w:val="001E2F77"/>
    <w:rsid w:val="00251826"/>
    <w:rsid w:val="00423341"/>
    <w:rsid w:val="00527C87"/>
    <w:rsid w:val="005349D7"/>
    <w:rsid w:val="00614ADF"/>
    <w:rsid w:val="006348A7"/>
    <w:rsid w:val="006A6166"/>
    <w:rsid w:val="006E490B"/>
    <w:rsid w:val="00751F19"/>
    <w:rsid w:val="007764CF"/>
    <w:rsid w:val="007D56B3"/>
    <w:rsid w:val="007E53F6"/>
    <w:rsid w:val="007F0AF4"/>
    <w:rsid w:val="0087635D"/>
    <w:rsid w:val="0097759F"/>
    <w:rsid w:val="009A0CC2"/>
    <w:rsid w:val="00A14DC5"/>
    <w:rsid w:val="00A16A0E"/>
    <w:rsid w:val="00A16CFD"/>
    <w:rsid w:val="00A26D89"/>
    <w:rsid w:val="00A313F3"/>
    <w:rsid w:val="00AC3571"/>
    <w:rsid w:val="00B34B74"/>
    <w:rsid w:val="00B77AA4"/>
    <w:rsid w:val="00C14E99"/>
    <w:rsid w:val="00C56883"/>
    <w:rsid w:val="00C9354B"/>
    <w:rsid w:val="00CD7C3A"/>
    <w:rsid w:val="00DE54B7"/>
    <w:rsid w:val="00DE6755"/>
    <w:rsid w:val="00E55B4E"/>
    <w:rsid w:val="00E67924"/>
    <w:rsid w:val="00FB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5F118B"/>
  <w15:docId w15:val="{033A830E-53C9-44C5-B036-56D405B0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A61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616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616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61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616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4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Pacific Hydro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Saavedra</dc:creator>
  <cp:lastModifiedBy>HP</cp:lastModifiedBy>
  <cp:revision>3</cp:revision>
  <cp:lastPrinted>2013-09-23T19:07:00Z</cp:lastPrinted>
  <dcterms:created xsi:type="dcterms:W3CDTF">2017-06-01T22:53:00Z</dcterms:created>
  <dcterms:modified xsi:type="dcterms:W3CDTF">2017-06-01T22:54:00Z</dcterms:modified>
</cp:coreProperties>
</file>