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AD24" w14:textId="77777777" w:rsidR="00A73B0C" w:rsidRPr="00267D60" w:rsidRDefault="009657FB" w:rsidP="00267D60">
      <w:pPr>
        <w:pStyle w:val="Ttulo2"/>
        <w:numPr>
          <w:ilvl w:val="0"/>
          <w:numId w:val="13"/>
        </w:numPr>
        <w:ind w:left="426" w:hanging="426"/>
        <w:rPr>
          <w:b/>
        </w:rPr>
      </w:pPr>
      <w:r w:rsidRPr="00267D60">
        <w:rPr>
          <w:b/>
        </w:rPr>
        <w:t>PRESENTACIÓN DEL ESPACIO CURRICULAR</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002"/>
        <w:gridCol w:w="557"/>
        <w:gridCol w:w="1428"/>
        <w:gridCol w:w="142"/>
        <w:gridCol w:w="131"/>
        <w:gridCol w:w="861"/>
        <w:gridCol w:w="709"/>
        <w:gridCol w:w="141"/>
        <w:gridCol w:w="2410"/>
      </w:tblGrid>
      <w:tr w:rsidR="00EE3652" w14:paraId="15879B0D" w14:textId="77777777" w:rsidTr="005170E1">
        <w:trPr>
          <w:trHeight w:val="278"/>
          <w:jc w:val="center"/>
        </w:trPr>
        <w:tc>
          <w:tcPr>
            <w:tcW w:w="9503" w:type="dxa"/>
            <w:gridSpan w:val="10"/>
            <w:shd w:val="clear" w:color="auto" w:fill="auto"/>
          </w:tcPr>
          <w:p w14:paraId="1F4E2FAC" w14:textId="3AC2EB53" w:rsidR="00EE3652" w:rsidRPr="00DE4C39" w:rsidRDefault="00EE3652" w:rsidP="00AE48C1">
            <w:pPr>
              <w:spacing w:after="0"/>
              <w:rPr>
                <w:sz w:val="20"/>
              </w:rPr>
            </w:pPr>
            <w:r w:rsidRPr="00F841A0">
              <w:rPr>
                <w:b/>
              </w:rPr>
              <w:t>Espacio curricular:</w:t>
            </w:r>
            <w:r w:rsidR="00DE4C39">
              <w:rPr>
                <w:b/>
              </w:rPr>
              <w:t xml:space="preserve"> </w:t>
            </w:r>
            <w:sdt>
              <w:sdtPr>
                <w:rPr>
                  <w:sz w:val="20"/>
                </w:rPr>
                <w:alias w:val="Espacio curricular"/>
                <w:tag w:val="Espacio curricular"/>
                <w:id w:val="174382853"/>
                <w:placeholder>
                  <w:docPart w:val="6BF447886D4E4FA5BC252E19918C5C83"/>
                </w:placeholder>
                <w:comboBox>
                  <w:listItem w:displayText="S1---------------" w:value="S1---------------"/>
                  <w:listItem w:displayText="Álgebra" w:value="Álgebra"/>
                  <w:listItem w:displayText="Análisis Matemático I" w:value="Análisis Matemático I"/>
                  <w:listItem w:displayText="Geometría Analítica" w:value="Geometría Analítica"/>
                  <w:listItem w:displayText="Introducción a la Ingeniería" w:value="Introducción a la Ingeniería"/>
                  <w:listItem w:displayText="S2---------------" w:value="S2---------------"/>
                  <w:listItem w:displayText="Análisis Matemático II" w:value="Análisis Matemático II"/>
                  <w:listItem w:displayText="Fisica I" w:value="Fisica I"/>
                  <w:listItem w:displayText="Inglés I" w:value="Inglés I"/>
                  <w:listItem w:displayText="Sistemas de Representación Gráfica" w:value="Sistemas de Representación Gráfica"/>
                  <w:listItem w:displayText="Taller Inicial de Mecatrónica" w:value="Taller Inicial de Mecatrónica"/>
                  <w:listItem w:displayText="S3---------------" w:value="S3---------------"/>
                  <w:listItem w:displayText="Métodos Numéricos y Programación" w:value="Métodos Numéricos y Programación"/>
                  <w:listItem w:displayText="Física II" w:value="Física II"/>
                  <w:listItem w:displayText="Fundamentos ambientales en Ingeniería" w:value="Fundamentos ambientales en Ingeniería"/>
                  <w:listItem w:displayText="Inglés II" w:value="Inglés II"/>
                  <w:listItem w:displayText="Química General e Inorgánica" w:value="Química General e Inorgánica"/>
                  <w:listItem w:displayText="S4---------------" w:value="S4---------------"/>
                  <w:listItem w:displayText="Electrotecnia y Máquinas Eléctricas" w:value="Electrotecnia y Máquinas Eléctricas"/>
                  <w:listItem w:displayText="Informática y Programación" w:value="Informática y Programación"/>
                  <w:listItem w:displayText="Inglés III" w:value="Inglés III"/>
                  <w:listItem w:displayText="Matemáticas Avanzadas" w:value="Matemáticas Avanzadas"/>
                  <w:listItem w:displayText="Probabilidad y Estadística" w:value="Probabilidad y Estadística"/>
                  <w:listItem w:displayText="S5---------------" w:value="S5---------------"/>
                  <w:listItem w:displayText="Inglés IV" w:value="Inglés IV"/>
                  <w:listItem w:displayText="Ciencia y Tecnología de Materiales" w:value="Ciencia y Tecnología de Materiales"/>
                  <w:listItem w:displayText="Estática y Resistencia de Materiales" w:value="Estática y Resistencia de Materiales"/>
                  <w:listItem w:displayText="Metrología y Normalización" w:value="Metrología y Normalización"/>
                  <w:listItem w:displayText="Sistemas de Automatización" w:value="Sistemas de Automatización"/>
                  <w:listItem w:displayText="S6---------------" w:value="S6---------------"/>
                  <w:listItem w:displayText="Electrónica General y Aplicada" w:value="Electrónica General y Aplicada"/>
                  <w:listItem w:displayText="Elementos de Máquinas" w:value="Elementos de Máquinas"/>
                  <w:listItem w:displayText="Materiales" w:value="Materiales"/>
                  <w:listItem w:displayText="Mecánica de los Fluidos y Máq. Hidráulicas" w:value="Mecánica de los Fluidos y Máq. Hidráulicas"/>
                  <w:listItem w:displayText="Mecánica Racional" w:value="Mecánica Racional"/>
                  <w:listItem w:displayText="S7---------------" w:value="S7---------------"/>
                  <w:listItem w:displayText="Concepción y Fabricación Asistida por Computadora" w:value="Concepción y Fabricación Asistida por Computadora"/>
                  <w:listItem w:displayText="Economía y Evaluación de Proyecto" w:value="Economía y Evaluación de Proyecto"/>
                  <w:listItem w:displayText="Mecánica Estructural" w:value="Mecánica Estructural"/>
                  <w:listItem w:displayText="Microcontroladores y Electrónica de Potencia " w:value="Microcontroladores y Electrónica de Potencia "/>
                  <w:listItem w:displayText="Tecnología Industrial" w:value="Tecnología Industrial"/>
                  <w:listItem w:displayText="S8---------------" w:value="S8---------------"/>
                  <w:listItem w:displayText="Automática y Máquinas Eléctricas" w:value="Automática y Máquinas Eléctricas"/>
                  <w:listItem w:displayText="Inteligencia Artificial I" w:value="Inteligencia Artificial I"/>
                  <w:listItem w:displayText="Legislación y Ética Profesional" w:value="Legislación y Ética Profesional"/>
                  <w:listItem w:displayText="Programación Avanzada" w:value="Programación Avanzada"/>
                  <w:listItem w:displayText="Robótica I" w:value="Robótica I"/>
                  <w:listItem w:displayText="Automatismos Industriales" w:value="Automatismos Industriales"/>
                  <w:listItem w:displayText="S9---------------" w:value="S9---------------"/>
                  <w:listItem w:displayText="Control y Sistemas" w:value="Control y Sistemas"/>
                  <w:listItem w:displayText="Gestión Ambiental en Mecatrónica" w:value="Gestión Ambiental en Mecatrónica"/>
                  <w:listItem w:displayText="Inglés V" w:value="Inglés V"/>
                  <w:listItem w:displayText="Inteligencia Artificial II" w:value="Inteligencia Artificial II"/>
                  <w:listItem w:displayText="S10---------------" w:value="S10---------------"/>
                  <w:listItem w:displayText="Autómatas y Control Discreto" w:value="Autómatas y Control Discreto"/>
                  <w:listItem w:displayText="Higiene y Seguridad" w:value="Higiene y Seguridad"/>
                  <w:listItem w:displayText="Realidad Virtual" w:value="Realidad Virtual"/>
                  <w:listItem w:displayText="Robótica II" w:value="Robótica II"/>
                  <w:listItem w:displayText="Sistemas Neumáticos e Hidráulicos" w:value="Sistemas Neumáticos e Hidráulicos"/>
                  <w:listItem w:displayText="S11---------------" w:value="S11---------------"/>
                  <w:listItem w:displayText="Práctica Profesional Supervisada" w:value="Práctica Profesional Supervisada"/>
                  <w:listItem w:displayText="Proyecto Final de Estudios" w:value="Proyecto Final de Estudios"/>
                </w:comboBox>
              </w:sdtPr>
              <w:sdtEndPr/>
              <w:sdtContent>
                <w:r w:rsidR="00573053">
                  <w:rPr>
                    <w:sz w:val="20"/>
                  </w:rPr>
                  <w:t>Inteligencia Artificial II</w:t>
                </w:r>
              </w:sdtContent>
            </w:sdt>
          </w:p>
        </w:tc>
      </w:tr>
      <w:tr w:rsidR="00EE3652" w14:paraId="4AC01286" w14:textId="77777777" w:rsidTr="005170E1">
        <w:trPr>
          <w:trHeight w:val="263"/>
          <w:jc w:val="center"/>
        </w:trPr>
        <w:tc>
          <w:tcPr>
            <w:tcW w:w="6243" w:type="dxa"/>
            <w:gridSpan w:val="7"/>
            <w:tcBorders>
              <w:right w:val="single" w:sz="4" w:space="0" w:color="auto"/>
            </w:tcBorders>
            <w:shd w:val="clear" w:color="auto" w:fill="auto"/>
          </w:tcPr>
          <w:p w14:paraId="0E53F2BB" w14:textId="3B8F3C9F" w:rsidR="00EE3652" w:rsidRPr="00F841A0" w:rsidRDefault="00EE3652" w:rsidP="009657FB">
            <w:pPr>
              <w:spacing w:after="0" w:line="240" w:lineRule="auto"/>
              <w:rPr>
                <w:b/>
                <w:sz w:val="28"/>
                <w:szCs w:val="28"/>
              </w:rPr>
            </w:pPr>
            <w:r w:rsidRPr="00F841A0">
              <w:rPr>
                <w:b/>
              </w:rPr>
              <w:t xml:space="preserve">Código SIU-guaraní: </w:t>
            </w:r>
            <w:sdt>
              <w:sdtPr>
                <w:rPr>
                  <w:b/>
                </w:rPr>
                <w:alias w:val="Código a definir"/>
                <w:tag w:val="Código a definir"/>
                <w:id w:val="388999985"/>
                <w:placeholder>
                  <w:docPart w:val="58ACA24EFF5C4B3A835A11D3B9467AEA"/>
                </w:placeholder>
              </w:sdtPr>
              <w:sdtEndPr/>
              <w:sdtContent>
                <w:r w:rsidR="0055453E">
                  <w:rPr>
                    <w:b/>
                  </w:rPr>
                  <w:t>00314</w:t>
                </w:r>
              </w:sdtContent>
            </w:sdt>
          </w:p>
        </w:tc>
        <w:tc>
          <w:tcPr>
            <w:tcW w:w="3260" w:type="dxa"/>
            <w:gridSpan w:val="3"/>
            <w:tcBorders>
              <w:left w:val="single" w:sz="4" w:space="0" w:color="auto"/>
            </w:tcBorders>
            <w:shd w:val="clear" w:color="auto" w:fill="auto"/>
          </w:tcPr>
          <w:p w14:paraId="45939B78" w14:textId="77777777" w:rsidR="00EE3652" w:rsidRPr="003C502A" w:rsidRDefault="00EE3652" w:rsidP="009657FB">
            <w:pPr>
              <w:spacing w:after="0" w:line="240" w:lineRule="auto"/>
              <w:rPr>
                <w:b/>
                <w:sz w:val="28"/>
                <w:szCs w:val="28"/>
              </w:rPr>
            </w:pPr>
            <w:r>
              <w:rPr>
                <w:b/>
              </w:rPr>
              <w:t>Ciclo lectivo:</w:t>
            </w:r>
            <w:r w:rsidRPr="002400BF">
              <w:rPr>
                <w:bCs/>
              </w:rPr>
              <w:t xml:space="preserve"> 202</w:t>
            </w:r>
            <w:r w:rsidR="00CC036C">
              <w:rPr>
                <w:bCs/>
              </w:rPr>
              <w:t>4</w:t>
            </w:r>
          </w:p>
        </w:tc>
      </w:tr>
      <w:tr w:rsidR="00A2522B" w:rsidRPr="008D5595" w14:paraId="06F8BD21" w14:textId="77777777" w:rsidTr="00CC036C">
        <w:trPr>
          <w:trHeight w:val="278"/>
          <w:jc w:val="center"/>
        </w:trPr>
        <w:tc>
          <w:tcPr>
            <w:tcW w:w="2122" w:type="dxa"/>
            <w:shd w:val="clear" w:color="auto" w:fill="auto"/>
          </w:tcPr>
          <w:p w14:paraId="459386E8" w14:textId="77777777" w:rsidR="00A2522B" w:rsidRPr="00F841A0" w:rsidRDefault="00A2522B" w:rsidP="009657FB">
            <w:pPr>
              <w:spacing w:after="0" w:line="240" w:lineRule="auto"/>
              <w:rPr>
                <w:b/>
              </w:rPr>
            </w:pPr>
            <w:r w:rsidRPr="00F841A0">
              <w:rPr>
                <w:b/>
              </w:rPr>
              <w:t>Carrera:</w:t>
            </w:r>
          </w:p>
        </w:tc>
        <w:sdt>
          <w:sdtPr>
            <w:rPr>
              <w:b/>
            </w:rPr>
            <w:id w:val="553651"/>
            <w:placeholder>
              <w:docPart w:val="D80B9975C62243B6BABF42609775FA1C"/>
            </w:placeholder>
            <w:comboBox>
              <w:listItem w:displayText="Ingenieria Industrial" w:value="Ingenieria Industrial"/>
              <w:listItem w:displayText="Ingeniería Civil" w:value="Ingeniería Civil"/>
              <w:listItem w:displayText="Ingenieria de Petróleo" w:value="Ingenieria de Petróleo"/>
              <w:listItem w:displayText="Ingeniería Mecatrónica" w:value="Ingeniería Mecatrónica"/>
            </w:comboBox>
          </w:sdtPr>
          <w:sdtEndPr/>
          <w:sdtContent>
            <w:tc>
              <w:tcPr>
                <w:tcW w:w="3129" w:type="dxa"/>
                <w:gridSpan w:val="4"/>
                <w:tcBorders>
                  <w:right w:val="single" w:sz="4" w:space="0" w:color="auto"/>
                </w:tcBorders>
                <w:shd w:val="clear" w:color="auto" w:fill="auto"/>
              </w:tcPr>
              <w:p w14:paraId="47AB3F28" w14:textId="366223AB" w:rsidR="00A2522B" w:rsidRPr="00C9224B" w:rsidRDefault="00370F8A" w:rsidP="00522845">
                <w:pPr>
                  <w:spacing w:after="0" w:line="240" w:lineRule="auto"/>
                  <w:rPr>
                    <w:b/>
                  </w:rPr>
                </w:pPr>
                <w:r w:rsidRPr="00C9224B">
                  <w:rPr>
                    <w:b/>
                  </w:rPr>
                  <w:t>Ingeniería Mecatrónica</w:t>
                </w:r>
              </w:p>
            </w:tc>
          </w:sdtContent>
        </w:sdt>
        <w:tc>
          <w:tcPr>
            <w:tcW w:w="1701" w:type="dxa"/>
            <w:gridSpan w:val="3"/>
            <w:tcBorders>
              <w:left w:val="single" w:sz="4" w:space="0" w:color="auto"/>
              <w:right w:val="single" w:sz="4" w:space="0" w:color="auto"/>
            </w:tcBorders>
            <w:shd w:val="clear" w:color="auto" w:fill="auto"/>
          </w:tcPr>
          <w:p w14:paraId="0FA2C94F" w14:textId="77777777" w:rsidR="00A2522B" w:rsidRPr="00F841A0" w:rsidRDefault="00A2522B" w:rsidP="009657FB">
            <w:pPr>
              <w:spacing w:after="0" w:line="240" w:lineRule="auto"/>
              <w:rPr>
                <w:b/>
              </w:rPr>
            </w:pPr>
            <w:r w:rsidRPr="00F841A0">
              <w:rPr>
                <w:b/>
              </w:rPr>
              <w:t>Plan de Estudio:</w:t>
            </w:r>
          </w:p>
        </w:tc>
        <w:sdt>
          <w:sdtPr>
            <w:rPr>
              <w:b/>
            </w:rPr>
            <w:id w:val="-1426108941"/>
            <w:placeholder>
              <w:docPart w:val="7CDF1E5B07DC4878BE97C6BE7DE77DA0"/>
            </w:placeholder>
            <w:comboBox>
              <w:listItem w:value="Res. Xxx/23 -CD"/>
              <w:listItem w:displayText="Res. 002/23 -CD" w:value="Res. 002/23 -CD"/>
              <w:listItem w:displayText="Res. 003/23 -CD" w:value="Res. 003/23 -CD"/>
              <w:listItem w:displayText="Res 004/23 -CD" w:value="Res 004/23 -CD"/>
              <w:listItem w:displayText="Res. 005/23 -CD" w:value="Res. 005/23 -CD"/>
            </w:comboBox>
          </w:sdtPr>
          <w:sdtEndPr/>
          <w:sdtContent>
            <w:tc>
              <w:tcPr>
                <w:tcW w:w="2551" w:type="dxa"/>
                <w:gridSpan w:val="2"/>
                <w:tcBorders>
                  <w:left w:val="single" w:sz="4" w:space="0" w:color="auto"/>
                </w:tcBorders>
                <w:shd w:val="clear" w:color="auto" w:fill="auto"/>
              </w:tcPr>
              <w:p w14:paraId="7311A520" w14:textId="2F8D5842" w:rsidR="00A2522B" w:rsidRDefault="005801CD" w:rsidP="005801CD">
                <w:pPr>
                  <w:spacing w:after="0" w:line="240" w:lineRule="auto"/>
                  <w:rPr>
                    <w:b/>
                  </w:rPr>
                </w:pPr>
                <w:r>
                  <w:rPr>
                    <w:b/>
                  </w:rPr>
                  <w:t>Ord 33/2009-CS</w:t>
                </w:r>
              </w:p>
            </w:tc>
          </w:sdtContent>
        </w:sdt>
      </w:tr>
      <w:tr w:rsidR="00A2522B" w14:paraId="50A05844" w14:textId="77777777" w:rsidTr="005170E1">
        <w:trPr>
          <w:trHeight w:val="278"/>
          <w:jc w:val="center"/>
        </w:trPr>
        <w:tc>
          <w:tcPr>
            <w:tcW w:w="3124" w:type="dxa"/>
            <w:gridSpan w:val="2"/>
            <w:shd w:val="clear" w:color="auto" w:fill="auto"/>
          </w:tcPr>
          <w:p w14:paraId="0F7C6240" w14:textId="77777777" w:rsidR="00A2522B" w:rsidRPr="00C9224B" w:rsidRDefault="00A2522B" w:rsidP="009657FB">
            <w:pPr>
              <w:spacing w:after="0" w:line="240" w:lineRule="auto"/>
              <w:rPr>
                <w:b/>
              </w:rPr>
            </w:pPr>
            <w:r w:rsidRPr="00C9224B">
              <w:rPr>
                <w:b/>
              </w:rPr>
              <w:t>Dirección a la que pertenece</w:t>
            </w:r>
          </w:p>
        </w:tc>
        <w:sdt>
          <w:sdtPr>
            <w:rPr>
              <w:b/>
            </w:rPr>
            <w:id w:val="378755315"/>
            <w:placeholder>
              <w:docPart w:val="288E6B823C7143399CA6B1218DC0CA0A"/>
            </w:placeholder>
            <w:comboBox>
              <w:listItem w:displayText="Ciencias Básicas" w:value="Ciencias Básicas"/>
              <w:listItem w:displayText="Ingeniería Civil" w:value="Ingeniería Civil"/>
              <w:listItem w:displayText="Ingeniería Mecatrónica" w:value="Ingeniería Mecatrónica"/>
              <w:listItem w:displayText="Ingeniería Industrial" w:value="Ingeniería Industrial"/>
              <w:listItem w:displayText="Ingeniería de Petróleo" w:value="Ingeniería de Petróleo"/>
              <w:listItem w:displayText="Arquitectura" w:value="Arquitectura"/>
              <w:listItem w:displayText="Licenciatura en Computación" w:value="Licenciatura en Computación"/>
            </w:comboBox>
          </w:sdtPr>
          <w:sdtEndPr/>
          <w:sdtContent>
            <w:tc>
              <w:tcPr>
                <w:tcW w:w="2127" w:type="dxa"/>
                <w:gridSpan w:val="3"/>
                <w:shd w:val="clear" w:color="auto" w:fill="auto"/>
              </w:tcPr>
              <w:p w14:paraId="31D1DAC3" w14:textId="7070D145" w:rsidR="00A2522B" w:rsidRPr="00C9224B" w:rsidRDefault="00370F8A" w:rsidP="00DB51B4">
                <w:pPr>
                  <w:spacing w:after="0" w:line="240" w:lineRule="auto"/>
                  <w:rPr>
                    <w:b/>
                  </w:rPr>
                </w:pPr>
                <w:r w:rsidRPr="00C9224B">
                  <w:rPr>
                    <w:b/>
                  </w:rPr>
                  <w:t>Ingeniería Mecatrónica</w:t>
                </w:r>
              </w:p>
            </w:tc>
          </w:sdtContent>
        </w:sdt>
        <w:tc>
          <w:tcPr>
            <w:tcW w:w="1842" w:type="dxa"/>
            <w:gridSpan w:val="4"/>
            <w:tcBorders>
              <w:right w:val="single" w:sz="4" w:space="0" w:color="auto"/>
            </w:tcBorders>
            <w:shd w:val="clear" w:color="auto" w:fill="auto"/>
          </w:tcPr>
          <w:p w14:paraId="5AC23671" w14:textId="77777777" w:rsidR="00A2522B" w:rsidRPr="00F841A0" w:rsidRDefault="00A2522B" w:rsidP="009657FB">
            <w:pPr>
              <w:spacing w:after="0" w:line="240" w:lineRule="auto"/>
              <w:rPr>
                <w:b/>
              </w:rPr>
            </w:pPr>
            <w:r w:rsidRPr="00F841A0">
              <w:rPr>
                <w:b/>
              </w:rPr>
              <w:t xml:space="preserve">Bloque/ Trayecto </w:t>
            </w:r>
          </w:p>
        </w:tc>
        <w:sdt>
          <w:sdtPr>
            <w:rPr>
              <w:b/>
            </w:rPr>
            <w:alias w:val="Verificar en punto 8 del Plan"/>
            <w:tag w:val="Verificar en punto 8 del Plan"/>
            <w:id w:val="-1726212768"/>
            <w:placeholder>
              <w:docPart w:val="DefaultPlaceholder_-1854013439"/>
            </w:placeholder>
            <w:comboBox>
              <w:listItem w:displayText="Ciencias Básicas" w:value="Ciencias Básicas"/>
              <w:listItem w:displayText="Tecnologías Básicas" w:value="Tecnologías Básicas"/>
              <w:listItem w:displayText="Tecnologías Aplicadas" w:value="Tecnologías Aplicadas"/>
              <w:listItem w:displayText="Complementarias" w:value="Complementarias"/>
            </w:comboBox>
          </w:sdtPr>
          <w:sdtEndPr/>
          <w:sdtContent>
            <w:tc>
              <w:tcPr>
                <w:tcW w:w="2410" w:type="dxa"/>
                <w:tcBorders>
                  <w:left w:val="single" w:sz="4" w:space="0" w:color="auto"/>
                </w:tcBorders>
                <w:shd w:val="clear" w:color="auto" w:fill="auto"/>
              </w:tcPr>
              <w:p w14:paraId="67AF7174" w14:textId="6C2613C2" w:rsidR="00A2522B" w:rsidRDefault="00370F8A" w:rsidP="00CC036C">
                <w:pPr>
                  <w:spacing w:after="0" w:line="240" w:lineRule="auto"/>
                  <w:rPr>
                    <w:b/>
                  </w:rPr>
                </w:pPr>
                <w:r>
                  <w:rPr>
                    <w:b/>
                  </w:rPr>
                  <w:t>Tecnologías Aplicadas</w:t>
                </w:r>
              </w:p>
            </w:tc>
          </w:sdtContent>
        </w:sdt>
      </w:tr>
      <w:tr w:rsidR="00530FA8" w14:paraId="49B63844" w14:textId="77777777" w:rsidTr="00CC036C">
        <w:trPr>
          <w:trHeight w:val="278"/>
          <w:jc w:val="center"/>
        </w:trPr>
        <w:tc>
          <w:tcPr>
            <w:tcW w:w="2122" w:type="dxa"/>
            <w:shd w:val="clear" w:color="auto" w:fill="auto"/>
          </w:tcPr>
          <w:p w14:paraId="3266FC79" w14:textId="77777777" w:rsidR="00530FA8" w:rsidRPr="00F841A0" w:rsidRDefault="00530FA8" w:rsidP="009657FB">
            <w:pPr>
              <w:spacing w:after="0" w:line="240" w:lineRule="auto"/>
              <w:rPr>
                <w:b/>
              </w:rPr>
            </w:pPr>
            <w:r w:rsidRPr="00F841A0">
              <w:rPr>
                <w:b/>
              </w:rPr>
              <w:t>Ubicación curricular:</w:t>
            </w:r>
          </w:p>
        </w:tc>
        <w:sdt>
          <w:sdtPr>
            <w:alias w:val="Verificar en Punto 6 del Plan"/>
            <w:tag w:val="Verificar en Punto 6 del Plan"/>
            <w:id w:val="1396858580"/>
            <w:placeholder>
              <w:docPart w:val="CD5042FB5E144D26A6F4F373C68CC229"/>
            </w:placeholder>
            <w:comboBox>
              <w:listItem w:displayText="1er Semestre" w:value="1er Semestre"/>
              <w:listItem w:displayText="2do Semestre" w:value="2do Semestre"/>
              <w:listItem w:displayText="3er Semestre" w:value="3er Semestre"/>
              <w:listItem w:displayText="4to Semestre" w:value="4to Semestre"/>
              <w:listItem w:displayText="5to Semestre" w:value="5to Semestre"/>
              <w:listItem w:displayText="6to Semestre" w:value="6to Semestre"/>
              <w:listItem w:displayText="7mo Semestre" w:value="7mo Semestre"/>
              <w:listItem w:displayText="8vo Semestre" w:value="8vo Semestre"/>
              <w:listItem w:displayText="9no Semestre" w:value="9no Semestre"/>
              <w:listItem w:displayText="10mo Semestre" w:value="10mo Semestre"/>
              <w:listItem w:displayText="11avo Semestre" w:value="11avo Semestre"/>
            </w:comboBox>
          </w:sdtPr>
          <w:sdtEndPr/>
          <w:sdtContent>
            <w:tc>
              <w:tcPr>
                <w:tcW w:w="1559" w:type="dxa"/>
                <w:gridSpan w:val="2"/>
                <w:shd w:val="clear" w:color="auto" w:fill="auto"/>
              </w:tcPr>
              <w:p w14:paraId="33F08AA5" w14:textId="6904D108" w:rsidR="00530FA8" w:rsidRPr="00F841A0" w:rsidRDefault="00370F8A" w:rsidP="00CC036C">
                <w:pPr>
                  <w:spacing w:after="0" w:line="240" w:lineRule="auto"/>
                  <w:rPr>
                    <w:b/>
                  </w:rPr>
                </w:pPr>
                <w:r>
                  <w:t>9no Semestre</w:t>
                </w:r>
              </w:p>
            </w:tc>
          </w:sdtContent>
        </w:sdt>
        <w:tc>
          <w:tcPr>
            <w:tcW w:w="1428" w:type="dxa"/>
            <w:tcBorders>
              <w:right w:val="single" w:sz="4" w:space="0" w:color="auto"/>
            </w:tcBorders>
            <w:shd w:val="clear" w:color="auto" w:fill="auto"/>
          </w:tcPr>
          <w:p w14:paraId="2E03A9DE" w14:textId="2D09ED9B" w:rsidR="00530FA8" w:rsidRPr="00F841A0" w:rsidRDefault="00530FA8" w:rsidP="00CC036C">
            <w:pPr>
              <w:spacing w:after="0" w:line="240" w:lineRule="auto"/>
              <w:rPr>
                <w:b/>
              </w:rPr>
            </w:pPr>
            <w:r w:rsidRPr="00F841A0">
              <w:rPr>
                <w:b/>
              </w:rPr>
              <w:t xml:space="preserve">Créditos  </w:t>
            </w:r>
            <w:sdt>
              <w:sdtPr>
                <w:alias w:val="Verificar CR en punto 8 del Plan"/>
                <w:tag w:val="Verificar CR en punto 8 del Plan"/>
                <w:id w:val="1018436184"/>
                <w:placeholder>
                  <w:docPart w:val="CD5042FB5E144D26A6F4F373C68CC229"/>
                </w:placeholder>
                <w:comboBox>
                  <w:listItem w:displayText="3" w:value="3"/>
                  <w:listItem w:displayText="4" w:value="4"/>
                  <w:listItem w:displayText="5" w:value="5"/>
                  <w:listItem w:displayText="6" w:value="6"/>
                  <w:listItem w:displayText="8" w:value="8"/>
                  <w:listItem w:displayText="17" w:value="17"/>
                </w:comboBox>
              </w:sdtPr>
              <w:sdtEndPr/>
              <w:sdtContent>
                <w:r w:rsidR="003F0A9E">
                  <w:t>6</w:t>
                </w:r>
              </w:sdtContent>
            </w:sdt>
          </w:p>
        </w:tc>
        <w:tc>
          <w:tcPr>
            <w:tcW w:w="1984" w:type="dxa"/>
            <w:gridSpan w:val="5"/>
            <w:tcBorders>
              <w:right w:val="single" w:sz="4" w:space="0" w:color="auto"/>
            </w:tcBorders>
            <w:shd w:val="clear" w:color="auto" w:fill="auto"/>
          </w:tcPr>
          <w:p w14:paraId="5D987FE4" w14:textId="77777777" w:rsidR="00530FA8" w:rsidRPr="00F841A0" w:rsidRDefault="00530FA8" w:rsidP="005E4D39">
            <w:pPr>
              <w:spacing w:after="0" w:line="240" w:lineRule="auto"/>
              <w:rPr>
                <w:b/>
              </w:rPr>
            </w:pPr>
            <w:r w:rsidRPr="00F841A0">
              <w:rPr>
                <w:b/>
              </w:rPr>
              <w:t xml:space="preserve">Formato Curricular </w:t>
            </w:r>
          </w:p>
        </w:tc>
        <w:sdt>
          <w:sdtPr>
            <w:alias w:val="Formato curricular predominante"/>
            <w:tag w:val="Formato curricular predominante"/>
            <w:id w:val="822394078"/>
            <w:placeholder>
              <w:docPart w:val="DefaultPlaceholder_-1854013439"/>
            </w:placeholder>
            <w:comboBox>
              <w:listItem w:displayText="Taller" w:value="Taller"/>
              <w:listItem w:displayText="Laboratorio" w:value="Laboratorio"/>
              <w:listItem w:displayText="Trabajo de Campo" w:value="Trabajo de Campo"/>
              <w:listItem w:displayText="Practica Supervisada" w:value="Practica Supervisada"/>
              <w:listItem w:displayText="Teoría/práctica" w:value="Teoría/práctica"/>
            </w:comboBox>
          </w:sdtPr>
          <w:sdtEndPr/>
          <w:sdtContent>
            <w:tc>
              <w:tcPr>
                <w:tcW w:w="2410" w:type="dxa"/>
                <w:shd w:val="clear" w:color="auto" w:fill="auto"/>
              </w:tcPr>
              <w:p w14:paraId="3E6F2A4A" w14:textId="38F17610" w:rsidR="00530FA8" w:rsidRDefault="003F0A9E" w:rsidP="009657FB">
                <w:pPr>
                  <w:spacing w:after="0" w:line="240" w:lineRule="auto"/>
                  <w:rPr>
                    <w:b/>
                  </w:rPr>
                </w:pPr>
                <w:r>
                  <w:t>Teoría/práctica</w:t>
                </w:r>
              </w:p>
            </w:tc>
          </w:sdtContent>
        </w:sdt>
        <w:bookmarkStart w:id="0" w:name="_GoBack"/>
        <w:bookmarkEnd w:id="0"/>
      </w:tr>
      <w:tr w:rsidR="009657FB" w14:paraId="0CE6F04C" w14:textId="77777777" w:rsidTr="003F0A9E">
        <w:trPr>
          <w:trHeight w:val="307"/>
          <w:jc w:val="center"/>
        </w:trPr>
        <w:tc>
          <w:tcPr>
            <w:tcW w:w="2122" w:type="dxa"/>
            <w:tcBorders>
              <w:bottom w:val="single" w:sz="4" w:space="0" w:color="auto"/>
              <w:right w:val="single" w:sz="4" w:space="0" w:color="auto"/>
            </w:tcBorders>
            <w:shd w:val="clear" w:color="auto" w:fill="auto"/>
          </w:tcPr>
          <w:p w14:paraId="6E996B4E" w14:textId="77777777" w:rsidR="009657FB" w:rsidRPr="00F841A0" w:rsidRDefault="009657FB" w:rsidP="00522845">
            <w:pPr>
              <w:spacing w:after="0" w:line="240" w:lineRule="auto"/>
              <w:rPr>
                <w:b/>
              </w:rPr>
            </w:pPr>
            <w:r w:rsidRPr="00F841A0">
              <w:rPr>
                <w:b/>
              </w:rPr>
              <w:t xml:space="preserve">Equipo </w:t>
            </w:r>
            <w:r w:rsidR="00522845" w:rsidRPr="00F841A0">
              <w:rPr>
                <w:b/>
              </w:rPr>
              <w:t>docente</w:t>
            </w:r>
            <w:r w:rsidRPr="00F841A0">
              <w:rPr>
                <w:b/>
              </w:rPr>
              <w:t xml:space="preserve">   </w:t>
            </w:r>
          </w:p>
        </w:tc>
        <w:tc>
          <w:tcPr>
            <w:tcW w:w="7381" w:type="dxa"/>
            <w:gridSpan w:val="9"/>
            <w:tcBorders>
              <w:left w:val="single" w:sz="4" w:space="0" w:color="auto"/>
              <w:bottom w:val="single" w:sz="4" w:space="0" w:color="auto"/>
            </w:tcBorders>
            <w:shd w:val="clear" w:color="auto" w:fill="auto"/>
          </w:tcPr>
          <w:p w14:paraId="0EB6910A" w14:textId="2BC39380" w:rsidR="009657FB" w:rsidRPr="00F841A0" w:rsidRDefault="009657FB" w:rsidP="009657FB">
            <w:pPr>
              <w:spacing w:after="0" w:line="240" w:lineRule="auto"/>
              <w:rPr>
                <w:b/>
              </w:rPr>
            </w:pPr>
            <w:r w:rsidRPr="00F841A0">
              <w:rPr>
                <w:b/>
              </w:rPr>
              <w:t>Profesor Responsable /a cargo</w:t>
            </w:r>
            <w:r w:rsidR="000350B6" w:rsidRPr="00F841A0">
              <w:rPr>
                <w:b/>
              </w:rPr>
              <w:t>:</w:t>
            </w:r>
            <w:r w:rsidR="003F0A9E">
              <w:rPr>
                <w:b/>
              </w:rPr>
              <w:t xml:space="preserve"> Carlos Hernán Garrido</w:t>
            </w:r>
          </w:p>
        </w:tc>
      </w:tr>
      <w:tr w:rsidR="009657FB" w14:paraId="56324142" w14:textId="77777777" w:rsidTr="003F0A9E">
        <w:trPr>
          <w:trHeight w:val="141"/>
          <w:jc w:val="center"/>
        </w:trPr>
        <w:tc>
          <w:tcPr>
            <w:tcW w:w="2122" w:type="dxa"/>
            <w:tcBorders>
              <w:top w:val="single" w:sz="4" w:space="0" w:color="auto"/>
              <w:right w:val="single" w:sz="4" w:space="0" w:color="auto"/>
            </w:tcBorders>
            <w:shd w:val="clear" w:color="auto" w:fill="auto"/>
          </w:tcPr>
          <w:p w14:paraId="129D47EA" w14:textId="218D1246" w:rsidR="009657FB" w:rsidRPr="00F841A0" w:rsidRDefault="009657FB" w:rsidP="009657FB">
            <w:pPr>
              <w:spacing w:after="0" w:line="240" w:lineRule="auto"/>
              <w:rPr>
                <w:b/>
              </w:rPr>
            </w:pPr>
            <w:r w:rsidRPr="00F841A0">
              <w:rPr>
                <w:b/>
              </w:rPr>
              <w:t xml:space="preserve">Cargo: </w:t>
            </w:r>
            <w:sdt>
              <w:sdtPr>
                <w:rPr>
                  <w:b/>
                </w:rPr>
                <w:id w:val="-1396737193"/>
                <w:placeholder>
                  <w:docPart w:val="859BCFF95E7D478AB735B29276F78DFD"/>
                </w:placeholder>
                <w:showingPlcHdr/>
                <w:comboBox>
                  <w:listItem w:value="Titular"/>
                  <w:listItem w:displayText="Asociado" w:value="Asociado"/>
                  <w:listItem w:displayText="Adjunto" w:value="Adjunto"/>
                  <w:listItem w:displayText="JTP" w:value="JTP"/>
                  <w:listItem w:displayText="Ay 1°" w:value="Ay 1°"/>
                </w:comboBox>
              </w:sdtPr>
              <w:sdtEndPr/>
              <w:sdtContent>
                <w:r w:rsidR="00C9224B" w:rsidRPr="00F841A0">
                  <w:rPr>
                    <w:rStyle w:val="Textodelmarcadordeposicin"/>
                  </w:rPr>
                  <w:t>Elija un elemento.</w:t>
                </w:r>
              </w:sdtContent>
            </w:sdt>
            <w:r w:rsidRPr="00F841A0">
              <w:rPr>
                <w:b/>
              </w:rPr>
              <w:t xml:space="preserve">                 </w:t>
            </w:r>
          </w:p>
        </w:tc>
        <w:tc>
          <w:tcPr>
            <w:tcW w:w="3260" w:type="dxa"/>
            <w:gridSpan w:val="5"/>
            <w:tcBorders>
              <w:top w:val="single" w:sz="4" w:space="0" w:color="auto"/>
              <w:left w:val="single" w:sz="4" w:space="0" w:color="auto"/>
              <w:right w:val="single" w:sz="4" w:space="0" w:color="auto"/>
            </w:tcBorders>
            <w:shd w:val="clear" w:color="auto" w:fill="auto"/>
          </w:tcPr>
          <w:p w14:paraId="36DC873E" w14:textId="536875B4" w:rsidR="009657FB" w:rsidRPr="00F841A0" w:rsidRDefault="009657FB" w:rsidP="009657FB">
            <w:pPr>
              <w:spacing w:after="0" w:line="240" w:lineRule="auto"/>
              <w:rPr>
                <w:b/>
              </w:rPr>
            </w:pPr>
            <w:r w:rsidRPr="00F841A0">
              <w:rPr>
                <w:b/>
              </w:rPr>
              <w:t xml:space="preserve">Nombre:   </w:t>
            </w:r>
          </w:p>
        </w:tc>
        <w:tc>
          <w:tcPr>
            <w:tcW w:w="4121" w:type="dxa"/>
            <w:gridSpan w:val="4"/>
            <w:tcBorders>
              <w:top w:val="single" w:sz="4" w:space="0" w:color="auto"/>
              <w:left w:val="single" w:sz="4" w:space="0" w:color="auto"/>
            </w:tcBorders>
            <w:shd w:val="clear" w:color="auto" w:fill="auto"/>
          </w:tcPr>
          <w:p w14:paraId="453D27F2" w14:textId="05347599" w:rsidR="009657FB" w:rsidRDefault="009657FB" w:rsidP="009657FB">
            <w:pPr>
              <w:spacing w:after="0" w:line="240" w:lineRule="auto"/>
              <w:rPr>
                <w:b/>
              </w:rPr>
            </w:pPr>
            <w:r>
              <w:rPr>
                <w:b/>
              </w:rPr>
              <w:t>Correo:</w:t>
            </w:r>
            <w:r w:rsidR="003F0A9E">
              <w:rPr>
                <w:b/>
              </w:rPr>
              <w:t xml:space="preserve"> </w:t>
            </w:r>
          </w:p>
        </w:tc>
      </w:tr>
      <w:tr w:rsidR="009657FB" w14:paraId="34733A5E" w14:textId="77777777" w:rsidTr="003F0A9E">
        <w:trPr>
          <w:trHeight w:val="263"/>
          <w:jc w:val="center"/>
        </w:trPr>
        <w:tc>
          <w:tcPr>
            <w:tcW w:w="2122" w:type="dxa"/>
            <w:tcBorders>
              <w:right w:val="single" w:sz="4" w:space="0" w:color="auto"/>
            </w:tcBorders>
          </w:tcPr>
          <w:p w14:paraId="60FE72B7" w14:textId="6714F474" w:rsidR="009657FB" w:rsidRPr="00A2522B" w:rsidRDefault="00E61E47" w:rsidP="00A2522B">
            <w:pPr>
              <w:spacing w:after="0" w:line="240" w:lineRule="auto"/>
              <w:rPr>
                <w:b/>
              </w:rPr>
            </w:pPr>
            <w:sdt>
              <w:sdtPr>
                <w:rPr>
                  <w:b/>
                </w:rPr>
                <w:id w:val="111716301"/>
                <w:placeholder>
                  <w:docPart w:val="346D1F15D238455C91FD3D1BC25DEA05"/>
                </w:placeholder>
                <w:comboBox>
                  <w:listItem w:value="Titular"/>
                  <w:listItem w:displayText="Asociado" w:value="Asociado"/>
                  <w:listItem w:displayText="Adjunto" w:value="Adjunto"/>
                  <w:listItem w:displayText="JTP" w:value="JTP"/>
                  <w:listItem w:displayText="Ay 1°" w:value="Ay 1°"/>
                </w:comboBox>
              </w:sdtPr>
              <w:sdtEndPr/>
              <w:sdtContent>
                <w:r w:rsidR="00573053">
                  <w:rPr>
                    <w:b/>
                  </w:rPr>
                  <w:t>Adjunto</w:t>
                </w:r>
              </w:sdtContent>
            </w:sdt>
          </w:p>
        </w:tc>
        <w:tc>
          <w:tcPr>
            <w:tcW w:w="3260" w:type="dxa"/>
            <w:gridSpan w:val="5"/>
            <w:tcBorders>
              <w:left w:val="single" w:sz="4" w:space="0" w:color="auto"/>
              <w:right w:val="single" w:sz="4" w:space="0" w:color="auto"/>
            </w:tcBorders>
          </w:tcPr>
          <w:p w14:paraId="1C83CC58" w14:textId="19EA6814" w:rsidR="009657FB" w:rsidRPr="00A2522B" w:rsidRDefault="003F0A9E" w:rsidP="00A2522B">
            <w:pPr>
              <w:spacing w:after="0" w:line="240" w:lineRule="auto"/>
              <w:rPr>
                <w:b/>
              </w:rPr>
            </w:pPr>
            <w:r>
              <w:rPr>
                <w:b/>
              </w:rPr>
              <w:t>Carlos Hernán Garrido</w:t>
            </w:r>
          </w:p>
        </w:tc>
        <w:tc>
          <w:tcPr>
            <w:tcW w:w="4121" w:type="dxa"/>
            <w:gridSpan w:val="4"/>
            <w:tcBorders>
              <w:left w:val="single" w:sz="4" w:space="0" w:color="auto"/>
            </w:tcBorders>
          </w:tcPr>
          <w:p w14:paraId="07431B19" w14:textId="3AD74658" w:rsidR="009657FB" w:rsidRPr="00A2522B" w:rsidRDefault="003F0A9E" w:rsidP="00A2522B">
            <w:pPr>
              <w:spacing w:after="0" w:line="240" w:lineRule="auto"/>
              <w:rPr>
                <w:b/>
              </w:rPr>
            </w:pPr>
            <w:r w:rsidRPr="003F0A9E">
              <w:rPr>
                <w:b/>
              </w:rPr>
              <w:t>hernan.garrido@ingenieria.uncuyo.edu.ar</w:t>
            </w:r>
          </w:p>
        </w:tc>
      </w:tr>
      <w:tr w:rsidR="009657FB" w14:paraId="36DC9A05" w14:textId="77777777" w:rsidTr="003F0A9E">
        <w:trPr>
          <w:trHeight w:val="263"/>
          <w:jc w:val="center"/>
        </w:trPr>
        <w:tc>
          <w:tcPr>
            <w:tcW w:w="2122" w:type="dxa"/>
            <w:tcBorders>
              <w:right w:val="single" w:sz="4" w:space="0" w:color="auto"/>
            </w:tcBorders>
          </w:tcPr>
          <w:p w14:paraId="4392E909" w14:textId="216177A6" w:rsidR="009657FB" w:rsidRPr="008F34CF" w:rsidRDefault="00E61E47" w:rsidP="00A2522B">
            <w:pPr>
              <w:spacing w:after="0" w:line="240" w:lineRule="auto"/>
              <w:rPr>
                <w:b/>
                <w:highlight w:val="yellow"/>
              </w:rPr>
            </w:pPr>
            <w:sdt>
              <w:sdtPr>
                <w:rPr>
                  <w:b/>
                </w:rPr>
                <w:id w:val="122363132"/>
                <w:placeholder>
                  <w:docPart w:val="064BC0F503B24C4BAE60A21367AB53CF"/>
                </w:placeholder>
                <w:comboBox>
                  <w:listItem w:value="Titular"/>
                  <w:listItem w:displayText="Asociado" w:value="Asociado"/>
                  <w:listItem w:displayText="Adjunto" w:value="Adjunto"/>
                  <w:listItem w:displayText="JTP" w:value="JTP"/>
                  <w:listItem w:displayText="Ay 1°" w:value="Ay 1°"/>
                </w:comboBox>
              </w:sdtPr>
              <w:sdtEndPr/>
              <w:sdtContent>
                <w:r w:rsidR="00C9224B" w:rsidRPr="00CB027C">
                  <w:rPr>
                    <w:b/>
                  </w:rPr>
                  <w:t>JTP</w:t>
                </w:r>
              </w:sdtContent>
            </w:sdt>
            <w:r w:rsidR="00C9224B" w:rsidRPr="008F34CF">
              <w:rPr>
                <w:b/>
                <w:highlight w:val="yellow"/>
              </w:rPr>
              <w:t xml:space="preserve">                            </w:t>
            </w:r>
          </w:p>
        </w:tc>
        <w:tc>
          <w:tcPr>
            <w:tcW w:w="3260" w:type="dxa"/>
            <w:gridSpan w:val="5"/>
            <w:tcBorders>
              <w:left w:val="single" w:sz="4" w:space="0" w:color="auto"/>
              <w:right w:val="single" w:sz="4" w:space="0" w:color="auto"/>
            </w:tcBorders>
          </w:tcPr>
          <w:p w14:paraId="7602E3A5" w14:textId="23D654B7" w:rsidR="009657FB" w:rsidRPr="00CB027C" w:rsidRDefault="00C9224B" w:rsidP="00A2522B">
            <w:pPr>
              <w:spacing w:after="0" w:line="240" w:lineRule="auto"/>
              <w:rPr>
                <w:b/>
              </w:rPr>
            </w:pPr>
            <w:r w:rsidRPr="00CB027C">
              <w:rPr>
                <w:b/>
              </w:rPr>
              <w:t xml:space="preserve">Juan </w:t>
            </w:r>
            <w:r w:rsidR="00CB027C">
              <w:rPr>
                <w:b/>
              </w:rPr>
              <w:t xml:space="preserve">Ignacio </w:t>
            </w:r>
            <w:r w:rsidRPr="00CB027C">
              <w:rPr>
                <w:b/>
              </w:rPr>
              <w:t>García</w:t>
            </w:r>
          </w:p>
        </w:tc>
        <w:tc>
          <w:tcPr>
            <w:tcW w:w="4121" w:type="dxa"/>
            <w:gridSpan w:val="4"/>
            <w:tcBorders>
              <w:left w:val="single" w:sz="4" w:space="0" w:color="auto"/>
            </w:tcBorders>
          </w:tcPr>
          <w:p w14:paraId="67E427ED" w14:textId="0CC966A7" w:rsidR="009657FB" w:rsidRPr="00CB027C" w:rsidRDefault="00CB027C" w:rsidP="00A2522B">
            <w:pPr>
              <w:spacing w:after="0" w:line="240" w:lineRule="auto"/>
              <w:rPr>
                <w:b/>
              </w:rPr>
            </w:pPr>
            <w:r>
              <w:rPr>
                <w:b/>
              </w:rPr>
              <w:t>juan.garcia@ingenieria.uncuyo.edu.ar</w:t>
            </w:r>
          </w:p>
        </w:tc>
      </w:tr>
      <w:tr w:rsidR="009657FB" w14:paraId="22B87AC5" w14:textId="77777777" w:rsidTr="003F0A9E">
        <w:trPr>
          <w:trHeight w:val="263"/>
          <w:jc w:val="center"/>
        </w:trPr>
        <w:tc>
          <w:tcPr>
            <w:tcW w:w="2122" w:type="dxa"/>
            <w:tcBorders>
              <w:right w:val="single" w:sz="4" w:space="0" w:color="auto"/>
            </w:tcBorders>
          </w:tcPr>
          <w:p w14:paraId="480D935F" w14:textId="77777777" w:rsidR="009657FB" w:rsidRPr="00A2522B" w:rsidRDefault="009657FB" w:rsidP="00A2522B">
            <w:pPr>
              <w:spacing w:after="0" w:line="240" w:lineRule="auto"/>
              <w:rPr>
                <w:b/>
              </w:rPr>
            </w:pPr>
          </w:p>
        </w:tc>
        <w:tc>
          <w:tcPr>
            <w:tcW w:w="3260" w:type="dxa"/>
            <w:gridSpan w:val="5"/>
            <w:tcBorders>
              <w:left w:val="single" w:sz="4" w:space="0" w:color="auto"/>
              <w:right w:val="single" w:sz="4" w:space="0" w:color="auto"/>
            </w:tcBorders>
          </w:tcPr>
          <w:p w14:paraId="4BDB9062" w14:textId="77777777" w:rsidR="009657FB" w:rsidRPr="00A2522B" w:rsidRDefault="009657FB" w:rsidP="00A2522B">
            <w:pPr>
              <w:spacing w:after="0" w:line="240" w:lineRule="auto"/>
              <w:rPr>
                <w:b/>
              </w:rPr>
            </w:pPr>
          </w:p>
        </w:tc>
        <w:tc>
          <w:tcPr>
            <w:tcW w:w="4121" w:type="dxa"/>
            <w:gridSpan w:val="4"/>
            <w:tcBorders>
              <w:left w:val="single" w:sz="4" w:space="0" w:color="auto"/>
            </w:tcBorders>
          </w:tcPr>
          <w:p w14:paraId="413ED685" w14:textId="77777777" w:rsidR="009657FB" w:rsidRPr="00A2522B" w:rsidRDefault="009657FB" w:rsidP="00A2522B">
            <w:pPr>
              <w:spacing w:after="0" w:line="240" w:lineRule="auto"/>
              <w:rPr>
                <w:b/>
              </w:rPr>
            </w:pPr>
          </w:p>
        </w:tc>
      </w:tr>
      <w:tr w:rsidR="009657FB" w14:paraId="60740D44" w14:textId="77777777" w:rsidTr="003F0A9E">
        <w:trPr>
          <w:trHeight w:val="263"/>
          <w:jc w:val="center"/>
        </w:trPr>
        <w:tc>
          <w:tcPr>
            <w:tcW w:w="2122" w:type="dxa"/>
            <w:tcBorders>
              <w:right w:val="single" w:sz="4" w:space="0" w:color="auto"/>
            </w:tcBorders>
          </w:tcPr>
          <w:p w14:paraId="1A4A91DD" w14:textId="77777777" w:rsidR="009657FB" w:rsidRPr="00A2522B" w:rsidRDefault="009657FB" w:rsidP="00A2522B">
            <w:pPr>
              <w:spacing w:after="0" w:line="240" w:lineRule="auto"/>
              <w:rPr>
                <w:b/>
              </w:rPr>
            </w:pPr>
          </w:p>
        </w:tc>
        <w:tc>
          <w:tcPr>
            <w:tcW w:w="3260" w:type="dxa"/>
            <w:gridSpan w:val="5"/>
            <w:tcBorders>
              <w:left w:val="single" w:sz="4" w:space="0" w:color="auto"/>
              <w:right w:val="single" w:sz="4" w:space="0" w:color="auto"/>
            </w:tcBorders>
          </w:tcPr>
          <w:p w14:paraId="39CA8AE6" w14:textId="77777777" w:rsidR="009657FB" w:rsidRPr="00A2522B" w:rsidRDefault="009657FB" w:rsidP="00A2522B">
            <w:pPr>
              <w:spacing w:after="0" w:line="240" w:lineRule="auto"/>
              <w:rPr>
                <w:b/>
              </w:rPr>
            </w:pPr>
          </w:p>
        </w:tc>
        <w:tc>
          <w:tcPr>
            <w:tcW w:w="4121" w:type="dxa"/>
            <w:gridSpan w:val="4"/>
            <w:tcBorders>
              <w:left w:val="single" w:sz="4" w:space="0" w:color="auto"/>
            </w:tcBorders>
          </w:tcPr>
          <w:p w14:paraId="2A3F7B90" w14:textId="77777777" w:rsidR="009657FB" w:rsidRPr="00A2522B" w:rsidRDefault="009657FB" w:rsidP="00A2522B">
            <w:pPr>
              <w:spacing w:after="0" w:line="240" w:lineRule="auto"/>
              <w:rPr>
                <w:b/>
              </w:rPr>
            </w:pPr>
          </w:p>
        </w:tc>
      </w:tr>
    </w:tbl>
    <w:p w14:paraId="5F2DCE41" w14:textId="77777777" w:rsidR="00A73B0C" w:rsidRDefault="00A73B0C"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0F2ADA61" w14:textId="77777777" w:rsidTr="00E67BD3">
        <w:tc>
          <w:tcPr>
            <w:tcW w:w="9498" w:type="dxa"/>
            <w:tcBorders>
              <w:bottom w:val="single" w:sz="4" w:space="0" w:color="000000"/>
            </w:tcBorders>
            <w:shd w:val="clear" w:color="auto" w:fill="9FC5E8"/>
          </w:tcPr>
          <w:p w14:paraId="7B4E8AAC" w14:textId="77777777" w:rsidR="00657762" w:rsidRPr="00736D89" w:rsidRDefault="00657762" w:rsidP="00657762">
            <w:r w:rsidRPr="00736D89">
              <w:rPr>
                <w:b/>
              </w:rPr>
              <w:t>Fundamentación</w:t>
            </w:r>
          </w:p>
        </w:tc>
      </w:tr>
      <w:tr w:rsidR="00657762" w14:paraId="1AD78899" w14:textId="77777777" w:rsidTr="00E67BD3">
        <w:tc>
          <w:tcPr>
            <w:tcW w:w="9498" w:type="dxa"/>
            <w:tcBorders>
              <w:top w:val="single" w:sz="4" w:space="0" w:color="000000"/>
              <w:left w:val="single" w:sz="4" w:space="0" w:color="000000"/>
              <w:bottom w:val="single" w:sz="4" w:space="0" w:color="000000"/>
              <w:right w:val="single" w:sz="4" w:space="0" w:color="000000"/>
            </w:tcBorders>
          </w:tcPr>
          <w:p w14:paraId="18F09E3B" w14:textId="77777777" w:rsidR="00A559F3" w:rsidRPr="00736D89" w:rsidRDefault="0061328D" w:rsidP="0043201D">
            <w:pPr>
              <w:contextualSpacing/>
              <w:jc w:val="both"/>
              <w:rPr>
                <w:rFonts w:ascii="Segoe UI" w:hAnsi="Segoe UI" w:cs="Segoe UI"/>
                <w:color w:val="0D0D0D"/>
                <w:shd w:val="clear" w:color="auto" w:fill="FFFFFF"/>
              </w:rPr>
            </w:pPr>
            <w:r w:rsidRPr="00736D89">
              <w:rPr>
                <w:rFonts w:ascii="Segoe UI" w:hAnsi="Segoe UI" w:cs="Segoe UI"/>
                <w:color w:val="0D0D0D"/>
                <w:shd w:val="clear" w:color="auto" w:fill="FFFFFF"/>
              </w:rPr>
              <w:t xml:space="preserve">Desde un punto de vista general, la Inteligencia Artificial (IA) permite cerrar los lazos de control de mayor nivel jerárquico en los sistemas mecatrónicos complejos. De esta manera, permite un mayor grado de automatización en la toma de decisiones de estos sistemas. </w:t>
            </w:r>
          </w:p>
          <w:p w14:paraId="1756FBFE" w14:textId="29008B6C" w:rsidR="0061328D" w:rsidRPr="00736D89" w:rsidRDefault="0061328D" w:rsidP="0043201D">
            <w:pPr>
              <w:contextualSpacing/>
              <w:jc w:val="both"/>
              <w:rPr>
                <w:rFonts w:ascii="Segoe UI" w:hAnsi="Segoe UI" w:cs="Segoe UI"/>
                <w:color w:val="0D0D0D"/>
                <w:shd w:val="clear" w:color="auto" w:fill="FFFFFF"/>
              </w:rPr>
            </w:pPr>
            <w:r w:rsidRPr="00736D89">
              <w:rPr>
                <w:rFonts w:ascii="Segoe UI" w:hAnsi="Segoe UI" w:cs="Segoe UI"/>
                <w:color w:val="0D0D0D"/>
                <w:shd w:val="clear" w:color="auto" w:fill="FFFFFF"/>
              </w:rPr>
              <w:t xml:space="preserve">Por otro lado, </w:t>
            </w:r>
            <w:r w:rsidR="00A559F3" w:rsidRPr="00736D89">
              <w:rPr>
                <w:rFonts w:ascii="Segoe UI" w:hAnsi="Segoe UI" w:cs="Segoe UI"/>
                <w:color w:val="0D0D0D"/>
                <w:shd w:val="clear" w:color="auto" w:fill="FFFFFF"/>
              </w:rPr>
              <w:t>el diseño de subsistemas</w:t>
            </w:r>
            <w:r w:rsidRPr="00736D89">
              <w:rPr>
                <w:rFonts w:ascii="Segoe UI" w:hAnsi="Segoe UI" w:cs="Segoe UI"/>
                <w:color w:val="0D0D0D"/>
                <w:shd w:val="clear" w:color="auto" w:fill="FFFFFF"/>
              </w:rPr>
              <w:t xml:space="preserve">, la </w:t>
            </w:r>
            <w:r w:rsidR="00A559F3" w:rsidRPr="00736D89">
              <w:rPr>
                <w:rFonts w:ascii="Segoe UI" w:hAnsi="Segoe UI" w:cs="Segoe UI"/>
                <w:color w:val="0D0D0D"/>
                <w:shd w:val="clear" w:color="auto" w:fill="FFFFFF"/>
              </w:rPr>
              <w:t>arquitectura de las conexiones entre ellos</w:t>
            </w:r>
            <w:r w:rsidRPr="00736D89">
              <w:rPr>
                <w:rFonts w:ascii="Segoe UI" w:hAnsi="Segoe UI" w:cs="Segoe UI"/>
                <w:color w:val="0D0D0D"/>
                <w:shd w:val="clear" w:color="auto" w:fill="FFFFFF"/>
              </w:rPr>
              <w:t xml:space="preserve"> y, eventualmente, la conceptualización </w:t>
            </w:r>
            <w:r w:rsidR="00A559F3" w:rsidRPr="00736D89">
              <w:rPr>
                <w:rFonts w:ascii="Segoe UI" w:hAnsi="Segoe UI" w:cs="Segoe UI"/>
                <w:color w:val="0D0D0D"/>
                <w:shd w:val="clear" w:color="auto" w:fill="FFFFFF"/>
              </w:rPr>
              <w:t xml:space="preserve">general </w:t>
            </w:r>
            <w:r w:rsidRPr="00736D89">
              <w:rPr>
                <w:rFonts w:ascii="Segoe UI" w:hAnsi="Segoe UI" w:cs="Segoe UI"/>
                <w:color w:val="0D0D0D"/>
                <w:shd w:val="clear" w:color="auto" w:fill="FFFFFF"/>
              </w:rPr>
              <w:t>de sistemas mecatrónicos por parte de profesionales puede ser eficiente y eficazmente asistida por herramientas basadas en IA.</w:t>
            </w:r>
          </w:p>
          <w:p w14:paraId="0D0A401A" w14:textId="4312AC3D" w:rsidR="00A559F3" w:rsidRPr="00736D89" w:rsidRDefault="00A559F3" w:rsidP="0043201D">
            <w:pPr>
              <w:contextualSpacing/>
              <w:jc w:val="both"/>
              <w:rPr>
                <w:rFonts w:ascii="Segoe UI" w:hAnsi="Segoe UI" w:cs="Segoe UI"/>
                <w:color w:val="0D0D0D"/>
                <w:shd w:val="clear" w:color="auto" w:fill="FFFFFF"/>
              </w:rPr>
            </w:pPr>
            <w:r w:rsidRPr="00736D89">
              <w:rPr>
                <w:rFonts w:ascii="Segoe UI" w:hAnsi="Segoe UI" w:cs="Segoe UI"/>
                <w:color w:val="0D0D0D"/>
                <w:shd w:val="clear" w:color="auto" w:fill="FFFFFF"/>
              </w:rPr>
              <w:t>Por ello, el dominio de herramientas de IA por parte de los ingenieros en mecatrónica potencia tanto a sus productos como a ellos mismos.</w:t>
            </w:r>
          </w:p>
          <w:p w14:paraId="420026A6" w14:textId="3E668ADC" w:rsidR="00657762" w:rsidRPr="00736D89" w:rsidRDefault="0061328D" w:rsidP="0043201D">
            <w:pPr>
              <w:contextualSpacing/>
              <w:jc w:val="both"/>
              <w:rPr>
                <w:rFonts w:cs="Times New Roman"/>
                <w:sz w:val="24"/>
                <w:szCs w:val="24"/>
              </w:rPr>
            </w:pPr>
            <w:r w:rsidRPr="00736D89">
              <w:rPr>
                <w:rFonts w:ascii="Segoe UI" w:hAnsi="Segoe UI" w:cs="Segoe UI"/>
                <w:color w:val="0D0D0D"/>
                <w:shd w:val="clear" w:color="auto" w:fill="FFFFFF"/>
              </w:rPr>
              <w:t>En particular, la fundamentación de la materia "Inteligencia Artificial II" en la carrera de Ingeniería en Mecatrónica se basa en ampliar y profundizar los conocimientos adquiridos en la materia de Inteligencia Artificial I, así como aplicar esos conocimientos de manera práctica en el contexto específico de la mecatrónica.</w:t>
            </w:r>
          </w:p>
        </w:tc>
      </w:tr>
    </w:tbl>
    <w:p w14:paraId="59A00456" w14:textId="77777777" w:rsidR="00657762" w:rsidRDefault="00657762"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3053"/>
        <w:gridCol w:w="3346"/>
      </w:tblGrid>
      <w:tr w:rsidR="00657762" w:rsidRPr="00F841A0" w14:paraId="4508AD8A" w14:textId="77777777" w:rsidTr="00E67BD3">
        <w:trPr>
          <w:trHeight w:val="179"/>
        </w:trPr>
        <w:tc>
          <w:tcPr>
            <w:tcW w:w="9498" w:type="dxa"/>
            <w:gridSpan w:val="3"/>
            <w:shd w:val="clear" w:color="auto" w:fill="9FC5E8"/>
          </w:tcPr>
          <w:p w14:paraId="6AD33E44" w14:textId="77777777" w:rsidR="00657762" w:rsidRPr="00F841A0" w:rsidRDefault="00657762" w:rsidP="00AE48C1">
            <w:pPr>
              <w:spacing w:after="120" w:line="240" w:lineRule="auto"/>
            </w:pPr>
            <w:r w:rsidRPr="00F841A0">
              <w:rPr>
                <w:b/>
              </w:rPr>
              <w:t>Aportes al perfil de egreso</w:t>
            </w:r>
            <w:r w:rsidR="009657FB" w:rsidRPr="00F841A0">
              <w:t xml:space="preserve"> </w:t>
            </w:r>
            <w:r w:rsidR="00A34FC0" w:rsidRPr="00AE48C1">
              <w:rPr>
                <w:i/>
              </w:rPr>
              <w:t>(</w:t>
            </w:r>
            <w:r w:rsidR="00AE48C1" w:rsidRPr="00AE48C1">
              <w:rPr>
                <w:i/>
              </w:rPr>
              <w:t>En</w:t>
            </w:r>
            <w:r w:rsidR="00A34FC0" w:rsidRPr="00AE48C1">
              <w:rPr>
                <w:i/>
              </w:rPr>
              <w:t xml:space="preserve"> la Matriz de Tributación)</w:t>
            </w:r>
          </w:p>
        </w:tc>
      </w:tr>
      <w:tr w:rsidR="00992885" w:rsidRPr="00F841A0" w14:paraId="591E3120" w14:textId="77777777" w:rsidTr="00E67BD3">
        <w:trPr>
          <w:trHeight w:val="355"/>
        </w:trPr>
        <w:tc>
          <w:tcPr>
            <w:tcW w:w="3099" w:type="dxa"/>
            <w:tcBorders>
              <w:bottom w:val="single" w:sz="4" w:space="0" w:color="auto"/>
              <w:right w:val="single" w:sz="4" w:space="0" w:color="auto"/>
            </w:tcBorders>
          </w:tcPr>
          <w:p w14:paraId="78F66444" w14:textId="77777777" w:rsidR="00992885" w:rsidRPr="00F841A0" w:rsidRDefault="00A56879" w:rsidP="001B3E95">
            <w:pPr>
              <w:spacing w:after="0" w:line="240" w:lineRule="auto"/>
            </w:pPr>
            <w:r w:rsidRPr="00A56879">
              <w:rPr>
                <w:i/>
              </w:rPr>
              <w:t>CE</w:t>
            </w:r>
            <w:r w:rsidR="00631FF5" w:rsidRPr="00A56879">
              <w:rPr>
                <w:i/>
              </w:rPr>
              <w:t>-</w:t>
            </w:r>
            <w:r w:rsidRPr="00A56879">
              <w:rPr>
                <w:i/>
              </w:rPr>
              <w:t>E</w:t>
            </w:r>
            <w:r w:rsidR="00631FF5" w:rsidRPr="00F841A0">
              <w:t xml:space="preserve"> </w:t>
            </w:r>
            <w:r w:rsidR="00BD3E5F" w:rsidRPr="00F841A0">
              <w:t xml:space="preserve">Competencias </w:t>
            </w:r>
            <w:r w:rsidR="001B3E95" w:rsidRPr="00F841A0">
              <w:t xml:space="preserve">de Egreso </w:t>
            </w:r>
            <w:r w:rsidR="00BD3E5F" w:rsidRPr="00F841A0">
              <w:t>Espec</w:t>
            </w:r>
            <w:r w:rsidR="00977E90">
              <w:t>í</w:t>
            </w:r>
            <w:r w:rsidR="00BD3E5F" w:rsidRPr="00F841A0">
              <w:t xml:space="preserve">ficas </w:t>
            </w:r>
            <w:r w:rsidR="00631FF5" w:rsidRPr="00F841A0">
              <w:t xml:space="preserve"> </w:t>
            </w:r>
          </w:p>
        </w:tc>
        <w:tc>
          <w:tcPr>
            <w:tcW w:w="3053" w:type="dxa"/>
            <w:tcBorders>
              <w:left w:val="single" w:sz="4" w:space="0" w:color="auto"/>
              <w:bottom w:val="single" w:sz="4" w:space="0" w:color="auto"/>
              <w:right w:val="single" w:sz="4" w:space="0" w:color="auto"/>
            </w:tcBorders>
          </w:tcPr>
          <w:p w14:paraId="1F717C71" w14:textId="77777777" w:rsidR="00992885" w:rsidRPr="00F841A0" w:rsidRDefault="001B3E95" w:rsidP="001B3E95">
            <w:pPr>
              <w:spacing w:after="0" w:line="240" w:lineRule="auto"/>
            </w:pPr>
            <w:r w:rsidRPr="00F841A0">
              <w:rPr>
                <w:i/>
              </w:rPr>
              <w:t xml:space="preserve">CE-GT </w:t>
            </w:r>
            <w:r w:rsidR="00BD3E5F" w:rsidRPr="00F841A0">
              <w:t>Competencias Genéricas</w:t>
            </w:r>
            <w:r w:rsidRPr="00F841A0">
              <w:t xml:space="preserve"> T</w:t>
            </w:r>
            <w:r w:rsidR="00977E90">
              <w:t>e</w:t>
            </w:r>
            <w:r w:rsidRPr="00F841A0">
              <w:t>cn</w:t>
            </w:r>
            <w:r w:rsidR="00977E90">
              <w:t>ológi</w:t>
            </w:r>
            <w:r w:rsidRPr="00F841A0">
              <w:t>cas</w:t>
            </w:r>
            <w:r w:rsidR="00BD3E5F" w:rsidRPr="00F841A0">
              <w:t xml:space="preserve"> </w:t>
            </w:r>
          </w:p>
        </w:tc>
        <w:tc>
          <w:tcPr>
            <w:tcW w:w="3346" w:type="dxa"/>
            <w:tcBorders>
              <w:left w:val="single" w:sz="4" w:space="0" w:color="auto"/>
              <w:bottom w:val="single" w:sz="4" w:space="0" w:color="auto"/>
            </w:tcBorders>
          </w:tcPr>
          <w:p w14:paraId="5FBFB8B7" w14:textId="77777777" w:rsidR="00992885" w:rsidRPr="00F841A0" w:rsidRDefault="001B3E95" w:rsidP="001B3E95">
            <w:pPr>
              <w:spacing w:after="0" w:line="240" w:lineRule="auto"/>
            </w:pPr>
            <w:r w:rsidRPr="00F841A0">
              <w:rPr>
                <w:i/>
              </w:rPr>
              <w:t xml:space="preserve">CE-GSPA </w:t>
            </w:r>
            <w:r w:rsidR="00BD3E5F" w:rsidRPr="00F841A0">
              <w:t xml:space="preserve">Competencias </w:t>
            </w:r>
            <w:r w:rsidR="00977E90">
              <w:t>S</w:t>
            </w:r>
            <w:r w:rsidR="00BD3E5F" w:rsidRPr="00F841A0">
              <w:t>ociales</w:t>
            </w:r>
            <w:r w:rsidRPr="00F841A0">
              <w:t xml:space="preserve"> </w:t>
            </w:r>
            <w:r w:rsidR="00977E90">
              <w:t>–</w:t>
            </w:r>
            <w:r w:rsidRPr="00F841A0">
              <w:t xml:space="preserve"> </w:t>
            </w:r>
            <w:r w:rsidR="00977E90">
              <w:t xml:space="preserve">Político - </w:t>
            </w:r>
            <w:r w:rsidRPr="00F841A0">
              <w:t>Actitudinales</w:t>
            </w:r>
          </w:p>
        </w:tc>
      </w:tr>
      <w:tr w:rsidR="00992885" w:rsidRPr="00F841A0" w14:paraId="430A32A4" w14:textId="77777777" w:rsidTr="00E67BD3">
        <w:trPr>
          <w:trHeight w:val="556"/>
        </w:trPr>
        <w:tc>
          <w:tcPr>
            <w:tcW w:w="3099" w:type="dxa"/>
            <w:tcBorders>
              <w:top w:val="single" w:sz="4" w:space="0" w:color="auto"/>
              <w:right w:val="single" w:sz="4" w:space="0" w:color="auto"/>
            </w:tcBorders>
          </w:tcPr>
          <w:p w14:paraId="764F80FF" w14:textId="77777777" w:rsidR="001309A3" w:rsidRPr="009468F1" w:rsidRDefault="001309A3" w:rsidP="001309A3">
            <w:pPr>
              <w:spacing w:after="0"/>
              <w:rPr>
                <w:b/>
                <w:i/>
              </w:rPr>
            </w:pPr>
            <w:r>
              <w:rPr>
                <w:b/>
                <w:i/>
              </w:rPr>
              <w:t>Contribución Alta</w:t>
            </w:r>
          </w:p>
          <w:sdt>
            <w:sdtPr>
              <w:rPr>
                <w:sz w:val="20"/>
              </w:rPr>
              <w:alias w:val="Competencias Específicas"/>
              <w:tag w:val="Específicas"/>
              <w:id w:val="-960111014"/>
              <w:placeholder>
                <w:docPart w:val="536199BE3E9F4EBB9971154BDE43FBEE"/>
              </w:placeholder>
              <w:comboBox>
                <w:listItem w:displayText="CE-E 1.1: Diseñar y desarrollar proyectos de ingeniería mecatrónica." w:value="CE-E 1.1: Diseñar y desarrollar proyectos de ingeniería mecatrónica."/>
                <w:listItem w:displayText="CE-E 1.2: Calcular sistemas mecatrónicos, sus subsistemas constituyentes y su funcionamiento integral." w:value="CE-E 1.2: Calcular sistemas mecatrónicos, sus subsistemas constituyentes y su funcionamiento integral."/>
                <w:listItem w:displayText="CE-E 1.3: Implementar tecnológicamente sistemas mecatrónicos." w:value="CE-E 1.3: Implementar tecnológicamente sistemas mecatrónicos."/>
                <w:listItem w:displayText="CE-E 2.1: Elaborar soluciones tecnológicas en la construcción de sistemas mecatrónicos." w:value="CE-E 2.1: Elaborar soluciones tecnológicas en la construcción de sistemas mecatrónicos."/>
                <w:listItem w:displayText="CE-E 2.2: Proyectar, dirigir y controlar los procesos de operación y mantenimiento de sistemas mecatrónicos." w:value="CE-E 2.2: Proyectar, dirigir y controlar los procesos de operación y mantenimiento de sistemas mecatrónicos."/>
                <w:listItem w:displayText="CE-E 2.3 : Identificar, seleccionar y utilizar las técnicas y herramientas disponibles más adecuadas para la construcción, operación y mantenimiento de sistemas mecatrónicos." w:value="CE-E 2.3 : Identificar, seleccionar y utilizar las técnicas y herramientas disponibles más adecuadas para la construcción, operación y mantenimiento de sistemas mecatrónicos."/>
                <w:listItem w:displayText="CE-E 3.1: Interpretar la funcionalidad y aplicación de sistemas mecatrónicos." w:value="CE-E 3.1: Interpretar la funcionalidad y aplicación de sistemas mecatrónicos."/>
                <w:listItem w:displayText="CE-E 3.2: Determinar el funcionamiento y condiciones de uso de dispositivos o sistemas mecatrónicos de acuerdo con especificaciones, normas o estándares de aplicación." w:value="CE-E 3.2: Determinar el funcionamiento y condiciones de uso de dispositivos o sistemas mecatrónicos de acuerdo con especificaciones, normas o estándares de aplicación."/>
                <w:listItem w:displayText="CE-E 4.1: Proyectar y dirigir en lo referido a la higiene y seguridad en los proyectos." w:value="CE-E 4.1: Proyectar y dirigir en lo referido a la higiene y seguridad en los proyectos."/>
                <w:listItem w:displayText="CE-E 4.2: Controlar el cumplimiento de las normas de seguridad e higiene." w:value="CE-E 4.2: Controlar el cumplimiento de las normas de seguridad e higiene."/>
                <w:listItem w:displayText="CE-E 4.3: Considerar y controlar el impacto ambiental generado en el desarrollo de la actividad profesional." w:value="CE-E 4.3: Considerar y controlar el impacto ambiental generado en el desarrollo de la actividad profesional."/>
                <w:listItem w:displayText="CE-E 5.1: Proyectar, dirigir y controlar la aplicación e integración del diseño y manufactura asistida por computador en proyectos de ingeniería mecatrónica." w:value="CE-E 5.1: Proyectar, dirigir y controlar la aplicación e integración del diseño y manufactura asistida por computador en proyectos de ingeniería mecatrónica."/>
                <w:listItem w:displayText="CE-E 5.2: Proyectar, dirigir y controlar la aplicación e integración de la robótica." w:value="CE-E 5.2: Proyectar, dirigir y controlar la aplicación e integración de la robótica."/>
                <w:listItem w:displayText="CE-E 5.3: Proyectar, dirigir y controlar la aplicación e integración de la automatización y el control." w:value="CE-E 5.3: Proyectar, dirigir y controlar la aplicación e integración de la automatización y el control."/>
                <w:listItem w:displayText="CE-E 5.4: Proyectar, dirigir y controlar la aplicación e integración de la realidad virtual en proyectos de ingeniería mecatrónica." w:value="CE-E 5.4: Proyectar, dirigir y controlar la aplicación e integración de la realidad virtual en proyectos de ingeniería mecatrónica."/>
                <w:listItem w:displayText="CE-E 5.5: Proyectar, dirigir y controlar la aplicación e integración de la inteligencia artificial en proyectos de ingeniería mecatrónica." w:value="CE-E 5.5: Proyectar, dirigir y controlar la aplicación e integración de la inteligencia artificial en proyectos de ingeniería mecatrónica."/>
                <w:listItem w:displayText="CE-E 6.1: Utilizar entornos de software para diseño, modelización, simulación, ensayo y supervisión de sistemas mecatrónicos." w:value="CE-E 6.1: Utilizar entornos de software para diseño, modelización, simulación, ensayo y supervisión de sistemas mecatrónicos."/>
                <w:listItem w:displayText="CE-E 6.2: Identificar, seleccionar y aplicar diversos lenguajes y paradigmas de programación en el desarrollo del control y supervisión de sistemas mecatrónicos." w:value="CE-E 6.2: Identificar, seleccionar y aplicar diversos lenguajes y paradigmas de programación en el desarrollo del control y supervisión de sistemas mecatrónicos."/>
                <w:listItem w:displayText="CE-E 6.3: Utilizar diversos entornos de desarrollo y sus herramientas para la codificación y depuración de programas aplicados al control y supervisión de sistemas mecatrónicos." w:value="CE-E 6.3: Utilizar diversos entornos de desarrollo y sus herramientas para la codificación y depuración de programas aplicados al control y supervisión de sistemas mecatrónicos."/>
                <w:listItem w:displayText="CE-E 7.1: Evaluar tecnologías consolidadas relacionadas con la mecatrónica, analizando su factibilidad técnica-económica en diversos escenarios." w:value="CE-E 7.1: Evaluar tecnologías consolidadas relacionadas con la mecatrónica, analizando su factibilidad técnica-económica en diversos escenarios."/>
                <w:listItem w:displayText="CE-E 7.2: Evaluar nuevas tecnologías relacionadas con la mecatrónica, analizando su factibilidad técnica-económica" w:value="CE-E 7.2: Evaluar nuevas tecnologías relacionadas con la mecatrónica, analizando su factibilidad técnica-económica"/>
                <w:listItem w:displayText="CE-E 8.1: Participar en proyectos de desarrollo tecnológico que involucren el uso de las tecnologías mecatrónicas en otros campos" w:value="CE-E 8.1: Participar en proyectos de desarrollo tecnológico que involucren el uso de las tecnologías mecatrónicas en otros campos"/>
                <w:listItem w:displayText="CE-E 9.1: Participar en la generación y concreción de emprendimientos de base tecnológica." w:value="CE-E 9.1: Participar en la generación y concreción de emprendimientos de base tecnológica."/>
              </w:comboBox>
            </w:sdtPr>
            <w:sdtEndPr/>
            <w:sdtContent>
              <w:p w14:paraId="6314B7D0" w14:textId="182C1868" w:rsidR="001A661E" w:rsidRDefault="00F560FC" w:rsidP="001A661E">
                <w:pPr>
                  <w:spacing w:after="0"/>
                  <w:rPr>
                    <w:sz w:val="20"/>
                  </w:rPr>
                </w:pPr>
                <w:r>
                  <w:rPr>
                    <w:sz w:val="20"/>
                  </w:rPr>
                  <w:t>CE-E 2.3 : Identificar, seleccionar y utilizar las técnicas y herramientas disponibles más adecuadas para la construcción, operación y mantenimiento de sistemas mecatrónicos.</w:t>
                </w:r>
              </w:p>
            </w:sdtContent>
          </w:sdt>
          <w:sdt>
            <w:sdtPr>
              <w:rPr>
                <w:sz w:val="20"/>
              </w:rPr>
              <w:alias w:val="Competencias Específicas"/>
              <w:tag w:val="Específicas"/>
              <w:id w:val="1195958892"/>
              <w:placeholder>
                <w:docPart w:val="C9A0533D6E2F4ED7817F1CB3BCBE60F0"/>
              </w:placeholder>
              <w:comboBox>
                <w:listItem w:displayText="CE-E 1.1: Diseñar y desarrollar proyectos de ingeniería mecatrónica." w:value="CE-E 1.1: Diseñar y desarrollar proyectos de ingeniería mecatrónica."/>
                <w:listItem w:displayText="CE-E 1.2: Calcular sistemas mecatrónicos, sus subsistemas constituyentes y su funcionamiento integral." w:value="CE-E 1.2: Calcular sistemas mecatrónicos, sus subsistemas constituyentes y su funcionamiento integral."/>
                <w:listItem w:displayText="CE-E 1.3: Implementar tecnológicamente sistemas mecatrónicos." w:value="CE-E 1.3: Implementar tecnológicamente sistemas mecatrónicos."/>
                <w:listItem w:displayText="CE-E 2.1: Elaborar soluciones tecnológicas en la construcción de sistemas mecatrónicos." w:value="CE-E 2.1: Elaborar soluciones tecnológicas en la construcción de sistemas mecatrónicos."/>
                <w:listItem w:displayText="CE-E 2.2: Proyectar, dirigir y controlar los procesos de operación y mantenimiento de sistemas mecatrónicos." w:value="CE-E 2.2: Proyectar, dirigir y controlar los procesos de operación y mantenimiento de sistemas mecatrónicos."/>
                <w:listItem w:displayText="CE-E 2.3 : Identificar, seleccionar y utilizar las técnicas y herramientas disponibles más adecuadas para la construcción, operación y mantenimiento de sistemas mecatrónicos." w:value="CE-E 2.3 : Identificar, seleccionar y utilizar las técnicas y herramientas disponibles más adecuadas para la construcción, operación y mantenimiento de sistemas mecatrónicos."/>
                <w:listItem w:displayText="CE-E 3.1: Interpretar la funcionalidad y aplicación de sistemas mecatrónicos." w:value="CE-E 3.1: Interpretar la funcionalidad y aplicación de sistemas mecatrónicos."/>
                <w:listItem w:displayText="CE-E 3.2: Determinar el funcionamiento y condiciones de uso de dispositivos o sistemas mecatrónicos de acuerdo con especificaciones, normas o estándares de aplicación." w:value="CE-E 3.2: Determinar el funcionamiento y condiciones de uso de dispositivos o sistemas mecatrónicos de acuerdo con especificaciones, normas o estándares de aplicación."/>
                <w:listItem w:displayText="CE-E 4.1: Proyectar y dirigir en lo referido a la higiene y seguridad en los proyectos." w:value="CE-E 4.1: Proyectar y dirigir en lo referido a la higiene y seguridad en los proyectos."/>
                <w:listItem w:displayText="CE-E 4.2: Controlar el cumplimiento de las normas de seguridad e higiene." w:value="CE-E 4.2: Controlar el cumplimiento de las normas de seguridad e higiene."/>
                <w:listItem w:displayText="CE-E 4.3: Considerar y controlar el impacto ambiental generado en el desarrollo de la actividad profesional." w:value="CE-E 4.3: Considerar y controlar el impacto ambiental generado en el desarrollo de la actividad profesional."/>
                <w:listItem w:displayText="CE-E 5.1: Proyectar, dirigir y controlar la aplicación e integración del diseño y manufactura asistida por computador en proyectos de ingeniería mecatrónica." w:value="CE-E 5.1: Proyectar, dirigir y controlar la aplicación e integración del diseño y manufactura asistida por computador en proyectos de ingeniería mecatrónica."/>
                <w:listItem w:displayText="CE-E 5.2: Proyectar, dirigir y controlar la aplicación e integración de la robótica." w:value="CE-E 5.2: Proyectar, dirigir y controlar la aplicación e integración de la robótica."/>
                <w:listItem w:displayText="CE-E 5.3: Proyectar, dirigir y controlar la aplicación e integración de la automatización y el control." w:value="CE-E 5.3: Proyectar, dirigir y controlar la aplicación e integración de la automatización y el control."/>
                <w:listItem w:displayText="CE-E 5.4: Proyectar, dirigir y controlar la aplicación e integración de la realidad virtual en proyectos de ingeniería mecatrónica." w:value="CE-E 5.4: Proyectar, dirigir y controlar la aplicación e integración de la realidad virtual en proyectos de ingeniería mecatrónica."/>
                <w:listItem w:displayText="CE-E 5.5: Proyectar, dirigir y controlar la aplicación e integración de la inteligencia artificial en proyectos de ingeniería mecatrónica." w:value="CE-E 5.5: Proyectar, dirigir y controlar la aplicación e integración de la inteligencia artificial en proyectos de ingeniería mecatrónica."/>
                <w:listItem w:displayText="CE-E 6.1: Utilizar entornos de software para diseño, modelización, simulación, ensayo y supervisión de sistemas mecatrónicos." w:value="CE-E 6.1: Utilizar entornos de software para diseño, modelización, simulación, ensayo y supervisión de sistemas mecatrónicos."/>
                <w:listItem w:displayText="CE-E 6.2: Identificar, seleccionar y aplicar diversos lenguajes y paradigmas de programación en el desarrollo del control y supervisión de sistemas mecatrónicos." w:value="CE-E 6.2: Identificar, seleccionar y aplicar diversos lenguajes y paradigmas de programación en el desarrollo del control y supervisión de sistemas mecatrónicos."/>
                <w:listItem w:displayText="CE-E 6.3: Utilizar diversos entornos de desarrollo y sus herramientas para la codificación y depuración de programas aplicados al control y supervisión de sistemas mecatrónicos." w:value="CE-E 6.3: Utilizar diversos entornos de desarrollo y sus herramientas para la codificación y depuración de programas aplicados al control y supervisión de sistemas mecatrónicos."/>
                <w:listItem w:displayText="CE-E 7.1: Evaluar tecnologías consolidadas relacionadas con la mecatrónica, analizando su factibilidad técnica-económica en diversos escenarios." w:value="CE-E 7.1: Evaluar tecnologías consolidadas relacionadas con la mecatrónica, analizando su factibilidad técnica-económica en diversos escenarios."/>
                <w:listItem w:displayText="CE-E 7.2: Evaluar nuevas tecnologías relacionadas con la mecatrónica, analizando su factibilidad técnica-económica" w:value="CE-E 7.2: Evaluar nuevas tecnologías relacionadas con la mecatrónica, analizando su factibilidad técnica-económica"/>
                <w:listItem w:displayText="CE-E 8.1: Participar en proyectos de desarrollo tecnológico que involucren el uso de las tecnologías mecatrónicas en otros campos" w:value="CE-E 8.1: Participar en proyectos de desarrollo tecnológico que involucren el uso de las tecnologías mecatrónicas en otros campos"/>
                <w:listItem w:displayText="CE-E 9.1: Participar en la generación y concreción de emprendimientos de base tecnológica." w:value="CE-E 9.1: Participar en la generación y concreción de emprendimientos de base tecnológica."/>
              </w:comboBox>
            </w:sdtPr>
            <w:sdtEndPr/>
            <w:sdtContent>
              <w:p w14:paraId="2CDC8619" w14:textId="1AC5ED68" w:rsidR="001309A3" w:rsidRPr="001309A3" w:rsidRDefault="00F560FC" w:rsidP="001309A3">
                <w:pPr>
                  <w:spacing w:after="0"/>
                  <w:rPr>
                    <w:i/>
                    <w:sz w:val="20"/>
                  </w:rPr>
                </w:pPr>
                <w:r>
                  <w:rPr>
                    <w:sz w:val="20"/>
                  </w:rPr>
                  <w:t>CE-E 5.5: Proyectar, dirigir y controlar la aplicación e integración de la inteligencia artificial en proyectos de ingeniería mecatrónica.</w:t>
                </w:r>
              </w:p>
            </w:sdtContent>
          </w:sdt>
          <w:sdt>
            <w:sdtPr>
              <w:rPr>
                <w:sz w:val="20"/>
              </w:rPr>
              <w:alias w:val="Competencias Específicas"/>
              <w:tag w:val="Específicas"/>
              <w:id w:val="-476444501"/>
              <w:placeholder>
                <w:docPart w:val="4B11B8FE9E7E4A539A0B4E82B9DC5488"/>
              </w:placeholder>
              <w:comboBox>
                <w:listItem w:displayText="CE-E 1.1: Diseñar y desarrollar proyectos de ingeniería mecatrónica." w:value="CE-E 1.1: Diseñar y desarrollar proyectos de ingeniería mecatrónica."/>
                <w:listItem w:displayText="CE-E 1.2: Calcular sistemas mecatrónicos, sus subsistemas constituyentes y su funcionamiento integral." w:value="CE-E 1.2: Calcular sistemas mecatrónicos, sus subsistemas constituyentes y su funcionamiento integral."/>
                <w:listItem w:displayText="CE-E 1.3: Implementar tecnológicamente sistemas mecatrónicos." w:value="CE-E 1.3: Implementar tecnológicamente sistemas mecatrónicos."/>
                <w:listItem w:displayText="CE-E 2.1: Elaborar soluciones tecnológicas en la construcción de sistemas mecatrónicos." w:value="CE-E 2.1: Elaborar soluciones tecnológicas en la construcción de sistemas mecatrónicos."/>
                <w:listItem w:displayText="CE-E 2.2: Proyectar, dirigir y controlar los procesos de operación y mantenimiento de sistemas mecatrónicos." w:value="CE-E 2.2: Proyectar, dirigir y controlar los procesos de operación y mantenimiento de sistemas mecatrónicos."/>
                <w:listItem w:displayText="CE-E 2.3 : Identificar, seleccionar y utilizar las técnicas y herramientas disponibles más adecuadas para la construcción, operación y mantenimiento de sistemas mecatrónicos." w:value="CE-E 2.3 : Identificar, seleccionar y utilizar las técnicas y herramientas disponibles más adecuadas para la construcción, operación y mantenimiento de sistemas mecatrónicos."/>
                <w:listItem w:displayText="CE-E 3.1: Interpretar la funcionalidad y aplicación de sistemas mecatrónicos." w:value="CE-E 3.1: Interpretar la funcionalidad y aplicación de sistemas mecatrónicos."/>
                <w:listItem w:displayText="CE-E 3.2: Determinar el funcionamiento y condiciones de uso de dispositivos o sistemas mecatrónicos de acuerdo con especificaciones, normas o estándares de aplicación." w:value="CE-E 3.2: Determinar el funcionamiento y condiciones de uso de dispositivos o sistemas mecatrónicos de acuerdo con especificaciones, normas o estándares de aplicación."/>
                <w:listItem w:displayText="CE-E 4.1: Proyectar y dirigir en lo referido a la higiene y seguridad en los proyectos." w:value="CE-E 4.1: Proyectar y dirigir en lo referido a la higiene y seguridad en los proyectos."/>
                <w:listItem w:displayText="CE-E 4.2: Controlar el cumplimiento de las normas de seguridad e higiene." w:value="CE-E 4.2: Controlar el cumplimiento de las normas de seguridad e higiene."/>
                <w:listItem w:displayText="CE-E 4.3: Considerar y controlar el impacto ambiental generado en el desarrollo de la actividad profesional." w:value="CE-E 4.3: Considerar y controlar el impacto ambiental generado en el desarrollo de la actividad profesional."/>
                <w:listItem w:displayText="CE-E 5.1: Proyectar, dirigir y controlar la aplicación e integración del diseño y manufactura asistida por computador en proyectos de ingeniería mecatrónica." w:value="CE-E 5.1: Proyectar, dirigir y controlar la aplicación e integración del diseño y manufactura asistida por computador en proyectos de ingeniería mecatrónica."/>
                <w:listItem w:displayText="CE-E 5.2: Proyectar, dirigir y controlar la aplicación e integración de la robótica." w:value="CE-E 5.2: Proyectar, dirigir y controlar la aplicación e integración de la robótica."/>
                <w:listItem w:displayText="CE-E 5.3: Proyectar, dirigir y controlar la aplicación e integración de la automatización y el control." w:value="CE-E 5.3: Proyectar, dirigir y controlar la aplicación e integración de la automatización y el control."/>
                <w:listItem w:displayText="CE-E 5.4: Proyectar, dirigir y controlar la aplicación e integración de la realidad virtual en proyectos de ingeniería mecatrónica." w:value="CE-E 5.4: Proyectar, dirigir y controlar la aplicación e integración de la realidad virtual en proyectos de ingeniería mecatrónica."/>
                <w:listItem w:displayText="CE-E 5.5: Proyectar, dirigir y controlar la aplicación e integración de la inteligencia artificial en proyectos de ingeniería mecatrónica." w:value="CE-E 5.5: Proyectar, dirigir y controlar la aplicación e integración de la inteligencia artificial en proyectos de ingeniería mecatrónica."/>
                <w:listItem w:displayText="CE-E 6.1: Utilizar entornos de software para diseño, modelización, simulación, ensayo y supervisión de sistemas mecatrónicos." w:value="CE-E 6.1: Utilizar entornos de software para diseño, modelización, simulación, ensayo y supervisión de sistemas mecatrónicos."/>
                <w:listItem w:displayText="CE-E 6.2: Identificar, seleccionar y aplicar diversos lenguajes y paradigmas de programación en el desarrollo del control y supervisión de sistemas mecatrónicos." w:value="CE-E 6.2: Identificar, seleccionar y aplicar diversos lenguajes y paradigmas de programación en el desarrollo del control y supervisión de sistemas mecatrónicos."/>
                <w:listItem w:displayText="CE-E 6.3: Utilizar diversos entornos de desarrollo y sus herramientas para la codificación y depuración de programas aplicados al control y supervisión de sistemas mecatrónicos." w:value="CE-E 6.3: Utilizar diversos entornos de desarrollo y sus herramientas para la codificación y depuración de programas aplicados al control y supervisión de sistemas mecatrónicos."/>
                <w:listItem w:displayText="CE-E 7.1: Evaluar tecnologías consolidadas relacionadas con la mecatrónica, analizando su factibilidad técnica-económica en diversos escenarios." w:value="CE-E 7.1: Evaluar tecnologías consolidadas relacionadas con la mecatrónica, analizando su factibilidad técnica-económica en diversos escenarios."/>
                <w:listItem w:displayText="CE-E 7.2: Evaluar nuevas tecnologías relacionadas con la mecatrónica, analizando su factibilidad técnica-económica" w:value="CE-E 7.2: Evaluar nuevas tecnologías relacionadas con la mecatrónica, analizando su factibilidad técnica-económica"/>
                <w:listItem w:displayText="CE-E 8.1: Participar en proyectos de desarrollo tecnológico que involucren el uso de las tecnologías mecatrónicas en otros campos" w:value="CE-E 8.1: Participar en proyectos de desarrollo tecnológico que involucren el uso de las tecnologías mecatrónicas en otros campos"/>
                <w:listItem w:displayText="CE-E 9.1: Participar en la generación y concreción de emprendimientos de base tecnológica." w:value="CE-E 9.1: Participar en la generación y concreción de emprendimientos de base tecnológica."/>
              </w:comboBox>
            </w:sdtPr>
            <w:sdtEndPr/>
            <w:sdtContent>
              <w:p w14:paraId="7124DD78" w14:textId="0E8CBB12" w:rsidR="00F560FC" w:rsidRDefault="00F560FC" w:rsidP="00F560FC">
                <w:pPr>
                  <w:spacing w:after="0"/>
                  <w:rPr>
                    <w:sz w:val="20"/>
                  </w:rPr>
                </w:pPr>
                <w:r>
                  <w:rPr>
                    <w:sz w:val="20"/>
                  </w:rPr>
                  <w:t>CE-E 6.1: Utilizar entornos de software para diseño, modelización, simulación, ensayo y supervisión de sistemas mecatrónicos.</w:t>
                </w:r>
              </w:p>
            </w:sdtContent>
          </w:sdt>
          <w:p w14:paraId="23113743" w14:textId="77777777" w:rsidR="001309A3" w:rsidRPr="009468F1" w:rsidRDefault="001309A3" w:rsidP="001309A3">
            <w:pPr>
              <w:spacing w:after="0"/>
              <w:rPr>
                <w:b/>
                <w:i/>
              </w:rPr>
            </w:pPr>
            <w:r>
              <w:rPr>
                <w:b/>
                <w:i/>
              </w:rPr>
              <w:t>Contribución Media</w:t>
            </w:r>
          </w:p>
          <w:sdt>
            <w:sdtPr>
              <w:rPr>
                <w:sz w:val="20"/>
              </w:rPr>
              <w:alias w:val="Competencias Específicas"/>
              <w:tag w:val="Específicas"/>
              <w:id w:val="-222834230"/>
              <w:placeholder>
                <w:docPart w:val="41505588A7C94763843CABD80A814CF0"/>
              </w:placeholder>
              <w:comboBox>
                <w:listItem w:displayText="CE-E 1.1: Diseñar y desarrollar proyectos de ingeniería mecatrónica." w:value="CE-E 1.1: Diseñar y desarrollar proyectos de ingeniería mecatrónica."/>
                <w:listItem w:displayText="CE-E 1.2: Calcular sistemas mecatrónicos, sus subsistemas constituyentes y su funcionamiento integral." w:value="CE-E 1.2: Calcular sistemas mecatrónicos, sus subsistemas constituyentes y su funcionamiento integral."/>
                <w:listItem w:displayText="CE-E 1.3: Implementar tecnológicamente sistemas mecatrónicos." w:value="CE-E 1.3: Implementar tecnológicamente sistemas mecatrónicos."/>
                <w:listItem w:displayText="CE-E 2.1: Elaborar soluciones tecnológicas en la construcción de sistemas mecatrónicos." w:value="CE-E 2.1: Elaborar soluciones tecnológicas en la construcción de sistemas mecatrónicos."/>
                <w:listItem w:displayText="CE-E 2.2: Proyectar, dirigir y controlar los procesos de operación y mantenimiento de sistemas mecatrónicos." w:value="CE-E 2.2: Proyectar, dirigir y controlar los procesos de operación y mantenimiento de sistemas mecatrónicos."/>
                <w:listItem w:displayText="CE-E 2.3 : Identificar, seleccionar y utilizar las técnicas y herramientas disponibles más adecuadas para la construcción, operación y mantenimiento de sistemas mecatrónicos." w:value="CE-E 2.3 : Identificar, seleccionar y utilizar las técnicas y herramientas disponibles más adecuadas para la construcción, operación y mantenimiento de sistemas mecatrónicos."/>
                <w:listItem w:displayText="CE-E 3.1: Interpretar la funcionalidad y aplicación de sistemas mecatrónicos." w:value="CE-E 3.1: Interpretar la funcionalidad y aplicación de sistemas mecatrónicos."/>
                <w:listItem w:displayText="CE-E 3.2: Determinar el funcionamiento y condiciones de uso de dispositivos o sistemas mecatrónicos de acuerdo con especificaciones, normas o estándares de aplicación." w:value="CE-E 3.2: Determinar el funcionamiento y condiciones de uso de dispositivos o sistemas mecatrónicos de acuerdo con especificaciones, normas o estándares de aplicación."/>
                <w:listItem w:displayText="CE-E 4.1: Proyectar y dirigir en lo referido a la higiene y seguridad en los proyectos." w:value="CE-E 4.1: Proyectar y dirigir en lo referido a la higiene y seguridad en los proyectos."/>
                <w:listItem w:displayText="CE-E 4.2: Controlar el cumplimiento de las normas de seguridad e higiene." w:value="CE-E 4.2: Controlar el cumplimiento de las normas de seguridad e higiene."/>
                <w:listItem w:displayText="CE-E 4.3: Considerar y controlar el impacto ambiental generado en el desarrollo de la actividad profesional." w:value="CE-E 4.3: Considerar y controlar el impacto ambiental generado en el desarrollo de la actividad profesional."/>
                <w:listItem w:displayText="CE-E 5.1: Proyectar, dirigir y controlar la aplicación e integración del diseño y manufactura asistida por computador en proyectos de ingeniería mecatrónica." w:value="CE-E 5.1: Proyectar, dirigir y controlar la aplicación e integración del diseño y manufactura asistida por computador en proyectos de ingeniería mecatrónica."/>
                <w:listItem w:displayText="CE-E 5.2: Proyectar, dirigir y controlar la aplicación e integración de la robótica." w:value="CE-E 5.2: Proyectar, dirigir y controlar la aplicación e integración de la robótica."/>
                <w:listItem w:displayText="CE-E 5.3: Proyectar, dirigir y controlar la aplicación e integración de la automatización y el control." w:value="CE-E 5.3: Proyectar, dirigir y controlar la aplicación e integración de la automatización y el control."/>
                <w:listItem w:displayText="CE-E 5.4: Proyectar, dirigir y controlar la aplicación e integración de la realidad virtual en proyectos de ingeniería mecatrónica." w:value="CE-E 5.4: Proyectar, dirigir y controlar la aplicación e integración de la realidad virtual en proyectos de ingeniería mecatrónica."/>
                <w:listItem w:displayText="CE-E 5.5: Proyectar, dirigir y controlar la aplicación e integración de la inteligencia artificial en proyectos de ingeniería mecatrónica." w:value="CE-E 5.5: Proyectar, dirigir y controlar la aplicación e integración de la inteligencia artificial en proyectos de ingeniería mecatrónica."/>
                <w:listItem w:displayText="CE-E 6.1: Utilizar entornos de software para diseño, modelización, simulación, ensayo y supervisión de sistemas mecatrónicos." w:value="CE-E 6.1: Utilizar entornos de software para diseño, modelización, simulación, ensayo y supervisión de sistemas mecatrónicos."/>
                <w:listItem w:displayText="CE-E 6.2: Identificar, seleccionar y aplicar diversos lenguajes y paradigmas de programación en el desarrollo del control y supervisión de sistemas mecatrónicos." w:value="CE-E 6.2: Identificar, seleccionar y aplicar diversos lenguajes y paradigmas de programación en el desarrollo del control y supervisión de sistemas mecatrónicos."/>
                <w:listItem w:displayText="CE-E 6.3: Utilizar diversos entornos de desarrollo y sus herramientas para la codificación y depuración de programas aplicados al control y supervisión de sistemas mecatrónicos." w:value="CE-E 6.3: Utilizar diversos entornos de desarrollo y sus herramientas para la codificación y depuración de programas aplicados al control y supervisión de sistemas mecatrónicos."/>
                <w:listItem w:displayText="CE-E 7.1: Evaluar tecnologías consolidadas relacionadas con la mecatrónica, analizando su factibilidad técnica-económica en diversos escenarios." w:value="CE-E 7.1: Evaluar tecnologías consolidadas relacionadas con la mecatrónica, analizando su factibilidad técnica-económica en diversos escenarios."/>
                <w:listItem w:displayText="CE-E 7.2: Evaluar nuevas tecnologías relacionadas con la mecatrónica, analizando su factibilidad técnica-económica" w:value="CE-E 7.2: Evaluar nuevas tecnologías relacionadas con la mecatrónica, analizando su factibilidad técnica-económica"/>
                <w:listItem w:displayText="CE-E 8.1: Participar en proyectos de desarrollo tecnológico que involucren el uso de las tecnologías mecatrónicas en otros campos" w:value="CE-E 8.1: Participar en proyectos de desarrollo tecnológico que involucren el uso de las tecnologías mecatrónicas en otros campos"/>
                <w:listItem w:displayText="CE-E 9.1: Participar en la generación y concreción de emprendimientos de base tecnológica." w:value="CE-E 9.1: Participar en la generación y concreción de emprendimientos de base tecnológica."/>
              </w:comboBox>
            </w:sdtPr>
            <w:sdtEndPr/>
            <w:sdtContent>
              <w:p w14:paraId="6681D86F" w14:textId="6CEF808C" w:rsidR="001A661E" w:rsidRDefault="00F560FC" w:rsidP="001A661E">
                <w:pPr>
                  <w:spacing w:after="0"/>
                  <w:rPr>
                    <w:sz w:val="20"/>
                  </w:rPr>
                </w:pPr>
                <w:r>
                  <w:rPr>
                    <w:sz w:val="20"/>
                  </w:rPr>
                  <w:t>CE-E 6.2: Identificar, seleccionar y aplicar diversos lenguajes y paradigmas de programación en el desarrollo del control y supervisión de sistemas mecatrónicos.</w:t>
                </w:r>
              </w:p>
            </w:sdtContent>
          </w:sdt>
          <w:sdt>
            <w:sdtPr>
              <w:rPr>
                <w:sz w:val="20"/>
              </w:rPr>
              <w:alias w:val="Competencias Específicas"/>
              <w:tag w:val="Específicas"/>
              <w:id w:val="1489362155"/>
              <w:placeholder>
                <w:docPart w:val="ECCF9C44005E48B88BE113C3E2B71E66"/>
              </w:placeholder>
              <w:comboBox>
                <w:listItem w:displayText="CE-E 1.1: Diseñar y desarrollar proyectos de ingeniería mecatrónica." w:value="CE-E 1.1: Diseñar y desarrollar proyectos de ingeniería mecatrónica."/>
                <w:listItem w:displayText="CE-E 1.2: Calcular sistemas mecatrónicos, sus subsistemas constituyentes y su funcionamiento integral." w:value="CE-E 1.2: Calcular sistemas mecatrónicos, sus subsistemas constituyentes y su funcionamiento integral."/>
                <w:listItem w:displayText="CE-E 1.3: Implementar tecnológicamente sistemas mecatrónicos." w:value="CE-E 1.3: Implementar tecnológicamente sistemas mecatrónicos."/>
                <w:listItem w:displayText="CE-E 2.1: Elaborar soluciones tecnológicas en la construcción de sistemas mecatrónicos." w:value="CE-E 2.1: Elaborar soluciones tecnológicas en la construcción de sistemas mecatrónicos."/>
                <w:listItem w:displayText="CE-E 2.2: Proyectar, dirigir y controlar los procesos de operación y mantenimiento de sistemas mecatrónicos." w:value="CE-E 2.2: Proyectar, dirigir y controlar los procesos de operación y mantenimiento de sistemas mecatrónicos."/>
                <w:listItem w:displayText="CE-E 2.3 : Identificar, seleccionar y utilizar las técnicas y herramientas disponibles más adecuadas para la construcción, operación y mantenimiento de sistemas mecatrónicos." w:value="CE-E 2.3 : Identificar, seleccionar y utilizar las técnicas y herramientas disponibles más adecuadas para la construcción, operación y mantenimiento de sistemas mecatrónicos."/>
                <w:listItem w:displayText="CE-E 3.1: Interpretar la funcionalidad y aplicación de sistemas mecatrónicos." w:value="CE-E 3.1: Interpretar la funcionalidad y aplicación de sistemas mecatrónicos."/>
                <w:listItem w:displayText="CE-E 3.2: Determinar el funcionamiento y condiciones de uso de dispositivos o sistemas mecatrónicos de acuerdo con especificaciones, normas o estándares de aplicación." w:value="CE-E 3.2: Determinar el funcionamiento y condiciones de uso de dispositivos o sistemas mecatrónicos de acuerdo con especificaciones, normas o estándares de aplicación."/>
                <w:listItem w:displayText="CE-E 4.1: Proyectar y dirigir en lo referido a la higiene y seguridad en los proyectos." w:value="CE-E 4.1: Proyectar y dirigir en lo referido a la higiene y seguridad en los proyectos."/>
                <w:listItem w:displayText="CE-E 4.2: Controlar el cumplimiento de las normas de seguridad e higiene." w:value="CE-E 4.2: Controlar el cumplimiento de las normas de seguridad e higiene."/>
                <w:listItem w:displayText="CE-E 4.3: Considerar y controlar el impacto ambiental generado en el desarrollo de la actividad profesional." w:value="CE-E 4.3: Considerar y controlar el impacto ambiental generado en el desarrollo de la actividad profesional."/>
                <w:listItem w:displayText="CE-E 5.1: Proyectar, dirigir y controlar la aplicación e integración del diseño y manufactura asistida por computador en proyectos de ingeniería mecatrónica." w:value="CE-E 5.1: Proyectar, dirigir y controlar la aplicación e integración del diseño y manufactura asistida por computador en proyectos de ingeniería mecatrónica."/>
                <w:listItem w:displayText="CE-E 5.2: Proyectar, dirigir y controlar la aplicación e integración de la robótica." w:value="CE-E 5.2: Proyectar, dirigir y controlar la aplicación e integración de la robótica."/>
                <w:listItem w:displayText="CE-E 5.3: Proyectar, dirigir y controlar la aplicación e integración de la automatización y el control." w:value="CE-E 5.3: Proyectar, dirigir y controlar la aplicación e integración de la automatización y el control."/>
                <w:listItem w:displayText="CE-E 5.4: Proyectar, dirigir y controlar la aplicación e integración de la realidad virtual en proyectos de ingeniería mecatrónica." w:value="CE-E 5.4: Proyectar, dirigir y controlar la aplicación e integración de la realidad virtual en proyectos de ingeniería mecatrónica."/>
                <w:listItem w:displayText="CE-E 5.5: Proyectar, dirigir y controlar la aplicación e integración de la inteligencia artificial en proyectos de ingeniería mecatrónica." w:value="CE-E 5.5: Proyectar, dirigir y controlar la aplicación e integración de la inteligencia artificial en proyectos de ingeniería mecatrónica."/>
                <w:listItem w:displayText="CE-E 6.1: Utilizar entornos de software para diseño, modelización, simulación, ensayo y supervisión de sistemas mecatrónicos." w:value="CE-E 6.1: Utilizar entornos de software para diseño, modelización, simulación, ensayo y supervisión de sistemas mecatrónicos."/>
                <w:listItem w:displayText="CE-E 6.2: Identificar, seleccionar y aplicar diversos lenguajes y paradigmas de programación en el desarrollo del control y supervisión de sistemas mecatrónicos." w:value="CE-E 6.2: Identificar, seleccionar y aplicar diversos lenguajes y paradigmas de programación en el desarrollo del control y supervisión de sistemas mecatrónicos."/>
                <w:listItem w:displayText="CE-E 6.3: Utilizar diversos entornos de desarrollo y sus herramientas para la codificación y depuración de programas aplicados al control y supervisión de sistemas mecatrónicos." w:value="CE-E 6.3: Utilizar diversos entornos de desarrollo y sus herramientas para la codificación y depuración de programas aplicados al control y supervisión de sistemas mecatrónicos."/>
                <w:listItem w:displayText="CE-E 7.1: Evaluar tecnologías consolidadas relacionadas con la mecatrónica, analizando su factibilidad técnica-económica en diversos escenarios." w:value="CE-E 7.1: Evaluar tecnologías consolidadas relacionadas con la mecatrónica, analizando su factibilidad técnica-económica en diversos escenarios."/>
                <w:listItem w:displayText="CE-E 7.2: Evaluar nuevas tecnologías relacionadas con la mecatrónica, analizando su factibilidad técnica-económica" w:value="CE-E 7.2: Evaluar nuevas tecnologías relacionadas con la mecatrónica, analizando su factibilidad técnica-económica"/>
                <w:listItem w:displayText="CE-E 8.1: Participar en proyectos de desarrollo tecnológico que involucren el uso de las tecnologías mecatrónicas en otros campos" w:value="CE-E 8.1: Participar en proyectos de desarrollo tecnológico que involucren el uso de las tecnologías mecatrónicas en otros campos"/>
                <w:listItem w:displayText="CE-E 9.1: Participar en la generación y concreción de emprendimientos de base tecnológica." w:value="CE-E 9.1: Participar en la generación y concreción de emprendimientos de base tecnológica."/>
              </w:comboBox>
            </w:sdtPr>
            <w:sdtEndPr/>
            <w:sdtContent>
              <w:p w14:paraId="1E590506" w14:textId="662859C8" w:rsidR="001A661E" w:rsidRDefault="00F560FC" w:rsidP="001A661E">
                <w:pPr>
                  <w:spacing w:after="0"/>
                  <w:rPr>
                    <w:sz w:val="20"/>
                  </w:rPr>
                </w:pPr>
                <w:r>
                  <w:rPr>
                    <w:sz w:val="20"/>
                  </w:rPr>
                  <w:t>CE-E 6.3: Utilizar diversos entornos de desarrollo y sus herramientas para la codificación y depuración de programas aplicados al control y supervisión de sistemas mecatrónicos.</w:t>
                </w:r>
              </w:p>
            </w:sdtContent>
          </w:sdt>
          <w:sdt>
            <w:sdtPr>
              <w:rPr>
                <w:sz w:val="20"/>
              </w:rPr>
              <w:alias w:val="Competencias Específicas"/>
              <w:tag w:val="Específicas"/>
              <w:id w:val="2108308179"/>
              <w:placeholder>
                <w:docPart w:val="945BBCD51529482DBB432FE93B245814"/>
              </w:placeholder>
              <w:comboBox>
                <w:listItem w:displayText="CE-E 1.1: Diseñar y desarrollar proyectos de ingeniería mecatrónica." w:value="CE-E 1.1: Diseñar y desarrollar proyectos de ingeniería mecatrónica."/>
                <w:listItem w:displayText="CE-E 1.2: Calcular sistemas mecatrónicos, sus subsistemas constituyentes y su funcionamiento integral." w:value="CE-E 1.2: Calcular sistemas mecatrónicos, sus subsistemas constituyentes y su funcionamiento integral."/>
                <w:listItem w:displayText="CE-E 1.3: Implementar tecnológicamente sistemas mecatrónicos." w:value="CE-E 1.3: Implementar tecnológicamente sistemas mecatrónicos."/>
                <w:listItem w:displayText="CE-E 2.1: Elaborar soluciones tecnológicas en la construcción de sistemas mecatrónicos." w:value="CE-E 2.1: Elaborar soluciones tecnológicas en la construcción de sistemas mecatrónicos."/>
                <w:listItem w:displayText="CE-E 2.2: Proyectar, dirigir y controlar los procesos de operación y mantenimiento de sistemas mecatrónicos." w:value="CE-E 2.2: Proyectar, dirigir y controlar los procesos de operación y mantenimiento de sistemas mecatrónicos."/>
                <w:listItem w:displayText="CE-E 2.3 : Identificar, seleccionar y utilizar las técnicas y herramientas disponibles más adecuadas para la construcción, operación y mantenimiento de sistemas mecatrónicos." w:value="CE-E 2.3 : Identificar, seleccionar y utilizar las técnicas y herramientas disponibles más adecuadas para la construcción, operación y mantenimiento de sistemas mecatrónicos."/>
                <w:listItem w:displayText="CE-E 3.1: Interpretar la funcionalidad y aplicación de sistemas mecatrónicos." w:value="CE-E 3.1: Interpretar la funcionalidad y aplicación de sistemas mecatrónicos."/>
                <w:listItem w:displayText="CE-E 3.2: Determinar el funcionamiento y condiciones de uso de dispositivos o sistemas mecatrónicos de acuerdo con especificaciones, normas o estándares de aplicación." w:value="CE-E 3.2: Determinar el funcionamiento y condiciones de uso de dispositivos o sistemas mecatrónicos de acuerdo con especificaciones, normas o estándares de aplicación."/>
                <w:listItem w:displayText="CE-E 4.1: Proyectar y dirigir en lo referido a la higiene y seguridad en los proyectos." w:value="CE-E 4.1: Proyectar y dirigir en lo referido a la higiene y seguridad en los proyectos."/>
                <w:listItem w:displayText="CE-E 4.2: Controlar el cumplimiento de las normas de seguridad e higiene." w:value="CE-E 4.2: Controlar el cumplimiento de las normas de seguridad e higiene."/>
                <w:listItem w:displayText="CE-E 4.3: Considerar y controlar el impacto ambiental generado en el desarrollo de la actividad profesional." w:value="CE-E 4.3: Considerar y controlar el impacto ambiental generado en el desarrollo de la actividad profesional."/>
                <w:listItem w:displayText="CE-E 5.1: Proyectar, dirigir y controlar la aplicación e integración del diseño y manufactura asistida por computador en proyectos de ingeniería mecatrónica." w:value="CE-E 5.1: Proyectar, dirigir y controlar la aplicación e integración del diseño y manufactura asistida por computador en proyectos de ingeniería mecatrónica."/>
                <w:listItem w:displayText="CE-E 5.2: Proyectar, dirigir y controlar la aplicación e integración de la robótica." w:value="CE-E 5.2: Proyectar, dirigir y controlar la aplicación e integración de la robótica."/>
                <w:listItem w:displayText="CE-E 5.3: Proyectar, dirigir y controlar la aplicación e integración de la automatización y el control." w:value="CE-E 5.3: Proyectar, dirigir y controlar la aplicación e integración de la automatización y el control."/>
                <w:listItem w:displayText="CE-E 5.4: Proyectar, dirigir y controlar la aplicación e integración de la realidad virtual en proyectos de ingeniería mecatrónica." w:value="CE-E 5.4: Proyectar, dirigir y controlar la aplicación e integración de la realidad virtual en proyectos de ingeniería mecatrónica."/>
                <w:listItem w:displayText="CE-E 5.5: Proyectar, dirigir y controlar la aplicación e integración de la inteligencia artificial en proyectos de ingeniería mecatrónica." w:value="CE-E 5.5: Proyectar, dirigir y controlar la aplicación e integración de la inteligencia artificial en proyectos de ingeniería mecatrónica."/>
                <w:listItem w:displayText="CE-E 6.1: Utilizar entornos de software para diseño, modelización, simulación, ensayo y supervisión de sistemas mecatrónicos." w:value="CE-E 6.1: Utilizar entornos de software para diseño, modelización, simulación, ensayo y supervisión de sistemas mecatrónicos."/>
                <w:listItem w:displayText="CE-E 6.2: Identificar, seleccionar y aplicar diversos lenguajes y paradigmas de programación en el desarrollo del control y supervisión de sistemas mecatrónicos." w:value="CE-E 6.2: Identificar, seleccionar y aplicar diversos lenguajes y paradigmas de programación en el desarrollo del control y supervisión de sistemas mecatrónicos."/>
                <w:listItem w:displayText="CE-E 6.3: Utilizar diversos entornos de desarrollo y sus herramientas para la codificación y depuración de programas aplicados al control y supervisión de sistemas mecatrónicos." w:value="CE-E 6.3: Utilizar diversos entornos de desarrollo y sus herramientas para la codificación y depuración de programas aplicados al control y supervisión de sistemas mecatrónicos."/>
                <w:listItem w:displayText="CE-E 7.1: Evaluar tecnologías consolidadas relacionadas con la mecatrónica, analizando su factibilidad técnica-económica en diversos escenarios." w:value="CE-E 7.1: Evaluar tecnologías consolidadas relacionadas con la mecatrónica, analizando su factibilidad técnica-económica en diversos escenarios."/>
                <w:listItem w:displayText="CE-E 7.2: Evaluar nuevas tecnologías relacionadas con la mecatrónica, analizando su factibilidad técnica-económica" w:value="CE-E 7.2: Evaluar nuevas tecnologías relacionadas con la mecatrónica, analizando su factibilidad técnica-económica"/>
                <w:listItem w:displayText="CE-E 8.1: Participar en proyectos de desarrollo tecnológico que involucren el uso de las tecnologías mecatrónicas en otros campos" w:value="CE-E 8.1: Participar en proyectos de desarrollo tecnológico que involucren el uso de las tecnologías mecatrónicas en otros campos"/>
                <w:listItem w:displayText="CE-E 9.1: Participar en la generación y concreción de emprendimientos de base tecnológica." w:value="CE-E 9.1: Participar en la generación y concreción de emprendimientos de base tecnológica."/>
              </w:comboBox>
            </w:sdtPr>
            <w:sdtEndPr/>
            <w:sdtContent>
              <w:p w14:paraId="582283D5" w14:textId="413A0EF8" w:rsidR="00992885" w:rsidRPr="00490308" w:rsidRDefault="00F560FC" w:rsidP="00490308">
                <w:pPr>
                  <w:spacing w:after="0"/>
                  <w:rPr>
                    <w:sz w:val="20"/>
                  </w:rPr>
                </w:pPr>
                <w:r>
                  <w:rPr>
                    <w:sz w:val="20"/>
                  </w:rPr>
                  <w:t>CE-E 8.1: Participar en proyectos de desarrollo tecnológico que involucren el uso de las tecnologías mecatrónicas en otros campos</w:t>
                </w:r>
              </w:p>
            </w:sdtContent>
          </w:sdt>
        </w:tc>
        <w:tc>
          <w:tcPr>
            <w:tcW w:w="3053" w:type="dxa"/>
            <w:tcBorders>
              <w:top w:val="single" w:sz="4" w:space="0" w:color="auto"/>
              <w:left w:val="single" w:sz="4" w:space="0" w:color="auto"/>
              <w:right w:val="single" w:sz="4" w:space="0" w:color="auto"/>
            </w:tcBorders>
          </w:tcPr>
          <w:p w14:paraId="3F285540" w14:textId="77777777" w:rsidR="001309A3" w:rsidRPr="009468F1" w:rsidRDefault="001309A3" w:rsidP="001309A3">
            <w:pPr>
              <w:spacing w:after="0"/>
              <w:rPr>
                <w:b/>
                <w:i/>
              </w:rPr>
            </w:pPr>
            <w:r>
              <w:rPr>
                <w:b/>
                <w:i/>
              </w:rPr>
              <w:lastRenderedPageBreak/>
              <w:t>Contribución Alta</w:t>
            </w:r>
          </w:p>
          <w:sdt>
            <w:sdtPr>
              <w:rPr>
                <w:sz w:val="20"/>
              </w:rPr>
              <w:alias w:val="Competencias Genéricas Tecnológicas"/>
              <w:tag w:val="CG Tecnológicas"/>
              <w:id w:val="-1157379057"/>
              <w:placeholder>
                <w:docPart w:val="1FC6186CB854428D82525B761E5C73BC"/>
              </w:placeholder>
              <w:comboBox>
                <w:listItem w:displayText="CE-GT1: Identificar, formular y resolver problemas de ingeniería mecatrónica en los distintos ámbitos de su desempeño profesional." w:value="CE-GT1: Identificar, formular y resolver problemas de ingeniería mecatrónica en los distintos ámbitos de su desempeño profesional."/>
                <w:listItem w:displayText="CE-GT2: Concebir, diseñar y desarrollar proyectos de ingeniería mecatrónica." w:value="CE-GT2: Concebir, diseñar y desarrollar proyectos de ingeniería mecatrónica."/>
                <w:listItem w:displayText="CE-GT3: Gestionar, planificar, ejecutar y controlar proyectos de ingeniería mecatrónica." w:value="CE-GT3: Gestionar, planificar, ejecutar y controlar proyectos de ingeniería mecatrónica."/>
                <w:listItem w:displayText="CE-GT4: Utilizar de manera efectiva las técnicas y herramientas de aplicación en la ingeniería mecatrónica." w:value="CE-GT4: Utilizar de manera efectiva las técnicas y herramientas de aplicación en la ingeniería mecatrónica."/>
                <w:listItem w:displayText="CE-GT5: Contribuir a la generación de desarrollos tecnológicos y/o innovaciones tecnológicas en la ingeniería mecatrónica." w:value="CE-GT5: Contribuir a la generación de desarrollos tecnológicos y/o innovaciones tecnológicas en la ingeniería mecatrónica."/>
              </w:comboBox>
            </w:sdtPr>
            <w:sdtEndPr/>
            <w:sdtContent>
              <w:p w14:paraId="095B4E0C" w14:textId="4915FE21" w:rsidR="00490308" w:rsidRDefault="00935BA8" w:rsidP="00490308">
                <w:pPr>
                  <w:spacing w:after="0"/>
                  <w:rPr>
                    <w:sz w:val="20"/>
                  </w:rPr>
                </w:pPr>
                <w:r>
                  <w:rPr>
                    <w:sz w:val="20"/>
                  </w:rPr>
                  <w:t>CE-GT1: Identificar, formular y resolver problemas de ingeniería mecatrónica en los distintos ámbitos de su desempeño profesional.</w:t>
                </w:r>
              </w:p>
            </w:sdtContent>
          </w:sdt>
          <w:sdt>
            <w:sdtPr>
              <w:rPr>
                <w:sz w:val="20"/>
              </w:rPr>
              <w:alias w:val="Competencias Genéricas Tecnológicas"/>
              <w:tag w:val="CG Tecnológicas"/>
              <w:id w:val="-299701882"/>
              <w:placeholder>
                <w:docPart w:val="39B1C23636C7473198442FD9E0F30502"/>
              </w:placeholder>
              <w:comboBox>
                <w:listItem w:displayText="CE-GT1: Identificar, formular y resolver problemas de ingeniería mecatrónica en los distintos ámbitos de su desempeño profesional." w:value="CE-GT1: Identificar, formular y resolver problemas de ingeniería mecatrónica en los distintos ámbitos de su desempeño profesional."/>
                <w:listItem w:displayText="CE-GT2: Concebir, diseñar y desarrollar proyectos de ingeniería mecatrónica." w:value="CE-GT2: Concebir, diseñar y desarrollar proyectos de ingeniería mecatrónica."/>
                <w:listItem w:displayText="CE-GT3: Gestionar, planificar, ejecutar y controlar proyectos de ingeniería mecatrónica." w:value="CE-GT3: Gestionar, planificar, ejecutar y controlar proyectos de ingeniería mecatrónica."/>
                <w:listItem w:displayText="CE-GT4: Utilizar de manera efectiva las técnicas y herramientas de aplicación en la ingeniería mecatrónica." w:value="CE-GT4: Utilizar de manera efectiva las técnicas y herramientas de aplicación en la ingeniería mecatrónica."/>
                <w:listItem w:displayText="CE-GT5: Contribuir a la generación de desarrollos tecnológicos y/o innovaciones tecnológicas en la ingeniería mecatrónica." w:value="CE-GT5: Contribuir a la generación de desarrollos tecnológicos y/o innovaciones tecnológicas en la ingeniería mecatrónica."/>
              </w:comboBox>
            </w:sdtPr>
            <w:sdtEndPr/>
            <w:sdtContent>
              <w:p w14:paraId="0ECDD504" w14:textId="334B1DD0" w:rsidR="00626D61" w:rsidRDefault="00935BA8" w:rsidP="00626D61">
                <w:pPr>
                  <w:spacing w:after="0"/>
                  <w:rPr>
                    <w:sz w:val="20"/>
                  </w:rPr>
                </w:pPr>
                <w:r>
                  <w:rPr>
                    <w:sz w:val="20"/>
                  </w:rPr>
                  <w:t>CE-GT4: Utilizar de manera efectiva las técnicas y herramientas de aplicación en la ingeniería mecatrónica.</w:t>
                </w:r>
              </w:p>
            </w:sdtContent>
          </w:sdt>
          <w:p w14:paraId="0971A5D7" w14:textId="77777777" w:rsidR="001309A3" w:rsidRPr="009468F1" w:rsidRDefault="001309A3" w:rsidP="001309A3">
            <w:pPr>
              <w:spacing w:after="0"/>
              <w:rPr>
                <w:b/>
                <w:i/>
              </w:rPr>
            </w:pPr>
            <w:r>
              <w:rPr>
                <w:b/>
                <w:i/>
              </w:rPr>
              <w:t>Contribución Media</w:t>
            </w:r>
          </w:p>
          <w:sdt>
            <w:sdtPr>
              <w:rPr>
                <w:sz w:val="20"/>
              </w:rPr>
              <w:alias w:val="Competencias Genéricas Tecnológicas"/>
              <w:tag w:val="CG Tecnológicas"/>
              <w:id w:val="564917541"/>
              <w:placeholder>
                <w:docPart w:val="F53E2E05AC0F4512B6E48CFDC808C284"/>
              </w:placeholder>
              <w:comboBox>
                <w:listItem w:displayText="CE-GT1: Identificar, formular y resolver problemas de ingeniería mecatrónica en los distintos ámbitos de su desempeño profesional." w:value="CE-GT1: Identificar, formular y resolver problemas de ingeniería mecatrónica en los distintos ámbitos de su desempeño profesional."/>
                <w:listItem w:displayText="CE-GT2: Concebir, diseñar y desarrollar proyectos de ingeniería mecatrónica." w:value="CE-GT2: Concebir, diseñar y desarrollar proyectos de ingeniería mecatrónica."/>
                <w:listItem w:displayText="CE-GT3: Gestionar, planificar, ejecutar y controlar proyectos de ingeniería mecatrónica." w:value="CE-GT3: Gestionar, planificar, ejecutar y controlar proyectos de ingeniería mecatrónica."/>
                <w:listItem w:displayText="CE-GT4: Utilizar de manera efectiva las técnicas y herramientas de aplicación en la ingeniería mecatrónica." w:value="CE-GT4: Utilizar de manera efectiva las técnicas y herramientas de aplicación en la ingeniería mecatrónica."/>
                <w:listItem w:displayText="CE-GT5: Contribuir a la generación de desarrollos tecnológicos y/o innovaciones tecnológicas en la ingeniería mecatrónica." w:value="CE-GT5: Contribuir a la generación de desarrollos tecnológicos y/o innovaciones tecnológicas en la ingeniería mecatrónica."/>
              </w:comboBox>
            </w:sdtPr>
            <w:sdtEndPr/>
            <w:sdtContent>
              <w:p w14:paraId="67F3E319" w14:textId="5E6EEBC8" w:rsidR="00626D61" w:rsidRDefault="00935BA8" w:rsidP="00626D61">
                <w:pPr>
                  <w:spacing w:after="0"/>
                  <w:rPr>
                    <w:sz w:val="20"/>
                  </w:rPr>
                </w:pPr>
                <w:r>
                  <w:rPr>
                    <w:sz w:val="20"/>
                  </w:rPr>
                  <w:t xml:space="preserve">CE-GT5: Contribuir a la generación de desarrollos tecnológicos y/o </w:t>
                </w:r>
                <w:r>
                  <w:rPr>
                    <w:sz w:val="20"/>
                  </w:rPr>
                  <w:lastRenderedPageBreak/>
                  <w:t>innovaciones tecnológicas en la ingeniería mecatrónica.</w:t>
                </w:r>
              </w:p>
            </w:sdtContent>
          </w:sdt>
          <w:sdt>
            <w:sdtPr>
              <w:rPr>
                <w:sz w:val="20"/>
              </w:rPr>
              <w:alias w:val="Competencias Genéricas Tecnológicas"/>
              <w:tag w:val="CG Tecnológicas"/>
              <w:id w:val="1847668676"/>
              <w:placeholder>
                <w:docPart w:val="A0E153DC07764930B7E193B981CD11FD"/>
              </w:placeholder>
              <w:showingPlcHdr/>
              <w:comboBox>
                <w:listItem w:displayText="CE-GT1: Identificar, formular y resolver problemas de ingeniería mecatrónica en los distintos ámbitos de su desempeño profesional." w:value="CE-GT1: Identificar, formular y resolver problemas de ingeniería mecatrónica en los distintos ámbitos de su desempeño profesional."/>
                <w:listItem w:displayText="CE-GT2: Concebir, diseñar y desarrollar proyectos de ingeniería mecatrónica." w:value="CE-GT2: Concebir, diseñar y desarrollar proyectos de ingeniería mecatrónica."/>
                <w:listItem w:displayText="CE-GT3: Gestionar, planificar, ejecutar y controlar proyectos de ingeniería mecatrónica." w:value="CE-GT3: Gestionar, planificar, ejecutar y controlar proyectos de ingeniería mecatrónica."/>
                <w:listItem w:displayText="CE-GT4: Utilizar de manera efectiva las técnicas y herramientas de aplicación en la ingeniería mecatrónica." w:value="CE-GT4: Utilizar de manera efectiva las técnicas y herramientas de aplicación en la ingeniería mecatrónica."/>
                <w:listItem w:displayText="CE-GT5: Contribuir a la generación de desarrollos tecnológicos y/o innovaciones tecnológicas en la ingeniería mecatrónica." w:value="CE-GT5: Contribuir a la generación de desarrollos tecnológicos y/o innovaciones tecnológicas en la ingeniería mecatrónica."/>
              </w:comboBox>
            </w:sdtPr>
            <w:sdtEndPr/>
            <w:sdtContent>
              <w:p w14:paraId="125C268D" w14:textId="77777777" w:rsidR="00626D61" w:rsidRDefault="00626D61" w:rsidP="00626D61">
                <w:pPr>
                  <w:spacing w:after="0"/>
                  <w:rPr>
                    <w:sz w:val="20"/>
                  </w:rPr>
                </w:pPr>
                <w:r w:rsidRPr="002B501E">
                  <w:rPr>
                    <w:rStyle w:val="Textodelmarcadordeposicin"/>
                  </w:rPr>
                  <w:t>Elija un elemento.</w:t>
                </w:r>
              </w:p>
            </w:sdtContent>
          </w:sdt>
          <w:p w14:paraId="743FBB59" w14:textId="77777777" w:rsidR="00992885" w:rsidRPr="00490308" w:rsidRDefault="00E61E47" w:rsidP="00490308">
            <w:pPr>
              <w:spacing w:after="0"/>
              <w:rPr>
                <w:sz w:val="20"/>
              </w:rPr>
            </w:pPr>
            <w:sdt>
              <w:sdtPr>
                <w:rPr>
                  <w:sz w:val="20"/>
                </w:rPr>
                <w:alias w:val="Competencias Genéricas Tecnológicas"/>
                <w:tag w:val="CG Tecnológicas"/>
                <w:id w:val="-2146341360"/>
                <w:placeholder>
                  <w:docPart w:val="5D670A84876647AEBE03931A103B9B24"/>
                </w:placeholder>
                <w:showingPlcHdr/>
                <w:comboBox>
                  <w:listItem w:displayText="CE-GT1: Identificar, formular y resolver problemas de ingeniería mecatrónica en los distintos ámbitos de su desempeño profesional." w:value="CE-GT1: Identificar, formular y resolver problemas de ingeniería mecatrónica en los distintos ámbitos de su desempeño profesional."/>
                  <w:listItem w:displayText="CE-GT2: Concebir, diseñar y desarrollar proyectos de ingeniería mecatrónica." w:value="CE-GT2: Concebir, diseñar y desarrollar proyectos de ingeniería mecatrónica."/>
                  <w:listItem w:displayText="CE-GT3: Gestionar, planificar, ejecutar y controlar proyectos de ingeniería mecatrónica." w:value="CE-GT3: Gestionar, planificar, ejecutar y controlar proyectos de ingeniería mecatrónica."/>
                  <w:listItem w:displayText="CE-GT4: Utilizar de manera efectiva las técnicas y herramientas de aplicación en la ingeniería mecatrónica." w:value="CE-GT4: Utilizar de manera efectiva las técnicas y herramientas de aplicación en la ingeniería mecatrónica."/>
                  <w:listItem w:displayText="CE-GT5: Contribuir a la generación de desarrollos tecnológicos y/o innovaciones tecnológicas en la ingeniería mecatrónica." w:value="CE-GT5: Contribuir a la generación de desarrollos tecnológicos y/o innovaciones tecnológicas en la ingeniería mecatrónica."/>
                </w:comboBox>
              </w:sdtPr>
              <w:sdtEndPr/>
              <w:sdtContent>
                <w:r w:rsidR="00626D61" w:rsidRPr="002B501E">
                  <w:rPr>
                    <w:rStyle w:val="Textodelmarcadordeposicin"/>
                  </w:rPr>
                  <w:t>Elija un elemento.</w:t>
                </w:r>
              </w:sdtContent>
            </w:sdt>
          </w:p>
        </w:tc>
        <w:tc>
          <w:tcPr>
            <w:tcW w:w="3346" w:type="dxa"/>
            <w:tcBorders>
              <w:top w:val="single" w:sz="4" w:space="0" w:color="auto"/>
              <w:left w:val="single" w:sz="4" w:space="0" w:color="auto"/>
            </w:tcBorders>
          </w:tcPr>
          <w:p w14:paraId="4C033427" w14:textId="77777777" w:rsidR="001309A3" w:rsidRPr="009468F1" w:rsidRDefault="001309A3" w:rsidP="001309A3">
            <w:pPr>
              <w:spacing w:after="0"/>
              <w:rPr>
                <w:b/>
                <w:i/>
              </w:rPr>
            </w:pPr>
            <w:r>
              <w:rPr>
                <w:b/>
                <w:i/>
              </w:rPr>
              <w:lastRenderedPageBreak/>
              <w:t>Contribución Alta</w:t>
            </w:r>
          </w:p>
          <w:p w14:paraId="31F48885" w14:textId="33725B2C" w:rsidR="00DE4C39" w:rsidRPr="00626D61" w:rsidRDefault="00E61E47" w:rsidP="00DE4C39">
            <w:pPr>
              <w:spacing w:after="0"/>
              <w:rPr>
                <w:b/>
                <w:i/>
              </w:rPr>
            </w:pPr>
            <w:sdt>
              <w:sdtPr>
                <w:rPr>
                  <w:sz w:val="20"/>
                </w:rPr>
                <w:alias w:val="Competencias Genéricas Sociales, Políticas y Actitudinales"/>
                <w:tag w:val="CG SPA"/>
                <w:id w:val="-1420178836"/>
                <w:placeholder>
                  <w:docPart w:val="C7C0B11CB60540C39B9C31C306A84886"/>
                </w:placeholder>
                <w:comboBox>
                  <w:listItem w:displayText="CE-GSPA1: Desempeñarse de manera efectiva en equipos de trabajo interdisciplinarios." w:value="CE-GSPA1: Desempeñarse de manera efectiva en equipos de trabajo interdisciplinarios."/>
                  <w:listItem w:displayText="CE-GSPA2: Comunicarse en forma oral y escrita con efectividad manejando el vocabulario técnico pertinente." w:value="CE-GSPA2: Comunicarse en forma oral y escrita con efectividad manejando el vocabulario técnico pertinente."/>
                  <w:listItem w:displayText="CE-GSPA3: Actuar con ética, responsabilidad profesional y compromiso social, considerando el impacto económico, social y ambiental de su actividad en el contexto local y global." w:value="CE-GSPA3: Actuar con ética, responsabilidad profesional y compromiso social, considerando el impacto económico, social y ambiental de su actividad en el contexto local y global."/>
                  <w:listItem w:displayText="CE-GSPA4: Aprender en forma continua y autónoma participando activamente en la elaboración de los propios trayectos de aprendizaje y reconociendo la necesidad de perfeccionarse permanentemente" w:value="CE-GSPA4: Aprender en forma continua y autónoma participando activamente en la elaboración de los propios trayectos de aprendizaje y reconociendo la necesidad de perfeccionarse permanentemente"/>
                  <w:listItem w:displayText="CE-GSPA5: Actuar con espíritu emprendedor detectando oportunidades en problemáticas inherentes a su especialidad." w:value="CE-GSPA5: Actuar con espíritu emprendedor detectando oportunidades en problemáticas inherentes a su especialidad."/>
                </w:comboBox>
              </w:sdtPr>
              <w:sdtEndPr/>
              <w:sdtContent>
                <w:r w:rsidR="00935BA8">
                  <w:rPr>
                    <w:sz w:val="20"/>
                  </w:rPr>
                  <w:t>CE-GSPA4: Aprender en forma continua y autónoma participando activamente en la elaboración de los propios trayectos de aprendizaje y reconociendo la necesidad de perfeccionarse permanentemente</w:t>
                </w:r>
              </w:sdtContent>
            </w:sdt>
          </w:p>
          <w:p w14:paraId="0D2633AE" w14:textId="77777777" w:rsidR="00626D61" w:rsidRPr="00626D61" w:rsidRDefault="00E61E47" w:rsidP="001309A3">
            <w:pPr>
              <w:spacing w:after="0"/>
              <w:rPr>
                <w:b/>
                <w:i/>
              </w:rPr>
            </w:pPr>
            <w:sdt>
              <w:sdtPr>
                <w:rPr>
                  <w:sz w:val="20"/>
                </w:rPr>
                <w:alias w:val="Competencias Genéricas Sociales, Políticas y Actitudinales"/>
                <w:tag w:val="CG SPA"/>
                <w:id w:val="1478334586"/>
                <w:placeholder>
                  <w:docPart w:val="E74778D006D6459B8AA03DEA888DF5C4"/>
                </w:placeholder>
                <w:showingPlcHdr/>
                <w:comboBox>
                  <w:listItem w:displayText="CE-GSPA1: Desempeñarse de manera efectiva en equipos de trabajo interdisciplinarios." w:value="CE-GSPA1: Desempeñarse de manera efectiva en equipos de trabajo interdisciplinarios."/>
                  <w:listItem w:displayText="CE-GSPA2: Comunicarse en forma oral y escrita con efectividad manejando el vocabulario técnico pertinente." w:value="CE-GSPA2: Comunicarse en forma oral y escrita con efectividad manejando el vocabulario técnico pertinente."/>
                  <w:listItem w:displayText="CE-GSPA3: Actuar con ética, responsabilidad profesional y compromiso social, considerando el impacto económico, social y ambiental de su actividad en el contexto local y global." w:value="CE-GSPA3: Actuar con ética, responsabilidad profesional y compromiso social, considerando el impacto económico, social y ambiental de su actividad en el contexto local y global."/>
                  <w:listItem w:displayText="CE-GSPA4: Aprender en forma continua y autónoma participando activamente en la elaboración de los propios trayectos de aprendizaje y reconociendo la necesidad de perfeccionarse permanentemente" w:value="CE-GSPA4: Aprender en forma continua y autónoma participando activamente en la elaboración de los propios trayectos de aprendizaje y reconociendo la necesidad de perfeccionarse permanentemente"/>
                  <w:listItem w:displayText="CE-GSPA5: Actuar con espíritu emprendedor detectando oportunidades en problemáticas inherentes a su especialidad." w:value="CE-GSPA5: Actuar con espíritu emprendedor detectando oportunidades en problemáticas inherentes a su especialidad."/>
                </w:comboBox>
              </w:sdtPr>
              <w:sdtEndPr/>
              <w:sdtContent>
                <w:r w:rsidR="00626D61" w:rsidRPr="002B501E">
                  <w:rPr>
                    <w:rStyle w:val="Textodelmarcadordeposicin"/>
                  </w:rPr>
                  <w:t>Elija un elemento.</w:t>
                </w:r>
              </w:sdtContent>
            </w:sdt>
          </w:p>
          <w:p w14:paraId="0D995A21" w14:textId="77777777" w:rsidR="001309A3" w:rsidRPr="009468F1" w:rsidRDefault="001309A3" w:rsidP="001309A3">
            <w:pPr>
              <w:spacing w:after="0"/>
              <w:rPr>
                <w:b/>
                <w:i/>
              </w:rPr>
            </w:pPr>
            <w:r>
              <w:rPr>
                <w:b/>
                <w:i/>
              </w:rPr>
              <w:t>Contribución Media</w:t>
            </w:r>
          </w:p>
          <w:p w14:paraId="4F235524" w14:textId="07129D55" w:rsidR="00DE4C39" w:rsidRPr="00626D61" w:rsidRDefault="00E61E47" w:rsidP="00DE4C39">
            <w:pPr>
              <w:spacing w:after="0"/>
              <w:rPr>
                <w:b/>
                <w:i/>
              </w:rPr>
            </w:pPr>
            <w:sdt>
              <w:sdtPr>
                <w:rPr>
                  <w:sz w:val="20"/>
                </w:rPr>
                <w:alias w:val="Competencias Genéricas Sociales, Políticas y Actitudinales"/>
                <w:tag w:val="CG SPA"/>
                <w:id w:val="-1166779668"/>
                <w:placeholder>
                  <w:docPart w:val="3E24E4D3376D4C04897D9D3C6469C684"/>
                </w:placeholder>
                <w:comboBox>
                  <w:listItem w:displayText="CE-GSPA1: Desempeñarse de manera efectiva en equipos de trabajo interdisciplinarios." w:value="CE-GSPA1: Desempeñarse de manera efectiva en equipos de trabajo interdisciplinarios."/>
                  <w:listItem w:displayText="CE-GSPA2: Comunicarse en forma oral y escrita con efectividad manejando el vocabulario técnico pertinente." w:value="CE-GSPA2: Comunicarse en forma oral y escrita con efectividad manejando el vocabulario técnico pertinente."/>
                  <w:listItem w:displayText="CE-GSPA3: Actuar con ética, responsabilidad profesional y compromiso social, considerando el impacto económico, social y ambiental de su actividad en el contexto local y global." w:value="CE-GSPA3: Actuar con ética, responsabilidad profesional y compromiso social, considerando el impacto económico, social y ambiental de su actividad en el contexto local y global."/>
                  <w:listItem w:displayText="CE-GSPA4: Aprender en forma continua y autónoma participando activamente en la elaboración de los propios trayectos de aprendizaje y reconociendo la necesidad de perfeccionarse permanentemente" w:value="CE-GSPA4: Aprender en forma continua y autónoma participando activamente en la elaboración de los propios trayectos de aprendizaje y reconociendo la necesidad de perfeccionarse permanentemente"/>
                  <w:listItem w:displayText="CE-GSPA5: Actuar con espíritu emprendedor detectando oportunidades en problemáticas inherentes a su especialidad." w:value="CE-GSPA5: Actuar con espíritu emprendedor detectando oportunidades en problemáticas inherentes a su especialidad."/>
                </w:comboBox>
              </w:sdtPr>
              <w:sdtEndPr/>
              <w:sdtContent>
                <w:r w:rsidR="00935BA8">
                  <w:rPr>
                    <w:sz w:val="20"/>
                  </w:rPr>
                  <w:t>CE-GSPA2: Comunicarse en forma oral y escrita con efectividad manejando el vocabulario técnico pertinente.</w:t>
                </w:r>
              </w:sdtContent>
            </w:sdt>
          </w:p>
          <w:p w14:paraId="4A6941B2" w14:textId="3547C27A" w:rsidR="00992885" w:rsidRPr="00626D61" w:rsidRDefault="00E61E47" w:rsidP="00555CFF">
            <w:pPr>
              <w:spacing w:after="0"/>
              <w:rPr>
                <w:b/>
                <w:i/>
              </w:rPr>
            </w:pPr>
            <w:sdt>
              <w:sdtPr>
                <w:rPr>
                  <w:sz w:val="20"/>
                </w:rPr>
                <w:alias w:val="Competencias Genéricas Sociales, Políticas y Actitudinales"/>
                <w:tag w:val="CG SPA"/>
                <w:id w:val="1792475250"/>
                <w:placeholder>
                  <w:docPart w:val="EE8409C3AF8A4618AD36BC66DF17A1CA"/>
                </w:placeholder>
                <w:showingPlcHdr/>
                <w:comboBox>
                  <w:listItem w:displayText="CE-GSPA1: Desempeñarse de manera efectiva en equipos de trabajo interdisciplinarios." w:value="CE-GSPA1: Desempeñarse de manera efectiva en equipos de trabajo interdisciplinarios."/>
                  <w:listItem w:displayText="CE-GSPA2: Comunicarse en forma oral y escrita con efectividad manejando el vocabulario técnico pertinente." w:value="CE-GSPA2: Comunicarse en forma oral y escrita con efectividad manejando el vocabulario técnico pertinente."/>
                  <w:listItem w:displayText="CE-GSPA3: Actuar con ética, responsabilidad profesional y compromiso social, considerando el impacto económico, social y ambiental de su actividad en el contexto local y global." w:value="CE-GSPA3: Actuar con ética, responsabilidad profesional y compromiso social, considerando el impacto económico, social y ambiental de su actividad en el contexto local y global."/>
                  <w:listItem w:displayText="CE-GSPA4: Aprender en forma continua y autónoma participando activamente en la elaboración de los propios trayectos de aprendizaje y reconociendo la necesidad de perfeccionarse permanentemente" w:value="CE-GSPA4: Aprender en forma continua y autónoma participando activamente en la elaboración de los propios trayectos de aprendizaje y reconociendo la necesidad de perfeccionarse permanentemente"/>
                  <w:listItem w:displayText="CE-GSPA5: Actuar con espíritu emprendedor detectando oportunidades en problemáticas inherentes a su especialidad." w:value="CE-GSPA5: Actuar con espíritu emprendedor detectando oportunidades en problemáticas inherentes a su especialidad."/>
                </w:comboBox>
              </w:sdtPr>
              <w:sdtEndPr/>
              <w:sdtContent>
                <w:r w:rsidR="00DE4C39" w:rsidRPr="002B501E">
                  <w:rPr>
                    <w:rStyle w:val="Textodelmarcadordeposicin"/>
                  </w:rPr>
                  <w:t>Elija un elemento.</w:t>
                </w:r>
              </w:sdtContent>
            </w:sdt>
          </w:p>
        </w:tc>
      </w:tr>
    </w:tbl>
    <w:p w14:paraId="79458368" w14:textId="77777777" w:rsidR="00657762" w:rsidRPr="00F841A0" w:rsidRDefault="00657762"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rsidRPr="00F841A0" w14:paraId="7AA6FE26" w14:textId="77777777" w:rsidTr="00E67BD3">
        <w:tc>
          <w:tcPr>
            <w:tcW w:w="9498" w:type="dxa"/>
            <w:shd w:val="clear" w:color="auto" w:fill="9FC5E8"/>
          </w:tcPr>
          <w:p w14:paraId="7ACF3812" w14:textId="4828FA88" w:rsidR="00657762" w:rsidRPr="00F841A0" w:rsidRDefault="005801CD" w:rsidP="005801CD">
            <w:r>
              <w:rPr>
                <w:b/>
              </w:rPr>
              <w:t>Objetivos – expectativas de logro</w:t>
            </w:r>
          </w:p>
        </w:tc>
      </w:tr>
      <w:tr w:rsidR="00657762" w:rsidRPr="00F841A0" w14:paraId="5179A45E" w14:textId="77777777" w:rsidTr="00E67BD3">
        <w:tc>
          <w:tcPr>
            <w:tcW w:w="9498" w:type="dxa"/>
          </w:tcPr>
          <w:p w14:paraId="7371027F" w14:textId="107DD144" w:rsidR="00657762" w:rsidRPr="00F841A0" w:rsidRDefault="00A91238" w:rsidP="00A91238">
            <w:pPr>
              <w:spacing w:before="120" w:after="0" w:line="276" w:lineRule="auto"/>
              <w:contextualSpacing/>
              <w:jc w:val="both"/>
            </w:pPr>
            <w:r w:rsidRPr="00A91238">
              <w:t>Conocer los principales paradigmas de Inteligencia Computacional, sus variantes, y aplicarlos en problemas de percepción, planificación y control.</w:t>
            </w:r>
          </w:p>
        </w:tc>
      </w:tr>
    </w:tbl>
    <w:p w14:paraId="42A38915" w14:textId="77777777" w:rsidR="00BD5E46" w:rsidRPr="00F841A0" w:rsidRDefault="00BD5E46"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97C1C" w:rsidRPr="00F841A0" w14:paraId="16201816" w14:textId="77777777" w:rsidTr="00E67BD3">
        <w:tc>
          <w:tcPr>
            <w:tcW w:w="9498" w:type="dxa"/>
            <w:shd w:val="clear" w:color="auto" w:fill="9FC5E8"/>
          </w:tcPr>
          <w:p w14:paraId="16CEC9CA" w14:textId="671FFDBC" w:rsidR="00A97C1C" w:rsidRPr="00F841A0" w:rsidRDefault="00A97C1C" w:rsidP="005801CD">
            <w:r w:rsidRPr="00F841A0">
              <w:rPr>
                <w:b/>
              </w:rPr>
              <w:t>Contenidos mínimos</w:t>
            </w:r>
          </w:p>
        </w:tc>
      </w:tr>
      <w:tr w:rsidR="00A97C1C" w:rsidRPr="00F841A0" w14:paraId="4AC71057" w14:textId="77777777" w:rsidTr="00E67BD3">
        <w:tc>
          <w:tcPr>
            <w:tcW w:w="9498" w:type="dxa"/>
          </w:tcPr>
          <w:p w14:paraId="1B69B98C" w14:textId="21DEF021" w:rsidR="00A91238" w:rsidRDefault="00A91238" w:rsidP="00A91238">
            <w:pPr>
              <w:spacing w:before="120" w:after="0" w:line="276" w:lineRule="auto"/>
              <w:contextualSpacing/>
              <w:jc w:val="both"/>
            </w:pPr>
            <w:r>
              <w:t>Lógica difusa en identificación y control. Funciones de pertenencia. Conjuntos difusos. Codificación (fuzzyfication), inferencia y decodificación. Proceso de diseño de un control difuso.</w:t>
            </w:r>
          </w:p>
          <w:p w14:paraId="11EC1E78" w14:textId="3D09A59D" w:rsidR="00A91238" w:rsidRDefault="00A91238" w:rsidP="00A91238">
            <w:pPr>
              <w:spacing w:before="120" w:after="0" w:line="276" w:lineRule="auto"/>
              <w:contextualSpacing/>
              <w:jc w:val="both"/>
            </w:pPr>
            <w:r>
              <w:t>Sistemas evolutivos. Algoritmos genéticos binarios y continuos. Mecanismos de evolución. Convergencia. Aplicaciones básicas.</w:t>
            </w:r>
          </w:p>
          <w:p w14:paraId="4DCC0049" w14:textId="647FBB18" w:rsidR="00A91238" w:rsidRDefault="00A91238" w:rsidP="00A91238">
            <w:pPr>
              <w:spacing w:before="120" w:after="0" w:line="276" w:lineRule="auto"/>
              <w:contextualSpacing/>
              <w:jc w:val="both"/>
            </w:pPr>
            <w:r>
              <w:t>Sistemas conexionistas. Redes neuronales con aprendizaje supervisado. Algoritmos. Aplicación a ajuste de curvas y reconocimiento de patrones.</w:t>
            </w:r>
          </w:p>
          <w:p w14:paraId="6848C554" w14:textId="2633C1E5" w:rsidR="00A97C1C" w:rsidRPr="00F841A0" w:rsidRDefault="00A91238" w:rsidP="00A91238">
            <w:pPr>
              <w:spacing w:before="120" w:after="0" w:line="276" w:lineRule="auto"/>
              <w:contextualSpacing/>
              <w:jc w:val="both"/>
            </w:pPr>
            <w:r>
              <w:t>Codificación de algoritmos en lenguaje de alto nivel.</w:t>
            </w:r>
          </w:p>
        </w:tc>
      </w:tr>
    </w:tbl>
    <w:p w14:paraId="51CAB7DD" w14:textId="77777777" w:rsidR="00C96656" w:rsidRPr="00F841A0" w:rsidRDefault="00C96656" w:rsidP="00C96656">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96656" w14:paraId="3ABF02EE" w14:textId="77777777" w:rsidTr="00E67BD3">
        <w:tc>
          <w:tcPr>
            <w:tcW w:w="9498" w:type="dxa"/>
            <w:shd w:val="clear" w:color="auto" w:fill="9FC5E8"/>
          </w:tcPr>
          <w:p w14:paraId="68FC8674" w14:textId="77777777" w:rsidR="00C96656" w:rsidRPr="009C147A" w:rsidRDefault="00C96656" w:rsidP="00AE48C1">
            <w:pPr>
              <w:rPr>
                <w:b/>
              </w:rPr>
            </w:pPr>
            <w:r w:rsidRPr="00F841A0">
              <w:rPr>
                <w:b/>
              </w:rPr>
              <w:t>Correlativas</w:t>
            </w:r>
            <w:r w:rsidRPr="00F841A0">
              <w:t xml:space="preserve"> </w:t>
            </w:r>
            <w:r w:rsidRPr="00AE48C1">
              <w:rPr>
                <w:i/>
              </w:rPr>
              <w:t>(</w:t>
            </w:r>
            <w:r w:rsidR="00AE48C1" w:rsidRPr="00AE48C1">
              <w:rPr>
                <w:i/>
              </w:rPr>
              <w:t xml:space="preserve">En planilla </w:t>
            </w:r>
            <w:r w:rsidR="00A34FC0" w:rsidRPr="00AE48C1">
              <w:rPr>
                <w:i/>
              </w:rPr>
              <w:t>de Correlatividades</w:t>
            </w:r>
            <w:r w:rsidRPr="00AE48C1">
              <w:rPr>
                <w:i/>
              </w:rPr>
              <w:t>)</w:t>
            </w:r>
          </w:p>
        </w:tc>
      </w:tr>
      <w:tr w:rsidR="00C96656" w14:paraId="648DEE38" w14:textId="77777777" w:rsidTr="00E67BD3">
        <w:tc>
          <w:tcPr>
            <w:tcW w:w="9498" w:type="dxa"/>
          </w:tcPr>
          <w:p w14:paraId="53554F8A" w14:textId="185EDBDC" w:rsidR="00626D61" w:rsidRPr="005801CD" w:rsidRDefault="00626D61" w:rsidP="001309A3">
            <w:pPr>
              <w:spacing w:before="120" w:after="0" w:line="276" w:lineRule="auto"/>
              <w:contextualSpacing/>
              <w:jc w:val="both"/>
              <w:rPr>
                <w:b/>
              </w:rPr>
            </w:pPr>
            <w:r w:rsidRPr="004A7418">
              <w:rPr>
                <w:b/>
              </w:rPr>
              <w:t>Previas:</w:t>
            </w:r>
          </w:p>
          <w:p w14:paraId="0AD93907" w14:textId="0AC0F235" w:rsidR="004A7418" w:rsidRDefault="004A7418" w:rsidP="001309A3">
            <w:pPr>
              <w:spacing w:before="120" w:after="0" w:line="276" w:lineRule="auto"/>
              <w:contextualSpacing/>
              <w:jc w:val="both"/>
            </w:pPr>
            <w:r w:rsidRPr="004A7418">
              <w:rPr>
                <w:b/>
                <w:sz w:val="20"/>
              </w:rPr>
              <w:t>Débiles:</w:t>
            </w:r>
            <w:r w:rsidR="001E664F">
              <w:rPr>
                <w:b/>
                <w:sz w:val="20"/>
              </w:rPr>
              <w:t xml:space="preserve"> Programación orientada a objetos</w:t>
            </w:r>
            <w:r w:rsidR="005801CD">
              <w:rPr>
                <w:sz w:val="20"/>
              </w:rPr>
              <w:t xml:space="preserve"> - </w:t>
            </w:r>
            <w:r w:rsidR="00B36AC5">
              <w:rPr>
                <w:sz w:val="20"/>
              </w:rPr>
              <w:t xml:space="preserve"> </w:t>
            </w:r>
            <w:sdt>
              <w:sdtPr>
                <w:rPr>
                  <w:sz w:val="20"/>
                </w:rPr>
                <w:alias w:val="Espacio curricular"/>
                <w:tag w:val="Espacio curricular"/>
                <w:id w:val="-1461102901"/>
                <w:placeholder>
                  <w:docPart w:val="4C2D17342E5D4E9CB7CC04683A3AFCDD"/>
                </w:placeholder>
                <w:comboBox>
                  <w:listItem w:displayText="S1---------------" w:value="S1---------------"/>
                  <w:listItem w:displayText="Álgebra" w:value="Álgebra"/>
                  <w:listItem w:displayText="Análisis Matemático I" w:value="Análisis Matemático I"/>
                  <w:listItem w:displayText="Geometría Analítica" w:value="Geometría Analítica"/>
                  <w:listItem w:displayText="Introducción a la Ingeniería" w:value="Introducción a la Ingeniería"/>
                  <w:listItem w:displayText="S2---------------" w:value="S2---------------"/>
                  <w:listItem w:displayText="Análisis Matemático II" w:value="Análisis Matemático II"/>
                  <w:listItem w:displayText="Fisica I" w:value="Fisica I"/>
                  <w:listItem w:displayText="Inglés I" w:value="Inglés I"/>
                  <w:listItem w:displayText="Sistemas de Representación Gráfica" w:value="Sistemas de Representación Gráfica"/>
                  <w:listItem w:displayText="Taller Inicial de Mecatrónica" w:value="Taller Inicial de Mecatrónica"/>
                  <w:listItem w:displayText="S3---------------" w:value="S3---------------"/>
                  <w:listItem w:displayText="Métodos Numéricos y Programación" w:value="Métodos Numéricos y Programación"/>
                  <w:listItem w:displayText="Física II" w:value="Física II"/>
                  <w:listItem w:displayText="Fundamentos ambientales en Ingeniería" w:value="Fundamentos ambientales en Ingeniería"/>
                  <w:listItem w:displayText="Inglés II" w:value="Inglés II"/>
                  <w:listItem w:displayText="Química General e Inorgánica" w:value="Química General e Inorgánica"/>
                  <w:listItem w:displayText="S4---------------" w:value="S4---------------"/>
                  <w:listItem w:displayText="Electrotecnia y Máquinas Eléctricas" w:value="Electrotecnia y Máquinas Eléctricas"/>
                  <w:listItem w:displayText="Informática y Programación" w:value="Informática y Programación"/>
                  <w:listItem w:displayText="Inglés III" w:value="Inglés III"/>
                  <w:listItem w:displayText="Matemáticas Avanzadas" w:value="Matemáticas Avanzadas"/>
                  <w:listItem w:displayText="Probabilidad y Estadística" w:value="Probabilidad y Estadística"/>
                  <w:listItem w:displayText="S5---------------" w:value="S5---------------"/>
                  <w:listItem w:displayText="Inglés IV" w:value="Inglés IV"/>
                  <w:listItem w:displayText="Ciencia y Tecnología de Materiales" w:value="Ciencia y Tecnología de Materiales"/>
                  <w:listItem w:displayText="Estática y Resistencia de Materiales" w:value="Estática y Resistencia de Materiales"/>
                  <w:listItem w:displayText="Metrología y Normalización" w:value="Metrología y Normalización"/>
                  <w:listItem w:displayText="Sistemas de Automatización" w:value="Sistemas de Automatización"/>
                  <w:listItem w:displayText="S6---------------" w:value="S6---------------"/>
                  <w:listItem w:displayText="Electrónica General y Aplicada" w:value="Electrónica General y Aplicada"/>
                  <w:listItem w:displayText="Elementos de Máquinas" w:value="Elementos de Máquinas"/>
                  <w:listItem w:displayText="Materiales" w:value="Materiales"/>
                  <w:listItem w:displayText="Mecánica de los Fluidos y Máq. Hidráulicas" w:value="Mecánica de los Fluidos y Máq. Hidráulicas"/>
                  <w:listItem w:displayText="Mecánica Racional" w:value="Mecánica Racional"/>
                  <w:listItem w:displayText="S7---------------" w:value="S7---------------"/>
                  <w:listItem w:displayText="Concepción y Fabricación Asistida por Computadora" w:value="Concepción y Fabricación Asistida por Computadora"/>
                  <w:listItem w:displayText="Economía y Evaluación de Proyecto" w:value="Economía y Evaluación de Proyecto"/>
                  <w:listItem w:displayText="Mecánica Estructural" w:value="Mecánica Estructural"/>
                  <w:listItem w:displayText="Microcontroladores y Electrónica de Potencia " w:value="Microcontroladores y Electrónica de Potencia "/>
                  <w:listItem w:displayText="Tecnología Industrial" w:value="Tecnología Industrial"/>
                  <w:listItem w:displayText="S8---------------" w:value="S8---------------"/>
                  <w:listItem w:displayText="Automática y Máquinas Eléctricas" w:value="Automática y Máquinas Eléctricas"/>
                  <w:listItem w:displayText="Inteligencia Artificial I" w:value="Inteligencia Artificial I"/>
                  <w:listItem w:displayText="Legislación y Ética Profesional" w:value="Legislación y Ética Profesional"/>
                  <w:listItem w:displayText="Programación Avanzada" w:value="Programación Avanzada"/>
                  <w:listItem w:displayText="Robótica I" w:value="Robótica I"/>
                  <w:listItem w:displayText="Automatismos Industriales" w:value="Automatismos Industriales"/>
                  <w:listItem w:displayText="S9---------------" w:value="S9---------------"/>
                  <w:listItem w:displayText="Control y Sistemas" w:value="Control y Sistemas"/>
                  <w:listItem w:displayText="Gestión Ambiental en Mecatrónica" w:value="Gestión Ambiental en Mecatrónica"/>
                  <w:listItem w:displayText="Inglés V" w:value="Inglés V"/>
                  <w:listItem w:displayText="Inteligencia Artificial II" w:value="Inteligencia Artificial II"/>
                  <w:listItem w:displayText="S10---------------" w:value="S10---------------"/>
                  <w:listItem w:displayText="Autómatas y Control Discreto" w:value="Autómatas y Control Discreto"/>
                  <w:listItem w:displayText="Higiene y Seguridad" w:value="Higiene y Seguridad"/>
                  <w:listItem w:displayText="Realidad Virtual" w:value="Realidad Virtual"/>
                  <w:listItem w:displayText="Robótica II" w:value="Robótica II"/>
                  <w:listItem w:displayText="Sistemas Neumáticos e Hidráulicos" w:value="Sistemas Neumáticos e Hidráulicos"/>
                  <w:listItem w:displayText="S11---------------" w:value="S11---------------"/>
                  <w:listItem w:displayText="Práctica Profesional Supervisada" w:value="Práctica Profesional Supervisada"/>
                  <w:listItem w:displayText="Proyecto Final de Estudios" w:value="Proyecto Final de Estudios"/>
                </w:comboBox>
              </w:sdtPr>
              <w:sdtEndPr/>
              <w:sdtContent>
                <w:r w:rsidR="00BF4181">
                  <w:rPr>
                    <w:sz w:val="20"/>
                  </w:rPr>
                  <w:t>Inteligencia Artificial I</w:t>
                </w:r>
              </w:sdtContent>
            </w:sdt>
          </w:p>
          <w:p w14:paraId="4A6D777E" w14:textId="4A624DB1" w:rsidR="00267D60" w:rsidRDefault="00626D61" w:rsidP="005801CD">
            <w:pPr>
              <w:spacing w:before="120" w:after="0" w:line="276" w:lineRule="auto"/>
              <w:contextualSpacing/>
              <w:jc w:val="both"/>
            </w:pPr>
            <w:r w:rsidRPr="005801CD">
              <w:rPr>
                <w:b/>
              </w:rPr>
              <w:t>Posteriores</w:t>
            </w:r>
            <w:r>
              <w:t>:</w:t>
            </w:r>
            <w:r w:rsidR="004A7418" w:rsidRPr="001309A3">
              <w:rPr>
                <w:sz w:val="20"/>
              </w:rPr>
              <w:t xml:space="preserve"> </w:t>
            </w:r>
            <w:r w:rsidR="005801CD">
              <w:rPr>
                <w:sz w:val="20"/>
              </w:rPr>
              <w:t>Proyecto Final de Estudios (fuerte) – Práctica Profesional Supervisada (débil)</w:t>
            </w:r>
          </w:p>
        </w:tc>
      </w:tr>
    </w:tbl>
    <w:p w14:paraId="33F8C531" w14:textId="77777777" w:rsidR="009C147A" w:rsidRPr="00267D60" w:rsidRDefault="009C147A" w:rsidP="00267D60">
      <w:pPr>
        <w:pStyle w:val="Ttulo2"/>
        <w:numPr>
          <w:ilvl w:val="0"/>
          <w:numId w:val="13"/>
        </w:numPr>
        <w:ind w:left="426" w:hanging="426"/>
        <w:rPr>
          <w:b/>
        </w:rPr>
      </w:pPr>
      <w:r w:rsidRPr="00267D60">
        <w:rPr>
          <w:b/>
        </w:rPr>
        <w:t>RESULTADOS DE APRENDIZAJE</w:t>
      </w:r>
    </w:p>
    <w:p w14:paraId="17B14E66" w14:textId="1B074F39" w:rsidR="006127DC" w:rsidRPr="00736D89" w:rsidRDefault="00267D60" w:rsidP="00BC4D04">
      <w:pPr>
        <w:spacing w:before="120" w:after="0" w:line="276" w:lineRule="auto"/>
        <w:ind w:left="357"/>
        <w:jc w:val="both"/>
        <w:rPr>
          <w:rFonts w:cs="Times New Roman"/>
          <w:b/>
        </w:rPr>
      </w:pPr>
      <w:r w:rsidRPr="00736D89">
        <w:rPr>
          <w:rFonts w:cs="Times New Roman"/>
          <w:b/>
        </w:rPr>
        <w:t>RA</w:t>
      </w:r>
      <w:r w:rsidR="00662318" w:rsidRPr="00736D89">
        <w:rPr>
          <w:rFonts w:cs="Times New Roman"/>
          <w:b/>
        </w:rPr>
        <w:t>.</w:t>
      </w:r>
      <w:r w:rsidRPr="00736D89">
        <w:rPr>
          <w:rFonts w:cs="Times New Roman"/>
          <w:b/>
        </w:rPr>
        <w:t>1</w:t>
      </w:r>
      <w:r w:rsidR="00C9775A" w:rsidRPr="00736D89">
        <w:rPr>
          <w:rFonts w:cs="Times New Roman"/>
          <w:b/>
        </w:rPr>
        <w:t>. Entender la teoría de los algoritmos clásicos de búsqueda y optimización y ser capaz de implementar instancias de ellos en un lenguaje de programación moderno.</w:t>
      </w:r>
    </w:p>
    <w:p w14:paraId="67669CE8" w14:textId="3133E6C0" w:rsidR="00736D89" w:rsidRPr="00736D89" w:rsidRDefault="00736D89" w:rsidP="00BC4D04">
      <w:pPr>
        <w:spacing w:before="120" w:after="0" w:line="276" w:lineRule="auto"/>
        <w:ind w:left="357"/>
        <w:jc w:val="both"/>
        <w:rPr>
          <w:rFonts w:cs="Times New Roman"/>
          <w:b/>
        </w:rPr>
      </w:pPr>
      <w:r w:rsidRPr="00736D89">
        <w:rPr>
          <w:rFonts w:cs="Times New Roman"/>
          <w:b/>
        </w:rPr>
        <w:t xml:space="preserve">RA.1.1.  Ser capaz de diseñar modelos que respondan frente a condiciones dinámicas del entorno y se puedan adaptar a </w:t>
      </w:r>
      <w:r w:rsidR="005267E9" w:rsidRPr="00736D89">
        <w:rPr>
          <w:rFonts w:cs="Times New Roman"/>
          <w:b/>
        </w:rPr>
        <w:t>él</w:t>
      </w:r>
      <w:r w:rsidRPr="00736D89">
        <w:rPr>
          <w:rFonts w:cs="Times New Roman"/>
          <w:b/>
        </w:rPr>
        <w:t>.</w:t>
      </w:r>
    </w:p>
    <w:p w14:paraId="35DC706F" w14:textId="53F015B3" w:rsidR="00C9775A" w:rsidRPr="00736D89" w:rsidRDefault="00C9775A" w:rsidP="00BC4D04">
      <w:pPr>
        <w:spacing w:before="120" w:after="0" w:line="276" w:lineRule="auto"/>
        <w:ind w:left="357"/>
        <w:jc w:val="both"/>
        <w:rPr>
          <w:rFonts w:cs="Times New Roman"/>
          <w:b/>
        </w:rPr>
      </w:pPr>
      <w:r w:rsidRPr="00736D89">
        <w:rPr>
          <w:rFonts w:cs="Times New Roman"/>
          <w:b/>
        </w:rPr>
        <w:lastRenderedPageBreak/>
        <w:t xml:space="preserve">RA.2. </w:t>
      </w:r>
      <w:r w:rsidR="00226450" w:rsidRPr="00736D89">
        <w:rPr>
          <w:rFonts w:cs="Times New Roman"/>
          <w:b/>
        </w:rPr>
        <w:t>Entender los paradigmas básicos para implementar sistemas de razonamiento con distintos tipos de lógica y ser capaz de implementarlos en un lenguaje de programación.</w:t>
      </w:r>
    </w:p>
    <w:p w14:paraId="66925FB8" w14:textId="77777777" w:rsidR="00226450" w:rsidRPr="00736D89" w:rsidRDefault="00226450" w:rsidP="00BC4D04">
      <w:pPr>
        <w:spacing w:before="120" w:after="0" w:line="276" w:lineRule="auto"/>
        <w:ind w:left="357"/>
        <w:jc w:val="both"/>
        <w:rPr>
          <w:rFonts w:cs="Times New Roman"/>
          <w:b/>
        </w:rPr>
      </w:pPr>
      <w:r w:rsidRPr="00736D89">
        <w:rPr>
          <w:rFonts w:cs="Times New Roman"/>
          <w:b/>
        </w:rPr>
        <w:t>RA.3.1. Entender los paradigmas del aprendizaje automático.</w:t>
      </w:r>
    </w:p>
    <w:p w14:paraId="30E9EF40" w14:textId="60269628" w:rsidR="00226450" w:rsidRPr="00736D89" w:rsidRDefault="00226450" w:rsidP="00BC4D04">
      <w:pPr>
        <w:spacing w:before="120" w:after="0" w:line="276" w:lineRule="auto"/>
        <w:ind w:left="357"/>
        <w:jc w:val="both"/>
        <w:rPr>
          <w:rFonts w:cs="Times New Roman"/>
          <w:b/>
        </w:rPr>
      </w:pPr>
      <w:r w:rsidRPr="00736D89">
        <w:rPr>
          <w:rFonts w:cs="Times New Roman"/>
          <w:b/>
        </w:rPr>
        <w:t>AR3.2. A partir del planteamiento general de un problema, ser capaz de elegir el paradigma adecuado y diagramar el flujo de trabajo necesario para producir un modelo entrenado que sea efectivo y eficiente.</w:t>
      </w:r>
    </w:p>
    <w:p w14:paraId="2734EE14" w14:textId="26A91A7D" w:rsidR="00226450" w:rsidRPr="00267D60" w:rsidRDefault="00226450" w:rsidP="00BC4D04">
      <w:pPr>
        <w:spacing w:before="120" w:after="0" w:line="276" w:lineRule="auto"/>
        <w:ind w:left="357"/>
        <w:jc w:val="both"/>
        <w:rPr>
          <w:rFonts w:cs="Times New Roman"/>
          <w:b/>
        </w:rPr>
      </w:pPr>
      <w:r w:rsidRPr="00736D89">
        <w:rPr>
          <w:rFonts w:cs="Times New Roman"/>
          <w:b/>
        </w:rPr>
        <w:t>AR3.3. Ser capaz de implementar en un lenguaje de programación moderno un modelo de aprendizaje automático desde sus clases básicas, y también a partir de frameworks disponibles.</w:t>
      </w:r>
      <w:r>
        <w:rPr>
          <w:rFonts w:cs="Times New Roman"/>
          <w:b/>
        </w:rPr>
        <w:t xml:space="preserve"> </w:t>
      </w:r>
    </w:p>
    <w:p w14:paraId="04DD4AD6" w14:textId="77777777" w:rsidR="009C147A" w:rsidRDefault="009C147A" w:rsidP="009C147A">
      <w:pPr>
        <w:spacing w:after="0" w:line="240" w:lineRule="auto"/>
        <w:ind w:left="-284"/>
        <w:rPr>
          <w:b/>
        </w:rPr>
      </w:pPr>
    </w:p>
    <w:p w14:paraId="388C9C47" w14:textId="77777777" w:rsidR="009C147A" w:rsidRPr="00267D60" w:rsidRDefault="009C147A" w:rsidP="00267D60">
      <w:pPr>
        <w:pStyle w:val="Ttulo2"/>
        <w:numPr>
          <w:ilvl w:val="0"/>
          <w:numId w:val="13"/>
        </w:numPr>
        <w:ind w:left="426" w:hanging="426"/>
        <w:rPr>
          <w:b/>
        </w:rPr>
      </w:pPr>
      <w:r w:rsidRPr="00267D60">
        <w:rPr>
          <w:b/>
        </w:rPr>
        <w:t xml:space="preserve">CONTENIDOS/SABERES (Organizados por unidades, ejes </w:t>
      </w:r>
      <w:r w:rsidR="00C06432">
        <w:rPr>
          <w:b/>
        </w:rPr>
        <w:t>u</w:t>
      </w:r>
      <w:r w:rsidRPr="00267D60">
        <w:rPr>
          <w:b/>
        </w:rPr>
        <w:t xml:space="preserve"> otros)</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22845" w14:paraId="0A57CBCF" w14:textId="77777777" w:rsidTr="00BC7C88">
        <w:tc>
          <w:tcPr>
            <w:tcW w:w="9117" w:type="dxa"/>
            <w:shd w:val="clear" w:color="auto" w:fill="9FC5E8"/>
          </w:tcPr>
          <w:p w14:paraId="055433E7" w14:textId="77777777" w:rsidR="00522845" w:rsidRDefault="00522845" w:rsidP="00BC7C88"/>
        </w:tc>
      </w:tr>
      <w:tr w:rsidR="00522845" w14:paraId="5DB5878B" w14:textId="77777777" w:rsidTr="00BC7C88">
        <w:tc>
          <w:tcPr>
            <w:tcW w:w="9117" w:type="dxa"/>
          </w:tcPr>
          <w:p w14:paraId="21403355" w14:textId="60334A68" w:rsidR="00EF3DB4" w:rsidRDefault="00626D61" w:rsidP="00EF3DB4">
            <w:r>
              <w:t>Unidad 1</w:t>
            </w:r>
            <w:r w:rsidR="00EF3DB4">
              <w:t xml:space="preserve">: </w:t>
            </w:r>
            <w:r w:rsidR="009D5162" w:rsidRPr="009D5162">
              <w:t>BÚSQUEDA Y OPTIMIZACION</w:t>
            </w:r>
          </w:p>
          <w:p w14:paraId="371A260F" w14:textId="77777777" w:rsidR="009D5162" w:rsidRDefault="009D5162" w:rsidP="009D5162">
            <w:pPr>
              <w:spacing w:after="0"/>
              <w:jc w:val="both"/>
            </w:pPr>
            <w:r>
              <w:t xml:space="preserve">1.A Introducción </w:t>
            </w:r>
          </w:p>
          <w:p w14:paraId="643322CF" w14:textId="26E3B399" w:rsidR="00EF3DB4" w:rsidRDefault="009D5162" w:rsidP="009D5162">
            <w:r>
              <w:t>Introducción. Tipos de problemas de optimización. Búsqueda global vs. búsqueda local. Búsqueda determinística vs. búsqueda estocástica. Objetivo simple vs. Multi-objetivo. Completez y optimalidad. Consideraciones prácticas.</w:t>
            </w:r>
          </w:p>
          <w:p w14:paraId="45F2762C" w14:textId="77777777" w:rsidR="009D5162" w:rsidRDefault="009D5162" w:rsidP="009D5162">
            <w:pPr>
              <w:spacing w:after="0"/>
              <w:jc w:val="both"/>
            </w:pPr>
            <w:r>
              <w:t>1.B Búsqueda global</w:t>
            </w:r>
          </w:p>
          <w:p w14:paraId="01AC41AB" w14:textId="77777777" w:rsidR="009D5162" w:rsidRPr="00CB027C" w:rsidRDefault="009D5162" w:rsidP="009D5162">
            <w:pPr>
              <w:spacing w:after="0"/>
              <w:jc w:val="both"/>
              <w:rPr>
                <w:lang w:val="en-US"/>
              </w:rPr>
            </w:pPr>
            <w:r>
              <w:t xml:space="preserve">Algoritmo A*. Constraint Satisfaction: conceptos, variables, restricciones, algoritmo general, propagación de restricciones, heurísticas, backtracking. </w:t>
            </w:r>
            <w:r w:rsidRPr="00CB027C">
              <w:rPr>
                <w:lang w:val="en-US"/>
              </w:rPr>
              <w:t>Aplicaciones.</w:t>
            </w:r>
          </w:p>
          <w:p w14:paraId="485FDBC4" w14:textId="77777777" w:rsidR="009D5162" w:rsidRPr="00CB027C" w:rsidRDefault="009D5162" w:rsidP="009D5162">
            <w:pPr>
              <w:rPr>
                <w:lang w:val="en-US"/>
              </w:rPr>
            </w:pPr>
          </w:p>
          <w:p w14:paraId="207ED336" w14:textId="77777777" w:rsidR="009D5162" w:rsidRPr="00CB027C" w:rsidRDefault="009D5162" w:rsidP="009D5162">
            <w:pPr>
              <w:spacing w:after="0"/>
              <w:jc w:val="both"/>
              <w:rPr>
                <w:lang w:val="en-US"/>
              </w:rPr>
            </w:pPr>
            <w:r w:rsidRPr="00CB027C">
              <w:rPr>
                <w:lang w:val="en-US"/>
              </w:rPr>
              <w:t>1.C. Búsqueda local</w:t>
            </w:r>
          </w:p>
          <w:p w14:paraId="48BDE62A" w14:textId="3C798367" w:rsidR="009D5162" w:rsidRDefault="009D5162" w:rsidP="009D5162">
            <w:pPr>
              <w:spacing w:after="0"/>
              <w:jc w:val="both"/>
            </w:pPr>
            <w:r w:rsidRPr="00CB027C">
              <w:rPr>
                <w:lang w:val="en-US"/>
              </w:rPr>
              <w:t xml:space="preserve">Hill Climbing, variantes. Simulated Annealing. Basin-hopping. </w:t>
            </w:r>
            <w:r>
              <w:t>Búsqueda local en Constraint Statisfaction. Algoritmos genéticos: conceptos. Algoritmo general. Mecanismos de evolución. Codificación de genes. Funciones de idoneidad (fitness). Operadores de evolución. Convergencia. Algoritmos genéticos desordenados. Algoritmos genéticos continuos. Algoritmos genéticos con permutaciones. Algoritmos Genéticos Paralelos: la metáfora de la isla. Optimización multi-objetivo: algoritmo NSGA-II (Non-Dominating Sorting Genetic Algorithm II). Aplicaciones.</w:t>
            </w:r>
          </w:p>
          <w:p w14:paraId="65328217" w14:textId="0132D22A" w:rsidR="009D5162" w:rsidRDefault="009D5162" w:rsidP="009D5162"/>
        </w:tc>
      </w:tr>
      <w:tr w:rsidR="00626D61" w14:paraId="47AF462A" w14:textId="77777777" w:rsidTr="00BC7C88">
        <w:tc>
          <w:tcPr>
            <w:tcW w:w="9117" w:type="dxa"/>
          </w:tcPr>
          <w:p w14:paraId="201286BB" w14:textId="33390562" w:rsidR="00EF3DB4" w:rsidRPr="00CB027C" w:rsidRDefault="00626D61" w:rsidP="00EF3DB4">
            <w:r w:rsidRPr="00CB027C">
              <w:t>Unidad 2</w:t>
            </w:r>
            <w:r w:rsidR="00EF3DB4" w:rsidRPr="00CB027C">
              <w:t xml:space="preserve">: </w:t>
            </w:r>
            <w:r w:rsidR="009D5162" w:rsidRPr="00CB027C">
              <w:t>RAZONAMIENTO</w:t>
            </w:r>
          </w:p>
          <w:p w14:paraId="6E2664A7" w14:textId="77777777" w:rsidR="009D5162" w:rsidRPr="00CB027C" w:rsidRDefault="00EF3DB4" w:rsidP="009D5162">
            <w:pPr>
              <w:spacing w:after="0"/>
              <w:jc w:val="both"/>
            </w:pPr>
            <w:r w:rsidRPr="00CB027C">
              <w:t xml:space="preserve">2.A. </w:t>
            </w:r>
            <w:r w:rsidR="009D5162" w:rsidRPr="00CB027C">
              <w:t>Razonamiento simbólico</w:t>
            </w:r>
          </w:p>
          <w:p w14:paraId="51F057B9" w14:textId="2573DED9" w:rsidR="009D5162" w:rsidRPr="00CB027C" w:rsidRDefault="009D5162" w:rsidP="009D5162">
            <w:pPr>
              <w:spacing w:after="0"/>
              <w:jc w:val="both"/>
            </w:pPr>
            <w:r w:rsidRPr="00CB027C">
              <w:t>Introducción. Lógica Proposicional. Lógica de Primer Orden. Mecanismos de control. Lenguajes de programación lógica. Hechos, reglas, consultas. Unificación. Listas. Aritmética. Negación como falla. Operador de corte. Planificación. Metodología general de ingeniería de conocimiento. Aplicaciones.</w:t>
            </w:r>
          </w:p>
          <w:p w14:paraId="0C623432" w14:textId="77777777" w:rsidR="009D5162" w:rsidRPr="00CB027C" w:rsidRDefault="009D5162" w:rsidP="009D5162">
            <w:pPr>
              <w:spacing w:after="0"/>
              <w:jc w:val="both"/>
            </w:pPr>
          </w:p>
          <w:p w14:paraId="2E79096E" w14:textId="77777777" w:rsidR="009D5162" w:rsidRPr="00CB027C" w:rsidRDefault="009D5162" w:rsidP="009D5162">
            <w:pPr>
              <w:spacing w:after="0"/>
              <w:jc w:val="both"/>
            </w:pPr>
            <w:r w:rsidRPr="00CB027C">
              <w:t>2.B. Lógica difusa</w:t>
            </w:r>
          </w:p>
          <w:p w14:paraId="78D58870" w14:textId="77777777" w:rsidR="00626D61" w:rsidRDefault="009D5162" w:rsidP="00EC1ABB">
            <w:pPr>
              <w:spacing w:after="0"/>
              <w:jc w:val="both"/>
            </w:pPr>
            <w:r w:rsidRPr="00CB027C">
              <w:t xml:space="preserve">Introducción. Conjuntos difusos. Funciones de pertenencia. Variables lingüísticas. Particiones difusas. Medidas difusas. Operaciones difusas. Inferencia difusa. Reglas difusas. Codificación (fuzzyfication). Decodificación (defuzzification). Desarrollo de sistemas difusos. Borrosidad y probabilidad. Aplicaciones en control, toma de decisiones, agrupamiento, clasificación. </w:t>
            </w:r>
          </w:p>
          <w:p w14:paraId="181DBB83" w14:textId="4B7594AD" w:rsidR="00EC1ABB" w:rsidRPr="00CB027C" w:rsidRDefault="00EC1ABB" w:rsidP="00EC1ABB">
            <w:pPr>
              <w:spacing w:after="0"/>
              <w:jc w:val="both"/>
            </w:pPr>
          </w:p>
        </w:tc>
      </w:tr>
      <w:tr w:rsidR="00626D61" w14:paraId="31142029" w14:textId="77777777" w:rsidTr="00BC7C88">
        <w:tc>
          <w:tcPr>
            <w:tcW w:w="9117" w:type="dxa"/>
          </w:tcPr>
          <w:p w14:paraId="296F533A" w14:textId="466F7BF8" w:rsidR="00EF3DB4" w:rsidRDefault="00626D61" w:rsidP="00EF3DB4">
            <w:r>
              <w:lastRenderedPageBreak/>
              <w:t>Unidad 3</w:t>
            </w:r>
            <w:r w:rsidR="00EF3DB4">
              <w:t xml:space="preserve">: </w:t>
            </w:r>
            <w:r w:rsidR="009D5162" w:rsidRPr="009D5162">
              <w:t>MACHINE LEARNING</w:t>
            </w:r>
          </w:p>
          <w:p w14:paraId="3DE961AF" w14:textId="77777777" w:rsidR="009D5162" w:rsidRDefault="00EF3DB4" w:rsidP="009D5162">
            <w:pPr>
              <w:spacing w:after="0"/>
              <w:jc w:val="both"/>
            </w:pPr>
            <w:r>
              <w:t xml:space="preserve">3.A. </w:t>
            </w:r>
            <w:r w:rsidR="009D5162">
              <w:t>Introducción</w:t>
            </w:r>
          </w:p>
          <w:p w14:paraId="3D554FDA" w14:textId="564B7CFD" w:rsidR="009D5162" w:rsidRDefault="009D5162" w:rsidP="009D5162">
            <w:pPr>
              <w:spacing w:after="0"/>
              <w:jc w:val="both"/>
            </w:pPr>
            <w:r>
              <w:t>Introducción al aprendizaje de máquina. Tipos de aprendizaje (supervisado, no supervisado, por refuerzo). Tipos de problemas de aprendizaje: clasificación, regresión, agrupamiento. Inducción en el aprendizaje. Método general de entrenamiento. Selección del mejor modelo e hipótesis. Evaluación del aprendizaje. Tasas de error y funciones de pérdida. Generalización, ruido, underfitting y overfitting. Optimización de parámetros. Ensemble learning.</w:t>
            </w:r>
          </w:p>
          <w:p w14:paraId="04B8F1CC" w14:textId="77777777" w:rsidR="00B41CE9" w:rsidRDefault="00B41CE9" w:rsidP="009D5162">
            <w:pPr>
              <w:spacing w:after="0"/>
              <w:jc w:val="both"/>
            </w:pPr>
          </w:p>
          <w:p w14:paraId="31817ACA" w14:textId="160D0461" w:rsidR="00B41CE9" w:rsidRDefault="00B41CE9" w:rsidP="009D5162">
            <w:pPr>
              <w:spacing w:after="0"/>
              <w:jc w:val="both"/>
            </w:pPr>
            <w:r>
              <w:t>3.B. Análisis preliminar de datos</w:t>
            </w:r>
          </w:p>
          <w:p w14:paraId="74DF6ECA" w14:textId="050120F2" w:rsidR="00B41CE9" w:rsidRDefault="00B41CE9" w:rsidP="009D5162">
            <w:pPr>
              <w:spacing w:after="0"/>
              <w:jc w:val="both"/>
            </w:pPr>
            <w:r>
              <w:t>C</w:t>
            </w:r>
            <w:r w:rsidRPr="00B41CE9">
              <w:t>riterios de selección</w:t>
            </w:r>
            <w:r>
              <w:t>. Resumen estadístico.</w:t>
            </w:r>
            <w:r w:rsidRPr="00B41CE9">
              <w:t xml:space="preserve"> </w:t>
            </w:r>
            <w:r>
              <w:t>N</w:t>
            </w:r>
            <w:r w:rsidRPr="00B41CE9">
              <w:t>ormalización</w:t>
            </w:r>
            <w:r>
              <w:t>, importancia y técnicas. Extracción de características. Separación de dataset en entrenamiento, validación y prueba.</w:t>
            </w:r>
          </w:p>
          <w:p w14:paraId="0CE5351E" w14:textId="77777777" w:rsidR="009D5162" w:rsidRDefault="009D5162" w:rsidP="009D5162">
            <w:pPr>
              <w:spacing w:after="0"/>
              <w:jc w:val="both"/>
            </w:pPr>
          </w:p>
          <w:p w14:paraId="503367FC" w14:textId="37699592" w:rsidR="009D5162" w:rsidRDefault="009D5162" w:rsidP="009D5162">
            <w:pPr>
              <w:spacing w:after="0"/>
              <w:jc w:val="both"/>
            </w:pPr>
            <w:r>
              <w:t>3.</w:t>
            </w:r>
            <w:r w:rsidR="00B41CE9">
              <w:t>C.</w:t>
            </w:r>
            <w:r>
              <w:t xml:space="preserve"> Redes neuronales</w:t>
            </w:r>
          </w:p>
          <w:p w14:paraId="5F290F34" w14:textId="77777777" w:rsidR="009D5162" w:rsidRDefault="009D5162" w:rsidP="009D5162">
            <w:pPr>
              <w:spacing w:after="0"/>
              <w:jc w:val="both"/>
            </w:pPr>
            <w:r>
              <w:t xml:space="preserve">Estructura de un sistema neuronal. Modelo de neurona artificial. Arquitecturas de redes neuronales. Modos de operación: recuerdo y aprendizaje. Clasificación de modelos neuronales. Computabilidad neuronal. Sistemas Conexionistas. </w:t>
            </w:r>
          </w:p>
          <w:p w14:paraId="453923DE" w14:textId="77777777" w:rsidR="009D5162" w:rsidRDefault="009D5162" w:rsidP="009D5162">
            <w:pPr>
              <w:spacing w:after="0"/>
              <w:jc w:val="both"/>
            </w:pPr>
            <w:r>
              <w:t xml:space="preserve">Redes neuronales supervisadas. Redes feed-forward. Aprendizaje hebbiano. Perceptrón simple. Adalina. Perceptrón Multicapa (MLP): introducción, algoritmo Back Propagation, actualización de pesos, capacidad de generalización de la red. Aplicaciones. </w:t>
            </w:r>
          </w:p>
          <w:p w14:paraId="2ED890F1" w14:textId="7A413FFB" w:rsidR="00BC4D04" w:rsidRDefault="009D5162" w:rsidP="009D5162">
            <w:pPr>
              <w:spacing w:after="0"/>
              <w:jc w:val="both"/>
            </w:pPr>
            <w:r>
              <w:t>Modelos neuronales no supervisados. Mapas autoorganizados. Aplicaciones.</w:t>
            </w:r>
          </w:p>
          <w:p w14:paraId="492C2065" w14:textId="1BF249D7" w:rsidR="00FB4364" w:rsidRDefault="00FB4364" w:rsidP="009D5162">
            <w:pPr>
              <w:spacing w:after="0"/>
              <w:jc w:val="both"/>
            </w:pPr>
            <w:r>
              <w:t xml:space="preserve">Introducción a frameworks de inteligencia artificial. </w:t>
            </w:r>
            <w:r w:rsidRPr="00D56381">
              <w:t>Ejemplo de desarrollo de un modelo en scikit-learn. Ejemplo de desarrollo de un modelo en tensorflow/keras</w:t>
            </w:r>
            <w:r w:rsidR="00D56381" w:rsidRPr="00D56381">
              <w:t>.</w:t>
            </w:r>
          </w:p>
          <w:p w14:paraId="2A238E3A" w14:textId="0E613249" w:rsidR="00626D61" w:rsidRDefault="00626D61" w:rsidP="00EF3DB4"/>
        </w:tc>
      </w:tr>
    </w:tbl>
    <w:p w14:paraId="7057C632" w14:textId="77777777" w:rsidR="009C147A" w:rsidRDefault="009C147A" w:rsidP="009C147A">
      <w:pPr>
        <w:spacing w:after="0" w:line="240" w:lineRule="auto"/>
        <w:ind w:left="-284"/>
        <w:rPr>
          <w:b/>
        </w:rPr>
      </w:pPr>
    </w:p>
    <w:p w14:paraId="725B6219" w14:textId="0D9A79C7" w:rsidR="009C147A" w:rsidRPr="00267D60" w:rsidRDefault="00532B7F" w:rsidP="00267D60">
      <w:pPr>
        <w:pStyle w:val="Ttulo2"/>
        <w:numPr>
          <w:ilvl w:val="0"/>
          <w:numId w:val="13"/>
        </w:numPr>
        <w:ind w:left="426" w:hanging="426"/>
        <w:rPr>
          <w:b/>
        </w:rPr>
      </w:pPr>
      <w:bookmarkStart w:id="1" w:name="_Hlk144063297"/>
      <w:r w:rsidRPr="00DA5072">
        <w:rPr>
          <w:b/>
        </w:rPr>
        <w:t>MEDIACIÓN</w:t>
      </w:r>
      <w:r w:rsidR="009C147A" w:rsidRPr="00DA5072">
        <w:rPr>
          <w:b/>
        </w:rPr>
        <w:t xml:space="preserve"> </w:t>
      </w:r>
      <w:r w:rsidRPr="00DA5072">
        <w:rPr>
          <w:b/>
        </w:rPr>
        <w:t>PEDAGÓGICA</w:t>
      </w:r>
      <w:r w:rsidR="009C147A" w:rsidRPr="00267D60">
        <w:rPr>
          <w:b/>
        </w:rPr>
        <w:t xml:space="preserve"> (metodologías, estrategias, </w:t>
      </w:r>
      <w:r w:rsidR="00DA5072" w:rsidRPr="00267D60">
        <w:rPr>
          <w:b/>
        </w:rPr>
        <w:t>r</w:t>
      </w:r>
      <w:r w:rsidR="009C147A" w:rsidRPr="00267D60">
        <w:rPr>
          <w:b/>
        </w:rPr>
        <w:t>ecomendaciones para el estudio</w:t>
      </w:r>
      <w:r w:rsidR="00DA5072" w:rsidRPr="00267D60">
        <w:rPr>
          <w:b/>
        </w:rPr>
        <w:t>)</w:t>
      </w:r>
    </w:p>
    <w:bookmarkEnd w:id="1"/>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E4D39" w14:paraId="4B171D79" w14:textId="77777777" w:rsidTr="00A97C1C">
        <w:tc>
          <w:tcPr>
            <w:tcW w:w="9117" w:type="dxa"/>
            <w:shd w:val="clear" w:color="auto" w:fill="9FC5E8"/>
          </w:tcPr>
          <w:p w14:paraId="36CF55B0" w14:textId="77777777" w:rsidR="005E4D39" w:rsidRDefault="005E4D39" w:rsidP="0090419F"/>
        </w:tc>
      </w:tr>
      <w:tr w:rsidR="005E4D39" w14:paraId="0CF58573" w14:textId="77777777" w:rsidTr="00A97C1C">
        <w:tc>
          <w:tcPr>
            <w:tcW w:w="9117" w:type="dxa"/>
          </w:tcPr>
          <w:p w14:paraId="4E144B8F" w14:textId="08616DCB" w:rsidR="00BC4D04" w:rsidRDefault="00473ED4" w:rsidP="00473ED4">
            <w:pPr>
              <w:ind w:firstLine="360"/>
            </w:pPr>
            <w:r w:rsidRPr="00473ED4">
              <w:t xml:space="preserve">Las clases de teoría se brindan al alumno en formato de </w:t>
            </w:r>
            <w:r w:rsidR="00BC4D04">
              <w:t xml:space="preserve">clase tradicional. </w:t>
            </w:r>
            <w:r w:rsidR="009D5162">
              <w:t>Los alumnos dispondrán de material audiovisual complementario a las clases, el cual fue generado en años anteriores.</w:t>
            </w:r>
          </w:p>
          <w:p w14:paraId="374C80CA" w14:textId="2CF4A090" w:rsidR="005E4D39" w:rsidRDefault="00473ED4" w:rsidP="00B22FFF">
            <w:pPr>
              <w:ind w:firstLine="360"/>
            </w:pPr>
            <w:r w:rsidRPr="00473ED4">
              <w:t xml:space="preserve">Las clases de práctica son realizadas junto con los alumnos. </w:t>
            </w:r>
            <w:r w:rsidR="00E71056">
              <w:t xml:space="preserve">Los trabajos prácticos forman proyectos incrementales, uno por cada unidad. Estos trabajos requieren de bastante trabajo fuera del aula, por lo que sirven como evaluación para la promoción directa de la materia. </w:t>
            </w:r>
          </w:p>
        </w:tc>
      </w:tr>
    </w:tbl>
    <w:p w14:paraId="420D4BDE" w14:textId="189F5EEA" w:rsidR="009C147A" w:rsidRPr="00DA5072" w:rsidRDefault="009C147A" w:rsidP="00267D60">
      <w:pPr>
        <w:pStyle w:val="Ttulo2"/>
        <w:numPr>
          <w:ilvl w:val="0"/>
          <w:numId w:val="13"/>
        </w:numPr>
        <w:ind w:left="426" w:hanging="426"/>
        <w:rPr>
          <w:b/>
        </w:rPr>
      </w:pPr>
      <w:bookmarkStart w:id="2" w:name="_Hlk144066389"/>
      <w:r w:rsidRPr="00DA5072">
        <w:rPr>
          <w:b/>
        </w:rPr>
        <w:t xml:space="preserve">INTENSIDAD DE LA </w:t>
      </w:r>
      <w:r w:rsidR="00532B7F" w:rsidRPr="00DA5072">
        <w:rPr>
          <w:b/>
        </w:rPr>
        <w:t>FORMACIÓN</w:t>
      </w:r>
      <w:r w:rsidRPr="00DA5072">
        <w:rPr>
          <w:b/>
        </w:rPr>
        <w:t xml:space="preserve"> PRACTICA</w:t>
      </w:r>
    </w:p>
    <w:tbl>
      <w:tblPr>
        <w:tblStyle w:val="Tablaconcuadrcula"/>
        <w:tblpPr w:leftFromText="141" w:rightFromText="141" w:vertAnchor="text" w:horzAnchor="margin" w:tblpY="174"/>
        <w:tblW w:w="0" w:type="auto"/>
        <w:tblLook w:val="04A0" w:firstRow="1" w:lastRow="0" w:firstColumn="1" w:lastColumn="0" w:noHBand="0" w:noVBand="1"/>
      </w:tblPr>
      <w:tblGrid>
        <w:gridCol w:w="5164"/>
        <w:gridCol w:w="1275"/>
        <w:gridCol w:w="1695"/>
      </w:tblGrid>
      <w:tr w:rsidR="001B0FF6" w14:paraId="7B69D44C" w14:textId="77777777" w:rsidTr="001B0FF6">
        <w:tc>
          <w:tcPr>
            <w:tcW w:w="5164" w:type="dxa"/>
            <w:vMerge w:val="restart"/>
            <w:vAlign w:val="center"/>
          </w:tcPr>
          <w:bookmarkEnd w:id="2"/>
          <w:p w14:paraId="13245B3E" w14:textId="77777777" w:rsidR="001B0FF6" w:rsidRPr="00AE48C1" w:rsidRDefault="001B0FF6" w:rsidP="001B0FF6">
            <w:pPr>
              <w:jc w:val="center"/>
            </w:pPr>
            <w:r w:rsidRPr="00AE48C1">
              <w:t>Ámbito de formación práctica</w:t>
            </w:r>
          </w:p>
        </w:tc>
        <w:tc>
          <w:tcPr>
            <w:tcW w:w="2970" w:type="dxa"/>
            <w:gridSpan w:val="2"/>
          </w:tcPr>
          <w:p w14:paraId="74CD19F5" w14:textId="77777777" w:rsidR="001B0FF6" w:rsidRPr="00AE48C1" w:rsidRDefault="001B0FF6" w:rsidP="001B0FF6">
            <w:pPr>
              <w:jc w:val="center"/>
            </w:pPr>
            <w:r w:rsidRPr="00AE48C1">
              <w:t>Carga horaria</w:t>
            </w:r>
          </w:p>
        </w:tc>
      </w:tr>
      <w:tr w:rsidR="001B0FF6" w14:paraId="496AEEE9" w14:textId="77777777" w:rsidTr="001B0FF6">
        <w:tc>
          <w:tcPr>
            <w:tcW w:w="5164" w:type="dxa"/>
            <w:vMerge/>
          </w:tcPr>
          <w:p w14:paraId="26025109" w14:textId="77777777" w:rsidR="001B0FF6" w:rsidRPr="00AE48C1" w:rsidRDefault="001B0FF6" w:rsidP="001B0FF6"/>
        </w:tc>
        <w:tc>
          <w:tcPr>
            <w:tcW w:w="1275" w:type="dxa"/>
          </w:tcPr>
          <w:p w14:paraId="41EB8FA0" w14:textId="77777777" w:rsidR="001B0FF6" w:rsidRPr="00AE48C1" w:rsidRDefault="001B0FF6" w:rsidP="001B0FF6">
            <w:r w:rsidRPr="00AE48C1">
              <w:t>Presencial</w:t>
            </w:r>
          </w:p>
        </w:tc>
        <w:tc>
          <w:tcPr>
            <w:tcW w:w="1695" w:type="dxa"/>
          </w:tcPr>
          <w:p w14:paraId="04F1C04D" w14:textId="77777777" w:rsidR="001B0FF6" w:rsidRPr="00AE48C1" w:rsidRDefault="001B0FF6" w:rsidP="001B0FF6">
            <w:r w:rsidRPr="00AE48C1">
              <w:t>No presencial</w:t>
            </w:r>
          </w:p>
        </w:tc>
      </w:tr>
      <w:tr w:rsidR="001B0FF6" w14:paraId="46A34900" w14:textId="77777777" w:rsidTr="001B0FF6">
        <w:tc>
          <w:tcPr>
            <w:tcW w:w="5164" w:type="dxa"/>
          </w:tcPr>
          <w:p w14:paraId="265C4F8A" w14:textId="77777777" w:rsidR="001B0FF6" w:rsidRPr="00AE48C1" w:rsidRDefault="001B0FF6" w:rsidP="001B0FF6">
            <w:r w:rsidRPr="00AE48C1">
              <w:t>Formación Experimental</w:t>
            </w:r>
          </w:p>
        </w:tc>
        <w:tc>
          <w:tcPr>
            <w:tcW w:w="1275" w:type="dxa"/>
          </w:tcPr>
          <w:p w14:paraId="3E643461" w14:textId="6509617A" w:rsidR="001B0FF6" w:rsidRPr="00AE48C1" w:rsidRDefault="00D85A5C" w:rsidP="001B0FF6">
            <w:r>
              <w:t>10</w:t>
            </w:r>
          </w:p>
        </w:tc>
        <w:tc>
          <w:tcPr>
            <w:tcW w:w="1695" w:type="dxa"/>
          </w:tcPr>
          <w:p w14:paraId="253A3F83" w14:textId="7DA67670" w:rsidR="001B0FF6" w:rsidRPr="00AE48C1" w:rsidRDefault="00D85A5C" w:rsidP="001B0FF6">
            <w:r>
              <w:t>10</w:t>
            </w:r>
          </w:p>
        </w:tc>
      </w:tr>
      <w:tr w:rsidR="001B0FF6" w14:paraId="73C2186E" w14:textId="77777777" w:rsidTr="001B0FF6">
        <w:tc>
          <w:tcPr>
            <w:tcW w:w="5164" w:type="dxa"/>
          </w:tcPr>
          <w:p w14:paraId="013458A0" w14:textId="77777777" w:rsidR="001B0FF6" w:rsidRPr="00AE48C1" w:rsidRDefault="001B0FF6" w:rsidP="001B0FF6">
            <w:r w:rsidRPr="00AE48C1">
              <w:t>Resolución de problemas Abiertos de Ingeniería</w:t>
            </w:r>
          </w:p>
        </w:tc>
        <w:tc>
          <w:tcPr>
            <w:tcW w:w="1275" w:type="dxa"/>
          </w:tcPr>
          <w:p w14:paraId="50389A83" w14:textId="22736FCB" w:rsidR="001B0FF6" w:rsidRPr="00AE48C1" w:rsidRDefault="00D85A5C" w:rsidP="001B0FF6">
            <w:r>
              <w:t>14</w:t>
            </w:r>
          </w:p>
        </w:tc>
        <w:tc>
          <w:tcPr>
            <w:tcW w:w="1695" w:type="dxa"/>
          </w:tcPr>
          <w:p w14:paraId="268C69C3" w14:textId="102591F5" w:rsidR="001B0FF6" w:rsidRPr="00AE48C1" w:rsidRDefault="00D85A5C" w:rsidP="001B0FF6">
            <w:r>
              <w:t>14</w:t>
            </w:r>
          </w:p>
        </w:tc>
      </w:tr>
      <w:tr w:rsidR="001B0FF6" w14:paraId="05553EB9" w14:textId="77777777" w:rsidTr="001B0FF6">
        <w:tc>
          <w:tcPr>
            <w:tcW w:w="5164" w:type="dxa"/>
          </w:tcPr>
          <w:p w14:paraId="783035CF" w14:textId="77777777" w:rsidR="001B0FF6" w:rsidRPr="00AE48C1" w:rsidRDefault="001B0FF6" w:rsidP="001B0FF6">
            <w:r w:rsidRPr="00AE48C1">
              <w:t>Actividades de proyecto y diseño</w:t>
            </w:r>
          </w:p>
        </w:tc>
        <w:tc>
          <w:tcPr>
            <w:tcW w:w="1275" w:type="dxa"/>
          </w:tcPr>
          <w:p w14:paraId="6C8D3E28" w14:textId="25277A74" w:rsidR="001B0FF6" w:rsidRPr="00AE48C1" w:rsidRDefault="00D85A5C" w:rsidP="001B0FF6">
            <w:r>
              <w:t>12</w:t>
            </w:r>
          </w:p>
        </w:tc>
        <w:tc>
          <w:tcPr>
            <w:tcW w:w="1695" w:type="dxa"/>
          </w:tcPr>
          <w:p w14:paraId="01967D65" w14:textId="1D665147" w:rsidR="001B0FF6" w:rsidRPr="00AE48C1" w:rsidRDefault="00D85A5C" w:rsidP="001B0FF6">
            <w:r>
              <w:t>12</w:t>
            </w:r>
          </w:p>
        </w:tc>
      </w:tr>
      <w:tr w:rsidR="001B0FF6" w14:paraId="3AC5AF2D" w14:textId="77777777" w:rsidTr="001B0FF6">
        <w:tc>
          <w:tcPr>
            <w:tcW w:w="5164" w:type="dxa"/>
          </w:tcPr>
          <w:p w14:paraId="3253E712" w14:textId="77777777" w:rsidR="001B0FF6" w:rsidRPr="00AE48C1" w:rsidRDefault="001B0FF6" w:rsidP="001B0FF6">
            <w:r w:rsidRPr="00AE48C1">
              <w:t>Práctica profesional Supervisada</w:t>
            </w:r>
          </w:p>
        </w:tc>
        <w:tc>
          <w:tcPr>
            <w:tcW w:w="1275" w:type="dxa"/>
          </w:tcPr>
          <w:p w14:paraId="57D474CA" w14:textId="144389BB" w:rsidR="001B0FF6" w:rsidRPr="00AE48C1" w:rsidRDefault="00B22FFF" w:rsidP="001B0FF6">
            <w:r>
              <w:t>0</w:t>
            </w:r>
          </w:p>
        </w:tc>
        <w:tc>
          <w:tcPr>
            <w:tcW w:w="1695" w:type="dxa"/>
          </w:tcPr>
          <w:p w14:paraId="0C913C5F" w14:textId="0461273A" w:rsidR="001B0FF6" w:rsidRPr="00AE48C1" w:rsidRDefault="00B22FFF" w:rsidP="001B0FF6">
            <w:r>
              <w:t>0</w:t>
            </w:r>
          </w:p>
        </w:tc>
      </w:tr>
      <w:tr w:rsidR="001B0FF6" w14:paraId="7315B726" w14:textId="77777777" w:rsidTr="001B0FF6">
        <w:tc>
          <w:tcPr>
            <w:tcW w:w="5164" w:type="dxa"/>
          </w:tcPr>
          <w:p w14:paraId="4CDE20B2" w14:textId="77777777" w:rsidR="001B0FF6" w:rsidRPr="00AE48C1" w:rsidRDefault="001B0FF6" w:rsidP="001B0FF6">
            <w:r w:rsidRPr="00AE48C1">
              <w:t xml:space="preserve">Carga horaria total </w:t>
            </w:r>
          </w:p>
        </w:tc>
        <w:tc>
          <w:tcPr>
            <w:tcW w:w="1275" w:type="dxa"/>
          </w:tcPr>
          <w:p w14:paraId="00993438" w14:textId="2FF01BD8" w:rsidR="001B0FF6" w:rsidRPr="00AE48C1" w:rsidRDefault="00D85A5C" w:rsidP="001B0FF6">
            <w:r>
              <w:t>36</w:t>
            </w:r>
          </w:p>
        </w:tc>
        <w:tc>
          <w:tcPr>
            <w:tcW w:w="1695" w:type="dxa"/>
          </w:tcPr>
          <w:p w14:paraId="1074FCDF" w14:textId="1625B562" w:rsidR="001B0FF6" w:rsidRPr="00AE48C1" w:rsidRDefault="00D85A5C" w:rsidP="001B0FF6">
            <w:r>
              <w:t>36</w:t>
            </w:r>
          </w:p>
        </w:tc>
      </w:tr>
    </w:tbl>
    <w:p w14:paraId="232024BB" w14:textId="77777777" w:rsidR="009C147A" w:rsidRDefault="009C147A" w:rsidP="009C147A">
      <w:pPr>
        <w:ind w:left="360"/>
        <w:rPr>
          <w:b/>
        </w:rPr>
      </w:pPr>
    </w:p>
    <w:p w14:paraId="232DD5CE" w14:textId="77777777" w:rsidR="001309A3" w:rsidRDefault="001309A3" w:rsidP="009C147A">
      <w:pPr>
        <w:ind w:left="360"/>
        <w:rPr>
          <w:b/>
        </w:rPr>
      </w:pPr>
    </w:p>
    <w:p w14:paraId="04B780D0" w14:textId="77777777" w:rsidR="001B0FF6" w:rsidRDefault="001B0FF6" w:rsidP="00267D60">
      <w:pPr>
        <w:pStyle w:val="Ttulo2"/>
        <w:numPr>
          <w:ilvl w:val="0"/>
          <w:numId w:val="13"/>
        </w:numPr>
        <w:ind w:left="426" w:hanging="426"/>
        <w:rPr>
          <w:b/>
        </w:rPr>
      </w:pPr>
      <w:bookmarkStart w:id="3" w:name="_Hlk144066424"/>
      <w:r w:rsidRPr="00DA5072">
        <w:rPr>
          <w:b/>
        </w:rPr>
        <w:lastRenderedPageBreak/>
        <w:t>SISTEMA DE EVALUACIÓN</w:t>
      </w:r>
    </w:p>
    <w:p w14:paraId="0ED558AC" w14:textId="77777777" w:rsidR="001B0FF6" w:rsidRDefault="001B0FF6" w:rsidP="00180BD7">
      <w:pPr>
        <w:pStyle w:val="Ttulo2"/>
        <w:numPr>
          <w:ilvl w:val="1"/>
          <w:numId w:val="14"/>
        </w:numPr>
        <w:ind w:left="709" w:hanging="708"/>
        <w:rPr>
          <w:b/>
        </w:rPr>
      </w:pPr>
      <w:r w:rsidRPr="00DA5072">
        <w:rPr>
          <w:b/>
        </w:rPr>
        <w:t>Criterios de evaluaci</w:t>
      </w:r>
      <w:r w:rsidR="00267D60">
        <w:rPr>
          <w:b/>
        </w:rPr>
        <w:t>ón</w:t>
      </w:r>
    </w:p>
    <w:p w14:paraId="7939AA26" w14:textId="5FB55A32" w:rsidR="00E80929" w:rsidRDefault="00B90ACE" w:rsidP="00722137">
      <w:pPr>
        <w:ind w:firstLine="426"/>
      </w:pPr>
      <w:r>
        <w:t xml:space="preserve">Participación en las actividades prácticas: </w:t>
      </w:r>
      <w:r w:rsidR="00722137">
        <w:t>Se implementa un método de evaluación continua que consiste en supervisar y registrar el avance de los alumnos en el desarrollo de los proyectos incrementales</w:t>
      </w:r>
      <w:r w:rsidR="00365ECB">
        <w:t xml:space="preserve"> mediante </w:t>
      </w:r>
      <w:r w:rsidR="00365ECB" w:rsidRPr="00365ECB">
        <w:t>coloquios grupales</w:t>
      </w:r>
      <w:r w:rsidR="00722137">
        <w:t>.</w:t>
      </w:r>
    </w:p>
    <w:p w14:paraId="22BA3F38" w14:textId="7077C84D" w:rsidR="00B90ACE" w:rsidRDefault="000B0C95" w:rsidP="00722137">
      <w:pPr>
        <w:ind w:firstLine="426"/>
      </w:pPr>
      <w:r>
        <w:t xml:space="preserve">Presentación y aprobación de los proyectos incrementales: </w:t>
      </w:r>
      <w:r w:rsidR="00B90ACE">
        <w:t xml:space="preserve">Se evalúa mediante la revisión de </w:t>
      </w:r>
      <w:r w:rsidR="00B90ACE" w:rsidRPr="000B0C95">
        <w:rPr>
          <w:b/>
          <w:bCs/>
        </w:rPr>
        <w:t>código</w:t>
      </w:r>
      <w:r w:rsidRPr="000B0C95">
        <w:rPr>
          <w:b/>
          <w:bCs/>
        </w:rPr>
        <w:t xml:space="preserve"> fuente</w:t>
      </w:r>
      <w:r w:rsidR="00B90ACE" w:rsidRPr="000B0C95">
        <w:rPr>
          <w:b/>
          <w:bCs/>
        </w:rPr>
        <w:t xml:space="preserve"> y su documentación</w:t>
      </w:r>
      <w:r>
        <w:t xml:space="preserve"> generados por los alumnos</w:t>
      </w:r>
      <w:r w:rsidR="00B90ACE">
        <w:t>.</w:t>
      </w:r>
    </w:p>
    <w:p w14:paraId="0C7596CA" w14:textId="36B36C0C" w:rsidR="000B0C95" w:rsidRPr="007A6B1A" w:rsidRDefault="000B0C95" w:rsidP="00722137">
      <w:pPr>
        <w:ind w:firstLine="426"/>
      </w:pPr>
      <w:r>
        <w:t xml:space="preserve">Defensa de los proyectos incrementales: Los alumnos defenderán sus proyectos mediante presentaciones orales, con </w:t>
      </w:r>
      <w:r w:rsidRPr="000E595A">
        <w:rPr>
          <w:b/>
          <w:bCs/>
        </w:rPr>
        <w:t>descripciones teóricas y demostración en vivo</w:t>
      </w:r>
      <w:r>
        <w:t xml:space="preserve"> sobre casos típicos.</w:t>
      </w:r>
    </w:p>
    <w:p w14:paraId="29B77F4D" w14:textId="77777777" w:rsidR="001B0FF6" w:rsidRDefault="001B0FF6" w:rsidP="00267D60">
      <w:pPr>
        <w:pStyle w:val="Ttulo2"/>
        <w:numPr>
          <w:ilvl w:val="1"/>
          <w:numId w:val="14"/>
        </w:numPr>
        <w:ind w:left="1134" w:hanging="708"/>
        <w:rPr>
          <w:b/>
        </w:rPr>
      </w:pPr>
      <w:r w:rsidRPr="00267D60">
        <w:rPr>
          <w:b/>
        </w:rPr>
        <w:t>Condiciones de regularidad</w:t>
      </w:r>
    </w:p>
    <w:p w14:paraId="55193622" w14:textId="5C6DE722" w:rsidR="0043201D" w:rsidRDefault="0043201D" w:rsidP="00274A57">
      <w:pPr>
        <w:ind w:firstLine="426"/>
      </w:pPr>
      <w:r>
        <w:t xml:space="preserve">Para regularizar la materia se debe: </w:t>
      </w:r>
    </w:p>
    <w:p w14:paraId="433E9835" w14:textId="77777777" w:rsidR="0043201D" w:rsidRDefault="0043201D" w:rsidP="0043201D">
      <w:r>
        <w:t>1.</w:t>
      </w:r>
      <w:r>
        <w:tab/>
        <w:t xml:space="preserve">Tener el 75% de asistencia. </w:t>
      </w:r>
    </w:p>
    <w:p w14:paraId="53620BA2" w14:textId="77777777" w:rsidR="0043201D" w:rsidRDefault="0043201D" w:rsidP="0043201D">
      <w:r>
        <w:t>2.</w:t>
      </w:r>
      <w:r>
        <w:tab/>
        <w:t xml:space="preserve">Participar en clase del 75% de las actividades prácticas. </w:t>
      </w:r>
    </w:p>
    <w:p w14:paraId="2F903276" w14:textId="57155744" w:rsidR="0043201D" w:rsidRPr="0043201D" w:rsidRDefault="0043201D" w:rsidP="00626DBC">
      <w:r>
        <w:t>3.</w:t>
      </w:r>
      <w:r>
        <w:tab/>
      </w:r>
      <w:r w:rsidR="00626DBC">
        <w:t xml:space="preserve">Presentar y aprobar los proyectos </w:t>
      </w:r>
      <w:r w:rsidR="00722137">
        <w:t>incrementales planteados a través de los trabajos prácticos</w:t>
      </w:r>
      <w:r>
        <w:t>.</w:t>
      </w:r>
    </w:p>
    <w:p w14:paraId="6491D9DD" w14:textId="77777777" w:rsidR="00722137" w:rsidRDefault="001B0FF6" w:rsidP="00722137">
      <w:pPr>
        <w:pStyle w:val="Ttulo2"/>
        <w:numPr>
          <w:ilvl w:val="1"/>
          <w:numId w:val="14"/>
        </w:numPr>
        <w:ind w:left="1134" w:hanging="708"/>
        <w:rPr>
          <w:b/>
        </w:rPr>
      </w:pPr>
      <w:r w:rsidRPr="00267D60">
        <w:rPr>
          <w:b/>
        </w:rPr>
        <w:t>Condiciones de promoción</w:t>
      </w:r>
    </w:p>
    <w:p w14:paraId="4A5FE6C0" w14:textId="77777777" w:rsidR="00722137" w:rsidRDefault="00722137" w:rsidP="00274A57">
      <w:pPr>
        <w:ind w:firstLine="426"/>
      </w:pPr>
      <w:r>
        <w:t xml:space="preserve">Para regularizar la materia se debe: </w:t>
      </w:r>
    </w:p>
    <w:p w14:paraId="5C242A11" w14:textId="77777777" w:rsidR="00722137" w:rsidRDefault="00722137" w:rsidP="00722137">
      <w:r>
        <w:t>1.</w:t>
      </w:r>
      <w:r>
        <w:tab/>
        <w:t xml:space="preserve">Tener el 75% de asistencia. </w:t>
      </w:r>
    </w:p>
    <w:p w14:paraId="726EB19A" w14:textId="77777777" w:rsidR="00722137" w:rsidRDefault="00722137" w:rsidP="00722137">
      <w:r>
        <w:t>2.</w:t>
      </w:r>
      <w:r>
        <w:tab/>
        <w:t xml:space="preserve">Participar en clase del 75% de las actividades prácticas. </w:t>
      </w:r>
    </w:p>
    <w:p w14:paraId="1BA06293" w14:textId="2D57E11B" w:rsidR="00722137" w:rsidRDefault="00722137" w:rsidP="00722137">
      <w:r>
        <w:t>3.</w:t>
      </w:r>
      <w:r>
        <w:tab/>
        <w:t xml:space="preserve">Presentar, aprobar y </w:t>
      </w:r>
      <w:r w:rsidRPr="00722137">
        <w:rPr>
          <w:b/>
          <w:bCs/>
        </w:rPr>
        <w:t>defender</w:t>
      </w:r>
      <w:r>
        <w:t xml:space="preserve"> los proyectos incrementales planteados a través de los trabajos prácticos.</w:t>
      </w:r>
    </w:p>
    <w:p w14:paraId="756BF3FD" w14:textId="56FA78EF" w:rsidR="003A03AB" w:rsidRDefault="003A03AB" w:rsidP="00722137">
      <w:r w:rsidRPr="002B59AB">
        <w:t xml:space="preserve">4. </w:t>
      </w:r>
      <w:r w:rsidRPr="002B59AB">
        <w:tab/>
        <w:t xml:space="preserve">Aprobar un </w:t>
      </w:r>
      <w:r w:rsidRPr="002B59AB">
        <w:rPr>
          <w:b/>
          <w:bCs/>
        </w:rPr>
        <w:t>coloquio final</w:t>
      </w:r>
      <w:r w:rsidRPr="002B59AB">
        <w:t xml:space="preserve"> que involucra todos los temas estudiados.</w:t>
      </w:r>
    </w:p>
    <w:p w14:paraId="3058BA93" w14:textId="77777777" w:rsidR="003A03AB" w:rsidRPr="0043201D" w:rsidRDefault="003A03AB" w:rsidP="00722137"/>
    <w:p w14:paraId="077F4590" w14:textId="72F25E2B" w:rsidR="001B0FF6" w:rsidRPr="00267D60" w:rsidRDefault="001B0FF6" w:rsidP="00274A57">
      <w:pPr>
        <w:pStyle w:val="Ttulo2"/>
        <w:numPr>
          <w:ilvl w:val="1"/>
          <w:numId w:val="14"/>
        </w:numPr>
        <w:ind w:left="1134" w:hanging="708"/>
        <w:rPr>
          <w:b/>
        </w:rPr>
      </w:pPr>
      <w:r w:rsidRPr="00267D60">
        <w:rPr>
          <w:b/>
        </w:rPr>
        <w:t xml:space="preserve">Régimen de acreditación para </w:t>
      </w:r>
    </w:p>
    <w:p w14:paraId="389C6993" w14:textId="2C5FB202" w:rsidR="001B0FF6" w:rsidRDefault="004B2C90" w:rsidP="00274A57">
      <w:pPr>
        <w:pStyle w:val="Prrafodelista"/>
        <w:numPr>
          <w:ilvl w:val="2"/>
          <w:numId w:val="6"/>
        </w:numPr>
        <w:ind w:left="709"/>
        <w:rPr>
          <w:b/>
          <w:color w:val="70AD47" w:themeColor="accent6"/>
        </w:rPr>
      </w:pPr>
      <w:r>
        <w:rPr>
          <w:b/>
          <w:color w:val="70AD47" w:themeColor="accent6"/>
        </w:rPr>
        <w:t>P</w:t>
      </w:r>
      <w:r w:rsidR="001B0FF6">
        <w:rPr>
          <w:b/>
          <w:color w:val="70AD47" w:themeColor="accent6"/>
        </w:rPr>
        <w:t>romoción</w:t>
      </w:r>
      <w:r>
        <w:rPr>
          <w:b/>
          <w:color w:val="70AD47" w:themeColor="accent6"/>
        </w:rPr>
        <w:t xml:space="preserve"> directa</w:t>
      </w:r>
      <w:r w:rsidR="00E6141A">
        <w:rPr>
          <w:b/>
          <w:color w:val="70AD47" w:themeColor="accent6"/>
        </w:rPr>
        <w:t>:</w:t>
      </w:r>
      <w:r w:rsidR="000E595A">
        <w:rPr>
          <w:b/>
          <w:color w:val="70AD47" w:themeColor="accent6"/>
        </w:rPr>
        <w:t xml:space="preserve"> </w:t>
      </w:r>
      <w:r w:rsidR="00207BE8" w:rsidRPr="00207BE8">
        <w:rPr>
          <w:rFonts w:asciiTheme="minorHAnsi" w:eastAsiaTheme="minorHAnsi" w:hAnsiTheme="minorHAnsi" w:cstheme="minorBidi"/>
          <w:lang w:eastAsia="en-US"/>
        </w:rPr>
        <w:t>El alumno que cumpla con las condiciones de promoción puede aprobar la materia por promoción directa.</w:t>
      </w:r>
    </w:p>
    <w:p w14:paraId="3428ECFA" w14:textId="67DF9B4C" w:rsidR="00E6141A" w:rsidRPr="000E595A" w:rsidRDefault="004B2C90" w:rsidP="00274A57">
      <w:pPr>
        <w:pStyle w:val="Prrafodelista"/>
        <w:numPr>
          <w:ilvl w:val="2"/>
          <w:numId w:val="6"/>
        </w:numPr>
        <w:ind w:left="709"/>
        <w:rPr>
          <w:b/>
          <w:color w:val="70AD47" w:themeColor="accent6"/>
        </w:rPr>
      </w:pPr>
      <w:r>
        <w:rPr>
          <w:b/>
          <w:color w:val="70AD47" w:themeColor="accent6"/>
        </w:rPr>
        <w:t xml:space="preserve">Alumnos </w:t>
      </w:r>
      <w:r w:rsidR="001B0FF6">
        <w:rPr>
          <w:b/>
          <w:color w:val="70AD47" w:themeColor="accent6"/>
        </w:rPr>
        <w:t>regular</w:t>
      </w:r>
      <w:r>
        <w:rPr>
          <w:b/>
          <w:color w:val="70AD47" w:themeColor="accent6"/>
        </w:rPr>
        <w:t>es</w:t>
      </w:r>
      <w:r w:rsidR="00E6141A">
        <w:rPr>
          <w:b/>
          <w:color w:val="70AD47" w:themeColor="accent6"/>
        </w:rPr>
        <w:t>:</w:t>
      </w:r>
      <w:r w:rsidR="000E595A">
        <w:rPr>
          <w:b/>
          <w:color w:val="70AD47" w:themeColor="accent6"/>
        </w:rPr>
        <w:t xml:space="preserve"> </w:t>
      </w:r>
      <w:r w:rsidR="000E595A" w:rsidRPr="000E595A">
        <w:rPr>
          <w:rFonts w:asciiTheme="minorHAnsi" w:eastAsiaTheme="minorHAnsi" w:hAnsiTheme="minorHAnsi" w:cstheme="minorBidi"/>
          <w:lang w:eastAsia="en-US"/>
        </w:rPr>
        <w:t>El alumno regular puede defender sus proyectos incrementales durante la mesa de examen final y así aprobar la materia.</w:t>
      </w:r>
    </w:p>
    <w:p w14:paraId="64760CFB" w14:textId="5D6A2788" w:rsidR="00EB6163" w:rsidRDefault="004B2C90" w:rsidP="00274A57">
      <w:pPr>
        <w:pStyle w:val="Prrafodelista"/>
        <w:numPr>
          <w:ilvl w:val="2"/>
          <w:numId w:val="6"/>
        </w:numPr>
        <w:ind w:left="709"/>
        <w:rPr>
          <w:b/>
          <w:color w:val="70AD47" w:themeColor="accent6"/>
        </w:rPr>
      </w:pPr>
      <w:r>
        <w:rPr>
          <w:b/>
          <w:color w:val="70AD47" w:themeColor="accent6"/>
        </w:rPr>
        <w:t xml:space="preserve">Alumnos </w:t>
      </w:r>
      <w:r w:rsidR="001B0FF6">
        <w:rPr>
          <w:b/>
          <w:color w:val="70AD47" w:themeColor="accent6"/>
        </w:rPr>
        <w:t>libres</w:t>
      </w:r>
      <w:r w:rsidR="00E6141A">
        <w:rPr>
          <w:b/>
          <w:color w:val="70AD47" w:themeColor="accent6"/>
        </w:rPr>
        <w:t xml:space="preserve">: </w:t>
      </w:r>
      <w:r w:rsidR="00E6141A" w:rsidRPr="00207BE8">
        <w:rPr>
          <w:rFonts w:asciiTheme="minorHAnsi" w:eastAsiaTheme="minorHAnsi" w:hAnsiTheme="minorHAnsi" w:cstheme="minorBidi"/>
          <w:lang w:eastAsia="en-US"/>
        </w:rPr>
        <w:t>No admitida.</w:t>
      </w:r>
    </w:p>
    <w:bookmarkEnd w:id="3"/>
    <w:p w14:paraId="1FDCF4F8" w14:textId="77777777" w:rsidR="00EB6163" w:rsidRPr="004F00C3" w:rsidRDefault="00EB6163" w:rsidP="00274A57">
      <w:pPr>
        <w:autoSpaceDE w:val="0"/>
        <w:autoSpaceDN w:val="0"/>
        <w:adjustRightInd w:val="0"/>
        <w:spacing w:after="0" w:line="240" w:lineRule="auto"/>
        <w:ind w:left="709"/>
        <w:rPr>
          <w:rFonts w:cstheme="minorHAnsi"/>
          <w:sz w:val="18"/>
          <w:szCs w:val="18"/>
        </w:rPr>
      </w:pPr>
      <w:r w:rsidRPr="00EB6163">
        <w:rPr>
          <w:rFonts w:ascii="Arial-BoldMT" w:hAnsi="Arial-BoldMT" w:cs="Arial-BoldMT"/>
          <w:b/>
          <w:bCs/>
          <w:sz w:val="18"/>
          <w:szCs w:val="18"/>
        </w:rPr>
        <w:t>A</w:t>
      </w:r>
      <w:r w:rsidRPr="004F00C3">
        <w:rPr>
          <w:rFonts w:cstheme="minorHAnsi"/>
          <w:b/>
          <w:bCs/>
          <w:sz w:val="18"/>
          <w:szCs w:val="18"/>
        </w:rPr>
        <w:t xml:space="preserve">. </w:t>
      </w:r>
      <w:r w:rsidRPr="004F00C3">
        <w:rPr>
          <w:rFonts w:cstheme="minorHAnsi"/>
          <w:sz w:val="18"/>
          <w:szCs w:val="18"/>
        </w:rPr>
        <w:t>Estudiante libre en el espacio curricular por no haber cursado la asignatura.</w:t>
      </w:r>
    </w:p>
    <w:p w14:paraId="7AAE8443" w14:textId="77777777" w:rsidR="00EB6163" w:rsidRPr="004F00C3" w:rsidRDefault="00EB6163" w:rsidP="00274A57">
      <w:pPr>
        <w:autoSpaceDE w:val="0"/>
        <w:autoSpaceDN w:val="0"/>
        <w:adjustRightInd w:val="0"/>
        <w:spacing w:after="0" w:line="240" w:lineRule="auto"/>
        <w:ind w:left="709"/>
        <w:rPr>
          <w:rFonts w:cstheme="minorHAnsi"/>
          <w:i/>
          <w:sz w:val="18"/>
          <w:szCs w:val="18"/>
        </w:rPr>
      </w:pPr>
      <w:r w:rsidRPr="004F00C3">
        <w:rPr>
          <w:rFonts w:cstheme="minorHAnsi"/>
          <w:b/>
          <w:bCs/>
          <w:sz w:val="18"/>
          <w:szCs w:val="18"/>
        </w:rPr>
        <w:t xml:space="preserve">B. </w:t>
      </w:r>
      <w:r w:rsidRPr="004F00C3">
        <w:rPr>
          <w:rFonts w:cstheme="minorHAnsi"/>
          <w:sz w:val="18"/>
          <w:szCs w:val="18"/>
        </w:rPr>
        <w:t>Estudiante libre en el espacio curricular por insuficiencia</w:t>
      </w:r>
      <w:r w:rsidRPr="004F00C3">
        <w:rPr>
          <w:rFonts w:cstheme="minorHAnsi"/>
          <w:i/>
          <w:sz w:val="18"/>
          <w:szCs w:val="18"/>
        </w:rPr>
        <w:t>; es decir, haber cursado la</w:t>
      </w:r>
    </w:p>
    <w:p w14:paraId="14150B0F" w14:textId="77777777" w:rsidR="00EB6163" w:rsidRPr="004F00C3" w:rsidRDefault="00EB6163" w:rsidP="00274A57">
      <w:pPr>
        <w:autoSpaceDE w:val="0"/>
        <w:autoSpaceDN w:val="0"/>
        <w:adjustRightInd w:val="0"/>
        <w:spacing w:after="0" w:line="240" w:lineRule="auto"/>
        <w:ind w:left="709"/>
        <w:rPr>
          <w:rFonts w:cstheme="minorHAnsi"/>
          <w:i/>
          <w:sz w:val="18"/>
          <w:szCs w:val="18"/>
        </w:rPr>
      </w:pPr>
      <w:r w:rsidRPr="004F00C3">
        <w:rPr>
          <w:rFonts w:cstheme="minorHAnsi"/>
          <w:i/>
          <w:sz w:val="18"/>
          <w:szCs w:val="18"/>
        </w:rPr>
        <w:t>asignatura, y haber aprobado actividades específicas del espacio curricular y no haber cumplido con el resto de las condiciones para alcanzar la regularidad.</w:t>
      </w:r>
    </w:p>
    <w:p w14:paraId="0655F6B9" w14:textId="77777777" w:rsidR="00EB6163" w:rsidRPr="004F00C3" w:rsidRDefault="00EB6163" w:rsidP="00274A57">
      <w:pPr>
        <w:autoSpaceDE w:val="0"/>
        <w:autoSpaceDN w:val="0"/>
        <w:adjustRightInd w:val="0"/>
        <w:spacing w:after="0" w:line="240" w:lineRule="auto"/>
        <w:ind w:left="709"/>
        <w:rPr>
          <w:rFonts w:cstheme="minorHAnsi"/>
          <w:sz w:val="18"/>
          <w:szCs w:val="18"/>
        </w:rPr>
      </w:pPr>
      <w:r w:rsidRPr="004F00C3">
        <w:rPr>
          <w:rFonts w:cstheme="minorHAnsi"/>
          <w:b/>
          <w:bCs/>
          <w:sz w:val="18"/>
          <w:szCs w:val="18"/>
        </w:rPr>
        <w:t xml:space="preserve">C. </w:t>
      </w:r>
      <w:r w:rsidRPr="004F00C3">
        <w:rPr>
          <w:rFonts w:cstheme="minorHAnsi"/>
          <w:sz w:val="18"/>
          <w:szCs w:val="18"/>
        </w:rPr>
        <w:t>Estudiante libre en el espacio curricular por pérdida de regularidad (LPPR) por</w:t>
      </w:r>
    </w:p>
    <w:p w14:paraId="2AE6DA7F" w14:textId="77777777" w:rsidR="00EB6163" w:rsidRPr="004F00C3" w:rsidRDefault="00EB6163" w:rsidP="00274A57">
      <w:pPr>
        <w:autoSpaceDE w:val="0"/>
        <w:autoSpaceDN w:val="0"/>
        <w:adjustRightInd w:val="0"/>
        <w:spacing w:after="0" w:line="240" w:lineRule="auto"/>
        <w:ind w:left="709"/>
        <w:rPr>
          <w:rFonts w:cstheme="minorHAnsi"/>
          <w:sz w:val="18"/>
          <w:szCs w:val="18"/>
        </w:rPr>
      </w:pPr>
      <w:r w:rsidRPr="004F00C3">
        <w:rPr>
          <w:rFonts w:cstheme="minorHAnsi"/>
          <w:sz w:val="18"/>
          <w:szCs w:val="18"/>
        </w:rPr>
        <w:t>vencimiento de la vigencia de la misma y no haber acreditado la asignatura en el plazo</w:t>
      </w:r>
    </w:p>
    <w:p w14:paraId="7558F1F5" w14:textId="77777777" w:rsidR="00EB6163" w:rsidRPr="004F00C3" w:rsidRDefault="00EB6163" w:rsidP="00274A57">
      <w:pPr>
        <w:autoSpaceDE w:val="0"/>
        <w:autoSpaceDN w:val="0"/>
        <w:adjustRightInd w:val="0"/>
        <w:spacing w:after="0" w:line="240" w:lineRule="auto"/>
        <w:ind w:left="709"/>
        <w:rPr>
          <w:rFonts w:cstheme="minorHAnsi"/>
          <w:sz w:val="18"/>
          <w:szCs w:val="18"/>
        </w:rPr>
      </w:pPr>
      <w:r w:rsidRPr="004F00C3">
        <w:rPr>
          <w:rFonts w:cstheme="minorHAnsi"/>
          <w:sz w:val="18"/>
          <w:szCs w:val="18"/>
        </w:rPr>
        <w:t>estipulado.</w:t>
      </w:r>
    </w:p>
    <w:p w14:paraId="70472A34" w14:textId="77777777" w:rsidR="00EB6163" w:rsidRPr="004F00C3" w:rsidRDefault="00EB6163" w:rsidP="00274A57">
      <w:pPr>
        <w:autoSpaceDE w:val="0"/>
        <w:autoSpaceDN w:val="0"/>
        <w:adjustRightInd w:val="0"/>
        <w:spacing w:after="0" w:line="240" w:lineRule="auto"/>
        <w:ind w:left="709"/>
        <w:rPr>
          <w:rFonts w:cstheme="minorHAnsi"/>
          <w:bCs/>
          <w:sz w:val="18"/>
          <w:szCs w:val="18"/>
        </w:rPr>
      </w:pPr>
      <w:r w:rsidRPr="004F00C3">
        <w:rPr>
          <w:rFonts w:cstheme="minorHAnsi"/>
          <w:b/>
          <w:bCs/>
          <w:sz w:val="18"/>
          <w:szCs w:val="18"/>
        </w:rPr>
        <w:t xml:space="preserve">D. </w:t>
      </w:r>
      <w:r w:rsidRPr="004F00C3">
        <w:rPr>
          <w:rFonts w:cstheme="minorHAnsi"/>
          <w:bCs/>
          <w:sz w:val="18"/>
          <w:szCs w:val="18"/>
        </w:rPr>
        <w:t>Estudiante libre en el espacio curricular por pérdida de regularidad (LPPR), por haber</w:t>
      </w:r>
    </w:p>
    <w:p w14:paraId="752B03CD" w14:textId="77777777" w:rsidR="00EB6163" w:rsidRPr="004F00C3" w:rsidRDefault="00EB6163" w:rsidP="00274A57">
      <w:pPr>
        <w:autoSpaceDE w:val="0"/>
        <w:autoSpaceDN w:val="0"/>
        <w:adjustRightInd w:val="0"/>
        <w:spacing w:after="0" w:line="240" w:lineRule="auto"/>
        <w:ind w:left="709"/>
        <w:rPr>
          <w:rFonts w:cstheme="minorHAnsi"/>
          <w:bCs/>
          <w:sz w:val="18"/>
          <w:szCs w:val="18"/>
        </w:rPr>
      </w:pPr>
      <w:r w:rsidRPr="004F00C3">
        <w:rPr>
          <w:rFonts w:cstheme="minorHAnsi"/>
          <w:bCs/>
          <w:sz w:val="18"/>
          <w:szCs w:val="18"/>
        </w:rPr>
        <w:t>rendido CUATRO (4) veces la asignatura, en condición de estudiante regular, sin lograr</w:t>
      </w:r>
    </w:p>
    <w:p w14:paraId="0E3DB381" w14:textId="77777777" w:rsidR="001B0FF6" w:rsidRDefault="00EB6163" w:rsidP="00274A57">
      <w:pPr>
        <w:autoSpaceDE w:val="0"/>
        <w:autoSpaceDN w:val="0"/>
        <w:adjustRightInd w:val="0"/>
        <w:spacing w:after="0" w:line="240" w:lineRule="auto"/>
        <w:ind w:left="709"/>
        <w:rPr>
          <w:rFonts w:cstheme="minorHAnsi"/>
          <w:bCs/>
          <w:sz w:val="18"/>
          <w:szCs w:val="18"/>
        </w:rPr>
      </w:pPr>
      <w:r w:rsidRPr="004F00C3">
        <w:rPr>
          <w:rFonts w:cstheme="minorHAnsi"/>
          <w:bCs/>
          <w:sz w:val="18"/>
          <w:szCs w:val="18"/>
        </w:rPr>
        <w:t>su aprobación.</w:t>
      </w:r>
    </w:p>
    <w:p w14:paraId="701C2238" w14:textId="77777777" w:rsidR="004F00C3" w:rsidRPr="004F00C3" w:rsidRDefault="004F00C3" w:rsidP="00EB6163">
      <w:pPr>
        <w:autoSpaceDE w:val="0"/>
        <w:autoSpaceDN w:val="0"/>
        <w:adjustRightInd w:val="0"/>
        <w:spacing w:after="0" w:line="240" w:lineRule="auto"/>
        <w:ind w:left="1800"/>
        <w:rPr>
          <w:rFonts w:cstheme="minorHAnsi"/>
          <w:bCs/>
          <w:sz w:val="18"/>
          <w:szCs w:val="18"/>
        </w:rPr>
      </w:pPr>
    </w:p>
    <w:p w14:paraId="0259ADB1" w14:textId="49D34AEB" w:rsidR="001B0FF6" w:rsidRPr="001B0FF6" w:rsidRDefault="00532B7F" w:rsidP="00267D60">
      <w:pPr>
        <w:pStyle w:val="Ttulo2"/>
        <w:numPr>
          <w:ilvl w:val="0"/>
          <w:numId w:val="13"/>
        </w:numPr>
        <w:ind w:left="426" w:hanging="426"/>
        <w:rPr>
          <w:b/>
        </w:rPr>
      </w:pPr>
      <w:r>
        <w:rPr>
          <w:b/>
        </w:rPr>
        <w:lastRenderedPageBreak/>
        <w:t>BIBLIOGRAFÍA</w:t>
      </w:r>
    </w:p>
    <w:p w14:paraId="413A7129" w14:textId="7E089961" w:rsidR="00D85A5C" w:rsidRPr="00D85A5C" w:rsidRDefault="00D85A5C" w:rsidP="00D85A5C">
      <w:pPr>
        <w:spacing w:before="120"/>
        <w:jc w:val="both"/>
        <w:rPr>
          <w:rFonts w:ascii="Arial" w:hAnsi="Arial" w:cs="Arial"/>
        </w:rPr>
      </w:pPr>
    </w:p>
    <w:tbl>
      <w:tblPr>
        <w:tblW w:w="0" w:type="auto"/>
        <w:tblInd w:w="-15" w:type="dxa"/>
        <w:tblLayout w:type="fixed"/>
        <w:tblCellMar>
          <w:left w:w="0" w:type="dxa"/>
          <w:right w:w="0" w:type="dxa"/>
        </w:tblCellMar>
        <w:tblLook w:val="0000" w:firstRow="0" w:lastRow="0" w:firstColumn="0" w:lastColumn="0" w:noHBand="0" w:noVBand="0"/>
      </w:tblPr>
      <w:tblGrid>
        <w:gridCol w:w="2380"/>
        <w:gridCol w:w="3080"/>
        <w:gridCol w:w="1120"/>
        <w:gridCol w:w="1120"/>
        <w:gridCol w:w="1210"/>
      </w:tblGrid>
      <w:tr w:rsidR="00D85A5C" w:rsidRPr="00D72C14" w14:paraId="74BD4DD8" w14:textId="77777777" w:rsidTr="009A75E6">
        <w:trPr>
          <w:trHeight w:val="510"/>
        </w:trPr>
        <w:tc>
          <w:tcPr>
            <w:tcW w:w="2380" w:type="dxa"/>
            <w:tcBorders>
              <w:top w:val="single" w:sz="4" w:space="0" w:color="000000"/>
              <w:left w:val="single" w:sz="4" w:space="0" w:color="000000"/>
              <w:bottom w:val="single" w:sz="4" w:space="0" w:color="000000"/>
            </w:tcBorders>
            <w:shd w:val="clear" w:color="auto" w:fill="auto"/>
            <w:vAlign w:val="center"/>
          </w:tcPr>
          <w:p w14:paraId="7A1404C3" w14:textId="77777777" w:rsidR="00D85A5C" w:rsidRPr="00D72C14" w:rsidRDefault="00D85A5C" w:rsidP="009A75E6">
            <w:pPr>
              <w:jc w:val="center"/>
              <w:rPr>
                <w:rFonts w:ascii="Arial" w:hAnsi="Arial" w:cs="Arial"/>
              </w:rPr>
            </w:pPr>
            <w:r w:rsidRPr="00D72C14">
              <w:rPr>
                <w:rFonts w:ascii="Arial" w:hAnsi="Arial" w:cs="Arial"/>
              </w:rPr>
              <w:t>Autor</w:t>
            </w:r>
          </w:p>
        </w:tc>
        <w:tc>
          <w:tcPr>
            <w:tcW w:w="3080" w:type="dxa"/>
            <w:tcBorders>
              <w:top w:val="single" w:sz="4" w:space="0" w:color="000000"/>
              <w:left w:val="single" w:sz="4" w:space="0" w:color="000000"/>
              <w:bottom w:val="single" w:sz="4" w:space="0" w:color="000000"/>
            </w:tcBorders>
            <w:shd w:val="clear" w:color="auto" w:fill="auto"/>
            <w:vAlign w:val="center"/>
          </w:tcPr>
          <w:p w14:paraId="6D07A8FE" w14:textId="77777777" w:rsidR="00D85A5C" w:rsidRPr="00D72C14" w:rsidRDefault="00D85A5C" w:rsidP="009A75E6">
            <w:pPr>
              <w:jc w:val="center"/>
              <w:rPr>
                <w:rFonts w:ascii="Arial" w:hAnsi="Arial" w:cs="Arial"/>
              </w:rPr>
            </w:pPr>
            <w:r w:rsidRPr="00D72C14">
              <w:rPr>
                <w:rFonts w:ascii="Arial" w:hAnsi="Arial" w:cs="Arial"/>
              </w:rPr>
              <w:t>Título</w:t>
            </w:r>
          </w:p>
        </w:tc>
        <w:tc>
          <w:tcPr>
            <w:tcW w:w="1120" w:type="dxa"/>
            <w:tcBorders>
              <w:top w:val="single" w:sz="4" w:space="0" w:color="000000"/>
              <w:left w:val="single" w:sz="4" w:space="0" w:color="000000"/>
              <w:bottom w:val="single" w:sz="4" w:space="0" w:color="000000"/>
            </w:tcBorders>
            <w:shd w:val="clear" w:color="auto" w:fill="auto"/>
            <w:vAlign w:val="center"/>
          </w:tcPr>
          <w:p w14:paraId="59EB17BA" w14:textId="77777777" w:rsidR="00D85A5C" w:rsidRPr="00D72C14" w:rsidRDefault="00D85A5C" w:rsidP="009A75E6">
            <w:pPr>
              <w:jc w:val="center"/>
              <w:rPr>
                <w:rFonts w:ascii="Arial" w:hAnsi="Arial" w:cs="Arial"/>
              </w:rPr>
            </w:pPr>
            <w:r w:rsidRPr="00D72C14">
              <w:rPr>
                <w:rFonts w:ascii="Arial" w:hAnsi="Arial" w:cs="Arial"/>
              </w:rPr>
              <w:t>Editorial</w:t>
            </w:r>
          </w:p>
        </w:tc>
        <w:tc>
          <w:tcPr>
            <w:tcW w:w="1120" w:type="dxa"/>
            <w:tcBorders>
              <w:top w:val="single" w:sz="4" w:space="0" w:color="000000"/>
              <w:left w:val="single" w:sz="4" w:space="0" w:color="000000"/>
              <w:bottom w:val="single" w:sz="4" w:space="0" w:color="000000"/>
            </w:tcBorders>
            <w:shd w:val="clear" w:color="auto" w:fill="auto"/>
            <w:vAlign w:val="center"/>
          </w:tcPr>
          <w:p w14:paraId="2AFA135D" w14:textId="77777777" w:rsidR="00D85A5C" w:rsidRPr="00D72C14" w:rsidRDefault="00D85A5C" w:rsidP="009A75E6">
            <w:pPr>
              <w:jc w:val="center"/>
              <w:rPr>
                <w:rFonts w:ascii="Arial" w:hAnsi="Arial" w:cs="Arial"/>
              </w:rPr>
            </w:pPr>
            <w:r w:rsidRPr="00D72C14">
              <w:rPr>
                <w:rFonts w:ascii="Arial" w:hAnsi="Arial" w:cs="Arial"/>
              </w:rPr>
              <w:t>Año</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93A0" w14:textId="77777777" w:rsidR="00D85A5C" w:rsidRPr="00D72C14" w:rsidRDefault="00D85A5C" w:rsidP="009A75E6">
            <w:pPr>
              <w:jc w:val="center"/>
            </w:pPr>
            <w:r w:rsidRPr="00D72C14">
              <w:rPr>
                <w:rFonts w:ascii="Arial" w:hAnsi="Arial" w:cs="Arial"/>
              </w:rPr>
              <w:t>Ejemplares</w:t>
            </w:r>
            <w:r w:rsidRPr="00D72C14">
              <w:rPr>
                <w:rFonts w:ascii="Arial" w:hAnsi="Arial" w:cs="Arial"/>
              </w:rPr>
              <w:br/>
              <w:t>en biblioteca</w:t>
            </w:r>
          </w:p>
        </w:tc>
      </w:tr>
      <w:tr w:rsidR="00D85A5C" w:rsidRPr="00D72C14" w14:paraId="7E385006" w14:textId="77777777" w:rsidTr="009A75E6">
        <w:trPr>
          <w:trHeight w:val="255"/>
        </w:trPr>
        <w:tc>
          <w:tcPr>
            <w:tcW w:w="2380" w:type="dxa"/>
            <w:tcBorders>
              <w:left w:val="single" w:sz="4" w:space="0" w:color="000000"/>
              <w:bottom w:val="single" w:sz="4" w:space="0" w:color="000000"/>
            </w:tcBorders>
            <w:shd w:val="clear" w:color="auto" w:fill="auto"/>
            <w:vAlign w:val="center"/>
          </w:tcPr>
          <w:p w14:paraId="1D6046D1" w14:textId="7231E351" w:rsidR="00D85A5C" w:rsidRPr="005801CD" w:rsidRDefault="00D85A5C" w:rsidP="009A75E6">
            <w:pPr>
              <w:rPr>
                <w:rFonts w:ascii="Arial" w:hAnsi="Arial" w:cs="Arial"/>
                <w:bCs/>
                <w:lang w:val="en-US"/>
              </w:rPr>
            </w:pPr>
            <w:r w:rsidRPr="005801CD">
              <w:rPr>
                <w:rFonts w:ascii="Arial" w:hAnsi="Arial" w:cs="Arial"/>
                <w:bCs/>
                <w:lang w:val="en-US"/>
              </w:rPr>
              <w:t>S. Russel</w:t>
            </w:r>
            <w:r w:rsidR="005801CD" w:rsidRPr="005801CD">
              <w:rPr>
                <w:rFonts w:ascii="Arial" w:hAnsi="Arial" w:cs="Arial"/>
                <w:bCs/>
                <w:lang w:val="en-US"/>
              </w:rPr>
              <w:t>l</w:t>
            </w:r>
            <w:r w:rsidRPr="005801CD">
              <w:rPr>
                <w:rFonts w:ascii="Arial" w:hAnsi="Arial" w:cs="Arial"/>
                <w:bCs/>
                <w:lang w:val="en-US"/>
              </w:rPr>
              <w:t xml:space="preserve"> y P. Norvig</w:t>
            </w:r>
          </w:p>
        </w:tc>
        <w:tc>
          <w:tcPr>
            <w:tcW w:w="3080" w:type="dxa"/>
            <w:tcBorders>
              <w:left w:val="single" w:sz="4" w:space="0" w:color="000000"/>
              <w:bottom w:val="single" w:sz="4" w:space="0" w:color="000000"/>
            </w:tcBorders>
            <w:shd w:val="clear" w:color="auto" w:fill="auto"/>
            <w:vAlign w:val="center"/>
          </w:tcPr>
          <w:p w14:paraId="11897068" w14:textId="77777777" w:rsidR="00D85A5C" w:rsidRPr="00D72C14" w:rsidRDefault="00D85A5C" w:rsidP="009A75E6">
            <w:pPr>
              <w:rPr>
                <w:rFonts w:ascii="Arial" w:hAnsi="Arial" w:cs="Arial"/>
                <w:bCs/>
              </w:rPr>
            </w:pPr>
            <w:r w:rsidRPr="00D72C14">
              <w:rPr>
                <w:rFonts w:ascii="Arial" w:hAnsi="Arial" w:cs="Arial"/>
                <w:bCs/>
              </w:rPr>
              <w:t>Inteligencia Artificial: Un enfoque moderno, 3era edición</w:t>
            </w:r>
          </w:p>
        </w:tc>
        <w:tc>
          <w:tcPr>
            <w:tcW w:w="1120" w:type="dxa"/>
            <w:tcBorders>
              <w:left w:val="single" w:sz="4" w:space="0" w:color="000000"/>
              <w:bottom w:val="single" w:sz="4" w:space="0" w:color="000000"/>
            </w:tcBorders>
            <w:shd w:val="clear" w:color="auto" w:fill="auto"/>
            <w:vAlign w:val="center"/>
          </w:tcPr>
          <w:p w14:paraId="60AA0D43" w14:textId="77777777" w:rsidR="00D85A5C" w:rsidRPr="00D72C14" w:rsidRDefault="00D85A5C" w:rsidP="009A75E6">
            <w:pPr>
              <w:rPr>
                <w:rFonts w:ascii="Arial" w:hAnsi="Arial" w:cs="Arial"/>
                <w:bCs/>
              </w:rPr>
            </w:pPr>
            <w:r w:rsidRPr="00D72C14">
              <w:rPr>
                <w:rFonts w:ascii="Arial" w:hAnsi="Arial" w:cs="Arial"/>
                <w:bCs/>
              </w:rPr>
              <w:t>Prentice Hall</w:t>
            </w:r>
          </w:p>
        </w:tc>
        <w:tc>
          <w:tcPr>
            <w:tcW w:w="1120" w:type="dxa"/>
            <w:tcBorders>
              <w:left w:val="single" w:sz="4" w:space="0" w:color="000000"/>
              <w:bottom w:val="single" w:sz="4" w:space="0" w:color="000000"/>
            </w:tcBorders>
            <w:shd w:val="clear" w:color="auto" w:fill="auto"/>
            <w:vAlign w:val="center"/>
          </w:tcPr>
          <w:p w14:paraId="76CBA81E" w14:textId="77777777" w:rsidR="00D85A5C" w:rsidRPr="00D72C14" w:rsidRDefault="00D85A5C" w:rsidP="009A75E6">
            <w:pPr>
              <w:jc w:val="center"/>
              <w:rPr>
                <w:rFonts w:ascii="Arial" w:hAnsi="Arial" w:cs="Arial"/>
              </w:rPr>
            </w:pPr>
            <w:r w:rsidRPr="00D72C14">
              <w:rPr>
                <w:rFonts w:ascii="Arial" w:hAnsi="Arial" w:cs="Arial"/>
              </w:rPr>
              <w:t>2010</w:t>
            </w:r>
          </w:p>
        </w:tc>
        <w:tc>
          <w:tcPr>
            <w:tcW w:w="1210" w:type="dxa"/>
            <w:tcBorders>
              <w:left w:val="single" w:sz="4" w:space="0" w:color="000000"/>
              <w:bottom w:val="single" w:sz="4" w:space="0" w:color="000000"/>
              <w:right w:val="single" w:sz="4" w:space="0" w:color="000000"/>
            </w:tcBorders>
            <w:shd w:val="clear" w:color="auto" w:fill="auto"/>
            <w:vAlign w:val="center"/>
          </w:tcPr>
          <w:p w14:paraId="7DFD6C7F" w14:textId="77777777" w:rsidR="00D85A5C" w:rsidRPr="00D72C14" w:rsidRDefault="00D85A5C" w:rsidP="009A75E6">
            <w:pPr>
              <w:jc w:val="center"/>
              <w:rPr>
                <w:rFonts w:ascii="Arial" w:hAnsi="Arial" w:cs="Arial"/>
              </w:rPr>
            </w:pPr>
            <w:r w:rsidRPr="00D72C14">
              <w:rPr>
                <w:rFonts w:ascii="Arial" w:hAnsi="Arial" w:cs="Arial"/>
              </w:rPr>
              <w:t>1</w:t>
            </w:r>
          </w:p>
        </w:tc>
      </w:tr>
      <w:tr w:rsidR="00D85A5C" w:rsidRPr="00D72C14" w14:paraId="5BB7971C" w14:textId="77777777" w:rsidTr="009A75E6">
        <w:trPr>
          <w:trHeight w:val="255"/>
        </w:trPr>
        <w:tc>
          <w:tcPr>
            <w:tcW w:w="2380" w:type="dxa"/>
            <w:tcBorders>
              <w:left w:val="single" w:sz="4" w:space="0" w:color="000000"/>
              <w:bottom w:val="single" w:sz="4" w:space="0" w:color="000000"/>
            </w:tcBorders>
            <w:shd w:val="clear" w:color="auto" w:fill="auto"/>
            <w:vAlign w:val="center"/>
          </w:tcPr>
          <w:p w14:paraId="5162FB2D" w14:textId="77777777" w:rsidR="00D85A5C" w:rsidRPr="00D72C14" w:rsidRDefault="00D85A5C" w:rsidP="009A75E6">
            <w:pPr>
              <w:rPr>
                <w:rFonts w:ascii="Arial" w:hAnsi="Arial" w:cs="Arial"/>
                <w:bCs/>
              </w:rPr>
            </w:pPr>
            <w:r w:rsidRPr="00D72C14">
              <w:rPr>
                <w:rFonts w:ascii="Arial" w:hAnsi="Arial" w:cs="Arial"/>
                <w:bCs/>
              </w:rPr>
              <w:t>B. Martín del Brío y A. Sanz Molina</w:t>
            </w:r>
          </w:p>
        </w:tc>
        <w:tc>
          <w:tcPr>
            <w:tcW w:w="3080" w:type="dxa"/>
            <w:tcBorders>
              <w:left w:val="single" w:sz="4" w:space="0" w:color="000000"/>
              <w:bottom w:val="single" w:sz="4" w:space="0" w:color="000000"/>
            </w:tcBorders>
            <w:shd w:val="clear" w:color="auto" w:fill="auto"/>
            <w:vAlign w:val="center"/>
          </w:tcPr>
          <w:p w14:paraId="5D4AD712" w14:textId="77777777" w:rsidR="00D85A5C" w:rsidRPr="00D72C14" w:rsidRDefault="00D85A5C" w:rsidP="009A75E6">
            <w:pPr>
              <w:rPr>
                <w:rFonts w:ascii="Arial" w:hAnsi="Arial" w:cs="Arial"/>
                <w:bCs/>
              </w:rPr>
            </w:pPr>
            <w:r w:rsidRPr="00D72C14">
              <w:rPr>
                <w:rFonts w:ascii="Arial" w:hAnsi="Arial" w:cs="Arial"/>
                <w:bCs/>
              </w:rPr>
              <w:t>Redes neuronales y sistemas borrosos</w:t>
            </w:r>
          </w:p>
        </w:tc>
        <w:tc>
          <w:tcPr>
            <w:tcW w:w="1120" w:type="dxa"/>
            <w:tcBorders>
              <w:left w:val="single" w:sz="4" w:space="0" w:color="000000"/>
              <w:bottom w:val="single" w:sz="4" w:space="0" w:color="000000"/>
            </w:tcBorders>
            <w:shd w:val="clear" w:color="auto" w:fill="auto"/>
            <w:vAlign w:val="center"/>
          </w:tcPr>
          <w:p w14:paraId="1B29B2B2" w14:textId="77777777" w:rsidR="00D85A5C" w:rsidRPr="00D72C14" w:rsidRDefault="00D85A5C" w:rsidP="009A75E6">
            <w:pPr>
              <w:rPr>
                <w:rFonts w:ascii="Arial" w:hAnsi="Arial" w:cs="Arial"/>
              </w:rPr>
            </w:pPr>
            <w:r w:rsidRPr="00D72C14">
              <w:rPr>
                <w:rFonts w:ascii="Arial" w:hAnsi="Arial" w:cs="Arial"/>
                <w:bCs/>
              </w:rPr>
              <w:t>Alfaomega</w:t>
            </w:r>
          </w:p>
        </w:tc>
        <w:tc>
          <w:tcPr>
            <w:tcW w:w="1120" w:type="dxa"/>
            <w:tcBorders>
              <w:left w:val="single" w:sz="4" w:space="0" w:color="000000"/>
              <w:bottom w:val="single" w:sz="4" w:space="0" w:color="000000"/>
            </w:tcBorders>
            <w:shd w:val="clear" w:color="auto" w:fill="auto"/>
            <w:vAlign w:val="center"/>
          </w:tcPr>
          <w:p w14:paraId="29B91262" w14:textId="77777777" w:rsidR="00D85A5C" w:rsidRPr="00D72C14" w:rsidRDefault="00D85A5C" w:rsidP="009A75E6">
            <w:pPr>
              <w:jc w:val="center"/>
              <w:rPr>
                <w:rFonts w:ascii="Arial" w:hAnsi="Arial" w:cs="Arial"/>
              </w:rPr>
            </w:pPr>
            <w:r w:rsidRPr="00D72C14">
              <w:rPr>
                <w:rFonts w:ascii="Arial" w:hAnsi="Arial" w:cs="Arial"/>
              </w:rPr>
              <w:t>2007</w:t>
            </w:r>
          </w:p>
        </w:tc>
        <w:tc>
          <w:tcPr>
            <w:tcW w:w="1210" w:type="dxa"/>
            <w:tcBorders>
              <w:left w:val="single" w:sz="4" w:space="0" w:color="000000"/>
              <w:bottom w:val="single" w:sz="4" w:space="0" w:color="000000"/>
              <w:right w:val="single" w:sz="4" w:space="0" w:color="000000"/>
            </w:tcBorders>
            <w:shd w:val="clear" w:color="auto" w:fill="auto"/>
            <w:vAlign w:val="center"/>
          </w:tcPr>
          <w:p w14:paraId="3C030A86" w14:textId="77777777" w:rsidR="00D85A5C" w:rsidRPr="00D72C14" w:rsidRDefault="00D85A5C" w:rsidP="009A75E6">
            <w:pPr>
              <w:jc w:val="center"/>
            </w:pPr>
            <w:r w:rsidRPr="00D72C14">
              <w:rPr>
                <w:rFonts w:ascii="Arial" w:hAnsi="Arial" w:cs="Arial"/>
              </w:rPr>
              <w:t>1</w:t>
            </w:r>
          </w:p>
        </w:tc>
      </w:tr>
    </w:tbl>
    <w:p w14:paraId="2933723C" w14:textId="77777777" w:rsidR="00267D60" w:rsidRDefault="00267D60" w:rsidP="009C147A">
      <w:pPr>
        <w:ind w:left="360"/>
        <w:rPr>
          <w:b/>
        </w:rPr>
      </w:pPr>
    </w:p>
    <w:p w14:paraId="35B223F7" w14:textId="77777777" w:rsidR="0096618F" w:rsidRPr="0096618F" w:rsidRDefault="009F16F0" w:rsidP="0096618F">
      <w:pPr>
        <w:pStyle w:val="Ttulo2"/>
        <w:numPr>
          <w:ilvl w:val="1"/>
          <w:numId w:val="17"/>
        </w:numPr>
        <w:ind w:left="993" w:hanging="567"/>
        <w:rPr>
          <w:b/>
        </w:rPr>
      </w:pPr>
      <w:r>
        <w:rPr>
          <w:b/>
        </w:rPr>
        <w:t xml:space="preserve">Recursos digitales del espacio curricular </w:t>
      </w:r>
      <w:r w:rsidR="0096618F">
        <w:rPr>
          <w:b/>
        </w:rPr>
        <w:t xml:space="preserve">(enlace </w:t>
      </w:r>
      <w:r w:rsidR="006A1BD9">
        <w:rPr>
          <w:b/>
        </w:rPr>
        <w:t xml:space="preserve">a </w:t>
      </w:r>
      <w:r w:rsidR="0096618F">
        <w:rPr>
          <w:b/>
        </w:rPr>
        <w:t>aula virtual y otros)</w:t>
      </w:r>
    </w:p>
    <w:p w14:paraId="1EC0DC66" w14:textId="32B95FB9" w:rsidR="001704BB" w:rsidRDefault="00532B7F" w:rsidP="00143BB4">
      <w:pPr>
        <w:ind w:left="360"/>
        <w:rPr>
          <w:b/>
        </w:rPr>
      </w:pPr>
      <w:r>
        <w:rPr>
          <w:b/>
        </w:rPr>
        <w:t>Aula virtual</w:t>
      </w:r>
      <w:r w:rsidR="00AF0583">
        <w:rPr>
          <w:b/>
        </w:rPr>
        <w:t>:</w:t>
      </w:r>
      <w:r w:rsidR="001704BB" w:rsidRPr="001704BB">
        <w:t xml:space="preserve"> </w:t>
      </w:r>
      <w:hyperlink r:id="rId8" w:history="1">
        <w:r w:rsidR="001704BB" w:rsidRPr="00776779">
          <w:rPr>
            <w:rStyle w:val="Hipervnculo"/>
            <w:b/>
          </w:rPr>
          <w:t>https://aulaabierta.ingenieria.uncuyo.edu.ar/course/view.php?id=2069</w:t>
        </w:r>
      </w:hyperlink>
    </w:p>
    <w:p w14:paraId="50B001F0" w14:textId="77777777" w:rsidR="00481244" w:rsidRDefault="00481244" w:rsidP="00AF0583">
      <w:pPr>
        <w:ind w:left="360"/>
        <w:rPr>
          <w:b/>
        </w:rPr>
      </w:pPr>
    </w:p>
    <w:p w14:paraId="0AA846E6" w14:textId="1EC16798" w:rsidR="008C6771" w:rsidRPr="00143BB4" w:rsidRDefault="008C6771" w:rsidP="008C6771">
      <w:pPr>
        <w:pStyle w:val="Prrafodelista"/>
        <w:numPr>
          <w:ilvl w:val="0"/>
          <w:numId w:val="17"/>
        </w:numPr>
        <w:rPr>
          <w:rFonts w:ascii="Calibri Light" w:hAnsi="Calibri Light" w:cs="Calibri Light"/>
          <w:b/>
          <w:color w:val="2E74B5" w:themeColor="accent1" w:themeShade="BF"/>
          <w:sz w:val="26"/>
          <w:szCs w:val="26"/>
        </w:rPr>
      </w:pPr>
      <w:r w:rsidRPr="008C6771">
        <w:rPr>
          <w:rFonts w:ascii="Calibri Light" w:hAnsi="Calibri Light" w:cs="Calibri Light"/>
          <w:b/>
          <w:color w:val="2E74B5" w:themeColor="accent1" w:themeShade="BF"/>
          <w:sz w:val="26"/>
          <w:szCs w:val="26"/>
        </w:rPr>
        <w:t>FIRMAS</w:t>
      </w:r>
    </w:p>
    <w:p w14:paraId="74B49189" w14:textId="6309DE7D" w:rsidR="0096618F" w:rsidRDefault="002561A6" w:rsidP="00746C81">
      <w:pPr>
        <w:pStyle w:val="Ttulo2"/>
        <w:rPr>
          <w:b/>
        </w:rPr>
      </w:pPr>
      <w:r w:rsidRPr="002561A6">
        <w:rPr>
          <w:b/>
        </w:rPr>
        <w:t>V°B° DIRECTOR/A DE CARRERA</w:t>
      </w:r>
      <w:r w:rsidR="0096618F">
        <w:rPr>
          <w:b/>
        </w:rPr>
        <w:tab/>
      </w:r>
      <w:r w:rsidR="00746C81">
        <w:rPr>
          <w:b/>
        </w:rPr>
        <w:tab/>
      </w:r>
      <w:r w:rsidRPr="002561A6">
        <w:rPr>
          <w:b/>
        </w:rPr>
        <w:t>DOCENTE RESPONSABLE A CARGO</w:t>
      </w:r>
    </w:p>
    <w:p w14:paraId="2E2518DF" w14:textId="48607089" w:rsidR="00415C12" w:rsidRDefault="00415C12" w:rsidP="00415C12">
      <w:r>
        <w:rPr>
          <w:noProof/>
          <w:lang w:eastAsia="es-AR"/>
        </w:rPr>
        <w:drawing>
          <wp:anchor distT="0" distB="0" distL="114300" distR="114300" simplePos="0" relativeHeight="251658240" behindDoc="1" locked="0" layoutInCell="1" allowOverlap="1" wp14:anchorId="79A2C363" wp14:editId="0EF1B580">
            <wp:simplePos x="0" y="0"/>
            <wp:positionH relativeFrom="column">
              <wp:posOffset>2920365</wp:posOffset>
            </wp:positionH>
            <wp:positionV relativeFrom="paragraph">
              <wp:posOffset>5080</wp:posOffset>
            </wp:positionV>
            <wp:extent cx="1143000" cy="902595"/>
            <wp:effectExtent l="0" t="0" r="0" b="0"/>
            <wp:wrapNone/>
            <wp:docPr id="21378425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0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48D85" w14:textId="36CA046C" w:rsidR="00415C12" w:rsidRDefault="005801CD" w:rsidP="00415C12">
      <w:r>
        <w:rPr>
          <w:noProof/>
          <w:lang w:eastAsia="es-AR"/>
        </w:rPr>
        <w:drawing>
          <wp:anchor distT="0" distB="0" distL="114300" distR="114300" simplePos="0" relativeHeight="251659264" behindDoc="1" locked="0" layoutInCell="1" allowOverlap="1" wp14:anchorId="5A07144E" wp14:editId="54FE5009">
            <wp:simplePos x="0" y="0"/>
            <wp:positionH relativeFrom="column">
              <wp:posOffset>1270</wp:posOffset>
            </wp:positionH>
            <wp:positionV relativeFrom="paragraph">
              <wp:posOffset>5080</wp:posOffset>
            </wp:positionV>
            <wp:extent cx="1794510" cy="971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4510" cy="971550"/>
                    </a:xfrm>
                    <a:prstGeom prst="rect">
                      <a:avLst/>
                    </a:prstGeom>
                  </pic:spPr>
                </pic:pic>
              </a:graphicData>
            </a:graphic>
            <wp14:sizeRelH relativeFrom="margin">
              <wp14:pctWidth>0</wp14:pctWidth>
            </wp14:sizeRelH>
            <wp14:sizeRelV relativeFrom="margin">
              <wp14:pctHeight>0</wp14:pctHeight>
            </wp14:sizeRelV>
          </wp:anchor>
        </w:drawing>
      </w:r>
    </w:p>
    <w:p w14:paraId="1DC23490" w14:textId="77777777" w:rsidR="00415C12" w:rsidRPr="00415C12" w:rsidRDefault="00415C12" w:rsidP="00415C12"/>
    <w:p w14:paraId="23B962AE" w14:textId="14A1BFB7" w:rsidR="00C80D03" w:rsidRPr="00C80D03" w:rsidRDefault="00C80D03" w:rsidP="00C80D03">
      <w:r>
        <w:t>Eduardo Enrique Iriarte</w:t>
      </w:r>
      <w:r>
        <w:tab/>
      </w:r>
      <w:r>
        <w:tab/>
      </w:r>
      <w:r>
        <w:tab/>
      </w:r>
      <w:r>
        <w:tab/>
        <w:t>Carlos Hernán Garrido</w:t>
      </w:r>
    </w:p>
    <w:p w14:paraId="0E123F3E" w14:textId="1C4564D9" w:rsidR="00657762" w:rsidRDefault="00746C81">
      <w:r>
        <w:t>Fecha</w:t>
      </w:r>
      <w:r w:rsidR="00C80D03">
        <w:t xml:space="preserve">: </w:t>
      </w:r>
      <w:r>
        <w:tab/>
      </w:r>
      <w:r>
        <w:tab/>
      </w:r>
      <w:r>
        <w:tab/>
      </w:r>
      <w:r>
        <w:tab/>
      </w:r>
      <w:r>
        <w:tab/>
      </w:r>
      <w:r>
        <w:tab/>
        <w:t>Fecha</w:t>
      </w:r>
      <w:r w:rsidR="00C80D03">
        <w:t xml:space="preserve">: </w:t>
      </w:r>
      <w:r w:rsidR="002B59AB">
        <w:t>5</w:t>
      </w:r>
      <w:r w:rsidR="00C80D03">
        <w:t xml:space="preserve"> de </w:t>
      </w:r>
      <w:r w:rsidR="00D85A5C">
        <w:t>marzo</w:t>
      </w:r>
      <w:r w:rsidR="00C80D03">
        <w:t xml:space="preserve"> de 202</w:t>
      </w:r>
      <w:r w:rsidR="00481244">
        <w:t>3</w:t>
      </w:r>
    </w:p>
    <w:sectPr w:rsidR="00657762" w:rsidSect="00491557">
      <w:headerReference w:type="default" r:id="rId11"/>
      <w:footerReference w:type="default" r:id="rId12"/>
      <w:pgSz w:w="11906" w:h="16838"/>
      <w:pgMar w:top="1985" w:right="113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384A" w14:textId="77777777" w:rsidR="00E61E47" w:rsidRDefault="00E61E47" w:rsidP="00657762">
      <w:pPr>
        <w:spacing w:after="0" w:line="240" w:lineRule="auto"/>
      </w:pPr>
      <w:r>
        <w:separator/>
      </w:r>
    </w:p>
  </w:endnote>
  <w:endnote w:type="continuationSeparator" w:id="0">
    <w:p w14:paraId="0B57D536" w14:textId="77777777" w:rsidR="00E61E47" w:rsidRDefault="00E61E47" w:rsidP="0065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29627"/>
      <w:docPartObj>
        <w:docPartGallery w:val="Page Numbers (Bottom of Page)"/>
        <w:docPartUnique/>
      </w:docPartObj>
    </w:sdtPr>
    <w:sdtEndPr/>
    <w:sdtContent>
      <w:sdt>
        <w:sdtPr>
          <w:id w:val="-1769616900"/>
          <w:docPartObj>
            <w:docPartGallery w:val="Page Numbers (Top of Page)"/>
            <w:docPartUnique/>
          </w:docPartObj>
        </w:sdtPr>
        <w:sdtEndPr/>
        <w:sdtContent>
          <w:p w14:paraId="24A18D78" w14:textId="77777777" w:rsidR="007874AF" w:rsidRDefault="007874A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801CD">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01CD">
              <w:rPr>
                <w:b/>
                <w:bCs/>
                <w:noProof/>
              </w:rPr>
              <w:t>6</w:t>
            </w:r>
            <w:r>
              <w:rPr>
                <w:b/>
                <w:bCs/>
                <w:sz w:val="24"/>
                <w:szCs w:val="24"/>
              </w:rPr>
              <w:fldChar w:fldCharType="end"/>
            </w:r>
          </w:p>
        </w:sdtContent>
      </w:sdt>
    </w:sdtContent>
  </w:sdt>
  <w:p w14:paraId="64BD0D3B" w14:textId="77777777" w:rsidR="003C4363" w:rsidRDefault="003C43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AD36" w14:textId="77777777" w:rsidR="00E61E47" w:rsidRDefault="00E61E47" w:rsidP="00657762">
      <w:pPr>
        <w:spacing w:after="0" w:line="240" w:lineRule="auto"/>
      </w:pPr>
      <w:r>
        <w:separator/>
      </w:r>
    </w:p>
  </w:footnote>
  <w:footnote w:type="continuationSeparator" w:id="0">
    <w:p w14:paraId="0CA97BEC" w14:textId="77777777" w:rsidR="00E61E47" w:rsidRDefault="00E61E47" w:rsidP="00657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9EE4" w14:textId="4FE57647" w:rsidR="00D55C5F" w:rsidRPr="00AE5674" w:rsidRDefault="00D55C5F" w:rsidP="00657762">
    <w:pPr>
      <w:pStyle w:val="Encabezado"/>
    </w:pPr>
    <w:r>
      <w:rPr>
        <w:noProof/>
        <w:lang w:eastAsia="es-AR"/>
      </w:rPr>
      <w:drawing>
        <wp:anchor distT="0" distB="0" distL="114300" distR="114300" simplePos="0" relativeHeight="251659264" behindDoc="1" locked="0" layoutInCell="1" allowOverlap="1" wp14:anchorId="65DD3886" wp14:editId="39FD6D85">
          <wp:simplePos x="0" y="0"/>
          <wp:positionH relativeFrom="column">
            <wp:posOffset>-504190</wp:posOffset>
          </wp:positionH>
          <wp:positionV relativeFrom="paragraph">
            <wp:posOffset>179070</wp:posOffset>
          </wp:positionV>
          <wp:extent cx="4126230" cy="479425"/>
          <wp:effectExtent l="0" t="0" r="7620" b="0"/>
          <wp:wrapTight wrapText="bothSides">
            <wp:wrapPolygon edited="0">
              <wp:start x="0" y="0"/>
              <wp:lineTo x="0" y="20599"/>
              <wp:lineTo x="10172" y="20599"/>
              <wp:lineTo x="10770" y="20599"/>
              <wp:lineTo x="21540" y="18882"/>
              <wp:lineTo x="21540" y="11158"/>
              <wp:lineTo x="19047" y="0"/>
              <wp:lineTo x="0" y="0"/>
            </wp:wrapPolygon>
          </wp:wrapTight>
          <wp:docPr id="6" name="Imagen 6"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23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F370B" w14:textId="30F7673F" w:rsidR="00D55C5F" w:rsidRDefault="005801CD">
    <w:pPr>
      <w:pStyle w:val="Encabezado"/>
    </w:pPr>
    <w:r>
      <w:rPr>
        <w:noProof/>
        <w:lang w:eastAsia="es-AR"/>
      </w:rPr>
      <mc:AlternateContent>
        <mc:Choice Requires="wps">
          <w:drawing>
            <wp:anchor distT="0" distB="0" distL="114300" distR="114300" simplePos="0" relativeHeight="251661312" behindDoc="0" locked="0" layoutInCell="1" allowOverlap="1" wp14:anchorId="460891FC" wp14:editId="28532532">
              <wp:simplePos x="0" y="0"/>
              <wp:positionH relativeFrom="margin">
                <wp:posOffset>3627120</wp:posOffset>
              </wp:positionH>
              <wp:positionV relativeFrom="paragraph">
                <wp:posOffset>16510</wp:posOffset>
              </wp:positionV>
              <wp:extent cx="2703830" cy="514350"/>
              <wp:effectExtent l="0" t="0" r="127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514350"/>
                      </a:xfrm>
                      <a:prstGeom prst="rect">
                        <a:avLst/>
                      </a:prstGeom>
                      <a:solidFill>
                        <a:srgbClr val="FFFFFF"/>
                      </a:solidFill>
                      <a:ln w="9525">
                        <a:noFill/>
                        <a:miter lim="800000"/>
                        <a:headEnd/>
                        <a:tailEnd/>
                      </a:ln>
                    </wps:spPr>
                    <wps:txbx>
                      <w:txbxContent>
                        <w:p w14:paraId="0134C79B" w14:textId="77777777" w:rsidR="005801CD" w:rsidRPr="001D463B" w:rsidRDefault="005801CD" w:rsidP="005801CD">
                          <w:pPr>
                            <w:pStyle w:val="Prrafodelista2"/>
                            <w:numPr>
                              <w:ilvl w:val="0"/>
                              <w:numId w:val="21"/>
                            </w:numPr>
                            <w:spacing w:after="0" w:line="240" w:lineRule="auto"/>
                            <w:ind w:left="284" w:hanging="284"/>
                            <w:rPr>
                              <w:b/>
                              <w:sz w:val="14"/>
                              <w:szCs w:val="14"/>
                            </w:rPr>
                          </w:pPr>
                          <w:r w:rsidRPr="001D463B">
                            <w:rPr>
                              <w:b/>
                              <w:sz w:val="14"/>
                              <w:szCs w:val="14"/>
                            </w:rPr>
                            <w:t>2024</w:t>
                          </w:r>
                        </w:p>
                        <w:p w14:paraId="60DA3AF5" w14:textId="77777777" w:rsidR="005801CD" w:rsidRPr="001D463B" w:rsidRDefault="005801CD" w:rsidP="005801CD">
                          <w:pPr>
                            <w:pStyle w:val="Prrafodelista2"/>
                            <w:spacing w:after="0" w:line="240" w:lineRule="auto"/>
                            <w:ind w:left="284" w:firstLine="1"/>
                            <w:jc w:val="both"/>
                            <w:rPr>
                              <w:b/>
                              <w:sz w:val="14"/>
                              <w:szCs w:val="14"/>
                            </w:rPr>
                          </w:pPr>
                          <w:r w:rsidRPr="001D463B">
                            <w:rPr>
                              <w:b/>
                              <w:sz w:val="14"/>
                              <w:szCs w:val="14"/>
                            </w:rPr>
                            <w:t>30° ANIVERSARIO DEL RECONOCIMIENTO CONSTITUCIONAL DE LA AUTONOMÍA Y AUTARQUÍA UNIVERSITARIA EN ARGENTINA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60891FC" id="_x0000_t202" coordsize="21600,21600" o:spt="202" path="m,l,21600r21600,l21600,xe">
              <v:stroke joinstyle="miter"/>
              <v:path gradientshapeok="t" o:connecttype="rect"/>
            </v:shapetype>
            <v:shape id="Cuadro de texto 2" o:spid="_x0000_s1026" type="#_x0000_t202" style="position:absolute;margin-left:285.6pt;margin-top:1.3pt;width:212.9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" stroked="f">
              <v:textbox>
                <w:txbxContent>
                  <w:p w14:paraId="0134C79B" w14:textId="77777777" w:rsidR="005801CD" w:rsidRPr="001D463B" w:rsidRDefault="005801CD" w:rsidP="005801CD">
                    <w:pPr>
                      <w:pStyle w:val="Prrafodelista2"/>
                      <w:numPr>
                        <w:ilvl w:val="0"/>
                        <w:numId w:val="21"/>
                      </w:numPr>
                      <w:spacing w:after="0" w:line="240" w:lineRule="auto"/>
                      <w:ind w:left="284" w:hanging="284"/>
                      <w:rPr>
                        <w:b/>
                        <w:sz w:val="14"/>
                        <w:szCs w:val="14"/>
                      </w:rPr>
                    </w:pPr>
                    <w:r w:rsidRPr="001D463B">
                      <w:rPr>
                        <w:b/>
                        <w:sz w:val="14"/>
                        <w:szCs w:val="14"/>
                      </w:rPr>
                      <w:t>2024</w:t>
                    </w:r>
                  </w:p>
                  <w:p w14:paraId="60DA3AF5" w14:textId="77777777" w:rsidR="005801CD" w:rsidRPr="001D463B" w:rsidRDefault="005801CD" w:rsidP="005801CD">
                    <w:pPr>
                      <w:pStyle w:val="Prrafodelista2"/>
                      <w:spacing w:after="0" w:line="240" w:lineRule="auto"/>
                      <w:ind w:left="284" w:firstLine="1"/>
                      <w:jc w:val="both"/>
                      <w:rPr>
                        <w:b/>
                        <w:sz w:val="14"/>
                        <w:szCs w:val="14"/>
                      </w:rPr>
                    </w:pPr>
                    <w:r w:rsidRPr="001D463B">
                      <w:rPr>
                        <w:b/>
                        <w:sz w:val="14"/>
                        <w:szCs w:val="14"/>
                      </w:rPr>
                      <w:t>30° ANIVERSARIO DEL RECONOCIMIENTO CONSTITUCIONAL DE LA AUTONOMÍA Y AUTARQUÍA UNIVERSITARIA EN ARGENTINA</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56D0"/>
    <w:multiLevelType w:val="hybridMultilevel"/>
    <w:tmpl w:val="59BCFCA6"/>
    <w:lvl w:ilvl="0" w:tplc="2C0A000F">
      <w:start w:val="1"/>
      <w:numFmt w:val="decimal"/>
      <w:lvlText w:val="%1."/>
      <w:lvlJc w:val="left"/>
      <w:pPr>
        <w:ind w:left="436" w:hanging="360"/>
      </w:p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 w15:restartNumberingAfterBreak="0">
    <w:nsid w:val="190B69B6"/>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21116E6"/>
    <w:multiLevelType w:val="hybridMultilevel"/>
    <w:tmpl w:val="699AC8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D14C26"/>
    <w:multiLevelType w:val="hybridMultilevel"/>
    <w:tmpl w:val="3E3029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4CF4B49"/>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7551914"/>
    <w:multiLevelType w:val="hybridMultilevel"/>
    <w:tmpl w:val="87A65E86"/>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29DE684C"/>
    <w:multiLevelType w:val="hybridMultilevel"/>
    <w:tmpl w:val="F536B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85423A8"/>
    <w:multiLevelType w:val="multilevel"/>
    <w:tmpl w:val="1476376E"/>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15:restartNumberingAfterBreak="0">
    <w:nsid w:val="41AB0F2B"/>
    <w:multiLevelType w:val="multilevel"/>
    <w:tmpl w:val="ED268A92"/>
    <w:numStyleLink w:val="Estilo1"/>
  </w:abstractNum>
  <w:abstractNum w:abstractNumId="9" w15:restartNumberingAfterBreak="0">
    <w:nsid w:val="4BAB1146"/>
    <w:multiLevelType w:val="hybridMultilevel"/>
    <w:tmpl w:val="E33C3236"/>
    <w:lvl w:ilvl="0" w:tplc="EBFA760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E054865"/>
    <w:multiLevelType w:val="multilevel"/>
    <w:tmpl w:val="286C2E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F3862B7"/>
    <w:multiLevelType w:val="multilevel"/>
    <w:tmpl w:val="B484AE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5C53F8D"/>
    <w:multiLevelType w:val="hybridMultilevel"/>
    <w:tmpl w:val="97E0FE5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E30CAF"/>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8167AE5"/>
    <w:multiLevelType w:val="multilevel"/>
    <w:tmpl w:val="ED268A92"/>
    <w:styleLink w:val="Estilo1"/>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35450E3"/>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DCB4BD6"/>
    <w:multiLevelType w:val="hybridMultilevel"/>
    <w:tmpl w:val="B6D0E85C"/>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FB132A4"/>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0DF7218"/>
    <w:multiLevelType w:val="multilevel"/>
    <w:tmpl w:val="B600AB52"/>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19" w15:restartNumberingAfterBreak="0">
    <w:nsid w:val="784F449A"/>
    <w:multiLevelType w:val="hybridMultilevel"/>
    <w:tmpl w:val="244E18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7"/>
  </w:num>
  <w:num w:numId="5">
    <w:abstractNumId w:val="16"/>
  </w:num>
  <w:num w:numId="6">
    <w:abstractNumId w:val="12"/>
  </w:num>
  <w:num w:numId="7">
    <w:abstractNumId w:val="17"/>
  </w:num>
  <w:num w:numId="8">
    <w:abstractNumId w:val="6"/>
  </w:num>
  <w:num w:numId="9">
    <w:abstractNumId w:val="4"/>
  </w:num>
  <w:num w:numId="10">
    <w:abstractNumId w:val="3"/>
  </w:num>
  <w:num w:numId="11">
    <w:abstractNumId w:val="0"/>
  </w:num>
  <w:num w:numId="12">
    <w:abstractNumId w:val="2"/>
  </w:num>
  <w:num w:numId="13">
    <w:abstractNumId w:val="5"/>
  </w:num>
  <w:num w:numId="14">
    <w:abstractNumId w:val="13"/>
  </w:num>
  <w:num w:numId="15">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none"/>
        <w:lvlText w:val="7.1"/>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16">
    <w:abstractNumId w:val="14"/>
  </w:num>
  <w:num w:numId="17">
    <w:abstractNumId w:val="8"/>
  </w:num>
  <w:num w:numId="18">
    <w:abstractNumId w:val="11"/>
  </w:num>
  <w:num w:numId="19">
    <w:abstractNumId w:val="1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0C"/>
    <w:rsid w:val="000350B6"/>
    <w:rsid w:val="000651B0"/>
    <w:rsid w:val="00075531"/>
    <w:rsid w:val="000B0C95"/>
    <w:rsid w:val="000C0DE4"/>
    <w:rsid w:val="000C6B58"/>
    <w:rsid w:val="000D7165"/>
    <w:rsid w:val="000E595A"/>
    <w:rsid w:val="00112F51"/>
    <w:rsid w:val="0011326E"/>
    <w:rsid w:val="001309A3"/>
    <w:rsid w:val="00134A4C"/>
    <w:rsid w:val="00143BB4"/>
    <w:rsid w:val="001704BB"/>
    <w:rsid w:val="00180BD7"/>
    <w:rsid w:val="001A661E"/>
    <w:rsid w:val="001B0FF6"/>
    <w:rsid w:val="001B3E95"/>
    <w:rsid w:val="001E53E9"/>
    <w:rsid w:val="001E664F"/>
    <w:rsid w:val="001F0628"/>
    <w:rsid w:val="00207BE8"/>
    <w:rsid w:val="00217F21"/>
    <w:rsid w:val="00226450"/>
    <w:rsid w:val="002561A6"/>
    <w:rsid w:val="00267D60"/>
    <w:rsid w:val="00274A57"/>
    <w:rsid w:val="002B59AB"/>
    <w:rsid w:val="002D09C4"/>
    <w:rsid w:val="00323AED"/>
    <w:rsid w:val="00365ECB"/>
    <w:rsid w:val="00370F8A"/>
    <w:rsid w:val="00372F69"/>
    <w:rsid w:val="00385C52"/>
    <w:rsid w:val="003A03AB"/>
    <w:rsid w:val="003C4363"/>
    <w:rsid w:val="003D7794"/>
    <w:rsid w:val="003F0A9E"/>
    <w:rsid w:val="003F459A"/>
    <w:rsid w:val="003F46B6"/>
    <w:rsid w:val="00415C12"/>
    <w:rsid w:val="0043201D"/>
    <w:rsid w:val="00473ED4"/>
    <w:rsid w:val="00481244"/>
    <w:rsid w:val="00482040"/>
    <w:rsid w:val="00486002"/>
    <w:rsid w:val="00490308"/>
    <w:rsid w:val="00491557"/>
    <w:rsid w:val="004A7418"/>
    <w:rsid w:val="004B2C90"/>
    <w:rsid w:val="004C0233"/>
    <w:rsid w:val="004C35FD"/>
    <w:rsid w:val="004F00C3"/>
    <w:rsid w:val="005170E1"/>
    <w:rsid w:val="00522845"/>
    <w:rsid w:val="005267E9"/>
    <w:rsid w:val="00530FA8"/>
    <w:rsid w:val="00532B7F"/>
    <w:rsid w:val="00542D44"/>
    <w:rsid w:val="0055453E"/>
    <w:rsid w:val="005555A8"/>
    <w:rsid w:val="00555CFF"/>
    <w:rsid w:val="00573053"/>
    <w:rsid w:val="005801CD"/>
    <w:rsid w:val="005A3B58"/>
    <w:rsid w:val="005D7F67"/>
    <w:rsid w:val="005E4D39"/>
    <w:rsid w:val="00600AFE"/>
    <w:rsid w:val="00602837"/>
    <w:rsid w:val="006127DC"/>
    <w:rsid w:val="0061328D"/>
    <w:rsid w:val="00626D61"/>
    <w:rsid w:val="00626DBC"/>
    <w:rsid w:val="00630A2F"/>
    <w:rsid w:val="00631FF5"/>
    <w:rsid w:val="00657762"/>
    <w:rsid w:val="00662318"/>
    <w:rsid w:val="0066323B"/>
    <w:rsid w:val="00682890"/>
    <w:rsid w:val="006A1BD9"/>
    <w:rsid w:val="006B74B8"/>
    <w:rsid w:val="00722137"/>
    <w:rsid w:val="007242BE"/>
    <w:rsid w:val="00736D89"/>
    <w:rsid w:val="00746C81"/>
    <w:rsid w:val="00764955"/>
    <w:rsid w:val="00776813"/>
    <w:rsid w:val="007874AF"/>
    <w:rsid w:val="0078794E"/>
    <w:rsid w:val="00791BA5"/>
    <w:rsid w:val="007A1110"/>
    <w:rsid w:val="007A6B1A"/>
    <w:rsid w:val="00812642"/>
    <w:rsid w:val="00816765"/>
    <w:rsid w:val="008B6290"/>
    <w:rsid w:val="008C6771"/>
    <w:rsid w:val="008D5595"/>
    <w:rsid w:val="008D7031"/>
    <w:rsid w:val="008F34CF"/>
    <w:rsid w:val="00915C71"/>
    <w:rsid w:val="00935BA8"/>
    <w:rsid w:val="00954551"/>
    <w:rsid w:val="009657FB"/>
    <w:rsid w:val="0096618F"/>
    <w:rsid w:val="00977E90"/>
    <w:rsid w:val="00992885"/>
    <w:rsid w:val="009C147A"/>
    <w:rsid w:val="009D5162"/>
    <w:rsid w:val="009F16F0"/>
    <w:rsid w:val="009F3DDC"/>
    <w:rsid w:val="00A2522B"/>
    <w:rsid w:val="00A34FC0"/>
    <w:rsid w:val="00A40A9D"/>
    <w:rsid w:val="00A559F3"/>
    <w:rsid w:val="00A56879"/>
    <w:rsid w:val="00A73B0C"/>
    <w:rsid w:val="00A8158E"/>
    <w:rsid w:val="00A91238"/>
    <w:rsid w:val="00A97C1C"/>
    <w:rsid w:val="00AE48C1"/>
    <w:rsid w:val="00AF0583"/>
    <w:rsid w:val="00B22FFF"/>
    <w:rsid w:val="00B36AC5"/>
    <w:rsid w:val="00B41CE9"/>
    <w:rsid w:val="00B65B4F"/>
    <w:rsid w:val="00B85FC6"/>
    <w:rsid w:val="00B90ACE"/>
    <w:rsid w:val="00BC4D04"/>
    <w:rsid w:val="00BD3E5F"/>
    <w:rsid w:val="00BD5E46"/>
    <w:rsid w:val="00BE4F93"/>
    <w:rsid w:val="00BF4181"/>
    <w:rsid w:val="00C06432"/>
    <w:rsid w:val="00C42524"/>
    <w:rsid w:val="00C73449"/>
    <w:rsid w:val="00C80D03"/>
    <w:rsid w:val="00C86A7B"/>
    <w:rsid w:val="00C9224B"/>
    <w:rsid w:val="00C96656"/>
    <w:rsid w:val="00C9775A"/>
    <w:rsid w:val="00CB027C"/>
    <w:rsid w:val="00CC036C"/>
    <w:rsid w:val="00CC43F6"/>
    <w:rsid w:val="00CE2604"/>
    <w:rsid w:val="00D10AFF"/>
    <w:rsid w:val="00D45555"/>
    <w:rsid w:val="00D55C5F"/>
    <w:rsid w:val="00D56381"/>
    <w:rsid w:val="00D85A5C"/>
    <w:rsid w:val="00DA5072"/>
    <w:rsid w:val="00DB51B4"/>
    <w:rsid w:val="00DD25F6"/>
    <w:rsid w:val="00DE4C39"/>
    <w:rsid w:val="00E0157B"/>
    <w:rsid w:val="00E05BB1"/>
    <w:rsid w:val="00E3383D"/>
    <w:rsid w:val="00E606EB"/>
    <w:rsid w:val="00E6141A"/>
    <w:rsid w:val="00E61E47"/>
    <w:rsid w:val="00E67BD3"/>
    <w:rsid w:val="00E71056"/>
    <w:rsid w:val="00E7691D"/>
    <w:rsid w:val="00E80929"/>
    <w:rsid w:val="00E93A26"/>
    <w:rsid w:val="00EB6163"/>
    <w:rsid w:val="00EC1ABB"/>
    <w:rsid w:val="00EE3652"/>
    <w:rsid w:val="00EF3DB4"/>
    <w:rsid w:val="00F215C5"/>
    <w:rsid w:val="00F456B4"/>
    <w:rsid w:val="00F54549"/>
    <w:rsid w:val="00F560FC"/>
    <w:rsid w:val="00F841A0"/>
    <w:rsid w:val="00FB3EA2"/>
    <w:rsid w:val="00FB4364"/>
    <w:rsid w:val="00FC3001"/>
    <w:rsid w:val="00FD16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7E80"/>
  <w15:chartTrackingRefBased/>
  <w15:docId w15:val="{C46BB00B-C697-4A22-AE6D-9BCBB21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FC"/>
  </w:style>
  <w:style w:type="paragraph" w:styleId="Ttulo1">
    <w:name w:val="heading 1"/>
    <w:basedOn w:val="Normal"/>
    <w:next w:val="Normal"/>
    <w:link w:val="Ttulo1Car"/>
    <w:uiPriority w:val="9"/>
    <w:qFormat/>
    <w:rsid w:val="009545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5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D51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B0C"/>
    <w:rPr>
      <w:color w:val="808080"/>
    </w:rPr>
  </w:style>
  <w:style w:type="paragraph" w:styleId="Prrafodelista">
    <w:name w:val="List Paragraph"/>
    <w:basedOn w:val="Normal"/>
    <w:uiPriority w:val="34"/>
    <w:qFormat/>
    <w:rsid w:val="00657762"/>
    <w:pPr>
      <w:ind w:left="720"/>
      <w:contextualSpacing/>
    </w:pPr>
    <w:rPr>
      <w:rFonts w:ascii="Calibri" w:eastAsia="Calibri" w:hAnsi="Calibri" w:cs="Calibri"/>
      <w:lang w:eastAsia="es-ES"/>
    </w:rPr>
  </w:style>
  <w:style w:type="paragraph" w:styleId="Encabezado">
    <w:name w:val="header"/>
    <w:basedOn w:val="Normal"/>
    <w:link w:val="EncabezadoCar"/>
    <w:unhideWhenUsed/>
    <w:rsid w:val="006577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762"/>
  </w:style>
  <w:style w:type="paragraph" w:styleId="Piedepgina">
    <w:name w:val="footer"/>
    <w:basedOn w:val="Normal"/>
    <w:link w:val="PiedepginaCar"/>
    <w:uiPriority w:val="99"/>
    <w:unhideWhenUsed/>
    <w:rsid w:val="006577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62"/>
  </w:style>
  <w:style w:type="table" w:styleId="Tablaconcuadrcula">
    <w:name w:val="Table Grid"/>
    <w:basedOn w:val="Tablanormal"/>
    <w:uiPriority w:val="39"/>
    <w:rsid w:val="001B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5072"/>
    <w:rPr>
      <w:rFonts w:asciiTheme="majorHAnsi" w:eastAsiaTheme="majorEastAsia" w:hAnsiTheme="majorHAnsi" w:cstheme="majorBidi"/>
      <w:color w:val="2E74B5" w:themeColor="accent1" w:themeShade="BF"/>
      <w:sz w:val="26"/>
      <w:szCs w:val="26"/>
    </w:rPr>
  </w:style>
  <w:style w:type="numbering" w:customStyle="1" w:styleId="Estilo1">
    <w:name w:val="Estilo1"/>
    <w:uiPriority w:val="99"/>
    <w:rsid w:val="0096618F"/>
    <w:pPr>
      <w:numPr>
        <w:numId w:val="16"/>
      </w:numPr>
    </w:pPr>
  </w:style>
  <w:style w:type="character" w:styleId="Hipervnculo">
    <w:name w:val="Hyperlink"/>
    <w:basedOn w:val="Fuentedeprrafopredeter"/>
    <w:uiPriority w:val="99"/>
    <w:unhideWhenUsed/>
    <w:rsid w:val="00AF0583"/>
    <w:rPr>
      <w:color w:val="0563C1" w:themeColor="hyperlink"/>
      <w:u w:val="single"/>
    </w:rPr>
  </w:style>
  <w:style w:type="character" w:customStyle="1" w:styleId="UnresolvedMention">
    <w:name w:val="Unresolved Mention"/>
    <w:basedOn w:val="Fuentedeprrafopredeter"/>
    <w:uiPriority w:val="99"/>
    <w:semiHidden/>
    <w:unhideWhenUsed/>
    <w:rsid w:val="00AF0583"/>
    <w:rPr>
      <w:color w:val="605E5C"/>
      <w:shd w:val="clear" w:color="auto" w:fill="E1DFDD"/>
    </w:rPr>
  </w:style>
  <w:style w:type="paragraph" w:customStyle="1" w:styleId="LO-normal">
    <w:name w:val="LO-normal"/>
    <w:qFormat/>
    <w:rsid w:val="00E6141A"/>
    <w:pPr>
      <w:suppressAutoHyphens/>
      <w:overflowPunct w:val="0"/>
      <w:spacing w:after="0" w:line="240" w:lineRule="auto"/>
      <w:contextualSpacing/>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954551"/>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9D5162"/>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1704BB"/>
    <w:rPr>
      <w:color w:val="954F72" w:themeColor="followedHyperlink"/>
      <w:u w:val="single"/>
    </w:rPr>
  </w:style>
  <w:style w:type="paragraph" w:customStyle="1" w:styleId="Prrafodelista2">
    <w:name w:val="Párrafo de lista2"/>
    <w:basedOn w:val="Normal"/>
    <w:rsid w:val="005801C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7865">
      <w:bodyDiv w:val="1"/>
      <w:marLeft w:val="0"/>
      <w:marRight w:val="0"/>
      <w:marTop w:val="0"/>
      <w:marBottom w:val="0"/>
      <w:divBdr>
        <w:top w:val="none" w:sz="0" w:space="0" w:color="auto"/>
        <w:left w:val="none" w:sz="0" w:space="0" w:color="auto"/>
        <w:bottom w:val="none" w:sz="0" w:space="0" w:color="auto"/>
        <w:right w:val="none" w:sz="0" w:space="0" w:color="auto"/>
      </w:divBdr>
      <w:divsChild>
        <w:div w:id="10760099">
          <w:marLeft w:val="0"/>
          <w:marRight w:val="0"/>
          <w:marTop w:val="0"/>
          <w:marBottom w:val="0"/>
          <w:divBdr>
            <w:top w:val="none" w:sz="0" w:space="0" w:color="auto"/>
            <w:left w:val="none" w:sz="0" w:space="0" w:color="auto"/>
            <w:bottom w:val="none" w:sz="0" w:space="0" w:color="auto"/>
            <w:right w:val="none" w:sz="0" w:space="0" w:color="auto"/>
          </w:divBdr>
        </w:div>
      </w:divsChild>
    </w:div>
    <w:div w:id="372773944">
      <w:bodyDiv w:val="1"/>
      <w:marLeft w:val="0"/>
      <w:marRight w:val="0"/>
      <w:marTop w:val="0"/>
      <w:marBottom w:val="0"/>
      <w:divBdr>
        <w:top w:val="none" w:sz="0" w:space="0" w:color="auto"/>
        <w:left w:val="none" w:sz="0" w:space="0" w:color="auto"/>
        <w:bottom w:val="none" w:sz="0" w:space="0" w:color="auto"/>
        <w:right w:val="none" w:sz="0" w:space="0" w:color="auto"/>
      </w:divBdr>
    </w:div>
    <w:div w:id="530874047">
      <w:bodyDiv w:val="1"/>
      <w:marLeft w:val="0"/>
      <w:marRight w:val="0"/>
      <w:marTop w:val="0"/>
      <w:marBottom w:val="0"/>
      <w:divBdr>
        <w:top w:val="none" w:sz="0" w:space="0" w:color="auto"/>
        <w:left w:val="none" w:sz="0" w:space="0" w:color="auto"/>
        <w:bottom w:val="none" w:sz="0" w:space="0" w:color="auto"/>
        <w:right w:val="none" w:sz="0" w:space="0" w:color="auto"/>
      </w:divBdr>
    </w:div>
    <w:div w:id="1661693799">
      <w:bodyDiv w:val="1"/>
      <w:marLeft w:val="0"/>
      <w:marRight w:val="0"/>
      <w:marTop w:val="0"/>
      <w:marBottom w:val="0"/>
      <w:divBdr>
        <w:top w:val="none" w:sz="0" w:space="0" w:color="auto"/>
        <w:left w:val="none" w:sz="0" w:space="0" w:color="auto"/>
        <w:bottom w:val="none" w:sz="0" w:space="0" w:color="auto"/>
        <w:right w:val="none" w:sz="0" w:space="0" w:color="auto"/>
      </w:divBdr>
      <w:divsChild>
        <w:div w:id="859663257">
          <w:marLeft w:val="0"/>
          <w:marRight w:val="0"/>
          <w:marTop w:val="0"/>
          <w:marBottom w:val="0"/>
          <w:divBdr>
            <w:top w:val="none" w:sz="0" w:space="0" w:color="auto"/>
            <w:left w:val="none" w:sz="0" w:space="0" w:color="auto"/>
            <w:bottom w:val="none" w:sz="0" w:space="0" w:color="auto"/>
            <w:right w:val="none" w:sz="0" w:space="0" w:color="auto"/>
          </w:divBdr>
        </w:div>
      </w:divsChild>
    </w:div>
    <w:div w:id="1682899993">
      <w:bodyDiv w:val="1"/>
      <w:marLeft w:val="0"/>
      <w:marRight w:val="0"/>
      <w:marTop w:val="0"/>
      <w:marBottom w:val="0"/>
      <w:divBdr>
        <w:top w:val="none" w:sz="0" w:space="0" w:color="auto"/>
        <w:left w:val="none" w:sz="0" w:space="0" w:color="auto"/>
        <w:bottom w:val="none" w:sz="0" w:space="0" w:color="auto"/>
        <w:right w:val="none" w:sz="0" w:space="0" w:color="auto"/>
      </w:divBdr>
      <w:divsChild>
        <w:div w:id="59213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laabierta.ingenieria.uncuyo.edu.ar/course/view.php?id=20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ACA24EFF5C4B3A835A11D3B9467AEA"/>
        <w:category>
          <w:name w:val="General"/>
          <w:gallery w:val="placeholder"/>
        </w:category>
        <w:types>
          <w:type w:val="bbPlcHdr"/>
        </w:types>
        <w:behaviors>
          <w:behavior w:val="content"/>
        </w:behaviors>
        <w:guid w:val="{44188CEA-0173-4DFB-A8DA-D2B85F6AA48F}"/>
      </w:docPartPr>
      <w:docPartBody>
        <w:p w:rsidR="00AF539F" w:rsidRDefault="00834A07" w:rsidP="00834A07">
          <w:pPr>
            <w:pStyle w:val="58ACA24EFF5C4B3A835A11D3B9467AEA4"/>
          </w:pPr>
          <w:r w:rsidRPr="00F841A0">
            <w:rPr>
              <w:rStyle w:val="Textodelmarcadordeposicin"/>
            </w:rPr>
            <w:t>Haga clic o pulse aquí para escribir texto.</w:t>
          </w:r>
        </w:p>
      </w:docPartBody>
    </w:docPart>
    <w:docPart>
      <w:docPartPr>
        <w:name w:val="D80B9975C62243B6BABF42609775FA1C"/>
        <w:category>
          <w:name w:val="General"/>
          <w:gallery w:val="placeholder"/>
        </w:category>
        <w:types>
          <w:type w:val="bbPlcHdr"/>
        </w:types>
        <w:behaviors>
          <w:behavior w:val="content"/>
        </w:behaviors>
        <w:guid w:val="{5429175A-F3D4-4279-BAD4-534D6326543E}"/>
      </w:docPartPr>
      <w:docPartBody>
        <w:p w:rsidR="005067CB" w:rsidRDefault="00AF539F" w:rsidP="00AF539F">
          <w:pPr>
            <w:pStyle w:val="D80B9975C62243B6BABF42609775FA1C"/>
          </w:pPr>
          <w:r w:rsidRPr="0007526F">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E2620AB4-3248-448E-AABE-15D351ECD6D9}"/>
      </w:docPartPr>
      <w:docPartBody>
        <w:p w:rsidR="007A37CB" w:rsidRDefault="00834A07" w:rsidP="00834A07">
          <w:pPr>
            <w:pStyle w:val="DefaultPlaceholder-1854013439"/>
          </w:pPr>
          <w:r w:rsidRPr="001309A3">
            <w:rPr>
              <w:rStyle w:val="Textodelmarcadordeposicin"/>
              <w:highlight w:val="yellow"/>
            </w:rPr>
            <w:t>Elija un elemento.</w:t>
          </w:r>
        </w:p>
      </w:docPartBody>
    </w:docPart>
    <w:docPart>
      <w:docPartPr>
        <w:name w:val="CD5042FB5E144D26A6F4F373C68CC229"/>
        <w:category>
          <w:name w:val="General"/>
          <w:gallery w:val="placeholder"/>
        </w:category>
        <w:types>
          <w:type w:val="bbPlcHdr"/>
        </w:types>
        <w:behaviors>
          <w:behavior w:val="content"/>
        </w:behaviors>
        <w:guid w:val="{C4464A2C-4405-4FA9-855D-9B8AE1E4C6AE}"/>
      </w:docPartPr>
      <w:docPartBody>
        <w:p w:rsidR="007A37CB" w:rsidRDefault="008E0CEE" w:rsidP="008E0CEE">
          <w:pPr>
            <w:pStyle w:val="CD5042FB5E144D26A6F4F373C68CC229"/>
          </w:pPr>
          <w:r w:rsidRPr="0007526F">
            <w:rPr>
              <w:rStyle w:val="Textodelmarcadordeposicin"/>
            </w:rPr>
            <w:t>Elija un elemento.</w:t>
          </w:r>
        </w:p>
      </w:docPartBody>
    </w:docPart>
    <w:docPart>
      <w:docPartPr>
        <w:name w:val="7CDF1E5B07DC4878BE97C6BE7DE77DA0"/>
        <w:category>
          <w:name w:val="General"/>
          <w:gallery w:val="placeholder"/>
        </w:category>
        <w:types>
          <w:type w:val="bbPlcHdr"/>
        </w:types>
        <w:behaviors>
          <w:behavior w:val="content"/>
        </w:behaviors>
        <w:guid w:val="{1C786CC9-8D6D-4E1C-8527-D53AD47670D0}"/>
      </w:docPartPr>
      <w:docPartBody>
        <w:p w:rsidR="0043359B" w:rsidRDefault="009C099B" w:rsidP="009C099B">
          <w:pPr>
            <w:pStyle w:val="7CDF1E5B07DC4878BE97C6BE7DE77DA01"/>
          </w:pPr>
          <w:r w:rsidRPr="008D5595">
            <w:rPr>
              <w:b/>
            </w:rPr>
            <w:t>Elija un elemento.</w:t>
          </w:r>
        </w:p>
      </w:docPartBody>
    </w:docPart>
    <w:docPart>
      <w:docPartPr>
        <w:name w:val="288E6B823C7143399CA6B1218DC0CA0A"/>
        <w:category>
          <w:name w:val="General"/>
          <w:gallery w:val="placeholder"/>
        </w:category>
        <w:types>
          <w:type w:val="bbPlcHdr"/>
        </w:types>
        <w:behaviors>
          <w:behavior w:val="content"/>
        </w:behaviors>
        <w:guid w:val="{4F5814FA-3739-44FA-AE76-1B7FFF33EF2A}"/>
      </w:docPartPr>
      <w:docPartBody>
        <w:p w:rsidR="0043359B" w:rsidRDefault="009C099B" w:rsidP="009C099B">
          <w:pPr>
            <w:pStyle w:val="288E6B823C7143399CA6B1218DC0CA0A1"/>
          </w:pPr>
          <w:r w:rsidRPr="002B501E">
            <w:rPr>
              <w:rStyle w:val="Textodelmarcadordeposicin"/>
            </w:rPr>
            <w:t>Elija un elemento.</w:t>
          </w:r>
        </w:p>
      </w:docPartBody>
    </w:docPart>
    <w:docPart>
      <w:docPartPr>
        <w:name w:val="859BCFF95E7D478AB735B29276F78DFD"/>
        <w:category>
          <w:name w:val="General"/>
          <w:gallery w:val="placeholder"/>
        </w:category>
        <w:types>
          <w:type w:val="bbPlcHdr"/>
        </w:types>
        <w:behaviors>
          <w:behavior w:val="content"/>
        </w:behaviors>
        <w:guid w:val="{2AB88258-61C0-4E2D-830A-4E88E3AC6A6A}"/>
      </w:docPartPr>
      <w:docPartBody>
        <w:p w:rsidR="0043359B" w:rsidRDefault="00834A07" w:rsidP="00834A07">
          <w:pPr>
            <w:pStyle w:val="859BCFF95E7D478AB735B29276F78DFD2"/>
          </w:pPr>
          <w:r w:rsidRPr="00F841A0">
            <w:rPr>
              <w:rStyle w:val="Textodelmarcadordeposicin"/>
            </w:rPr>
            <w:t>Elija un elemento.</w:t>
          </w:r>
        </w:p>
      </w:docPartBody>
    </w:docPart>
    <w:docPart>
      <w:docPartPr>
        <w:name w:val="C9A0533D6E2F4ED7817F1CB3BCBE60F0"/>
        <w:category>
          <w:name w:val="General"/>
          <w:gallery w:val="placeholder"/>
        </w:category>
        <w:types>
          <w:type w:val="bbPlcHdr"/>
        </w:types>
        <w:behaviors>
          <w:behavior w:val="content"/>
        </w:behaviors>
        <w:guid w:val="{6B654606-463E-4FC9-96FF-BD7E37FCABBA}"/>
      </w:docPartPr>
      <w:docPartBody>
        <w:p w:rsidR="00D5744C" w:rsidRDefault="00834A07" w:rsidP="00834A07">
          <w:pPr>
            <w:pStyle w:val="C9A0533D6E2F4ED7817F1CB3BCBE60F0"/>
          </w:pPr>
          <w:r w:rsidRPr="002B501E">
            <w:rPr>
              <w:rStyle w:val="Textodelmarcadordeposicin"/>
            </w:rPr>
            <w:t>Elija un elemento.</w:t>
          </w:r>
        </w:p>
      </w:docPartBody>
    </w:docPart>
    <w:docPart>
      <w:docPartPr>
        <w:name w:val="1FC6186CB854428D82525B761E5C73BC"/>
        <w:category>
          <w:name w:val="General"/>
          <w:gallery w:val="placeholder"/>
        </w:category>
        <w:types>
          <w:type w:val="bbPlcHdr"/>
        </w:types>
        <w:behaviors>
          <w:behavior w:val="content"/>
        </w:behaviors>
        <w:guid w:val="{FE06C8A5-FDEA-4E41-AD96-712448B40357}"/>
      </w:docPartPr>
      <w:docPartBody>
        <w:p w:rsidR="00D5744C" w:rsidRDefault="00834A07" w:rsidP="00834A07">
          <w:pPr>
            <w:pStyle w:val="1FC6186CB854428D82525B761E5C73BC"/>
          </w:pPr>
          <w:r w:rsidRPr="002B501E">
            <w:rPr>
              <w:rStyle w:val="Textodelmarcadordeposicin"/>
            </w:rPr>
            <w:t>Elija un elemento.</w:t>
          </w:r>
        </w:p>
      </w:docPartBody>
    </w:docPart>
    <w:docPart>
      <w:docPartPr>
        <w:name w:val="536199BE3E9F4EBB9971154BDE43FBEE"/>
        <w:category>
          <w:name w:val="General"/>
          <w:gallery w:val="placeholder"/>
        </w:category>
        <w:types>
          <w:type w:val="bbPlcHdr"/>
        </w:types>
        <w:behaviors>
          <w:behavior w:val="content"/>
        </w:behaviors>
        <w:guid w:val="{8B653267-1764-4ADF-9161-F1754915887C}"/>
      </w:docPartPr>
      <w:docPartBody>
        <w:p w:rsidR="00D5744C" w:rsidRDefault="00834A07" w:rsidP="00834A07">
          <w:pPr>
            <w:pStyle w:val="536199BE3E9F4EBB9971154BDE43FBEE"/>
          </w:pPr>
          <w:r w:rsidRPr="002B501E">
            <w:rPr>
              <w:rStyle w:val="Textodelmarcadordeposicin"/>
            </w:rPr>
            <w:t>Elija un elemento.</w:t>
          </w:r>
        </w:p>
      </w:docPartBody>
    </w:docPart>
    <w:docPart>
      <w:docPartPr>
        <w:name w:val="41505588A7C94763843CABD80A814CF0"/>
        <w:category>
          <w:name w:val="General"/>
          <w:gallery w:val="placeholder"/>
        </w:category>
        <w:types>
          <w:type w:val="bbPlcHdr"/>
        </w:types>
        <w:behaviors>
          <w:behavior w:val="content"/>
        </w:behaviors>
        <w:guid w:val="{3C6CF2C1-FCDB-4A5F-AC7E-3222E3E0597D}"/>
      </w:docPartPr>
      <w:docPartBody>
        <w:p w:rsidR="00D5744C" w:rsidRDefault="00834A07" w:rsidP="00834A07">
          <w:pPr>
            <w:pStyle w:val="41505588A7C94763843CABD80A814CF0"/>
          </w:pPr>
          <w:r w:rsidRPr="002B501E">
            <w:rPr>
              <w:rStyle w:val="Textodelmarcadordeposicin"/>
            </w:rPr>
            <w:t>Elija un elemento.</w:t>
          </w:r>
        </w:p>
      </w:docPartBody>
    </w:docPart>
    <w:docPart>
      <w:docPartPr>
        <w:name w:val="ECCF9C44005E48B88BE113C3E2B71E66"/>
        <w:category>
          <w:name w:val="General"/>
          <w:gallery w:val="placeholder"/>
        </w:category>
        <w:types>
          <w:type w:val="bbPlcHdr"/>
        </w:types>
        <w:behaviors>
          <w:behavior w:val="content"/>
        </w:behaviors>
        <w:guid w:val="{60FB0533-9AD8-4509-BC7D-2685A1FCE4CB}"/>
      </w:docPartPr>
      <w:docPartBody>
        <w:p w:rsidR="00D5744C" w:rsidRDefault="00834A07" w:rsidP="00834A07">
          <w:pPr>
            <w:pStyle w:val="ECCF9C44005E48B88BE113C3E2B71E66"/>
          </w:pPr>
          <w:r w:rsidRPr="002B501E">
            <w:rPr>
              <w:rStyle w:val="Textodelmarcadordeposicin"/>
            </w:rPr>
            <w:t>Elija un elemento.</w:t>
          </w:r>
        </w:p>
      </w:docPartBody>
    </w:docPart>
    <w:docPart>
      <w:docPartPr>
        <w:name w:val="945BBCD51529482DBB432FE93B245814"/>
        <w:category>
          <w:name w:val="General"/>
          <w:gallery w:val="placeholder"/>
        </w:category>
        <w:types>
          <w:type w:val="bbPlcHdr"/>
        </w:types>
        <w:behaviors>
          <w:behavior w:val="content"/>
        </w:behaviors>
        <w:guid w:val="{600D4625-F95A-464B-93DB-7838395C5250}"/>
      </w:docPartPr>
      <w:docPartBody>
        <w:p w:rsidR="00D5744C" w:rsidRDefault="00834A07" w:rsidP="00834A07">
          <w:pPr>
            <w:pStyle w:val="945BBCD51529482DBB432FE93B245814"/>
          </w:pPr>
          <w:r w:rsidRPr="002B501E">
            <w:rPr>
              <w:rStyle w:val="Textodelmarcadordeposicin"/>
            </w:rPr>
            <w:t>Elija un elemento.</w:t>
          </w:r>
        </w:p>
      </w:docPartBody>
    </w:docPart>
    <w:docPart>
      <w:docPartPr>
        <w:name w:val="39B1C23636C7473198442FD9E0F30502"/>
        <w:category>
          <w:name w:val="General"/>
          <w:gallery w:val="placeholder"/>
        </w:category>
        <w:types>
          <w:type w:val="bbPlcHdr"/>
        </w:types>
        <w:behaviors>
          <w:behavior w:val="content"/>
        </w:behaviors>
        <w:guid w:val="{C754841C-B8CC-4C36-A79A-4E45A1FF6E57}"/>
      </w:docPartPr>
      <w:docPartBody>
        <w:p w:rsidR="00D5744C" w:rsidRDefault="00834A07" w:rsidP="00834A07">
          <w:pPr>
            <w:pStyle w:val="39B1C23636C7473198442FD9E0F30502"/>
          </w:pPr>
          <w:r w:rsidRPr="002B501E">
            <w:rPr>
              <w:rStyle w:val="Textodelmarcadordeposicin"/>
            </w:rPr>
            <w:t>Elija un elemento.</w:t>
          </w:r>
        </w:p>
      </w:docPartBody>
    </w:docPart>
    <w:docPart>
      <w:docPartPr>
        <w:name w:val="F53E2E05AC0F4512B6E48CFDC808C284"/>
        <w:category>
          <w:name w:val="General"/>
          <w:gallery w:val="placeholder"/>
        </w:category>
        <w:types>
          <w:type w:val="bbPlcHdr"/>
        </w:types>
        <w:behaviors>
          <w:behavior w:val="content"/>
        </w:behaviors>
        <w:guid w:val="{37DDD855-CBE2-44D9-8413-43A6946745CF}"/>
      </w:docPartPr>
      <w:docPartBody>
        <w:p w:rsidR="00D5744C" w:rsidRDefault="00834A07" w:rsidP="00834A07">
          <w:pPr>
            <w:pStyle w:val="F53E2E05AC0F4512B6E48CFDC808C284"/>
          </w:pPr>
          <w:r w:rsidRPr="002B501E">
            <w:rPr>
              <w:rStyle w:val="Textodelmarcadordeposicin"/>
            </w:rPr>
            <w:t>Elija un elemento.</w:t>
          </w:r>
        </w:p>
      </w:docPartBody>
    </w:docPart>
    <w:docPart>
      <w:docPartPr>
        <w:name w:val="A0E153DC07764930B7E193B981CD11FD"/>
        <w:category>
          <w:name w:val="General"/>
          <w:gallery w:val="placeholder"/>
        </w:category>
        <w:types>
          <w:type w:val="bbPlcHdr"/>
        </w:types>
        <w:behaviors>
          <w:behavior w:val="content"/>
        </w:behaviors>
        <w:guid w:val="{C26C5A5F-FF50-4859-AC20-D79D6648FD38}"/>
      </w:docPartPr>
      <w:docPartBody>
        <w:p w:rsidR="00D5744C" w:rsidRDefault="00834A07" w:rsidP="00834A07">
          <w:pPr>
            <w:pStyle w:val="A0E153DC07764930B7E193B981CD11FD"/>
          </w:pPr>
          <w:r w:rsidRPr="002B501E">
            <w:rPr>
              <w:rStyle w:val="Textodelmarcadordeposicin"/>
            </w:rPr>
            <w:t>Elija un elemento.</w:t>
          </w:r>
        </w:p>
      </w:docPartBody>
    </w:docPart>
    <w:docPart>
      <w:docPartPr>
        <w:name w:val="5D670A84876647AEBE03931A103B9B24"/>
        <w:category>
          <w:name w:val="General"/>
          <w:gallery w:val="placeholder"/>
        </w:category>
        <w:types>
          <w:type w:val="bbPlcHdr"/>
        </w:types>
        <w:behaviors>
          <w:behavior w:val="content"/>
        </w:behaviors>
        <w:guid w:val="{A55232AA-0260-4E04-9C97-9E4E94491BFC}"/>
      </w:docPartPr>
      <w:docPartBody>
        <w:p w:rsidR="00D5744C" w:rsidRDefault="00834A07" w:rsidP="00834A07">
          <w:pPr>
            <w:pStyle w:val="5D670A84876647AEBE03931A103B9B24"/>
          </w:pPr>
          <w:r w:rsidRPr="002B501E">
            <w:rPr>
              <w:rStyle w:val="Textodelmarcadordeposicin"/>
            </w:rPr>
            <w:t>Elija un elemento.</w:t>
          </w:r>
        </w:p>
      </w:docPartBody>
    </w:docPart>
    <w:docPart>
      <w:docPartPr>
        <w:name w:val="E74778D006D6459B8AA03DEA888DF5C4"/>
        <w:category>
          <w:name w:val="General"/>
          <w:gallery w:val="placeholder"/>
        </w:category>
        <w:types>
          <w:type w:val="bbPlcHdr"/>
        </w:types>
        <w:behaviors>
          <w:behavior w:val="content"/>
        </w:behaviors>
        <w:guid w:val="{68D23716-1350-46C3-8CBD-95FE9B1514E0}"/>
      </w:docPartPr>
      <w:docPartBody>
        <w:p w:rsidR="00D5744C" w:rsidRDefault="00834A07" w:rsidP="00834A07">
          <w:pPr>
            <w:pStyle w:val="E74778D006D6459B8AA03DEA888DF5C4"/>
          </w:pPr>
          <w:r w:rsidRPr="002B501E">
            <w:rPr>
              <w:rStyle w:val="Textodelmarcadordeposicin"/>
            </w:rPr>
            <w:t>Elija un elemento.</w:t>
          </w:r>
        </w:p>
      </w:docPartBody>
    </w:docPart>
    <w:docPart>
      <w:docPartPr>
        <w:name w:val="3E24E4D3376D4C04897D9D3C6469C684"/>
        <w:category>
          <w:name w:val="General"/>
          <w:gallery w:val="placeholder"/>
        </w:category>
        <w:types>
          <w:type w:val="bbPlcHdr"/>
        </w:types>
        <w:behaviors>
          <w:behavior w:val="content"/>
        </w:behaviors>
        <w:guid w:val="{B9022C5E-5705-4692-AC54-41B1BA378FEB}"/>
      </w:docPartPr>
      <w:docPartBody>
        <w:p w:rsidR="00D5744C" w:rsidRDefault="00834A07" w:rsidP="00834A07">
          <w:pPr>
            <w:pStyle w:val="3E24E4D3376D4C04897D9D3C6469C684"/>
          </w:pPr>
          <w:r w:rsidRPr="002B501E">
            <w:rPr>
              <w:rStyle w:val="Textodelmarcadordeposicin"/>
            </w:rPr>
            <w:t>Elija un elemento.</w:t>
          </w:r>
        </w:p>
      </w:docPartBody>
    </w:docPart>
    <w:docPart>
      <w:docPartPr>
        <w:name w:val="C7C0B11CB60540C39B9C31C306A84886"/>
        <w:category>
          <w:name w:val="General"/>
          <w:gallery w:val="placeholder"/>
        </w:category>
        <w:types>
          <w:type w:val="bbPlcHdr"/>
        </w:types>
        <w:behaviors>
          <w:behavior w:val="content"/>
        </w:behaviors>
        <w:guid w:val="{9221F7A6-022F-4D74-BC68-37C8043A76B9}"/>
      </w:docPartPr>
      <w:docPartBody>
        <w:p w:rsidR="00D5744C" w:rsidRDefault="00834A07" w:rsidP="00834A07">
          <w:pPr>
            <w:pStyle w:val="C7C0B11CB60540C39B9C31C306A84886"/>
          </w:pPr>
          <w:r w:rsidRPr="002B501E">
            <w:rPr>
              <w:rStyle w:val="Textodelmarcadordeposicin"/>
            </w:rPr>
            <w:t>Elija un elemento.</w:t>
          </w:r>
        </w:p>
      </w:docPartBody>
    </w:docPart>
    <w:docPart>
      <w:docPartPr>
        <w:name w:val="EE8409C3AF8A4618AD36BC66DF17A1CA"/>
        <w:category>
          <w:name w:val="General"/>
          <w:gallery w:val="placeholder"/>
        </w:category>
        <w:types>
          <w:type w:val="bbPlcHdr"/>
        </w:types>
        <w:behaviors>
          <w:behavior w:val="content"/>
        </w:behaviors>
        <w:guid w:val="{D22AAE34-00A2-45B3-B326-FCA6FBB44E30}"/>
      </w:docPartPr>
      <w:docPartBody>
        <w:p w:rsidR="00D5744C" w:rsidRDefault="00834A07" w:rsidP="00834A07">
          <w:pPr>
            <w:pStyle w:val="EE8409C3AF8A4618AD36BC66DF17A1CA"/>
          </w:pPr>
          <w:r w:rsidRPr="002B501E">
            <w:rPr>
              <w:rStyle w:val="Textodelmarcadordeposicin"/>
            </w:rPr>
            <w:t>Elija un elemento.</w:t>
          </w:r>
        </w:p>
      </w:docPartBody>
    </w:docPart>
    <w:docPart>
      <w:docPartPr>
        <w:name w:val="4C2D17342E5D4E9CB7CC04683A3AFCDD"/>
        <w:category>
          <w:name w:val="General"/>
          <w:gallery w:val="placeholder"/>
        </w:category>
        <w:types>
          <w:type w:val="bbPlcHdr"/>
        </w:types>
        <w:behaviors>
          <w:behavior w:val="content"/>
        </w:behaviors>
        <w:guid w:val="{DDD163D9-A4D4-46F2-8135-7C934D0592C0}"/>
      </w:docPartPr>
      <w:docPartBody>
        <w:p w:rsidR="00D5744C" w:rsidRDefault="00834A07" w:rsidP="00834A07">
          <w:pPr>
            <w:pStyle w:val="4C2D17342E5D4E9CB7CC04683A3AFCDD"/>
          </w:pPr>
          <w:r w:rsidRPr="002B501E">
            <w:rPr>
              <w:rStyle w:val="Textodelmarcadordeposicin"/>
            </w:rPr>
            <w:t>Elija un elemento.</w:t>
          </w:r>
        </w:p>
      </w:docPartBody>
    </w:docPart>
    <w:docPart>
      <w:docPartPr>
        <w:name w:val="6BF447886D4E4FA5BC252E19918C5C83"/>
        <w:category>
          <w:name w:val="General"/>
          <w:gallery w:val="placeholder"/>
        </w:category>
        <w:types>
          <w:type w:val="bbPlcHdr"/>
        </w:types>
        <w:behaviors>
          <w:behavior w:val="content"/>
        </w:behaviors>
        <w:guid w:val="{06626283-C2AD-46FB-807F-1E31225DA43E}"/>
      </w:docPartPr>
      <w:docPartBody>
        <w:p w:rsidR="00D5744C" w:rsidRDefault="00834A07" w:rsidP="00834A07">
          <w:pPr>
            <w:pStyle w:val="6BF447886D4E4FA5BC252E19918C5C83"/>
          </w:pPr>
          <w:r w:rsidRPr="002B501E">
            <w:rPr>
              <w:rStyle w:val="Textodelmarcadordeposicin"/>
            </w:rPr>
            <w:t>Elija un elemento.</w:t>
          </w:r>
        </w:p>
      </w:docPartBody>
    </w:docPart>
    <w:docPart>
      <w:docPartPr>
        <w:name w:val="346D1F15D238455C91FD3D1BC25DEA05"/>
        <w:category>
          <w:name w:val="General"/>
          <w:gallery w:val="placeholder"/>
        </w:category>
        <w:types>
          <w:type w:val="bbPlcHdr"/>
        </w:types>
        <w:behaviors>
          <w:behavior w:val="content"/>
        </w:behaviors>
        <w:guid w:val="{18382700-E7CA-4E89-8E7A-4085DDDDC63E}"/>
      </w:docPartPr>
      <w:docPartBody>
        <w:p w:rsidR="003E40ED" w:rsidRDefault="00D5744C" w:rsidP="00D5744C">
          <w:pPr>
            <w:pStyle w:val="346D1F15D238455C91FD3D1BC25DEA05"/>
          </w:pPr>
          <w:r w:rsidRPr="00F841A0">
            <w:rPr>
              <w:rStyle w:val="Textodelmarcadordeposicin"/>
            </w:rPr>
            <w:t>Elija un elemento.</w:t>
          </w:r>
        </w:p>
      </w:docPartBody>
    </w:docPart>
    <w:docPart>
      <w:docPartPr>
        <w:name w:val="4B11B8FE9E7E4A539A0B4E82B9DC5488"/>
        <w:category>
          <w:name w:val="General"/>
          <w:gallery w:val="placeholder"/>
        </w:category>
        <w:types>
          <w:type w:val="bbPlcHdr"/>
        </w:types>
        <w:behaviors>
          <w:behavior w:val="content"/>
        </w:behaviors>
        <w:guid w:val="{62436926-30C1-4A4B-889B-0B61518A868D}"/>
      </w:docPartPr>
      <w:docPartBody>
        <w:p w:rsidR="00E933FF" w:rsidRDefault="0077755A" w:rsidP="0077755A">
          <w:pPr>
            <w:pStyle w:val="4B11B8FE9E7E4A539A0B4E82B9DC5488"/>
          </w:pPr>
          <w:r w:rsidRPr="002B501E">
            <w:rPr>
              <w:rStyle w:val="Textodelmarcadordeposicin"/>
            </w:rPr>
            <w:t>Elija un elemento.</w:t>
          </w:r>
        </w:p>
      </w:docPartBody>
    </w:docPart>
    <w:docPart>
      <w:docPartPr>
        <w:name w:val="064BC0F503B24C4BAE60A21367AB53CF"/>
        <w:category>
          <w:name w:val="General"/>
          <w:gallery w:val="placeholder"/>
        </w:category>
        <w:types>
          <w:type w:val="bbPlcHdr"/>
        </w:types>
        <w:behaviors>
          <w:behavior w:val="content"/>
        </w:behaviors>
        <w:guid w:val="{C40A0644-95C0-4AC5-87A5-3CF0F902A1A5}"/>
      </w:docPartPr>
      <w:docPartBody>
        <w:p w:rsidR="00E933FF" w:rsidRDefault="0077755A" w:rsidP="0077755A">
          <w:pPr>
            <w:pStyle w:val="064BC0F503B24C4BAE60A21367AB53CF"/>
          </w:pPr>
          <w:r w:rsidRPr="00F841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9F"/>
    <w:rsid w:val="002847C3"/>
    <w:rsid w:val="002932C2"/>
    <w:rsid w:val="003E40ED"/>
    <w:rsid w:val="0043359B"/>
    <w:rsid w:val="005067CB"/>
    <w:rsid w:val="0054308C"/>
    <w:rsid w:val="0077755A"/>
    <w:rsid w:val="007A37CB"/>
    <w:rsid w:val="00827918"/>
    <w:rsid w:val="00834A07"/>
    <w:rsid w:val="00845731"/>
    <w:rsid w:val="008E0CEE"/>
    <w:rsid w:val="009C099B"/>
    <w:rsid w:val="00A02C5C"/>
    <w:rsid w:val="00A06F4F"/>
    <w:rsid w:val="00AD4DBE"/>
    <w:rsid w:val="00AF539F"/>
    <w:rsid w:val="00C6215E"/>
    <w:rsid w:val="00C95115"/>
    <w:rsid w:val="00CE4319"/>
    <w:rsid w:val="00CF3199"/>
    <w:rsid w:val="00CF48EA"/>
    <w:rsid w:val="00D5744C"/>
    <w:rsid w:val="00E00C47"/>
    <w:rsid w:val="00E22253"/>
    <w:rsid w:val="00E933FF"/>
    <w:rsid w:val="00F70090"/>
    <w:rsid w:val="00F97072"/>
    <w:rsid w:val="00F97C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755A"/>
    <w:rPr>
      <w:color w:val="808080"/>
    </w:rPr>
  </w:style>
  <w:style w:type="paragraph" w:customStyle="1" w:styleId="346D1F15D238455C91FD3D1BC25DEA05">
    <w:name w:val="346D1F15D238455C91FD3D1BC25DEA05"/>
    <w:rsid w:val="00D5744C"/>
    <w:rPr>
      <w:kern w:val="2"/>
      <w:lang w:val="es-MX" w:eastAsia="es-MX"/>
      <w14:ligatures w14:val="standardContextual"/>
    </w:rPr>
  </w:style>
  <w:style w:type="paragraph" w:customStyle="1" w:styleId="D80B9975C62243B6BABF42609775FA1C">
    <w:name w:val="D80B9975C62243B6BABF42609775FA1C"/>
    <w:rsid w:val="00AF539F"/>
  </w:style>
  <w:style w:type="paragraph" w:customStyle="1" w:styleId="CD5042FB5E144D26A6F4F373C68CC229">
    <w:name w:val="CD5042FB5E144D26A6F4F373C68CC229"/>
    <w:rsid w:val="008E0CEE"/>
  </w:style>
  <w:style w:type="paragraph" w:customStyle="1" w:styleId="7CDF1E5B07DC4878BE97C6BE7DE77DA01">
    <w:name w:val="7CDF1E5B07DC4878BE97C6BE7DE77DA01"/>
    <w:rsid w:val="009C099B"/>
    <w:rPr>
      <w:rFonts w:eastAsiaTheme="minorHAnsi"/>
      <w:lang w:eastAsia="en-US"/>
    </w:rPr>
  </w:style>
  <w:style w:type="paragraph" w:customStyle="1" w:styleId="288E6B823C7143399CA6B1218DC0CA0A1">
    <w:name w:val="288E6B823C7143399CA6B1218DC0CA0A1"/>
    <w:rsid w:val="009C099B"/>
    <w:rPr>
      <w:rFonts w:eastAsiaTheme="minorHAnsi"/>
      <w:lang w:eastAsia="en-US"/>
    </w:rPr>
  </w:style>
  <w:style w:type="paragraph" w:customStyle="1" w:styleId="C9A0533D6E2F4ED7817F1CB3BCBE60F0">
    <w:name w:val="C9A0533D6E2F4ED7817F1CB3BCBE60F0"/>
    <w:rsid w:val="00834A07"/>
  </w:style>
  <w:style w:type="paragraph" w:customStyle="1" w:styleId="58ACA24EFF5C4B3A835A11D3B9467AEA4">
    <w:name w:val="58ACA24EFF5C4B3A835A11D3B9467AEA4"/>
    <w:rsid w:val="00834A07"/>
    <w:rPr>
      <w:rFonts w:eastAsiaTheme="minorHAnsi"/>
      <w:lang w:eastAsia="en-US"/>
    </w:rPr>
  </w:style>
  <w:style w:type="paragraph" w:customStyle="1" w:styleId="DefaultPlaceholder-1854013439">
    <w:name w:val="DefaultPlaceholder_-1854013439"/>
    <w:rsid w:val="00834A07"/>
    <w:rPr>
      <w:rFonts w:eastAsiaTheme="minorHAnsi"/>
      <w:lang w:eastAsia="en-US"/>
    </w:rPr>
  </w:style>
  <w:style w:type="paragraph" w:customStyle="1" w:styleId="859BCFF95E7D478AB735B29276F78DFD2">
    <w:name w:val="859BCFF95E7D478AB735B29276F78DFD2"/>
    <w:rsid w:val="00834A07"/>
    <w:rPr>
      <w:rFonts w:eastAsiaTheme="minorHAnsi"/>
      <w:lang w:eastAsia="en-US"/>
    </w:rPr>
  </w:style>
  <w:style w:type="paragraph" w:customStyle="1" w:styleId="1FC6186CB854428D82525B761E5C73BC">
    <w:name w:val="1FC6186CB854428D82525B761E5C73BC"/>
    <w:rsid w:val="00834A07"/>
  </w:style>
  <w:style w:type="paragraph" w:customStyle="1" w:styleId="536199BE3E9F4EBB9971154BDE43FBEE">
    <w:name w:val="536199BE3E9F4EBB9971154BDE43FBEE"/>
    <w:rsid w:val="00834A07"/>
  </w:style>
  <w:style w:type="paragraph" w:customStyle="1" w:styleId="41505588A7C94763843CABD80A814CF0">
    <w:name w:val="41505588A7C94763843CABD80A814CF0"/>
    <w:rsid w:val="00834A07"/>
  </w:style>
  <w:style w:type="paragraph" w:customStyle="1" w:styleId="ECCF9C44005E48B88BE113C3E2B71E66">
    <w:name w:val="ECCF9C44005E48B88BE113C3E2B71E66"/>
    <w:rsid w:val="00834A07"/>
  </w:style>
  <w:style w:type="paragraph" w:customStyle="1" w:styleId="945BBCD51529482DBB432FE93B245814">
    <w:name w:val="945BBCD51529482DBB432FE93B245814"/>
    <w:rsid w:val="00834A07"/>
  </w:style>
  <w:style w:type="paragraph" w:customStyle="1" w:styleId="39B1C23636C7473198442FD9E0F30502">
    <w:name w:val="39B1C23636C7473198442FD9E0F30502"/>
    <w:rsid w:val="00834A07"/>
  </w:style>
  <w:style w:type="paragraph" w:customStyle="1" w:styleId="F53E2E05AC0F4512B6E48CFDC808C284">
    <w:name w:val="F53E2E05AC0F4512B6E48CFDC808C284"/>
    <w:rsid w:val="00834A07"/>
  </w:style>
  <w:style w:type="paragraph" w:customStyle="1" w:styleId="A0E153DC07764930B7E193B981CD11FD">
    <w:name w:val="A0E153DC07764930B7E193B981CD11FD"/>
    <w:rsid w:val="00834A07"/>
  </w:style>
  <w:style w:type="paragraph" w:customStyle="1" w:styleId="5D670A84876647AEBE03931A103B9B24">
    <w:name w:val="5D670A84876647AEBE03931A103B9B24"/>
    <w:rsid w:val="00834A07"/>
  </w:style>
  <w:style w:type="paragraph" w:customStyle="1" w:styleId="E74778D006D6459B8AA03DEA888DF5C4">
    <w:name w:val="E74778D006D6459B8AA03DEA888DF5C4"/>
    <w:rsid w:val="00834A07"/>
  </w:style>
  <w:style w:type="paragraph" w:customStyle="1" w:styleId="3E24E4D3376D4C04897D9D3C6469C684">
    <w:name w:val="3E24E4D3376D4C04897D9D3C6469C684"/>
    <w:rsid w:val="00834A07"/>
  </w:style>
  <w:style w:type="paragraph" w:customStyle="1" w:styleId="C7C0B11CB60540C39B9C31C306A84886">
    <w:name w:val="C7C0B11CB60540C39B9C31C306A84886"/>
    <w:rsid w:val="00834A07"/>
  </w:style>
  <w:style w:type="paragraph" w:customStyle="1" w:styleId="EE8409C3AF8A4618AD36BC66DF17A1CA">
    <w:name w:val="EE8409C3AF8A4618AD36BC66DF17A1CA"/>
    <w:rsid w:val="00834A07"/>
  </w:style>
  <w:style w:type="paragraph" w:customStyle="1" w:styleId="692A73458890490B8263B20B96883FE4">
    <w:name w:val="692A73458890490B8263B20B96883FE4"/>
    <w:rsid w:val="00834A07"/>
  </w:style>
  <w:style w:type="paragraph" w:customStyle="1" w:styleId="D340CD1B5E0F41029155B758D1F278D7">
    <w:name w:val="D340CD1B5E0F41029155B758D1F278D7"/>
    <w:rsid w:val="00834A07"/>
  </w:style>
  <w:style w:type="paragraph" w:customStyle="1" w:styleId="4C2D17342E5D4E9CB7CC04683A3AFCDD">
    <w:name w:val="4C2D17342E5D4E9CB7CC04683A3AFCDD"/>
    <w:rsid w:val="00834A07"/>
  </w:style>
  <w:style w:type="paragraph" w:customStyle="1" w:styleId="894E6E4CEFDE4F79A69B1569FAAB406F">
    <w:name w:val="894E6E4CEFDE4F79A69B1569FAAB406F"/>
    <w:rsid w:val="00834A07"/>
  </w:style>
  <w:style w:type="paragraph" w:customStyle="1" w:styleId="01E41E602ECE4AB7BE9CC3374767EA6D">
    <w:name w:val="01E41E602ECE4AB7BE9CC3374767EA6D"/>
    <w:rsid w:val="00834A07"/>
  </w:style>
  <w:style w:type="paragraph" w:customStyle="1" w:styleId="2EE7E8875F89447C85CD4DFCA89E2725">
    <w:name w:val="2EE7E8875F89447C85CD4DFCA89E2725"/>
    <w:rsid w:val="00834A07"/>
  </w:style>
  <w:style w:type="paragraph" w:customStyle="1" w:styleId="DF78859C7432473687E41ABE6EF6F390">
    <w:name w:val="DF78859C7432473687E41ABE6EF6F390"/>
    <w:rsid w:val="00834A07"/>
  </w:style>
  <w:style w:type="paragraph" w:customStyle="1" w:styleId="6BF447886D4E4FA5BC252E19918C5C83">
    <w:name w:val="6BF447886D4E4FA5BC252E19918C5C83"/>
    <w:rsid w:val="00834A07"/>
  </w:style>
  <w:style w:type="paragraph" w:customStyle="1" w:styleId="591FB6D57B5D4D1EA2B6AC26FCEA520C">
    <w:name w:val="591FB6D57B5D4D1EA2B6AC26FCEA520C"/>
    <w:rsid w:val="00834A07"/>
  </w:style>
  <w:style w:type="paragraph" w:customStyle="1" w:styleId="61E716E704A048098AD50CEAC72BF56E">
    <w:name w:val="61E716E704A048098AD50CEAC72BF56E"/>
    <w:rsid w:val="00834A07"/>
  </w:style>
  <w:style w:type="paragraph" w:customStyle="1" w:styleId="4B11B8FE9E7E4A539A0B4E82B9DC5488">
    <w:name w:val="4B11B8FE9E7E4A539A0B4E82B9DC5488"/>
    <w:rsid w:val="0077755A"/>
    <w:rPr>
      <w:kern w:val="2"/>
      <w:lang w:val="es-MX" w:eastAsia="es-MX"/>
      <w14:ligatures w14:val="standardContextual"/>
    </w:rPr>
  </w:style>
  <w:style w:type="paragraph" w:customStyle="1" w:styleId="064BC0F503B24C4BAE60A21367AB53CF">
    <w:name w:val="064BC0F503B24C4BAE60A21367AB53CF"/>
    <w:rsid w:val="0077755A"/>
    <w:rPr>
      <w:kern w:val="2"/>
      <w:lang w:val="es-MX" w:eastAsia="es-MX"/>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0122-7BD9-435A-B29D-5D787373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1938</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Brottier</dc:creator>
  <cp:keywords/>
  <dc:description/>
  <cp:lastModifiedBy>Eduardo</cp:lastModifiedBy>
  <cp:revision>3</cp:revision>
  <dcterms:created xsi:type="dcterms:W3CDTF">2024-03-05T21:55:00Z</dcterms:created>
  <dcterms:modified xsi:type="dcterms:W3CDTF">2024-03-05T22:02:00Z</dcterms:modified>
</cp:coreProperties>
</file>