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838"/>
        <w:gridCol w:w="1705"/>
        <w:gridCol w:w="3402"/>
      </w:tblGrid>
      <w:tr w:rsidR="00F0564E">
        <w:trPr>
          <w:cantSplit/>
          <w:trHeight w:val="48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22A92">
              <w:rPr>
                <w:noProof/>
              </w:rPr>
              <w:drawing>
                <wp:inline distT="0" distB="0" distL="0" distR="0" wp14:anchorId="5CC5C3F7" wp14:editId="29FBC61B">
                  <wp:extent cx="901700" cy="10160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564E" w:rsidRDefault="00F0564E">
            <w:pPr>
              <w:pStyle w:val="Ttulo5"/>
              <w:spacing w:before="60" w:after="60"/>
            </w:pPr>
            <w:r>
              <w:t>Facultad de Ingeniería - Universidad Nacional de Cuyo</w:t>
            </w:r>
          </w:p>
          <w:p w:rsidR="00F0564E" w:rsidRDefault="00F0564E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PROGRAMA DE ASIGNATURA</w:t>
            </w:r>
          </w:p>
        </w:tc>
      </w:tr>
      <w:tr w:rsidR="00F0564E">
        <w:trPr>
          <w:cantSplit/>
          <w:trHeight w:val="39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Asignatura: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564E" w:rsidRDefault="00F0564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GEOLOGÍA DEL PETROLEO</w:t>
            </w:r>
          </w:p>
        </w:tc>
      </w:tr>
      <w:tr w:rsidR="00F0564E">
        <w:trPr>
          <w:cantSplit/>
          <w:trHeight w:val="39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Carrera: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564E" w:rsidRDefault="00F0564E">
            <w:pPr>
              <w:pStyle w:val="Ttulo6"/>
              <w:rPr>
                <w:rFonts w:eastAsia="Arial Unicode MS"/>
              </w:rPr>
            </w:pPr>
            <w:r>
              <w:rPr>
                <w:sz w:val="20"/>
              </w:rPr>
              <w:t xml:space="preserve">    </w:t>
            </w:r>
            <w:r>
              <w:t>Ingeniería de Petróleos</w:t>
            </w:r>
          </w:p>
        </w:tc>
      </w:tr>
      <w:tr w:rsidR="00F0564E">
        <w:trPr>
          <w:cantSplit/>
          <w:trHeight w:val="39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Año: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564E" w:rsidRDefault="005916AF" w:rsidP="00A728CD">
            <w:pPr>
              <w:jc w:val="center"/>
              <w:rPr>
                <w:rFonts w:ascii="Arial" w:eastAsia="Arial Unicode MS" w:hAnsi="Arial"/>
                <w:b/>
                <w:sz w:val="22"/>
              </w:rPr>
            </w:pPr>
            <w:r>
              <w:rPr>
                <w:rFonts w:ascii="Arial" w:eastAsia="Arial Unicode MS" w:hAnsi="Arial"/>
                <w:b/>
                <w:sz w:val="22"/>
              </w:rPr>
              <w:t>20</w:t>
            </w:r>
            <w:r w:rsidR="00E73E07">
              <w:rPr>
                <w:rFonts w:ascii="Arial" w:eastAsia="Arial Unicode MS" w:hAnsi="Arial"/>
                <w:b/>
                <w:sz w:val="22"/>
              </w:rPr>
              <w:t>2</w:t>
            </w:r>
            <w:r w:rsidR="0088387C">
              <w:rPr>
                <w:rFonts w:ascii="Arial" w:eastAsia="Arial Unicode MS" w:hAnsi="Arial"/>
                <w:b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564E" w:rsidRDefault="00F0564E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eastAsia="Arial Unicode MS" w:hAnsi="Arial"/>
                <w:b/>
              </w:rPr>
              <w:t xml:space="preserve"> </w:t>
            </w:r>
          </w:p>
          <w:p w:rsidR="00F0564E" w:rsidRDefault="00F0564E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eastAsia="Arial Unicode MS" w:hAnsi="Arial"/>
                <w:b/>
              </w:rPr>
              <w:t xml:space="preserve"> Semestral:</w:t>
            </w:r>
            <w:r w:rsidR="00D73318">
              <w:rPr>
                <w:rFonts w:ascii="Arial" w:eastAsia="Arial Unicode MS" w:hAnsi="Arial"/>
                <w:b/>
              </w:rPr>
              <w:t xml:space="preserve"> </w:t>
            </w:r>
            <w:r w:rsidR="00EB2A2A">
              <w:rPr>
                <w:rFonts w:ascii="Arial" w:eastAsia="Arial Unicode MS" w:hAnsi="Arial"/>
                <w:b/>
              </w:rPr>
              <w:t>9</w:t>
            </w:r>
            <w:r>
              <w:rPr>
                <w:rFonts w:ascii="Arial" w:eastAsia="Arial Unicode MS" w:hAnsi="Arial"/>
                <w:b/>
              </w:rPr>
              <w:t xml:space="preserve">0 hs.     Semanal: </w:t>
            </w:r>
            <w:r w:rsidR="006D572E">
              <w:rPr>
                <w:rFonts w:ascii="Arial" w:eastAsia="Arial Unicode MS" w:hAnsi="Arial"/>
                <w:b/>
              </w:rPr>
              <w:t>4</w:t>
            </w:r>
            <w:r>
              <w:rPr>
                <w:rFonts w:ascii="Arial" w:eastAsia="Arial Unicode MS" w:hAnsi="Arial"/>
                <w:b/>
              </w:rPr>
              <w:t xml:space="preserve"> hs.</w:t>
            </w:r>
          </w:p>
        </w:tc>
      </w:tr>
    </w:tbl>
    <w:p w:rsidR="00035FDB" w:rsidRDefault="00035FDB">
      <w:pPr>
        <w:jc w:val="center"/>
        <w:rPr>
          <w:rFonts w:ascii="Arial" w:hAnsi="Arial"/>
          <w:b/>
          <w:sz w:val="22"/>
        </w:rPr>
      </w:pPr>
    </w:p>
    <w:p w:rsidR="00035FDB" w:rsidRDefault="00035FDB" w:rsidP="00035FDB">
      <w:pPr>
        <w:jc w:val="center"/>
        <w:rPr>
          <w:rFonts w:ascii="Arial" w:hAnsi="Arial"/>
          <w:b/>
          <w:sz w:val="22"/>
        </w:rPr>
      </w:pPr>
      <w:r w:rsidRPr="00035FDB">
        <w:rPr>
          <w:rFonts w:ascii="Arial" w:hAnsi="Arial"/>
          <w:b/>
          <w:sz w:val="22"/>
        </w:rPr>
        <w:t xml:space="preserve">EXPECTATIVAS DE LOGRO  </w:t>
      </w:r>
    </w:p>
    <w:p w:rsidR="003E5034" w:rsidRPr="00035FDB" w:rsidRDefault="003E5034" w:rsidP="00035FDB">
      <w:pPr>
        <w:jc w:val="center"/>
        <w:rPr>
          <w:rFonts w:ascii="Arial" w:hAnsi="Arial"/>
          <w:b/>
          <w:sz w:val="22"/>
        </w:rPr>
      </w:pPr>
    </w:p>
    <w:p w:rsidR="00035FDB" w:rsidRDefault="003E5034" w:rsidP="00416AE3">
      <w:pPr>
        <w:rPr>
          <w:color w:val="000000"/>
        </w:rPr>
      </w:pPr>
      <w:r>
        <w:rPr>
          <w:rFonts w:ascii="Arial" w:hAnsi="Arial"/>
          <w:sz w:val="22"/>
        </w:rPr>
        <w:t xml:space="preserve">Capacitar al alumno en los aspectos geológicos, específicamente aplicados a la Industria del Petróleo, su vinculación con ciencias afines y los métodos usados en la búsqueda y desarrollo de yacimientos convencionales y no convencionales de petróleo y gas. </w:t>
      </w:r>
    </w:p>
    <w:p w:rsidR="00035FDB" w:rsidRDefault="00035FDB" w:rsidP="00035FDB">
      <w:pPr>
        <w:jc w:val="center"/>
        <w:rPr>
          <w:rFonts w:ascii="Arial" w:hAnsi="Arial"/>
          <w:b/>
          <w:sz w:val="22"/>
        </w:rPr>
      </w:pPr>
      <w:r w:rsidRPr="00035FDB">
        <w:rPr>
          <w:rFonts w:ascii="Arial" w:hAnsi="Arial"/>
          <w:b/>
          <w:sz w:val="22"/>
        </w:rPr>
        <w:t xml:space="preserve">CONTENIDOS MÍNIMOS </w:t>
      </w:r>
    </w:p>
    <w:p w:rsidR="006576AC" w:rsidRPr="00035FDB" w:rsidRDefault="006576AC" w:rsidP="00035FDB">
      <w:pPr>
        <w:jc w:val="center"/>
        <w:rPr>
          <w:rFonts w:ascii="Arial" w:hAnsi="Arial"/>
          <w:b/>
          <w:sz w:val="22"/>
        </w:rPr>
      </w:pPr>
    </w:p>
    <w:p w:rsidR="006576AC" w:rsidRPr="006576AC" w:rsidRDefault="00035FDB" w:rsidP="003E5034">
      <w:pPr>
        <w:rPr>
          <w:rFonts w:ascii="Arial" w:hAnsi="Arial"/>
          <w:sz w:val="22"/>
        </w:rPr>
      </w:pPr>
      <w:r w:rsidRPr="006576AC">
        <w:rPr>
          <w:rFonts w:ascii="Arial" w:hAnsi="Arial"/>
          <w:sz w:val="22"/>
        </w:rPr>
        <w:t>Generalid</w:t>
      </w:r>
      <w:r w:rsidR="003E5034" w:rsidRPr="006576AC">
        <w:rPr>
          <w:rFonts w:ascii="Arial" w:hAnsi="Arial"/>
          <w:sz w:val="22"/>
        </w:rPr>
        <w:t xml:space="preserve">ades sobre métodos de </w:t>
      </w:r>
      <w:r w:rsidR="003B6203" w:rsidRPr="006576AC">
        <w:rPr>
          <w:rFonts w:ascii="Arial" w:hAnsi="Arial"/>
          <w:sz w:val="22"/>
        </w:rPr>
        <w:t>prospección</w:t>
      </w:r>
      <w:r w:rsidRPr="006576AC">
        <w:rPr>
          <w:rFonts w:ascii="Arial" w:hAnsi="Arial"/>
          <w:sz w:val="22"/>
        </w:rPr>
        <w:t xml:space="preserve">. </w:t>
      </w:r>
      <w:r w:rsidR="003E5034" w:rsidRPr="006576AC">
        <w:rPr>
          <w:rFonts w:ascii="Arial" w:hAnsi="Arial"/>
          <w:sz w:val="22"/>
        </w:rPr>
        <w:t xml:space="preserve">Origen del </w:t>
      </w:r>
      <w:r w:rsidR="003B6203" w:rsidRPr="006576AC">
        <w:rPr>
          <w:rFonts w:ascii="Arial" w:hAnsi="Arial"/>
          <w:sz w:val="22"/>
        </w:rPr>
        <w:t>Petróleo</w:t>
      </w:r>
      <w:r w:rsidR="003E5034" w:rsidRPr="006576AC">
        <w:rPr>
          <w:rFonts w:ascii="Arial" w:hAnsi="Arial"/>
          <w:sz w:val="22"/>
        </w:rPr>
        <w:t xml:space="preserve"> y su relación con </w:t>
      </w:r>
      <w:r w:rsidR="003B6203" w:rsidRPr="006576AC">
        <w:rPr>
          <w:rFonts w:ascii="Arial" w:hAnsi="Arial"/>
          <w:sz w:val="22"/>
        </w:rPr>
        <w:t>la roca</w:t>
      </w:r>
      <w:r w:rsidR="003E5034" w:rsidRPr="006576AC">
        <w:rPr>
          <w:rFonts w:ascii="Arial" w:hAnsi="Arial"/>
          <w:sz w:val="22"/>
        </w:rPr>
        <w:t xml:space="preserve"> reservorio</w:t>
      </w:r>
      <w:r w:rsidR="0018305B" w:rsidRPr="006576AC">
        <w:rPr>
          <w:rFonts w:ascii="Arial" w:hAnsi="Arial"/>
          <w:sz w:val="22"/>
        </w:rPr>
        <w:t xml:space="preserve"> y sus ambientes </w:t>
      </w:r>
      <w:r w:rsidR="003B6203" w:rsidRPr="006576AC">
        <w:rPr>
          <w:rFonts w:ascii="Arial" w:hAnsi="Arial"/>
          <w:sz w:val="22"/>
        </w:rPr>
        <w:t>sedimentarios. Relación</w:t>
      </w:r>
      <w:r w:rsidR="0018305B" w:rsidRPr="006576AC">
        <w:rPr>
          <w:rFonts w:ascii="Arial" w:hAnsi="Arial"/>
          <w:sz w:val="22"/>
        </w:rPr>
        <w:t xml:space="preserve"> entre Migración y acumulación del petróleo</w:t>
      </w:r>
      <w:r w:rsidR="003650CB">
        <w:rPr>
          <w:rFonts w:ascii="Arial" w:hAnsi="Arial"/>
          <w:sz w:val="22"/>
        </w:rPr>
        <w:t xml:space="preserve"> (trampas). L</w:t>
      </w:r>
      <w:r w:rsidR="006576AC" w:rsidRPr="006576AC">
        <w:rPr>
          <w:rFonts w:ascii="Arial" w:hAnsi="Arial"/>
          <w:sz w:val="22"/>
        </w:rPr>
        <w:t xml:space="preserve">os fluidos y condiciones de reservorio. </w:t>
      </w:r>
      <w:r w:rsidR="003B6203" w:rsidRPr="006576AC">
        <w:rPr>
          <w:rFonts w:ascii="Arial" w:hAnsi="Arial"/>
          <w:sz w:val="22"/>
        </w:rPr>
        <w:t>Aplicación</w:t>
      </w:r>
      <w:r w:rsidR="006576AC" w:rsidRPr="006576AC">
        <w:rPr>
          <w:rFonts w:ascii="Arial" w:hAnsi="Arial"/>
          <w:sz w:val="22"/>
        </w:rPr>
        <w:t xml:space="preserve"> de métodos directos e indirectos para conocimiento del subsuelo y su análisis. Definir los elementos necesarios para la creación de un modelo </w:t>
      </w:r>
      <w:r w:rsidR="003B6203" w:rsidRPr="006576AC">
        <w:rPr>
          <w:rFonts w:ascii="Arial" w:hAnsi="Arial"/>
          <w:sz w:val="22"/>
        </w:rPr>
        <w:t>estático</w:t>
      </w:r>
      <w:r w:rsidR="006576AC" w:rsidRPr="006576AC">
        <w:rPr>
          <w:rFonts w:ascii="Arial" w:hAnsi="Arial"/>
          <w:sz w:val="22"/>
        </w:rPr>
        <w:t xml:space="preserve"> y cálculos de volúmenes de </w:t>
      </w:r>
      <w:r w:rsidR="003B6203" w:rsidRPr="006576AC">
        <w:rPr>
          <w:rFonts w:ascii="Arial" w:hAnsi="Arial"/>
          <w:sz w:val="22"/>
        </w:rPr>
        <w:t>hidrocarburo</w:t>
      </w:r>
      <w:r w:rsidR="006576AC" w:rsidRPr="006576AC">
        <w:rPr>
          <w:rFonts w:ascii="Arial" w:hAnsi="Arial"/>
          <w:sz w:val="22"/>
        </w:rPr>
        <w:t xml:space="preserve"> en reservorios convencionales y no convencionales.</w:t>
      </w:r>
    </w:p>
    <w:p w:rsidR="00035FDB" w:rsidRPr="003E5034" w:rsidRDefault="006576AC" w:rsidP="003E50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35FDB" w:rsidRPr="00035FDB" w:rsidRDefault="00035FDB" w:rsidP="00035FDB">
      <w:pPr>
        <w:jc w:val="center"/>
        <w:rPr>
          <w:rFonts w:ascii="Arial" w:hAnsi="Arial"/>
          <w:b/>
          <w:sz w:val="22"/>
        </w:rPr>
      </w:pPr>
      <w:r w:rsidRPr="00035FDB">
        <w:rPr>
          <w:rFonts w:ascii="Arial" w:hAnsi="Arial"/>
          <w:b/>
          <w:sz w:val="22"/>
        </w:rPr>
        <w:t>OBJETIVOS</w:t>
      </w:r>
    </w:p>
    <w:p w:rsidR="00035FDB" w:rsidRPr="00035FDB" w:rsidRDefault="00035FDB" w:rsidP="00035FDB">
      <w:pPr>
        <w:jc w:val="center"/>
        <w:rPr>
          <w:rFonts w:ascii="Arial" w:hAnsi="Arial"/>
          <w:b/>
          <w:sz w:val="22"/>
        </w:rPr>
      </w:pPr>
    </w:p>
    <w:p w:rsidR="00035FDB" w:rsidRPr="00035FDB" w:rsidRDefault="00035FDB" w:rsidP="00035FDB">
      <w:pPr>
        <w:rPr>
          <w:rFonts w:ascii="Arial" w:hAnsi="Arial"/>
          <w:sz w:val="22"/>
        </w:rPr>
      </w:pPr>
      <w:r w:rsidRPr="00035FDB">
        <w:rPr>
          <w:rFonts w:ascii="Arial" w:hAnsi="Arial"/>
          <w:sz w:val="22"/>
        </w:rPr>
        <w:t xml:space="preserve">Que el alumno reciba conceptos actualizados sobre los aspectos fundamentales de: a) </w:t>
      </w:r>
      <w:r w:rsidR="003B6203">
        <w:rPr>
          <w:rFonts w:ascii="Arial" w:hAnsi="Arial"/>
          <w:sz w:val="22"/>
        </w:rPr>
        <w:t>Métodos</w:t>
      </w:r>
      <w:r w:rsidR="00EF17D8">
        <w:rPr>
          <w:rFonts w:ascii="Arial" w:hAnsi="Arial"/>
          <w:sz w:val="22"/>
        </w:rPr>
        <w:t xml:space="preserve"> de </w:t>
      </w:r>
      <w:r w:rsidR="003B6203">
        <w:rPr>
          <w:rFonts w:ascii="Arial" w:hAnsi="Arial"/>
          <w:sz w:val="22"/>
        </w:rPr>
        <w:t xml:space="preserve">prospección </w:t>
      </w:r>
      <w:r w:rsidR="003B6203" w:rsidRPr="00035FDB">
        <w:rPr>
          <w:rFonts w:ascii="Arial" w:hAnsi="Arial"/>
          <w:sz w:val="22"/>
        </w:rPr>
        <w:t>b</w:t>
      </w:r>
      <w:r w:rsidRPr="00035FDB">
        <w:rPr>
          <w:rFonts w:ascii="Arial" w:hAnsi="Arial"/>
          <w:sz w:val="22"/>
        </w:rPr>
        <w:t xml:space="preserve">) </w:t>
      </w:r>
      <w:r w:rsidR="00EF17D8">
        <w:rPr>
          <w:rFonts w:ascii="Arial" w:hAnsi="Arial"/>
          <w:sz w:val="22"/>
        </w:rPr>
        <w:t>Roca madre y ambientes sedimentario</w:t>
      </w:r>
      <w:r w:rsidRPr="00035FDB">
        <w:rPr>
          <w:rFonts w:ascii="Arial" w:hAnsi="Arial"/>
          <w:sz w:val="22"/>
        </w:rPr>
        <w:t>s</w:t>
      </w:r>
      <w:r w:rsidR="00EF17D8">
        <w:rPr>
          <w:rFonts w:ascii="Arial" w:hAnsi="Arial"/>
          <w:sz w:val="22"/>
        </w:rPr>
        <w:t>,</w:t>
      </w:r>
      <w:r w:rsidRPr="00035FDB">
        <w:rPr>
          <w:rFonts w:ascii="Arial" w:hAnsi="Arial"/>
          <w:sz w:val="22"/>
        </w:rPr>
        <w:t xml:space="preserve"> unidades estratig</w:t>
      </w:r>
      <w:r w:rsidR="00EF17D8">
        <w:rPr>
          <w:rFonts w:ascii="Arial" w:hAnsi="Arial"/>
          <w:sz w:val="22"/>
        </w:rPr>
        <w:t xml:space="preserve">ráficas, series </w:t>
      </w:r>
      <w:r w:rsidR="003B6203">
        <w:rPr>
          <w:rFonts w:ascii="Arial" w:hAnsi="Arial"/>
          <w:sz w:val="22"/>
        </w:rPr>
        <w:t>estratigráficas</w:t>
      </w:r>
      <w:r w:rsidRPr="00035FDB">
        <w:rPr>
          <w:rFonts w:ascii="Arial" w:hAnsi="Arial"/>
          <w:sz w:val="22"/>
        </w:rPr>
        <w:t xml:space="preserve">) </w:t>
      </w:r>
      <w:r w:rsidR="003B6203">
        <w:rPr>
          <w:rFonts w:ascii="Arial" w:hAnsi="Arial"/>
          <w:sz w:val="22"/>
        </w:rPr>
        <w:t>Migración</w:t>
      </w:r>
      <w:r w:rsidR="00EF17D8">
        <w:rPr>
          <w:rFonts w:ascii="Arial" w:hAnsi="Arial"/>
          <w:sz w:val="22"/>
        </w:rPr>
        <w:t xml:space="preserve"> y trampas en </w:t>
      </w:r>
      <w:r w:rsidRPr="00035FDB">
        <w:rPr>
          <w:rFonts w:ascii="Arial" w:hAnsi="Arial"/>
          <w:sz w:val="22"/>
        </w:rPr>
        <w:t>reservorios no convencionales</w:t>
      </w:r>
      <w:r w:rsidR="00EF17D8">
        <w:rPr>
          <w:rFonts w:ascii="Arial" w:hAnsi="Arial"/>
          <w:sz w:val="22"/>
        </w:rPr>
        <w:t xml:space="preserve"> y </w:t>
      </w:r>
      <w:r w:rsidR="003B6203">
        <w:rPr>
          <w:rFonts w:ascii="Arial" w:hAnsi="Arial"/>
          <w:sz w:val="22"/>
        </w:rPr>
        <w:t xml:space="preserve">convencionales </w:t>
      </w:r>
      <w:r w:rsidR="003B6203" w:rsidRPr="00035FDB">
        <w:rPr>
          <w:rFonts w:ascii="Arial" w:hAnsi="Arial"/>
          <w:sz w:val="22"/>
        </w:rPr>
        <w:t>d</w:t>
      </w:r>
      <w:r w:rsidRPr="00035FDB">
        <w:rPr>
          <w:rFonts w:ascii="Arial" w:hAnsi="Arial"/>
          <w:sz w:val="22"/>
        </w:rPr>
        <w:t>) Aplicación de di</w:t>
      </w:r>
      <w:r w:rsidR="00EF17D8">
        <w:rPr>
          <w:rFonts w:ascii="Arial" w:hAnsi="Arial"/>
          <w:sz w:val="22"/>
        </w:rPr>
        <w:t xml:space="preserve">versos métodos para el conocimiento de los tipos </w:t>
      </w:r>
      <w:r w:rsidR="003B6203">
        <w:rPr>
          <w:rFonts w:ascii="Arial" w:hAnsi="Arial"/>
          <w:sz w:val="22"/>
        </w:rPr>
        <w:t>de fluidos</w:t>
      </w:r>
      <w:r w:rsidR="00EF17D8">
        <w:rPr>
          <w:rFonts w:ascii="Arial" w:hAnsi="Arial"/>
          <w:sz w:val="22"/>
        </w:rPr>
        <w:t xml:space="preserve">. </w:t>
      </w:r>
      <w:r w:rsidRPr="00035FDB">
        <w:rPr>
          <w:rFonts w:ascii="Arial" w:hAnsi="Arial"/>
          <w:sz w:val="22"/>
        </w:rPr>
        <w:t>e</w:t>
      </w:r>
      <w:r w:rsidR="00EF17D8">
        <w:rPr>
          <w:rFonts w:ascii="Arial" w:hAnsi="Arial"/>
          <w:sz w:val="22"/>
        </w:rPr>
        <w:t xml:space="preserve">) Formas de adquisición </w:t>
      </w:r>
      <w:r w:rsidR="003B6203">
        <w:rPr>
          <w:rFonts w:ascii="Arial" w:hAnsi="Arial"/>
          <w:sz w:val="22"/>
        </w:rPr>
        <w:t xml:space="preserve">de </w:t>
      </w:r>
      <w:r w:rsidR="003B6203" w:rsidRPr="00035FDB">
        <w:rPr>
          <w:rFonts w:ascii="Arial" w:hAnsi="Arial"/>
          <w:sz w:val="22"/>
        </w:rPr>
        <w:t>datos</w:t>
      </w:r>
      <w:r w:rsidR="00EF17D8">
        <w:rPr>
          <w:rFonts w:ascii="Arial" w:hAnsi="Arial"/>
          <w:sz w:val="22"/>
        </w:rPr>
        <w:t xml:space="preserve"> durante la </w:t>
      </w:r>
      <w:r w:rsidR="003B6203">
        <w:rPr>
          <w:rFonts w:ascii="Arial" w:hAnsi="Arial"/>
          <w:sz w:val="22"/>
        </w:rPr>
        <w:t>perforación y</w:t>
      </w:r>
      <w:r w:rsidR="00EF17D8">
        <w:rPr>
          <w:rFonts w:ascii="Arial" w:hAnsi="Arial"/>
          <w:sz w:val="22"/>
        </w:rPr>
        <w:t xml:space="preserve"> procesamiento de </w:t>
      </w:r>
      <w:r w:rsidR="003B6203">
        <w:rPr>
          <w:rFonts w:ascii="Arial" w:hAnsi="Arial"/>
          <w:sz w:val="22"/>
        </w:rPr>
        <w:t xml:space="preserve">los </w:t>
      </w:r>
      <w:r w:rsidR="003B6203" w:rsidRPr="00035FDB">
        <w:rPr>
          <w:rFonts w:ascii="Arial" w:hAnsi="Arial"/>
          <w:sz w:val="22"/>
        </w:rPr>
        <w:t>mismos</w:t>
      </w:r>
      <w:r w:rsidR="00DD0BB5">
        <w:rPr>
          <w:rFonts w:ascii="Arial" w:hAnsi="Arial"/>
          <w:sz w:val="22"/>
        </w:rPr>
        <w:t xml:space="preserve"> f</w:t>
      </w:r>
      <w:r w:rsidR="003B6203">
        <w:rPr>
          <w:rFonts w:ascii="Arial" w:hAnsi="Arial"/>
          <w:sz w:val="22"/>
        </w:rPr>
        <w:t>) Definir el armado de un modelo estático con su control de calidad y realizar cálculos sobre volúmenes de hidrocarburos.</w:t>
      </w:r>
      <w:r w:rsidR="003B6203" w:rsidRPr="00035FDB">
        <w:rPr>
          <w:rFonts w:ascii="Arial" w:hAnsi="Arial"/>
          <w:sz w:val="22"/>
        </w:rPr>
        <w:t xml:space="preserve"> Conceptos</w:t>
      </w:r>
      <w:r w:rsidRPr="00035FDB">
        <w:rPr>
          <w:rFonts w:ascii="Arial" w:hAnsi="Arial"/>
          <w:sz w:val="22"/>
        </w:rPr>
        <w:t xml:space="preserve"> </w:t>
      </w:r>
      <w:r w:rsidR="003B6203">
        <w:rPr>
          <w:rFonts w:ascii="Arial" w:hAnsi="Arial"/>
          <w:sz w:val="22"/>
        </w:rPr>
        <w:t>generales sobre protección del medio a</w:t>
      </w:r>
      <w:r w:rsidR="003B6203" w:rsidRPr="00035FDB">
        <w:rPr>
          <w:rFonts w:ascii="Arial" w:hAnsi="Arial"/>
          <w:sz w:val="22"/>
        </w:rPr>
        <w:t>mbi</w:t>
      </w:r>
      <w:r w:rsidR="003B6203">
        <w:rPr>
          <w:rFonts w:ascii="Arial" w:hAnsi="Arial"/>
          <w:sz w:val="22"/>
        </w:rPr>
        <w:t xml:space="preserve">ente. </w:t>
      </w:r>
    </w:p>
    <w:p w:rsidR="00416AE3" w:rsidRDefault="00416AE3">
      <w:pPr>
        <w:jc w:val="center"/>
        <w:rPr>
          <w:rFonts w:ascii="Arial" w:hAnsi="Arial"/>
          <w:b/>
          <w:sz w:val="22"/>
        </w:rPr>
      </w:pPr>
    </w:p>
    <w:p w:rsidR="00F0564E" w:rsidRDefault="00F0564E">
      <w:pPr>
        <w:pStyle w:val="Ttulo1"/>
        <w:rPr>
          <w:lang w:val="es-ES"/>
        </w:rPr>
      </w:pPr>
      <w:r>
        <w:rPr>
          <w:lang w:val="es-ES"/>
        </w:rPr>
        <w:t>CONTENIDO</w:t>
      </w:r>
    </w:p>
    <w:p w:rsidR="00CF4C0C" w:rsidRPr="00CF4C0C" w:rsidRDefault="00CF4C0C" w:rsidP="00CF4C0C"/>
    <w:p w:rsidR="00864CDB" w:rsidRDefault="00F0564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1 - </w:t>
      </w:r>
      <w:r w:rsidRPr="00401596">
        <w:rPr>
          <w:rFonts w:ascii="Arial" w:hAnsi="Arial"/>
          <w:b/>
          <w:sz w:val="22"/>
        </w:rPr>
        <w:t>Introducción</w:t>
      </w:r>
      <w:r w:rsidR="008B1193" w:rsidRPr="00401596">
        <w:rPr>
          <w:rFonts w:ascii="Arial" w:hAnsi="Arial"/>
          <w:b/>
          <w:sz w:val="22"/>
        </w:rPr>
        <w:t xml:space="preserve"> a los combustibles</w:t>
      </w:r>
      <w:r w:rsidR="00401596" w:rsidRPr="00401596">
        <w:rPr>
          <w:rFonts w:ascii="Arial" w:hAnsi="Arial"/>
          <w:b/>
          <w:sz w:val="22"/>
        </w:rPr>
        <w:t xml:space="preserve"> </w:t>
      </w:r>
      <w:r w:rsidR="008B1193" w:rsidRPr="00401596">
        <w:rPr>
          <w:rFonts w:ascii="Arial" w:hAnsi="Arial"/>
          <w:b/>
          <w:sz w:val="22"/>
        </w:rPr>
        <w:t>fósiles</w:t>
      </w:r>
      <w:r w:rsidR="008B1193" w:rsidRPr="00401596">
        <w:rPr>
          <w:rFonts w:ascii="Arial" w:hAnsi="Arial"/>
          <w:sz w:val="22"/>
        </w:rPr>
        <w:t xml:space="preserve">. </w:t>
      </w:r>
      <w:r w:rsidRPr="00401596">
        <w:rPr>
          <w:rFonts w:ascii="Arial" w:hAnsi="Arial"/>
          <w:sz w:val="22"/>
        </w:rPr>
        <w:t xml:space="preserve"> </w:t>
      </w:r>
      <w:r w:rsidR="00C94102">
        <w:rPr>
          <w:rFonts w:ascii="Arial" w:hAnsi="Arial"/>
          <w:sz w:val="22"/>
        </w:rPr>
        <w:t>Condiciones para la existencia de un yacimiento.</w:t>
      </w:r>
      <w:r w:rsidR="001D115E">
        <w:rPr>
          <w:rFonts w:ascii="Arial" w:hAnsi="Arial"/>
          <w:b/>
          <w:sz w:val="22"/>
        </w:rPr>
        <w:t xml:space="preserve"> </w:t>
      </w:r>
      <w:r w:rsidR="00527465" w:rsidRPr="008D6DA1">
        <w:rPr>
          <w:rFonts w:ascii="Arial" w:hAnsi="Arial"/>
          <w:sz w:val="22"/>
        </w:rPr>
        <w:t>Métodos</w:t>
      </w:r>
      <w:r w:rsidR="009E1B5C" w:rsidRPr="008D6DA1">
        <w:rPr>
          <w:rFonts w:ascii="Arial" w:hAnsi="Arial"/>
          <w:sz w:val="22"/>
        </w:rPr>
        <w:t xml:space="preserve"> de prospección de HC</w:t>
      </w:r>
      <w:r w:rsidR="009E1B5C">
        <w:rPr>
          <w:rFonts w:ascii="Arial" w:hAnsi="Arial"/>
          <w:sz w:val="22"/>
        </w:rPr>
        <w:t>.</w:t>
      </w:r>
      <w:r w:rsidR="00401596" w:rsidRPr="00401596">
        <w:rPr>
          <w:rFonts w:ascii="Arial" w:hAnsi="Arial" w:cs="Arial"/>
          <w:bCs/>
          <w:sz w:val="22"/>
          <w:szCs w:val="22"/>
        </w:rPr>
        <w:t xml:space="preserve"> </w:t>
      </w:r>
      <w:r w:rsidR="00401596" w:rsidRPr="00542F31">
        <w:rPr>
          <w:rFonts w:ascii="Arial" w:hAnsi="Arial" w:cs="Arial"/>
          <w:bCs/>
          <w:sz w:val="22"/>
          <w:szCs w:val="22"/>
        </w:rPr>
        <w:t>Técnicas d</w:t>
      </w:r>
      <w:r w:rsidR="00CF4C0C">
        <w:rPr>
          <w:rFonts w:ascii="Arial" w:hAnsi="Arial" w:cs="Arial"/>
          <w:bCs/>
          <w:sz w:val="22"/>
          <w:szCs w:val="22"/>
        </w:rPr>
        <w:t xml:space="preserve">e la prospección de </w:t>
      </w:r>
      <w:r w:rsidR="00D97028">
        <w:rPr>
          <w:rFonts w:ascii="Arial" w:hAnsi="Arial" w:cs="Arial"/>
          <w:bCs/>
          <w:sz w:val="22"/>
          <w:szCs w:val="22"/>
        </w:rPr>
        <w:t>superficie.</w:t>
      </w:r>
      <w:r w:rsidR="00864CDB">
        <w:rPr>
          <w:rFonts w:ascii="Arial" w:hAnsi="Arial" w:cs="Arial"/>
          <w:bCs/>
          <w:sz w:val="22"/>
          <w:szCs w:val="22"/>
        </w:rPr>
        <w:t xml:space="preserve"> </w:t>
      </w:r>
      <w:r w:rsidR="00864CDB">
        <w:rPr>
          <w:rFonts w:ascii="Arial" w:hAnsi="Arial"/>
          <w:sz w:val="22"/>
        </w:rPr>
        <w:t>Métodos sísmicos y potenciales. Prospección Geoquímica.</w:t>
      </w:r>
    </w:p>
    <w:p w:rsidR="00F0564E" w:rsidRDefault="00864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F0564E" w:rsidRDefault="00CF4C0C" w:rsidP="00CF180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2 - </w:t>
      </w:r>
      <w:r w:rsidR="00F0564E" w:rsidRPr="00FC4484">
        <w:rPr>
          <w:rFonts w:ascii="Arial" w:hAnsi="Arial"/>
          <w:b/>
          <w:sz w:val="22"/>
        </w:rPr>
        <w:t>Origen del petróleo</w:t>
      </w:r>
      <w:r w:rsidR="00F0564E" w:rsidRPr="00CF4C0C">
        <w:rPr>
          <w:rFonts w:ascii="Arial" w:hAnsi="Arial"/>
          <w:b/>
          <w:sz w:val="22"/>
        </w:rPr>
        <w:t>.</w:t>
      </w:r>
      <w:r w:rsidR="00F0564E">
        <w:rPr>
          <w:rFonts w:ascii="Arial" w:hAnsi="Arial"/>
          <w:sz w:val="22"/>
        </w:rPr>
        <w:t xml:space="preserve"> Naturaleza de la materia orgánica</w:t>
      </w:r>
      <w:r w:rsidR="008F1013">
        <w:rPr>
          <w:rFonts w:ascii="Arial" w:hAnsi="Arial"/>
          <w:sz w:val="22"/>
        </w:rPr>
        <w:t>,</w:t>
      </w:r>
      <w:r w:rsidR="00F0564E">
        <w:rPr>
          <w:rFonts w:ascii="Arial" w:hAnsi="Arial"/>
          <w:sz w:val="22"/>
        </w:rPr>
        <w:t xml:space="preserve"> </w:t>
      </w:r>
      <w:r w:rsidR="008F1013">
        <w:rPr>
          <w:rFonts w:ascii="Arial" w:hAnsi="Arial"/>
          <w:sz w:val="22"/>
        </w:rPr>
        <w:t xml:space="preserve">acumulación </w:t>
      </w:r>
      <w:r w:rsidR="002D28EC">
        <w:rPr>
          <w:rFonts w:ascii="Arial" w:hAnsi="Arial"/>
          <w:sz w:val="22"/>
        </w:rPr>
        <w:t xml:space="preserve">preservación </w:t>
      </w:r>
      <w:r w:rsidR="008F1013">
        <w:rPr>
          <w:rFonts w:ascii="Arial" w:hAnsi="Arial"/>
          <w:sz w:val="22"/>
        </w:rPr>
        <w:t>y ambientes favorables</w:t>
      </w:r>
      <w:r w:rsidR="002D28EC">
        <w:rPr>
          <w:rFonts w:ascii="Arial" w:hAnsi="Arial"/>
          <w:sz w:val="22"/>
        </w:rPr>
        <w:t xml:space="preserve"> de depositación</w:t>
      </w:r>
      <w:r w:rsidR="008F1013">
        <w:rPr>
          <w:rFonts w:ascii="Arial" w:hAnsi="Arial"/>
          <w:sz w:val="22"/>
        </w:rPr>
        <w:t>. Proceso t</w:t>
      </w:r>
      <w:r w:rsidR="00F0564E">
        <w:rPr>
          <w:rFonts w:ascii="Arial" w:hAnsi="Arial"/>
          <w:sz w:val="22"/>
        </w:rPr>
        <w:t>ransformación de</w:t>
      </w:r>
      <w:r w:rsidR="008F1013">
        <w:rPr>
          <w:rFonts w:ascii="Arial" w:hAnsi="Arial"/>
          <w:sz w:val="22"/>
        </w:rPr>
        <w:t xml:space="preserve"> la materia orgánica en hidrocarburo</w:t>
      </w:r>
      <w:r w:rsidR="002D28EC">
        <w:rPr>
          <w:rFonts w:ascii="Arial" w:hAnsi="Arial"/>
          <w:sz w:val="22"/>
        </w:rPr>
        <w:t xml:space="preserve">. El Kerógeno. </w:t>
      </w:r>
      <w:r w:rsidR="00CF1800">
        <w:rPr>
          <w:rFonts w:ascii="Arial" w:hAnsi="Arial"/>
          <w:sz w:val="22"/>
        </w:rPr>
        <w:t>La</w:t>
      </w:r>
      <w:r w:rsidR="008F1013">
        <w:rPr>
          <w:rFonts w:ascii="Arial" w:hAnsi="Arial"/>
          <w:sz w:val="22"/>
        </w:rPr>
        <w:t xml:space="preserve"> roca madre, riqueza, calidad</w:t>
      </w:r>
      <w:r w:rsidR="002D28EC">
        <w:rPr>
          <w:rFonts w:ascii="Arial" w:hAnsi="Arial"/>
          <w:sz w:val="22"/>
        </w:rPr>
        <w:t xml:space="preserve">, </w:t>
      </w:r>
      <w:r w:rsidR="00E122A1" w:rsidRPr="00141E0B">
        <w:rPr>
          <w:rFonts w:ascii="Arial" w:hAnsi="Arial"/>
          <w:sz w:val="22"/>
        </w:rPr>
        <w:t>madurez</w:t>
      </w:r>
      <w:r w:rsidR="008F1013">
        <w:rPr>
          <w:rFonts w:ascii="Arial" w:hAnsi="Arial"/>
          <w:sz w:val="22"/>
        </w:rPr>
        <w:t xml:space="preserve"> y propiedades</w:t>
      </w:r>
      <w:r w:rsidR="00F0564E" w:rsidRPr="00141E0B">
        <w:rPr>
          <w:rFonts w:ascii="Arial" w:hAnsi="Arial"/>
          <w:sz w:val="22"/>
        </w:rPr>
        <w:t>.</w:t>
      </w:r>
      <w:r w:rsidR="00F0564E">
        <w:rPr>
          <w:rFonts w:ascii="Arial" w:hAnsi="Arial"/>
          <w:sz w:val="22"/>
        </w:rPr>
        <w:t xml:space="preserve"> </w:t>
      </w:r>
      <w:r w:rsidR="002D28EC">
        <w:rPr>
          <w:rFonts w:ascii="Arial" w:hAnsi="Arial"/>
          <w:sz w:val="22"/>
        </w:rPr>
        <w:t xml:space="preserve">Muestreo, </w:t>
      </w:r>
      <w:r w:rsidR="008F1013">
        <w:rPr>
          <w:rFonts w:ascii="Arial" w:hAnsi="Arial"/>
          <w:sz w:val="22"/>
        </w:rPr>
        <w:t>técnicas</w:t>
      </w:r>
      <w:r w:rsidR="00E122A1">
        <w:rPr>
          <w:rFonts w:ascii="Arial" w:hAnsi="Arial"/>
          <w:sz w:val="22"/>
        </w:rPr>
        <w:t xml:space="preserve"> de</w:t>
      </w:r>
      <w:r w:rsidR="008F1013">
        <w:rPr>
          <w:rFonts w:ascii="Arial" w:hAnsi="Arial"/>
          <w:sz w:val="22"/>
        </w:rPr>
        <w:t xml:space="preserve"> estudio</w:t>
      </w:r>
      <w:r w:rsidR="002D28EC">
        <w:rPr>
          <w:rFonts w:ascii="Arial" w:hAnsi="Arial"/>
          <w:sz w:val="22"/>
        </w:rPr>
        <w:t xml:space="preserve"> y respuesta eléctrica</w:t>
      </w:r>
      <w:r w:rsidR="008F1013">
        <w:rPr>
          <w:rFonts w:ascii="Arial" w:hAnsi="Arial"/>
          <w:sz w:val="22"/>
        </w:rPr>
        <w:t xml:space="preserve">. </w:t>
      </w:r>
      <w:r w:rsidR="002D28EC">
        <w:rPr>
          <w:rFonts w:ascii="Arial" w:hAnsi="Arial"/>
          <w:sz w:val="22"/>
        </w:rPr>
        <w:t>La relación con los procesos geológicos, v</w:t>
      </w:r>
      <w:r w:rsidR="00803A52">
        <w:rPr>
          <w:rFonts w:ascii="Arial" w:hAnsi="Arial"/>
          <w:sz w:val="22"/>
        </w:rPr>
        <w:t>entanas de generació</w:t>
      </w:r>
      <w:r w:rsidR="002D28EC">
        <w:rPr>
          <w:rFonts w:ascii="Arial" w:hAnsi="Arial"/>
          <w:sz w:val="22"/>
        </w:rPr>
        <w:t>n, diagramas y alteraciones.</w:t>
      </w:r>
      <w:r w:rsidR="00241746">
        <w:rPr>
          <w:rFonts w:ascii="Arial" w:hAnsi="Arial"/>
          <w:sz w:val="22"/>
        </w:rPr>
        <w:t xml:space="preserve"> </w:t>
      </w:r>
      <w:r w:rsidR="004D6548">
        <w:rPr>
          <w:rFonts w:ascii="Arial" w:hAnsi="Arial"/>
          <w:sz w:val="22"/>
        </w:rPr>
        <w:t>Cor</w:t>
      </w:r>
      <w:r w:rsidR="009A3B8D">
        <w:rPr>
          <w:rFonts w:ascii="Arial" w:hAnsi="Arial"/>
          <w:sz w:val="22"/>
        </w:rPr>
        <w:t>relación roca madre-p</w:t>
      </w:r>
      <w:r w:rsidR="005300C1">
        <w:rPr>
          <w:rFonts w:ascii="Arial" w:hAnsi="Arial"/>
          <w:sz w:val="22"/>
        </w:rPr>
        <w:t>etróleo</w:t>
      </w:r>
      <w:r w:rsidR="00803A52">
        <w:rPr>
          <w:rFonts w:ascii="Arial" w:hAnsi="Arial"/>
          <w:sz w:val="22"/>
        </w:rPr>
        <w:t xml:space="preserve"> </w:t>
      </w:r>
      <w:r w:rsidR="005300C1">
        <w:rPr>
          <w:rFonts w:ascii="Arial" w:hAnsi="Arial"/>
          <w:sz w:val="22"/>
        </w:rPr>
        <w:t>.</w:t>
      </w:r>
      <w:r w:rsidR="00803A52" w:rsidRPr="00864CDB">
        <w:rPr>
          <w:rFonts w:ascii="Arial" w:hAnsi="Arial"/>
          <w:sz w:val="22"/>
        </w:rPr>
        <w:t xml:space="preserve">Rocas </w:t>
      </w:r>
      <w:r w:rsidR="00401596" w:rsidRPr="00864CDB">
        <w:rPr>
          <w:rFonts w:ascii="Arial" w:hAnsi="Arial"/>
          <w:sz w:val="22"/>
        </w:rPr>
        <w:t xml:space="preserve">“shale” </w:t>
      </w:r>
      <w:r w:rsidR="005300C1" w:rsidRPr="00864CDB">
        <w:rPr>
          <w:rFonts w:ascii="Arial" w:hAnsi="Arial"/>
          <w:sz w:val="22"/>
        </w:rPr>
        <w:t>en Argentina calidad y propiedades.</w:t>
      </w:r>
    </w:p>
    <w:p w:rsidR="007B1B1F" w:rsidRDefault="007B1B1F">
      <w:pPr>
        <w:rPr>
          <w:rFonts w:ascii="Arial" w:hAnsi="Arial"/>
          <w:sz w:val="22"/>
        </w:rPr>
      </w:pPr>
    </w:p>
    <w:p w:rsidR="00DD0BB5" w:rsidRDefault="00CF4C0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</w:t>
      </w:r>
      <w:r w:rsidR="00FC4484">
        <w:rPr>
          <w:rFonts w:ascii="Arial" w:hAnsi="Arial"/>
          <w:b/>
          <w:sz w:val="22"/>
        </w:rPr>
        <w:t>3</w:t>
      </w:r>
      <w:r w:rsidR="00401596">
        <w:rPr>
          <w:rFonts w:ascii="Arial" w:hAnsi="Arial"/>
          <w:b/>
          <w:sz w:val="22"/>
        </w:rPr>
        <w:t xml:space="preserve"> </w:t>
      </w:r>
      <w:r w:rsidR="00F0564E">
        <w:rPr>
          <w:rFonts w:ascii="Arial" w:hAnsi="Arial"/>
          <w:b/>
          <w:sz w:val="22"/>
        </w:rPr>
        <w:t xml:space="preserve">- </w:t>
      </w:r>
      <w:r w:rsidR="00CF3399">
        <w:rPr>
          <w:rFonts w:ascii="Arial" w:hAnsi="Arial"/>
          <w:b/>
          <w:sz w:val="22"/>
        </w:rPr>
        <w:t>La roca r</w:t>
      </w:r>
      <w:r w:rsidR="00F0564E" w:rsidRPr="00FC4484">
        <w:rPr>
          <w:rFonts w:ascii="Arial" w:hAnsi="Arial"/>
          <w:b/>
          <w:sz w:val="22"/>
        </w:rPr>
        <w:t>eservorio</w:t>
      </w:r>
      <w:r w:rsidR="00F0564E">
        <w:rPr>
          <w:rFonts w:ascii="Arial" w:hAnsi="Arial"/>
          <w:sz w:val="22"/>
        </w:rPr>
        <w:t>. Clasi</w:t>
      </w:r>
      <w:r w:rsidR="002554FB">
        <w:rPr>
          <w:rFonts w:ascii="Arial" w:hAnsi="Arial"/>
          <w:sz w:val="22"/>
        </w:rPr>
        <w:t>ficaciones, componentes texturales y composicionales</w:t>
      </w:r>
      <w:r w:rsidR="00BE252C">
        <w:rPr>
          <w:rFonts w:ascii="Arial" w:hAnsi="Arial"/>
          <w:sz w:val="22"/>
        </w:rPr>
        <w:t xml:space="preserve"> y sus implicancias</w:t>
      </w:r>
      <w:r w:rsidR="002554FB">
        <w:rPr>
          <w:rFonts w:ascii="Arial" w:hAnsi="Arial"/>
          <w:sz w:val="22"/>
        </w:rPr>
        <w:t xml:space="preserve">. </w:t>
      </w:r>
      <w:r w:rsidR="00082278">
        <w:rPr>
          <w:rFonts w:ascii="Arial" w:hAnsi="Arial"/>
          <w:sz w:val="22"/>
        </w:rPr>
        <w:t>Mecanismos, procesos de sedimentación</w:t>
      </w:r>
      <w:r w:rsidR="009601D7">
        <w:rPr>
          <w:rFonts w:ascii="Arial" w:hAnsi="Arial"/>
          <w:sz w:val="22"/>
        </w:rPr>
        <w:t>, controles.</w:t>
      </w:r>
      <w:r w:rsidR="00BF0600">
        <w:rPr>
          <w:rFonts w:ascii="Arial" w:hAnsi="Arial"/>
          <w:sz w:val="22"/>
        </w:rPr>
        <w:t xml:space="preserve"> </w:t>
      </w:r>
      <w:r w:rsidR="0021000F">
        <w:rPr>
          <w:rFonts w:ascii="Arial" w:hAnsi="Arial"/>
          <w:sz w:val="22"/>
        </w:rPr>
        <w:t>A</w:t>
      </w:r>
      <w:r w:rsidR="00EB55A3" w:rsidRPr="003A622A">
        <w:rPr>
          <w:rFonts w:ascii="Arial" w:hAnsi="Arial"/>
          <w:sz w:val="22"/>
        </w:rPr>
        <w:t xml:space="preserve">mbientes </w:t>
      </w:r>
      <w:r w:rsidR="00BE252C">
        <w:rPr>
          <w:rFonts w:ascii="Arial" w:hAnsi="Arial"/>
          <w:sz w:val="22"/>
        </w:rPr>
        <w:t>continentales y marinos</w:t>
      </w:r>
      <w:r w:rsidR="00082278">
        <w:rPr>
          <w:rFonts w:ascii="Arial" w:hAnsi="Arial"/>
          <w:sz w:val="22"/>
        </w:rPr>
        <w:t>,</w:t>
      </w:r>
      <w:r w:rsidR="00BE252C">
        <w:rPr>
          <w:rFonts w:ascii="Arial" w:hAnsi="Arial"/>
          <w:sz w:val="22"/>
        </w:rPr>
        <w:t xml:space="preserve"> </w:t>
      </w:r>
      <w:r w:rsidR="003E48BC">
        <w:rPr>
          <w:rFonts w:ascii="Arial" w:hAnsi="Arial"/>
          <w:sz w:val="22"/>
        </w:rPr>
        <w:t>de</w:t>
      </w:r>
      <w:r w:rsidR="00241746">
        <w:rPr>
          <w:rFonts w:ascii="Arial" w:hAnsi="Arial"/>
          <w:sz w:val="22"/>
        </w:rPr>
        <w:t xml:space="preserve"> </w:t>
      </w:r>
      <w:r w:rsidR="00A565EB">
        <w:rPr>
          <w:rFonts w:ascii="Arial" w:hAnsi="Arial"/>
          <w:sz w:val="22"/>
        </w:rPr>
        <w:t>rocas clásticas</w:t>
      </w:r>
      <w:r w:rsidR="00BE252C">
        <w:rPr>
          <w:rFonts w:ascii="Arial" w:hAnsi="Arial"/>
          <w:sz w:val="22"/>
        </w:rPr>
        <w:t xml:space="preserve"> y carbonáticas. </w:t>
      </w:r>
    </w:p>
    <w:p w:rsidR="00DD0BB5" w:rsidRDefault="00DD0BB5">
      <w:pPr>
        <w:rPr>
          <w:rFonts w:ascii="Arial" w:hAnsi="Arial"/>
          <w:sz w:val="22"/>
        </w:rPr>
      </w:pPr>
    </w:p>
    <w:p w:rsidR="00F0564E" w:rsidRDefault="009601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Características, elementos, </w:t>
      </w:r>
      <w:r w:rsidR="00C31741">
        <w:rPr>
          <w:rFonts w:ascii="Arial" w:hAnsi="Arial"/>
          <w:sz w:val="22"/>
        </w:rPr>
        <w:t>distribución de</w:t>
      </w:r>
      <w:r w:rsidR="00BE252C" w:rsidRPr="003A622A">
        <w:rPr>
          <w:rFonts w:ascii="Arial" w:hAnsi="Arial"/>
          <w:sz w:val="22"/>
        </w:rPr>
        <w:t xml:space="preserve"> </w:t>
      </w:r>
      <w:r w:rsidR="00C31741">
        <w:rPr>
          <w:rFonts w:ascii="Arial" w:hAnsi="Arial"/>
          <w:sz w:val="22"/>
        </w:rPr>
        <w:t xml:space="preserve">los </w:t>
      </w:r>
      <w:r w:rsidR="00BE252C">
        <w:rPr>
          <w:rFonts w:ascii="Arial" w:hAnsi="Arial"/>
          <w:sz w:val="22"/>
        </w:rPr>
        <w:t>reservorio</w:t>
      </w:r>
      <w:r w:rsidR="00C31741">
        <w:rPr>
          <w:rFonts w:ascii="Arial" w:hAnsi="Arial"/>
          <w:sz w:val="22"/>
        </w:rPr>
        <w:t xml:space="preserve">s, </w:t>
      </w:r>
      <w:r w:rsidR="00F34A25" w:rsidRPr="003A622A">
        <w:rPr>
          <w:rFonts w:ascii="Arial" w:hAnsi="Arial"/>
          <w:sz w:val="22"/>
        </w:rPr>
        <w:t>geometrías</w:t>
      </w:r>
      <w:r w:rsidR="0021000F">
        <w:rPr>
          <w:rFonts w:ascii="Arial" w:hAnsi="Arial"/>
          <w:sz w:val="22"/>
        </w:rPr>
        <w:t>, correlación y mapeo</w:t>
      </w:r>
      <w:r w:rsidR="00F34A25" w:rsidRPr="003A622A">
        <w:rPr>
          <w:rFonts w:ascii="Arial" w:hAnsi="Arial"/>
          <w:sz w:val="22"/>
        </w:rPr>
        <w:t>.</w:t>
      </w:r>
      <w:r w:rsidR="00EB55A3" w:rsidRPr="003A622A">
        <w:rPr>
          <w:rFonts w:ascii="Arial" w:hAnsi="Arial"/>
          <w:sz w:val="22"/>
        </w:rPr>
        <w:t xml:space="preserve"> </w:t>
      </w:r>
      <w:r w:rsidR="00BF0600">
        <w:rPr>
          <w:rFonts w:ascii="Arial" w:hAnsi="Arial"/>
          <w:sz w:val="22"/>
        </w:rPr>
        <w:t xml:space="preserve">Diagénesis y clasificación del espacio poral. </w:t>
      </w:r>
      <w:r w:rsidR="00BE252C">
        <w:rPr>
          <w:rFonts w:ascii="Arial" w:hAnsi="Arial"/>
          <w:sz w:val="22"/>
        </w:rPr>
        <w:t xml:space="preserve">Otros tipos de </w:t>
      </w:r>
      <w:r w:rsidR="0021000F">
        <w:rPr>
          <w:rFonts w:ascii="Arial" w:hAnsi="Arial"/>
          <w:sz w:val="22"/>
        </w:rPr>
        <w:t xml:space="preserve">rocas </w:t>
      </w:r>
      <w:r w:rsidR="00BE252C">
        <w:rPr>
          <w:rFonts w:ascii="Arial" w:hAnsi="Arial"/>
          <w:sz w:val="22"/>
        </w:rPr>
        <w:t>reservorios.</w:t>
      </w:r>
      <w:r w:rsidR="00082278">
        <w:rPr>
          <w:rFonts w:ascii="Arial" w:hAnsi="Arial"/>
          <w:sz w:val="22"/>
        </w:rPr>
        <w:t xml:space="preserve"> </w:t>
      </w:r>
      <w:r w:rsidR="00A565EB">
        <w:rPr>
          <w:rFonts w:ascii="Arial" w:hAnsi="Arial"/>
          <w:sz w:val="22"/>
        </w:rPr>
        <w:t>R</w:t>
      </w:r>
      <w:r w:rsidR="00461F25" w:rsidRPr="008D6DA1">
        <w:rPr>
          <w:rFonts w:ascii="Arial" w:hAnsi="Arial"/>
          <w:sz w:val="22"/>
        </w:rPr>
        <w:t>eservorios</w:t>
      </w:r>
      <w:r w:rsidR="00F0564E" w:rsidRPr="008D6DA1">
        <w:rPr>
          <w:rFonts w:ascii="Arial" w:hAnsi="Arial"/>
          <w:sz w:val="22"/>
        </w:rPr>
        <w:t xml:space="preserve"> </w:t>
      </w:r>
      <w:r w:rsidR="002F0C88">
        <w:rPr>
          <w:rFonts w:ascii="Arial" w:hAnsi="Arial"/>
          <w:sz w:val="22"/>
        </w:rPr>
        <w:t>n</w:t>
      </w:r>
      <w:r w:rsidR="00BF0600">
        <w:rPr>
          <w:rFonts w:ascii="Arial" w:hAnsi="Arial"/>
          <w:sz w:val="22"/>
        </w:rPr>
        <w:t xml:space="preserve">o convencionales introducción, </w:t>
      </w:r>
      <w:r w:rsidR="0038697F">
        <w:rPr>
          <w:rFonts w:ascii="Arial" w:hAnsi="Arial"/>
          <w:sz w:val="22"/>
        </w:rPr>
        <w:t>definiciones,</w:t>
      </w:r>
      <w:r w:rsidR="000D1D50">
        <w:rPr>
          <w:rFonts w:ascii="Arial" w:hAnsi="Arial"/>
          <w:sz w:val="22"/>
        </w:rPr>
        <w:t xml:space="preserve"> </w:t>
      </w:r>
      <w:r w:rsidR="00BF0600">
        <w:rPr>
          <w:rFonts w:ascii="Arial" w:hAnsi="Arial"/>
          <w:sz w:val="22"/>
        </w:rPr>
        <w:t xml:space="preserve">caracterización, condiciones y </w:t>
      </w:r>
      <w:r w:rsidR="002F0C88">
        <w:rPr>
          <w:rFonts w:ascii="Arial" w:hAnsi="Arial"/>
          <w:sz w:val="22"/>
        </w:rPr>
        <w:t>clasificación.</w:t>
      </w:r>
    </w:p>
    <w:p w:rsidR="00461F25" w:rsidRDefault="00461F25">
      <w:pPr>
        <w:rPr>
          <w:rFonts w:ascii="Arial" w:hAnsi="Arial"/>
          <w:sz w:val="22"/>
        </w:rPr>
      </w:pPr>
    </w:p>
    <w:p w:rsidR="00F0564E" w:rsidRDefault="00F0564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</w:t>
      </w:r>
      <w:r w:rsidR="0018305B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 - </w:t>
      </w:r>
      <w:r w:rsidRPr="000017B2">
        <w:rPr>
          <w:rFonts w:ascii="Arial" w:hAnsi="Arial"/>
          <w:b/>
          <w:sz w:val="22"/>
        </w:rPr>
        <w:t>Migración y acumulación del petróleo</w:t>
      </w:r>
      <w:r w:rsidRPr="00EE6135">
        <w:rPr>
          <w:rFonts w:ascii="Arial" w:hAnsi="Arial"/>
          <w:b/>
          <w:sz w:val="22"/>
        </w:rPr>
        <w:t xml:space="preserve">. </w:t>
      </w:r>
      <w:r w:rsidR="003652CD">
        <w:rPr>
          <w:rFonts w:ascii="Arial" w:hAnsi="Arial"/>
          <w:sz w:val="22"/>
        </w:rPr>
        <w:t>C</w:t>
      </w:r>
      <w:r w:rsidRPr="00EE6135">
        <w:rPr>
          <w:rFonts w:ascii="Arial" w:hAnsi="Arial"/>
          <w:sz w:val="22"/>
        </w:rPr>
        <w:t>ondiciones geológicas para la</w:t>
      </w:r>
      <w:r w:rsidR="00AA42E9">
        <w:rPr>
          <w:rFonts w:ascii="Arial" w:hAnsi="Arial"/>
          <w:sz w:val="22"/>
        </w:rPr>
        <w:t xml:space="preserve"> mecánica de expulsión, </w:t>
      </w:r>
      <w:r w:rsidRPr="00EE6135">
        <w:rPr>
          <w:rFonts w:ascii="Arial" w:hAnsi="Arial"/>
          <w:sz w:val="22"/>
        </w:rPr>
        <w:t>migración</w:t>
      </w:r>
      <w:r w:rsidR="003652CD">
        <w:rPr>
          <w:rFonts w:ascii="Arial" w:hAnsi="Arial"/>
          <w:sz w:val="22"/>
        </w:rPr>
        <w:t xml:space="preserve"> y eficiencia</w:t>
      </w:r>
      <w:r w:rsidR="00AA42E9">
        <w:rPr>
          <w:rFonts w:ascii="Arial" w:hAnsi="Arial"/>
          <w:sz w:val="22"/>
        </w:rPr>
        <w:t>. Factores petrofísicos que la controlan</w:t>
      </w:r>
      <w:r w:rsidRPr="00EE6135">
        <w:rPr>
          <w:rFonts w:ascii="Arial" w:hAnsi="Arial"/>
          <w:sz w:val="22"/>
        </w:rPr>
        <w:t>. Fenómenos de desplazamiento y presión.</w:t>
      </w:r>
      <w:r w:rsidR="001E3F8F" w:rsidRPr="00EE6135">
        <w:rPr>
          <w:rFonts w:ascii="Arial" w:hAnsi="Arial"/>
          <w:sz w:val="22"/>
        </w:rPr>
        <w:t xml:space="preserve"> </w:t>
      </w:r>
      <w:r w:rsidRPr="00EE6135">
        <w:rPr>
          <w:rFonts w:ascii="Arial" w:hAnsi="Arial"/>
          <w:sz w:val="22"/>
        </w:rPr>
        <w:t>Flotabilidad,</w:t>
      </w:r>
      <w:r w:rsidR="003652CD">
        <w:rPr>
          <w:rFonts w:ascii="Arial" w:hAnsi="Arial"/>
          <w:sz w:val="22"/>
        </w:rPr>
        <w:t xml:space="preserve"> </w:t>
      </w:r>
      <w:r w:rsidR="00AA42E9">
        <w:rPr>
          <w:rFonts w:ascii="Arial" w:hAnsi="Arial"/>
          <w:sz w:val="22"/>
        </w:rPr>
        <w:t>controles,</w:t>
      </w:r>
      <w:r w:rsidRPr="00EE6135">
        <w:rPr>
          <w:rFonts w:ascii="Arial" w:hAnsi="Arial"/>
          <w:sz w:val="22"/>
        </w:rPr>
        <w:t xml:space="preserve"> efecto de</w:t>
      </w:r>
      <w:r w:rsidR="003652CD">
        <w:rPr>
          <w:rFonts w:ascii="Arial" w:hAnsi="Arial"/>
          <w:sz w:val="22"/>
        </w:rPr>
        <w:t>l</w:t>
      </w:r>
      <w:r w:rsidRPr="00EE6135">
        <w:rPr>
          <w:rFonts w:ascii="Arial" w:hAnsi="Arial"/>
          <w:sz w:val="22"/>
        </w:rPr>
        <w:t xml:space="preserve"> gas disuelto. </w:t>
      </w:r>
      <w:r w:rsidR="00AA42E9" w:rsidRPr="00EE6135">
        <w:rPr>
          <w:rFonts w:ascii="Arial" w:hAnsi="Arial"/>
          <w:sz w:val="22"/>
        </w:rPr>
        <w:t xml:space="preserve">Migración </w:t>
      </w:r>
      <w:r w:rsidR="009E7C5C">
        <w:rPr>
          <w:rFonts w:ascii="Arial" w:hAnsi="Arial"/>
          <w:sz w:val="22"/>
        </w:rPr>
        <w:t xml:space="preserve">clasificaciones y mecanismos. </w:t>
      </w:r>
      <w:r w:rsidR="00A54C4F">
        <w:rPr>
          <w:rFonts w:ascii="Arial" w:hAnsi="Arial"/>
          <w:sz w:val="22"/>
        </w:rPr>
        <w:t>Factores contrarios a la</w:t>
      </w:r>
      <w:r w:rsidR="00E961DF">
        <w:rPr>
          <w:rFonts w:ascii="Arial" w:hAnsi="Arial"/>
          <w:sz w:val="22"/>
        </w:rPr>
        <w:t xml:space="preserve"> </w:t>
      </w:r>
      <w:r w:rsidR="009E7C5C">
        <w:rPr>
          <w:rFonts w:ascii="Arial" w:hAnsi="Arial"/>
          <w:sz w:val="22"/>
        </w:rPr>
        <w:t xml:space="preserve">migración, presión </w:t>
      </w:r>
      <w:r w:rsidR="003652CD">
        <w:rPr>
          <w:rFonts w:ascii="Arial" w:hAnsi="Arial"/>
          <w:sz w:val="22"/>
        </w:rPr>
        <w:t>capilar.</w:t>
      </w:r>
      <w:r w:rsidR="009E7C5C">
        <w:rPr>
          <w:rFonts w:ascii="Arial" w:hAnsi="Arial"/>
          <w:sz w:val="22"/>
        </w:rPr>
        <w:t xml:space="preserve"> Principio de Gussow´s. </w:t>
      </w:r>
      <w:r w:rsidRPr="00EE6135">
        <w:rPr>
          <w:rFonts w:ascii="Arial" w:hAnsi="Arial"/>
          <w:sz w:val="22"/>
        </w:rPr>
        <w:t>Contactos p</w:t>
      </w:r>
      <w:r w:rsidR="00A54C4F">
        <w:rPr>
          <w:rFonts w:ascii="Arial" w:hAnsi="Arial"/>
          <w:sz w:val="22"/>
        </w:rPr>
        <w:t>etróleo-agua</w:t>
      </w:r>
      <w:r w:rsidR="009E7C5C">
        <w:rPr>
          <w:rFonts w:ascii="Arial" w:hAnsi="Arial"/>
          <w:sz w:val="22"/>
        </w:rPr>
        <w:t xml:space="preserve">. </w:t>
      </w:r>
      <w:r w:rsidRPr="00EE6135">
        <w:rPr>
          <w:rFonts w:ascii="Arial" w:hAnsi="Arial"/>
          <w:sz w:val="22"/>
        </w:rPr>
        <w:t>Barreras estratigráficas</w:t>
      </w:r>
      <w:r w:rsidR="00552F6A">
        <w:rPr>
          <w:rFonts w:ascii="Arial" w:hAnsi="Arial"/>
          <w:sz w:val="22"/>
        </w:rPr>
        <w:t xml:space="preserve"> tipos y origen</w:t>
      </w:r>
      <w:r w:rsidRPr="00EE6135">
        <w:rPr>
          <w:rFonts w:ascii="Arial" w:hAnsi="Arial"/>
          <w:sz w:val="22"/>
        </w:rPr>
        <w:t xml:space="preserve">. </w:t>
      </w:r>
      <w:r w:rsidR="009406ED">
        <w:rPr>
          <w:rFonts w:ascii="Arial" w:hAnsi="Arial"/>
          <w:sz w:val="22"/>
        </w:rPr>
        <w:t>Vías de Migración</w:t>
      </w:r>
      <w:r w:rsidRPr="00EE6135">
        <w:rPr>
          <w:rFonts w:ascii="Arial" w:hAnsi="Arial"/>
          <w:sz w:val="22"/>
        </w:rPr>
        <w:t xml:space="preserve">. </w:t>
      </w:r>
      <w:r w:rsidR="00ED2AB8">
        <w:rPr>
          <w:rFonts w:ascii="Arial" w:hAnsi="Arial"/>
          <w:sz w:val="22"/>
        </w:rPr>
        <w:t xml:space="preserve">Clasificación. </w:t>
      </w:r>
      <w:r w:rsidR="003652CD">
        <w:rPr>
          <w:rFonts w:ascii="Arial" w:hAnsi="Arial"/>
          <w:sz w:val="22"/>
        </w:rPr>
        <w:t>Tiempo de acumulación y preservación.</w:t>
      </w:r>
      <w:r w:rsidRPr="00EE6135">
        <w:rPr>
          <w:rFonts w:ascii="Arial" w:hAnsi="Arial"/>
          <w:sz w:val="22"/>
        </w:rPr>
        <w:t xml:space="preserve"> </w:t>
      </w:r>
    </w:p>
    <w:p w:rsidR="0018305B" w:rsidRDefault="0018305B">
      <w:pPr>
        <w:rPr>
          <w:rFonts w:ascii="Arial" w:hAnsi="Arial"/>
          <w:sz w:val="22"/>
        </w:rPr>
      </w:pPr>
    </w:p>
    <w:p w:rsidR="0018305B" w:rsidRDefault="0018305B" w:rsidP="0018305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Unidad 5 - Las trampas del r</w:t>
      </w:r>
      <w:r w:rsidRPr="00FC4484">
        <w:rPr>
          <w:rFonts w:ascii="Arial" w:hAnsi="Arial"/>
          <w:b/>
          <w:sz w:val="22"/>
        </w:rPr>
        <w:t>eservorio</w:t>
      </w:r>
      <w:r>
        <w:rPr>
          <w:rFonts w:ascii="Arial" w:hAnsi="Arial"/>
          <w:b/>
          <w:sz w:val="22"/>
        </w:rPr>
        <w:t xml:space="preserve"> y sello</w:t>
      </w:r>
      <w:r>
        <w:rPr>
          <w:rFonts w:ascii="Arial" w:hAnsi="Arial"/>
          <w:sz w:val="22"/>
        </w:rPr>
        <w:t>. Definición de trampa y clasificación.  Las trampas estructurales, estratigráficas, combinadas e hidrodinámicas. Mecanismos y trampas asociadas a domos de sal. Comportamiento geomecánico</w:t>
      </w:r>
      <w:r w:rsidR="003B6203"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t xml:space="preserve"> yacimientos naturalmente fracturados, clasificación por génesis y almacenamiento. Problemática en su evaluación y su desarrollo. Roca </w:t>
      </w:r>
      <w:r w:rsidRPr="00E122A1">
        <w:rPr>
          <w:rFonts w:ascii="Arial" w:hAnsi="Arial"/>
          <w:sz w:val="22"/>
        </w:rPr>
        <w:t>sello</w:t>
      </w:r>
      <w:r>
        <w:rPr>
          <w:rFonts w:ascii="Arial" w:hAnsi="Arial"/>
          <w:sz w:val="22"/>
        </w:rPr>
        <w:t xml:space="preserve"> definición, efectividad, tipos de rocas sellos, características, principio de </w:t>
      </w:r>
      <w:r w:rsidR="003B6203">
        <w:rPr>
          <w:rFonts w:ascii="Arial" w:hAnsi="Arial"/>
          <w:sz w:val="22"/>
        </w:rPr>
        <w:t>Buoyancy y</w:t>
      </w:r>
      <w:r>
        <w:rPr>
          <w:rFonts w:ascii="Arial" w:hAnsi="Arial"/>
          <w:sz w:val="22"/>
        </w:rPr>
        <w:t xml:space="preserve"> espesor de cobertura. Ejemplos de trampas en Argentina.</w:t>
      </w:r>
    </w:p>
    <w:p w:rsidR="0018305B" w:rsidRDefault="0018305B">
      <w:pPr>
        <w:rPr>
          <w:rFonts w:ascii="Arial" w:hAnsi="Arial"/>
          <w:sz w:val="22"/>
        </w:rPr>
      </w:pPr>
    </w:p>
    <w:p w:rsidR="0018305B" w:rsidRPr="003E48BC" w:rsidRDefault="0018305B" w:rsidP="0018305B">
      <w:pPr>
        <w:rPr>
          <w:rFonts w:ascii="Arial" w:hAnsi="Arial"/>
          <w:color w:val="FF0000"/>
          <w:sz w:val="22"/>
        </w:rPr>
      </w:pPr>
      <w:r>
        <w:rPr>
          <w:rFonts w:ascii="Arial" w:hAnsi="Arial"/>
          <w:b/>
          <w:sz w:val="22"/>
        </w:rPr>
        <w:t>Unidad 6 - Los fluidos del r</w:t>
      </w:r>
      <w:r w:rsidRPr="00FC4484">
        <w:rPr>
          <w:rFonts w:ascii="Arial" w:hAnsi="Arial"/>
          <w:b/>
          <w:sz w:val="22"/>
        </w:rPr>
        <w:t>eservorio</w:t>
      </w:r>
      <w:r>
        <w:rPr>
          <w:rFonts w:ascii="Arial" w:hAnsi="Arial"/>
          <w:sz w:val="22"/>
        </w:rPr>
        <w:t>.</w:t>
      </w:r>
      <w:r w:rsidRPr="009200E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Introducción a porosidad y permeabilidad, </w:t>
      </w:r>
      <w:r w:rsidRPr="00401596">
        <w:rPr>
          <w:rFonts w:ascii="Arial" w:hAnsi="Arial"/>
          <w:sz w:val="22"/>
        </w:rPr>
        <w:t xml:space="preserve">definiciones y relaciones. </w:t>
      </w:r>
      <w:r>
        <w:rPr>
          <w:rFonts w:ascii="Arial" w:hAnsi="Arial"/>
          <w:sz w:val="22"/>
        </w:rPr>
        <w:t xml:space="preserve"> Fluidos en los espacios porales y distribución. </w:t>
      </w:r>
      <w:r w:rsidRPr="008D6DA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Fuentes de toma de datos. Agua, petróleo, gas, clasificaciones, naturaleza, propiedades físicas, químicas e impurezas. </w:t>
      </w:r>
      <w:r w:rsidRPr="00F706EB">
        <w:rPr>
          <w:rFonts w:ascii="Arial" w:hAnsi="Arial"/>
          <w:sz w:val="22"/>
        </w:rPr>
        <w:t>Superficies potenciométricas</w:t>
      </w:r>
      <w:r>
        <w:rPr>
          <w:rFonts w:ascii="Arial" w:hAnsi="Arial"/>
          <w:sz w:val="22"/>
        </w:rPr>
        <w:t xml:space="preserve">. </w:t>
      </w:r>
      <w:r w:rsidRPr="00F706EB">
        <w:rPr>
          <w:rFonts w:ascii="Arial" w:hAnsi="Arial"/>
          <w:sz w:val="22"/>
        </w:rPr>
        <w:t>Contactos de los fluidos. Saturaciones, propiedades básicas. Introducción a mecanismos de drenaje.</w:t>
      </w:r>
    </w:p>
    <w:p w:rsidR="00F706EB" w:rsidRPr="00F706EB" w:rsidRDefault="00F706EB">
      <w:pPr>
        <w:rPr>
          <w:rFonts w:ascii="Arial" w:hAnsi="Arial"/>
          <w:sz w:val="22"/>
        </w:rPr>
      </w:pPr>
    </w:p>
    <w:p w:rsidR="00DC67D8" w:rsidRDefault="00F0564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</w:t>
      </w:r>
      <w:r w:rsidR="00FC4484"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z w:val="22"/>
        </w:rPr>
        <w:t>-</w:t>
      </w:r>
      <w:r w:rsidR="005916AF">
        <w:rPr>
          <w:rFonts w:ascii="Arial" w:hAnsi="Arial"/>
          <w:b/>
          <w:sz w:val="22"/>
        </w:rPr>
        <w:t xml:space="preserve"> </w:t>
      </w:r>
      <w:r w:rsidR="00F706EB">
        <w:rPr>
          <w:rFonts w:ascii="Arial" w:hAnsi="Arial"/>
          <w:b/>
          <w:sz w:val="22"/>
        </w:rPr>
        <w:t xml:space="preserve">Geomecánica y condiciones </w:t>
      </w:r>
      <w:r w:rsidR="00CF3399">
        <w:rPr>
          <w:rFonts w:ascii="Arial" w:hAnsi="Arial"/>
          <w:b/>
          <w:sz w:val="22"/>
        </w:rPr>
        <w:t xml:space="preserve">de </w:t>
      </w:r>
      <w:r w:rsidR="00F706EB">
        <w:rPr>
          <w:rFonts w:ascii="Arial" w:hAnsi="Arial"/>
          <w:b/>
          <w:sz w:val="22"/>
        </w:rPr>
        <w:t>r</w:t>
      </w:r>
      <w:r w:rsidRPr="000017B2">
        <w:rPr>
          <w:rFonts w:ascii="Arial" w:hAnsi="Arial"/>
          <w:b/>
          <w:sz w:val="22"/>
        </w:rPr>
        <w:t>eservorio</w:t>
      </w:r>
      <w:r w:rsidR="001041DC">
        <w:rPr>
          <w:rFonts w:ascii="Arial" w:hAnsi="Arial"/>
          <w:b/>
          <w:sz w:val="22"/>
        </w:rPr>
        <w:t>.</w:t>
      </w:r>
      <w:r w:rsidR="001041DC">
        <w:rPr>
          <w:rFonts w:ascii="Arial" w:hAnsi="Arial"/>
          <w:sz w:val="22"/>
        </w:rPr>
        <w:t xml:space="preserve"> Aspectos fundamentales</w:t>
      </w:r>
      <w:r w:rsidR="00F706EB">
        <w:rPr>
          <w:rFonts w:ascii="Arial" w:hAnsi="Arial"/>
          <w:sz w:val="22"/>
        </w:rPr>
        <w:t xml:space="preserve"> </w:t>
      </w:r>
      <w:r w:rsidR="001041DC">
        <w:rPr>
          <w:rFonts w:ascii="Arial" w:hAnsi="Arial"/>
          <w:sz w:val="22"/>
        </w:rPr>
        <w:t xml:space="preserve">de la </w:t>
      </w:r>
      <w:r w:rsidR="00F706EB">
        <w:rPr>
          <w:rFonts w:ascii="Arial" w:hAnsi="Arial"/>
          <w:sz w:val="22"/>
        </w:rPr>
        <w:t>geomecánica y medición de propiedades.</w:t>
      </w:r>
      <w:r w:rsidR="00407CE2">
        <w:rPr>
          <w:rFonts w:ascii="Arial" w:hAnsi="Arial"/>
          <w:sz w:val="22"/>
        </w:rPr>
        <w:t xml:space="preserve"> Direcciones y magnitudes de campos de esfuerzos, método</w:t>
      </w:r>
      <w:r w:rsidR="00603226">
        <w:rPr>
          <w:rFonts w:ascii="Arial" w:hAnsi="Arial"/>
          <w:sz w:val="22"/>
        </w:rPr>
        <w:t>s</w:t>
      </w:r>
      <w:r w:rsidR="00407CE2">
        <w:rPr>
          <w:rFonts w:ascii="Arial" w:hAnsi="Arial"/>
          <w:sz w:val="22"/>
        </w:rPr>
        <w:t xml:space="preserve"> para establecerlos.</w:t>
      </w:r>
      <w:r w:rsidR="00F706EB">
        <w:rPr>
          <w:rFonts w:ascii="Arial" w:hAnsi="Arial"/>
          <w:sz w:val="22"/>
        </w:rPr>
        <w:t xml:space="preserve"> P</w:t>
      </w:r>
      <w:r>
        <w:rPr>
          <w:rFonts w:ascii="Arial" w:hAnsi="Arial"/>
          <w:sz w:val="22"/>
        </w:rPr>
        <w:t>resión y temperatura. Presión de</w:t>
      </w:r>
      <w:r w:rsidR="00294003">
        <w:rPr>
          <w:rFonts w:ascii="Arial" w:hAnsi="Arial"/>
          <w:sz w:val="22"/>
        </w:rPr>
        <w:t>finiciones y términos usados en un reservorio</w:t>
      </w:r>
      <w:r w:rsidR="009F27FB">
        <w:rPr>
          <w:rFonts w:ascii="Arial" w:hAnsi="Arial"/>
          <w:sz w:val="22"/>
        </w:rPr>
        <w:t xml:space="preserve"> G</w:t>
      </w:r>
      <w:r w:rsidRPr="00D861F2">
        <w:rPr>
          <w:rFonts w:ascii="Arial" w:hAnsi="Arial"/>
          <w:sz w:val="22"/>
        </w:rPr>
        <w:t>radiente</w:t>
      </w:r>
      <w:r w:rsidR="00D861F2">
        <w:rPr>
          <w:rFonts w:ascii="Arial" w:hAnsi="Arial"/>
          <w:sz w:val="22"/>
        </w:rPr>
        <w:t>s</w:t>
      </w:r>
      <w:r w:rsidRPr="00D861F2">
        <w:rPr>
          <w:rFonts w:ascii="Arial" w:hAnsi="Arial"/>
          <w:sz w:val="22"/>
        </w:rPr>
        <w:t xml:space="preserve"> de presi</w:t>
      </w:r>
      <w:r w:rsidR="00D861F2" w:rsidRPr="00D861F2">
        <w:rPr>
          <w:rFonts w:ascii="Arial" w:hAnsi="Arial"/>
          <w:sz w:val="22"/>
        </w:rPr>
        <w:t>ones</w:t>
      </w:r>
      <w:r w:rsidR="00294003">
        <w:rPr>
          <w:rFonts w:ascii="Arial" w:hAnsi="Arial"/>
          <w:sz w:val="22"/>
        </w:rPr>
        <w:t xml:space="preserve"> para diferentes tipos de fluidos,</w:t>
      </w:r>
      <w:r w:rsidR="009F27FB">
        <w:rPr>
          <w:rFonts w:ascii="Arial" w:hAnsi="Arial"/>
          <w:sz w:val="22"/>
        </w:rPr>
        <w:t xml:space="preserve"> </w:t>
      </w:r>
      <w:r w:rsidR="000C5452">
        <w:rPr>
          <w:rFonts w:ascii="Arial" w:hAnsi="Arial"/>
          <w:sz w:val="22"/>
        </w:rPr>
        <w:t xml:space="preserve">mediciones y </w:t>
      </w:r>
      <w:r w:rsidR="009F27FB">
        <w:rPr>
          <w:rFonts w:ascii="Arial" w:hAnsi="Arial"/>
          <w:sz w:val="22"/>
        </w:rPr>
        <w:t>toma de datos</w:t>
      </w:r>
      <w:r w:rsidR="00D861F2">
        <w:rPr>
          <w:rFonts w:ascii="Arial" w:hAnsi="Arial"/>
          <w:sz w:val="22"/>
        </w:rPr>
        <w:t>.</w:t>
      </w:r>
      <w:r w:rsidR="00D861F2" w:rsidRPr="00D861F2">
        <w:rPr>
          <w:rFonts w:ascii="Arial" w:hAnsi="Arial"/>
          <w:sz w:val="22"/>
        </w:rPr>
        <w:t xml:space="preserve"> O</w:t>
      </w:r>
      <w:r w:rsidR="00705DB2" w:rsidRPr="00D861F2">
        <w:rPr>
          <w:rFonts w:ascii="Arial" w:hAnsi="Arial"/>
          <w:sz w:val="22"/>
        </w:rPr>
        <w:t>rigen de las presiones</w:t>
      </w:r>
      <w:r w:rsidR="001736AA">
        <w:rPr>
          <w:rFonts w:ascii="Arial" w:hAnsi="Arial"/>
          <w:sz w:val="22"/>
        </w:rPr>
        <w:t xml:space="preserve"> y sobrepresiones.</w:t>
      </w:r>
      <w:r w:rsidR="00294003">
        <w:rPr>
          <w:rFonts w:ascii="Arial" w:hAnsi="Arial"/>
          <w:sz w:val="22"/>
        </w:rPr>
        <w:t xml:space="preserve"> Presión litostática e hidrostática</w:t>
      </w:r>
      <w:r>
        <w:rPr>
          <w:rFonts w:ascii="Arial" w:hAnsi="Arial"/>
          <w:sz w:val="22"/>
        </w:rPr>
        <w:t xml:space="preserve"> </w:t>
      </w:r>
      <w:r w:rsidR="00294003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Temperatura</w:t>
      </w:r>
      <w:r w:rsidR="000C5452">
        <w:rPr>
          <w:rFonts w:ascii="Arial" w:hAnsi="Arial"/>
          <w:sz w:val="22"/>
        </w:rPr>
        <w:t xml:space="preserve"> procesos térmicos. M</w:t>
      </w:r>
      <w:r>
        <w:rPr>
          <w:rFonts w:ascii="Arial" w:hAnsi="Arial"/>
          <w:sz w:val="22"/>
        </w:rPr>
        <w:t>edición de la temperatur</w:t>
      </w:r>
      <w:r w:rsidR="009200E3">
        <w:rPr>
          <w:rFonts w:ascii="Arial" w:hAnsi="Arial"/>
          <w:sz w:val="22"/>
        </w:rPr>
        <w:t>a, gradiente geotérmico y su utilización.</w:t>
      </w:r>
      <w:r>
        <w:rPr>
          <w:rFonts w:ascii="Arial" w:hAnsi="Arial"/>
          <w:sz w:val="22"/>
        </w:rPr>
        <w:t xml:space="preserve"> </w:t>
      </w:r>
    </w:p>
    <w:p w:rsidR="00401596" w:rsidRPr="003E48BC" w:rsidRDefault="00401596">
      <w:pPr>
        <w:rPr>
          <w:rFonts w:ascii="Arial" w:hAnsi="Arial"/>
          <w:color w:val="FF0000"/>
          <w:sz w:val="22"/>
        </w:rPr>
      </w:pPr>
    </w:p>
    <w:p w:rsidR="00AB1343" w:rsidRDefault="00F0564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</w:t>
      </w:r>
      <w:r w:rsidR="00FC4484">
        <w:rPr>
          <w:rFonts w:ascii="Arial" w:hAnsi="Arial"/>
          <w:b/>
          <w:sz w:val="22"/>
        </w:rPr>
        <w:t>8</w:t>
      </w:r>
      <w:r>
        <w:rPr>
          <w:rFonts w:ascii="Arial" w:hAnsi="Arial"/>
          <w:b/>
          <w:sz w:val="22"/>
        </w:rPr>
        <w:t xml:space="preserve"> -</w:t>
      </w:r>
      <w:r w:rsidR="005916AF" w:rsidRPr="005916AF">
        <w:rPr>
          <w:rFonts w:ascii="Arial" w:hAnsi="Arial"/>
          <w:b/>
          <w:sz w:val="22"/>
        </w:rPr>
        <w:t xml:space="preserve"> Métodos directos</w:t>
      </w:r>
      <w:r w:rsidR="005916AF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 xml:space="preserve"> </w:t>
      </w:r>
      <w:r w:rsidR="00E97858">
        <w:rPr>
          <w:rFonts w:ascii="Arial" w:hAnsi="Arial"/>
          <w:sz w:val="22"/>
        </w:rPr>
        <w:t xml:space="preserve">Geología del subsuelo. </w:t>
      </w:r>
      <w:r w:rsidR="009F27FB">
        <w:rPr>
          <w:rFonts w:ascii="Arial" w:hAnsi="Arial"/>
          <w:sz w:val="22"/>
        </w:rPr>
        <w:t>Control Geológico</w:t>
      </w:r>
      <w:r w:rsidR="00215AD4">
        <w:rPr>
          <w:rFonts w:ascii="Arial" w:hAnsi="Arial"/>
          <w:sz w:val="22"/>
        </w:rPr>
        <w:t xml:space="preserve">, toma de </w:t>
      </w:r>
      <w:r w:rsidR="00D97028">
        <w:rPr>
          <w:rFonts w:ascii="Arial" w:hAnsi="Arial"/>
          <w:sz w:val="22"/>
        </w:rPr>
        <w:t>muestras, descripción</w:t>
      </w:r>
      <w:r w:rsidR="00246700">
        <w:rPr>
          <w:rFonts w:ascii="Arial" w:hAnsi="Arial"/>
          <w:sz w:val="22"/>
        </w:rPr>
        <w:t xml:space="preserve"> litoló</w:t>
      </w:r>
      <w:r w:rsidR="00215AD4">
        <w:rPr>
          <w:rFonts w:ascii="Arial" w:hAnsi="Arial"/>
          <w:sz w:val="22"/>
        </w:rPr>
        <w:t>g</w:t>
      </w:r>
      <w:r w:rsidR="00246700">
        <w:rPr>
          <w:rFonts w:ascii="Arial" w:hAnsi="Arial"/>
          <w:sz w:val="22"/>
        </w:rPr>
        <w:t>ica</w:t>
      </w:r>
      <w:r w:rsidR="00443FA4">
        <w:rPr>
          <w:rFonts w:ascii="Arial" w:hAnsi="Arial"/>
          <w:sz w:val="22"/>
        </w:rPr>
        <w:t xml:space="preserve">, </w:t>
      </w:r>
      <w:r w:rsidR="00215AD4">
        <w:rPr>
          <w:rFonts w:ascii="Arial" w:hAnsi="Arial"/>
          <w:sz w:val="22"/>
        </w:rPr>
        <w:t>calcimetría, fluorescencia</w:t>
      </w:r>
      <w:r w:rsidR="00246700">
        <w:rPr>
          <w:rFonts w:ascii="Arial" w:hAnsi="Arial"/>
          <w:sz w:val="22"/>
        </w:rPr>
        <w:t>, rastros e impregnación</w:t>
      </w:r>
      <w:r w:rsidR="009F27FB">
        <w:rPr>
          <w:rFonts w:ascii="Arial" w:hAnsi="Arial"/>
          <w:sz w:val="22"/>
        </w:rPr>
        <w:t xml:space="preserve"> y su valor informativo</w:t>
      </w:r>
      <w:r w:rsidR="0091291F">
        <w:rPr>
          <w:rFonts w:ascii="Arial" w:hAnsi="Arial"/>
          <w:sz w:val="22"/>
        </w:rPr>
        <w:t xml:space="preserve">. </w:t>
      </w:r>
      <w:r w:rsidR="00215AD4" w:rsidRPr="00141E0B">
        <w:rPr>
          <w:rFonts w:ascii="Arial" w:hAnsi="Arial"/>
          <w:sz w:val="22"/>
        </w:rPr>
        <w:t>Perfil litológico del pozo.</w:t>
      </w:r>
      <w:r w:rsidR="00E97858">
        <w:rPr>
          <w:rFonts w:ascii="Arial" w:hAnsi="Arial"/>
          <w:sz w:val="22"/>
        </w:rPr>
        <w:t xml:space="preserve"> Detección de tipos de gases,</w:t>
      </w:r>
      <w:r w:rsidR="00EB2A2A">
        <w:rPr>
          <w:rFonts w:ascii="Arial" w:hAnsi="Arial"/>
          <w:sz w:val="22"/>
        </w:rPr>
        <w:t xml:space="preserve"> c</w:t>
      </w:r>
      <w:r w:rsidR="00EB2A2A" w:rsidRPr="00141E0B">
        <w:rPr>
          <w:rFonts w:ascii="Arial" w:hAnsi="Arial"/>
          <w:sz w:val="22"/>
        </w:rPr>
        <w:t>romatografía</w:t>
      </w:r>
      <w:r w:rsidR="00EB2A2A">
        <w:rPr>
          <w:rFonts w:ascii="Arial" w:hAnsi="Arial"/>
          <w:sz w:val="22"/>
        </w:rPr>
        <w:t>, y</w:t>
      </w:r>
      <w:r w:rsidR="00E97858">
        <w:rPr>
          <w:rFonts w:ascii="Arial" w:hAnsi="Arial"/>
          <w:sz w:val="22"/>
        </w:rPr>
        <w:t xml:space="preserve"> </w:t>
      </w:r>
      <w:r w:rsidR="00652E6D">
        <w:rPr>
          <w:rFonts w:ascii="Arial" w:hAnsi="Arial"/>
          <w:sz w:val="22"/>
        </w:rPr>
        <w:t>gráficos</w:t>
      </w:r>
      <w:r w:rsidR="0091291F">
        <w:rPr>
          <w:rFonts w:ascii="Arial" w:hAnsi="Arial"/>
          <w:sz w:val="22"/>
        </w:rPr>
        <w:t>.</w:t>
      </w:r>
      <w:r w:rsidR="00F706EB">
        <w:rPr>
          <w:rFonts w:ascii="Arial" w:hAnsi="Arial"/>
          <w:sz w:val="22"/>
        </w:rPr>
        <w:t xml:space="preserve"> </w:t>
      </w:r>
      <w:r w:rsidR="00E97858">
        <w:rPr>
          <w:rFonts w:ascii="Arial" w:hAnsi="Arial"/>
          <w:sz w:val="22"/>
        </w:rPr>
        <w:t xml:space="preserve"> </w:t>
      </w:r>
      <w:r w:rsidR="00E45B57" w:rsidRPr="00A905D9">
        <w:rPr>
          <w:rFonts w:ascii="Arial" w:hAnsi="Arial"/>
          <w:sz w:val="22"/>
        </w:rPr>
        <w:t>Criterios para definir niveles de interés</w:t>
      </w:r>
      <w:r w:rsidR="00E45B57">
        <w:rPr>
          <w:rFonts w:ascii="Arial" w:hAnsi="Arial"/>
          <w:sz w:val="22"/>
        </w:rPr>
        <w:t xml:space="preserve"> durante la perforación, para extracción</w:t>
      </w:r>
      <w:r w:rsidR="004E7679">
        <w:rPr>
          <w:rFonts w:ascii="Arial" w:hAnsi="Arial"/>
          <w:sz w:val="22"/>
        </w:rPr>
        <w:t xml:space="preserve"> de testigos</w:t>
      </w:r>
      <w:r w:rsidR="009F27FB" w:rsidRPr="00141E0B">
        <w:rPr>
          <w:rFonts w:ascii="Arial" w:hAnsi="Arial"/>
          <w:sz w:val="22"/>
        </w:rPr>
        <w:t xml:space="preserve"> corona</w:t>
      </w:r>
      <w:r w:rsidR="00AB1343">
        <w:rPr>
          <w:rFonts w:ascii="Arial" w:hAnsi="Arial"/>
          <w:sz w:val="22"/>
        </w:rPr>
        <w:t xml:space="preserve"> </w:t>
      </w:r>
      <w:r w:rsidR="00E45B57">
        <w:rPr>
          <w:rFonts w:ascii="Arial" w:hAnsi="Arial"/>
          <w:sz w:val="22"/>
        </w:rPr>
        <w:t>y realizar e</w:t>
      </w:r>
      <w:r w:rsidR="00E45B57" w:rsidRPr="00AB1343">
        <w:rPr>
          <w:rFonts w:ascii="Arial" w:hAnsi="Arial"/>
          <w:sz w:val="22"/>
        </w:rPr>
        <w:t>nsayo</w:t>
      </w:r>
      <w:r w:rsidR="00E45B57">
        <w:rPr>
          <w:rFonts w:ascii="Arial" w:hAnsi="Arial"/>
          <w:sz w:val="22"/>
        </w:rPr>
        <w:t>s</w:t>
      </w:r>
      <w:r w:rsidR="00E45B57" w:rsidRPr="00AB1343">
        <w:rPr>
          <w:rFonts w:ascii="Arial" w:hAnsi="Arial"/>
          <w:sz w:val="22"/>
        </w:rPr>
        <w:t xml:space="preserve"> a pozo abierto (DST)</w:t>
      </w:r>
      <w:r w:rsidR="00E45B57">
        <w:rPr>
          <w:rFonts w:ascii="Arial" w:hAnsi="Arial"/>
          <w:sz w:val="22"/>
        </w:rPr>
        <w:t xml:space="preserve">. </w:t>
      </w:r>
      <w:r w:rsidR="004E7679">
        <w:rPr>
          <w:rFonts w:ascii="Arial" w:hAnsi="Arial"/>
          <w:sz w:val="22"/>
        </w:rPr>
        <w:t>P</w:t>
      </w:r>
      <w:r w:rsidR="00246700">
        <w:rPr>
          <w:rFonts w:ascii="Arial" w:hAnsi="Arial"/>
          <w:sz w:val="22"/>
        </w:rPr>
        <w:t>lanificación</w:t>
      </w:r>
      <w:r w:rsidR="00882FCF">
        <w:rPr>
          <w:rFonts w:ascii="Arial" w:hAnsi="Arial"/>
          <w:sz w:val="22"/>
        </w:rPr>
        <w:t xml:space="preserve">, </w:t>
      </w:r>
      <w:r w:rsidR="004E7679">
        <w:rPr>
          <w:rFonts w:ascii="Arial" w:hAnsi="Arial"/>
          <w:sz w:val="22"/>
        </w:rPr>
        <w:t xml:space="preserve">equipamiento </w:t>
      </w:r>
      <w:r w:rsidR="00882FCF">
        <w:rPr>
          <w:rFonts w:ascii="Arial" w:hAnsi="Arial"/>
          <w:sz w:val="22"/>
        </w:rPr>
        <w:t>procedimientos, tipos de estudios e integración de datos</w:t>
      </w:r>
      <w:r w:rsidR="009F27FB" w:rsidRPr="00141E0B">
        <w:rPr>
          <w:rFonts w:ascii="Arial" w:hAnsi="Arial"/>
          <w:sz w:val="22"/>
        </w:rPr>
        <w:t xml:space="preserve">. </w:t>
      </w:r>
    </w:p>
    <w:p w:rsidR="00F0564E" w:rsidRDefault="00F0564E">
      <w:pPr>
        <w:rPr>
          <w:rFonts w:ascii="Arial" w:hAnsi="Arial"/>
          <w:sz w:val="22"/>
        </w:rPr>
      </w:pPr>
    </w:p>
    <w:p w:rsidR="00F0564E" w:rsidRPr="00141E0B" w:rsidRDefault="00F0564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Unidad </w:t>
      </w:r>
      <w:r w:rsidR="00071FCA"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z w:val="22"/>
        </w:rPr>
        <w:t xml:space="preserve"> - </w:t>
      </w:r>
      <w:r w:rsidRPr="000017B2">
        <w:rPr>
          <w:rFonts w:ascii="Arial" w:hAnsi="Arial"/>
          <w:b/>
          <w:sz w:val="22"/>
        </w:rPr>
        <w:t>Métodos indirectos</w:t>
      </w:r>
      <w:r w:rsidR="00AB1343">
        <w:rPr>
          <w:rFonts w:ascii="Arial" w:hAnsi="Arial"/>
          <w:sz w:val="22"/>
        </w:rPr>
        <w:t>. I</w:t>
      </w:r>
      <w:r w:rsidR="00AB1343" w:rsidRPr="00AB1343">
        <w:rPr>
          <w:rFonts w:ascii="Arial" w:hAnsi="Arial"/>
          <w:sz w:val="22"/>
        </w:rPr>
        <w:t>ntroducción a</w:t>
      </w:r>
      <w:r w:rsidR="00AB1343">
        <w:rPr>
          <w:rFonts w:ascii="Arial" w:hAnsi="Arial"/>
          <w:b/>
          <w:sz w:val="22"/>
        </w:rPr>
        <w:t xml:space="preserve"> r</w:t>
      </w:r>
      <w:r w:rsidR="0053544D">
        <w:rPr>
          <w:rFonts w:ascii="Arial" w:hAnsi="Arial"/>
          <w:sz w:val="22"/>
        </w:rPr>
        <w:t>egistros</w:t>
      </w:r>
      <w:r w:rsidRPr="00141E0B">
        <w:rPr>
          <w:rFonts w:ascii="Arial" w:hAnsi="Arial"/>
          <w:sz w:val="22"/>
        </w:rPr>
        <w:t xml:space="preserve"> de pozos, </w:t>
      </w:r>
      <w:r w:rsidR="001B4F52">
        <w:rPr>
          <w:rFonts w:ascii="Arial" w:hAnsi="Arial"/>
          <w:sz w:val="22"/>
        </w:rPr>
        <w:t>orientado</w:t>
      </w:r>
      <w:r w:rsidR="00FC4484" w:rsidRPr="00141E0B">
        <w:rPr>
          <w:rFonts w:ascii="Arial" w:hAnsi="Arial"/>
          <w:sz w:val="22"/>
        </w:rPr>
        <w:t xml:space="preserve"> a la </w:t>
      </w:r>
      <w:r w:rsidR="00AB1343">
        <w:rPr>
          <w:rFonts w:ascii="Arial" w:hAnsi="Arial"/>
          <w:sz w:val="22"/>
        </w:rPr>
        <w:t xml:space="preserve">interpretación </w:t>
      </w:r>
      <w:r w:rsidR="00E45B57">
        <w:rPr>
          <w:rFonts w:ascii="Arial" w:hAnsi="Arial"/>
          <w:sz w:val="22"/>
        </w:rPr>
        <w:t>litológica</w:t>
      </w:r>
      <w:r w:rsidR="00AB1343">
        <w:rPr>
          <w:rFonts w:ascii="Arial" w:hAnsi="Arial"/>
          <w:sz w:val="22"/>
        </w:rPr>
        <w:t xml:space="preserve">, </w:t>
      </w:r>
      <w:r w:rsidR="00D62557">
        <w:rPr>
          <w:rFonts w:ascii="Arial" w:hAnsi="Arial"/>
          <w:sz w:val="22"/>
        </w:rPr>
        <w:t>identificación de</w:t>
      </w:r>
      <w:r w:rsidRPr="00141E0B">
        <w:rPr>
          <w:rFonts w:ascii="Arial" w:hAnsi="Arial"/>
          <w:sz w:val="22"/>
        </w:rPr>
        <w:t xml:space="preserve"> tipos de fluidos</w:t>
      </w:r>
      <w:r w:rsidR="006947E8" w:rsidRPr="00141E0B">
        <w:rPr>
          <w:rFonts w:ascii="Arial" w:hAnsi="Arial"/>
          <w:sz w:val="22"/>
        </w:rPr>
        <w:t xml:space="preserve"> </w:t>
      </w:r>
      <w:r w:rsidR="0053544D">
        <w:rPr>
          <w:rFonts w:ascii="Arial" w:hAnsi="Arial"/>
          <w:sz w:val="22"/>
        </w:rPr>
        <w:t>y presiones.</w:t>
      </w:r>
      <w:r w:rsidR="00EE2268">
        <w:rPr>
          <w:rFonts w:ascii="Arial" w:hAnsi="Arial"/>
          <w:sz w:val="22"/>
        </w:rPr>
        <w:t xml:space="preserve"> Cálculos petrofísicos. </w:t>
      </w:r>
      <w:r w:rsidR="0021000F">
        <w:rPr>
          <w:rFonts w:ascii="Arial" w:hAnsi="Arial"/>
          <w:sz w:val="22"/>
        </w:rPr>
        <w:t>Definición de</w:t>
      </w:r>
      <w:r w:rsidR="009A3B8D">
        <w:rPr>
          <w:rFonts w:ascii="Arial" w:hAnsi="Arial"/>
          <w:sz w:val="22"/>
        </w:rPr>
        <w:t xml:space="preserve"> espesor total, neto y con hidrocarburo</w:t>
      </w:r>
      <w:r w:rsidR="0021000F" w:rsidRPr="008D6DA1">
        <w:rPr>
          <w:rFonts w:ascii="Arial" w:hAnsi="Arial"/>
          <w:sz w:val="22"/>
        </w:rPr>
        <w:t>.</w:t>
      </w:r>
      <w:r w:rsidR="00EE2268">
        <w:rPr>
          <w:rFonts w:ascii="Arial" w:hAnsi="Arial"/>
          <w:sz w:val="22"/>
        </w:rPr>
        <w:t xml:space="preserve"> </w:t>
      </w:r>
      <w:r w:rsidR="00D62557">
        <w:rPr>
          <w:rFonts w:ascii="Arial" w:hAnsi="Arial"/>
          <w:sz w:val="22"/>
        </w:rPr>
        <w:t xml:space="preserve">Análisis de facies y </w:t>
      </w:r>
      <w:r w:rsidR="00FC4484" w:rsidRPr="00141E0B">
        <w:rPr>
          <w:rFonts w:ascii="Arial" w:hAnsi="Arial"/>
          <w:sz w:val="22"/>
        </w:rPr>
        <w:t xml:space="preserve">secuencial </w:t>
      </w:r>
      <w:r w:rsidRPr="00141E0B">
        <w:rPr>
          <w:rFonts w:ascii="Arial" w:hAnsi="Arial"/>
          <w:sz w:val="22"/>
        </w:rPr>
        <w:t>mediante perfiles de pozos, princip</w:t>
      </w:r>
      <w:r w:rsidR="00F34A25" w:rsidRPr="00141E0B">
        <w:rPr>
          <w:rFonts w:ascii="Arial" w:hAnsi="Arial"/>
          <w:sz w:val="22"/>
        </w:rPr>
        <w:t>ios y aplicaciones</w:t>
      </w:r>
      <w:r w:rsidRPr="00141E0B">
        <w:rPr>
          <w:rFonts w:ascii="Arial" w:hAnsi="Arial"/>
          <w:sz w:val="22"/>
        </w:rPr>
        <w:t>.</w:t>
      </w:r>
      <w:r w:rsidR="004E7679">
        <w:rPr>
          <w:rFonts w:ascii="Arial" w:hAnsi="Arial"/>
          <w:sz w:val="22"/>
        </w:rPr>
        <w:t xml:space="preserve"> </w:t>
      </w:r>
      <w:r w:rsidR="00957A26">
        <w:rPr>
          <w:rFonts w:ascii="Arial" w:hAnsi="Arial"/>
          <w:sz w:val="22"/>
        </w:rPr>
        <w:t xml:space="preserve">Interpretación estructural, </w:t>
      </w:r>
      <w:r w:rsidR="004E7679">
        <w:rPr>
          <w:rFonts w:ascii="Arial" w:hAnsi="Arial"/>
          <w:sz w:val="22"/>
        </w:rPr>
        <w:t>estratigráfica, geomecánica</w:t>
      </w:r>
      <w:r w:rsidR="00E45B57">
        <w:rPr>
          <w:rFonts w:ascii="Arial" w:hAnsi="Arial"/>
          <w:sz w:val="22"/>
        </w:rPr>
        <w:t xml:space="preserve"> </w:t>
      </w:r>
      <w:r w:rsidR="004E7679">
        <w:rPr>
          <w:rFonts w:ascii="Arial" w:hAnsi="Arial"/>
          <w:sz w:val="22"/>
        </w:rPr>
        <w:t xml:space="preserve">y detección de fractura </w:t>
      </w:r>
      <w:r w:rsidR="00F706EB">
        <w:rPr>
          <w:rFonts w:ascii="Arial" w:hAnsi="Arial"/>
          <w:sz w:val="22"/>
        </w:rPr>
        <w:t xml:space="preserve">con el </w:t>
      </w:r>
      <w:r w:rsidR="00F34A25" w:rsidRPr="00141E0B">
        <w:rPr>
          <w:rFonts w:ascii="Arial" w:hAnsi="Arial"/>
          <w:sz w:val="22"/>
        </w:rPr>
        <w:t>perfil de buzamiento e imágenes</w:t>
      </w:r>
      <w:r w:rsidR="001B4F52">
        <w:rPr>
          <w:rFonts w:ascii="Arial" w:hAnsi="Arial"/>
          <w:sz w:val="22"/>
        </w:rPr>
        <w:t xml:space="preserve"> microeléctricas</w:t>
      </w:r>
      <w:r w:rsidR="006947E8" w:rsidRPr="00141E0B">
        <w:rPr>
          <w:rFonts w:ascii="Arial" w:hAnsi="Arial"/>
          <w:sz w:val="22"/>
        </w:rPr>
        <w:t>, calibración con testigos coronas.</w:t>
      </w:r>
    </w:p>
    <w:p w:rsidR="00F0564E" w:rsidRDefault="00F0564E">
      <w:pPr>
        <w:rPr>
          <w:rFonts w:ascii="Arial" w:hAnsi="Arial"/>
          <w:sz w:val="22"/>
        </w:rPr>
      </w:pPr>
    </w:p>
    <w:p w:rsidR="00F0564E" w:rsidRDefault="00F0564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Unidad 1</w:t>
      </w:r>
      <w:r w:rsidR="002076AF">
        <w:rPr>
          <w:rFonts w:ascii="Arial" w:hAnsi="Arial"/>
          <w:b/>
          <w:sz w:val="22"/>
        </w:rPr>
        <w:t>0</w:t>
      </w:r>
      <w:r>
        <w:rPr>
          <w:rFonts w:ascii="Arial" w:hAnsi="Arial"/>
          <w:b/>
          <w:sz w:val="22"/>
        </w:rPr>
        <w:t xml:space="preserve"> </w:t>
      </w:r>
      <w:r w:rsidR="00EC6FBD"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z w:val="22"/>
        </w:rPr>
        <w:t xml:space="preserve"> </w:t>
      </w:r>
      <w:r w:rsidR="00EC6FBD">
        <w:rPr>
          <w:rFonts w:ascii="Arial" w:hAnsi="Arial"/>
          <w:b/>
          <w:sz w:val="22"/>
        </w:rPr>
        <w:t xml:space="preserve">Modelos Geológicos: </w:t>
      </w:r>
      <w:r w:rsidR="0014419B" w:rsidRPr="00D861F2">
        <w:rPr>
          <w:rFonts w:ascii="Arial" w:hAnsi="Arial"/>
          <w:sz w:val="22"/>
        </w:rPr>
        <w:t xml:space="preserve">Modelado </w:t>
      </w:r>
      <w:r w:rsidR="00527465" w:rsidRPr="00D861F2">
        <w:rPr>
          <w:rFonts w:ascii="Arial" w:hAnsi="Arial"/>
          <w:sz w:val="22"/>
        </w:rPr>
        <w:t>estático</w:t>
      </w:r>
      <w:r w:rsidR="0014419B" w:rsidRPr="00D861F2">
        <w:rPr>
          <w:rFonts w:ascii="Arial" w:hAnsi="Arial"/>
          <w:sz w:val="22"/>
        </w:rPr>
        <w:t>, flujo de trabajo</w:t>
      </w:r>
      <w:r w:rsidR="005E40AA" w:rsidRPr="00D861F2">
        <w:rPr>
          <w:rFonts w:ascii="Arial" w:hAnsi="Arial"/>
          <w:sz w:val="22"/>
        </w:rPr>
        <w:t>, datos necesarios</w:t>
      </w:r>
      <w:r w:rsidR="0014419B" w:rsidRPr="00D861F2">
        <w:rPr>
          <w:rFonts w:ascii="Arial" w:hAnsi="Arial"/>
          <w:sz w:val="22"/>
        </w:rPr>
        <w:t>. Modelo estructural, estratigráfico</w:t>
      </w:r>
      <w:r w:rsidR="005E40AA" w:rsidRPr="00D861F2">
        <w:rPr>
          <w:rFonts w:ascii="Arial" w:hAnsi="Arial"/>
          <w:sz w:val="22"/>
        </w:rPr>
        <w:t xml:space="preserve">, </w:t>
      </w:r>
      <w:r w:rsidR="0014419B" w:rsidRPr="00D861F2">
        <w:rPr>
          <w:rFonts w:ascii="Arial" w:hAnsi="Arial"/>
          <w:sz w:val="22"/>
        </w:rPr>
        <w:t>de facies</w:t>
      </w:r>
      <w:r w:rsidR="005E40AA" w:rsidRPr="00D861F2">
        <w:rPr>
          <w:rFonts w:ascii="Arial" w:hAnsi="Arial"/>
          <w:sz w:val="22"/>
        </w:rPr>
        <w:t xml:space="preserve"> y propiedades. Grillas. </w:t>
      </w:r>
      <w:r w:rsidR="00DF7637" w:rsidRPr="00D861F2">
        <w:rPr>
          <w:rFonts w:ascii="Arial" w:hAnsi="Arial"/>
          <w:sz w:val="22"/>
        </w:rPr>
        <w:t>Control de calidad</w:t>
      </w:r>
      <w:r w:rsidR="00A06EAF">
        <w:rPr>
          <w:rFonts w:ascii="Arial" w:hAnsi="Arial"/>
          <w:sz w:val="22"/>
        </w:rPr>
        <w:t>.</w:t>
      </w:r>
      <w:r w:rsidR="000B7C04" w:rsidRPr="000B7C04">
        <w:rPr>
          <w:rFonts w:ascii="Arial" w:hAnsi="Arial"/>
          <w:sz w:val="22"/>
        </w:rPr>
        <w:t xml:space="preserve"> </w:t>
      </w:r>
      <w:r w:rsidR="000B7C04">
        <w:rPr>
          <w:rFonts w:ascii="Arial" w:hAnsi="Arial"/>
          <w:sz w:val="22"/>
        </w:rPr>
        <w:t>Ejemplos de yacimientos modelados.</w:t>
      </w:r>
      <w:r w:rsidR="00493DB2" w:rsidRPr="00493DB2">
        <w:rPr>
          <w:rFonts w:ascii="Arial" w:hAnsi="Arial"/>
          <w:sz w:val="22"/>
        </w:rPr>
        <w:t xml:space="preserve"> </w:t>
      </w:r>
      <w:r w:rsidR="00493DB2" w:rsidRPr="00D861F2">
        <w:rPr>
          <w:rFonts w:ascii="Arial" w:hAnsi="Arial"/>
          <w:sz w:val="22"/>
        </w:rPr>
        <w:t>Estimaciones de OOIP.</w:t>
      </w:r>
      <w:r w:rsidR="00493DB2">
        <w:rPr>
          <w:rFonts w:ascii="Arial" w:hAnsi="Arial"/>
          <w:sz w:val="22"/>
        </w:rPr>
        <w:t xml:space="preserve"> </w:t>
      </w:r>
      <w:r w:rsidR="00493DB2" w:rsidRPr="00493DB2">
        <w:rPr>
          <w:rFonts w:ascii="Arial" w:hAnsi="Arial"/>
          <w:sz w:val="22"/>
        </w:rPr>
        <w:t xml:space="preserve"> </w:t>
      </w:r>
      <w:r w:rsidR="00493DB2" w:rsidRPr="00EB7624">
        <w:rPr>
          <w:rFonts w:ascii="Arial" w:hAnsi="Arial"/>
          <w:sz w:val="22"/>
        </w:rPr>
        <w:t>Breve reseña de las cuencas sedimentarias Argentinas.</w:t>
      </w:r>
    </w:p>
    <w:p w:rsidR="000B2A10" w:rsidRDefault="000B2A10">
      <w:pPr>
        <w:rPr>
          <w:rFonts w:ascii="Arial" w:hAnsi="Arial"/>
          <w:sz w:val="22"/>
        </w:rPr>
      </w:pPr>
    </w:p>
    <w:p w:rsidR="000B2A10" w:rsidRPr="000B2A10" w:rsidRDefault="000B2A10" w:rsidP="000B2A10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b/>
          <w:i/>
          <w:sz w:val="22"/>
          <w:szCs w:val="24"/>
        </w:rPr>
      </w:pPr>
      <w:r>
        <w:rPr>
          <w:rFonts w:ascii="Arial" w:hAnsi="Arial"/>
          <w:b/>
          <w:i/>
          <w:sz w:val="22"/>
          <w:szCs w:val="24"/>
        </w:rPr>
        <w:t xml:space="preserve">                                        </w:t>
      </w:r>
      <w:r w:rsidRPr="000B2A10">
        <w:rPr>
          <w:rFonts w:ascii="Arial" w:hAnsi="Arial"/>
          <w:b/>
          <w:i/>
          <w:sz w:val="22"/>
          <w:szCs w:val="24"/>
        </w:rPr>
        <w:t>METODOLOGÍA DE ENSEÑANZA</w:t>
      </w:r>
    </w:p>
    <w:p w:rsidR="000B2A10" w:rsidRDefault="000B2A10" w:rsidP="000B2A10"/>
    <w:p w:rsidR="000B2A10" w:rsidRDefault="00F14E01" w:rsidP="000B2A10">
      <w:pPr>
        <w:spacing w:before="120"/>
        <w:rPr>
          <w:rFonts w:ascii="Arial" w:hAnsi="Arial"/>
          <w:sz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Mé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pos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cac</w:t>
      </w:r>
      <w:r>
        <w:rPr>
          <w:rFonts w:ascii="Arial" w:eastAsia="Arial" w:hAnsi="Arial" w:cs="Arial"/>
          <w:sz w:val="22"/>
          <w:szCs w:val="22"/>
        </w:rPr>
        <w:t>ión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bo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sopo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ado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técnicas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/>
          <w:sz w:val="22"/>
        </w:rPr>
        <w:t>La clase t</w:t>
      </w:r>
      <w:r w:rsidR="000B2A10">
        <w:rPr>
          <w:rFonts w:ascii="Arial" w:hAnsi="Arial"/>
          <w:sz w:val="22"/>
        </w:rPr>
        <w:t>eóri</w:t>
      </w:r>
      <w:r w:rsidR="00C03EEE">
        <w:rPr>
          <w:rFonts w:ascii="Arial" w:hAnsi="Arial"/>
          <w:sz w:val="22"/>
        </w:rPr>
        <w:t>c</w:t>
      </w:r>
      <w:r w:rsidR="000B2A10">
        <w:rPr>
          <w:rFonts w:ascii="Arial" w:hAnsi="Arial"/>
          <w:sz w:val="22"/>
        </w:rPr>
        <w:t>a se presenta en powerpoint</w:t>
      </w:r>
      <w:r w:rsidR="00341FED">
        <w:rPr>
          <w:rFonts w:ascii="Arial" w:hAnsi="Arial"/>
          <w:sz w:val="22"/>
        </w:rPr>
        <w:t xml:space="preserve"> y se entrega informa</w:t>
      </w:r>
      <w:r w:rsidR="00E74239">
        <w:rPr>
          <w:rFonts w:ascii="Arial" w:hAnsi="Arial"/>
          <w:sz w:val="22"/>
        </w:rPr>
        <w:t>ción adicional en forma digital</w:t>
      </w:r>
      <w:r w:rsidR="000B2A10">
        <w:rPr>
          <w:rFonts w:ascii="Arial" w:hAnsi="Arial"/>
          <w:sz w:val="22"/>
        </w:rPr>
        <w:t>.</w:t>
      </w:r>
      <w:r w:rsidR="00D02FE1">
        <w:rPr>
          <w:rFonts w:ascii="Arial" w:hAnsi="Arial"/>
          <w:sz w:val="22"/>
        </w:rPr>
        <w:t xml:space="preserve"> Se realizan prácticos y salida</w:t>
      </w:r>
      <w:r w:rsidR="000B2A10">
        <w:rPr>
          <w:rFonts w:ascii="Arial" w:hAnsi="Arial"/>
          <w:sz w:val="22"/>
        </w:rPr>
        <w:t xml:space="preserve"> al campo. </w:t>
      </w:r>
    </w:p>
    <w:p w:rsidR="007C2B92" w:rsidRDefault="007C2B92" w:rsidP="007C2B92"/>
    <w:p w:rsidR="007C2B92" w:rsidRDefault="007C2B92" w:rsidP="007C2B9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27F20">
        <w:rPr>
          <w:rFonts w:ascii="Arial" w:hAnsi="Arial" w:cs="Arial"/>
          <w:b/>
          <w:i/>
          <w:sz w:val="22"/>
          <w:szCs w:val="22"/>
        </w:rPr>
        <w:t>DISTRIBUCIÓN DE LA CARGA HORARIA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B2A10" w:rsidRDefault="000B2A10" w:rsidP="000B2A10">
      <w:pPr>
        <w:spacing w:before="120"/>
        <w:rPr>
          <w:rFonts w:ascii="Arial" w:hAnsi="Arial"/>
          <w:sz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2040"/>
      </w:tblGrid>
      <w:tr w:rsidR="000B2A10" w:rsidTr="00895C77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Actividad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Carga horaria por semestre</w:t>
            </w:r>
          </w:p>
        </w:tc>
      </w:tr>
      <w:tr w:rsidR="000B2A10" w:rsidTr="00895C7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Teoría y resolución de ejercicios simples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60</w:t>
            </w:r>
          </w:p>
        </w:tc>
      </w:tr>
      <w:tr w:rsidR="000B2A10" w:rsidTr="00895C77">
        <w:trPr>
          <w:trHeight w:val="36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2A10" w:rsidRDefault="000B2A10" w:rsidP="00895C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Formación práctica                                                                       </w:t>
            </w:r>
          </w:p>
        </w:tc>
      </w:tr>
      <w:tr w:rsidR="000B2A10" w:rsidTr="00895C7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777E" w:rsidP="00895C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B2A10">
              <w:rPr>
                <w:rFonts w:ascii="Arial" w:hAnsi="Arial"/>
              </w:rPr>
              <w:t>Formación Experimental – Laboratorio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0B2A10" w:rsidTr="00895C7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777E" w:rsidP="00895C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B2A10">
              <w:rPr>
                <w:rFonts w:ascii="Arial" w:hAnsi="Arial"/>
              </w:rPr>
              <w:t>Formación Experimental - Trabajo de campo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2A2A" w:rsidP="00895C77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22</w:t>
            </w:r>
          </w:p>
        </w:tc>
      </w:tr>
      <w:tr w:rsidR="000B2A10" w:rsidTr="00895C7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777E" w:rsidP="00895C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B2A10">
              <w:rPr>
                <w:rFonts w:ascii="Arial" w:hAnsi="Arial"/>
              </w:rPr>
              <w:t>Resolución de problemas de ingeniería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2A2A" w:rsidP="00895C77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>8</w:t>
            </w:r>
          </w:p>
        </w:tc>
      </w:tr>
      <w:tr w:rsidR="000B2A10" w:rsidTr="00895C7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777E" w:rsidP="00A25D3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0B2A10" w:rsidTr="00895C77">
        <w:trPr>
          <w:trHeight w:val="36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0B2A10" w:rsidP="00895C77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Total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10" w:rsidRDefault="00EB2A2A" w:rsidP="00895C77">
            <w:pPr>
              <w:jc w:val="center"/>
              <w:rPr>
                <w:rFonts w:ascii="Arial" w:eastAsia="Arial Unicode MS" w:hAnsi="Arial"/>
                <w:b/>
              </w:rPr>
            </w:pPr>
            <w:r w:rsidRPr="00EB2A2A">
              <w:rPr>
                <w:rFonts w:ascii="Arial" w:hAnsi="Arial"/>
                <w:b/>
              </w:rPr>
              <w:t>90</w:t>
            </w:r>
          </w:p>
        </w:tc>
      </w:tr>
    </w:tbl>
    <w:p w:rsidR="00F0564E" w:rsidRDefault="00F0564E">
      <w:pPr>
        <w:rPr>
          <w:rFonts w:ascii="Arial" w:hAnsi="Arial"/>
          <w:b/>
          <w:sz w:val="22"/>
        </w:rPr>
      </w:pPr>
    </w:p>
    <w:p w:rsidR="00F0564E" w:rsidRDefault="00F0564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 DE TRABAJOS PRÁCTICOS.</w:t>
      </w:r>
    </w:p>
    <w:p w:rsidR="00A43E8A" w:rsidRDefault="00A43E8A">
      <w:pPr>
        <w:rPr>
          <w:rFonts w:ascii="Arial" w:hAnsi="Arial"/>
          <w:b/>
          <w:sz w:val="22"/>
        </w:rPr>
      </w:pP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1.-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Prácticos de gabinete con correlaciones, cortes geológicos y planos varios.</w:t>
      </w: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2.-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Práctico de gabinete sobre origen del Petróleo y evaluación de rocas tipo “shale”</w:t>
      </w: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3.-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Práctico de campo, orientado a la identificación de distintas rocas sedimentarias (roca madre, roca reservorio y roca sello), ígneas y metamórficas, estructuras, pliegues y fallas. Ejercicios rocas reservorios.</w:t>
      </w: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4</w:t>
      </w:r>
      <w:r w:rsidRPr="00416AE3">
        <w:rPr>
          <w:rFonts w:ascii="Arial" w:hAnsi="Arial"/>
          <w:b/>
          <w:sz w:val="22"/>
        </w:rPr>
        <w:t>.-</w:t>
      </w:r>
      <w:r>
        <w:rPr>
          <w:rFonts w:ascii="Arial" w:hAnsi="Arial"/>
          <w:sz w:val="22"/>
        </w:rPr>
        <w:t xml:space="preserve">   Práctico de gabinete sobre Migración y Trampas.</w:t>
      </w: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5.</w:t>
      </w:r>
      <w:r w:rsidRPr="003E756D">
        <w:rPr>
          <w:rFonts w:ascii="Arial" w:hAnsi="Arial"/>
          <w:b/>
          <w:sz w:val="22"/>
        </w:rPr>
        <w:t xml:space="preserve">-   </w:t>
      </w:r>
      <w:r>
        <w:rPr>
          <w:rFonts w:ascii="Arial" w:hAnsi="Arial"/>
          <w:sz w:val="22"/>
        </w:rPr>
        <w:t>Ejercicio de descripción de “cutting” y coronas (Muestreo).</w:t>
      </w:r>
      <w:r w:rsidRPr="00F8002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Práctico en gabinete con datos de Control Geológico y (DST)</w:t>
      </w:r>
      <w:r w:rsidRPr="00F8002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ensayo de pozo</w:t>
      </w: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 w:rsidRPr="00C205C3">
        <w:rPr>
          <w:rFonts w:ascii="Arial" w:hAnsi="Arial"/>
          <w:b/>
          <w:sz w:val="22"/>
        </w:rPr>
        <w:t>6.-</w:t>
      </w:r>
      <w:r>
        <w:rPr>
          <w:rFonts w:ascii="Arial" w:hAnsi="Arial"/>
          <w:sz w:val="22"/>
        </w:rPr>
        <w:t xml:space="preserve">   Ejercicios sobre </w:t>
      </w:r>
      <w:r w:rsidR="00EB2A2A">
        <w:rPr>
          <w:rFonts w:ascii="Arial" w:hAnsi="Arial"/>
          <w:sz w:val="22"/>
        </w:rPr>
        <w:t>geo mecánica</w:t>
      </w:r>
      <w:r>
        <w:rPr>
          <w:rFonts w:ascii="Arial" w:hAnsi="Arial"/>
          <w:sz w:val="22"/>
        </w:rPr>
        <w:t xml:space="preserve"> y estimaciones de gradientes en reservorio.</w:t>
      </w:r>
    </w:p>
    <w:p w:rsidR="00A43E8A" w:rsidRDefault="00A43E8A" w:rsidP="00A43E8A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7.-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Práctico en gabinete con distintos registros de pozos.</w:t>
      </w:r>
    </w:p>
    <w:p w:rsidR="00A43E8A" w:rsidRDefault="00A43E8A">
      <w:pPr>
        <w:rPr>
          <w:rFonts w:ascii="Arial" w:hAnsi="Arial"/>
          <w:b/>
          <w:sz w:val="22"/>
        </w:rPr>
      </w:pPr>
    </w:p>
    <w:p w:rsidR="00311FFA" w:rsidRPr="005B2C67" w:rsidRDefault="00311FFA" w:rsidP="005B2C67">
      <w:pPr>
        <w:pStyle w:val="Ttulo2"/>
        <w:widowControl w:val="0"/>
        <w:autoSpaceDE w:val="0"/>
        <w:autoSpaceDN w:val="0"/>
        <w:adjustRightInd w:val="0"/>
        <w:spacing w:before="120"/>
        <w:jc w:val="center"/>
        <w:rPr>
          <w:rFonts w:cs="Arial"/>
          <w:bCs/>
          <w:i/>
          <w:iCs/>
          <w:szCs w:val="24"/>
        </w:rPr>
      </w:pPr>
      <w:r w:rsidRPr="005B2C67">
        <w:rPr>
          <w:rFonts w:cs="Arial"/>
          <w:bCs/>
          <w:i/>
          <w:iCs/>
          <w:szCs w:val="24"/>
        </w:rPr>
        <w:t>EVALUACIONES (S/ Ord. 108-10_CS)</w:t>
      </w:r>
    </w:p>
    <w:p w:rsidR="000C0933" w:rsidRPr="000C0933" w:rsidRDefault="000C0933" w:rsidP="000C0933">
      <w:pPr>
        <w:spacing w:before="120"/>
        <w:rPr>
          <w:rFonts w:ascii="Arial" w:hAnsi="Arial"/>
          <w:b/>
          <w:i/>
          <w:sz w:val="24"/>
          <w:szCs w:val="24"/>
        </w:rPr>
      </w:pPr>
      <w:r w:rsidRPr="000C0933">
        <w:rPr>
          <w:rFonts w:ascii="Arial" w:hAnsi="Arial"/>
          <w:b/>
          <w:i/>
          <w:sz w:val="24"/>
          <w:szCs w:val="24"/>
        </w:rPr>
        <w:t>Criterios de evaluación y calificación:</w:t>
      </w:r>
    </w:p>
    <w:p w:rsidR="000C0933" w:rsidRPr="000C0933" w:rsidRDefault="000C0933" w:rsidP="000C0933">
      <w:pPr>
        <w:pStyle w:val="Prrafodelista"/>
        <w:spacing w:before="120" w:line="276" w:lineRule="auto"/>
        <w:ind w:left="0" w:right="-285"/>
        <w:rPr>
          <w:rFonts w:ascii="Arial" w:hAnsi="Arial"/>
          <w:sz w:val="22"/>
        </w:rPr>
      </w:pPr>
      <w:r w:rsidRPr="000C0933">
        <w:rPr>
          <w:rFonts w:ascii="Arial" w:hAnsi="Arial"/>
          <w:sz w:val="22"/>
        </w:rPr>
        <w:t>1-Evaluación continua: En cada clase se tomarán evaluaciones tipo cuestionarios individuales o coloquio personal o grupal acorde a la temática desarrollada.</w:t>
      </w:r>
    </w:p>
    <w:p w:rsidR="000C0933" w:rsidRPr="000C0933" w:rsidRDefault="000C0933" w:rsidP="000C0933">
      <w:pPr>
        <w:pStyle w:val="Prrafodelista"/>
        <w:spacing w:before="120" w:line="276" w:lineRule="auto"/>
        <w:ind w:left="0" w:right="-285"/>
        <w:rPr>
          <w:rFonts w:ascii="Arial" w:hAnsi="Arial"/>
          <w:sz w:val="22"/>
        </w:rPr>
      </w:pPr>
      <w:r w:rsidRPr="000C0933">
        <w:rPr>
          <w:rFonts w:ascii="Arial" w:hAnsi="Arial"/>
          <w:sz w:val="22"/>
        </w:rPr>
        <w:t>2-Trabajos Prácticos aprobados con calificación mínima de seis (6)</w:t>
      </w:r>
      <w:r w:rsidR="00EB2A2A">
        <w:rPr>
          <w:rFonts w:ascii="Arial" w:hAnsi="Arial"/>
          <w:sz w:val="22"/>
        </w:rPr>
        <w:t>.</w:t>
      </w:r>
    </w:p>
    <w:p w:rsidR="000C0933" w:rsidRPr="000C0933" w:rsidRDefault="00DD0BB5" w:rsidP="000C0933">
      <w:pPr>
        <w:pStyle w:val="Prrafodelista"/>
        <w:spacing w:before="120" w:line="276" w:lineRule="auto"/>
        <w:ind w:left="0" w:right="-285"/>
        <w:rPr>
          <w:rFonts w:ascii="Arial" w:hAnsi="Arial"/>
          <w:sz w:val="22"/>
        </w:rPr>
      </w:pPr>
      <w:r>
        <w:rPr>
          <w:rFonts w:ascii="Arial" w:hAnsi="Arial"/>
          <w:sz w:val="22"/>
        </w:rPr>
        <w:t>3-Salida</w:t>
      </w:r>
      <w:r w:rsidR="00EB2A2A">
        <w:rPr>
          <w:rFonts w:ascii="Arial" w:hAnsi="Arial"/>
          <w:sz w:val="22"/>
        </w:rPr>
        <w:t xml:space="preserve"> al campo con presentación de un informe. </w:t>
      </w:r>
    </w:p>
    <w:p w:rsidR="000C0933" w:rsidRPr="000C0933" w:rsidRDefault="000C0933" w:rsidP="000C0933">
      <w:pPr>
        <w:pStyle w:val="Prrafodelista"/>
        <w:spacing w:before="120" w:line="276" w:lineRule="auto"/>
        <w:ind w:left="0" w:right="-285"/>
        <w:rPr>
          <w:rFonts w:ascii="Arial" w:hAnsi="Arial"/>
          <w:sz w:val="22"/>
        </w:rPr>
      </w:pPr>
      <w:r w:rsidRPr="000C0933">
        <w:rPr>
          <w:rFonts w:ascii="Arial" w:hAnsi="Arial"/>
          <w:sz w:val="22"/>
        </w:rPr>
        <w:t>4-Dos (2) Parciales con calificación mínima de seis (6) con la posibilidad de un recuperatorio por parcial.</w:t>
      </w:r>
    </w:p>
    <w:p w:rsidR="000C0933" w:rsidRPr="000C0933" w:rsidRDefault="000C0933" w:rsidP="000C0933">
      <w:pPr>
        <w:pStyle w:val="Prrafodelista"/>
        <w:spacing w:before="120" w:line="276" w:lineRule="auto"/>
        <w:ind w:left="0" w:right="-285"/>
        <w:rPr>
          <w:rFonts w:ascii="Arial" w:hAnsi="Arial"/>
          <w:sz w:val="22"/>
        </w:rPr>
      </w:pPr>
      <w:r w:rsidRPr="000C0933">
        <w:rPr>
          <w:rFonts w:ascii="Arial" w:hAnsi="Arial"/>
          <w:sz w:val="22"/>
        </w:rPr>
        <w:lastRenderedPageBreak/>
        <w:t xml:space="preserve">5-Trabajo grupal integrador: Los  trabajos  grupales  integradores  se  definirán  acorde a  las  pautas  y  recomendaciones establecidas y formalmente comunicadas a los alumnos. </w:t>
      </w:r>
    </w:p>
    <w:p w:rsidR="000C0933" w:rsidRPr="000C0933" w:rsidRDefault="000C0933" w:rsidP="000C0933">
      <w:pPr>
        <w:spacing w:before="120"/>
        <w:rPr>
          <w:rFonts w:ascii="Arial" w:hAnsi="Arial"/>
          <w:b/>
          <w:i/>
          <w:sz w:val="24"/>
          <w:szCs w:val="24"/>
        </w:rPr>
      </w:pPr>
      <w:r w:rsidRPr="000C0933">
        <w:rPr>
          <w:rFonts w:ascii="Arial" w:hAnsi="Arial"/>
          <w:b/>
          <w:i/>
          <w:sz w:val="24"/>
          <w:szCs w:val="24"/>
        </w:rPr>
        <w:t>Regularidad</w:t>
      </w:r>
    </w:p>
    <w:p w:rsidR="000C0933" w:rsidRPr="00895C77" w:rsidRDefault="000C0933" w:rsidP="000C09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Los alumnos</w:t>
      </w:r>
      <w:r w:rsidRPr="00895C77">
        <w:rPr>
          <w:rFonts w:ascii="Arial" w:hAnsi="Arial"/>
          <w:sz w:val="22"/>
        </w:rPr>
        <w:t xml:space="preserve"> que cumplimenten las siguientes exigencias, quedarán en carácter de alumnos regulares:</w:t>
      </w:r>
    </w:p>
    <w:p w:rsidR="000C0933" w:rsidRDefault="000C0933" w:rsidP="000C09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1-</w:t>
      </w:r>
      <w:r w:rsidRPr="006B1E55">
        <w:rPr>
          <w:rFonts w:ascii="Arial" w:hAnsi="Arial"/>
          <w:sz w:val="22"/>
        </w:rPr>
        <w:t xml:space="preserve">Tener una asistencia a clases </w:t>
      </w:r>
      <w:r w:rsidR="001D0D71">
        <w:rPr>
          <w:rFonts w:ascii="Arial" w:hAnsi="Arial"/>
          <w:sz w:val="22"/>
        </w:rPr>
        <w:t>presencial</w:t>
      </w:r>
      <w:r w:rsidRPr="006B1E55">
        <w:rPr>
          <w:rFonts w:ascii="Arial" w:hAnsi="Arial"/>
          <w:sz w:val="22"/>
        </w:rPr>
        <w:t xml:space="preserve"> igual o mayor al 70%</w:t>
      </w:r>
      <w:r w:rsidR="00F522CE">
        <w:rPr>
          <w:rFonts w:ascii="Arial" w:hAnsi="Arial"/>
          <w:sz w:val="22"/>
        </w:rPr>
        <w:t>.</w:t>
      </w:r>
    </w:p>
    <w:p w:rsidR="000C0933" w:rsidRPr="006B1E55" w:rsidRDefault="000C0933" w:rsidP="000C09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2-Trabajos prácticos aprobados</w:t>
      </w:r>
      <w:r w:rsidR="00F522CE">
        <w:rPr>
          <w:rFonts w:ascii="Arial" w:hAnsi="Arial"/>
          <w:sz w:val="22"/>
        </w:rPr>
        <w:t>.</w:t>
      </w:r>
    </w:p>
    <w:p w:rsidR="000C0933" w:rsidRPr="006B1E55" w:rsidRDefault="000C0933" w:rsidP="000C09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2-</w:t>
      </w:r>
      <w:r w:rsidRPr="006B1E55">
        <w:rPr>
          <w:rFonts w:ascii="Arial" w:hAnsi="Arial"/>
          <w:sz w:val="22"/>
        </w:rPr>
        <w:t>Obtener una calificación general igual o mayor a seis (6) en cada uno de los parciales.</w:t>
      </w:r>
    </w:p>
    <w:p w:rsidR="000C0933" w:rsidRDefault="000C0933" w:rsidP="000C09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Los alumnos regulares deberán</w:t>
      </w:r>
      <w:r w:rsidRPr="00557AA0">
        <w:rPr>
          <w:rFonts w:ascii="Arial" w:hAnsi="Arial"/>
          <w:sz w:val="22"/>
        </w:rPr>
        <w:t xml:space="preserve"> rendir examen final en las fechas establecidas en el calendario de exámenes de la Facultad para aprobar la asignatura. E</w:t>
      </w:r>
      <w:r>
        <w:rPr>
          <w:rFonts w:ascii="Arial" w:hAnsi="Arial"/>
          <w:sz w:val="22"/>
        </w:rPr>
        <w:t xml:space="preserve">n </w:t>
      </w:r>
      <w:r w:rsidRPr="00557AA0">
        <w:rPr>
          <w:rFonts w:ascii="Arial" w:hAnsi="Arial"/>
          <w:sz w:val="22"/>
        </w:rPr>
        <w:t>esta instancia se evaluará, oral</w:t>
      </w:r>
      <w:r>
        <w:rPr>
          <w:rFonts w:ascii="Arial" w:hAnsi="Arial"/>
          <w:sz w:val="22"/>
        </w:rPr>
        <w:t xml:space="preserve"> o escrito</w:t>
      </w:r>
      <w:r w:rsidRPr="00557AA0">
        <w:rPr>
          <w:rFonts w:ascii="Arial" w:hAnsi="Arial"/>
          <w:sz w:val="22"/>
        </w:rPr>
        <w:t>, el aprendizaje de los conceptos teóricos y su aplicación, respectando lo establecido en la Ord.108-2010 CS.</w:t>
      </w:r>
    </w:p>
    <w:p w:rsidR="00472B46" w:rsidRPr="007448DE" w:rsidRDefault="00472B46" w:rsidP="007448DE">
      <w:pPr>
        <w:spacing w:before="120"/>
        <w:rPr>
          <w:rFonts w:ascii="Arial" w:hAnsi="Arial"/>
          <w:b/>
          <w:sz w:val="22"/>
        </w:rPr>
      </w:pPr>
      <w:r w:rsidRPr="007448DE">
        <w:rPr>
          <w:rFonts w:ascii="Arial" w:hAnsi="Arial"/>
          <w:b/>
          <w:sz w:val="22"/>
        </w:rPr>
        <w:t>Libres</w:t>
      </w:r>
    </w:p>
    <w:p w:rsidR="00472B46" w:rsidRDefault="00472B46" w:rsidP="0084447B">
      <w:pPr>
        <w:spacing w:before="120"/>
      </w:pPr>
      <w:r w:rsidRPr="007448DE">
        <w:rPr>
          <w:rFonts w:ascii="Arial" w:hAnsi="Arial"/>
          <w:sz w:val="22"/>
        </w:rPr>
        <w:t>Los alumnos que estén en condición de libres po</w:t>
      </w:r>
      <w:r w:rsidR="007448DE">
        <w:rPr>
          <w:rFonts w:ascii="Arial" w:hAnsi="Arial"/>
          <w:sz w:val="22"/>
        </w:rPr>
        <w:t xml:space="preserve">r </w:t>
      </w:r>
      <w:r w:rsidRPr="007448DE">
        <w:rPr>
          <w:rFonts w:ascii="Arial" w:hAnsi="Arial"/>
          <w:sz w:val="22"/>
        </w:rPr>
        <w:t>haberse vencido</w:t>
      </w:r>
      <w:r w:rsidR="00557AA0" w:rsidRPr="007448DE">
        <w:rPr>
          <w:rFonts w:ascii="Arial" w:hAnsi="Arial"/>
          <w:sz w:val="22"/>
        </w:rPr>
        <w:t xml:space="preserve"> o no ser aprobada</w:t>
      </w:r>
      <w:r w:rsidRPr="007448DE">
        <w:rPr>
          <w:rFonts w:ascii="Arial" w:hAnsi="Arial"/>
          <w:sz w:val="22"/>
        </w:rPr>
        <w:t xml:space="preserve"> la regularidad, deberán</w:t>
      </w:r>
      <w:r w:rsidR="00557AA0" w:rsidRPr="007448DE">
        <w:rPr>
          <w:rFonts w:ascii="Arial" w:hAnsi="Arial"/>
          <w:sz w:val="22"/>
        </w:rPr>
        <w:t xml:space="preserve"> </w:t>
      </w:r>
      <w:r w:rsidRPr="007448DE">
        <w:rPr>
          <w:rFonts w:ascii="Arial" w:hAnsi="Arial"/>
          <w:sz w:val="22"/>
        </w:rPr>
        <w:t xml:space="preserve">para poder acceder a rendir examen final, </w:t>
      </w:r>
      <w:r w:rsidR="00557AA0" w:rsidRPr="007448DE">
        <w:rPr>
          <w:rFonts w:ascii="Arial" w:hAnsi="Arial"/>
          <w:sz w:val="22"/>
        </w:rPr>
        <w:t xml:space="preserve">aprobar un escrito </w:t>
      </w:r>
      <w:r w:rsidRPr="007448DE">
        <w:rPr>
          <w:rFonts w:ascii="Arial" w:hAnsi="Arial"/>
          <w:sz w:val="22"/>
        </w:rPr>
        <w:t>integrador asignado por la cátedra</w:t>
      </w:r>
      <w:r w:rsidR="007448DE" w:rsidRPr="007448DE">
        <w:rPr>
          <w:rFonts w:ascii="Arial" w:hAnsi="Arial"/>
          <w:sz w:val="22"/>
        </w:rPr>
        <w:t xml:space="preserve"> con un calificación </w:t>
      </w:r>
      <w:r w:rsidR="007448DE">
        <w:rPr>
          <w:rFonts w:ascii="Arial" w:hAnsi="Arial"/>
          <w:sz w:val="22"/>
        </w:rPr>
        <w:t>mínima</w:t>
      </w:r>
      <w:r w:rsidR="0084447B">
        <w:rPr>
          <w:rFonts w:ascii="Arial" w:hAnsi="Arial"/>
          <w:sz w:val="22"/>
        </w:rPr>
        <w:t xml:space="preserve"> de seis (6) </w:t>
      </w:r>
      <w:r w:rsidRPr="007448DE">
        <w:rPr>
          <w:rFonts w:ascii="Arial" w:hAnsi="Arial"/>
          <w:sz w:val="22"/>
        </w:rPr>
        <w:t xml:space="preserve">. En esta instancia </w:t>
      </w:r>
      <w:r w:rsidR="0084447B">
        <w:rPr>
          <w:rFonts w:ascii="Arial" w:hAnsi="Arial"/>
          <w:sz w:val="22"/>
        </w:rPr>
        <w:t xml:space="preserve">después de aprobar </w:t>
      </w:r>
      <w:r w:rsidRPr="007448DE">
        <w:rPr>
          <w:rFonts w:ascii="Arial" w:hAnsi="Arial"/>
          <w:sz w:val="22"/>
        </w:rPr>
        <w:t>se evaluará, en forma oral, el conocimiento y aprendizaje de los conceptos teóricos y su aplicación, respetando lo establecido en las ordenanzas vigentes.</w:t>
      </w:r>
    </w:p>
    <w:p w:rsidR="00311FFA" w:rsidRDefault="00311FFA">
      <w:pPr>
        <w:rPr>
          <w:rFonts w:ascii="Arial" w:hAnsi="Arial"/>
          <w:b/>
          <w:sz w:val="22"/>
        </w:rPr>
      </w:pPr>
    </w:p>
    <w:p w:rsidR="005B2C67" w:rsidRDefault="00F0564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 DE EXAMEN</w:t>
      </w:r>
      <w:r w:rsidR="005B2C6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BOLILLA:</w:t>
      </w:r>
      <w:r>
        <w:rPr>
          <w:rFonts w:ascii="Arial" w:hAnsi="Arial"/>
          <w:b/>
          <w:sz w:val="22"/>
        </w:rPr>
        <w:tab/>
      </w:r>
    </w:p>
    <w:p w:rsidR="005B2C67" w:rsidRPr="005B2C67" w:rsidRDefault="005B2C67" w:rsidP="005B2C67">
      <w:pPr>
        <w:spacing w:before="120"/>
        <w:rPr>
          <w:rFonts w:ascii="Arial" w:hAnsi="Arial"/>
          <w:sz w:val="22"/>
        </w:rPr>
      </w:pPr>
      <w:r w:rsidRPr="005B2C67">
        <w:rPr>
          <w:rFonts w:ascii="Arial" w:hAnsi="Arial"/>
          <w:sz w:val="22"/>
        </w:rPr>
        <w:t xml:space="preserve">Se selecciona dos bolillas por sorteo y en función de </w:t>
      </w:r>
      <w:r w:rsidR="006A1F26">
        <w:rPr>
          <w:rFonts w:ascii="Arial" w:hAnsi="Arial"/>
          <w:sz w:val="22"/>
        </w:rPr>
        <w:t>la unidad elegida por él alumno se le pide desarrollar un tema</w:t>
      </w:r>
      <w:r w:rsidRPr="005B2C67">
        <w:rPr>
          <w:rFonts w:ascii="Arial" w:hAnsi="Arial"/>
          <w:sz w:val="22"/>
        </w:rPr>
        <w:t>.</w:t>
      </w:r>
    </w:p>
    <w:p w:rsidR="005B2C67" w:rsidRDefault="005B2C67">
      <w:pPr>
        <w:rPr>
          <w:rFonts w:ascii="Arial" w:hAnsi="Arial"/>
          <w:b/>
          <w:sz w:val="22"/>
        </w:rPr>
      </w:pPr>
    </w:p>
    <w:p w:rsidR="00F0564E" w:rsidRDefault="005B2C6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</w:t>
      </w:r>
      <w:r w:rsidR="0021263C">
        <w:rPr>
          <w:rFonts w:ascii="Arial" w:hAnsi="Arial"/>
          <w:b/>
          <w:sz w:val="22"/>
        </w:rPr>
        <w:t>Bolilla</w:t>
      </w:r>
      <w:r>
        <w:rPr>
          <w:rFonts w:ascii="Arial" w:hAnsi="Arial"/>
          <w:b/>
          <w:sz w:val="22"/>
        </w:rPr>
        <w:t xml:space="preserve">                         </w:t>
      </w:r>
      <w:r w:rsidR="00F0564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</w:t>
      </w:r>
      <w:r w:rsidR="00F0564E">
        <w:rPr>
          <w:rFonts w:ascii="Arial" w:hAnsi="Arial"/>
          <w:b/>
          <w:sz w:val="22"/>
        </w:rPr>
        <w:t>Unidad:</w:t>
      </w:r>
    </w:p>
    <w:p w:rsidR="00F0564E" w:rsidRDefault="00854E7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1-3-5-9-10</w:t>
      </w:r>
    </w:p>
    <w:p w:rsidR="00F0564E" w:rsidRDefault="0021263C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F0564E">
        <w:rPr>
          <w:rFonts w:ascii="Arial" w:hAnsi="Arial"/>
          <w:sz w:val="22"/>
        </w:rPr>
        <w:t>-</w:t>
      </w:r>
      <w:r w:rsidR="00854E73">
        <w:rPr>
          <w:rFonts w:ascii="Arial" w:hAnsi="Arial"/>
          <w:sz w:val="22"/>
        </w:rPr>
        <w:t>3-6-8-9</w:t>
      </w:r>
    </w:p>
    <w:p w:rsidR="0021263C" w:rsidRDefault="00C41758" w:rsidP="00FA02C4">
      <w:pPr>
        <w:numPr>
          <w:ilvl w:val="0"/>
          <w:numId w:val="1"/>
        </w:numPr>
        <w:rPr>
          <w:rFonts w:ascii="Arial" w:hAnsi="Arial"/>
          <w:sz w:val="22"/>
        </w:rPr>
      </w:pPr>
      <w:r w:rsidRPr="0021263C">
        <w:rPr>
          <w:rFonts w:ascii="Arial" w:hAnsi="Arial"/>
          <w:sz w:val="22"/>
        </w:rPr>
        <w:t>3</w:t>
      </w:r>
      <w:r w:rsidR="00854E73">
        <w:rPr>
          <w:rFonts w:ascii="Arial" w:hAnsi="Arial"/>
          <w:sz w:val="22"/>
        </w:rPr>
        <w:t>-4-5-6-7</w:t>
      </w:r>
    </w:p>
    <w:p w:rsidR="00F0564E" w:rsidRPr="0021263C" w:rsidRDefault="007A5A7C" w:rsidP="00FA02C4">
      <w:pPr>
        <w:numPr>
          <w:ilvl w:val="0"/>
          <w:numId w:val="1"/>
        </w:numPr>
        <w:rPr>
          <w:rFonts w:ascii="Arial" w:hAnsi="Arial"/>
          <w:sz w:val="22"/>
        </w:rPr>
      </w:pPr>
      <w:r w:rsidRPr="0021263C">
        <w:rPr>
          <w:rFonts w:ascii="Arial" w:hAnsi="Arial"/>
          <w:sz w:val="22"/>
        </w:rPr>
        <w:t>3</w:t>
      </w:r>
      <w:r w:rsidR="00854E73">
        <w:rPr>
          <w:rFonts w:ascii="Arial" w:hAnsi="Arial"/>
          <w:sz w:val="22"/>
        </w:rPr>
        <w:t>-7-8-9-10</w:t>
      </w:r>
    </w:p>
    <w:p w:rsidR="00F0564E" w:rsidRDefault="00854E7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1-2-6-8-9</w:t>
      </w:r>
    </w:p>
    <w:p w:rsidR="00F0564E" w:rsidRDefault="0021263C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2-</w:t>
      </w:r>
      <w:r w:rsidR="00854E73">
        <w:rPr>
          <w:rFonts w:ascii="Arial" w:hAnsi="Arial"/>
          <w:sz w:val="22"/>
        </w:rPr>
        <w:t>3-4-5-7</w:t>
      </w:r>
    </w:p>
    <w:p w:rsidR="006B1E55" w:rsidRDefault="006B1E55" w:rsidP="0084447B">
      <w:pPr>
        <w:rPr>
          <w:rFonts w:ascii="Arial" w:hAnsi="Arial"/>
          <w:sz w:val="22"/>
        </w:rPr>
      </w:pPr>
    </w:p>
    <w:p w:rsidR="006B1E55" w:rsidRDefault="006B1E55" w:rsidP="006B1E55">
      <w:r>
        <w:t xml:space="preserve">                                           </w:t>
      </w:r>
      <w:r w:rsidRPr="002D5408">
        <w:rPr>
          <w:noProof/>
        </w:rPr>
        <w:drawing>
          <wp:inline distT="0" distB="0" distL="0" distR="0" wp14:anchorId="288D89B7" wp14:editId="58E8FDC2">
            <wp:extent cx="2247900" cy="1057275"/>
            <wp:effectExtent l="0" t="0" r="0" b="9525"/>
            <wp:docPr id="3" name="Imagen 3" descr="firm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55" w:rsidRDefault="006B1E55" w:rsidP="006B1E55">
      <w:r>
        <w:t xml:space="preserve">                                            </w:t>
      </w:r>
      <w:r w:rsidR="00FB5FB3">
        <w:t>16/06/2023</w:t>
      </w:r>
    </w:p>
    <w:p w:rsidR="006B1E55" w:rsidRPr="006B1E55" w:rsidRDefault="006B1E55" w:rsidP="006B1E55">
      <w:pPr>
        <w:rPr>
          <w:sz w:val="28"/>
          <w:szCs w:val="28"/>
        </w:rPr>
      </w:pPr>
      <w:r w:rsidRPr="006B1E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</w:t>
      </w:r>
      <w:r w:rsidRPr="006B1E55">
        <w:rPr>
          <w:sz w:val="28"/>
          <w:szCs w:val="28"/>
        </w:rPr>
        <w:t>Jauregui Jose Maria</w:t>
      </w:r>
    </w:p>
    <w:p w:rsidR="006B1E55" w:rsidRPr="00311FFA" w:rsidRDefault="006B1E55" w:rsidP="006B1E55">
      <w:pPr>
        <w:pStyle w:val="Ttulo8"/>
        <w:keepLines w:val="0"/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Times New Roman"/>
          <w:b/>
          <w:i/>
          <w:color w:val="auto"/>
          <w:sz w:val="16"/>
          <w:szCs w:val="24"/>
        </w:rPr>
      </w:pPr>
      <w:r w:rsidRPr="00311FFA">
        <w:rPr>
          <w:rFonts w:ascii="Arial" w:eastAsia="Times New Roman" w:hAnsi="Arial" w:cs="Times New Roman"/>
          <w:b/>
          <w:i/>
          <w:color w:val="auto"/>
          <w:sz w:val="16"/>
          <w:szCs w:val="24"/>
        </w:rPr>
        <w:t>FECHA, FIRMA Y ACLARACIÓN TITULAR DE CÁTEDRA</w:t>
      </w:r>
    </w:p>
    <w:p w:rsidR="006B1E55" w:rsidRDefault="006B1E55" w:rsidP="0084447B">
      <w:pPr>
        <w:rPr>
          <w:rFonts w:ascii="Arial" w:hAnsi="Arial"/>
          <w:sz w:val="22"/>
        </w:rPr>
      </w:pPr>
    </w:p>
    <w:p w:rsidR="00DD0BB5" w:rsidRDefault="00DD0BB5" w:rsidP="0084447B">
      <w:pPr>
        <w:rPr>
          <w:rFonts w:ascii="Arial" w:hAnsi="Arial"/>
          <w:sz w:val="22"/>
        </w:rPr>
      </w:pPr>
    </w:p>
    <w:p w:rsidR="00DD0BB5" w:rsidRDefault="00DD0BB5" w:rsidP="0084447B">
      <w:pPr>
        <w:rPr>
          <w:rFonts w:ascii="Arial" w:hAnsi="Arial"/>
          <w:sz w:val="22"/>
        </w:rPr>
      </w:pPr>
    </w:p>
    <w:p w:rsidR="00EB777E" w:rsidRDefault="00EB777E" w:rsidP="00EB777E">
      <w:pPr>
        <w:pStyle w:val="Ttulo2"/>
        <w:spacing w:before="120"/>
        <w:jc w:val="center"/>
      </w:pPr>
      <w:r>
        <w:lastRenderedPageBreak/>
        <w:t>BIBLIOGRAFÍA</w:t>
      </w:r>
    </w:p>
    <w:p w:rsidR="00EB777E" w:rsidRDefault="00EB777E" w:rsidP="00EB777E">
      <w:pPr>
        <w:spacing w:before="12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Bibliografía básica</w:t>
      </w:r>
    </w:p>
    <w:tbl>
      <w:tblPr>
        <w:tblW w:w="915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410"/>
        <w:gridCol w:w="1375"/>
        <w:gridCol w:w="1152"/>
        <w:gridCol w:w="1234"/>
      </w:tblGrid>
      <w:tr w:rsidR="00EB777E" w:rsidTr="00416AE3">
        <w:trPr>
          <w:trHeight w:val="52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Autor (Apellido y Nombre)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Editorial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Año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Ejemplares</w:t>
            </w:r>
            <w:r w:rsidRPr="00341FED">
              <w:rPr>
                <w:rFonts w:ascii="Arial" w:hAnsi="Arial"/>
                <w:sz w:val="18"/>
                <w:szCs w:val="18"/>
              </w:rPr>
              <w:br/>
              <w:t>en biblioteca</w:t>
            </w:r>
          </w:p>
        </w:tc>
      </w:tr>
      <w:tr w:rsidR="003A1C9C" w:rsidTr="00416AE3">
        <w:trPr>
          <w:trHeight w:val="2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 xml:space="preserve"> Guillemot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Geología del Petróleo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Paraninfo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1982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41FED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V</w:t>
            </w:r>
            <w:r w:rsidR="003A1C9C" w:rsidRPr="00341FED">
              <w:rPr>
                <w:rFonts w:ascii="Arial" w:eastAsia="Arial Unicode MS" w:hAnsi="Arial"/>
                <w:sz w:val="18"/>
                <w:szCs w:val="18"/>
              </w:rPr>
              <w:t>arios</w:t>
            </w:r>
          </w:p>
        </w:tc>
      </w:tr>
      <w:tr w:rsidR="003A1C9C" w:rsidTr="00416AE3">
        <w:trPr>
          <w:trHeight w:val="2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Krumbein, W., Sloss, 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Estratigrafía y Sedimentación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HB/DJ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1963 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41FED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V</w:t>
            </w:r>
            <w:r w:rsidR="003A1C9C" w:rsidRPr="00341FED">
              <w:rPr>
                <w:rFonts w:ascii="Arial" w:hAnsi="Arial"/>
                <w:sz w:val="18"/>
                <w:szCs w:val="18"/>
              </w:rPr>
              <w:t>arios </w:t>
            </w:r>
          </w:p>
        </w:tc>
      </w:tr>
      <w:tr w:rsidR="003A1C9C" w:rsidTr="00416AE3">
        <w:trPr>
          <w:trHeight w:val="2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 xml:space="preserve"> Levorsen, A. 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Geología del Petróleo</w:t>
            </w:r>
            <w:r w:rsidRPr="00341FE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CE4581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Freeman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1974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41FED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V</w:t>
            </w:r>
            <w:r w:rsidR="003A1C9C" w:rsidRPr="00341FED">
              <w:rPr>
                <w:rFonts w:ascii="Arial" w:eastAsia="Arial Unicode MS" w:hAnsi="Arial"/>
                <w:sz w:val="18"/>
                <w:szCs w:val="18"/>
              </w:rPr>
              <w:t>arios</w:t>
            </w:r>
          </w:p>
        </w:tc>
      </w:tr>
      <w:tr w:rsidR="00CE4581" w:rsidTr="00416AE3">
        <w:trPr>
          <w:trHeight w:val="2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n-US"/>
              </w:rPr>
              <w:t>Ramsay, J.</w:t>
            </w:r>
          </w:p>
          <w:p w:rsidR="00CE4581" w:rsidRPr="00341FED" w:rsidRDefault="00CE4581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>Plegamiento y fracturación de rocas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416AE3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 xml:space="preserve"> Science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416AE3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>
              <w:rPr>
                <w:rFonts w:ascii="Arial" w:eastAsia="Arial Unicode MS" w:hAnsi="Arial"/>
                <w:sz w:val="18"/>
                <w:szCs w:val="18"/>
              </w:rPr>
              <w:t>2000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 xml:space="preserve">       V</w:t>
            </w:r>
            <w:r w:rsidR="00CE4581" w:rsidRPr="00341FED">
              <w:rPr>
                <w:rFonts w:ascii="Arial" w:hAnsi="Arial"/>
                <w:sz w:val="18"/>
                <w:szCs w:val="18"/>
              </w:rPr>
              <w:t>arios</w:t>
            </w:r>
          </w:p>
        </w:tc>
      </w:tr>
      <w:tr w:rsidR="00CE4581" w:rsidTr="00416AE3">
        <w:trPr>
          <w:trHeight w:val="2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  <w:lang w:val="es-AR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s-AR"/>
              </w:rPr>
              <w:t xml:space="preserve">Serra O.           </w:t>
            </w:r>
          </w:p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 xml:space="preserve">Análisis de Ambientes de Sedimentación </w:t>
            </w:r>
          </w:p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>Mediante Perfiles de Pozo</w:t>
            </w:r>
            <w:r w:rsidRPr="00341FED">
              <w:rPr>
                <w:rFonts w:ascii="Arial" w:hAnsi="Arial"/>
                <w:sz w:val="18"/>
                <w:szCs w:val="18"/>
                <w:lang w:val="es-AR"/>
              </w:rPr>
              <w:tab/>
            </w:r>
            <w:r w:rsidRPr="00341FED">
              <w:rPr>
                <w:rFonts w:ascii="Arial" w:hAnsi="Arial"/>
                <w:sz w:val="18"/>
                <w:szCs w:val="18"/>
                <w:lang w:val="es-AR"/>
              </w:rPr>
              <w:tab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  <w:lang w:val="es-AR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s-AR"/>
              </w:rPr>
              <w:t>Schulumberger</w:t>
            </w:r>
          </w:p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1985 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V</w:t>
            </w:r>
            <w:r w:rsidR="00CE4581" w:rsidRPr="00341FED">
              <w:rPr>
                <w:rFonts w:ascii="Arial" w:hAnsi="Arial"/>
                <w:sz w:val="18"/>
                <w:szCs w:val="18"/>
              </w:rPr>
              <w:t>arios </w:t>
            </w:r>
          </w:p>
        </w:tc>
      </w:tr>
      <w:tr w:rsidR="00CE4581" w:rsidTr="00416AE3">
        <w:trPr>
          <w:trHeight w:val="26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s-AR"/>
              </w:rPr>
              <w:t>Spalletti, Luis A.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 xml:space="preserve">Paleoambientes Sedimentarios </w:t>
            </w:r>
          </w:p>
          <w:p w:rsidR="00CE4581" w:rsidRPr="00341FED" w:rsidRDefault="00CE4581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>.</w:t>
            </w:r>
            <w:r w:rsidRPr="00341FED">
              <w:rPr>
                <w:rFonts w:ascii="Arial" w:hAnsi="Arial"/>
                <w:sz w:val="18"/>
                <w:szCs w:val="18"/>
                <w:lang w:val="es-AR"/>
              </w:rPr>
              <w:tab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AGA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1980 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CE4581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Varios</w:t>
            </w:r>
          </w:p>
        </w:tc>
      </w:tr>
      <w:tr w:rsidR="00CE4581" w:rsidTr="00416AE3">
        <w:trPr>
          <w:trHeight w:val="262"/>
        </w:trPr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Varios Autores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D35E3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Modelado Geologico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D35E3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IAPG</w:t>
            </w:r>
            <w:r w:rsidR="00341FED" w:rsidRPr="00341FED">
              <w:rPr>
                <w:rFonts w:ascii="Arial" w:eastAsia="Arial Unicode MS" w:hAnsi="Arial"/>
                <w:sz w:val="18"/>
                <w:szCs w:val="18"/>
              </w:rPr>
              <w:t>-VII E&amp;D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2008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Digital</w:t>
            </w:r>
          </w:p>
        </w:tc>
      </w:tr>
      <w:tr w:rsidR="00CE4581" w:rsidTr="00416AE3">
        <w:trPr>
          <w:trHeight w:val="262"/>
        </w:trPr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Varios Autores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Transecta Regional de la Fm. Vaca Muerta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IAPG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581" w:rsidRPr="00341FED" w:rsidRDefault="00341FED" w:rsidP="003A1C9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Varios</w:t>
            </w:r>
          </w:p>
        </w:tc>
      </w:tr>
    </w:tbl>
    <w:p w:rsidR="0021263C" w:rsidRDefault="0021263C" w:rsidP="00EB777E">
      <w:pPr>
        <w:spacing w:before="120"/>
        <w:rPr>
          <w:rFonts w:ascii="Arial" w:hAnsi="Arial"/>
          <w:b/>
          <w:i/>
          <w:sz w:val="22"/>
        </w:rPr>
      </w:pPr>
    </w:p>
    <w:p w:rsidR="00EB777E" w:rsidRDefault="00EB777E" w:rsidP="00EB777E">
      <w:pPr>
        <w:spacing w:before="12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Bibliografía complementaria</w:t>
      </w:r>
    </w:p>
    <w:tbl>
      <w:tblPr>
        <w:tblW w:w="915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2548"/>
        <w:gridCol w:w="1152"/>
        <w:gridCol w:w="1152"/>
        <w:gridCol w:w="1234"/>
      </w:tblGrid>
      <w:tr w:rsidR="00EB777E" w:rsidTr="00416AE3">
        <w:trPr>
          <w:trHeight w:val="53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D35E3C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D35E3C">
              <w:rPr>
                <w:rFonts w:ascii="Arial" w:hAnsi="Arial"/>
                <w:sz w:val="18"/>
                <w:szCs w:val="18"/>
              </w:rPr>
              <w:t>Autor (Apellido y Nombre)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D35E3C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D35E3C"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D35E3C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D35E3C">
              <w:rPr>
                <w:rFonts w:ascii="Arial" w:hAnsi="Arial"/>
                <w:sz w:val="18"/>
                <w:szCs w:val="18"/>
              </w:rPr>
              <w:t>Editorial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D35E3C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D35E3C">
              <w:rPr>
                <w:rFonts w:ascii="Arial" w:hAnsi="Arial"/>
                <w:sz w:val="18"/>
                <w:szCs w:val="18"/>
              </w:rPr>
              <w:t>Año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D35E3C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D35E3C">
              <w:rPr>
                <w:rFonts w:ascii="Arial" w:hAnsi="Arial"/>
                <w:sz w:val="18"/>
                <w:szCs w:val="18"/>
              </w:rPr>
              <w:t>Ejemplares</w:t>
            </w:r>
            <w:r w:rsidRPr="00D35E3C">
              <w:rPr>
                <w:rFonts w:ascii="Arial" w:hAnsi="Arial"/>
                <w:sz w:val="18"/>
                <w:szCs w:val="18"/>
              </w:rPr>
              <w:br/>
              <w:t>en biblioteca</w:t>
            </w:r>
          </w:p>
        </w:tc>
      </w:tr>
      <w:tr w:rsidR="00EB777E" w:rsidTr="00416AE3">
        <w:trPr>
          <w:trHeight w:val="268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CE4581" w:rsidP="00895C77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>Bidner Mirtha Susana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rPr>
                <w:rFonts w:ascii="Arial" w:hAnsi="Arial"/>
                <w:sz w:val="18"/>
                <w:szCs w:val="18"/>
                <w:lang w:val="es-AR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 xml:space="preserve">Propiedades de la Roca y los fluidos en </w:t>
            </w:r>
          </w:p>
          <w:p w:rsidR="00EB777E" w:rsidRPr="00341FED" w:rsidRDefault="00EB777E" w:rsidP="00895C77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s-AR"/>
              </w:rPr>
              <w:t xml:space="preserve">Reservorio de Petróleo          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793DD2" w:rsidP="00895C77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Eudeba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EB777E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1997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7E" w:rsidRPr="00341FED" w:rsidRDefault="00793DD2" w:rsidP="00895C77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Varios</w:t>
            </w:r>
          </w:p>
        </w:tc>
      </w:tr>
      <w:tr w:rsidR="003A1C9C" w:rsidTr="00416AE3">
        <w:trPr>
          <w:trHeight w:val="268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PfdsqmMyriadPro-SemiboldCond" w:hAnsi="PfdsqmMyriadPro-SemiboldCond" w:cs="PfdsqmMyriadPro-SemiboldCond"/>
                <w:sz w:val="18"/>
                <w:szCs w:val="18"/>
                <w:lang w:val="es-ES_tradnl" w:eastAsia="es-ES_tradnl"/>
              </w:rPr>
              <w:t xml:space="preserve">Knut Bjørlykke </w:t>
            </w:r>
            <w:r w:rsidRPr="00341FED">
              <w:rPr>
                <w:rFonts w:ascii="FyrktkMyriadPro-SemiboldCondIt" w:hAnsi="FyrktkMyriadPro-SemiboldCondIt" w:cs="FyrktkMyriadPro-SemiboldCondIt"/>
                <w:iCs/>
                <w:sz w:val="18"/>
                <w:szCs w:val="18"/>
                <w:lang w:val="es-ES_tradnl" w:eastAsia="es-ES_tradnl"/>
              </w:rPr>
              <w:t>Editor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eastAsia="Arial Unicode MS" w:hAnsi="Arial"/>
                <w:sz w:val="18"/>
                <w:szCs w:val="18"/>
              </w:rPr>
              <w:t>Petroleum Geoscience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eastAsia="Arial Unicode MS" w:hAnsi="Arial"/>
                <w:sz w:val="18"/>
                <w:szCs w:val="18"/>
              </w:rPr>
              <w:t>Springer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eastAsia="Arial Unicode MS" w:hAnsi="Arial"/>
                <w:sz w:val="18"/>
                <w:szCs w:val="18"/>
              </w:rPr>
              <w:t>2010</w:t>
            </w:r>
            <w:r w:rsidRPr="00341FED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Digital </w:t>
            </w:r>
          </w:p>
        </w:tc>
      </w:tr>
      <w:tr w:rsidR="003A1C9C" w:rsidTr="00416AE3">
        <w:trPr>
          <w:trHeight w:val="268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Law Carol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n-US"/>
              </w:rPr>
              <w:t>Evaluating source rocks</w:t>
            </w:r>
            <w:r w:rsidRPr="00341FED">
              <w:rPr>
                <w:rFonts w:ascii="Arial" w:hAnsi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n-US"/>
              </w:rPr>
              <w:t xml:space="preserve">AAPG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2001 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Digital </w:t>
            </w:r>
          </w:p>
        </w:tc>
      </w:tr>
      <w:tr w:rsidR="003A1C9C" w:rsidTr="00416AE3">
        <w:trPr>
          <w:trHeight w:val="268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Selley, R. C.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Ambientes sedimentarios antiguos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Chapman and Hall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1978 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41FED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V</w:t>
            </w:r>
            <w:r w:rsidR="003A1C9C" w:rsidRPr="00341FED">
              <w:rPr>
                <w:rFonts w:ascii="Arial" w:hAnsi="Arial"/>
                <w:sz w:val="18"/>
                <w:szCs w:val="18"/>
              </w:rPr>
              <w:t>arios </w:t>
            </w:r>
          </w:p>
        </w:tc>
      </w:tr>
      <w:tr w:rsidR="003A1C9C" w:rsidTr="00416AE3">
        <w:trPr>
          <w:trHeight w:val="268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Ponce</w:t>
            </w:r>
            <w:r w:rsidR="00D35E3C" w:rsidRPr="00341FED">
              <w:rPr>
                <w:rFonts w:ascii="Arial" w:hAnsi="Arial"/>
                <w:sz w:val="18"/>
                <w:szCs w:val="18"/>
              </w:rPr>
              <w:t>,J ;Montagna,A y Carmona,N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Geología de la cuenca Neuquina y sus sistemas petroleros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CE4581" w:rsidP="003A1C9C">
            <w:pPr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YPF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CE4581" w:rsidP="003A1C9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CE4581" w:rsidP="003A1C9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Digital</w:t>
            </w:r>
          </w:p>
        </w:tc>
      </w:tr>
      <w:tr w:rsidR="003A1C9C" w:rsidTr="00416AE3">
        <w:trPr>
          <w:trHeight w:val="268"/>
        </w:trPr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n-US"/>
              </w:rPr>
              <w:t>Tarek Ahmed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n-US"/>
              </w:rPr>
              <w:t xml:space="preserve">Reservoir Engineering  Handbook       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 </w:t>
            </w:r>
            <w:r w:rsidRPr="00341FED">
              <w:rPr>
                <w:rFonts w:ascii="Arial" w:hAnsi="Arial"/>
                <w:sz w:val="18"/>
                <w:szCs w:val="18"/>
                <w:lang w:val="en-US"/>
              </w:rPr>
              <w:t>Springer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  <w:lang w:val="en-US"/>
              </w:rPr>
              <w:t>2006</w:t>
            </w:r>
            <w:r w:rsidRPr="00341FED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341FED" w:rsidRDefault="003A1C9C" w:rsidP="003A1C9C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341FED">
              <w:rPr>
                <w:rFonts w:ascii="Arial" w:hAnsi="Arial"/>
                <w:sz w:val="18"/>
                <w:szCs w:val="18"/>
              </w:rPr>
              <w:t>Digital </w:t>
            </w:r>
          </w:p>
        </w:tc>
      </w:tr>
    </w:tbl>
    <w:p w:rsidR="00A25D32" w:rsidRDefault="00A25D32" w:rsidP="00311FFA">
      <w:pPr>
        <w:pStyle w:val="Ttulo8"/>
        <w:keepLines w:val="0"/>
        <w:widowControl w:val="0"/>
        <w:autoSpaceDE w:val="0"/>
        <w:autoSpaceDN w:val="0"/>
        <w:adjustRightInd w:val="0"/>
        <w:spacing w:before="120"/>
        <w:jc w:val="right"/>
        <w:rPr>
          <w:rFonts w:ascii="Arial" w:eastAsia="Times New Roman" w:hAnsi="Arial" w:cs="Times New Roman"/>
          <w:b/>
          <w:i/>
          <w:color w:val="auto"/>
          <w:sz w:val="16"/>
          <w:szCs w:val="24"/>
        </w:rPr>
      </w:pPr>
    </w:p>
    <w:p w:rsidR="000B7C04" w:rsidRDefault="000B7C04" w:rsidP="00311FFA">
      <w:pPr>
        <w:pStyle w:val="Ttulo8"/>
        <w:keepLines w:val="0"/>
        <w:widowControl w:val="0"/>
        <w:autoSpaceDE w:val="0"/>
        <w:autoSpaceDN w:val="0"/>
        <w:adjustRightInd w:val="0"/>
        <w:spacing w:before="120"/>
        <w:jc w:val="right"/>
        <w:rPr>
          <w:rFonts w:ascii="Arial" w:eastAsia="Times New Roman" w:hAnsi="Arial" w:cs="Times New Roman"/>
          <w:b/>
          <w:i/>
          <w:color w:val="auto"/>
          <w:sz w:val="16"/>
          <w:szCs w:val="24"/>
        </w:rPr>
      </w:pPr>
    </w:p>
    <w:p w:rsidR="000B7C04" w:rsidRPr="005839EF" w:rsidRDefault="005839EF" w:rsidP="002E648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Pá</w:t>
      </w:r>
      <w:r w:rsidR="001866A0" w:rsidRPr="005839EF">
        <w:rPr>
          <w:rFonts w:ascii="Arial" w:hAnsi="Arial"/>
          <w:b/>
          <w:sz w:val="22"/>
        </w:rPr>
        <w:t>ginas Web de interés:</w:t>
      </w:r>
    </w:p>
    <w:p w:rsidR="002E648E" w:rsidRPr="001866A0" w:rsidRDefault="002E648E" w:rsidP="002E648E">
      <w:pPr>
        <w:rPr>
          <w:rFonts w:ascii="Arial" w:hAnsi="Arial" w:cs="Arial"/>
          <w:sz w:val="24"/>
          <w:szCs w:val="24"/>
        </w:rPr>
      </w:pPr>
    </w:p>
    <w:p w:rsidR="002E648E" w:rsidRPr="001866A0" w:rsidRDefault="002E648E" w:rsidP="002E648E">
      <w:pPr>
        <w:rPr>
          <w:rFonts w:ascii="Arial" w:hAnsi="Arial" w:cs="Arial"/>
          <w:sz w:val="24"/>
          <w:szCs w:val="24"/>
        </w:rPr>
      </w:pPr>
      <w:r w:rsidRPr="001866A0">
        <w:rPr>
          <w:rFonts w:ascii="Arial" w:hAnsi="Arial" w:cs="Arial"/>
          <w:sz w:val="24"/>
          <w:szCs w:val="24"/>
        </w:rPr>
        <w:t>http://www.fcnym.unlp.edu.ar/catedras/sedimentologia/pdf/estructuras_mec.pdf</w:t>
      </w:r>
    </w:p>
    <w:p w:rsidR="002E648E" w:rsidRPr="001866A0" w:rsidRDefault="002E648E" w:rsidP="002E648E">
      <w:pPr>
        <w:rPr>
          <w:rFonts w:ascii="Arial" w:hAnsi="Arial" w:cs="Arial"/>
          <w:sz w:val="24"/>
          <w:szCs w:val="24"/>
        </w:rPr>
      </w:pPr>
    </w:p>
    <w:p w:rsidR="002E648E" w:rsidRPr="001866A0" w:rsidRDefault="00DA126B" w:rsidP="002E648E">
      <w:pPr>
        <w:rPr>
          <w:rFonts w:ascii="Arial" w:hAnsi="Arial" w:cs="Arial"/>
          <w:sz w:val="24"/>
          <w:szCs w:val="24"/>
        </w:rPr>
      </w:pPr>
      <w:hyperlink r:id="rId9" w:history="1">
        <w:r w:rsidR="002E648E" w:rsidRPr="001866A0">
          <w:rPr>
            <w:rStyle w:val="Hipervnculo"/>
            <w:rFonts w:ascii="Arial" w:hAnsi="Arial" w:cs="Arial"/>
            <w:color w:val="auto"/>
            <w:sz w:val="24"/>
            <w:szCs w:val="24"/>
          </w:rPr>
          <w:t>http://www.fcnym.unlp.edu.ar/catedras/sedimentologia/pdf/piroclasticas.pdf</w:t>
        </w:r>
      </w:hyperlink>
    </w:p>
    <w:p w:rsidR="002E648E" w:rsidRPr="001866A0" w:rsidRDefault="002E648E" w:rsidP="002E648E">
      <w:pPr>
        <w:rPr>
          <w:rFonts w:ascii="Arial" w:hAnsi="Arial" w:cs="Arial"/>
          <w:sz w:val="24"/>
          <w:szCs w:val="24"/>
        </w:rPr>
      </w:pPr>
    </w:p>
    <w:p w:rsidR="002E648E" w:rsidRPr="001866A0" w:rsidRDefault="00DA126B" w:rsidP="002E648E">
      <w:pPr>
        <w:rPr>
          <w:rFonts w:ascii="Arial" w:hAnsi="Arial" w:cs="Arial"/>
          <w:sz w:val="24"/>
          <w:szCs w:val="24"/>
        </w:rPr>
      </w:pPr>
      <w:hyperlink r:id="rId10" w:history="1">
        <w:r w:rsidR="002E648E" w:rsidRPr="001866A0">
          <w:rPr>
            <w:rStyle w:val="Hipervnculo"/>
            <w:rFonts w:ascii="Arial" w:hAnsi="Arial" w:cs="Arial"/>
            <w:color w:val="auto"/>
            <w:sz w:val="24"/>
            <w:szCs w:val="24"/>
          </w:rPr>
          <w:t>http://www.fcnym.unlp.edu.ar/catedras/sedimentologia/pdf/cuencas.pdf</w:t>
        </w:r>
      </w:hyperlink>
    </w:p>
    <w:p w:rsidR="002E648E" w:rsidRPr="001866A0" w:rsidRDefault="002E648E" w:rsidP="002E648E">
      <w:pPr>
        <w:rPr>
          <w:rFonts w:ascii="Arial" w:hAnsi="Arial" w:cs="Arial"/>
          <w:sz w:val="24"/>
          <w:szCs w:val="24"/>
        </w:rPr>
      </w:pPr>
    </w:p>
    <w:p w:rsidR="002E648E" w:rsidRPr="001866A0" w:rsidRDefault="00DA126B" w:rsidP="002E648E">
      <w:pPr>
        <w:rPr>
          <w:rFonts w:ascii="Arial" w:hAnsi="Arial" w:cs="Arial"/>
          <w:sz w:val="24"/>
          <w:szCs w:val="24"/>
        </w:rPr>
      </w:pPr>
      <w:hyperlink r:id="rId11" w:history="1">
        <w:r w:rsidR="002E648E" w:rsidRPr="001866A0">
          <w:rPr>
            <w:rStyle w:val="Hipervnculo"/>
            <w:rFonts w:ascii="Arial" w:hAnsi="Arial" w:cs="Arial"/>
            <w:color w:val="auto"/>
            <w:sz w:val="24"/>
            <w:szCs w:val="24"/>
          </w:rPr>
          <w:t>https://infogeologia.files.wordpress.com/2010/02/carbonatos.pdf</w:t>
        </w:r>
      </w:hyperlink>
    </w:p>
    <w:p w:rsidR="002E648E" w:rsidRPr="001866A0" w:rsidRDefault="002E648E" w:rsidP="002E648E">
      <w:pPr>
        <w:rPr>
          <w:rFonts w:ascii="Arial" w:hAnsi="Arial" w:cs="Arial"/>
          <w:sz w:val="24"/>
          <w:szCs w:val="24"/>
        </w:rPr>
      </w:pPr>
    </w:p>
    <w:p w:rsidR="001866A0" w:rsidRPr="001866A0" w:rsidRDefault="00DA126B" w:rsidP="001866A0">
      <w:pPr>
        <w:rPr>
          <w:rStyle w:val="Hipervnculo"/>
          <w:rFonts w:ascii="Arial" w:hAnsi="Arial" w:cs="Arial"/>
          <w:color w:val="auto"/>
          <w:sz w:val="24"/>
          <w:szCs w:val="24"/>
        </w:rPr>
      </w:pPr>
      <w:hyperlink r:id="rId12" w:tgtFrame="_blank" w:history="1">
        <w:r w:rsidR="001866A0" w:rsidRPr="001866A0">
          <w:rPr>
            <w:rStyle w:val="Hipervnculo"/>
            <w:rFonts w:ascii="Arial" w:hAnsi="Arial" w:cs="Arial"/>
            <w:color w:val="auto"/>
            <w:sz w:val="24"/>
            <w:szCs w:val="24"/>
          </w:rPr>
          <w:t>http://www.bakerhughes.com/</w:t>
        </w:r>
      </w:hyperlink>
    </w:p>
    <w:p w:rsidR="001866A0" w:rsidRPr="001866A0" w:rsidRDefault="001866A0" w:rsidP="001866A0">
      <w:pPr>
        <w:rPr>
          <w:rStyle w:val="Hipervnculo"/>
          <w:rFonts w:ascii="Arial" w:hAnsi="Arial" w:cs="Arial"/>
          <w:color w:val="auto"/>
          <w:sz w:val="24"/>
          <w:szCs w:val="24"/>
        </w:rPr>
      </w:pPr>
      <w:r w:rsidRPr="001866A0">
        <w:rPr>
          <w:rStyle w:val="Hipervnculo"/>
          <w:rFonts w:ascii="Arial" w:hAnsi="Arial" w:cs="Arial"/>
          <w:color w:val="auto"/>
          <w:sz w:val="24"/>
          <w:szCs w:val="24"/>
        </w:rPr>
        <w:t> </w:t>
      </w:r>
    </w:p>
    <w:p w:rsidR="001866A0" w:rsidRDefault="00DA126B" w:rsidP="002E648E">
      <w:pPr>
        <w:rPr>
          <w:rFonts w:ascii="Arial" w:hAnsi="Arial" w:cs="Arial"/>
          <w:sz w:val="24"/>
          <w:szCs w:val="24"/>
        </w:rPr>
      </w:pPr>
      <w:hyperlink r:id="rId13" w:tgtFrame="_blank" w:history="1">
        <w:r w:rsidR="001866A0" w:rsidRPr="001866A0">
          <w:rPr>
            <w:rStyle w:val="Hipervnculo"/>
            <w:rFonts w:ascii="Arial" w:hAnsi="Arial" w:cs="Arial"/>
            <w:color w:val="auto"/>
            <w:sz w:val="24"/>
            <w:szCs w:val="24"/>
          </w:rPr>
          <w:t>http://www.slb.com/services/drilling/mpd_ubd.aspx</w:t>
        </w:r>
      </w:hyperlink>
    </w:p>
    <w:p w:rsidR="002C4070" w:rsidRPr="00A43E8A" w:rsidRDefault="002C407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C4070" w:rsidRPr="00A43E8A" w:rsidSect="002351FE">
      <w:headerReference w:type="default" r:id="rId14"/>
      <w:footerReference w:type="even" r:id="rId15"/>
      <w:footerReference w:type="default" r:id="rId16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6B" w:rsidRDefault="00DA126B">
      <w:r>
        <w:separator/>
      </w:r>
    </w:p>
    <w:p w:rsidR="00DA126B" w:rsidRDefault="00DA126B"/>
  </w:endnote>
  <w:endnote w:type="continuationSeparator" w:id="0">
    <w:p w:rsidR="00DA126B" w:rsidRDefault="00DA126B">
      <w:r>
        <w:continuationSeparator/>
      </w:r>
    </w:p>
    <w:p w:rsidR="00DA126B" w:rsidRDefault="00DA1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dsqmMyriadPro-Semi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yrktkMyriadPro-Semibold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77" w:rsidRDefault="00895C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5C77" w:rsidRDefault="00895C77">
    <w:pPr>
      <w:pStyle w:val="Piedepgina"/>
      <w:ind w:right="360"/>
    </w:pPr>
  </w:p>
  <w:p w:rsidR="00895C77" w:rsidRDefault="00895C77"/>
  <w:p w:rsidR="00895C77" w:rsidRDefault="00895C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77" w:rsidRDefault="00895C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2C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895C77" w:rsidRDefault="00895C77">
    <w:pPr>
      <w:pStyle w:val="Piedepgina"/>
      <w:ind w:right="360"/>
      <w:rPr>
        <w:rFonts w:ascii="Arial" w:hAnsi="Arial"/>
        <w:sz w:val="16"/>
      </w:rPr>
    </w:pPr>
    <w:r>
      <w:rPr>
        <w:rFonts w:ascii="Arial" w:hAnsi="Arial"/>
        <w:sz w:val="16"/>
      </w:rPr>
      <w:t>Geología del Petróleo</w:t>
    </w:r>
    <w:r w:rsidR="00EB7624">
      <w:rPr>
        <w:rFonts w:ascii="Arial" w:hAnsi="Arial"/>
        <w:sz w:val="16"/>
      </w:rPr>
      <w:t xml:space="preserve"> 2023</w:t>
    </w:r>
  </w:p>
  <w:p w:rsidR="00E03CC3" w:rsidRDefault="00E03CC3">
    <w:pPr>
      <w:pStyle w:val="Piedepgina"/>
      <w:ind w:right="360"/>
      <w:rPr>
        <w:rFonts w:ascii="Arial" w:hAnsi="Arial"/>
        <w:sz w:val="16"/>
      </w:rPr>
    </w:pPr>
  </w:p>
  <w:p w:rsidR="00895C77" w:rsidRDefault="00895C77"/>
  <w:p w:rsidR="00895C77" w:rsidRDefault="00895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6B" w:rsidRDefault="00DA126B">
      <w:r>
        <w:separator/>
      </w:r>
    </w:p>
    <w:p w:rsidR="00DA126B" w:rsidRDefault="00DA126B"/>
  </w:footnote>
  <w:footnote w:type="continuationSeparator" w:id="0">
    <w:p w:rsidR="00DA126B" w:rsidRDefault="00DA126B">
      <w:r>
        <w:continuationSeparator/>
      </w:r>
    </w:p>
    <w:p w:rsidR="00DA126B" w:rsidRDefault="00DA12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EB" w:rsidRDefault="00035FDB">
    <w:pPr>
      <w:pStyle w:val="Encabezado"/>
    </w:pPr>
    <w:r>
      <w:rPr>
        <w:noProof/>
      </w:rPr>
      <w:drawing>
        <wp:inline distT="0" distB="0" distL="0" distR="0" wp14:anchorId="31240C53" wp14:editId="0C095714">
          <wp:extent cx="5419725" cy="912468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3338" t="16315" r="39593" b="69254"/>
                  <a:stretch/>
                </pic:blipFill>
                <pic:spPr bwMode="auto">
                  <a:xfrm>
                    <a:off x="0" y="0"/>
                    <a:ext cx="5679032" cy="95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294E"/>
    <w:multiLevelType w:val="hybridMultilevel"/>
    <w:tmpl w:val="88605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62D7"/>
    <w:multiLevelType w:val="singleLevel"/>
    <w:tmpl w:val="5498C29E"/>
    <w:lvl w:ilvl="0">
      <w:start w:val="1"/>
      <w:numFmt w:val="decimal"/>
      <w:lvlText w:val="%1"/>
      <w:lvlJc w:val="left"/>
      <w:pPr>
        <w:tabs>
          <w:tab w:val="num" w:pos="3618"/>
        </w:tabs>
        <w:ind w:left="3618" w:hanging="2910"/>
      </w:pPr>
      <w:rPr>
        <w:rFonts w:hint="default"/>
      </w:rPr>
    </w:lvl>
  </w:abstractNum>
  <w:abstractNum w:abstractNumId="2" w15:restartNumberingAfterBreak="0">
    <w:nsid w:val="40DE3B31"/>
    <w:multiLevelType w:val="hybridMultilevel"/>
    <w:tmpl w:val="F6AE09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1627"/>
    <w:multiLevelType w:val="multilevel"/>
    <w:tmpl w:val="0BFA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512D40"/>
    <w:multiLevelType w:val="hybridMultilevel"/>
    <w:tmpl w:val="81DC54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4"/>
    <w:rsid w:val="000017B2"/>
    <w:rsid w:val="00004DAC"/>
    <w:rsid w:val="00014059"/>
    <w:rsid w:val="00032493"/>
    <w:rsid w:val="00035FDB"/>
    <w:rsid w:val="000430BE"/>
    <w:rsid w:val="0004763D"/>
    <w:rsid w:val="00071FCA"/>
    <w:rsid w:val="00080878"/>
    <w:rsid w:val="00082278"/>
    <w:rsid w:val="000B2A10"/>
    <w:rsid w:val="000B7C04"/>
    <w:rsid w:val="000C0193"/>
    <w:rsid w:val="000C0933"/>
    <w:rsid w:val="000C5452"/>
    <w:rsid w:val="000C6E47"/>
    <w:rsid w:val="000D1D50"/>
    <w:rsid w:val="000F153F"/>
    <w:rsid w:val="000F4E2B"/>
    <w:rsid w:val="001041DC"/>
    <w:rsid w:val="00123353"/>
    <w:rsid w:val="001233F5"/>
    <w:rsid w:val="001313D4"/>
    <w:rsid w:val="00141BFB"/>
    <w:rsid w:val="00141E0B"/>
    <w:rsid w:val="0014419B"/>
    <w:rsid w:val="00144BD1"/>
    <w:rsid w:val="001537D4"/>
    <w:rsid w:val="001736AA"/>
    <w:rsid w:val="0018305B"/>
    <w:rsid w:val="001866A0"/>
    <w:rsid w:val="00191836"/>
    <w:rsid w:val="001929C0"/>
    <w:rsid w:val="001B4F52"/>
    <w:rsid w:val="001C7CD9"/>
    <w:rsid w:val="001D0D71"/>
    <w:rsid w:val="001D115E"/>
    <w:rsid w:val="001D370D"/>
    <w:rsid w:val="001E3F8F"/>
    <w:rsid w:val="002076AF"/>
    <w:rsid w:val="0021000F"/>
    <w:rsid w:val="0021263C"/>
    <w:rsid w:val="00215AD4"/>
    <w:rsid w:val="002351FE"/>
    <w:rsid w:val="00241746"/>
    <w:rsid w:val="00246700"/>
    <w:rsid w:val="002554FB"/>
    <w:rsid w:val="002642F4"/>
    <w:rsid w:val="002765D0"/>
    <w:rsid w:val="00280CFF"/>
    <w:rsid w:val="00294003"/>
    <w:rsid w:val="00295194"/>
    <w:rsid w:val="002C394A"/>
    <w:rsid w:val="002C4070"/>
    <w:rsid w:val="002D28EC"/>
    <w:rsid w:val="002D5915"/>
    <w:rsid w:val="002E648E"/>
    <w:rsid w:val="002F0C88"/>
    <w:rsid w:val="00311FFA"/>
    <w:rsid w:val="00341FED"/>
    <w:rsid w:val="00354470"/>
    <w:rsid w:val="003650CB"/>
    <w:rsid w:val="003652CD"/>
    <w:rsid w:val="003657AC"/>
    <w:rsid w:val="0038697F"/>
    <w:rsid w:val="003878F1"/>
    <w:rsid w:val="00393E32"/>
    <w:rsid w:val="003A146F"/>
    <w:rsid w:val="003A1C9C"/>
    <w:rsid w:val="003A622A"/>
    <w:rsid w:val="003B07DA"/>
    <w:rsid w:val="003B6203"/>
    <w:rsid w:val="003D7928"/>
    <w:rsid w:val="003E48BC"/>
    <w:rsid w:val="003E5034"/>
    <w:rsid w:val="003E756D"/>
    <w:rsid w:val="00401596"/>
    <w:rsid w:val="00407CE2"/>
    <w:rsid w:val="00416AE3"/>
    <w:rsid w:val="00432A1A"/>
    <w:rsid w:val="00443FA4"/>
    <w:rsid w:val="00444194"/>
    <w:rsid w:val="00461F25"/>
    <w:rsid w:val="00472B46"/>
    <w:rsid w:val="00493DB2"/>
    <w:rsid w:val="004B3FCF"/>
    <w:rsid w:val="004C0AEA"/>
    <w:rsid w:val="004C7CBF"/>
    <w:rsid w:val="004D100E"/>
    <w:rsid w:val="004D6548"/>
    <w:rsid w:val="004E46A1"/>
    <w:rsid w:val="004E7679"/>
    <w:rsid w:val="00510C7C"/>
    <w:rsid w:val="00522A92"/>
    <w:rsid w:val="00527465"/>
    <w:rsid w:val="005300C1"/>
    <w:rsid w:val="0053544D"/>
    <w:rsid w:val="005375A1"/>
    <w:rsid w:val="00540C08"/>
    <w:rsid w:val="00552F6A"/>
    <w:rsid w:val="00554E1F"/>
    <w:rsid w:val="00557AA0"/>
    <w:rsid w:val="00562EF5"/>
    <w:rsid w:val="00574A7A"/>
    <w:rsid w:val="005839EF"/>
    <w:rsid w:val="00590797"/>
    <w:rsid w:val="005916AF"/>
    <w:rsid w:val="005B1B9C"/>
    <w:rsid w:val="005B2C67"/>
    <w:rsid w:val="005C72B2"/>
    <w:rsid w:val="005E40AA"/>
    <w:rsid w:val="005F1BA4"/>
    <w:rsid w:val="00600D4D"/>
    <w:rsid w:val="00603226"/>
    <w:rsid w:val="00643284"/>
    <w:rsid w:val="00652B2D"/>
    <w:rsid w:val="00652E6D"/>
    <w:rsid w:val="00653106"/>
    <w:rsid w:val="006576AC"/>
    <w:rsid w:val="006769FA"/>
    <w:rsid w:val="0069315F"/>
    <w:rsid w:val="006947E8"/>
    <w:rsid w:val="00695ABC"/>
    <w:rsid w:val="006A1F26"/>
    <w:rsid w:val="006B1E55"/>
    <w:rsid w:val="006D572E"/>
    <w:rsid w:val="00705DB2"/>
    <w:rsid w:val="00707D4A"/>
    <w:rsid w:val="0072236A"/>
    <w:rsid w:val="007448DE"/>
    <w:rsid w:val="00750241"/>
    <w:rsid w:val="0076227C"/>
    <w:rsid w:val="00765FD4"/>
    <w:rsid w:val="00771017"/>
    <w:rsid w:val="00775217"/>
    <w:rsid w:val="007924F1"/>
    <w:rsid w:val="00793DD2"/>
    <w:rsid w:val="007A5A7C"/>
    <w:rsid w:val="007B1B1F"/>
    <w:rsid w:val="007B7260"/>
    <w:rsid w:val="007C2B92"/>
    <w:rsid w:val="007E4387"/>
    <w:rsid w:val="00803A52"/>
    <w:rsid w:val="00804406"/>
    <w:rsid w:val="00806BB4"/>
    <w:rsid w:val="00810199"/>
    <w:rsid w:val="00816798"/>
    <w:rsid w:val="0084447B"/>
    <w:rsid w:val="00850F8F"/>
    <w:rsid w:val="00854E73"/>
    <w:rsid w:val="0086068A"/>
    <w:rsid w:val="00860943"/>
    <w:rsid w:val="00860F40"/>
    <w:rsid w:val="00864CDB"/>
    <w:rsid w:val="00874DEA"/>
    <w:rsid w:val="00882FCF"/>
    <w:rsid w:val="0088387C"/>
    <w:rsid w:val="00895C77"/>
    <w:rsid w:val="0089771E"/>
    <w:rsid w:val="008A62D3"/>
    <w:rsid w:val="008B07B7"/>
    <w:rsid w:val="008B1193"/>
    <w:rsid w:val="008D5BF0"/>
    <w:rsid w:val="008D6DA1"/>
    <w:rsid w:val="008E1672"/>
    <w:rsid w:val="008F1013"/>
    <w:rsid w:val="008F2296"/>
    <w:rsid w:val="0091291F"/>
    <w:rsid w:val="00915B41"/>
    <w:rsid w:val="009200E3"/>
    <w:rsid w:val="009406ED"/>
    <w:rsid w:val="00943A6F"/>
    <w:rsid w:val="00957A26"/>
    <w:rsid w:val="00957E92"/>
    <w:rsid w:val="009601D7"/>
    <w:rsid w:val="009639DE"/>
    <w:rsid w:val="009A3B8D"/>
    <w:rsid w:val="009E1B5C"/>
    <w:rsid w:val="009E425F"/>
    <w:rsid w:val="009E7C5C"/>
    <w:rsid w:val="009F27FB"/>
    <w:rsid w:val="009F2E7F"/>
    <w:rsid w:val="00A06EAF"/>
    <w:rsid w:val="00A133F8"/>
    <w:rsid w:val="00A162E9"/>
    <w:rsid w:val="00A21698"/>
    <w:rsid w:val="00A25D32"/>
    <w:rsid w:val="00A43E8A"/>
    <w:rsid w:val="00A5148B"/>
    <w:rsid w:val="00A51DA5"/>
    <w:rsid w:val="00A54C4F"/>
    <w:rsid w:val="00A56474"/>
    <w:rsid w:val="00A565EB"/>
    <w:rsid w:val="00A649AC"/>
    <w:rsid w:val="00A728CD"/>
    <w:rsid w:val="00A72FC0"/>
    <w:rsid w:val="00A86FF4"/>
    <w:rsid w:val="00A905D9"/>
    <w:rsid w:val="00A958BC"/>
    <w:rsid w:val="00AA37B1"/>
    <w:rsid w:val="00AA42E9"/>
    <w:rsid w:val="00AB1343"/>
    <w:rsid w:val="00AB7A85"/>
    <w:rsid w:val="00AC6C6F"/>
    <w:rsid w:val="00AF6E4D"/>
    <w:rsid w:val="00B01277"/>
    <w:rsid w:val="00B04DB9"/>
    <w:rsid w:val="00B2793D"/>
    <w:rsid w:val="00B414BE"/>
    <w:rsid w:val="00B46EAE"/>
    <w:rsid w:val="00B47E52"/>
    <w:rsid w:val="00B57E5E"/>
    <w:rsid w:val="00B94D40"/>
    <w:rsid w:val="00BA11A0"/>
    <w:rsid w:val="00BA1E18"/>
    <w:rsid w:val="00BA64B8"/>
    <w:rsid w:val="00BE252C"/>
    <w:rsid w:val="00BE5438"/>
    <w:rsid w:val="00BF0600"/>
    <w:rsid w:val="00BF1CDA"/>
    <w:rsid w:val="00BF419B"/>
    <w:rsid w:val="00C03EEE"/>
    <w:rsid w:val="00C31741"/>
    <w:rsid w:val="00C41758"/>
    <w:rsid w:val="00C41DB6"/>
    <w:rsid w:val="00C6421A"/>
    <w:rsid w:val="00C715E8"/>
    <w:rsid w:val="00C94102"/>
    <w:rsid w:val="00CB2EFA"/>
    <w:rsid w:val="00CB5425"/>
    <w:rsid w:val="00CC7B4A"/>
    <w:rsid w:val="00CE4581"/>
    <w:rsid w:val="00CF1800"/>
    <w:rsid w:val="00CF3399"/>
    <w:rsid w:val="00CF4350"/>
    <w:rsid w:val="00CF4C0C"/>
    <w:rsid w:val="00D02FE1"/>
    <w:rsid w:val="00D1624A"/>
    <w:rsid w:val="00D27CD0"/>
    <w:rsid w:val="00D35E3C"/>
    <w:rsid w:val="00D54881"/>
    <w:rsid w:val="00D62557"/>
    <w:rsid w:val="00D64452"/>
    <w:rsid w:val="00D70DC8"/>
    <w:rsid w:val="00D73318"/>
    <w:rsid w:val="00D803AB"/>
    <w:rsid w:val="00D82852"/>
    <w:rsid w:val="00D861F2"/>
    <w:rsid w:val="00D87EC3"/>
    <w:rsid w:val="00D912EE"/>
    <w:rsid w:val="00D97028"/>
    <w:rsid w:val="00DA126B"/>
    <w:rsid w:val="00DA1634"/>
    <w:rsid w:val="00DA7A4F"/>
    <w:rsid w:val="00DC67D8"/>
    <w:rsid w:val="00DD0BB5"/>
    <w:rsid w:val="00DF34B9"/>
    <w:rsid w:val="00DF7637"/>
    <w:rsid w:val="00E00DA9"/>
    <w:rsid w:val="00E03CC3"/>
    <w:rsid w:val="00E122A1"/>
    <w:rsid w:val="00E13E85"/>
    <w:rsid w:val="00E31335"/>
    <w:rsid w:val="00E333BC"/>
    <w:rsid w:val="00E36CFB"/>
    <w:rsid w:val="00E4099E"/>
    <w:rsid w:val="00E421EA"/>
    <w:rsid w:val="00E45B57"/>
    <w:rsid w:val="00E46DEB"/>
    <w:rsid w:val="00E548CD"/>
    <w:rsid w:val="00E73E07"/>
    <w:rsid w:val="00E74239"/>
    <w:rsid w:val="00E961DF"/>
    <w:rsid w:val="00E97858"/>
    <w:rsid w:val="00EB2A2A"/>
    <w:rsid w:val="00EB2A99"/>
    <w:rsid w:val="00EB55A3"/>
    <w:rsid w:val="00EB7624"/>
    <w:rsid w:val="00EB777E"/>
    <w:rsid w:val="00EC6FBD"/>
    <w:rsid w:val="00ED2AB8"/>
    <w:rsid w:val="00EE2268"/>
    <w:rsid w:val="00EE6135"/>
    <w:rsid w:val="00EF17D8"/>
    <w:rsid w:val="00F0564E"/>
    <w:rsid w:val="00F132A4"/>
    <w:rsid w:val="00F14E01"/>
    <w:rsid w:val="00F34A25"/>
    <w:rsid w:val="00F351FA"/>
    <w:rsid w:val="00F522CE"/>
    <w:rsid w:val="00F60AAE"/>
    <w:rsid w:val="00F706EB"/>
    <w:rsid w:val="00F72603"/>
    <w:rsid w:val="00F94865"/>
    <w:rsid w:val="00F958F9"/>
    <w:rsid w:val="00FB5FB3"/>
    <w:rsid w:val="00FC0AE0"/>
    <w:rsid w:val="00FC4484"/>
    <w:rsid w:val="00FD1622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1435E6-D1C7-4E0D-8774-C0DCE37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FE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51FE"/>
    <w:pPr>
      <w:keepNext/>
      <w:jc w:val="center"/>
      <w:outlineLvl w:val="0"/>
    </w:pPr>
    <w:rPr>
      <w:rFonts w:ascii="Arial" w:hAnsi="Arial"/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2351FE"/>
    <w:pPr>
      <w:keepNext/>
      <w:jc w:val="right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A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B4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2351FE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ar"/>
    <w:qFormat/>
    <w:rsid w:val="002351FE"/>
    <w:pPr>
      <w:keepNext/>
      <w:widowControl w:val="0"/>
      <w:autoSpaceDE w:val="0"/>
      <w:autoSpaceDN w:val="0"/>
      <w:adjustRightInd w:val="0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B4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1F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B4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351FE"/>
    <w:rPr>
      <w:rFonts w:ascii="Arial" w:hAnsi="Arial"/>
      <w:sz w:val="22"/>
    </w:rPr>
  </w:style>
  <w:style w:type="paragraph" w:styleId="Encabezado">
    <w:name w:val="header"/>
    <w:basedOn w:val="Normal"/>
    <w:rsid w:val="002351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51F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51FE"/>
  </w:style>
  <w:style w:type="paragraph" w:styleId="Textodeglobo">
    <w:name w:val="Balloon Text"/>
    <w:basedOn w:val="Normal"/>
    <w:link w:val="TextodegloboCar"/>
    <w:rsid w:val="00B4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14B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957E92"/>
    <w:pPr>
      <w:spacing w:before="100" w:beforeAutospacing="1" w:after="100" w:afterAutospacing="1"/>
    </w:pPr>
    <w:rPr>
      <w:rFonts w:eastAsiaTheme="minorEastAsia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957E9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F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B46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B46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B46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72B46"/>
    <w:rPr>
      <w:rFonts w:ascii="Arial" w:hAnsi="Arial"/>
      <w:b/>
      <w:sz w:val="2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2B46"/>
    <w:rPr>
      <w:rFonts w:ascii="Arial" w:hAnsi="Arial"/>
      <w:b/>
      <w:sz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72B46"/>
    <w:rPr>
      <w:rFonts w:ascii="Arial" w:hAnsi="Arial"/>
      <w:b/>
      <w:sz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72B46"/>
    <w:rPr>
      <w:rFonts w:ascii="Arial" w:hAnsi="Arial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55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lb.com/services/drilling/mpd_ubd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akerhughe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geologia.files.wordpress.com/2010/02/carbonato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cnym.unlp.edu.ar/catedras/sedimentologia/pdf/cuenc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nym.unlp.edu.ar/catedras/sedimentologia/pdf/piroclastica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1834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</Company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ecastro</dc:creator>
  <cp:lastModifiedBy>Usuario</cp:lastModifiedBy>
  <cp:revision>10</cp:revision>
  <cp:lastPrinted>2007-06-28T21:29:00Z</cp:lastPrinted>
  <dcterms:created xsi:type="dcterms:W3CDTF">2023-06-12T22:05:00Z</dcterms:created>
  <dcterms:modified xsi:type="dcterms:W3CDTF">2023-09-18T20:17:00Z</dcterms:modified>
</cp:coreProperties>
</file>