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F81BD" w:themeColor="accent1"/>
          <w:sz w:val="24"/>
          <w:szCs w:val="24"/>
        </w:rPr>
        <w:id w:val="-1975893256"/>
        <w:docPartObj>
          <w:docPartGallery w:val="Cover Pages"/>
          <w:docPartUnique/>
        </w:docPartObj>
      </w:sdtPr>
      <w:sdtContent>
        <w:p w14:paraId="1482B155" w14:textId="7547232F" w:rsidR="00E92614" w:rsidRDefault="00E92614">
          <w:pPr>
            <w:spacing w:after="0" w:line="240" w:lineRule="auto"/>
            <w:rPr>
              <w:color w:val="4F81BD" w:themeColor="accent1"/>
              <w:sz w:val="24"/>
              <w:szCs w:val="24"/>
            </w:rPr>
          </w:pPr>
          <w:r w:rsidRPr="00E92614">
            <w:rPr>
              <w:noProof/>
              <w:color w:val="FFFFFF" w:themeColor="background1"/>
              <w:sz w:val="24"/>
              <w:szCs w:val="24"/>
              <w:lang w:val="es-AR" w:eastAsia="es-AR"/>
            </w:rPr>
            <mc:AlternateContent>
              <mc:Choice Requires="wpg">
                <w:drawing>
                  <wp:anchor distT="0" distB="0" distL="114300" distR="114300" simplePos="0" relativeHeight="251681792" behindDoc="0" locked="0" layoutInCell="1" allowOverlap="1" wp14:anchorId="00D774EA" wp14:editId="27D42138">
                    <wp:simplePos x="0" y="0"/>
                    <wp:positionH relativeFrom="page">
                      <wp:align>center</wp:align>
                    </wp:positionH>
                    <wp:positionV relativeFrom="page">
                      <wp:align>center</wp:align>
                    </wp:positionV>
                    <wp:extent cx="7481455" cy="9144140"/>
                    <wp:effectExtent l="0" t="0" r="0" b="0"/>
                    <wp:wrapNone/>
                    <wp:docPr id="28" name="Grupo 28"/>
                    <wp:cNvGraphicFramePr/>
                    <a:graphic xmlns:a="http://schemas.openxmlformats.org/drawingml/2006/main">
                      <a:graphicData uri="http://schemas.microsoft.com/office/word/2010/wordprocessingGroup">
                        <wpg:wgp>
                          <wpg:cNvGrpSpPr/>
                          <wpg:grpSpPr>
                            <a:xfrm>
                              <a:off x="0" y="0"/>
                              <a:ext cx="7481455" cy="9144140"/>
                              <a:chOff x="0" y="0"/>
                              <a:chExt cx="7481455" cy="9144000"/>
                            </a:xfrm>
                          </wpg:grpSpPr>
                          <wps:wsp>
                            <wps:cNvPr id="29" name="Rectángulo 29"/>
                            <wps:cNvSpPr/>
                            <wps:spPr>
                              <a:xfrm>
                                <a:off x="228600" y="0"/>
                                <a:ext cx="6629400" cy="91440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b/>
                                      <w:color w:val="FFFFFF" w:themeColor="background1"/>
                                      <w:sz w:val="56"/>
                                      <w:szCs w:val="56"/>
                                    </w:rPr>
                                    <w:alias w:val="Título"/>
                                    <w:tag w:val=""/>
                                    <w:id w:val="-960264625"/>
                                    <w:dataBinding w:prefixMappings="xmlns:ns0='http://purl.org/dc/elements/1.1/' xmlns:ns1='http://schemas.openxmlformats.org/package/2006/metadata/core-properties' " w:xpath="/ns1:coreProperties[1]/ns0:title[1]" w:storeItemID="{6C3C8BC8-F283-45AE-878A-BAB7291924A1}"/>
                                    <w:text/>
                                  </w:sdtPr>
                                  <w:sdtContent>
                                    <w:p w14:paraId="4C44E121" w14:textId="080AF8B8" w:rsidR="00945A3D" w:rsidRDefault="00945A3D">
                                      <w:pPr>
                                        <w:pStyle w:val="NoSpacing"/>
                                        <w:spacing w:after="120"/>
                                        <w:rPr>
                                          <w:rFonts w:asciiTheme="majorHAnsi" w:eastAsiaTheme="majorEastAsia" w:hAnsiTheme="majorHAnsi" w:cstheme="majorBidi"/>
                                          <w:color w:val="FFFFFF" w:themeColor="background1"/>
                                          <w:sz w:val="84"/>
                                          <w:szCs w:val="84"/>
                                        </w:rPr>
                                      </w:pPr>
                                      <w:r w:rsidRPr="0086723B">
                                        <w:rPr>
                                          <w:rFonts w:asciiTheme="majorHAnsi" w:eastAsiaTheme="majorEastAsia" w:hAnsiTheme="majorHAnsi" w:cstheme="majorBidi"/>
                                          <w:b/>
                                          <w:color w:val="FFFFFF" w:themeColor="background1"/>
                                          <w:sz w:val="56"/>
                                          <w:szCs w:val="56"/>
                                        </w:rPr>
                                        <w:t>GUÍA METODOLÓGICA PARA EL DISEÑO DEL PAISAJE. Regeneración y renaturalización de</w:t>
                                      </w:r>
                                      <w:r>
                                        <w:rPr>
                                          <w:rFonts w:asciiTheme="majorHAnsi" w:eastAsiaTheme="majorEastAsia" w:hAnsiTheme="majorHAnsi" w:cstheme="majorBidi"/>
                                          <w:b/>
                                          <w:color w:val="FFFFFF" w:themeColor="background1"/>
                                          <w:sz w:val="56"/>
                                          <w:szCs w:val="56"/>
                                        </w:rPr>
                                        <w:t xml:space="preserve"> un</w:t>
                                      </w:r>
                                      <w:r w:rsidRPr="0086723B">
                                        <w:rPr>
                                          <w:rFonts w:asciiTheme="majorHAnsi" w:eastAsiaTheme="majorEastAsia" w:hAnsiTheme="majorHAnsi" w:cstheme="majorBidi"/>
                                          <w:b/>
                                          <w:color w:val="FFFFFF" w:themeColor="background1"/>
                                          <w:sz w:val="56"/>
                                          <w:szCs w:val="56"/>
                                        </w:rPr>
                                        <w:t xml:space="preserve"> paisaje </w:t>
                                      </w:r>
                                      <w:r>
                                        <w:rPr>
                                          <w:rFonts w:asciiTheme="majorHAnsi" w:eastAsiaTheme="majorEastAsia" w:hAnsiTheme="majorHAnsi" w:cstheme="majorBidi"/>
                                          <w:b/>
                                          <w:color w:val="FFFFFF" w:themeColor="background1"/>
                                          <w:sz w:val="56"/>
                                          <w:szCs w:val="56"/>
                                        </w:rPr>
                                        <w:t xml:space="preserve">institucional </w:t>
                                      </w:r>
                                      <w:r w:rsidRPr="0086723B">
                                        <w:rPr>
                                          <w:rFonts w:asciiTheme="majorHAnsi" w:eastAsiaTheme="majorEastAsia" w:hAnsiTheme="majorHAnsi" w:cstheme="majorBidi"/>
                                          <w:b/>
                                          <w:color w:val="FFFFFF" w:themeColor="background1"/>
                                          <w:sz w:val="56"/>
                                          <w:szCs w:val="56"/>
                                        </w:rPr>
                                        <w:t xml:space="preserve">de Mendoza: </w:t>
                                      </w:r>
                                      <w:r>
                                        <w:rPr>
                                          <w:rFonts w:asciiTheme="majorHAnsi" w:eastAsiaTheme="majorEastAsia" w:hAnsiTheme="majorHAnsi" w:cstheme="majorBidi"/>
                                          <w:b/>
                                          <w:color w:val="FFFFFF" w:themeColor="background1"/>
                                          <w:sz w:val="56"/>
                                          <w:szCs w:val="56"/>
                                        </w:rPr>
                                        <w:t xml:space="preserve">La Facultad de Ingeniería de la </w:t>
                                      </w:r>
                                      <w:proofErr w:type="spellStart"/>
                                      <w:r>
                                        <w:rPr>
                                          <w:rFonts w:asciiTheme="majorHAnsi" w:eastAsiaTheme="majorEastAsia" w:hAnsiTheme="majorHAnsi" w:cstheme="majorBidi"/>
                                          <w:b/>
                                          <w:color w:val="FFFFFF" w:themeColor="background1"/>
                                          <w:sz w:val="56"/>
                                          <w:szCs w:val="56"/>
                                        </w:rPr>
                                        <w:t>UNCuyo</w:t>
                                      </w:r>
                                      <w:proofErr w:type="spellEnd"/>
                                    </w:p>
                                  </w:sdtContent>
                                </w:sdt>
                                <w:sdt>
                                  <w:sdtPr>
                                    <w:rPr>
                                      <w:color w:val="FFFFFF" w:themeColor="background1"/>
                                      <w:sz w:val="28"/>
                                      <w:szCs w:val="28"/>
                                    </w:rPr>
                                    <w:alias w:val="Subtítulo"/>
                                    <w:tag w:val=""/>
                                    <w:id w:val="1611937615"/>
                                    <w:dataBinding w:prefixMappings="xmlns:ns0='http://purl.org/dc/elements/1.1/' xmlns:ns1='http://schemas.openxmlformats.org/package/2006/metadata/core-properties' " w:xpath="/ns1:coreProperties[1]/ns0:subject[1]" w:storeItemID="{6C3C8BC8-F283-45AE-878A-BAB7291924A1}"/>
                                    <w:text/>
                                  </w:sdtPr>
                                  <w:sdtContent>
                                    <w:p w14:paraId="097D939F" w14:textId="53804376" w:rsidR="00945A3D" w:rsidRDefault="00945A3D">
                                      <w:pPr>
                                        <w:pStyle w:val="NoSpacing"/>
                                        <w:rPr>
                                          <w:color w:val="FFFFFF" w:themeColor="background1"/>
                                          <w:sz w:val="28"/>
                                          <w:szCs w:val="28"/>
                                        </w:rPr>
                                      </w:pPr>
                                      <w:r>
                                        <w:rPr>
                                          <w:color w:val="FFFFFF" w:themeColor="background1"/>
                                          <w:sz w:val="28"/>
                                          <w:szCs w:val="28"/>
                                        </w:rPr>
                                        <w:t>TRABAJO PROYECTUAL INTEGRADOR</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0" name="Rectángulo 30"/>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uadro de texto 31"/>
                            <wps:cNvSpPr txBox="1"/>
                            <wps:spPr>
                              <a:xfrm>
                                <a:off x="222047" y="7452049"/>
                                <a:ext cx="7259408"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32"/>
                                      <w:szCs w:val="32"/>
                                    </w:rPr>
                                    <w:alias w:val="Autor"/>
                                    <w:tag w:val=""/>
                                    <w:id w:val="-315646564"/>
                                    <w:dataBinding w:prefixMappings="xmlns:ns0='http://purl.org/dc/elements/1.1/' xmlns:ns1='http://schemas.openxmlformats.org/package/2006/metadata/core-properties' " w:xpath="/ns1:coreProperties[1]/ns0:creator[1]" w:storeItemID="{6C3C8BC8-F283-45AE-878A-BAB7291924A1}"/>
                                    <w:text/>
                                  </w:sdtPr>
                                  <w:sdtContent>
                                    <w:p w14:paraId="3194EC11" w14:textId="47DFF0A5" w:rsidR="00945A3D" w:rsidRDefault="00945A3D">
                                      <w:pPr>
                                        <w:pStyle w:val="NoSpacing"/>
                                        <w:rPr>
                                          <w:color w:val="FFFFFF" w:themeColor="background1"/>
                                          <w:sz w:val="32"/>
                                          <w:szCs w:val="32"/>
                                        </w:rPr>
                                      </w:pPr>
                                      <w:r w:rsidRPr="0086723B">
                                        <w:rPr>
                                          <w:b/>
                                          <w:color w:val="FFFFFF" w:themeColor="background1"/>
                                          <w:sz w:val="32"/>
                                          <w:szCs w:val="32"/>
                                        </w:rPr>
                                        <w:t xml:space="preserve">DISEÑO   DEL   PAISAJE </w:t>
                                      </w:r>
                                      <w:r>
                                        <w:rPr>
                                          <w:b/>
                                          <w:color w:val="FFFFFF" w:themeColor="background1"/>
                                          <w:sz w:val="32"/>
                                          <w:szCs w:val="32"/>
                                        </w:rPr>
                                        <w:t>2026</w:t>
                                      </w:r>
                                    </w:p>
                                  </w:sdtContent>
                                </w:sdt>
                                <w:p w14:paraId="39310F95" w14:textId="343A4C00" w:rsidR="00945A3D" w:rsidRPr="00C96F29" w:rsidRDefault="00945A3D">
                                  <w:pPr>
                                    <w:pStyle w:val="NoSpacing"/>
                                    <w:rPr>
                                      <w:color w:val="FFFFFF" w:themeColor="background1"/>
                                      <w:sz w:val="18"/>
                                      <w:szCs w:val="18"/>
                                      <w:lang w:val="it-IT"/>
                                    </w:rPr>
                                  </w:pPr>
                                  <w:r w:rsidRPr="0086723B">
                                    <w:rPr>
                                      <w:caps/>
                                      <w:color w:val="FFFFFF" w:themeColor="background1"/>
                                      <w:sz w:val="18"/>
                                      <w:szCs w:val="18"/>
                                    </w:rPr>
                                    <w:t xml:space="preserve">pROF. tITULAR dRA. </w:t>
                                  </w:r>
                                  <w:r w:rsidRPr="0022519B">
                                    <w:rPr>
                                      <w:caps/>
                                      <w:color w:val="FFFFFF" w:themeColor="background1"/>
                                      <w:sz w:val="18"/>
                                      <w:szCs w:val="18"/>
                                      <w:lang w:val="it-IT"/>
                                    </w:rPr>
                                    <w:t xml:space="preserve">gABRIELA paSTOR i jtp dRA.cLAUDIA </w:t>
                                  </w:r>
                                  <w:r>
                                    <w:rPr>
                                      <w:caps/>
                                      <w:color w:val="FFFFFF" w:themeColor="background1"/>
                                      <w:sz w:val="18"/>
                                      <w:szCs w:val="18"/>
                                      <w:lang w:val="it-IT"/>
                                    </w:rPr>
                                    <w:t xml:space="preserve">F. </w:t>
                                  </w:r>
                                  <w:r w:rsidRPr="0022519B">
                                    <w:rPr>
                                      <w:caps/>
                                      <w:color w:val="FFFFFF" w:themeColor="background1"/>
                                      <w:sz w:val="18"/>
                                      <w:szCs w:val="18"/>
                                      <w:lang w:val="it-IT"/>
                                    </w:rPr>
                                    <w:t>mARTINEZ i aYTE</w:t>
                                  </w:r>
                                  <w:r>
                                    <w:rPr>
                                      <w:caps/>
                                      <w:color w:val="FFFFFF" w:themeColor="background1"/>
                                      <w:sz w:val="18"/>
                                      <w:szCs w:val="18"/>
                                      <w:lang w:val="it-IT"/>
                                    </w:rPr>
                                    <w:t>s</w:t>
                                  </w:r>
                                  <w:r w:rsidRPr="0022519B">
                                    <w:rPr>
                                      <w:caps/>
                                      <w:color w:val="FFFFFF" w:themeColor="background1"/>
                                      <w:sz w:val="18"/>
                                      <w:szCs w:val="18"/>
                                      <w:lang w:val="it-IT"/>
                                    </w:rPr>
                                    <w:t>. eST</w:t>
                                  </w:r>
                                  <w:r>
                                    <w:rPr>
                                      <w:caps/>
                                      <w:color w:val="FFFFFF" w:themeColor="background1"/>
                                      <w:sz w:val="18"/>
                                      <w:szCs w:val="18"/>
                                      <w:lang w:val="it-IT"/>
                                    </w:rPr>
                                    <w:t>s</w:t>
                                  </w:r>
                                  <w:r w:rsidRPr="0022519B">
                                    <w:rPr>
                                      <w:caps/>
                                      <w:color w:val="FFFFFF" w:themeColor="background1"/>
                                      <w:sz w:val="18"/>
                                      <w:szCs w:val="18"/>
                                      <w:lang w:val="it-IT"/>
                                    </w:rPr>
                                    <w:t xml:space="preserve">. </w:t>
                                  </w:r>
                                  <w:r w:rsidRPr="00C96F29">
                                    <w:rPr>
                                      <w:caps/>
                                      <w:color w:val="FFFFFF" w:themeColor="background1"/>
                                      <w:sz w:val="18"/>
                                      <w:szCs w:val="18"/>
                                      <w:lang w:val="it-IT"/>
                                    </w:rPr>
                                    <w:t>eUGENIA bAZÁN  I   Valentina Bas  I  gastón ojeda  i  A</w:t>
                                  </w:r>
                                  <w:r>
                                    <w:rPr>
                                      <w:caps/>
                                      <w:color w:val="FFFFFF" w:themeColor="background1"/>
                                      <w:sz w:val="18"/>
                                      <w:szCs w:val="18"/>
                                      <w:lang w:val="it-IT"/>
                                    </w:rPr>
                                    <w:t>mparo Villasante  I  Mariquena Barboza</w:t>
                                  </w: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D774EA" id="Grupo 28" o:spid="_x0000_s1026" style="position:absolute;margin-left:0;margin-top:0;width:589.1pt;height:10in;z-index:251681792;mso-position-horizontal:center;mso-position-horizontal-relative:page;mso-position-vertical:center;mso-position-vertical-relative:page" coordsize="74814,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">
                    <v:rect id="Rectángulo 29"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" fillcolor="#099" stroked="f" strokeweight="2pt">
                      <v:textbox inset="36pt,1in,1in,208.8pt">
                        <w:txbxContent>
                          <w:sdt>
                            <w:sdtPr>
                              <w:rPr>
                                <w:rFonts w:asciiTheme="majorHAnsi" w:eastAsiaTheme="majorEastAsia" w:hAnsiTheme="majorHAnsi" w:cstheme="majorBidi"/>
                                <w:b/>
                                <w:color w:val="FFFFFF" w:themeColor="background1"/>
                                <w:sz w:val="56"/>
                                <w:szCs w:val="56"/>
                              </w:rPr>
                              <w:alias w:val="Título"/>
                              <w:tag w:val=""/>
                              <w:id w:val="-960264625"/>
                              <w:dataBinding w:prefixMappings="xmlns:ns0='http://purl.org/dc/elements/1.1/' xmlns:ns1='http://schemas.openxmlformats.org/package/2006/metadata/core-properties' " w:xpath="/ns1:coreProperties[1]/ns0:title[1]" w:storeItemID="{6C3C8BC8-F283-45AE-878A-BAB7291924A1}"/>
                              <w:text/>
                            </w:sdtPr>
                            <w:sdtContent>
                              <w:p w14:paraId="4C44E121" w14:textId="080AF8B8" w:rsidR="00945A3D" w:rsidRDefault="00945A3D">
                                <w:pPr>
                                  <w:pStyle w:val="NoSpacing"/>
                                  <w:spacing w:after="120"/>
                                  <w:rPr>
                                    <w:rFonts w:asciiTheme="majorHAnsi" w:eastAsiaTheme="majorEastAsia" w:hAnsiTheme="majorHAnsi" w:cstheme="majorBidi"/>
                                    <w:color w:val="FFFFFF" w:themeColor="background1"/>
                                    <w:sz w:val="84"/>
                                    <w:szCs w:val="84"/>
                                  </w:rPr>
                                </w:pPr>
                                <w:r w:rsidRPr="0086723B">
                                  <w:rPr>
                                    <w:rFonts w:asciiTheme="majorHAnsi" w:eastAsiaTheme="majorEastAsia" w:hAnsiTheme="majorHAnsi" w:cstheme="majorBidi"/>
                                    <w:b/>
                                    <w:color w:val="FFFFFF" w:themeColor="background1"/>
                                    <w:sz w:val="56"/>
                                    <w:szCs w:val="56"/>
                                  </w:rPr>
                                  <w:t>GUÍA METODOLÓGICA PARA EL DISEÑO DEL PAISAJE. Regeneración y renaturalización de</w:t>
                                </w:r>
                                <w:r>
                                  <w:rPr>
                                    <w:rFonts w:asciiTheme="majorHAnsi" w:eastAsiaTheme="majorEastAsia" w:hAnsiTheme="majorHAnsi" w:cstheme="majorBidi"/>
                                    <w:b/>
                                    <w:color w:val="FFFFFF" w:themeColor="background1"/>
                                    <w:sz w:val="56"/>
                                    <w:szCs w:val="56"/>
                                  </w:rPr>
                                  <w:t xml:space="preserve"> un</w:t>
                                </w:r>
                                <w:r w:rsidRPr="0086723B">
                                  <w:rPr>
                                    <w:rFonts w:asciiTheme="majorHAnsi" w:eastAsiaTheme="majorEastAsia" w:hAnsiTheme="majorHAnsi" w:cstheme="majorBidi"/>
                                    <w:b/>
                                    <w:color w:val="FFFFFF" w:themeColor="background1"/>
                                    <w:sz w:val="56"/>
                                    <w:szCs w:val="56"/>
                                  </w:rPr>
                                  <w:t xml:space="preserve"> paisaje </w:t>
                                </w:r>
                                <w:r>
                                  <w:rPr>
                                    <w:rFonts w:asciiTheme="majorHAnsi" w:eastAsiaTheme="majorEastAsia" w:hAnsiTheme="majorHAnsi" w:cstheme="majorBidi"/>
                                    <w:b/>
                                    <w:color w:val="FFFFFF" w:themeColor="background1"/>
                                    <w:sz w:val="56"/>
                                    <w:szCs w:val="56"/>
                                  </w:rPr>
                                  <w:t xml:space="preserve">institucional </w:t>
                                </w:r>
                                <w:r w:rsidRPr="0086723B">
                                  <w:rPr>
                                    <w:rFonts w:asciiTheme="majorHAnsi" w:eastAsiaTheme="majorEastAsia" w:hAnsiTheme="majorHAnsi" w:cstheme="majorBidi"/>
                                    <w:b/>
                                    <w:color w:val="FFFFFF" w:themeColor="background1"/>
                                    <w:sz w:val="56"/>
                                    <w:szCs w:val="56"/>
                                  </w:rPr>
                                  <w:t xml:space="preserve">de Mendoza: </w:t>
                                </w:r>
                                <w:r>
                                  <w:rPr>
                                    <w:rFonts w:asciiTheme="majorHAnsi" w:eastAsiaTheme="majorEastAsia" w:hAnsiTheme="majorHAnsi" w:cstheme="majorBidi"/>
                                    <w:b/>
                                    <w:color w:val="FFFFFF" w:themeColor="background1"/>
                                    <w:sz w:val="56"/>
                                    <w:szCs w:val="56"/>
                                  </w:rPr>
                                  <w:t xml:space="preserve">La Facultad de Ingeniería de la </w:t>
                                </w:r>
                                <w:proofErr w:type="spellStart"/>
                                <w:r>
                                  <w:rPr>
                                    <w:rFonts w:asciiTheme="majorHAnsi" w:eastAsiaTheme="majorEastAsia" w:hAnsiTheme="majorHAnsi" w:cstheme="majorBidi"/>
                                    <w:b/>
                                    <w:color w:val="FFFFFF" w:themeColor="background1"/>
                                    <w:sz w:val="56"/>
                                    <w:szCs w:val="56"/>
                                  </w:rPr>
                                  <w:t>UNCuyo</w:t>
                                </w:r>
                                <w:proofErr w:type="spellEnd"/>
                              </w:p>
                            </w:sdtContent>
                          </w:sdt>
                          <w:sdt>
                            <w:sdtPr>
                              <w:rPr>
                                <w:color w:val="FFFFFF" w:themeColor="background1"/>
                                <w:sz w:val="28"/>
                                <w:szCs w:val="28"/>
                              </w:rPr>
                              <w:alias w:val="Subtítulo"/>
                              <w:tag w:val=""/>
                              <w:id w:val="1611937615"/>
                              <w:dataBinding w:prefixMappings="xmlns:ns0='http://purl.org/dc/elements/1.1/' xmlns:ns1='http://schemas.openxmlformats.org/package/2006/metadata/core-properties' " w:xpath="/ns1:coreProperties[1]/ns0:subject[1]" w:storeItemID="{6C3C8BC8-F283-45AE-878A-BAB7291924A1}"/>
                              <w:text/>
                            </w:sdtPr>
                            <w:sdtContent>
                              <w:p w14:paraId="097D939F" w14:textId="53804376" w:rsidR="00945A3D" w:rsidRDefault="00945A3D">
                                <w:pPr>
                                  <w:pStyle w:val="NoSpacing"/>
                                  <w:rPr>
                                    <w:color w:val="FFFFFF" w:themeColor="background1"/>
                                    <w:sz w:val="28"/>
                                    <w:szCs w:val="28"/>
                                  </w:rPr>
                                </w:pPr>
                                <w:r>
                                  <w:rPr>
                                    <w:color w:val="FFFFFF" w:themeColor="background1"/>
                                    <w:sz w:val="28"/>
                                    <w:szCs w:val="28"/>
                                  </w:rPr>
                                  <w:t>TRABAJO PROYECTUAL INTEGRADOR</w:t>
                                </w:r>
                              </w:p>
                            </w:sdtContent>
                          </w:sdt>
                        </w:txbxContent>
                      </v:textbox>
                    </v:rect>
                    <v:rect id="Rectángulo 30"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" fillcolor="gray [1629]" stroked="f" strokeweight="2pt"/>
                    <v:shapetype id="_x0000_t202" coordsize="21600,21600" o:spt="202" path="m,l,21600r21600,l21600,xe">
                      <v:stroke joinstyle="miter"/>
                      <v:path gradientshapeok="t" o:connecttype="rect"/>
                    </v:shapetype>
                    <v:shape id="Cuadro de texto 31" o:spid="_x0000_s1029" type="#_x0000_t202" style="position:absolute;left:2220;top:74520;width:72594;height:156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" filled="f" stroked="f" strokeweight=".5pt">
                      <v:textbox inset="36pt,0,1in,0">
                        <w:txbxContent>
                          <w:sdt>
                            <w:sdtPr>
                              <w:rPr>
                                <w:b/>
                                <w:color w:val="FFFFFF" w:themeColor="background1"/>
                                <w:sz w:val="32"/>
                                <w:szCs w:val="32"/>
                              </w:rPr>
                              <w:alias w:val="Autor"/>
                              <w:tag w:val=""/>
                              <w:id w:val="-315646564"/>
                              <w:dataBinding w:prefixMappings="xmlns:ns0='http://purl.org/dc/elements/1.1/' xmlns:ns1='http://schemas.openxmlformats.org/package/2006/metadata/core-properties' " w:xpath="/ns1:coreProperties[1]/ns0:creator[1]" w:storeItemID="{6C3C8BC8-F283-45AE-878A-BAB7291924A1}"/>
                              <w:text/>
                            </w:sdtPr>
                            <w:sdtContent>
                              <w:p w14:paraId="3194EC11" w14:textId="47DFF0A5" w:rsidR="00945A3D" w:rsidRDefault="00945A3D">
                                <w:pPr>
                                  <w:pStyle w:val="NoSpacing"/>
                                  <w:rPr>
                                    <w:color w:val="FFFFFF" w:themeColor="background1"/>
                                    <w:sz w:val="32"/>
                                    <w:szCs w:val="32"/>
                                  </w:rPr>
                                </w:pPr>
                                <w:r w:rsidRPr="0086723B">
                                  <w:rPr>
                                    <w:b/>
                                    <w:color w:val="FFFFFF" w:themeColor="background1"/>
                                    <w:sz w:val="32"/>
                                    <w:szCs w:val="32"/>
                                  </w:rPr>
                                  <w:t xml:space="preserve">DISEÑO   DEL   PAISAJE </w:t>
                                </w:r>
                                <w:r>
                                  <w:rPr>
                                    <w:b/>
                                    <w:color w:val="FFFFFF" w:themeColor="background1"/>
                                    <w:sz w:val="32"/>
                                    <w:szCs w:val="32"/>
                                  </w:rPr>
                                  <w:t>2026</w:t>
                                </w:r>
                              </w:p>
                            </w:sdtContent>
                          </w:sdt>
                          <w:p w14:paraId="39310F95" w14:textId="343A4C00" w:rsidR="00945A3D" w:rsidRPr="00C96F29" w:rsidRDefault="00945A3D">
                            <w:pPr>
                              <w:pStyle w:val="NoSpacing"/>
                              <w:rPr>
                                <w:color w:val="FFFFFF" w:themeColor="background1"/>
                                <w:sz w:val="18"/>
                                <w:szCs w:val="18"/>
                                <w:lang w:val="it-IT"/>
                              </w:rPr>
                            </w:pPr>
                            <w:r w:rsidRPr="0086723B">
                              <w:rPr>
                                <w:caps/>
                                <w:color w:val="FFFFFF" w:themeColor="background1"/>
                                <w:sz w:val="18"/>
                                <w:szCs w:val="18"/>
                              </w:rPr>
                              <w:t xml:space="preserve">pROF. tITULAR dRA. </w:t>
                            </w:r>
                            <w:r w:rsidRPr="0022519B">
                              <w:rPr>
                                <w:caps/>
                                <w:color w:val="FFFFFF" w:themeColor="background1"/>
                                <w:sz w:val="18"/>
                                <w:szCs w:val="18"/>
                                <w:lang w:val="it-IT"/>
                              </w:rPr>
                              <w:t xml:space="preserve">gABRIELA paSTOR i jtp dRA.cLAUDIA </w:t>
                            </w:r>
                            <w:r>
                              <w:rPr>
                                <w:caps/>
                                <w:color w:val="FFFFFF" w:themeColor="background1"/>
                                <w:sz w:val="18"/>
                                <w:szCs w:val="18"/>
                                <w:lang w:val="it-IT"/>
                              </w:rPr>
                              <w:t xml:space="preserve">F. </w:t>
                            </w:r>
                            <w:r w:rsidRPr="0022519B">
                              <w:rPr>
                                <w:caps/>
                                <w:color w:val="FFFFFF" w:themeColor="background1"/>
                                <w:sz w:val="18"/>
                                <w:szCs w:val="18"/>
                                <w:lang w:val="it-IT"/>
                              </w:rPr>
                              <w:t>mARTINEZ i aYTE</w:t>
                            </w:r>
                            <w:r>
                              <w:rPr>
                                <w:caps/>
                                <w:color w:val="FFFFFF" w:themeColor="background1"/>
                                <w:sz w:val="18"/>
                                <w:szCs w:val="18"/>
                                <w:lang w:val="it-IT"/>
                              </w:rPr>
                              <w:t>s</w:t>
                            </w:r>
                            <w:r w:rsidRPr="0022519B">
                              <w:rPr>
                                <w:caps/>
                                <w:color w:val="FFFFFF" w:themeColor="background1"/>
                                <w:sz w:val="18"/>
                                <w:szCs w:val="18"/>
                                <w:lang w:val="it-IT"/>
                              </w:rPr>
                              <w:t>. eST</w:t>
                            </w:r>
                            <w:r>
                              <w:rPr>
                                <w:caps/>
                                <w:color w:val="FFFFFF" w:themeColor="background1"/>
                                <w:sz w:val="18"/>
                                <w:szCs w:val="18"/>
                                <w:lang w:val="it-IT"/>
                              </w:rPr>
                              <w:t>s</w:t>
                            </w:r>
                            <w:r w:rsidRPr="0022519B">
                              <w:rPr>
                                <w:caps/>
                                <w:color w:val="FFFFFF" w:themeColor="background1"/>
                                <w:sz w:val="18"/>
                                <w:szCs w:val="18"/>
                                <w:lang w:val="it-IT"/>
                              </w:rPr>
                              <w:t xml:space="preserve">. </w:t>
                            </w:r>
                            <w:r w:rsidRPr="00C96F29">
                              <w:rPr>
                                <w:caps/>
                                <w:color w:val="FFFFFF" w:themeColor="background1"/>
                                <w:sz w:val="18"/>
                                <w:szCs w:val="18"/>
                                <w:lang w:val="it-IT"/>
                              </w:rPr>
                              <w:t>eUGENIA bAZÁN  I   Valentina Bas  I  gastón ojeda  i  A</w:t>
                            </w:r>
                            <w:r>
                              <w:rPr>
                                <w:caps/>
                                <w:color w:val="FFFFFF" w:themeColor="background1"/>
                                <w:sz w:val="18"/>
                                <w:szCs w:val="18"/>
                                <w:lang w:val="it-IT"/>
                              </w:rPr>
                              <w:t>mparo Villasante  I  Mariquena Barboza</w:t>
                            </w:r>
                          </w:p>
                        </w:txbxContent>
                      </v:textbox>
                    </v:shape>
                    <w10:wrap anchorx="page" anchory="page"/>
                  </v:group>
                </w:pict>
              </mc:Fallback>
            </mc:AlternateContent>
          </w:r>
          <w:r>
            <w:rPr>
              <w:color w:val="4F81BD" w:themeColor="accent1"/>
              <w:sz w:val="24"/>
              <w:szCs w:val="24"/>
            </w:rPr>
            <w:br w:type="page"/>
          </w:r>
        </w:p>
      </w:sdtContent>
    </w:sdt>
    <w:p w14:paraId="4BFC513F" w14:textId="77777777" w:rsidR="001A1CBC" w:rsidRPr="00174B61" w:rsidRDefault="001A1CBC">
      <w:pPr>
        <w:spacing w:after="0" w:line="240" w:lineRule="auto"/>
        <w:jc w:val="both"/>
        <w:rPr>
          <w:color w:val="4F81BD" w:themeColor="accent1"/>
          <w:sz w:val="24"/>
          <w:szCs w:val="24"/>
        </w:rPr>
      </w:pPr>
    </w:p>
    <w:sdt>
      <w:sdtPr>
        <w:rPr>
          <w:rFonts w:ascii="Arial" w:eastAsiaTheme="majorEastAsia" w:hAnsi="Arial" w:cs="Arial"/>
          <w:b/>
          <w:color w:val="028090"/>
          <w:sz w:val="42"/>
          <w:szCs w:val="42"/>
        </w:rPr>
        <w:alias w:val="Título"/>
        <w:id w:val="1730040712"/>
        <w:dataBinding w:prefixMappings="xmlns:ns0='http://schemas.openxmlformats.org/package/2006/metadata/core-properties' xmlns:ns1='http://purl.org/dc/elements/1.1/'" w:xpath="/ns0:coreProperties[1]/ns1:title[1]" w:storeItemID="{6C3C8BC8-F283-45AE-878A-BAB7291924A1}"/>
        <w:text/>
      </w:sdtPr>
      <w:sdtContent>
        <w:p w14:paraId="53D2DDD0" w14:textId="65577B83" w:rsidR="00174B61" w:rsidRPr="008538B6" w:rsidRDefault="0082684D" w:rsidP="000929A1">
          <w:pPr>
            <w:pStyle w:val="NoSpacing"/>
            <w:rPr>
              <w:rFonts w:ascii="Arial" w:eastAsiaTheme="majorEastAsia" w:hAnsi="Arial" w:cs="Arial"/>
              <w:color w:val="4F81BD" w:themeColor="accent1"/>
              <w:sz w:val="44"/>
              <w:szCs w:val="44"/>
            </w:rPr>
          </w:pPr>
          <w:r w:rsidRPr="0082684D">
            <w:rPr>
              <w:rFonts w:ascii="Arial" w:eastAsiaTheme="majorEastAsia" w:hAnsi="Arial" w:cs="Arial"/>
              <w:b/>
              <w:color w:val="028090"/>
              <w:sz w:val="42"/>
              <w:szCs w:val="42"/>
            </w:rPr>
            <w:t xml:space="preserve">GUÍA METODOLÓGICA PARA EL DISEÑO DEL PAISAJE. Regeneración y renaturalización de un paisaje institucional de Mendoza: La Facultad de Ingeniería de la </w:t>
          </w:r>
          <w:proofErr w:type="spellStart"/>
          <w:r w:rsidRPr="0082684D">
            <w:rPr>
              <w:rFonts w:ascii="Arial" w:eastAsiaTheme="majorEastAsia" w:hAnsi="Arial" w:cs="Arial"/>
              <w:b/>
              <w:color w:val="028090"/>
              <w:sz w:val="42"/>
              <w:szCs w:val="42"/>
            </w:rPr>
            <w:t>UNCuyo</w:t>
          </w:r>
          <w:proofErr w:type="spellEnd"/>
        </w:p>
      </w:sdtContent>
    </w:sdt>
    <w:p w14:paraId="5A96AE0E" w14:textId="5B5F56AE" w:rsidR="00174B61" w:rsidRDefault="00174B61">
      <w:pPr>
        <w:spacing w:after="0" w:line="240" w:lineRule="auto"/>
        <w:jc w:val="both"/>
        <w:rPr>
          <w:sz w:val="24"/>
          <w:szCs w:val="24"/>
        </w:rPr>
      </w:pPr>
    </w:p>
    <w:p w14:paraId="738D3217" w14:textId="280CED3F" w:rsidR="004262F1" w:rsidRDefault="004262F1">
      <w:pPr>
        <w:spacing w:after="0" w:line="240" w:lineRule="auto"/>
        <w:jc w:val="both"/>
        <w:rPr>
          <w:sz w:val="24"/>
          <w:szCs w:val="24"/>
        </w:rPr>
      </w:pPr>
    </w:p>
    <w:p w14:paraId="12F65B0A" w14:textId="23C644D3" w:rsidR="004262F1" w:rsidRDefault="004262F1">
      <w:pPr>
        <w:spacing w:after="0" w:line="240" w:lineRule="auto"/>
        <w:jc w:val="both"/>
        <w:rPr>
          <w:sz w:val="24"/>
          <w:szCs w:val="24"/>
        </w:rPr>
      </w:pPr>
    </w:p>
    <w:p w14:paraId="084B1A4A" w14:textId="598F0E5F" w:rsidR="004262F1" w:rsidRDefault="004262F1">
      <w:pPr>
        <w:spacing w:after="0" w:line="240" w:lineRule="auto"/>
        <w:jc w:val="both"/>
        <w:rPr>
          <w:sz w:val="24"/>
          <w:szCs w:val="24"/>
        </w:rPr>
      </w:pPr>
    </w:p>
    <w:p w14:paraId="602733D8" w14:textId="7C5F73F6" w:rsidR="004262F1" w:rsidRDefault="004262F1">
      <w:pPr>
        <w:spacing w:after="0" w:line="240" w:lineRule="auto"/>
        <w:jc w:val="both"/>
        <w:rPr>
          <w:sz w:val="24"/>
          <w:szCs w:val="24"/>
        </w:rPr>
      </w:pPr>
    </w:p>
    <w:p w14:paraId="68934891" w14:textId="77777777" w:rsidR="004262F1" w:rsidRDefault="004262F1" w:rsidP="004262F1">
      <w:pPr>
        <w:spacing w:after="0" w:line="240" w:lineRule="auto"/>
        <w:jc w:val="both"/>
        <w:rPr>
          <w:sz w:val="24"/>
          <w:szCs w:val="24"/>
        </w:rPr>
      </w:pPr>
    </w:p>
    <w:p w14:paraId="42A1670A" w14:textId="77777777" w:rsidR="004262F1" w:rsidRDefault="004262F1" w:rsidP="004262F1">
      <w:pPr>
        <w:spacing w:after="0" w:line="240" w:lineRule="auto"/>
        <w:jc w:val="both"/>
        <w:rPr>
          <w:sz w:val="24"/>
          <w:szCs w:val="24"/>
        </w:rPr>
      </w:pPr>
    </w:p>
    <w:p w14:paraId="2E8A0239" w14:textId="77777777" w:rsidR="004262F1" w:rsidRDefault="004262F1" w:rsidP="004262F1">
      <w:pPr>
        <w:spacing w:after="0" w:line="240" w:lineRule="auto"/>
        <w:jc w:val="both"/>
        <w:rPr>
          <w:sz w:val="24"/>
          <w:szCs w:val="24"/>
        </w:rPr>
      </w:pPr>
    </w:p>
    <w:p w14:paraId="481591F2" w14:textId="264CC8C4" w:rsidR="004262F1" w:rsidRPr="004262F1" w:rsidRDefault="004262F1" w:rsidP="004262F1">
      <w:pPr>
        <w:spacing w:after="0" w:line="240" w:lineRule="auto"/>
        <w:jc w:val="both"/>
        <w:rPr>
          <w:sz w:val="24"/>
          <w:szCs w:val="24"/>
        </w:rPr>
      </w:pPr>
      <w:r w:rsidRPr="004262F1">
        <w:rPr>
          <w:sz w:val="24"/>
          <w:szCs w:val="24"/>
        </w:rPr>
        <w:t xml:space="preserve">Esta guía </w:t>
      </w:r>
      <w:r w:rsidR="0017434E">
        <w:rPr>
          <w:sz w:val="24"/>
          <w:szCs w:val="24"/>
        </w:rPr>
        <w:t xml:space="preserve">metodológica </w:t>
      </w:r>
      <w:r w:rsidRPr="004262F1">
        <w:rPr>
          <w:sz w:val="24"/>
          <w:szCs w:val="24"/>
        </w:rPr>
        <w:t>constituye un esfuerzo de la cátedra tendiente</w:t>
      </w:r>
      <w:r w:rsidR="0017434E">
        <w:rPr>
          <w:sz w:val="24"/>
          <w:szCs w:val="24"/>
        </w:rPr>
        <w:t xml:space="preserve"> a</w:t>
      </w:r>
      <w:r w:rsidRPr="004262F1">
        <w:rPr>
          <w:sz w:val="24"/>
          <w:szCs w:val="24"/>
        </w:rPr>
        <w:t xml:space="preserve"> </w:t>
      </w:r>
      <w:r w:rsidR="00E649DC">
        <w:rPr>
          <w:sz w:val="24"/>
          <w:szCs w:val="24"/>
        </w:rPr>
        <w:t>enriquecer</w:t>
      </w:r>
      <w:r w:rsidRPr="004262F1">
        <w:rPr>
          <w:sz w:val="24"/>
          <w:szCs w:val="24"/>
        </w:rPr>
        <w:t xml:space="preserve"> el proc</w:t>
      </w:r>
      <w:r w:rsidR="00FC61B6">
        <w:rPr>
          <w:sz w:val="24"/>
          <w:szCs w:val="24"/>
        </w:rPr>
        <w:t>eso de enseñanza-aprendizaje del</w:t>
      </w:r>
      <w:r w:rsidR="0086723B">
        <w:rPr>
          <w:sz w:val="24"/>
          <w:szCs w:val="24"/>
        </w:rPr>
        <w:t xml:space="preserve"> diseño del paisaje</w:t>
      </w:r>
      <w:r w:rsidRPr="004262F1">
        <w:rPr>
          <w:sz w:val="24"/>
          <w:szCs w:val="24"/>
        </w:rPr>
        <w:t xml:space="preserve">.  Es una herramienta muy útil para conducir </w:t>
      </w:r>
      <w:r w:rsidR="00C7757F">
        <w:rPr>
          <w:sz w:val="24"/>
          <w:szCs w:val="24"/>
        </w:rPr>
        <w:t>la</w:t>
      </w:r>
      <w:r w:rsidRPr="004262F1">
        <w:rPr>
          <w:sz w:val="24"/>
          <w:szCs w:val="24"/>
        </w:rPr>
        <w:t xml:space="preserve"> investigación </w:t>
      </w:r>
      <w:r w:rsidR="0086723B">
        <w:rPr>
          <w:sz w:val="24"/>
          <w:szCs w:val="24"/>
        </w:rPr>
        <w:t>útil para el proceso de toma de decisiones en el proyecto de paisaje</w:t>
      </w:r>
      <w:r w:rsidRPr="004262F1">
        <w:rPr>
          <w:sz w:val="24"/>
          <w:szCs w:val="24"/>
        </w:rPr>
        <w:t>.</w:t>
      </w:r>
    </w:p>
    <w:p w14:paraId="19500BF9" w14:textId="44440D52" w:rsidR="004262F1" w:rsidRDefault="004262F1">
      <w:pPr>
        <w:spacing w:after="0" w:line="240" w:lineRule="auto"/>
        <w:jc w:val="both"/>
        <w:rPr>
          <w:sz w:val="24"/>
          <w:szCs w:val="24"/>
        </w:rPr>
      </w:pPr>
    </w:p>
    <w:p w14:paraId="01BFCB66" w14:textId="500FDFBB" w:rsidR="004262F1" w:rsidRDefault="004262F1">
      <w:pPr>
        <w:spacing w:after="0" w:line="240" w:lineRule="auto"/>
        <w:jc w:val="both"/>
        <w:rPr>
          <w:sz w:val="24"/>
          <w:szCs w:val="24"/>
        </w:rPr>
      </w:pPr>
    </w:p>
    <w:p w14:paraId="0C06E433" w14:textId="3D662C32" w:rsidR="004262F1" w:rsidRDefault="004262F1">
      <w:pPr>
        <w:spacing w:after="0" w:line="240" w:lineRule="auto"/>
        <w:jc w:val="both"/>
        <w:rPr>
          <w:sz w:val="24"/>
          <w:szCs w:val="24"/>
        </w:rPr>
      </w:pPr>
    </w:p>
    <w:p w14:paraId="13BA43AC" w14:textId="3CECF69F" w:rsidR="004262F1" w:rsidRDefault="004262F1">
      <w:pPr>
        <w:spacing w:after="0" w:line="240" w:lineRule="auto"/>
        <w:jc w:val="both"/>
        <w:rPr>
          <w:sz w:val="24"/>
          <w:szCs w:val="24"/>
        </w:rPr>
      </w:pPr>
    </w:p>
    <w:p w14:paraId="69BE0408" w14:textId="5F47699C" w:rsidR="004262F1" w:rsidRDefault="004262F1">
      <w:pPr>
        <w:spacing w:after="0" w:line="240" w:lineRule="auto"/>
        <w:jc w:val="both"/>
        <w:rPr>
          <w:sz w:val="24"/>
          <w:szCs w:val="24"/>
        </w:rPr>
      </w:pPr>
    </w:p>
    <w:p w14:paraId="51AB789C" w14:textId="26024DB8" w:rsidR="004262F1" w:rsidRDefault="004262F1">
      <w:pPr>
        <w:spacing w:after="0" w:line="240" w:lineRule="auto"/>
        <w:jc w:val="both"/>
        <w:rPr>
          <w:sz w:val="24"/>
          <w:szCs w:val="24"/>
        </w:rPr>
      </w:pPr>
    </w:p>
    <w:p w14:paraId="416C501B" w14:textId="59F31510" w:rsidR="004262F1" w:rsidRDefault="004262F1">
      <w:pPr>
        <w:spacing w:after="0" w:line="240" w:lineRule="auto"/>
        <w:jc w:val="both"/>
        <w:rPr>
          <w:sz w:val="24"/>
          <w:szCs w:val="24"/>
        </w:rPr>
      </w:pPr>
    </w:p>
    <w:p w14:paraId="5D7BF0DF" w14:textId="6DF5DB96" w:rsidR="004262F1" w:rsidRDefault="004262F1">
      <w:pPr>
        <w:spacing w:after="0" w:line="240" w:lineRule="auto"/>
        <w:jc w:val="both"/>
        <w:rPr>
          <w:sz w:val="24"/>
          <w:szCs w:val="24"/>
        </w:rPr>
      </w:pPr>
    </w:p>
    <w:p w14:paraId="0BF60E6B" w14:textId="68228B64" w:rsidR="004262F1" w:rsidRDefault="004262F1">
      <w:pPr>
        <w:spacing w:after="0" w:line="240" w:lineRule="auto"/>
        <w:jc w:val="both"/>
        <w:rPr>
          <w:sz w:val="24"/>
          <w:szCs w:val="24"/>
        </w:rPr>
      </w:pPr>
    </w:p>
    <w:p w14:paraId="104A6E0C" w14:textId="77777777" w:rsidR="004262F1" w:rsidRDefault="004262F1">
      <w:pPr>
        <w:spacing w:after="0" w:line="240" w:lineRule="auto"/>
        <w:jc w:val="both"/>
        <w:rPr>
          <w:sz w:val="24"/>
          <w:szCs w:val="24"/>
        </w:rPr>
      </w:pPr>
    </w:p>
    <w:sdt>
      <w:sdtPr>
        <w:rPr>
          <w:rFonts w:ascii="Calibri" w:eastAsia="Calibri" w:hAnsi="Calibri" w:cs="Calibri"/>
          <w:color w:val="000000"/>
          <w:sz w:val="22"/>
          <w:szCs w:val="22"/>
          <w:bdr w:val="nil"/>
          <w:lang w:val="es-ES" w:eastAsia="es-ES"/>
        </w:rPr>
        <w:id w:val="-2063775862"/>
        <w:docPartObj>
          <w:docPartGallery w:val="Table of Contents"/>
          <w:docPartUnique/>
        </w:docPartObj>
      </w:sdtPr>
      <w:sdtEndPr>
        <w:rPr>
          <w:b/>
          <w:bCs/>
        </w:rPr>
      </w:sdtEndPr>
      <w:sdtContent>
        <w:p w14:paraId="17B4C378" w14:textId="795A565F" w:rsidR="00CF00D3" w:rsidRPr="00CF00D3" w:rsidRDefault="00CF00D3">
          <w:pPr>
            <w:pStyle w:val="TOCHeading"/>
            <w:rPr>
              <w:rFonts w:ascii="Arial" w:hAnsi="Arial" w:cs="Arial"/>
              <w:b/>
              <w:color w:val="028090"/>
              <w:sz w:val="28"/>
              <w:szCs w:val="28"/>
              <w:lang w:val="es-AR" w:eastAsia="es-ES"/>
            </w:rPr>
          </w:pPr>
          <w:r w:rsidRPr="00CF00D3">
            <w:rPr>
              <w:rFonts w:ascii="Arial" w:hAnsi="Arial" w:cs="Arial"/>
              <w:b/>
              <w:color w:val="028090"/>
              <w:sz w:val="28"/>
              <w:szCs w:val="28"/>
              <w:lang w:val="es-AR" w:eastAsia="es-ES"/>
            </w:rPr>
            <w:t>Contenidos</w:t>
          </w:r>
        </w:p>
        <w:p w14:paraId="7F4D14EF" w14:textId="6FF124EF" w:rsidR="00CF00D3" w:rsidRDefault="00CF00D3">
          <w:pPr>
            <w:pStyle w:val="TOC1"/>
            <w:tabs>
              <w:tab w:val="right" w:leader="dot" w:pos="8488"/>
            </w:tabs>
            <w:rPr>
              <w:noProof/>
            </w:rPr>
          </w:pPr>
          <w:r>
            <w:fldChar w:fldCharType="begin"/>
          </w:r>
          <w:r>
            <w:instrText xml:space="preserve"> TOC \o "1-3" \h \z \u </w:instrText>
          </w:r>
          <w:r>
            <w:fldChar w:fldCharType="separate"/>
          </w:r>
          <w:hyperlink w:anchor="_Toc9691592" w:history="1">
            <w:r w:rsidRPr="00111CDB">
              <w:rPr>
                <w:rStyle w:val="Hyperlink"/>
                <w:b/>
                <w:bCs/>
                <w:noProof/>
              </w:rPr>
              <w:t>OBJETIVOS GENERALES</w:t>
            </w:r>
            <w:r>
              <w:rPr>
                <w:noProof/>
                <w:webHidden/>
              </w:rPr>
              <w:tab/>
            </w:r>
            <w:r>
              <w:rPr>
                <w:noProof/>
                <w:webHidden/>
              </w:rPr>
              <w:fldChar w:fldCharType="begin"/>
            </w:r>
            <w:r>
              <w:rPr>
                <w:noProof/>
                <w:webHidden/>
              </w:rPr>
              <w:instrText xml:space="preserve"> PAGEREF _Toc9691592 \h </w:instrText>
            </w:r>
            <w:r>
              <w:rPr>
                <w:noProof/>
                <w:webHidden/>
              </w:rPr>
            </w:r>
            <w:r>
              <w:rPr>
                <w:noProof/>
                <w:webHidden/>
              </w:rPr>
              <w:fldChar w:fldCharType="separate"/>
            </w:r>
            <w:r w:rsidR="00945A3D">
              <w:rPr>
                <w:noProof/>
                <w:webHidden/>
              </w:rPr>
              <w:t>2</w:t>
            </w:r>
            <w:r>
              <w:rPr>
                <w:noProof/>
                <w:webHidden/>
              </w:rPr>
              <w:fldChar w:fldCharType="end"/>
            </w:r>
          </w:hyperlink>
        </w:p>
        <w:p w14:paraId="4B290391" w14:textId="5123E341" w:rsidR="00CF00D3" w:rsidRDefault="00CF00D3">
          <w:pPr>
            <w:pStyle w:val="TOC1"/>
            <w:tabs>
              <w:tab w:val="right" w:leader="dot" w:pos="8488"/>
            </w:tabs>
            <w:rPr>
              <w:noProof/>
            </w:rPr>
          </w:pPr>
          <w:hyperlink w:anchor="_Toc9691593" w:history="1">
            <w:r w:rsidRPr="00111CDB">
              <w:rPr>
                <w:rStyle w:val="Hyperlink"/>
                <w:b/>
                <w:bCs/>
                <w:noProof/>
              </w:rPr>
              <w:t>OBJETIVOS ESPECÍFICOS</w:t>
            </w:r>
            <w:r>
              <w:rPr>
                <w:noProof/>
                <w:webHidden/>
              </w:rPr>
              <w:tab/>
            </w:r>
            <w:r>
              <w:rPr>
                <w:noProof/>
                <w:webHidden/>
              </w:rPr>
              <w:fldChar w:fldCharType="begin"/>
            </w:r>
            <w:r>
              <w:rPr>
                <w:noProof/>
                <w:webHidden/>
              </w:rPr>
              <w:instrText xml:space="preserve"> PAGEREF _Toc9691593 \h </w:instrText>
            </w:r>
            <w:r>
              <w:rPr>
                <w:noProof/>
                <w:webHidden/>
              </w:rPr>
            </w:r>
            <w:r>
              <w:rPr>
                <w:noProof/>
                <w:webHidden/>
              </w:rPr>
              <w:fldChar w:fldCharType="separate"/>
            </w:r>
            <w:r w:rsidR="00945A3D">
              <w:rPr>
                <w:noProof/>
                <w:webHidden/>
              </w:rPr>
              <w:t>2</w:t>
            </w:r>
            <w:r>
              <w:rPr>
                <w:noProof/>
                <w:webHidden/>
              </w:rPr>
              <w:fldChar w:fldCharType="end"/>
            </w:r>
          </w:hyperlink>
        </w:p>
        <w:p w14:paraId="7F7ABD7E" w14:textId="5C1CD9D9" w:rsidR="00CF00D3" w:rsidRDefault="00CF00D3">
          <w:pPr>
            <w:pStyle w:val="TOC1"/>
            <w:tabs>
              <w:tab w:val="right" w:leader="dot" w:pos="8488"/>
            </w:tabs>
            <w:rPr>
              <w:noProof/>
            </w:rPr>
          </w:pPr>
          <w:hyperlink w:anchor="_Toc9691594" w:history="1">
            <w:r w:rsidRPr="00111CDB">
              <w:rPr>
                <w:rStyle w:val="Hyperlink"/>
                <w:b/>
                <w:bCs/>
                <w:noProof/>
              </w:rPr>
              <w:t>CONSIGNA GENERAL:</w:t>
            </w:r>
            <w:r>
              <w:rPr>
                <w:noProof/>
                <w:webHidden/>
              </w:rPr>
              <w:tab/>
            </w:r>
            <w:r>
              <w:rPr>
                <w:noProof/>
                <w:webHidden/>
              </w:rPr>
              <w:fldChar w:fldCharType="begin"/>
            </w:r>
            <w:r>
              <w:rPr>
                <w:noProof/>
                <w:webHidden/>
              </w:rPr>
              <w:instrText xml:space="preserve"> PAGEREF _Toc9691594 \h </w:instrText>
            </w:r>
            <w:r>
              <w:rPr>
                <w:noProof/>
                <w:webHidden/>
              </w:rPr>
            </w:r>
            <w:r>
              <w:rPr>
                <w:noProof/>
                <w:webHidden/>
              </w:rPr>
              <w:fldChar w:fldCharType="separate"/>
            </w:r>
            <w:r w:rsidR="00945A3D">
              <w:rPr>
                <w:noProof/>
                <w:webHidden/>
              </w:rPr>
              <w:t>2</w:t>
            </w:r>
            <w:r>
              <w:rPr>
                <w:noProof/>
                <w:webHidden/>
              </w:rPr>
              <w:fldChar w:fldCharType="end"/>
            </w:r>
          </w:hyperlink>
        </w:p>
        <w:p w14:paraId="34532DF4" w14:textId="3E374AB9" w:rsidR="00CF00D3" w:rsidRDefault="00CF00D3">
          <w:pPr>
            <w:pStyle w:val="TOC1"/>
            <w:tabs>
              <w:tab w:val="right" w:leader="dot" w:pos="8488"/>
            </w:tabs>
            <w:rPr>
              <w:noProof/>
            </w:rPr>
          </w:pPr>
          <w:hyperlink w:anchor="_Toc9691598" w:history="1">
            <w:r w:rsidRPr="00111CDB">
              <w:rPr>
                <w:rStyle w:val="Hyperlink"/>
                <w:b/>
                <w:bCs/>
                <w:noProof/>
              </w:rPr>
              <w:t>FASES DE DESARROLLO DEL TRABAJO</w:t>
            </w:r>
            <w:r>
              <w:rPr>
                <w:noProof/>
                <w:webHidden/>
              </w:rPr>
              <w:tab/>
            </w:r>
            <w:r>
              <w:rPr>
                <w:noProof/>
                <w:webHidden/>
              </w:rPr>
              <w:fldChar w:fldCharType="begin"/>
            </w:r>
            <w:r>
              <w:rPr>
                <w:noProof/>
                <w:webHidden/>
              </w:rPr>
              <w:instrText xml:space="preserve"> PAGEREF _Toc9691598 \h </w:instrText>
            </w:r>
            <w:r>
              <w:rPr>
                <w:noProof/>
                <w:webHidden/>
              </w:rPr>
            </w:r>
            <w:r>
              <w:rPr>
                <w:noProof/>
                <w:webHidden/>
              </w:rPr>
              <w:fldChar w:fldCharType="separate"/>
            </w:r>
            <w:r w:rsidR="00945A3D">
              <w:rPr>
                <w:noProof/>
                <w:webHidden/>
              </w:rPr>
              <w:t>7</w:t>
            </w:r>
            <w:r>
              <w:rPr>
                <w:noProof/>
                <w:webHidden/>
              </w:rPr>
              <w:fldChar w:fldCharType="end"/>
            </w:r>
          </w:hyperlink>
        </w:p>
        <w:p w14:paraId="7616C7E6" w14:textId="5FC01DFF" w:rsidR="00CF00D3" w:rsidRDefault="00CF00D3">
          <w:pPr>
            <w:pStyle w:val="TOC1"/>
            <w:tabs>
              <w:tab w:val="right" w:leader="dot" w:pos="8488"/>
            </w:tabs>
            <w:rPr>
              <w:noProof/>
            </w:rPr>
          </w:pPr>
          <w:hyperlink w:anchor="_Toc9691599" w:history="1">
            <w:r w:rsidRPr="00111CDB">
              <w:rPr>
                <w:rStyle w:val="Hyperlink"/>
                <w:b/>
                <w:bCs/>
                <w:noProof/>
              </w:rPr>
              <w:t>Fase 1: Aproximaciones disciplinares y Relevamiento de campo</w:t>
            </w:r>
            <w:r>
              <w:rPr>
                <w:noProof/>
                <w:webHidden/>
              </w:rPr>
              <w:tab/>
            </w:r>
            <w:r>
              <w:rPr>
                <w:noProof/>
                <w:webHidden/>
              </w:rPr>
              <w:fldChar w:fldCharType="begin"/>
            </w:r>
            <w:r>
              <w:rPr>
                <w:noProof/>
                <w:webHidden/>
              </w:rPr>
              <w:instrText xml:space="preserve"> PAGEREF _Toc9691599 \h </w:instrText>
            </w:r>
            <w:r>
              <w:rPr>
                <w:noProof/>
                <w:webHidden/>
              </w:rPr>
            </w:r>
            <w:r>
              <w:rPr>
                <w:noProof/>
                <w:webHidden/>
              </w:rPr>
              <w:fldChar w:fldCharType="separate"/>
            </w:r>
            <w:r w:rsidR="00945A3D">
              <w:rPr>
                <w:noProof/>
                <w:webHidden/>
              </w:rPr>
              <w:t>7</w:t>
            </w:r>
            <w:r>
              <w:rPr>
                <w:noProof/>
                <w:webHidden/>
              </w:rPr>
              <w:fldChar w:fldCharType="end"/>
            </w:r>
          </w:hyperlink>
        </w:p>
        <w:p w14:paraId="06053F13" w14:textId="38096675" w:rsidR="00CF00D3" w:rsidRDefault="00CF00D3">
          <w:pPr>
            <w:pStyle w:val="TOC1"/>
            <w:tabs>
              <w:tab w:val="right" w:leader="dot" w:pos="8488"/>
            </w:tabs>
            <w:rPr>
              <w:noProof/>
            </w:rPr>
          </w:pPr>
          <w:hyperlink w:anchor="_Toc9691601" w:history="1">
            <w:r w:rsidRPr="00111CDB">
              <w:rPr>
                <w:rStyle w:val="Hyperlink"/>
                <w:b/>
                <w:bCs/>
                <w:noProof/>
              </w:rPr>
              <w:t>Fase 2: Identificar marcas territoriales, problemas y oportunidades para la definición de estrategias de actuación</w:t>
            </w:r>
            <w:r>
              <w:rPr>
                <w:noProof/>
                <w:webHidden/>
              </w:rPr>
              <w:tab/>
            </w:r>
            <w:r>
              <w:rPr>
                <w:noProof/>
                <w:webHidden/>
              </w:rPr>
              <w:fldChar w:fldCharType="begin"/>
            </w:r>
            <w:r>
              <w:rPr>
                <w:noProof/>
                <w:webHidden/>
              </w:rPr>
              <w:instrText xml:space="preserve"> PAGEREF _Toc9691601 \h </w:instrText>
            </w:r>
            <w:r>
              <w:rPr>
                <w:noProof/>
                <w:webHidden/>
              </w:rPr>
            </w:r>
            <w:r>
              <w:rPr>
                <w:noProof/>
                <w:webHidden/>
              </w:rPr>
              <w:fldChar w:fldCharType="separate"/>
            </w:r>
            <w:r w:rsidR="00945A3D">
              <w:rPr>
                <w:noProof/>
                <w:webHidden/>
              </w:rPr>
              <w:t>7</w:t>
            </w:r>
            <w:r>
              <w:rPr>
                <w:noProof/>
                <w:webHidden/>
              </w:rPr>
              <w:fldChar w:fldCharType="end"/>
            </w:r>
          </w:hyperlink>
        </w:p>
        <w:p w14:paraId="125180D7" w14:textId="00C9385F" w:rsidR="00CF00D3" w:rsidRDefault="00CF00D3">
          <w:pPr>
            <w:pStyle w:val="TOC1"/>
            <w:tabs>
              <w:tab w:val="right" w:leader="dot" w:pos="8488"/>
            </w:tabs>
            <w:rPr>
              <w:noProof/>
            </w:rPr>
          </w:pPr>
          <w:hyperlink w:anchor="_Toc9691602" w:history="1">
            <w:r w:rsidRPr="00111CDB">
              <w:rPr>
                <w:rStyle w:val="Hyperlink"/>
                <w:b/>
                <w:bCs/>
                <w:noProof/>
              </w:rPr>
              <w:t>Fase 3: Propuesta integrada global.</w:t>
            </w:r>
            <w:r>
              <w:rPr>
                <w:noProof/>
                <w:webHidden/>
              </w:rPr>
              <w:tab/>
            </w:r>
            <w:r>
              <w:rPr>
                <w:noProof/>
                <w:webHidden/>
              </w:rPr>
              <w:fldChar w:fldCharType="begin"/>
            </w:r>
            <w:r>
              <w:rPr>
                <w:noProof/>
                <w:webHidden/>
              </w:rPr>
              <w:instrText xml:space="preserve"> PAGEREF _Toc9691602 \h </w:instrText>
            </w:r>
            <w:r>
              <w:rPr>
                <w:noProof/>
                <w:webHidden/>
              </w:rPr>
            </w:r>
            <w:r>
              <w:rPr>
                <w:noProof/>
                <w:webHidden/>
              </w:rPr>
              <w:fldChar w:fldCharType="separate"/>
            </w:r>
            <w:r w:rsidR="00945A3D">
              <w:rPr>
                <w:noProof/>
                <w:webHidden/>
              </w:rPr>
              <w:t>19</w:t>
            </w:r>
            <w:r>
              <w:rPr>
                <w:noProof/>
                <w:webHidden/>
              </w:rPr>
              <w:fldChar w:fldCharType="end"/>
            </w:r>
          </w:hyperlink>
        </w:p>
        <w:p w14:paraId="3374FD8F" w14:textId="6557E2C6" w:rsidR="00CF00D3" w:rsidRDefault="00CF00D3">
          <w:pPr>
            <w:pStyle w:val="TOC1"/>
            <w:tabs>
              <w:tab w:val="right" w:leader="dot" w:pos="8488"/>
            </w:tabs>
            <w:rPr>
              <w:noProof/>
            </w:rPr>
          </w:pPr>
          <w:hyperlink w:anchor="_Toc9691604" w:history="1">
            <w:r w:rsidRPr="00111CDB">
              <w:rPr>
                <w:rStyle w:val="Hyperlink"/>
                <w:b/>
                <w:bCs/>
                <w:noProof/>
              </w:rPr>
              <w:t>Fase 4: Desarrollo en detalle de un sector significativo</w:t>
            </w:r>
            <w:r>
              <w:rPr>
                <w:noProof/>
                <w:webHidden/>
              </w:rPr>
              <w:tab/>
            </w:r>
            <w:r>
              <w:rPr>
                <w:noProof/>
                <w:webHidden/>
              </w:rPr>
              <w:fldChar w:fldCharType="begin"/>
            </w:r>
            <w:r>
              <w:rPr>
                <w:noProof/>
                <w:webHidden/>
              </w:rPr>
              <w:instrText xml:space="preserve"> PAGEREF _Toc9691604 \h </w:instrText>
            </w:r>
            <w:r>
              <w:rPr>
                <w:noProof/>
                <w:webHidden/>
              </w:rPr>
            </w:r>
            <w:r>
              <w:rPr>
                <w:noProof/>
                <w:webHidden/>
              </w:rPr>
              <w:fldChar w:fldCharType="separate"/>
            </w:r>
            <w:r w:rsidR="00945A3D">
              <w:rPr>
                <w:noProof/>
                <w:webHidden/>
              </w:rPr>
              <w:t>19</w:t>
            </w:r>
            <w:r>
              <w:rPr>
                <w:noProof/>
                <w:webHidden/>
              </w:rPr>
              <w:fldChar w:fldCharType="end"/>
            </w:r>
          </w:hyperlink>
        </w:p>
        <w:p w14:paraId="15A448DE" w14:textId="5F42CB8D" w:rsidR="00CF00D3" w:rsidRDefault="00CF00D3">
          <w:pPr>
            <w:pStyle w:val="TOC1"/>
            <w:tabs>
              <w:tab w:val="right" w:leader="dot" w:pos="8488"/>
            </w:tabs>
            <w:rPr>
              <w:noProof/>
            </w:rPr>
          </w:pPr>
          <w:hyperlink w:anchor="_Toc9691606" w:history="1">
            <w:r w:rsidRPr="00111CDB">
              <w:rPr>
                <w:rStyle w:val="Hyperlink"/>
                <w:b/>
                <w:bCs/>
                <w:noProof/>
              </w:rPr>
              <w:t>CRONOGRAMA DE ENTREGAS POR FASE:</w:t>
            </w:r>
            <w:r>
              <w:rPr>
                <w:noProof/>
                <w:webHidden/>
              </w:rPr>
              <w:tab/>
            </w:r>
            <w:r>
              <w:rPr>
                <w:noProof/>
                <w:webHidden/>
              </w:rPr>
              <w:fldChar w:fldCharType="begin"/>
            </w:r>
            <w:r>
              <w:rPr>
                <w:noProof/>
                <w:webHidden/>
              </w:rPr>
              <w:instrText xml:space="preserve"> PAGEREF _Toc9691606 \h </w:instrText>
            </w:r>
            <w:r>
              <w:rPr>
                <w:noProof/>
                <w:webHidden/>
              </w:rPr>
            </w:r>
            <w:r>
              <w:rPr>
                <w:noProof/>
                <w:webHidden/>
              </w:rPr>
              <w:fldChar w:fldCharType="separate"/>
            </w:r>
            <w:r w:rsidR="00945A3D">
              <w:rPr>
                <w:noProof/>
                <w:webHidden/>
              </w:rPr>
              <w:t>33</w:t>
            </w:r>
            <w:r>
              <w:rPr>
                <w:noProof/>
                <w:webHidden/>
              </w:rPr>
              <w:fldChar w:fldCharType="end"/>
            </w:r>
          </w:hyperlink>
        </w:p>
        <w:p w14:paraId="0CBB997B" w14:textId="13303B85" w:rsidR="00CF00D3" w:rsidRPr="00CF00D3" w:rsidRDefault="00CF00D3" w:rsidP="00323CC6">
          <w:pPr>
            <w:pStyle w:val="TOC1"/>
            <w:tabs>
              <w:tab w:val="right" w:leader="dot" w:pos="8488"/>
            </w:tabs>
            <w:rPr>
              <w:b/>
              <w:bCs/>
              <w:lang w:val="es-ES"/>
            </w:rPr>
          </w:pPr>
          <w:hyperlink w:anchor="_Toc9691607" w:history="1">
            <w:r w:rsidRPr="00111CDB">
              <w:rPr>
                <w:rStyle w:val="Hyperlink"/>
                <w:b/>
                <w:bCs/>
                <w:noProof/>
              </w:rPr>
              <w:t>CRITERIOS DE EVALUACIÓN</w:t>
            </w:r>
            <w:r>
              <w:rPr>
                <w:noProof/>
                <w:webHidden/>
              </w:rPr>
              <w:tab/>
            </w:r>
            <w:r>
              <w:rPr>
                <w:noProof/>
                <w:webHidden/>
              </w:rPr>
              <w:fldChar w:fldCharType="begin"/>
            </w:r>
            <w:r>
              <w:rPr>
                <w:noProof/>
                <w:webHidden/>
              </w:rPr>
              <w:instrText xml:space="preserve"> PAGEREF _Toc9691607 \h </w:instrText>
            </w:r>
            <w:r>
              <w:rPr>
                <w:noProof/>
                <w:webHidden/>
              </w:rPr>
            </w:r>
            <w:r>
              <w:rPr>
                <w:noProof/>
                <w:webHidden/>
              </w:rPr>
              <w:fldChar w:fldCharType="separate"/>
            </w:r>
            <w:r w:rsidR="00945A3D">
              <w:rPr>
                <w:noProof/>
                <w:webHidden/>
              </w:rPr>
              <w:t>33</w:t>
            </w:r>
            <w:r>
              <w:rPr>
                <w:noProof/>
                <w:webHidden/>
              </w:rPr>
              <w:fldChar w:fldCharType="end"/>
            </w:r>
          </w:hyperlink>
          <w:r>
            <w:rPr>
              <w:b/>
              <w:bCs/>
              <w:lang w:val="es-ES"/>
            </w:rPr>
            <w:fldChar w:fldCharType="end"/>
          </w:r>
        </w:p>
      </w:sdtContent>
    </w:sdt>
    <w:p w14:paraId="2C20AE11" w14:textId="4E541E3E" w:rsidR="00D662E7" w:rsidRPr="00E649DC" w:rsidRDefault="0086723B" w:rsidP="00D662E7">
      <w:pPr>
        <w:pBdr>
          <w:top w:val="none" w:sz="0" w:space="0" w:color="auto"/>
          <w:left w:val="none" w:sz="0" w:space="0" w:color="auto"/>
          <w:bottom w:val="none" w:sz="0" w:space="0" w:color="auto"/>
          <w:right w:val="none" w:sz="0" w:space="0" w:color="auto"/>
        </w:pBdr>
        <w:spacing w:after="120" w:line="240" w:lineRule="auto"/>
        <w:jc w:val="both"/>
        <w:rPr>
          <w:rStyle w:val="Ninguno"/>
          <w:sz w:val="24"/>
          <w:szCs w:val="24"/>
          <w:bdr w:val="none" w:sz="0" w:space="0" w:color="auto"/>
        </w:rPr>
      </w:pPr>
      <w:r>
        <w:rPr>
          <w:sz w:val="24"/>
          <w:szCs w:val="24"/>
        </w:rPr>
        <w:t xml:space="preserve">Este trabajo Proyectual Integrador de Diseño del </w:t>
      </w:r>
      <w:r w:rsidRPr="00E649DC">
        <w:rPr>
          <w:sz w:val="24"/>
          <w:szCs w:val="24"/>
        </w:rPr>
        <w:t>Paisaje</w:t>
      </w:r>
      <w:r w:rsidR="00D662E7" w:rsidRPr="00E649DC">
        <w:rPr>
          <w:rStyle w:val="Hyperlink"/>
          <w:color w:val="auto"/>
          <w:sz w:val="24"/>
          <w:szCs w:val="24"/>
          <w:u w:val="none"/>
          <w:lang w:val="es-AR"/>
        </w:rPr>
        <w:t xml:space="preserve"> ha sido concebido como práctica socioeducativa </w:t>
      </w:r>
      <w:r w:rsidR="00E649DC" w:rsidRPr="00E649DC">
        <w:rPr>
          <w:rStyle w:val="Hyperlink"/>
          <w:color w:val="auto"/>
          <w:sz w:val="24"/>
          <w:szCs w:val="24"/>
          <w:u w:val="none"/>
          <w:lang w:val="es-AR"/>
        </w:rPr>
        <w:t>tendiente a brindar respuestas desde el diseño del paisaje sobre problemáticas sentidas</w:t>
      </w:r>
      <w:r w:rsidR="005B6AFF">
        <w:rPr>
          <w:rStyle w:val="Hyperlink"/>
          <w:color w:val="auto"/>
          <w:sz w:val="24"/>
          <w:szCs w:val="24"/>
          <w:u w:val="none"/>
          <w:lang w:val="es-AR"/>
        </w:rPr>
        <w:t xml:space="preserve"> y específicas.</w:t>
      </w:r>
      <w:r w:rsidR="00E649DC" w:rsidRPr="00E649DC">
        <w:rPr>
          <w:rStyle w:val="Hyperlink"/>
          <w:color w:val="auto"/>
          <w:sz w:val="24"/>
          <w:szCs w:val="24"/>
          <w:u w:val="none"/>
          <w:lang w:val="es-AR"/>
        </w:rPr>
        <w:t xml:space="preserve"> </w:t>
      </w:r>
    </w:p>
    <w:p w14:paraId="7CC29F29" w14:textId="0AB55EC5" w:rsidR="00D662E7" w:rsidRDefault="00D662E7" w:rsidP="00D662E7">
      <w:pPr>
        <w:pBdr>
          <w:top w:val="none" w:sz="0" w:space="0" w:color="auto"/>
          <w:left w:val="none" w:sz="0" w:space="0" w:color="auto"/>
          <w:bottom w:val="none" w:sz="0" w:space="0" w:color="auto"/>
          <w:right w:val="none" w:sz="0" w:space="0" w:color="auto"/>
        </w:pBdr>
        <w:spacing w:after="120" w:line="240" w:lineRule="auto"/>
        <w:jc w:val="both"/>
        <w:rPr>
          <w:rStyle w:val="Ninguno"/>
          <w:sz w:val="24"/>
          <w:szCs w:val="24"/>
          <w:bdr w:val="none" w:sz="0" w:space="0" w:color="auto"/>
        </w:rPr>
      </w:pPr>
      <w:r>
        <w:rPr>
          <w:rStyle w:val="Ninguno"/>
          <w:sz w:val="24"/>
          <w:szCs w:val="24"/>
          <w:bdr w:val="none" w:sz="0" w:space="0" w:color="auto"/>
        </w:rPr>
        <w:t xml:space="preserve">El conjunto de proyectos elaborados formará parte del banco de ideas para la gobernanza del paisaje </w:t>
      </w:r>
      <w:r w:rsidR="00C840C6">
        <w:rPr>
          <w:rStyle w:val="Ninguno"/>
          <w:sz w:val="24"/>
          <w:szCs w:val="24"/>
          <w:bdr w:val="none" w:sz="0" w:space="0" w:color="auto"/>
        </w:rPr>
        <w:t xml:space="preserve">institucional de la </w:t>
      </w:r>
      <w:proofErr w:type="spellStart"/>
      <w:r w:rsidR="00C840C6">
        <w:rPr>
          <w:rStyle w:val="Ninguno"/>
          <w:sz w:val="24"/>
          <w:szCs w:val="24"/>
          <w:bdr w:val="none" w:sz="0" w:space="0" w:color="auto"/>
        </w:rPr>
        <w:t>UNCuyo</w:t>
      </w:r>
      <w:proofErr w:type="spellEnd"/>
      <w:r w:rsidR="00C01472">
        <w:rPr>
          <w:rStyle w:val="Ninguno"/>
          <w:sz w:val="24"/>
          <w:szCs w:val="24"/>
          <w:bdr w:val="none" w:sz="0" w:space="0" w:color="auto"/>
        </w:rPr>
        <w:t>, particularmente del Centro Universitario</w:t>
      </w:r>
      <w:r>
        <w:rPr>
          <w:rStyle w:val="Ninguno"/>
          <w:sz w:val="24"/>
          <w:szCs w:val="24"/>
          <w:bdr w:val="none" w:sz="0" w:space="0" w:color="auto"/>
        </w:rPr>
        <w:t xml:space="preserve">. </w:t>
      </w:r>
    </w:p>
    <w:p w14:paraId="21F41791" w14:textId="30EB2242" w:rsidR="00D662E7" w:rsidRDefault="0086723B">
      <w:pPr>
        <w:spacing w:after="0" w:line="240" w:lineRule="auto"/>
        <w:jc w:val="both"/>
        <w:rPr>
          <w:sz w:val="24"/>
          <w:szCs w:val="24"/>
        </w:rPr>
      </w:pPr>
      <w:r>
        <w:rPr>
          <w:sz w:val="24"/>
          <w:szCs w:val="24"/>
        </w:rPr>
        <w:t xml:space="preserve"> </w:t>
      </w:r>
    </w:p>
    <w:p w14:paraId="4025EE8D" w14:textId="73E4C9A8" w:rsidR="00CF00D3" w:rsidRDefault="00D662E7">
      <w:pPr>
        <w:spacing w:after="0" w:line="240" w:lineRule="auto"/>
        <w:jc w:val="both"/>
        <w:rPr>
          <w:sz w:val="24"/>
          <w:szCs w:val="24"/>
        </w:rPr>
      </w:pPr>
      <w:r>
        <w:rPr>
          <w:sz w:val="24"/>
          <w:szCs w:val="24"/>
        </w:rPr>
        <w:t xml:space="preserve">En este contexto, este trabajo persigue </w:t>
      </w:r>
      <w:r w:rsidR="0086723B">
        <w:rPr>
          <w:sz w:val="24"/>
          <w:szCs w:val="24"/>
        </w:rPr>
        <w:t>como</w:t>
      </w:r>
      <w:r w:rsidR="005B6AFF">
        <w:rPr>
          <w:sz w:val="24"/>
          <w:szCs w:val="24"/>
        </w:rPr>
        <w:t>:</w:t>
      </w:r>
      <w:r w:rsidR="0086723B">
        <w:rPr>
          <w:sz w:val="24"/>
          <w:szCs w:val="24"/>
        </w:rPr>
        <w:t xml:space="preserve"> </w:t>
      </w:r>
    </w:p>
    <w:p w14:paraId="41860C27" w14:textId="77777777" w:rsidR="003D135C" w:rsidRDefault="003D135C">
      <w:pPr>
        <w:spacing w:after="0" w:line="240" w:lineRule="auto"/>
        <w:jc w:val="both"/>
        <w:rPr>
          <w:sz w:val="24"/>
          <w:szCs w:val="24"/>
        </w:rPr>
      </w:pPr>
    </w:p>
    <w:p w14:paraId="7B73EAB0" w14:textId="17FF2CD5" w:rsidR="001A1CBC" w:rsidRPr="00174B61" w:rsidRDefault="00EC5021" w:rsidP="007C585D">
      <w:pPr>
        <w:shd w:val="clear" w:color="auto" w:fill="028090"/>
        <w:spacing w:after="0" w:line="240" w:lineRule="auto"/>
        <w:jc w:val="both"/>
        <w:outlineLvl w:val="0"/>
        <w:rPr>
          <w:rStyle w:val="Ninguno"/>
          <w:b/>
          <w:bCs/>
          <w:color w:val="FFFFFF" w:themeColor="background1"/>
          <w:sz w:val="28"/>
          <w:szCs w:val="28"/>
        </w:rPr>
      </w:pPr>
      <w:bookmarkStart w:id="0" w:name="_Toc9691592"/>
      <w:r w:rsidRPr="00174B61">
        <w:rPr>
          <w:rStyle w:val="Ninguno"/>
          <w:b/>
          <w:bCs/>
          <w:color w:val="FFFFFF" w:themeColor="background1"/>
          <w:sz w:val="28"/>
          <w:szCs w:val="28"/>
        </w:rPr>
        <w:t>OBJETIVO GENERAL</w:t>
      </w:r>
      <w:bookmarkEnd w:id="0"/>
      <w:r w:rsidRPr="00174B61">
        <w:rPr>
          <w:rStyle w:val="Ninguno"/>
          <w:b/>
          <w:bCs/>
          <w:color w:val="FFFFFF" w:themeColor="background1"/>
          <w:sz w:val="28"/>
          <w:szCs w:val="28"/>
        </w:rPr>
        <w:t xml:space="preserve"> </w:t>
      </w:r>
    </w:p>
    <w:p w14:paraId="46A49D68" w14:textId="77777777" w:rsidR="00306A6F" w:rsidRPr="00526E7E" w:rsidRDefault="00306A6F" w:rsidP="00306A6F">
      <w:pPr>
        <w:spacing w:after="120" w:line="240" w:lineRule="auto"/>
        <w:jc w:val="both"/>
        <w:rPr>
          <w:rStyle w:val="Ninguno"/>
          <w:color w:val="auto"/>
          <w:sz w:val="24"/>
          <w:szCs w:val="24"/>
        </w:rPr>
      </w:pPr>
    </w:p>
    <w:p w14:paraId="7867C245" w14:textId="393A908D" w:rsidR="00174B61" w:rsidRPr="00526E7E" w:rsidRDefault="008530EA" w:rsidP="00306A6F">
      <w:pPr>
        <w:spacing w:after="120" w:line="240" w:lineRule="auto"/>
        <w:jc w:val="both"/>
        <w:rPr>
          <w:rStyle w:val="Ninguno"/>
          <w:color w:val="auto"/>
        </w:rPr>
      </w:pPr>
      <w:r w:rsidRPr="00526E7E">
        <w:rPr>
          <w:rStyle w:val="Ninguno"/>
          <w:color w:val="auto"/>
        </w:rPr>
        <w:t>Desarrollar integralmente el proceso de diseño del paisaje, desde la identificación del problema ha</w:t>
      </w:r>
      <w:r w:rsidR="00306A6F" w:rsidRPr="00526E7E">
        <w:rPr>
          <w:rStyle w:val="Ninguno"/>
          <w:color w:val="auto"/>
        </w:rPr>
        <w:t>sta la ejecución de la solución, integrando la sostenibilidad social, ambiental y económica en las decisiones proyectuales</w:t>
      </w:r>
      <w:r w:rsidR="00296B56" w:rsidRPr="00526E7E">
        <w:rPr>
          <w:rStyle w:val="Ninguno"/>
          <w:color w:val="auto"/>
        </w:rPr>
        <w:t xml:space="preserve"> </w:t>
      </w:r>
      <w:r w:rsidR="00C24D64" w:rsidRPr="00526E7E">
        <w:rPr>
          <w:rStyle w:val="Ninguno"/>
          <w:color w:val="auto"/>
        </w:rPr>
        <w:t xml:space="preserve">con el fin de </w:t>
      </w:r>
      <w:r w:rsidR="00296B56" w:rsidRPr="00526E7E">
        <w:rPr>
          <w:rStyle w:val="Ninguno"/>
          <w:color w:val="auto"/>
        </w:rPr>
        <w:t xml:space="preserve">potenciar una </w:t>
      </w:r>
      <w:r w:rsidR="00296B56" w:rsidRPr="00526E7E">
        <w:rPr>
          <w:color w:val="auto"/>
          <w:shd w:val="clear" w:color="auto" w:fill="FFFFFF"/>
        </w:rPr>
        <w:t xml:space="preserve">convivencia más respetuosa y ética con los sistemas </w:t>
      </w:r>
      <w:r w:rsidR="00C24D64" w:rsidRPr="00526E7E">
        <w:rPr>
          <w:color w:val="auto"/>
          <w:shd w:val="clear" w:color="auto" w:fill="FFFFFF"/>
        </w:rPr>
        <w:t>socio-</w:t>
      </w:r>
      <w:r w:rsidR="00296B56" w:rsidRPr="00526E7E">
        <w:rPr>
          <w:color w:val="auto"/>
          <w:shd w:val="clear" w:color="auto" w:fill="FFFFFF"/>
        </w:rPr>
        <w:t>ecológicos</w:t>
      </w:r>
      <w:r w:rsidR="005B6AFF">
        <w:rPr>
          <w:color w:val="auto"/>
          <w:shd w:val="clear" w:color="auto" w:fill="FFFFFF"/>
        </w:rPr>
        <w:t>.</w:t>
      </w:r>
    </w:p>
    <w:p w14:paraId="41BBC27A" w14:textId="77777777" w:rsidR="00306A6F" w:rsidRPr="00306A6F" w:rsidRDefault="00306A6F" w:rsidP="00306A6F">
      <w:pPr>
        <w:pStyle w:val="ListParagraph"/>
        <w:widowControl w:val="0"/>
        <w:tabs>
          <w:tab w:val="left" w:pos="426"/>
        </w:tabs>
        <w:spacing w:after="0" w:line="240" w:lineRule="auto"/>
        <w:ind w:left="708"/>
        <w:jc w:val="both"/>
        <w:rPr>
          <w:rFonts w:ascii="Arial" w:eastAsia="Arial" w:hAnsi="Arial" w:cs="Arial"/>
          <w:sz w:val="24"/>
          <w:szCs w:val="24"/>
        </w:rPr>
      </w:pPr>
    </w:p>
    <w:p w14:paraId="6CEF89FC" w14:textId="4D0F159E" w:rsidR="001A1CBC" w:rsidRPr="00FB56CD" w:rsidRDefault="00FB56CD" w:rsidP="007C585D">
      <w:pPr>
        <w:shd w:val="clear" w:color="auto" w:fill="028090"/>
        <w:spacing w:after="0" w:line="240" w:lineRule="auto"/>
        <w:jc w:val="both"/>
        <w:outlineLvl w:val="0"/>
        <w:rPr>
          <w:rStyle w:val="Ninguno"/>
          <w:b/>
          <w:bCs/>
          <w:color w:val="FFFFFF" w:themeColor="background1"/>
          <w:sz w:val="28"/>
          <w:szCs w:val="28"/>
        </w:rPr>
      </w:pPr>
      <w:bookmarkStart w:id="1" w:name="_Toc9691593"/>
      <w:r>
        <w:rPr>
          <w:rStyle w:val="Ninguno"/>
          <w:b/>
          <w:bCs/>
          <w:color w:val="FFFFFF" w:themeColor="background1"/>
          <w:sz w:val="28"/>
          <w:szCs w:val="28"/>
        </w:rPr>
        <w:t xml:space="preserve">OBJETIVOS </w:t>
      </w:r>
      <w:r w:rsidR="00EC5021" w:rsidRPr="00FB56CD">
        <w:rPr>
          <w:rStyle w:val="Ninguno"/>
          <w:b/>
          <w:bCs/>
          <w:color w:val="FFFFFF" w:themeColor="background1"/>
          <w:sz w:val="28"/>
          <w:szCs w:val="28"/>
        </w:rPr>
        <w:t>ESPECÍFIC</w:t>
      </w:r>
      <w:r>
        <w:rPr>
          <w:rStyle w:val="Ninguno"/>
          <w:b/>
          <w:bCs/>
          <w:color w:val="FFFFFF" w:themeColor="background1"/>
          <w:sz w:val="28"/>
          <w:szCs w:val="28"/>
        </w:rPr>
        <w:t>OS</w:t>
      </w:r>
      <w:bookmarkEnd w:id="1"/>
      <w:r w:rsidR="00EC5021" w:rsidRPr="00FB56CD">
        <w:rPr>
          <w:rStyle w:val="Ninguno"/>
          <w:b/>
          <w:bCs/>
          <w:color w:val="FFFFFF" w:themeColor="background1"/>
          <w:sz w:val="28"/>
          <w:szCs w:val="28"/>
        </w:rPr>
        <w:t xml:space="preserve"> </w:t>
      </w:r>
    </w:p>
    <w:p w14:paraId="26822BCC" w14:textId="36BF437A" w:rsidR="00543D12" w:rsidRPr="00543D12" w:rsidRDefault="00543D12" w:rsidP="00543D12">
      <w:pPr>
        <w:pStyle w:val="ListParagraph"/>
        <w:numPr>
          <w:ilvl w:val="0"/>
          <w:numId w:val="2"/>
        </w:numPr>
        <w:spacing w:after="120" w:line="240" w:lineRule="auto"/>
        <w:jc w:val="both"/>
        <w:rPr>
          <w:sz w:val="24"/>
          <w:szCs w:val="24"/>
        </w:rPr>
      </w:pPr>
      <w:r w:rsidRPr="00543D12">
        <w:rPr>
          <w:sz w:val="24"/>
          <w:szCs w:val="24"/>
        </w:rPr>
        <w:t xml:space="preserve">Favorecer el desarrollo de las competencias específicas propias del quehacer profesional </w:t>
      </w:r>
      <w:r w:rsidR="00296B56">
        <w:rPr>
          <w:sz w:val="24"/>
          <w:szCs w:val="24"/>
        </w:rPr>
        <w:t xml:space="preserve">de la formación en arquitectura </w:t>
      </w:r>
      <w:r w:rsidRPr="00543D12">
        <w:rPr>
          <w:sz w:val="24"/>
          <w:szCs w:val="24"/>
        </w:rPr>
        <w:t>en el trabajo interdisciplinario del diseño del paisaje</w:t>
      </w:r>
      <w:r w:rsidR="005B6AFF">
        <w:rPr>
          <w:sz w:val="24"/>
          <w:szCs w:val="24"/>
        </w:rPr>
        <w:t>.</w:t>
      </w:r>
    </w:p>
    <w:p w14:paraId="6AD6F19F" w14:textId="6AE509F7" w:rsidR="00543D12" w:rsidRPr="00543D12" w:rsidRDefault="00543D12" w:rsidP="00D278BE">
      <w:pPr>
        <w:pStyle w:val="ListParagraph"/>
        <w:numPr>
          <w:ilvl w:val="0"/>
          <w:numId w:val="2"/>
        </w:numPr>
        <w:jc w:val="both"/>
        <w:rPr>
          <w:sz w:val="24"/>
          <w:szCs w:val="24"/>
        </w:rPr>
      </w:pPr>
      <w:r w:rsidRPr="00543D12">
        <w:rPr>
          <w:sz w:val="24"/>
          <w:szCs w:val="24"/>
        </w:rPr>
        <w:t xml:space="preserve">Promover la integración entre diversos núcleos de actuación interinstitucional a la vez que la articulación </w:t>
      </w:r>
      <w:proofErr w:type="spellStart"/>
      <w:r w:rsidRPr="00543D12">
        <w:rPr>
          <w:sz w:val="24"/>
          <w:szCs w:val="24"/>
        </w:rPr>
        <w:t>intercátedras</w:t>
      </w:r>
      <w:proofErr w:type="spellEnd"/>
      <w:r w:rsidRPr="00543D12">
        <w:rPr>
          <w:sz w:val="24"/>
          <w:szCs w:val="24"/>
        </w:rPr>
        <w:t xml:space="preserve"> de distintas carreras de la Facultad de Ingeniería, la Facultad de Ciencias Agrarias e institutos de la UNCUYO y </w:t>
      </w:r>
      <w:r w:rsidR="006D269D">
        <w:rPr>
          <w:sz w:val="24"/>
          <w:szCs w:val="24"/>
        </w:rPr>
        <w:t>CONICET</w:t>
      </w:r>
      <w:r w:rsidR="005B6AFF">
        <w:rPr>
          <w:sz w:val="24"/>
          <w:szCs w:val="24"/>
        </w:rPr>
        <w:t>.</w:t>
      </w:r>
    </w:p>
    <w:p w14:paraId="530049A9" w14:textId="3AF711B5" w:rsidR="00543D12" w:rsidRPr="00543D12" w:rsidRDefault="00543D12" w:rsidP="00D278BE">
      <w:pPr>
        <w:pStyle w:val="ListParagraph"/>
        <w:numPr>
          <w:ilvl w:val="0"/>
          <w:numId w:val="2"/>
        </w:numPr>
        <w:jc w:val="both"/>
        <w:rPr>
          <w:sz w:val="24"/>
          <w:szCs w:val="24"/>
        </w:rPr>
      </w:pPr>
      <w:r>
        <w:rPr>
          <w:sz w:val="24"/>
          <w:szCs w:val="24"/>
        </w:rPr>
        <w:t xml:space="preserve">Fortalecer </w:t>
      </w:r>
      <w:r w:rsidR="00296B56">
        <w:rPr>
          <w:sz w:val="24"/>
          <w:szCs w:val="24"/>
        </w:rPr>
        <w:t>los diálogos</w:t>
      </w:r>
      <w:r w:rsidRPr="00543D12">
        <w:rPr>
          <w:sz w:val="24"/>
          <w:szCs w:val="24"/>
        </w:rPr>
        <w:t xml:space="preserve"> interdisciplinar</w:t>
      </w:r>
      <w:r w:rsidR="00296B56">
        <w:rPr>
          <w:sz w:val="24"/>
          <w:szCs w:val="24"/>
        </w:rPr>
        <w:t xml:space="preserve">es </w:t>
      </w:r>
      <w:r w:rsidRPr="00543D12">
        <w:rPr>
          <w:sz w:val="24"/>
          <w:szCs w:val="24"/>
        </w:rPr>
        <w:t xml:space="preserve">y </w:t>
      </w:r>
      <w:proofErr w:type="spellStart"/>
      <w:r w:rsidRPr="00543D12">
        <w:rPr>
          <w:sz w:val="24"/>
          <w:szCs w:val="24"/>
        </w:rPr>
        <w:t>multiactoral</w:t>
      </w:r>
      <w:r w:rsidR="00296B56">
        <w:rPr>
          <w:sz w:val="24"/>
          <w:szCs w:val="24"/>
        </w:rPr>
        <w:t>es</w:t>
      </w:r>
      <w:proofErr w:type="spellEnd"/>
      <w:r w:rsidRPr="00543D12">
        <w:rPr>
          <w:sz w:val="24"/>
          <w:szCs w:val="24"/>
        </w:rPr>
        <w:t xml:space="preserve"> en la toma de decisiones de diseño del paisaje. Promover el involucramiento de los estudiantes en su doble papel</w:t>
      </w:r>
      <w:r w:rsidR="003D135C">
        <w:rPr>
          <w:sz w:val="24"/>
          <w:szCs w:val="24"/>
        </w:rPr>
        <w:t xml:space="preserve"> de actor proyectista y usuario en la </w:t>
      </w:r>
      <w:r w:rsidR="00296B56">
        <w:rPr>
          <w:sz w:val="24"/>
          <w:szCs w:val="24"/>
        </w:rPr>
        <w:t xml:space="preserve">producción más sostenible </w:t>
      </w:r>
      <w:r w:rsidR="003D135C">
        <w:rPr>
          <w:sz w:val="24"/>
          <w:szCs w:val="24"/>
        </w:rPr>
        <w:t>del paisaje.</w:t>
      </w:r>
    </w:p>
    <w:p w14:paraId="56A7F9F2" w14:textId="028D3A90" w:rsidR="00795A47" w:rsidRPr="006D269D" w:rsidRDefault="00296B56" w:rsidP="007A19EC">
      <w:pPr>
        <w:pStyle w:val="ListParagraph"/>
        <w:numPr>
          <w:ilvl w:val="0"/>
          <w:numId w:val="2"/>
        </w:numPr>
        <w:spacing w:after="120" w:line="240" w:lineRule="auto"/>
        <w:jc w:val="both"/>
        <w:rPr>
          <w:sz w:val="24"/>
          <w:szCs w:val="24"/>
        </w:rPr>
      </w:pPr>
      <w:r>
        <w:rPr>
          <w:rStyle w:val="Ninguno"/>
          <w:sz w:val="24"/>
          <w:szCs w:val="24"/>
        </w:rPr>
        <w:t xml:space="preserve">Apoyar las articulaciones entre el mundo académico y </w:t>
      </w:r>
      <w:r w:rsidR="00C24D64">
        <w:rPr>
          <w:rStyle w:val="Ninguno"/>
          <w:sz w:val="24"/>
          <w:szCs w:val="24"/>
        </w:rPr>
        <w:t xml:space="preserve">el contexto </w:t>
      </w:r>
      <w:proofErr w:type="spellStart"/>
      <w:r w:rsidR="00C24D64">
        <w:rPr>
          <w:rStyle w:val="Ninguno"/>
          <w:sz w:val="24"/>
          <w:szCs w:val="24"/>
        </w:rPr>
        <w:t>socioproductivo</w:t>
      </w:r>
      <w:proofErr w:type="spellEnd"/>
      <w:r w:rsidR="005B6AFF">
        <w:rPr>
          <w:rStyle w:val="Ninguno"/>
          <w:sz w:val="24"/>
          <w:szCs w:val="24"/>
        </w:rPr>
        <w:t>.</w:t>
      </w:r>
    </w:p>
    <w:p w14:paraId="2CDE9BA1" w14:textId="545606D3" w:rsidR="00174B61" w:rsidRPr="00795A47" w:rsidRDefault="000929A1" w:rsidP="00795A47">
      <w:pPr>
        <w:shd w:val="clear" w:color="auto" w:fill="028090"/>
        <w:spacing w:after="0" w:line="240" w:lineRule="auto"/>
        <w:jc w:val="both"/>
        <w:outlineLvl w:val="0"/>
        <w:rPr>
          <w:rStyle w:val="Ninguno"/>
          <w:b/>
          <w:bCs/>
          <w:color w:val="FFFFFF" w:themeColor="background1"/>
          <w:sz w:val="28"/>
          <w:szCs w:val="28"/>
        </w:rPr>
      </w:pPr>
      <w:r w:rsidRPr="00795A47">
        <w:rPr>
          <w:rStyle w:val="Ninguno"/>
          <w:b/>
          <w:bCs/>
          <w:color w:val="FFFFFF" w:themeColor="background1"/>
          <w:sz w:val="28"/>
          <w:szCs w:val="28"/>
        </w:rPr>
        <w:t>PROBLEMA de PARTIDA</w:t>
      </w:r>
    </w:p>
    <w:p w14:paraId="203225CB" w14:textId="371C3648" w:rsidR="000929A1" w:rsidRDefault="000929A1" w:rsidP="00D278BE">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color w:val="auto"/>
          <w:sz w:val="24"/>
          <w:szCs w:val="24"/>
          <w:bdr w:val="none" w:sz="0" w:space="0" w:color="auto"/>
          <w:lang w:val="es-ES" w:eastAsia="it-IT"/>
        </w:rPr>
      </w:pPr>
      <w:bookmarkStart w:id="2" w:name="_Toc9691594"/>
      <w:r w:rsidRPr="00795A47">
        <w:rPr>
          <w:color w:val="auto"/>
          <w:sz w:val="24"/>
          <w:szCs w:val="24"/>
          <w:bdr w:val="none" w:sz="0" w:space="0" w:color="auto"/>
          <w:lang w:val="es-ES" w:eastAsia="it-IT"/>
        </w:rPr>
        <w:t>Las tendencias de consumo de suelo y de recursos no renovables promovidas por la expansión urbana en contextos de cambio climático, indican la insostenibilidad del modelo de desarrollo del territorio</w:t>
      </w:r>
      <w:r w:rsidR="00C24D64">
        <w:rPr>
          <w:color w:val="auto"/>
          <w:sz w:val="24"/>
          <w:szCs w:val="24"/>
          <w:bdr w:val="none" w:sz="0" w:space="0" w:color="auto"/>
          <w:lang w:val="es-ES" w:eastAsia="it-IT"/>
        </w:rPr>
        <w:t xml:space="preserve"> </w:t>
      </w:r>
      <w:r w:rsidRPr="00795A47">
        <w:rPr>
          <w:color w:val="auto"/>
          <w:sz w:val="24"/>
          <w:szCs w:val="24"/>
          <w:bdr w:val="none" w:sz="0" w:space="0" w:color="auto"/>
          <w:lang w:val="es-ES" w:eastAsia="it-IT"/>
        </w:rPr>
        <w:t>actual. Se trata de un modelo que progresivamente fue disoci</w:t>
      </w:r>
      <w:r w:rsidR="00624A85" w:rsidRPr="00795A47">
        <w:rPr>
          <w:color w:val="auto"/>
          <w:sz w:val="24"/>
          <w:szCs w:val="24"/>
          <w:bdr w:val="none" w:sz="0" w:space="0" w:color="auto"/>
          <w:lang w:val="es-ES" w:eastAsia="it-IT"/>
        </w:rPr>
        <w:t>ándose de la matriz natural del paisaje nativo para producir otro articulado a modelos extraterritoriales</w:t>
      </w:r>
      <w:r w:rsidR="00624A85">
        <w:rPr>
          <w:rFonts w:ascii="Times New Roman" w:hAnsi="Times New Roman" w:cs="Times New Roman"/>
          <w:color w:val="auto"/>
          <w:sz w:val="24"/>
          <w:szCs w:val="24"/>
          <w:bdr w:val="none" w:sz="0" w:space="0" w:color="auto"/>
          <w:lang w:val="es-ES" w:eastAsia="it-IT"/>
        </w:rPr>
        <w:t>.</w:t>
      </w:r>
      <w:r w:rsidR="00C24D64">
        <w:rPr>
          <w:rFonts w:ascii="Times New Roman" w:hAnsi="Times New Roman" w:cs="Times New Roman"/>
          <w:color w:val="auto"/>
          <w:sz w:val="24"/>
          <w:szCs w:val="24"/>
          <w:bdr w:val="none" w:sz="0" w:space="0" w:color="auto"/>
          <w:lang w:val="es-ES" w:eastAsia="it-IT"/>
        </w:rPr>
        <w:t xml:space="preserve"> </w:t>
      </w:r>
    </w:p>
    <w:p w14:paraId="02F5A1BB" w14:textId="34EDB73A" w:rsidR="00C24D64" w:rsidRPr="00B043DD" w:rsidRDefault="00C24D64" w:rsidP="00B043DD">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color w:val="auto"/>
          <w:sz w:val="24"/>
          <w:szCs w:val="24"/>
          <w:bdr w:val="none" w:sz="0" w:space="0" w:color="auto"/>
          <w:lang w:val="es-ES" w:eastAsia="it-IT"/>
        </w:rPr>
      </w:pPr>
      <w:r w:rsidRPr="00B043DD">
        <w:rPr>
          <w:color w:val="auto"/>
          <w:sz w:val="24"/>
          <w:szCs w:val="24"/>
          <w:bdr w:val="none" w:sz="0" w:space="0" w:color="auto"/>
          <w:lang w:val="es-ES" w:eastAsia="it-IT"/>
        </w:rPr>
        <w:lastRenderedPageBreak/>
        <w:t xml:space="preserve">En contextos de cambio climático estos desajustes colaboran en intensificar aún más las amenazas </w:t>
      </w:r>
      <w:r w:rsidR="00C23369" w:rsidRPr="00B043DD">
        <w:rPr>
          <w:color w:val="auto"/>
          <w:sz w:val="24"/>
          <w:szCs w:val="24"/>
          <w:bdr w:val="none" w:sz="0" w:space="0" w:color="auto"/>
          <w:lang w:val="es-ES" w:eastAsia="it-IT"/>
        </w:rPr>
        <w:t>a</w:t>
      </w:r>
      <w:r w:rsidRPr="00B043DD">
        <w:rPr>
          <w:color w:val="auto"/>
          <w:sz w:val="24"/>
          <w:szCs w:val="24"/>
          <w:bdr w:val="none" w:sz="0" w:space="0" w:color="auto"/>
          <w:lang w:val="es-ES" w:eastAsia="it-IT"/>
        </w:rPr>
        <w:t xml:space="preserve"> la</w:t>
      </w:r>
      <w:r w:rsidR="00C23369" w:rsidRPr="00B043DD">
        <w:rPr>
          <w:color w:val="auto"/>
          <w:sz w:val="24"/>
          <w:szCs w:val="24"/>
          <w:bdr w:val="none" w:sz="0" w:space="0" w:color="auto"/>
          <w:lang w:val="es-ES" w:eastAsia="it-IT"/>
        </w:rPr>
        <w:t xml:space="preserve"> reproducción de la vida</w:t>
      </w:r>
      <w:r w:rsidR="00F21DF4" w:rsidRPr="00B043DD">
        <w:rPr>
          <w:color w:val="auto"/>
          <w:sz w:val="24"/>
          <w:szCs w:val="24"/>
          <w:bdr w:val="none" w:sz="0" w:space="0" w:color="auto"/>
          <w:lang w:val="es-ES" w:eastAsia="it-IT"/>
        </w:rPr>
        <w:t xml:space="preserve"> y la conservación de </w:t>
      </w:r>
      <w:r w:rsidR="00B6397D">
        <w:rPr>
          <w:color w:val="auto"/>
          <w:sz w:val="24"/>
          <w:szCs w:val="24"/>
          <w:bdr w:val="none" w:sz="0" w:space="0" w:color="auto"/>
          <w:lang w:val="es-ES" w:eastAsia="it-IT"/>
        </w:rPr>
        <w:t>las naturalezas</w:t>
      </w:r>
      <w:r w:rsidR="00F21DF4" w:rsidRPr="00B043DD">
        <w:rPr>
          <w:color w:val="auto"/>
          <w:sz w:val="24"/>
          <w:szCs w:val="24"/>
          <w:bdr w:val="none" w:sz="0" w:space="0" w:color="auto"/>
          <w:lang w:val="es-ES" w:eastAsia="it-IT"/>
        </w:rPr>
        <w:t>.</w:t>
      </w:r>
    </w:p>
    <w:p w14:paraId="00596A3B" w14:textId="77777777" w:rsidR="00795A47" w:rsidRPr="000929A1" w:rsidRDefault="00795A47" w:rsidP="000929A1">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hAnsi="Times New Roman" w:cs="Times New Roman"/>
          <w:color w:val="auto"/>
          <w:sz w:val="24"/>
          <w:szCs w:val="24"/>
          <w:bdr w:val="none" w:sz="0" w:space="0" w:color="auto"/>
          <w:lang w:val="es-ES" w:eastAsia="it-IT"/>
        </w:rPr>
      </w:pPr>
    </w:p>
    <w:p w14:paraId="7A1371FD" w14:textId="77777777" w:rsidR="00174B61" w:rsidRPr="00174B61" w:rsidRDefault="00EC5021" w:rsidP="007C585D">
      <w:pPr>
        <w:shd w:val="clear" w:color="auto" w:fill="028090"/>
        <w:spacing w:after="0" w:line="240" w:lineRule="auto"/>
        <w:jc w:val="both"/>
        <w:outlineLvl w:val="0"/>
        <w:rPr>
          <w:rStyle w:val="Ninguno"/>
          <w:b/>
          <w:bCs/>
          <w:color w:val="FFFFFF" w:themeColor="background1"/>
          <w:sz w:val="28"/>
          <w:szCs w:val="28"/>
        </w:rPr>
      </w:pPr>
      <w:r w:rsidRPr="00174B61">
        <w:rPr>
          <w:rStyle w:val="Ninguno"/>
          <w:b/>
          <w:bCs/>
          <w:color w:val="FFFFFF" w:themeColor="background1"/>
          <w:sz w:val="28"/>
          <w:szCs w:val="28"/>
        </w:rPr>
        <w:t>CONSIGNA GENERAL:</w:t>
      </w:r>
      <w:bookmarkEnd w:id="2"/>
      <w:r w:rsidRPr="00174B61">
        <w:rPr>
          <w:rStyle w:val="Ninguno"/>
          <w:b/>
          <w:bCs/>
          <w:color w:val="FFFFFF" w:themeColor="background1"/>
          <w:sz w:val="28"/>
          <w:szCs w:val="28"/>
        </w:rPr>
        <w:t xml:space="preserve"> </w:t>
      </w:r>
    </w:p>
    <w:p w14:paraId="5C4A13A7" w14:textId="612191B0" w:rsidR="00624A85" w:rsidRDefault="00A93429" w:rsidP="009313D7">
      <w:pPr>
        <w:pBdr>
          <w:top w:val="none" w:sz="0" w:space="0" w:color="auto"/>
          <w:left w:val="none" w:sz="0" w:space="0" w:color="auto"/>
          <w:bottom w:val="none" w:sz="0" w:space="0" w:color="auto"/>
          <w:right w:val="none" w:sz="0" w:space="0" w:color="auto"/>
          <w:between w:val="none" w:sz="0" w:space="0" w:color="auto"/>
          <w:bar w:val="none" w:sz="0" w:color="auto"/>
        </w:pBdr>
        <w:spacing w:before="240"/>
        <w:jc w:val="both"/>
        <w:outlineLvl w:val="0"/>
        <w:rPr>
          <w:rStyle w:val="Ninguno"/>
          <w:b/>
          <w:bCs/>
          <w:color w:val="028090"/>
          <w:sz w:val="28"/>
          <w:szCs w:val="28"/>
        </w:rPr>
      </w:pPr>
      <w:r w:rsidRPr="009313D7">
        <w:rPr>
          <w:rStyle w:val="Ninguno"/>
          <w:b/>
          <w:bCs/>
          <w:color w:val="028090"/>
          <w:sz w:val="28"/>
          <w:szCs w:val="28"/>
        </w:rPr>
        <w:t xml:space="preserve">Desarrollar el diseño </w:t>
      </w:r>
      <w:r w:rsidR="00C23369">
        <w:rPr>
          <w:rStyle w:val="Ninguno"/>
          <w:b/>
          <w:bCs/>
          <w:color w:val="028090"/>
          <w:sz w:val="28"/>
          <w:szCs w:val="28"/>
        </w:rPr>
        <w:t xml:space="preserve">de un paisaje </w:t>
      </w:r>
      <w:r w:rsidR="00B6397D">
        <w:rPr>
          <w:rStyle w:val="Ninguno"/>
          <w:b/>
          <w:bCs/>
          <w:color w:val="028090"/>
          <w:sz w:val="28"/>
          <w:szCs w:val="28"/>
        </w:rPr>
        <w:t xml:space="preserve">institucional </w:t>
      </w:r>
      <w:r w:rsidR="00C23369">
        <w:rPr>
          <w:rStyle w:val="Ninguno"/>
          <w:b/>
          <w:bCs/>
          <w:color w:val="028090"/>
          <w:sz w:val="28"/>
          <w:szCs w:val="28"/>
        </w:rPr>
        <w:t xml:space="preserve">que contemple </w:t>
      </w:r>
      <w:r w:rsidR="008B1436" w:rsidRPr="009313D7">
        <w:rPr>
          <w:rStyle w:val="Ninguno"/>
          <w:b/>
          <w:bCs/>
          <w:color w:val="028090"/>
          <w:sz w:val="28"/>
          <w:szCs w:val="28"/>
        </w:rPr>
        <w:t xml:space="preserve">la </w:t>
      </w:r>
      <w:r w:rsidR="00EC5021" w:rsidRPr="009313D7">
        <w:rPr>
          <w:rStyle w:val="Ninguno"/>
          <w:b/>
          <w:bCs/>
          <w:color w:val="028090"/>
          <w:sz w:val="28"/>
          <w:szCs w:val="28"/>
        </w:rPr>
        <w:t xml:space="preserve">regeneración </w:t>
      </w:r>
      <w:r w:rsidR="00B6397D">
        <w:rPr>
          <w:rStyle w:val="Ninguno"/>
          <w:b/>
          <w:bCs/>
          <w:color w:val="028090"/>
          <w:sz w:val="28"/>
          <w:szCs w:val="28"/>
        </w:rPr>
        <w:t xml:space="preserve">y renaturalización </w:t>
      </w:r>
      <w:r w:rsidR="00EC5021" w:rsidRPr="009313D7">
        <w:rPr>
          <w:rStyle w:val="Ninguno"/>
          <w:b/>
          <w:bCs/>
          <w:color w:val="028090"/>
          <w:sz w:val="28"/>
          <w:szCs w:val="28"/>
        </w:rPr>
        <w:t>de</w:t>
      </w:r>
      <w:r w:rsidR="00C23369">
        <w:rPr>
          <w:rStyle w:val="Ninguno"/>
          <w:b/>
          <w:bCs/>
          <w:color w:val="028090"/>
          <w:sz w:val="28"/>
          <w:szCs w:val="28"/>
        </w:rPr>
        <w:t xml:space="preserve">l espacio </w:t>
      </w:r>
      <w:r w:rsidR="00B6397D">
        <w:rPr>
          <w:rStyle w:val="Ninguno"/>
          <w:b/>
          <w:bCs/>
          <w:color w:val="028090"/>
          <w:sz w:val="28"/>
          <w:szCs w:val="28"/>
        </w:rPr>
        <w:t xml:space="preserve">asociado a la Facultad de Ingeniería del Centro Universitario </w:t>
      </w:r>
      <w:proofErr w:type="spellStart"/>
      <w:r w:rsidR="00B6397D">
        <w:rPr>
          <w:rStyle w:val="Ninguno"/>
          <w:b/>
          <w:bCs/>
          <w:color w:val="028090"/>
          <w:sz w:val="28"/>
          <w:szCs w:val="28"/>
        </w:rPr>
        <w:t>UNCuyo</w:t>
      </w:r>
      <w:proofErr w:type="spellEnd"/>
      <w:r w:rsidR="00624A85">
        <w:rPr>
          <w:rStyle w:val="Ninguno"/>
          <w:b/>
          <w:bCs/>
          <w:color w:val="028090"/>
          <w:sz w:val="28"/>
          <w:szCs w:val="28"/>
        </w:rPr>
        <w:t xml:space="preserve">. </w:t>
      </w:r>
    </w:p>
    <w:p w14:paraId="351E8088" w14:textId="4CA58D47" w:rsidR="004262F1" w:rsidRDefault="00C130DD" w:rsidP="00CD4A6E">
      <w:pPr>
        <w:jc w:val="both"/>
        <w:outlineLvl w:val="0"/>
        <w:rPr>
          <w:rStyle w:val="Ninguno"/>
          <w:color w:val="auto"/>
          <w:sz w:val="24"/>
          <w:szCs w:val="24"/>
          <w:lang w:val="es-AR"/>
        </w:rPr>
      </w:pPr>
      <w:r>
        <w:rPr>
          <w:rStyle w:val="Ninguno"/>
          <w:b/>
          <w:bCs/>
          <w:color w:val="028090"/>
          <w:sz w:val="28"/>
          <w:szCs w:val="28"/>
        </w:rPr>
        <w:t xml:space="preserve">Resultado esperado: </w:t>
      </w:r>
    </w:p>
    <w:p w14:paraId="52C6A2CF" w14:textId="4CC90EAB" w:rsidR="00540292" w:rsidRPr="00B043DD" w:rsidRDefault="00FA182C" w:rsidP="00CD4A6E">
      <w:pPr>
        <w:jc w:val="both"/>
        <w:outlineLvl w:val="0"/>
        <w:rPr>
          <w:rStyle w:val="Ninguno"/>
          <w:color w:val="auto"/>
          <w:sz w:val="24"/>
          <w:szCs w:val="24"/>
        </w:rPr>
      </w:pPr>
      <w:r>
        <w:rPr>
          <w:rStyle w:val="Ninguno"/>
          <w:color w:val="auto"/>
          <w:sz w:val="24"/>
          <w:szCs w:val="24"/>
          <w:lang w:val="es-AR"/>
        </w:rPr>
        <w:t xml:space="preserve">Diseño de un paisaje </w:t>
      </w:r>
      <w:r w:rsidR="00B6397D">
        <w:rPr>
          <w:rStyle w:val="Ninguno"/>
          <w:color w:val="auto"/>
          <w:sz w:val="24"/>
          <w:szCs w:val="24"/>
          <w:lang w:val="es-AR"/>
        </w:rPr>
        <w:t>institucional</w:t>
      </w:r>
      <w:r>
        <w:rPr>
          <w:rStyle w:val="Ninguno"/>
          <w:color w:val="auto"/>
          <w:sz w:val="24"/>
          <w:szCs w:val="24"/>
          <w:lang w:val="es-AR"/>
        </w:rPr>
        <w:t xml:space="preserve"> </w:t>
      </w:r>
      <w:r w:rsidR="00F21DF4">
        <w:rPr>
          <w:rStyle w:val="Ninguno"/>
          <w:color w:val="auto"/>
          <w:sz w:val="24"/>
          <w:szCs w:val="24"/>
          <w:lang w:val="es-AR"/>
        </w:rPr>
        <w:t>más</w:t>
      </w:r>
      <w:r>
        <w:rPr>
          <w:rStyle w:val="Ninguno"/>
          <w:color w:val="auto"/>
          <w:sz w:val="24"/>
          <w:szCs w:val="24"/>
          <w:lang w:val="es-AR"/>
        </w:rPr>
        <w:t xml:space="preserve"> sostenible a partir de la renaturalización </w:t>
      </w:r>
      <w:r w:rsidR="00B6397D">
        <w:rPr>
          <w:rStyle w:val="Ninguno"/>
          <w:color w:val="auto"/>
          <w:sz w:val="24"/>
          <w:szCs w:val="24"/>
          <w:lang w:val="es-AR"/>
        </w:rPr>
        <w:t>del espacio de la Facultad de Ingeniería del Centro Universitario de la Universidad Nacional de Cuyo</w:t>
      </w:r>
      <w:r w:rsidR="00B043DD">
        <w:rPr>
          <w:rStyle w:val="Ninguno"/>
          <w:color w:val="auto"/>
          <w:sz w:val="24"/>
          <w:szCs w:val="24"/>
          <w:lang w:val="es-AR"/>
        </w:rPr>
        <w:t>.</w:t>
      </w:r>
    </w:p>
    <w:p w14:paraId="1A799F1F" w14:textId="66AD44EC" w:rsidR="00487556" w:rsidRPr="00076BE4" w:rsidRDefault="002456F5" w:rsidP="00076BE4">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Style w:val="Ninguno"/>
          <w:rFonts w:ascii="Arial Narrow" w:hAnsi="Arial Narrow"/>
          <w:bdr w:val="none" w:sz="0" w:space="0" w:color="auto"/>
        </w:rPr>
      </w:pPr>
      <w:r w:rsidRPr="00076BE4">
        <w:rPr>
          <w:rStyle w:val="Ninguno"/>
          <w:rFonts w:ascii="Arial Narrow" w:hAnsi="Arial Narrow"/>
          <w:b/>
          <w:bdr w:val="none" w:sz="0" w:space="0" w:color="auto"/>
        </w:rPr>
        <w:t>¿</w:t>
      </w:r>
      <w:r w:rsidR="00487556" w:rsidRPr="00076BE4">
        <w:rPr>
          <w:rStyle w:val="Ninguno"/>
          <w:rFonts w:ascii="Arial Narrow" w:hAnsi="Arial Narrow"/>
          <w:b/>
          <w:bdr w:val="none" w:sz="0" w:space="0" w:color="auto"/>
        </w:rPr>
        <w:t>A qué nos referimos con Regeneración</w:t>
      </w:r>
      <w:r w:rsidR="00487556" w:rsidRPr="00076BE4">
        <w:rPr>
          <w:rStyle w:val="Ninguno"/>
          <w:rFonts w:ascii="Arial Narrow" w:hAnsi="Arial Narrow"/>
          <w:bdr w:val="none" w:sz="0" w:space="0" w:color="auto"/>
        </w:rPr>
        <w:t>?</w:t>
      </w:r>
    </w:p>
    <w:p w14:paraId="20D3E956" w14:textId="78E67EB5" w:rsidR="00487556" w:rsidRPr="00076BE4" w:rsidRDefault="00ED3576" w:rsidP="00076BE4">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Fonts w:ascii="Arial Narrow" w:hAnsi="Arial Narrow" w:cs="Arial"/>
          <w:color w:val="000000" w:themeColor="text1"/>
        </w:rPr>
      </w:pPr>
      <w:r w:rsidRPr="00076BE4">
        <w:rPr>
          <w:rFonts w:ascii="Arial Narrow" w:hAnsi="Arial Narrow" w:cs="Arial"/>
          <w:color w:val="000000" w:themeColor="text1"/>
        </w:rPr>
        <w:t>La Declaración de Toledo (UE, 2010</w:t>
      </w:r>
      <w:r w:rsidR="003A4DB0" w:rsidRPr="00076BE4">
        <w:rPr>
          <w:rFonts w:ascii="Arial Narrow" w:hAnsi="Arial Narrow" w:cs="Arial"/>
          <w:color w:val="000000" w:themeColor="text1"/>
        </w:rPr>
        <w:t xml:space="preserve">) </w:t>
      </w:r>
      <w:r w:rsidR="003A4DB0">
        <w:rPr>
          <w:rFonts w:ascii="Arial Narrow" w:hAnsi="Arial Narrow" w:cs="Arial"/>
          <w:color w:val="000000" w:themeColor="text1"/>
        </w:rPr>
        <w:t>señala</w:t>
      </w:r>
      <w:r w:rsidR="005460CC">
        <w:rPr>
          <w:rFonts w:ascii="Arial Narrow" w:hAnsi="Arial Narrow" w:cs="Arial"/>
          <w:color w:val="000000" w:themeColor="text1"/>
        </w:rPr>
        <w:t xml:space="preserve"> que se trata de “</w:t>
      </w:r>
      <w:r w:rsidRPr="00076BE4">
        <w:rPr>
          <w:rFonts w:ascii="Arial Narrow" w:hAnsi="Arial Narrow" w:cs="Arial"/>
          <w:color w:val="000000" w:themeColor="text1"/>
        </w:rPr>
        <w:t xml:space="preserve">un proceso planificado que ha de trascender los ámbitos y enfoques parciales hasta ahora habituales para abordar </w:t>
      </w:r>
      <w:r w:rsidR="00B77546">
        <w:rPr>
          <w:rFonts w:ascii="Arial Narrow" w:hAnsi="Arial Narrow" w:cs="Arial"/>
          <w:color w:val="000000" w:themeColor="text1"/>
        </w:rPr>
        <w:t>[el territorio]</w:t>
      </w:r>
      <w:r w:rsidRPr="00076BE4">
        <w:rPr>
          <w:rFonts w:ascii="Arial Narrow" w:hAnsi="Arial Narrow" w:cs="Arial"/>
          <w:color w:val="000000" w:themeColor="text1"/>
        </w:rPr>
        <w:t xml:space="preserve"> como totalidad funcional y sus partes como componentes de</w:t>
      </w:r>
      <w:r w:rsidR="00B77546">
        <w:rPr>
          <w:rFonts w:ascii="Arial Narrow" w:hAnsi="Arial Narrow" w:cs="Arial"/>
          <w:color w:val="000000" w:themeColor="text1"/>
        </w:rPr>
        <w:t xml:space="preserve"> ese</w:t>
      </w:r>
      <w:r w:rsidRPr="00076BE4">
        <w:rPr>
          <w:rFonts w:ascii="Arial Narrow" w:hAnsi="Arial Narrow" w:cs="Arial"/>
          <w:color w:val="000000" w:themeColor="text1"/>
        </w:rPr>
        <w:t xml:space="preserve"> organismo, con el objetivo de desarrollar plenamente y de equilibrar la complejidad y diversidad de las estructuras sociales, productivas y urbanas</w:t>
      </w:r>
      <w:r w:rsidR="005460CC">
        <w:rPr>
          <w:rFonts w:ascii="Arial Narrow" w:hAnsi="Arial Narrow" w:cs="Arial"/>
          <w:color w:val="000000" w:themeColor="text1"/>
        </w:rPr>
        <w:t xml:space="preserve"> [y rurales]</w:t>
      </w:r>
      <w:r w:rsidRPr="00076BE4">
        <w:rPr>
          <w:rFonts w:ascii="Arial Narrow" w:hAnsi="Arial Narrow" w:cs="Arial"/>
          <w:color w:val="000000" w:themeColor="text1"/>
        </w:rPr>
        <w:t>, impulsando al mismo tiempo una mayor ecoeficiencia ambiental”.</w:t>
      </w:r>
    </w:p>
    <w:p w14:paraId="7E97E526" w14:textId="09C02FCE" w:rsidR="005605A6" w:rsidRPr="00076BE4" w:rsidRDefault="005605A6" w:rsidP="00076BE4">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Fonts w:ascii="Arial Narrow" w:hAnsi="Arial Narrow" w:cs="Arial"/>
          <w:color w:val="000000" w:themeColor="text1"/>
        </w:rPr>
      </w:pPr>
      <w:r w:rsidRPr="00076BE4">
        <w:rPr>
          <w:rFonts w:ascii="Arial Narrow" w:hAnsi="Arial Narrow" w:cs="Arial"/>
          <w:color w:val="000000" w:themeColor="text1"/>
        </w:rPr>
        <w:t xml:space="preserve">Si este concepto lo proyectamos al paisaje, parafraseando a la cita anterior, podremos convenir que se trata de un proceso que permite abordar la totalidad funcional del paisaje y sus componentes (de las distintas dimensiones del espesor histórico) con el objetivo de desarrollar plenamente la complejidad y diversidad de las estructuras sociales, productivas –urbanas y/o rurales- impulsando una mayor ecoeficiencia </w:t>
      </w:r>
      <w:r w:rsidR="005460CC">
        <w:rPr>
          <w:rFonts w:ascii="Arial Narrow" w:hAnsi="Arial Narrow" w:cs="Arial"/>
          <w:color w:val="000000" w:themeColor="text1"/>
        </w:rPr>
        <w:t xml:space="preserve">y justicia </w:t>
      </w:r>
      <w:r w:rsidRPr="00076BE4">
        <w:rPr>
          <w:rFonts w:ascii="Arial Narrow" w:hAnsi="Arial Narrow" w:cs="Arial"/>
          <w:color w:val="000000" w:themeColor="text1"/>
        </w:rPr>
        <w:t>ambiental</w:t>
      </w:r>
    </w:p>
    <w:p w14:paraId="57C6EB52" w14:textId="51026A47" w:rsidR="00D320A4" w:rsidRPr="00076BE4" w:rsidRDefault="002456F5" w:rsidP="00076BE4">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Style w:val="Ninguno"/>
          <w:rFonts w:ascii="Arial Narrow" w:hAnsi="Arial Narrow"/>
          <w:b/>
          <w:bdr w:val="none" w:sz="0" w:space="0" w:color="auto"/>
        </w:rPr>
      </w:pPr>
      <w:r w:rsidRPr="00076BE4">
        <w:rPr>
          <w:rStyle w:val="Ninguno"/>
          <w:rFonts w:ascii="Arial Narrow" w:hAnsi="Arial Narrow"/>
          <w:b/>
          <w:bdr w:val="none" w:sz="0" w:space="0" w:color="auto"/>
        </w:rPr>
        <w:t>¿</w:t>
      </w:r>
      <w:r w:rsidR="00D320A4" w:rsidRPr="00076BE4">
        <w:rPr>
          <w:rStyle w:val="Ninguno"/>
          <w:rFonts w:ascii="Arial Narrow" w:hAnsi="Arial Narrow"/>
          <w:b/>
          <w:bdr w:val="none" w:sz="0" w:space="0" w:color="auto"/>
        </w:rPr>
        <w:t xml:space="preserve">De qué se trata </w:t>
      </w:r>
      <w:r w:rsidR="00612323">
        <w:rPr>
          <w:rStyle w:val="Ninguno"/>
          <w:rFonts w:ascii="Arial Narrow" w:hAnsi="Arial Narrow"/>
          <w:b/>
          <w:bdr w:val="none" w:sz="0" w:space="0" w:color="auto"/>
        </w:rPr>
        <w:t xml:space="preserve">el fortalecimiento del </w:t>
      </w:r>
      <w:r w:rsidR="00533572">
        <w:rPr>
          <w:rStyle w:val="Ninguno"/>
          <w:rFonts w:ascii="Arial Narrow" w:hAnsi="Arial Narrow"/>
          <w:b/>
          <w:bdr w:val="none" w:sz="0" w:space="0" w:color="auto"/>
        </w:rPr>
        <w:t>vínculo</w:t>
      </w:r>
      <w:r w:rsidR="00612323">
        <w:rPr>
          <w:rStyle w:val="Ninguno"/>
          <w:rFonts w:ascii="Arial Narrow" w:hAnsi="Arial Narrow"/>
          <w:b/>
          <w:bdr w:val="none" w:sz="0" w:space="0" w:color="auto"/>
        </w:rPr>
        <w:t xml:space="preserve"> in</w:t>
      </w:r>
      <w:r w:rsidR="00533572">
        <w:rPr>
          <w:rStyle w:val="Ninguno"/>
          <w:rFonts w:ascii="Arial Narrow" w:hAnsi="Arial Narrow"/>
          <w:b/>
          <w:bdr w:val="none" w:sz="0" w:space="0" w:color="auto"/>
        </w:rPr>
        <w:t>t</w:t>
      </w:r>
      <w:r w:rsidR="00612323">
        <w:rPr>
          <w:rStyle w:val="Ninguno"/>
          <w:rFonts w:ascii="Arial Narrow" w:hAnsi="Arial Narrow"/>
          <w:b/>
          <w:bdr w:val="none" w:sz="0" w:space="0" w:color="auto"/>
        </w:rPr>
        <w:t xml:space="preserve">eractivo naturaleza - sociedad desde la </w:t>
      </w:r>
      <w:proofErr w:type="spellStart"/>
      <w:r w:rsidR="00612323">
        <w:rPr>
          <w:rStyle w:val="Ninguno"/>
          <w:rFonts w:ascii="Arial Narrow" w:hAnsi="Arial Narrow"/>
          <w:b/>
          <w:bdr w:val="none" w:sz="0" w:space="0" w:color="auto"/>
        </w:rPr>
        <w:t>sostenibiliad</w:t>
      </w:r>
      <w:proofErr w:type="spellEnd"/>
      <w:r w:rsidR="00612323">
        <w:rPr>
          <w:rStyle w:val="Ninguno"/>
          <w:rFonts w:ascii="Arial Narrow" w:hAnsi="Arial Narrow"/>
          <w:b/>
          <w:bdr w:val="none" w:sz="0" w:space="0" w:color="auto"/>
        </w:rPr>
        <w:t xml:space="preserve"> social, ambiental y económica</w:t>
      </w:r>
      <w:r w:rsidR="00D320A4" w:rsidRPr="00076BE4">
        <w:rPr>
          <w:rStyle w:val="Ninguno"/>
          <w:rFonts w:ascii="Arial Narrow" w:hAnsi="Arial Narrow"/>
          <w:b/>
          <w:bdr w:val="none" w:sz="0" w:space="0" w:color="auto"/>
        </w:rPr>
        <w:t>?</w:t>
      </w:r>
    </w:p>
    <w:p w14:paraId="4FF91C20" w14:textId="160AF89F" w:rsidR="00533572" w:rsidRPr="00076BE4" w:rsidRDefault="00BA6A1B" w:rsidP="00533572">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Style w:val="Ninguno"/>
          <w:rFonts w:ascii="Arial Narrow" w:hAnsi="Arial Narrow"/>
          <w:bdr w:val="none" w:sz="0" w:space="0" w:color="auto"/>
        </w:rPr>
      </w:pPr>
      <w:r w:rsidRPr="00076BE4">
        <w:rPr>
          <w:rStyle w:val="Ninguno"/>
          <w:rFonts w:ascii="Arial Narrow" w:hAnsi="Arial Narrow"/>
          <w:bdr w:val="none" w:sz="0" w:space="0" w:color="auto"/>
        </w:rPr>
        <w:t>El concepto de interfase alude</w:t>
      </w:r>
      <w:r w:rsidR="00695B7B" w:rsidRPr="00076BE4">
        <w:rPr>
          <w:rFonts w:ascii="Arial Narrow" w:hAnsi="Arial Narrow"/>
        </w:rPr>
        <w:t xml:space="preserve"> al salto existente entre dos o más fases. En este caso nos referimos a </w:t>
      </w:r>
      <w:r w:rsidR="00533572">
        <w:rPr>
          <w:rFonts w:ascii="Arial Narrow" w:hAnsi="Arial Narrow"/>
        </w:rPr>
        <w:t xml:space="preserve">las articulaciones e intercambios entre la </w:t>
      </w:r>
      <w:r w:rsidR="00533572" w:rsidRPr="00076BE4">
        <w:rPr>
          <w:rStyle w:val="Ninguno"/>
          <w:rFonts w:ascii="Arial Narrow" w:hAnsi="Arial Narrow"/>
          <w:bdr w:val="none" w:sz="0" w:space="0" w:color="auto"/>
        </w:rPr>
        <w:t>sociedad</w:t>
      </w:r>
      <w:r w:rsidR="00533572">
        <w:rPr>
          <w:rStyle w:val="Ninguno"/>
          <w:rFonts w:ascii="Arial Narrow" w:hAnsi="Arial Narrow"/>
          <w:bdr w:val="none" w:sz="0" w:space="0" w:color="auto"/>
        </w:rPr>
        <w:t xml:space="preserve">, la naturaleza, la ciudad y el territorio, </w:t>
      </w:r>
    </w:p>
    <w:p w14:paraId="0E9F8E23" w14:textId="7277D80C" w:rsidR="00323CC6" w:rsidRDefault="00533572" w:rsidP="00076BE4">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Fonts w:ascii="Arial Narrow" w:hAnsi="Arial Narrow"/>
        </w:rPr>
      </w:pPr>
      <w:r>
        <w:rPr>
          <w:rFonts w:ascii="Arial Narrow" w:hAnsi="Arial Narrow"/>
        </w:rPr>
        <w:t>Esas articulaciones y los modos en que se efectúan constituyen el</w:t>
      </w:r>
      <w:r w:rsidR="00695B7B" w:rsidRPr="00076BE4">
        <w:rPr>
          <w:rFonts w:ascii="Arial Narrow" w:hAnsi="Arial Narrow"/>
        </w:rPr>
        <w:t xml:space="preserve"> </w:t>
      </w:r>
      <w:r w:rsidR="00695B7B" w:rsidRPr="00076BE4">
        <w:rPr>
          <w:rFonts w:ascii="Arial Narrow" w:hAnsi="Arial Narrow"/>
          <w:b/>
          <w:i/>
        </w:rPr>
        <w:t xml:space="preserve">problema de investigación y </w:t>
      </w:r>
      <w:r w:rsidR="00B6397D">
        <w:rPr>
          <w:rFonts w:ascii="Arial Narrow" w:hAnsi="Arial Narrow"/>
          <w:b/>
          <w:i/>
        </w:rPr>
        <w:t xml:space="preserve"> </w:t>
      </w:r>
      <w:r w:rsidR="00695B7B" w:rsidRPr="00076BE4">
        <w:rPr>
          <w:rFonts w:ascii="Arial Narrow" w:hAnsi="Arial Narrow"/>
          <w:b/>
          <w:i/>
        </w:rPr>
        <w:t>actuación</w:t>
      </w:r>
      <w:r w:rsidR="00695B7B" w:rsidRPr="00076BE4">
        <w:rPr>
          <w:rFonts w:ascii="Arial Narrow" w:hAnsi="Arial Narrow"/>
        </w:rPr>
        <w:t xml:space="preserve"> a abordar desde Diseño del Paisaje. </w:t>
      </w:r>
    </w:p>
    <w:p w14:paraId="3F769234" w14:textId="1FA848F3" w:rsidR="003863CC" w:rsidRPr="003863CC" w:rsidRDefault="003863CC" w:rsidP="002B04E9">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Fonts w:ascii="Arial Narrow" w:hAnsi="Arial Narrow"/>
          <w:b/>
        </w:rPr>
      </w:pPr>
      <w:r w:rsidRPr="0022519B">
        <w:rPr>
          <w:rFonts w:ascii="Arial Narrow" w:hAnsi="Arial Narrow"/>
          <w:b/>
        </w:rPr>
        <w:t xml:space="preserve">¿Qué son los </w:t>
      </w:r>
      <w:r w:rsidR="002B04E9" w:rsidRPr="0022519B">
        <w:rPr>
          <w:rFonts w:ascii="Arial Narrow" w:hAnsi="Arial Narrow"/>
          <w:b/>
        </w:rPr>
        <w:t>Paisajes institucionales</w:t>
      </w:r>
      <w:r w:rsidRPr="0022519B">
        <w:rPr>
          <w:rFonts w:ascii="Arial Narrow" w:hAnsi="Arial Narrow"/>
          <w:b/>
        </w:rPr>
        <w:t>?</w:t>
      </w:r>
    </w:p>
    <w:p w14:paraId="66A16CBB" w14:textId="594C84A2" w:rsidR="002B04E9" w:rsidRPr="003863CC" w:rsidRDefault="003863CC" w:rsidP="002B04E9">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Fonts w:ascii="Arial Narrow" w:hAnsi="Arial Narrow"/>
        </w:rPr>
      </w:pPr>
      <w:r w:rsidRPr="0022519B">
        <w:rPr>
          <w:rFonts w:ascii="Arial Narrow" w:hAnsi="Arial Narrow"/>
        </w:rPr>
        <w:t>Se los puede definir como el ámbito donde se dan procesos de construcción de identidades colectivas, con la posibilidad de ser observados desde distintos escenarios, como el político, el ecológico, el local, el regional, el nacional y el trasnacional, en el marco de un contexto global (</w:t>
      </w:r>
      <w:proofErr w:type="spellStart"/>
      <w:r w:rsidRPr="0022519B">
        <w:rPr>
          <w:rFonts w:ascii="Arial Narrow" w:hAnsi="Arial Narrow"/>
        </w:rPr>
        <w:t>Bokser</w:t>
      </w:r>
      <w:proofErr w:type="spellEnd"/>
      <w:r w:rsidRPr="0022519B">
        <w:rPr>
          <w:rFonts w:ascii="Arial Narrow" w:hAnsi="Arial Narrow"/>
        </w:rPr>
        <w:t xml:space="preserve"> y Salas</w:t>
      </w:r>
      <w:r w:rsidR="00945A3D">
        <w:rPr>
          <w:rFonts w:ascii="Arial Narrow" w:hAnsi="Arial Narrow"/>
        </w:rPr>
        <w:t xml:space="preserve"> </w:t>
      </w:r>
      <w:r w:rsidRPr="0022519B">
        <w:rPr>
          <w:rFonts w:ascii="Arial Narrow" w:hAnsi="Arial Narrow"/>
        </w:rPr>
        <w:t xml:space="preserve">Porras, 1999). Son paisajes que facilitan la identificación de un conjunto de relaciones que se dan en las transformaciones asociadas a los procesos de construcción territorial. </w:t>
      </w:r>
      <w:r w:rsidRPr="003863CC">
        <w:rPr>
          <w:rFonts w:ascii="Arial Narrow" w:hAnsi="Arial Narrow"/>
        </w:rPr>
        <w:t>L</w:t>
      </w:r>
      <w:r w:rsidR="002B04E9" w:rsidRPr="003863CC">
        <w:rPr>
          <w:rFonts w:ascii="Arial Narrow" w:hAnsi="Arial Narrow"/>
        </w:rPr>
        <w:t xml:space="preserve">as instituciones construyen sus paisajes desde la valoración de los marcos referenciales y las adecuaciones a las transformaciones sociales y territoriales, entre la permanencia y el cambio. El Campus Universitario de la </w:t>
      </w:r>
      <w:proofErr w:type="spellStart"/>
      <w:r w:rsidR="002B04E9" w:rsidRPr="003863CC">
        <w:rPr>
          <w:rFonts w:ascii="Arial Narrow" w:hAnsi="Arial Narrow"/>
        </w:rPr>
        <w:t>UNCuyo</w:t>
      </w:r>
      <w:proofErr w:type="spellEnd"/>
      <w:r w:rsidR="002B04E9" w:rsidRPr="003863CC">
        <w:rPr>
          <w:rFonts w:ascii="Arial Narrow" w:hAnsi="Arial Narrow"/>
        </w:rPr>
        <w:t xml:space="preserve"> estuvo pensado en términos paisajísticos, en la consideración de sus encuadres y perspectivas, en relación a la topografía y sus elementos más conspicuos, los cerros y la planicie más baja donde se asienta la ciudad (Romano: 2011). El paisaje construido apeló a los cánones modernos de composición en los que un conjunto de plazas articuladas entre si dentro de una gran rotonda, procuraron armonizar la propuesta urbano arquitectónica con los valores paisajísticos del sitio de implantación (Pastor et al., 2015). El conjunto se proyectó incorporando desde un a las distintas unidades académicas, un área dedicada al deporte, un comedor universitario, un sector de servicios sanitarios, una biblioteca y posteriormente servicios administrativos y bancarios. Los </w:t>
      </w:r>
      <w:r w:rsidR="002B04E9" w:rsidRPr="003863CC">
        <w:rPr>
          <w:rFonts w:ascii="Arial Narrow" w:hAnsi="Arial Narrow"/>
        </w:rPr>
        <w:lastRenderedPageBreak/>
        <w:t xml:space="preserve">criterios de diseño de los espacios comunes y vegetados, inicialmente tomaron las premisas seguidas por Thays para el Parque General San Martín, desconociendo en cierta medida, su cercanía al </w:t>
      </w:r>
      <w:proofErr w:type="spellStart"/>
      <w:r w:rsidR="002B04E9" w:rsidRPr="003863CC">
        <w:rPr>
          <w:rFonts w:ascii="Arial Narrow" w:hAnsi="Arial Narrow"/>
        </w:rPr>
        <w:t>pedemonte</w:t>
      </w:r>
      <w:proofErr w:type="spellEnd"/>
      <w:r w:rsidR="002B04E9" w:rsidRPr="003863CC">
        <w:rPr>
          <w:rFonts w:ascii="Arial Narrow" w:hAnsi="Arial Narrow"/>
        </w:rPr>
        <w:t xml:space="preserve">.  </w:t>
      </w:r>
      <w:r w:rsidR="002B04E9" w:rsidRPr="0022519B">
        <w:rPr>
          <w:rFonts w:ascii="Arial Narrow" w:hAnsi="Arial Narrow"/>
        </w:rPr>
        <w:t>Bajo la consigna de promover la “Regeneración del paisaje institucional a través del diseño integrado sostenible”, se ha seleccionado un ámbito que por su misma función se desempeña como interfase de articulación social, funcional y formal entre el mismo ámbito urbano y la proyección territorial de la Universidad. Para ello se procura analizar el paisaje en el territorio y la ciudad como componentes y espacio propio de actuación, favoreciendo lecturas que identifiquen procesos y trayectorias más que situaciones estáticas y/o simplemente estéticas</w:t>
      </w:r>
      <w:r w:rsidRPr="003863CC">
        <w:rPr>
          <w:rFonts w:ascii="Arial Narrow" w:hAnsi="Arial Narrow"/>
        </w:rPr>
        <w:t>.</w:t>
      </w:r>
    </w:p>
    <w:p w14:paraId="327EAEE8" w14:textId="20946BB6" w:rsidR="002456F5" w:rsidRPr="00076BE4" w:rsidRDefault="002456F5" w:rsidP="00076BE4">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Fonts w:ascii="Arial Narrow" w:hAnsi="Arial Narrow"/>
          <w:b/>
          <w:sz w:val="20"/>
          <w:szCs w:val="20"/>
        </w:rPr>
      </w:pPr>
      <w:proofErr w:type="spellStart"/>
      <w:r w:rsidRPr="00076BE4">
        <w:rPr>
          <w:rFonts w:ascii="Arial Narrow" w:hAnsi="Arial Narrow"/>
          <w:b/>
          <w:sz w:val="20"/>
          <w:szCs w:val="20"/>
        </w:rPr>
        <w:t>Bibliografia</w:t>
      </w:r>
      <w:proofErr w:type="spellEnd"/>
    </w:p>
    <w:p w14:paraId="3966EB07" w14:textId="77777777" w:rsidR="002456F5" w:rsidRPr="00076BE4" w:rsidRDefault="002456F5" w:rsidP="00076BE4">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Fonts w:ascii="Arial Narrow" w:hAnsi="Arial Narrow"/>
          <w:sz w:val="20"/>
          <w:szCs w:val="20"/>
        </w:rPr>
      </w:pPr>
      <w:r w:rsidRPr="00076BE4">
        <w:rPr>
          <w:rFonts w:ascii="Arial Narrow" w:hAnsi="Arial Narrow"/>
          <w:sz w:val="20"/>
          <w:szCs w:val="20"/>
        </w:rPr>
        <w:t>Bokser, J., &amp; Salas-Porras, A. (1999). Globalización, identidades colectivas y ciudadanía. Política y cultura, 12, 25-52.</w:t>
      </w:r>
    </w:p>
    <w:p w14:paraId="5DA14B36" w14:textId="77777777" w:rsidR="00DE2BEE" w:rsidRDefault="002456F5" w:rsidP="00076BE4">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Style w:val="Hyperlink"/>
          <w:rFonts w:ascii="Arial Narrow" w:hAnsi="Arial Narrow"/>
          <w:sz w:val="20"/>
          <w:szCs w:val="20"/>
          <w:lang w:val="es-ES"/>
        </w:rPr>
      </w:pPr>
      <w:r w:rsidRPr="00076BE4">
        <w:rPr>
          <w:rFonts w:ascii="Arial Narrow" w:hAnsi="Arial Narrow"/>
          <w:bCs/>
          <w:sz w:val="20"/>
          <w:szCs w:val="20"/>
          <w:lang w:val="es-ES"/>
        </w:rPr>
        <w:t>Pastor, Gabriela C</w:t>
      </w:r>
      <w:r w:rsidRPr="00076BE4">
        <w:rPr>
          <w:rFonts w:ascii="Arial Narrow" w:hAnsi="Arial Narrow"/>
          <w:sz w:val="20"/>
          <w:szCs w:val="20"/>
          <w:lang w:val="es-ES"/>
        </w:rPr>
        <w:t xml:space="preserve">.; Tonda, M.; Médico, C.; Oltra, </w:t>
      </w:r>
      <w:proofErr w:type="spellStart"/>
      <w:r w:rsidRPr="00076BE4">
        <w:rPr>
          <w:rFonts w:ascii="Arial Narrow" w:hAnsi="Arial Narrow"/>
          <w:sz w:val="20"/>
          <w:szCs w:val="20"/>
          <w:lang w:val="es-ES"/>
        </w:rPr>
        <w:t>A.y</w:t>
      </w:r>
      <w:proofErr w:type="spellEnd"/>
      <w:r w:rsidRPr="00076BE4">
        <w:rPr>
          <w:rFonts w:ascii="Arial Narrow" w:hAnsi="Arial Narrow"/>
          <w:sz w:val="20"/>
          <w:szCs w:val="20"/>
          <w:lang w:val="es-ES"/>
        </w:rPr>
        <w:t xml:space="preserve"> A. Berón (2015) Paisajes institucionales: la regeneración como estrategia de actuación en el centro universitario de la </w:t>
      </w:r>
      <w:proofErr w:type="spellStart"/>
      <w:r w:rsidRPr="00076BE4">
        <w:rPr>
          <w:rFonts w:ascii="Arial Narrow" w:hAnsi="Arial Narrow"/>
          <w:sz w:val="20"/>
          <w:szCs w:val="20"/>
          <w:lang w:val="es-ES"/>
        </w:rPr>
        <w:t>UNCuyo</w:t>
      </w:r>
      <w:proofErr w:type="spellEnd"/>
      <w:r w:rsidRPr="00076BE4">
        <w:rPr>
          <w:rFonts w:ascii="Arial Narrow" w:hAnsi="Arial Narrow"/>
          <w:sz w:val="20"/>
          <w:szCs w:val="20"/>
          <w:lang w:val="es-ES"/>
        </w:rPr>
        <w:t xml:space="preserve">. XIX Congreso </w:t>
      </w:r>
      <w:proofErr w:type="spellStart"/>
      <w:r w:rsidRPr="00076BE4">
        <w:rPr>
          <w:rFonts w:ascii="Arial Narrow" w:hAnsi="Arial Narrow"/>
          <w:sz w:val="20"/>
          <w:szCs w:val="20"/>
          <w:lang w:val="es-ES"/>
        </w:rPr>
        <w:t>Arquisur</w:t>
      </w:r>
      <w:proofErr w:type="spellEnd"/>
      <w:r w:rsidRPr="00076BE4">
        <w:rPr>
          <w:rFonts w:ascii="Arial Narrow" w:hAnsi="Arial Narrow"/>
          <w:sz w:val="20"/>
          <w:szCs w:val="20"/>
          <w:lang w:val="es-ES"/>
        </w:rPr>
        <w:t xml:space="preserve"> “Ciudades vulnerables. Proyecto o incertidumbre”. Universidad Nacional de La Plata. ISSN: </w:t>
      </w:r>
      <w:proofErr w:type="spellStart"/>
      <w:r w:rsidRPr="00076BE4">
        <w:rPr>
          <w:rFonts w:ascii="Arial Narrow" w:hAnsi="Arial Narrow"/>
          <w:sz w:val="20"/>
          <w:szCs w:val="20"/>
          <w:lang w:val="es-ES"/>
        </w:rPr>
        <w:t>e</w:t>
      </w:r>
      <w:proofErr w:type="spellEnd"/>
      <w:r w:rsidRPr="00076BE4">
        <w:rPr>
          <w:rFonts w:ascii="Arial Narrow" w:hAnsi="Arial Narrow"/>
          <w:sz w:val="20"/>
          <w:szCs w:val="20"/>
          <w:lang w:val="es-ES"/>
        </w:rPr>
        <w:t xml:space="preserve"> 2469-1305. Disponible en: </w:t>
      </w:r>
      <w:hyperlink r:id="rId9" w:tgtFrame="_blank" w:history="1">
        <w:r w:rsidRPr="00076BE4">
          <w:rPr>
            <w:rStyle w:val="Hyperlink"/>
            <w:rFonts w:ascii="Arial Narrow" w:hAnsi="Arial Narrow"/>
            <w:sz w:val="20"/>
            <w:szCs w:val="20"/>
            <w:lang w:val="es-ES"/>
          </w:rPr>
          <w:t>http://congresos.unlp.edu.ar/index.php/CA/CA2015</w:t>
        </w:r>
      </w:hyperlink>
      <w:r w:rsidR="00DE2BEE">
        <w:rPr>
          <w:rStyle w:val="Hyperlink"/>
          <w:rFonts w:ascii="Arial Narrow" w:hAnsi="Arial Narrow"/>
          <w:sz w:val="20"/>
          <w:szCs w:val="20"/>
          <w:lang w:val="es-ES"/>
        </w:rPr>
        <w:t xml:space="preserve"> </w:t>
      </w:r>
    </w:p>
    <w:p w14:paraId="19AF7EED" w14:textId="4EDF90B6" w:rsidR="00076BE4" w:rsidRDefault="00076BE4" w:rsidP="00076BE4">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Fonts w:ascii="Arial Narrow" w:hAnsi="Arial Narrow"/>
          <w:sz w:val="20"/>
          <w:szCs w:val="20"/>
        </w:rPr>
      </w:pPr>
      <w:r w:rsidRPr="00076BE4">
        <w:rPr>
          <w:rFonts w:ascii="Arial Narrow" w:hAnsi="Arial Narrow"/>
          <w:sz w:val="20"/>
          <w:szCs w:val="20"/>
        </w:rPr>
        <w:t>UE (2010). Declaración de Toledo</w:t>
      </w:r>
    </w:p>
    <w:p w14:paraId="71BF6C0F" w14:textId="3C879FE9" w:rsidR="003863CC" w:rsidRPr="00076BE4" w:rsidRDefault="003863CC" w:rsidP="00076BE4">
      <w:pPr>
        <w:pBdr>
          <w:top w:val="single" w:sz="4" w:space="1" w:color="auto"/>
          <w:left w:val="single" w:sz="4" w:space="4" w:color="auto"/>
          <w:bottom w:val="single" w:sz="4" w:space="1" w:color="auto"/>
          <w:right w:val="single" w:sz="4" w:space="4" w:color="auto"/>
          <w:between w:val="none" w:sz="0" w:space="0" w:color="auto"/>
          <w:bar w:val="none" w:sz="0" w:color="auto"/>
        </w:pBdr>
        <w:spacing w:after="60" w:line="240" w:lineRule="auto"/>
        <w:ind w:left="170" w:right="170"/>
        <w:jc w:val="both"/>
        <w:rPr>
          <w:rFonts w:ascii="Arial Narrow" w:hAnsi="Arial Narrow"/>
          <w:sz w:val="20"/>
          <w:szCs w:val="20"/>
        </w:rPr>
      </w:pPr>
      <w:r w:rsidRPr="003863CC">
        <w:rPr>
          <w:rFonts w:ascii="Arial Narrow" w:hAnsi="Arial Narrow"/>
          <w:sz w:val="20"/>
          <w:szCs w:val="20"/>
        </w:rPr>
        <w:t>El Parque del Oeste. La obra emblemática de la dirigencia mendocina como construcción simbólica de la modernidad de fin de siglo. En: Centenario Parque General San Martín. 1896-1996”. Tomo 1. Ministerio de Ambiente y Obras Públicas de Mendoza. Zeta Editores, 1996, págs.27-50. ISBN 987-96354-0-X</w:t>
      </w:r>
    </w:p>
    <w:p w14:paraId="130B600D" w14:textId="16CFE1D8" w:rsidR="005E1A22" w:rsidRDefault="005E1A22" w:rsidP="00174B61">
      <w:pPr>
        <w:pBdr>
          <w:top w:val="none" w:sz="0" w:space="0" w:color="auto"/>
          <w:left w:val="none" w:sz="0" w:space="0" w:color="auto"/>
          <w:bottom w:val="none" w:sz="0" w:space="0" w:color="auto"/>
          <w:right w:val="none" w:sz="0" w:space="0" w:color="auto"/>
        </w:pBdr>
        <w:spacing w:after="120" w:line="240" w:lineRule="auto"/>
        <w:jc w:val="both"/>
        <w:rPr>
          <w:rStyle w:val="Ninguno"/>
          <w:b/>
          <w:sz w:val="24"/>
          <w:szCs w:val="24"/>
          <w:bdr w:val="none" w:sz="0" w:space="0" w:color="auto"/>
        </w:rPr>
      </w:pPr>
    </w:p>
    <w:p w14:paraId="79E713D2" w14:textId="3B827684" w:rsidR="00110D56" w:rsidRDefault="00F339E0" w:rsidP="00174B61">
      <w:pPr>
        <w:pBdr>
          <w:top w:val="none" w:sz="0" w:space="0" w:color="auto"/>
          <w:left w:val="none" w:sz="0" w:space="0" w:color="auto"/>
          <w:bottom w:val="none" w:sz="0" w:space="0" w:color="auto"/>
          <w:right w:val="none" w:sz="0" w:space="0" w:color="auto"/>
        </w:pBdr>
        <w:spacing w:after="120" w:line="240" w:lineRule="auto"/>
        <w:jc w:val="both"/>
        <w:rPr>
          <w:rStyle w:val="Ninguno"/>
          <w:sz w:val="24"/>
          <w:szCs w:val="24"/>
          <w:bdr w:val="none" w:sz="0" w:space="0" w:color="auto"/>
        </w:rPr>
      </w:pPr>
      <w:r w:rsidRPr="00076BE4">
        <w:rPr>
          <w:rStyle w:val="Ninguno"/>
          <w:b/>
          <w:sz w:val="24"/>
          <w:szCs w:val="24"/>
          <w:bdr w:val="none" w:sz="0" w:space="0" w:color="auto"/>
        </w:rPr>
        <w:t>Sitio de aplicación</w:t>
      </w:r>
      <w:r w:rsidR="00076BE4">
        <w:rPr>
          <w:rStyle w:val="Ninguno"/>
          <w:sz w:val="24"/>
          <w:szCs w:val="24"/>
          <w:bdr w:val="none" w:sz="0" w:space="0" w:color="auto"/>
        </w:rPr>
        <w:t>:</w:t>
      </w:r>
      <w:r w:rsidRPr="00174B61">
        <w:rPr>
          <w:rStyle w:val="Ninguno"/>
          <w:sz w:val="24"/>
          <w:szCs w:val="24"/>
          <w:bdr w:val="none" w:sz="0" w:space="0" w:color="auto"/>
        </w:rPr>
        <w:t xml:space="preserve"> </w:t>
      </w:r>
      <w:r w:rsidR="00B6397D">
        <w:rPr>
          <w:rStyle w:val="Ninguno"/>
          <w:sz w:val="24"/>
          <w:szCs w:val="24"/>
          <w:bdr w:val="none" w:sz="0" w:space="0" w:color="auto"/>
        </w:rPr>
        <w:t xml:space="preserve">Porción territorial de la Facultad de Ingeniería en el Centro Universitario de la </w:t>
      </w:r>
      <w:proofErr w:type="spellStart"/>
      <w:r w:rsidR="00B6397D">
        <w:rPr>
          <w:rStyle w:val="Ninguno"/>
          <w:sz w:val="24"/>
          <w:szCs w:val="24"/>
          <w:bdr w:val="none" w:sz="0" w:space="0" w:color="auto"/>
        </w:rPr>
        <w:t>UNCuyo</w:t>
      </w:r>
      <w:proofErr w:type="spellEnd"/>
      <w:r w:rsidR="00B6397D">
        <w:rPr>
          <w:rStyle w:val="Ninguno"/>
          <w:sz w:val="24"/>
          <w:szCs w:val="24"/>
          <w:bdr w:val="none" w:sz="0" w:space="0" w:color="auto"/>
        </w:rPr>
        <w:t>.</w:t>
      </w:r>
    </w:p>
    <w:p w14:paraId="40CF9283" w14:textId="5645C0F9" w:rsidR="00D7663A" w:rsidRDefault="00D7663A" w:rsidP="00174B61">
      <w:pPr>
        <w:pBdr>
          <w:top w:val="none" w:sz="0" w:space="0" w:color="auto"/>
          <w:left w:val="none" w:sz="0" w:space="0" w:color="auto"/>
          <w:bottom w:val="none" w:sz="0" w:space="0" w:color="auto"/>
          <w:right w:val="none" w:sz="0" w:space="0" w:color="auto"/>
        </w:pBdr>
        <w:spacing w:after="120" w:line="240" w:lineRule="auto"/>
        <w:jc w:val="both"/>
        <w:rPr>
          <w:rStyle w:val="Ninguno"/>
          <w:sz w:val="24"/>
          <w:szCs w:val="24"/>
          <w:bdr w:val="none" w:sz="0" w:space="0" w:color="auto"/>
        </w:rPr>
      </w:pPr>
    </w:p>
    <w:p w14:paraId="4D08EE31" w14:textId="1B4C212C" w:rsidR="007B1872" w:rsidRDefault="007B1872" w:rsidP="00174B61">
      <w:pPr>
        <w:pBdr>
          <w:top w:val="none" w:sz="0" w:space="0" w:color="auto"/>
          <w:left w:val="none" w:sz="0" w:space="0" w:color="auto"/>
          <w:bottom w:val="none" w:sz="0" w:space="0" w:color="auto"/>
          <w:right w:val="none" w:sz="0" w:space="0" w:color="auto"/>
        </w:pBdr>
        <w:spacing w:after="120" w:line="240" w:lineRule="auto"/>
        <w:jc w:val="both"/>
        <w:rPr>
          <w:rStyle w:val="Ninguno"/>
          <w:sz w:val="24"/>
          <w:szCs w:val="24"/>
          <w:bdr w:val="none" w:sz="0" w:space="0" w:color="auto"/>
        </w:rPr>
      </w:pPr>
    </w:p>
    <w:p w14:paraId="52A15652" w14:textId="5ED565D1" w:rsidR="007B1872" w:rsidRDefault="007B1872" w:rsidP="00174B61">
      <w:pPr>
        <w:pBdr>
          <w:top w:val="none" w:sz="0" w:space="0" w:color="auto"/>
          <w:left w:val="none" w:sz="0" w:space="0" w:color="auto"/>
          <w:bottom w:val="none" w:sz="0" w:space="0" w:color="auto"/>
          <w:right w:val="none" w:sz="0" w:space="0" w:color="auto"/>
        </w:pBdr>
        <w:spacing w:after="120" w:line="240" w:lineRule="auto"/>
        <w:jc w:val="both"/>
        <w:rPr>
          <w:rStyle w:val="Ninguno"/>
          <w:sz w:val="24"/>
          <w:szCs w:val="24"/>
          <w:bdr w:val="none" w:sz="0" w:space="0" w:color="auto"/>
        </w:rPr>
      </w:pPr>
    </w:p>
    <w:p w14:paraId="3BAFEFF2" w14:textId="77777777" w:rsidR="007B1872" w:rsidRDefault="007B1872" w:rsidP="00174B61">
      <w:pPr>
        <w:pBdr>
          <w:top w:val="none" w:sz="0" w:space="0" w:color="auto"/>
          <w:left w:val="none" w:sz="0" w:space="0" w:color="auto"/>
          <w:bottom w:val="none" w:sz="0" w:space="0" w:color="auto"/>
          <w:right w:val="none" w:sz="0" w:space="0" w:color="auto"/>
        </w:pBdr>
        <w:spacing w:after="120" w:line="240" w:lineRule="auto"/>
        <w:jc w:val="both"/>
        <w:rPr>
          <w:rStyle w:val="Ninguno"/>
          <w:sz w:val="24"/>
          <w:szCs w:val="24"/>
          <w:bdr w:val="none" w:sz="0" w:space="0" w:color="auto"/>
        </w:rPr>
      </w:pPr>
    </w:p>
    <w:p w14:paraId="5D1826A2" w14:textId="3DBDF568" w:rsidR="003147F1" w:rsidRDefault="00D7663A" w:rsidP="00D7663A">
      <w:pPr>
        <w:pBdr>
          <w:top w:val="none" w:sz="0" w:space="0" w:color="auto"/>
          <w:left w:val="none" w:sz="0" w:space="0" w:color="auto"/>
          <w:bottom w:val="none" w:sz="0" w:space="0" w:color="auto"/>
          <w:right w:val="none" w:sz="0" w:space="0" w:color="auto"/>
        </w:pBdr>
        <w:spacing w:after="120" w:line="240" w:lineRule="auto"/>
        <w:jc w:val="center"/>
        <w:rPr>
          <w:rStyle w:val="Ninguno"/>
          <w:sz w:val="24"/>
          <w:szCs w:val="24"/>
          <w:bdr w:val="none" w:sz="0" w:space="0" w:color="auto"/>
        </w:rPr>
      </w:pPr>
      <w:r>
        <w:rPr>
          <w:rStyle w:val="Ninguno"/>
          <w:noProof/>
          <w:sz w:val="24"/>
          <w:szCs w:val="24"/>
          <w:bdr w:val="none" w:sz="0" w:space="0" w:color="auto"/>
          <w:lang w:val="es-AR" w:eastAsia="es-AR"/>
        </w:rPr>
        <w:drawing>
          <wp:inline distT="0" distB="0" distL="0" distR="0" wp14:anchorId="040DE8BE" wp14:editId="795F9103">
            <wp:extent cx="5746058" cy="3238500"/>
            <wp:effectExtent l="0" t="0" r="7620" b="0"/>
            <wp:docPr id="26" name="Imagen 26" descr="C:\Users\gabri\Downloads\Rios urbanos - Zanjón Frí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Downloads\Rios urbanos - Zanjón Frías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641" cy="3253482"/>
                    </a:xfrm>
                    <a:prstGeom prst="rect">
                      <a:avLst/>
                    </a:prstGeom>
                    <a:noFill/>
                    <a:ln>
                      <a:noFill/>
                    </a:ln>
                  </pic:spPr>
                </pic:pic>
              </a:graphicData>
            </a:graphic>
          </wp:inline>
        </w:drawing>
      </w:r>
    </w:p>
    <w:p w14:paraId="3B7C6A41" w14:textId="77777777" w:rsidR="00526E7E" w:rsidRDefault="00526E7E" w:rsidP="00D7663A">
      <w:pPr>
        <w:pBdr>
          <w:top w:val="none" w:sz="0" w:space="0" w:color="auto"/>
          <w:left w:val="none" w:sz="0" w:space="0" w:color="auto"/>
          <w:bottom w:val="none" w:sz="0" w:space="0" w:color="auto"/>
          <w:right w:val="none" w:sz="0" w:space="0" w:color="auto"/>
        </w:pBdr>
        <w:spacing w:after="120" w:line="240" w:lineRule="auto"/>
        <w:jc w:val="center"/>
        <w:rPr>
          <w:rStyle w:val="Ninguno"/>
          <w:sz w:val="24"/>
          <w:szCs w:val="24"/>
          <w:bdr w:val="none" w:sz="0" w:space="0" w:color="auto"/>
        </w:rPr>
      </w:pPr>
    </w:p>
    <w:p w14:paraId="039A9319" w14:textId="609347A3" w:rsidR="0036015B" w:rsidRDefault="0036015B" w:rsidP="001653F1">
      <w:pPr>
        <w:pBdr>
          <w:top w:val="none" w:sz="0" w:space="0" w:color="auto"/>
          <w:left w:val="none" w:sz="0" w:space="0" w:color="auto"/>
          <w:bottom w:val="none" w:sz="0" w:space="0" w:color="auto"/>
          <w:right w:val="none" w:sz="0" w:space="0" w:color="auto"/>
        </w:pBdr>
        <w:spacing w:after="120" w:line="240" w:lineRule="auto"/>
        <w:rPr>
          <w:rStyle w:val="Ninguno"/>
          <w:sz w:val="24"/>
          <w:szCs w:val="24"/>
          <w:bdr w:val="none" w:sz="0" w:space="0" w:color="auto"/>
        </w:rPr>
      </w:pPr>
    </w:p>
    <w:p w14:paraId="68AB9998" w14:textId="29A5C2E2" w:rsidR="00D85CB0" w:rsidRDefault="0036015B" w:rsidP="00D7663A">
      <w:pPr>
        <w:pBdr>
          <w:top w:val="none" w:sz="0" w:space="0" w:color="auto"/>
          <w:left w:val="none" w:sz="0" w:space="0" w:color="auto"/>
          <w:bottom w:val="none" w:sz="0" w:space="0" w:color="auto"/>
          <w:right w:val="none" w:sz="0" w:space="0" w:color="auto"/>
        </w:pBdr>
        <w:spacing w:after="120" w:line="240" w:lineRule="auto"/>
        <w:jc w:val="center"/>
        <w:rPr>
          <w:rStyle w:val="Ninguno"/>
          <w:sz w:val="24"/>
          <w:szCs w:val="24"/>
          <w:bdr w:val="none" w:sz="0" w:space="0" w:color="auto"/>
        </w:rPr>
      </w:pPr>
      <w:r>
        <w:rPr>
          <w:noProof/>
          <w:lang w:val="es-AR" w:eastAsia="es-AR"/>
        </w:rPr>
        <w:lastRenderedPageBreak/>
        <mc:AlternateContent>
          <mc:Choice Requires="wps">
            <w:drawing>
              <wp:anchor distT="0" distB="0" distL="114300" distR="114300" simplePos="0" relativeHeight="251660288" behindDoc="0" locked="0" layoutInCell="1" allowOverlap="1" wp14:anchorId="362A51AC" wp14:editId="57323157">
                <wp:simplePos x="0" y="0"/>
                <wp:positionH relativeFrom="column">
                  <wp:posOffset>164465</wp:posOffset>
                </wp:positionH>
                <wp:positionV relativeFrom="paragraph">
                  <wp:posOffset>2240280</wp:posOffset>
                </wp:positionV>
                <wp:extent cx="5074920" cy="2084832"/>
                <wp:effectExtent l="0" t="0" r="19050" b="27940"/>
                <wp:wrapNone/>
                <wp:docPr id="19" name="Forma libr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74920" cy="2084832"/>
                        </a:xfrm>
                        <a:custGeom>
                          <a:avLst/>
                          <a:gdLst>
                            <a:gd name="connsiteX0" fmla="*/ 16255 w 5078374"/>
                            <a:gd name="connsiteY0" fmla="*/ 14631 h 2084832"/>
                            <a:gd name="connsiteX1" fmla="*/ 5063743 w 5078374"/>
                            <a:gd name="connsiteY1" fmla="*/ 0 h 2084832"/>
                            <a:gd name="connsiteX2" fmla="*/ 5078374 w 5078374"/>
                            <a:gd name="connsiteY2" fmla="*/ 2077517 h 2084832"/>
                            <a:gd name="connsiteX3" fmla="*/ 3578758 w 5078374"/>
                            <a:gd name="connsiteY3" fmla="*/ 2062887 h 2084832"/>
                            <a:gd name="connsiteX4" fmla="*/ 3117900 w 5078374"/>
                            <a:gd name="connsiteY4" fmla="*/ 1068019 h 2084832"/>
                            <a:gd name="connsiteX5" fmla="*/ 2466847 w 5078374"/>
                            <a:gd name="connsiteY5" fmla="*/ 592531 h 2084832"/>
                            <a:gd name="connsiteX6" fmla="*/ 1501241 w 5078374"/>
                            <a:gd name="connsiteY6" fmla="*/ 395021 h 2084832"/>
                            <a:gd name="connsiteX7" fmla="*/ 1325676 w 5078374"/>
                            <a:gd name="connsiteY7" fmla="*/ 1294791 h 2084832"/>
                            <a:gd name="connsiteX8" fmla="*/ 1303731 w 5078374"/>
                            <a:gd name="connsiteY8" fmla="*/ 2084832 h 2084832"/>
                            <a:gd name="connsiteX9" fmla="*/ 1625 w 5078374"/>
                            <a:gd name="connsiteY9" fmla="*/ 2077517 h 2084832"/>
                            <a:gd name="connsiteX10" fmla="*/ 16255 w 5078374"/>
                            <a:gd name="connsiteY10" fmla="*/ 14631 h 2084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78374" h="2084832">
                              <a:moveTo>
                                <a:pt x="16255" y="14631"/>
                              </a:moveTo>
                              <a:lnTo>
                                <a:pt x="5063743" y="0"/>
                              </a:lnTo>
                              <a:lnTo>
                                <a:pt x="5078374" y="2077517"/>
                              </a:lnTo>
                              <a:lnTo>
                                <a:pt x="3578758" y="2062887"/>
                              </a:lnTo>
                              <a:lnTo>
                                <a:pt x="3117900" y="1068019"/>
                              </a:lnTo>
                              <a:lnTo>
                                <a:pt x="2466847" y="592531"/>
                              </a:lnTo>
                              <a:lnTo>
                                <a:pt x="1501241" y="395021"/>
                              </a:lnTo>
                              <a:lnTo>
                                <a:pt x="1325676" y="1294791"/>
                              </a:lnTo>
                              <a:lnTo>
                                <a:pt x="1303731" y="2084832"/>
                              </a:lnTo>
                              <a:lnTo>
                                <a:pt x="1625" y="2077517"/>
                              </a:lnTo>
                              <a:cubicBezTo>
                                <a:pt x="-813" y="1387450"/>
                                <a:pt x="-3252" y="697382"/>
                                <a:pt x="16255" y="14631"/>
                              </a:cubicBezTo>
                              <a:close/>
                            </a:path>
                          </a:pathLst>
                        </a:custGeom>
                        <a:solidFill>
                          <a:srgbClr val="FFFFFF">
                            <a:alpha val="54000"/>
                          </a:srgbClr>
                        </a:solidFill>
                        <a:ln w="25400" cap="flat">
                          <a:solidFill>
                            <a:schemeClr val="accent1"/>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BF0C94" id="Forma libre 19" o:spid="_x0000_s1026" style="position:absolute;margin-left:12.95pt;margin-top:176.4pt;width:399.6pt;height:16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78374,208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" path="m16255,14631l5063743,r14631,2077517l3578758,2062887,3117900,1068019,2466847,592531,1501241,395021r-175565,899770l1303731,2084832,1625,2077517c-813,1387450,-3252,697382,16255,14631xe" strokecolor="#4f81bd [3204]" strokeweight="2pt">
                <v:fill opacity="35466f"/>
                <v:path arrowok="t" o:connecttype="custom" o:connectlocs="16244,14631;5060299,0;5074920,2077517;3576324,2062887;3115779,1068019;2465169,592531;1500220,395021;1324774,1294791;1302844,2084832;1624,2077517;16244,14631" o:connectangles="0,0,0,0,0,0,0,0,0,0,0"/>
                <o:lock v:ext="edit" aspectratio="t"/>
              </v:shape>
            </w:pict>
          </mc:Fallback>
        </mc:AlternateContent>
      </w:r>
      <w:r>
        <w:rPr>
          <w:noProof/>
          <w:lang w:val="es-AR" w:eastAsia="es-AR"/>
        </w:rPr>
        <mc:AlternateContent>
          <mc:Choice Requires="wps">
            <w:drawing>
              <wp:anchor distT="0" distB="0" distL="114300" distR="114300" simplePos="0" relativeHeight="251658240" behindDoc="0" locked="0" layoutInCell="1" allowOverlap="1" wp14:anchorId="6AB0D0F2" wp14:editId="0C251FBC">
                <wp:simplePos x="0" y="0"/>
                <wp:positionH relativeFrom="column">
                  <wp:posOffset>5379187</wp:posOffset>
                </wp:positionH>
                <wp:positionV relativeFrom="paragraph">
                  <wp:posOffset>468808</wp:posOffset>
                </wp:positionV>
                <wp:extent cx="1060577" cy="841248"/>
                <wp:effectExtent l="0" t="0" r="6350" b="7620"/>
                <wp:wrapNone/>
                <wp:docPr id="16" name="Rectángulo 16"/>
                <wp:cNvGraphicFramePr/>
                <a:graphic xmlns:a="http://schemas.openxmlformats.org/drawingml/2006/main">
                  <a:graphicData uri="http://schemas.microsoft.com/office/word/2010/wordprocessingShape">
                    <wps:wsp>
                      <wps:cNvSpPr/>
                      <wps:spPr>
                        <a:xfrm>
                          <a:off x="0" y="0"/>
                          <a:ext cx="1060577" cy="841248"/>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27676B1E" w14:textId="1A037E6F" w:rsidR="00945A3D" w:rsidRPr="0022519B" w:rsidRDefault="00945A3D" w:rsidP="0022519B">
                            <w:pPr>
                              <w:jc w:val="center"/>
                              <w:rPr>
                                <w:b/>
                                <w:lang w:val="es-ES"/>
                              </w:rPr>
                            </w:pPr>
                            <w:r w:rsidRPr="0022519B">
                              <w:rPr>
                                <w:b/>
                                <w:lang w:val="es-ES"/>
                              </w:rPr>
                              <w:t>Área de intervención</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6AB0D0F2" id="Rectángulo 16" o:spid="_x0000_s1030" style="position:absolute;left:0;text-align:left;margin-left:423.55pt;margin-top:36.9pt;width:83.5pt;height:66.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" stroked="f" strokeweight="2pt">
                <v:stroke joinstyle="round"/>
                <v:textbox style="mso-fit-shape-to-text:t" inset="0,0,0,0">
                  <w:txbxContent>
                    <w:p w14:paraId="27676B1E" w14:textId="1A037E6F" w:rsidR="00945A3D" w:rsidRPr="0022519B" w:rsidRDefault="00945A3D" w:rsidP="0022519B">
                      <w:pPr>
                        <w:jc w:val="center"/>
                        <w:rPr>
                          <w:b/>
                          <w:lang w:val="es-ES"/>
                        </w:rPr>
                      </w:pPr>
                      <w:r w:rsidRPr="0022519B">
                        <w:rPr>
                          <w:b/>
                          <w:lang w:val="es-ES"/>
                        </w:rPr>
                        <w:t>Área de intervención</w:t>
                      </w:r>
                    </w:p>
                  </w:txbxContent>
                </v:textbox>
              </v:rect>
            </w:pict>
          </mc:Fallback>
        </mc:AlternateContent>
      </w:r>
      <w:r>
        <w:rPr>
          <w:noProof/>
          <w:lang w:val="es-AR" w:eastAsia="es-AR"/>
        </w:rPr>
        <mc:AlternateContent>
          <mc:Choice Requires="wps">
            <w:drawing>
              <wp:anchor distT="0" distB="0" distL="114300" distR="114300" simplePos="0" relativeHeight="251656192" behindDoc="0" locked="0" layoutInCell="1" allowOverlap="1" wp14:anchorId="11CBF2E6" wp14:editId="156AA273">
                <wp:simplePos x="0" y="0"/>
                <wp:positionH relativeFrom="column">
                  <wp:posOffset>1823999</wp:posOffset>
                </wp:positionH>
                <wp:positionV relativeFrom="paragraph">
                  <wp:posOffset>198145</wp:posOffset>
                </wp:positionV>
                <wp:extent cx="1880007" cy="1521562"/>
                <wp:effectExtent l="19050" t="19050" r="25400" b="21590"/>
                <wp:wrapNone/>
                <wp:docPr id="15" name="Rectángulo 15"/>
                <wp:cNvGraphicFramePr/>
                <a:graphic xmlns:a="http://schemas.openxmlformats.org/drawingml/2006/main">
                  <a:graphicData uri="http://schemas.microsoft.com/office/word/2010/wordprocessingShape">
                    <wps:wsp>
                      <wps:cNvSpPr/>
                      <wps:spPr>
                        <a:xfrm>
                          <a:off x="0" y="0"/>
                          <a:ext cx="1880007" cy="1521562"/>
                        </a:xfrm>
                        <a:prstGeom prst="rect">
                          <a:avLst/>
                        </a:prstGeom>
                        <a:noFill/>
                        <a:ln w="34925" cap="flat">
                          <a:solidFill>
                            <a:schemeClr val="accent6">
                              <a:lumMod val="75000"/>
                            </a:schemeClr>
                          </a:solid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anchor>
            </w:drawing>
          </mc:Choice>
          <mc:Fallback>
            <w:pict>
              <v:rect w14:anchorId="4ECF371C" id="Rectángulo 15" o:spid="_x0000_s1026" style="position:absolute;margin-left:143.6pt;margin-top:15.6pt;width:148.05pt;height:119.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" filled="f" strokecolor="#e36c0a [2409]" strokeweight="2.75pt">
                <v:stroke joinstyle="round"/>
                <v:textbox style="mso-fit-shape-to-text:t" inset="0,0,0,0"/>
              </v:rect>
            </w:pict>
          </mc:Fallback>
        </mc:AlternateContent>
      </w:r>
      <w:r w:rsidR="00D85CB0" w:rsidRPr="00D85CB0">
        <w:rPr>
          <w:noProof/>
          <w:lang w:val="es-AR" w:eastAsia="es-AR"/>
        </w:rPr>
        <w:drawing>
          <wp:inline distT="0" distB="0" distL="0" distR="0" wp14:anchorId="3C765238" wp14:editId="178A4818">
            <wp:extent cx="5065395" cy="2136038"/>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02" t="24592" b="4984"/>
                    <a:stretch/>
                  </pic:blipFill>
                  <pic:spPr bwMode="auto">
                    <a:xfrm>
                      <a:off x="0" y="0"/>
                      <a:ext cx="5066958" cy="2136697"/>
                    </a:xfrm>
                    <a:prstGeom prst="rect">
                      <a:avLst/>
                    </a:prstGeom>
                    <a:ln>
                      <a:noFill/>
                    </a:ln>
                    <a:extLst>
                      <a:ext uri="{53640926-AAD7-44D8-BBD7-CCE9431645EC}">
                        <a14:shadowObscured xmlns:a14="http://schemas.microsoft.com/office/drawing/2010/main"/>
                      </a:ext>
                    </a:extLst>
                  </pic:spPr>
                </pic:pic>
              </a:graphicData>
            </a:graphic>
          </wp:inline>
        </w:drawing>
      </w:r>
    </w:p>
    <w:p w14:paraId="2D78C64C" w14:textId="7668B2F1" w:rsidR="0036015B" w:rsidRDefault="0036015B" w:rsidP="00D7663A">
      <w:pPr>
        <w:pBdr>
          <w:top w:val="none" w:sz="0" w:space="0" w:color="auto"/>
          <w:left w:val="none" w:sz="0" w:space="0" w:color="auto"/>
          <w:bottom w:val="none" w:sz="0" w:space="0" w:color="auto"/>
          <w:right w:val="none" w:sz="0" w:space="0" w:color="auto"/>
        </w:pBdr>
        <w:spacing w:after="120" w:line="240" w:lineRule="auto"/>
        <w:jc w:val="center"/>
        <w:rPr>
          <w:rStyle w:val="Ninguno"/>
          <w:sz w:val="24"/>
          <w:szCs w:val="24"/>
          <w:bdr w:val="none" w:sz="0" w:space="0" w:color="auto"/>
        </w:rPr>
      </w:pPr>
      <w:r>
        <w:rPr>
          <w:noProof/>
          <w:lang w:val="es-AR" w:eastAsia="es-AR"/>
        </w:rPr>
        <w:drawing>
          <wp:inline distT="0" distB="0" distL="0" distR="0" wp14:anchorId="50306C0A" wp14:editId="5BA2DE6E">
            <wp:extent cx="5071854" cy="20770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67" t="25075" b="6434"/>
                    <a:stretch/>
                  </pic:blipFill>
                  <pic:spPr bwMode="auto">
                    <a:xfrm>
                      <a:off x="0" y="0"/>
                      <a:ext cx="5074213" cy="2078051"/>
                    </a:xfrm>
                    <a:prstGeom prst="rect">
                      <a:avLst/>
                    </a:prstGeom>
                    <a:ln>
                      <a:noFill/>
                    </a:ln>
                    <a:extLst>
                      <a:ext uri="{53640926-AAD7-44D8-BBD7-CCE9431645EC}">
                        <a14:shadowObscured xmlns:a14="http://schemas.microsoft.com/office/drawing/2010/main"/>
                      </a:ext>
                    </a:extLst>
                  </pic:spPr>
                </pic:pic>
              </a:graphicData>
            </a:graphic>
          </wp:inline>
        </w:drawing>
      </w:r>
    </w:p>
    <w:p w14:paraId="65E2A847" w14:textId="193E8513" w:rsidR="00D7663A" w:rsidRPr="00D7663A" w:rsidRDefault="00D7663A" w:rsidP="00EC20D7">
      <w:pPr>
        <w:pBdr>
          <w:top w:val="none" w:sz="0" w:space="0" w:color="auto"/>
          <w:left w:val="none" w:sz="0" w:space="0" w:color="auto"/>
          <w:bottom w:val="none" w:sz="0" w:space="0" w:color="auto"/>
          <w:right w:val="none" w:sz="0" w:space="0" w:color="auto"/>
        </w:pBdr>
        <w:spacing w:after="120" w:line="240" w:lineRule="auto"/>
        <w:jc w:val="both"/>
        <w:rPr>
          <w:rStyle w:val="Ninguno"/>
          <w:sz w:val="24"/>
          <w:szCs w:val="24"/>
          <w:bdr w:val="none" w:sz="0" w:space="0" w:color="auto"/>
        </w:rPr>
      </w:pPr>
      <w:r w:rsidRPr="00D7663A">
        <w:rPr>
          <w:rStyle w:val="Ninguno"/>
          <w:sz w:val="24"/>
          <w:szCs w:val="24"/>
          <w:bdr w:val="none" w:sz="0" w:space="0" w:color="auto"/>
        </w:rPr>
        <w:t>Sector de trabajo</w:t>
      </w:r>
      <w:r>
        <w:rPr>
          <w:rStyle w:val="Ninguno"/>
          <w:sz w:val="24"/>
          <w:szCs w:val="24"/>
          <w:bdr w:val="none" w:sz="0" w:space="0" w:color="auto"/>
        </w:rPr>
        <w:t xml:space="preserve"> </w:t>
      </w:r>
      <w:r w:rsidR="00EC20D7">
        <w:rPr>
          <w:rStyle w:val="Ninguno"/>
          <w:sz w:val="24"/>
          <w:szCs w:val="24"/>
          <w:bdr w:val="none" w:sz="0" w:space="0" w:color="auto"/>
        </w:rPr>
        <w:t>(Fuente: Google Earth)</w:t>
      </w:r>
    </w:p>
    <w:p w14:paraId="3900FDAA" w14:textId="06C3B6FF" w:rsidR="003147F1" w:rsidRPr="00C840C6" w:rsidRDefault="00C43517" w:rsidP="001653F1">
      <w:pPr>
        <w:pBdr>
          <w:top w:val="none" w:sz="0" w:space="0" w:color="auto"/>
          <w:left w:val="none" w:sz="0" w:space="0" w:color="auto"/>
          <w:bottom w:val="none" w:sz="0" w:space="0" w:color="auto"/>
          <w:right w:val="none" w:sz="0" w:space="0" w:color="auto"/>
        </w:pBdr>
        <w:spacing w:after="120" w:line="240" w:lineRule="auto"/>
        <w:rPr>
          <w:rStyle w:val="Ninguno"/>
          <w:sz w:val="24"/>
          <w:szCs w:val="24"/>
          <w:bdr w:val="none" w:sz="0" w:space="0" w:color="auto"/>
        </w:rPr>
      </w:pPr>
      <w:r>
        <w:rPr>
          <w:noProof/>
        </w:rPr>
        <w:drawing>
          <wp:inline distT="0" distB="0" distL="0" distR="0" wp14:anchorId="5F8C0C45" wp14:editId="0FB13B47">
            <wp:extent cx="5396230" cy="3719830"/>
            <wp:effectExtent l="0" t="0" r="0" b="0"/>
            <wp:docPr id="50968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83214" name=""/>
                    <pic:cNvPicPr/>
                  </pic:nvPicPr>
                  <pic:blipFill>
                    <a:blip r:embed="rId13"/>
                    <a:stretch>
                      <a:fillRect/>
                    </a:stretch>
                  </pic:blipFill>
                  <pic:spPr>
                    <a:xfrm>
                      <a:off x="0" y="0"/>
                      <a:ext cx="5396230" cy="3719830"/>
                    </a:xfrm>
                    <a:prstGeom prst="rect">
                      <a:avLst/>
                    </a:prstGeom>
                  </pic:spPr>
                </pic:pic>
              </a:graphicData>
            </a:graphic>
          </wp:inline>
        </w:drawing>
      </w:r>
      <w:r w:rsidR="00FA182C" w:rsidRPr="00FA182C">
        <w:rPr>
          <w:rStyle w:val="Ninguno"/>
          <w:sz w:val="24"/>
          <w:szCs w:val="24"/>
          <w:bdr w:val="none" w:sz="0" w:space="0" w:color="auto"/>
        </w:rPr>
        <w:t xml:space="preserve"> </w:t>
      </w:r>
      <w:r w:rsidR="001653F1">
        <w:rPr>
          <w:rStyle w:val="Ninguno"/>
          <w:sz w:val="24"/>
          <w:szCs w:val="24"/>
          <w:bdr w:val="none" w:sz="0" w:space="0" w:color="auto"/>
        </w:rPr>
        <w:t xml:space="preserve">Detalle planimétrico del sector de trabajo (Fuente </w:t>
      </w:r>
      <w:proofErr w:type="spellStart"/>
      <w:r w:rsidR="001653F1">
        <w:rPr>
          <w:rStyle w:val="Ninguno"/>
          <w:sz w:val="24"/>
          <w:szCs w:val="24"/>
          <w:bdr w:val="none" w:sz="0" w:space="0" w:color="auto"/>
        </w:rPr>
        <w:t>Fac</w:t>
      </w:r>
      <w:proofErr w:type="spellEnd"/>
      <w:r w:rsidR="001653F1">
        <w:rPr>
          <w:rStyle w:val="Ninguno"/>
          <w:sz w:val="24"/>
          <w:szCs w:val="24"/>
          <w:bdr w:val="none" w:sz="0" w:space="0" w:color="auto"/>
        </w:rPr>
        <w:t xml:space="preserve">.  de Ingeniería – </w:t>
      </w:r>
      <w:proofErr w:type="spellStart"/>
      <w:r w:rsidR="001653F1">
        <w:rPr>
          <w:rStyle w:val="Ninguno"/>
          <w:sz w:val="24"/>
          <w:szCs w:val="24"/>
          <w:bdr w:val="none" w:sz="0" w:space="0" w:color="auto"/>
        </w:rPr>
        <w:t>UNCuyo</w:t>
      </w:r>
      <w:proofErr w:type="spellEnd"/>
      <w:r w:rsidR="001653F1">
        <w:rPr>
          <w:rStyle w:val="Ninguno"/>
          <w:sz w:val="24"/>
          <w:szCs w:val="24"/>
          <w:bdr w:val="none" w:sz="0" w:space="0" w:color="auto"/>
        </w:rPr>
        <w:t>)</w:t>
      </w:r>
      <w:r w:rsidR="00FA182C" w:rsidRPr="00C840C6">
        <w:rPr>
          <w:noProof/>
          <w:lang w:val="es-AR" w:eastAsia="es-AR"/>
        </w:rPr>
        <mc:AlternateContent>
          <mc:Choice Requires="wps">
            <w:drawing>
              <wp:inline distT="0" distB="0" distL="0" distR="0" wp14:anchorId="4CBD28DE" wp14:editId="71E1AB21">
                <wp:extent cx="308610" cy="308610"/>
                <wp:effectExtent l="0" t="0" r="0" b="0"/>
                <wp:docPr id="4" name="Rectángulo 4" descr="tomamos este sec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5A41E0" id="Rectángulo 4" o:spid="_x0000_s1026" alt="tomamos este sector?"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09844933" w14:textId="5FDEFCE1" w:rsidR="00700D15" w:rsidDel="00540292" w:rsidRDefault="00700D15" w:rsidP="00174B61">
      <w:pPr>
        <w:pBdr>
          <w:top w:val="none" w:sz="0" w:space="0" w:color="auto"/>
          <w:left w:val="none" w:sz="0" w:space="0" w:color="auto"/>
          <w:bottom w:val="none" w:sz="0" w:space="0" w:color="auto"/>
          <w:right w:val="none" w:sz="0" w:space="0" w:color="auto"/>
        </w:pBdr>
        <w:spacing w:after="120" w:line="240" w:lineRule="auto"/>
        <w:jc w:val="both"/>
        <w:rPr>
          <w:rStyle w:val="Ninguno"/>
          <w:sz w:val="24"/>
          <w:szCs w:val="24"/>
          <w:bdr w:val="none" w:sz="0" w:space="0" w:color="auto"/>
        </w:rPr>
      </w:pPr>
      <w:r w:rsidRPr="0022519B" w:rsidDel="00540292">
        <w:rPr>
          <w:rStyle w:val="Ninguno"/>
          <w:b/>
          <w:sz w:val="24"/>
          <w:szCs w:val="24"/>
          <w:bdr w:val="none" w:sz="0" w:space="0" w:color="auto"/>
        </w:rPr>
        <w:lastRenderedPageBreak/>
        <w:t>Entidades que participan</w:t>
      </w:r>
      <w:r w:rsidR="00AB50FE" w:rsidRPr="0022519B" w:rsidDel="00540292">
        <w:rPr>
          <w:rStyle w:val="Ninguno"/>
          <w:b/>
          <w:sz w:val="24"/>
          <w:szCs w:val="24"/>
          <w:bdr w:val="none" w:sz="0" w:space="0" w:color="auto"/>
        </w:rPr>
        <w:t xml:space="preserve"> y colaboran</w:t>
      </w:r>
      <w:r w:rsidRPr="0022519B" w:rsidDel="00540292">
        <w:rPr>
          <w:rStyle w:val="Ninguno"/>
          <w:sz w:val="24"/>
          <w:szCs w:val="24"/>
          <w:bdr w:val="none" w:sz="0" w:space="0" w:color="auto"/>
        </w:rPr>
        <w:t>: IADIZA</w:t>
      </w:r>
      <w:r w:rsidR="008D7485" w:rsidRPr="0022519B" w:rsidDel="00540292">
        <w:rPr>
          <w:rStyle w:val="Ninguno"/>
          <w:sz w:val="24"/>
          <w:szCs w:val="24"/>
          <w:bdr w:val="none" w:sz="0" w:space="0" w:color="auto"/>
        </w:rPr>
        <w:t>/INAHE</w:t>
      </w:r>
      <w:r w:rsidRPr="0022519B" w:rsidDel="00540292">
        <w:rPr>
          <w:rStyle w:val="Ninguno"/>
          <w:sz w:val="24"/>
          <w:szCs w:val="24"/>
          <w:bdr w:val="none" w:sz="0" w:space="0" w:color="auto"/>
        </w:rPr>
        <w:t xml:space="preserve"> – CCT Mendoza CONICET- C</w:t>
      </w:r>
      <w:r w:rsidR="004A7F4B" w:rsidRPr="0022519B" w:rsidDel="00540292">
        <w:rPr>
          <w:rStyle w:val="Ninguno"/>
          <w:sz w:val="24"/>
          <w:szCs w:val="24"/>
          <w:bdr w:val="none" w:sz="0" w:space="0" w:color="auto"/>
        </w:rPr>
        <w:t xml:space="preserve">átedra Espacios Verdes, </w:t>
      </w:r>
      <w:r w:rsidRPr="0022519B" w:rsidDel="00540292">
        <w:rPr>
          <w:rStyle w:val="Ninguno"/>
          <w:sz w:val="24"/>
          <w:szCs w:val="24"/>
          <w:bdr w:val="none" w:sz="0" w:space="0" w:color="auto"/>
        </w:rPr>
        <w:t>Facultad de Ciencias Agrarias</w:t>
      </w:r>
      <w:r w:rsidR="008D7485" w:rsidRPr="0022519B" w:rsidDel="00540292">
        <w:rPr>
          <w:rStyle w:val="Ninguno"/>
          <w:sz w:val="24"/>
          <w:szCs w:val="24"/>
          <w:bdr w:val="none" w:sz="0" w:space="0" w:color="auto"/>
        </w:rPr>
        <w:t xml:space="preserve"> Facultad de Educación</w:t>
      </w:r>
      <w:r w:rsidR="008D7485" w:rsidRPr="00C840C6" w:rsidDel="00540292">
        <w:rPr>
          <w:rStyle w:val="Ninguno"/>
          <w:sz w:val="24"/>
          <w:szCs w:val="24"/>
          <w:bdr w:val="none" w:sz="0" w:space="0" w:color="auto"/>
        </w:rPr>
        <w:t xml:space="preserve"> (</w:t>
      </w:r>
      <w:proofErr w:type="spellStart"/>
      <w:r w:rsidR="008D7485" w:rsidRPr="00C840C6" w:rsidDel="00540292">
        <w:rPr>
          <w:rStyle w:val="Ninguno"/>
          <w:sz w:val="24"/>
          <w:szCs w:val="24"/>
          <w:bdr w:val="none" w:sz="0" w:space="0" w:color="auto"/>
        </w:rPr>
        <w:t>UNCuyo</w:t>
      </w:r>
      <w:proofErr w:type="spellEnd"/>
      <w:r w:rsidR="00B6397D" w:rsidRPr="00C840C6">
        <w:rPr>
          <w:rStyle w:val="Ninguno"/>
          <w:sz w:val="24"/>
          <w:szCs w:val="24"/>
          <w:bdr w:val="none" w:sz="0" w:space="0" w:color="auto"/>
        </w:rPr>
        <w:t>)</w:t>
      </w:r>
      <w:r w:rsidR="00B122AD" w:rsidRPr="0022519B" w:rsidDel="00540292">
        <w:rPr>
          <w:rStyle w:val="Ninguno"/>
          <w:sz w:val="24"/>
          <w:szCs w:val="24"/>
          <w:bdr w:val="none" w:sz="0" w:space="0" w:color="auto"/>
        </w:rPr>
        <w:t xml:space="preserve"> </w:t>
      </w:r>
      <w:r w:rsidR="00C840C6" w:rsidRPr="0022519B" w:rsidDel="00540292">
        <w:rPr>
          <w:rStyle w:val="Ninguno"/>
          <w:sz w:val="24"/>
          <w:szCs w:val="24"/>
          <w:bdr w:val="none" w:sz="0" w:space="0" w:color="auto"/>
        </w:rPr>
        <w:t>y</w:t>
      </w:r>
      <w:r w:rsidR="00C840C6" w:rsidRPr="0022519B">
        <w:rPr>
          <w:rStyle w:val="Ninguno"/>
          <w:sz w:val="24"/>
          <w:szCs w:val="24"/>
          <w:bdr w:val="none" w:sz="0" w:space="0" w:color="auto"/>
        </w:rPr>
        <w:t xml:space="preserve"> </w:t>
      </w:r>
      <w:proofErr w:type="spellStart"/>
      <w:r w:rsidR="00C840C6" w:rsidRPr="0022519B">
        <w:rPr>
          <w:rStyle w:val="Ninguno"/>
          <w:sz w:val="24"/>
          <w:szCs w:val="24"/>
          <w:bdr w:val="none" w:sz="0" w:space="0" w:color="auto"/>
        </w:rPr>
        <w:t>Departarmento</w:t>
      </w:r>
      <w:proofErr w:type="spellEnd"/>
      <w:r w:rsidR="00C840C6" w:rsidRPr="0022519B">
        <w:rPr>
          <w:rStyle w:val="Ninguno"/>
          <w:sz w:val="24"/>
          <w:szCs w:val="24"/>
          <w:bdr w:val="none" w:sz="0" w:space="0" w:color="auto"/>
        </w:rPr>
        <w:t xml:space="preserve"> de Obras de la </w:t>
      </w:r>
      <w:proofErr w:type="spellStart"/>
      <w:r w:rsidR="00C840C6" w:rsidRPr="0022519B">
        <w:rPr>
          <w:rStyle w:val="Ninguno"/>
          <w:sz w:val="24"/>
          <w:szCs w:val="24"/>
          <w:bdr w:val="none" w:sz="0" w:space="0" w:color="auto"/>
        </w:rPr>
        <w:t>UNCuyo</w:t>
      </w:r>
      <w:proofErr w:type="spellEnd"/>
    </w:p>
    <w:p w14:paraId="7BB6B08B" w14:textId="64A502E9" w:rsidR="00795A47" w:rsidRDefault="00795A47" w:rsidP="007B1872">
      <w:pPr>
        <w:pBdr>
          <w:top w:val="none" w:sz="0" w:space="0" w:color="auto"/>
          <w:left w:val="none" w:sz="0" w:space="0" w:color="auto"/>
          <w:bottom w:val="none" w:sz="0" w:space="0" w:color="auto"/>
          <w:right w:val="none" w:sz="0" w:space="0" w:color="auto"/>
        </w:pBdr>
        <w:shd w:val="clear" w:color="auto" w:fill="EAF1DD"/>
        <w:spacing w:after="120" w:line="240" w:lineRule="auto"/>
        <w:jc w:val="both"/>
        <w:rPr>
          <w:sz w:val="24"/>
          <w:szCs w:val="24"/>
          <w:bdr w:val="none" w:sz="0" w:space="0" w:color="auto"/>
        </w:rPr>
      </w:pPr>
      <w:r>
        <w:rPr>
          <w:sz w:val="24"/>
          <w:szCs w:val="24"/>
          <w:bdr w:val="none" w:sz="0" w:space="0" w:color="auto"/>
        </w:rPr>
        <w:t xml:space="preserve">La idea es diseñar </w:t>
      </w:r>
      <w:r w:rsidR="00745B7B">
        <w:rPr>
          <w:sz w:val="24"/>
          <w:szCs w:val="24"/>
          <w:bdr w:val="none" w:sz="0" w:space="0" w:color="auto"/>
        </w:rPr>
        <w:t xml:space="preserve">el paisaje </w:t>
      </w:r>
      <w:r w:rsidR="00B6397D">
        <w:rPr>
          <w:sz w:val="24"/>
          <w:szCs w:val="24"/>
          <w:bdr w:val="none" w:sz="0" w:space="0" w:color="auto"/>
        </w:rPr>
        <w:t>institucional de la Facultad de Ingeniería</w:t>
      </w:r>
      <w:r w:rsidR="00094806">
        <w:rPr>
          <w:sz w:val="24"/>
          <w:szCs w:val="24"/>
          <w:bdr w:val="none" w:sz="0" w:space="0" w:color="auto"/>
        </w:rPr>
        <w:t xml:space="preserve"> través de la</w:t>
      </w:r>
      <w:r>
        <w:rPr>
          <w:sz w:val="24"/>
          <w:szCs w:val="24"/>
          <w:bdr w:val="none" w:sz="0" w:space="0" w:color="auto"/>
        </w:rPr>
        <w:t xml:space="preserve"> renaturalización </w:t>
      </w:r>
      <w:r w:rsidR="00745B7B">
        <w:rPr>
          <w:sz w:val="24"/>
          <w:szCs w:val="24"/>
          <w:bdr w:val="none" w:sz="0" w:space="0" w:color="auto"/>
        </w:rPr>
        <w:t>del espacio público</w:t>
      </w:r>
      <w:r w:rsidR="00526E7E">
        <w:rPr>
          <w:sz w:val="24"/>
          <w:szCs w:val="24"/>
          <w:bdr w:val="none" w:sz="0" w:space="0" w:color="auto"/>
        </w:rPr>
        <w:t xml:space="preserve"> </w:t>
      </w:r>
      <w:r w:rsidR="00B6397D">
        <w:rPr>
          <w:sz w:val="24"/>
          <w:szCs w:val="24"/>
          <w:bdr w:val="none" w:sz="0" w:space="0" w:color="auto"/>
        </w:rPr>
        <w:t>universitario</w:t>
      </w:r>
      <w:r w:rsidR="00526E7E">
        <w:rPr>
          <w:sz w:val="24"/>
          <w:szCs w:val="24"/>
          <w:bdr w:val="none" w:sz="0" w:space="0" w:color="auto"/>
        </w:rPr>
        <w:t xml:space="preserve"> y los espacios </w:t>
      </w:r>
      <w:r w:rsidR="00B6397D">
        <w:rPr>
          <w:sz w:val="24"/>
          <w:szCs w:val="24"/>
          <w:bdr w:val="none" w:sz="0" w:space="0" w:color="auto"/>
        </w:rPr>
        <w:t>propios</w:t>
      </w:r>
      <w:r w:rsidR="00526E7E">
        <w:rPr>
          <w:sz w:val="24"/>
          <w:szCs w:val="24"/>
          <w:bdr w:val="none" w:sz="0" w:space="0" w:color="auto"/>
        </w:rPr>
        <w:t xml:space="preserve"> </w:t>
      </w:r>
      <w:r w:rsidR="00B6397D">
        <w:rPr>
          <w:sz w:val="24"/>
          <w:szCs w:val="24"/>
          <w:bdr w:val="none" w:sz="0" w:space="0" w:color="auto"/>
        </w:rPr>
        <w:t>de la Facultad.</w:t>
      </w:r>
      <w:r>
        <w:rPr>
          <w:sz w:val="24"/>
          <w:szCs w:val="24"/>
          <w:bdr w:val="none" w:sz="0" w:space="0" w:color="auto"/>
        </w:rPr>
        <w:t xml:space="preserve"> El desafío </w:t>
      </w:r>
      <w:r w:rsidR="008D7485">
        <w:rPr>
          <w:sz w:val="24"/>
          <w:szCs w:val="24"/>
          <w:bdr w:val="none" w:sz="0" w:space="0" w:color="auto"/>
        </w:rPr>
        <w:t>es:</w:t>
      </w:r>
      <w:r>
        <w:rPr>
          <w:sz w:val="24"/>
          <w:szCs w:val="24"/>
          <w:bdr w:val="none" w:sz="0" w:space="0" w:color="auto"/>
        </w:rPr>
        <w:t xml:space="preserve"> recuperar las tramas nativas del paisaje</w:t>
      </w:r>
      <w:r w:rsidR="00094806">
        <w:rPr>
          <w:sz w:val="24"/>
          <w:szCs w:val="24"/>
          <w:bdr w:val="none" w:sz="0" w:space="0" w:color="auto"/>
        </w:rPr>
        <w:t xml:space="preserve"> en un espacio público</w:t>
      </w:r>
      <w:r w:rsidR="00C531CB">
        <w:rPr>
          <w:sz w:val="24"/>
          <w:szCs w:val="24"/>
          <w:bdr w:val="none" w:sz="0" w:space="0" w:color="auto"/>
        </w:rPr>
        <w:t>, que también deberá ser regenerado a partir de la consigna dada</w:t>
      </w:r>
      <w:r w:rsidR="00CD6BDA">
        <w:rPr>
          <w:sz w:val="24"/>
          <w:szCs w:val="24"/>
          <w:bdr w:val="none" w:sz="0" w:space="0" w:color="auto"/>
        </w:rPr>
        <w:t>.</w:t>
      </w:r>
    </w:p>
    <w:p w14:paraId="3082B91A" w14:textId="75ECA90D" w:rsidR="005B50DD" w:rsidRDefault="00A72014" w:rsidP="00287112">
      <w:pPr>
        <w:pBdr>
          <w:top w:val="none" w:sz="0" w:space="0" w:color="auto"/>
          <w:left w:val="none" w:sz="0" w:space="0" w:color="auto"/>
          <w:bottom w:val="none" w:sz="0" w:space="0" w:color="auto"/>
          <w:right w:val="none" w:sz="0" w:space="0" w:color="auto"/>
        </w:pBdr>
        <w:spacing w:after="120" w:line="240" w:lineRule="auto"/>
        <w:jc w:val="both"/>
        <w:rPr>
          <w:sz w:val="24"/>
          <w:szCs w:val="24"/>
          <w:bdr w:val="none" w:sz="0" w:space="0" w:color="auto"/>
        </w:rPr>
      </w:pPr>
      <w:r>
        <w:rPr>
          <w:sz w:val="24"/>
          <w:szCs w:val="24"/>
          <w:bdr w:val="none" w:sz="0" w:space="0" w:color="auto"/>
        </w:rPr>
        <w:t xml:space="preserve">Se procurará regenerar la matriz ecosistémica de manera que </w:t>
      </w:r>
      <w:r w:rsidR="008A68BA" w:rsidRPr="008A68BA">
        <w:rPr>
          <w:sz w:val="24"/>
          <w:szCs w:val="24"/>
          <w:bdr w:val="none" w:sz="0" w:space="0" w:color="auto"/>
        </w:rPr>
        <w:t xml:space="preserve">permita </w:t>
      </w:r>
      <w:r w:rsidR="005B50DD">
        <w:rPr>
          <w:sz w:val="24"/>
          <w:szCs w:val="24"/>
          <w:bdr w:val="none" w:sz="0" w:space="0" w:color="auto"/>
        </w:rPr>
        <w:t xml:space="preserve">restaurar </w:t>
      </w:r>
      <w:r w:rsidR="008A68BA" w:rsidRPr="008A68BA">
        <w:rPr>
          <w:sz w:val="24"/>
          <w:szCs w:val="24"/>
          <w:bdr w:val="none" w:sz="0" w:space="0" w:color="auto"/>
        </w:rPr>
        <w:t>la</w:t>
      </w:r>
      <w:r>
        <w:rPr>
          <w:sz w:val="24"/>
          <w:szCs w:val="24"/>
          <w:bdr w:val="none" w:sz="0" w:space="0" w:color="auto"/>
        </w:rPr>
        <w:t xml:space="preserve">s interacciones </w:t>
      </w:r>
      <w:r w:rsidR="005B50DD">
        <w:rPr>
          <w:sz w:val="24"/>
          <w:szCs w:val="24"/>
          <w:bdr w:val="none" w:sz="0" w:space="0" w:color="auto"/>
        </w:rPr>
        <w:t xml:space="preserve">sostenibles </w:t>
      </w:r>
      <w:r>
        <w:rPr>
          <w:sz w:val="24"/>
          <w:szCs w:val="24"/>
          <w:bdr w:val="none" w:sz="0" w:space="0" w:color="auto"/>
        </w:rPr>
        <w:t>e</w:t>
      </w:r>
      <w:r w:rsidR="008A68BA" w:rsidRPr="008A68BA">
        <w:rPr>
          <w:sz w:val="24"/>
          <w:szCs w:val="24"/>
          <w:bdr w:val="none" w:sz="0" w:space="0" w:color="auto"/>
        </w:rPr>
        <w:t>ntre la sociedad</w:t>
      </w:r>
      <w:r w:rsidR="004B30F5">
        <w:rPr>
          <w:sz w:val="24"/>
          <w:szCs w:val="24"/>
          <w:bdr w:val="none" w:sz="0" w:space="0" w:color="auto"/>
        </w:rPr>
        <w:t>, la naturaleza, la ciudad y el territorio en su conjunto</w:t>
      </w:r>
      <w:r w:rsidR="00AE0DD7">
        <w:rPr>
          <w:sz w:val="24"/>
          <w:szCs w:val="24"/>
          <w:bdr w:val="none" w:sz="0" w:space="0" w:color="auto"/>
        </w:rPr>
        <w:t xml:space="preserve"> </w:t>
      </w:r>
      <w:r w:rsidR="008A68BA" w:rsidRPr="008A68BA">
        <w:rPr>
          <w:sz w:val="24"/>
          <w:szCs w:val="24"/>
          <w:bdr w:val="none" w:sz="0" w:space="0" w:color="auto"/>
        </w:rPr>
        <w:t xml:space="preserve">a través de la </w:t>
      </w:r>
      <w:r w:rsidR="00D1130C">
        <w:rPr>
          <w:sz w:val="24"/>
          <w:szCs w:val="24"/>
          <w:bdr w:val="none" w:sz="0" w:space="0" w:color="auto"/>
        </w:rPr>
        <w:t xml:space="preserve">innovación en la </w:t>
      </w:r>
      <w:r w:rsidR="008A68BA" w:rsidRPr="008A68BA">
        <w:rPr>
          <w:sz w:val="24"/>
          <w:szCs w:val="24"/>
          <w:bdr w:val="none" w:sz="0" w:space="0" w:color="auto"/>
        </w:rPr>
        <w:t>vivencia</w:t>
      </w:r>
      <w:r w:rsidR="008E1B0F">
        <w:rPr>
          <w:sz w:val="24"/>
          <w:szCs w:val="24"/>
          <w:bdr w:val="none" w:sz="0" w:space="0" w:color="auto"/>
        </w:rPr>
        <w:t xml:space="preserve">, un uso </w:t>
      </w:r>
      <w:r w:rsidR="0036015B">
        <w:rPr>
          <w:sz w:val="24"/>
          <w:szCs w:val="24"/>
          <w:bdr w:val="none" w:sz="0" w:space="0" w:color="auto"/>
        </w:rPr>
        <w:t>más</w:t>
      </w:r>
      <w:r w:rsidR="008E1B0F">
        <w:rPr>
          <w:sz w:val="24"/>
          <w:szCs w:val="24"/>
          <w:bdr w:val="none" w:sz="0" w:space="0" w:color="auto"/>
        </w:rPr>
        <w:t xml:space="preserve"> sostenible </w:t>
      </w:r>
      <w:r w:rsidR="00D1130C">
        <w:rPr>
          <w:sz w:val="24"/>
          <w:szCs w:val="24"/>
          <w:bdr w:val="none" w:sz="0" w:space="0" w:color="auto"/>
        </w:rPr>
        <w:t xml:space="preserve">y </w:t>
      </w:r>
      <w:r w:rsidR="0036015B">
        <w:rPr>
          <w:sz w:val="24"/>
          <w:szCs w:val="24"/>
          <w:bdr w:val="none" w:sz="0" w:space="0" w:color="auto"/>
        </w:rPr>
        <w:t xml:space="preserve">el </w:t>
      </w:r>
      <w:r w:rsidR="00D1130C">
        <w:rPr>
          <w:sz w:val="24"/>
          <w:szCs w:val="24"/>
          <w:bdr w:val="none" w:sz="0" w:space="0" w:color="auto"/>
        </w:rPr>
        <w:t xml:space="preserve">disfrute </w:t>
      </w:r>
      <w:r w:rsidR="008A68BA" w:rsidRPr="008A68BA">
        <w:rPr>
          <w:sz w:val="24"/>
          <w:szCs w:val="24"/>
          <w:bdr w:val="none" w:sz="0" w:space="0" w:color="auto"/>
        </w:rPr>
        <w:t>del paisaje</w:t>
      </w:r>
      <w:r w:rsidR="008E1B0F">
        <w:rPr>
          <w:sz w:val="24"/>
          <w:szCs w:val="24"/>
          <w:bdr w:val="none" w:sz="0" w:space="0" w:color="auto"/>
        </w:rPr>
        <w:t xml:space="preserve"> en el área considerada</w:t>
      </w:r>
      <w:r w:rsidR="00094806">
        <w:rPr>
          <w:sz w:val="24"/>
          <w:szCs w:val="24"/>
          <w:bdr w:val="none" w:sz="0" w:space="0" w:color="auto"/>
        </w:rPr>
        <w:t>.</w:t>
      </w:r>
      <w:r w:rsidR="008A68BA" w:rsidRPr="008A68BA">
        <w:rPr>
          <w:sz w:val="24"/>
          <w:szCs w:val="24"/>
          <w:bdr w:val="none" w:sz="0" w:space="0" w:color="auto"/>
        </w:rPr>
        <w:t xml:space="preserve"> </w:t>
      </w:r>
    </w:p>
    <w:p w14:paraId="7EC8D134" w14:textId="67891EF4" w:rsidR="00624379" w:rsidRDefault="008A68BA" w:rsidP="00287112">
      <w:pPr>
        <w:pBdr>
          <w:top w:val="none" w:sz="0" w:space="0" w:color="auto"/>
          <w:left w:val="none" w:sz="0" w:space="0" w:color="auto"/>
          <w:bottom w:val="none" w:sz="0" w:space="0" w:color="auto"/>
          <w:right w:val="none" w:sz="0" w:space="0" w:color="auto"/>
        </w:pBdr>
        <w:spacing w:after="120" w:line="240" w:lineRule="auto"/>
        <w:jc w:val="both"/>
        <w:rPr>
          <w:rStyle w:val="Ninguno"/>
          <w:sz w:val="24"/>
          <w:szCs w:val="24"/>
          <w:bdr w:val="none" w:sz="0" w:space="0" w:color="auto"/>
        </w:rPr>
      </w:pPr>
      <w:r w:rsidRPr="008A68BA">
        <w:rPr>
          <w:sz w:val="24"/>
          <w:szCs w:val="24"/>
          <w:bdr w:val="none" w:sz="0" w:space="0" w:color="auto"/>
        </w:rPr>
        <w:t xml:space="preserve">El trabajo se centrará en estas </w:t>
      </w:r>
      <w:r w:rsidR="00624379">
        <w:rPr>
          <w:sz w:val="24"/>
          <w:szCs w:val="24"/>
          <w:bdr w:val="none" w:sz="0" w:space="0" w:color="auto"/>
        </w:rPr>
        <w:t>articulaciones</w:t>
      </w:r>
      <w:r w:rsidRPr="008A68BA">
        <w:rPr>
          <w:sz w:val="24"/>
          <w:szCs w:val="24"/>
          <w:bdr w:val="none" w:sz="0" w:space="0" w:color="auto"/>
        </w:rPr>
        <w:t xml:space="preserve"> y se orientará a diseñar </w:t>
      </w:r>
      <w:r w:rsidR="00624379">
        <w:rPr>
          <w:sz w:val="24"/>
          <w:szCs w:val="24"/>
          <w:bdr w:val="none" w:sz="0" w:space="0" w:color="auto"/>
        </w:rPr>
        <w:t xml:space="preserve">nuevas formas y modalidades </w:t>
      </w:r>
      <w:r w:rsidR="00D1130C">
        <w:rPr>
          <w:sz w:val="24"/>
          <w:szCs w:val="24"/>
          <w:bdr w:val="none" w:sz="0" w:space="0" w:color="auto"/>
        </w:rPr>
        <w:t>para establecer</w:t>
      </w:r>
      <w:r w:rsidR="00094806">
        <w:rPr>
          <w:sz w:val="24"/>
          <w:szCs w:val="24"/>
          <w:bdr w:val="none" w:sz="0" w:space="0" w:color="auto"/>
        </w:rPr>
        <w:t>las</w:t>
      </w:r>
      <w:r w:rsidR="004C6DA1">
        <w:rPr>
          <w:sz w:val="24"/>
          <w:szCs w:val="24"/>
          <w:bdr w:val="none" w:sz="0" w:space="0" w:color="auto"/>
        </w:rPr>
        <w:t xml:space="preserve"> construyendo espacio público en un paisaje </w:t>
      </w:r>
      <w:r w:rsidR="00C531CB">
        <w:rPr>
          <w:sz w:val="24"/>
          <w:szCs w:val="24"/>
          <w:bdr w:val="none" w:sz="0" w:space="0" w:color="auto"/>
        </w:rPr>
        <w:t xml:space="preserve">que </w:t>
      </w:r>
      <w:r w:rsidR="008E1B0F">
        <w:rPr>
          <w:sz w:val="24"/>
          <w:szCs w:val="24"/>
          <w:bdr w:val="none" w:sz="0" w:space="0" w:color="auto"/>
        </w:rPr>
        <w:t>propone recuperar</w:t>
      </w:r>
      <w:r w:rsidR="00C531CB">
        <w:rPr>
          <w:sz w:val="24"/>
          <w:szCs w:val="24"/>
          <w:bdr w:val="none" w:sz="0" w:space="0" w:color="auto"/>
        </w:rPr>
        <w:t xml:space="preserve"> sus tramas nativas de vegetación y otras naturalezas asociadas a ellas.</w:t>
      </w:r>
      <w:r w:rsidR="00B36CE6">
        <w:rPr>
          <w:sz w:val="24"/>
          <w:szCs w:val="24"/>
          <w:bdr w:val="none" w:sz="0" w:space="0" w:color="auto"/>
        </w:rPr>
        <w:t xml:space="preserve"> </w:t>
      </w:r>
      <w:r w:rsidR="00C531CB">
        <w:rPr>
          <w:sz w:val="24"/>
          <w:szCs w:val="24"/>
          <w:bdr w:val="none" w:sz="0" w:space="0" w:color="auto"/>
        </w:rPr>
        <w:t>En otra</w:t>
      </w:r>
      <w:r w:rsidR="00745B7B">
        <w:rPr>
          <w:sz w:val="24"/>
          <w:szCs w:val="24"/>
          <w:bdr w:val="none" w:sz="0" w:space="0" w:color="auto"/>
        </w:rPr>
        <w:t>s</w:t>
      </w:r>
      <w:r w:rsidR="00C531CB">
        <w:rPr>
          <w:sz w:val="24"/>
          <w:szCs w:val="24"/>
          <w:bdr w:val="none" w:sz="0" w:space="0" w:color="auto"/>
        </w:rPr>
        <w:t xml:space="preserve"> palabras, en un paisaje</w:t>
      </w:r>
      <w:r w:rsidR="004C6DA1">
        <w:rPr>
          <w:sz w:val="24"/>
          <w:szCs w:val="24"/>
          <w:bdr w:val="none" w:sz="0" w:space="0" w:color="auto"/>
        </w:rPr>
        <w:t xml:space="preserve">, </w:t>
      </w:r>
      <w:proofErr w:type="spellStart"/>
      <w:r w:rsidR="004C6DA1">
        <w:rPr>
          <w:sz w:val="24"/>
          <w:szCs w:val="24"/>
          <w:bdr w:val="none" w:sz="0" w:space="0" w:color="auto"/>
        </w:rPr>
        <w:t>renaturalizado</w:t>
      </w:r>
      <w:proofErr w:type="spellEnd"/>
      <w:r w:rsidR="00624379">
        <w:rPr>
          <w:sz w:val="24"/>
          <w:szCs w:val="24"/>
          <w:bdr w:val="none" w:sz="0" w:space="0" w:color="auto"/>
        </w:rPr>
        <w:t>. La finalidad es fa</w:t>
      </w:r>
      <w:r w:rsidRPr="008A68BA">
        <w:rPr>
          <w:sz w:val="24"/>
          <w:szCs w:val="24"/>
          <w:bdr w:val="none" w:sz="0" w:space="0" w:color="auto"/>
        </w:rPr>
        <w:t>cilitar</w:t>
      </w:r>
      <w:r w:rsidR="002626CA">
        <w:rPr>
          <w:sz w:val="24"/>
          <w:szCs w:val="24"/>
          <w:bdr w:val="none" w:sz="0" w:space="0" w:color="auto"/>
        </w:rPr>
        <w:t xml:space="preserve"> y promover</w:t>
      </w:r>
      <w:r w:rsidRPr="008A68BA">
        <w:rPr>
          <w:sz w:val="24"/>
          <w:szCs w:val="24"/>
          <w:bdr w:val="none" w:sz="0" w:space="0" w:color="auto"/>
        </w:rPr>
        <w:t xml:space="preserve"> las interacciones entre los diversos actores a través de experiencias vivenciales positivas que puedan incidir en una revaloración del paisaje </w:t>
      </w:r>
      <w:r w:rsidR="00C531CB">
        <w:rPr>
          <w:sz w:val="24"/>
          <w:szCs w:val="24"/>
          <w:bdr w:val="none" w:sz="0" w:space="0" w:color="auto"/>
        </w:rPr>
        <w:t xml:space="preserve">un área de interfase que articula el piedemonte con la llanura, </w:t>
      </w:r>
      <w:r w:rsidR="002626CA">
        <w:rPr>
          <w:sz w:val="24"/>
          <w:szCs w:val="24"/>
          <w:bdr w:val="none" w:sz="0" w:space="0" w:color="auto"/>
        </w:rPr>
        <w:t xml:space="preserve">los elementos de la naturaleza </w:t>
      </w:r>
      <w:r w:rsidR="00C531CB">
        <w:rPr>
          <w:sz w:val="24"/>
          <w:szCs w:val="24"/>
          <w:bdr w:val="none" w:sz="0" w:space="0" w:color="auto"/>
        </w:rPr>
        <w:t xml:space="preserve">con </w:t>
      </w:r>
      <w:r w:rsidR="00945A3D">
        <w:rPr>
          <w:sz w:val="24"/>
          <w:szCs w:val="24"/>
          <w:bdr w:val="none" w:sz="0" w:space="0" w:color="auto"/>
        </w:rPr>
        <w:t xml:space="preserve">los </w:t>
      </w:r>
      <w:r w:rsidR="002626CA">
        <w:rPr>
          <w:sz w:val="24"/>
          <w:szCs w:val="24"/>
          <w:bdr w:val="none" w:sz="0" w:space="0" w:color="auto"/>
        </w:rPr>
        <w:t xml:space="preserve">de la construcción del </w:t>
      </w:r>
      <w:r w:rsidR="00B36CE6">
        <w:rPr>
          <w:sz w:val="24"/>
          <w:szCs w:val="24"/>
          <w:bdr w:val="none" w:sz="0" w:space="0" w:color="auto"/>
        </w:rPr>
        <w:t>hábitat</w:t>
      </w:r>
      <w:r w:rsidR="002626CA">
        <w:rPr>
          <w:sz w:val="24"/>
          <w:szCs w:val="24"/>
          <w:bdr w:val="none" w:sz="0" w:space="0" w:color="auto"/>
        </w:rPr>
        <w:t xml:space="preserve"> humano</w:t>
      </w:r>
      <w:r w:rsidR="00C531CB">
        <w:rPr>
          <w:sz w:val="24"/>
          <w:szCs w:val="24"/>
          <w:bdr w:val="none" w:sz="0" w:space="0" w:color="auto"/>
        </w:rPr>
        <w:t xml:space="preserve"> y urbano</w:t>
      </w:r>
      <w:r w:rsidR="004C6DA1">
        <w:rPr>
          <w:sz w:val="24"/>
          <w:szCs w:val="24"/>
          <w:bdr w:val="none" w:sz="0" w:space="0" w:color="auto"/>
        </w:rPr>
        <w:t>,</w:t>
      </w:r>
      <w:r w:rsidR="008E1B0F">
        <w:rPr>
          <w:sz w:val="24"/>
          <w:szCs w:val="24"/>
          <w:bdr w:val="none" w:sz="0" w:space="0" w:color="auto"/>
        </w:rPr>
        <w:t xml:space="preserve"> articulados a través de la producción del paisaje institucional de la </w:t>
      </w:r>
      <w:proofErr w:type="spellStart"/>
      <w:r w:rsidR="008E1B0F">
        <w:rPr>
          <w:sz w:val="24"/>
          <w:szCs w:val="24"/>
          <w:bdr w:val="none" w:sz="0" w:space="0" w:color="auto"/>
        </w:rPr>
        <w:t>UNCuyo</w:t>
      </w:r>
      <w:proofErr w:type="spellEnd"/>
      <w:r w:rsidR="00C531CB">
        <w:rPr>
          <w:sz w:val="24"/>
          <w:szCs w:val="24"/>
          <w:bdr w:val="none" w:sz="0" w:space="0" w:color="auto"/>
        </w:rPr>
        <w:t>.</w:t>
      </w:r>
    </w:p>
    <w:p w14:paraId="146C734E" w14:textId="2A2E8425" w:rsidR="006C5A33" w:rsidRDefault="00624379" w:rsidP="005763AC">
      <w:pPr>
        <w:pBdr>
          <w:top w:val="none" w:sz="0" w:space="0" w:color="auto"/>
          <w:left w:val="none" w:sz="0" w:space="0" w:color="auto"/>
          <w:bottom w:val="none" w:sz="0" w:space="0" w:color="auto"/>
          <w:right w:val="none" w:sz="0" w:space="0" w:color="auto"/>
        </w:pBdr>
        <w:spacing w:after="120" w:line="240" w:lineRule="auto"/>
        <w:jc w:val="both"/>
        <w:rPr>
          <w:rStyle w:val="Ninguno"/>
          <w:sz w:val="24"/>
          <w:szCs w:val="24"/>
        </w:rPr>
      </w:pPr>
      <w:r>
        <w:rPr>
          <w:rStyle w:val="Ninguno"/>
          <w:sz w:val="24"/>
          <w:szCs w:val="24"/>
          <w:bdr w:val="none" w:sz="0" w:space="0" w:color="auto"/>
        </w:rPr>
        <w:t xml:space="preserve">El supuesto </w:t>
      </w:r>
      <w:r w:rsidR="004C6DA1">
        <w:rPr>
          <w:rStyle w:val="Ninguno"/>
          <w:sz w:val="24"/>
          <w:szCs w:val="24"/>
          <w:bdr w:val="none" w:sz="0" w:space="0" w:color="auto"/>
        </w:rPr>
        <w:t xml:space="preserve">del que parte la intervención </w:t>
      </w:r>
      <w:r>
        <w:rPr>
          <w:rStyle w:val="Ninguno"/>
          <w:sz w:val="24"/>
          <w:szCs w:val="24"/>
          <w:bdr w:val="none" w:sz="0" w:space="0" w:color="auto"/>
        </w:rPr>
        <w:t xml:space="preserve">indica que de este modo se </w:t>
      </w:r>
      <w:r w:rsidR="005B2006">
        <w:rPr>
          <w:rStyle w:val="Ninguno"/>
          <w:sz w:val="24"/>
          <w:szCs w:val="24"/>
          <w:bdr w:val="none" w:sz="0" w:space="0" w:color="auto"/>
        </w:rPr>
        <w:t>podría</w:t>
      </w:r>
      <w:r w:rsidR="005763AC">
        <w:rPr>
          <w:rStyle w:val="Ninguno"/>
          <w:sz w:val="24"/>
          <w:szCs w:val="24"/>
          <w:bdr w:val="none" w:sz="0" w:space="0" w:color="auto"/>
        </w:rPr>
        <w:t xml:space="preserve"> incidir en la construcción </w:t>
      </w:r>
      <w:r w:rsidR="008A68BA">
        <w:rPr>
          <w:rStyle w:val="Ninguno"/>
          <w:sz w:val="24"/>
          <w:szCs w:val="24"/>
          <w:bdr w:val="none" w:sz="0" w:space="0" w:color="auto"/>
        </w:rPr>
        <w:t xml:space="preserve">de nuevas marcas territoriales que fortalezcan y desarrollen </w:t>
      </w:r>
      <w:r w:rsidR="006C5A33">
        <w:rPr>
          <w:rStyle w:val="Ninguno"/>
          <w:sz w:val="24"/>
          <w:szCs w:val="24"/>
          <w:bdr w:val="none" w:sz="0" w:space="0" w:color="auto"/>
        </w:rPr>
        <w:t>nuevos</w:t>
      </w:r>
      <w:r w:rsidR="00AE0DD7">
        <w:rPr>
          <w:rStyle w:val="Ninguno"/>
          <w:sz w:val="24"/>
          <w:szCs w:val="24"/>
          <w:bdr w:val="none" w:sz="0" w:space="0" w:color="auto"/>
        </w:rPr>
        <w:t xml:space="preserve"> lazos</w:t>
      </w:r>
      <w:r w:rsidR="006C5A33">
        <w:rPr>
          <w:rStyle w:val="Ninguno"/>
          <w:sz w:val="24"/>
          <w:szCs w:val="24"/>
          <w:bdr w:val="none" w:sz="0" w:space="0" w:color="auto"/>
        </w:rPr>
        <w:t xml:space="preserve"> y modalidades de relación </w:t>
      </w:r>
      <w:r w:rsidR="002626CA">
        <w:rPr>
          <w:rStyle w:val="Ninguno"/>
          <w:sz w:val="24"/>
          <w:szCs w:val="24"/>
          <w:bdr w:val="none" w:sz="0" w:space="0" w:color="auto"/>
        </w:rPr>
        <w:t>entre los paisajes existentes en la actualidad, los paisajes pasados y su proyección al futuro</w:t>
      </w:r>
      <w:r w:rsidR="00F86DA9">
        <w:rPr>
          <w:rStyle w:val="Ninguno"/>
          <w:sz w:val="24"/>
          <w:szCs w:val="24"/>
          <w:bdr w:val="none" w:sz="0" w:space="0" w:color="auto"/>
        </w:rPr>
        <w:t xml:space="preserve"> de un modo más sostenible</w:t>
      </w:r>
      <w:r w:rsidR="002626CA">
        <w:rPr>
          <w:rStyle w:val="Ninguno"/>
          <w:sz w:val="24"/>
          <w:szCs w:val="24"/>
          <w:bdr w:val="none" w:sz="0" w:space="0" w:color="auto"/>
        </w:rPr>
        <w:t>.</w:t>
      </w:r>
      <w:r w:rsidR="006C5A33">
        <w:rPr>
          <w:rStyle w:val="Ninguno"/>
          <w:sz w:val="24"/>
          <w:szCs w:val="24"/>
          <w:bdr w:val="none" w:sz="0" w:space="0" w:color="auto"/>
        </w:rPr>
        <w:t xml:space="preserve"> Para ello </w:t>
      </w:r>
      <w:r w:rsidR="005B2006">
        <w:rPr>
          <w:rStyle w:val="Ninguno"/>
          <w:sz w:val="24"/>
          <w:szCs w:val="24"/>
        </w:rPr>
        <w:t>la propuesta</w:t>
      </w:r>
      <w:r w:rsidR="006C5A33">
        <w:rPr>
          <w:rStyle w:val="Ninguno"/>
          <w:sz w:val="24"/>
          <w:szCs w:val="24"/>
        </w:rPr>
        <w:t xml:space="preserve"> de </w:t>
      </w:r>
      <w:r w:rsidR="00EC5021">
        <w:rPr>
          <w:rStyle w:val="Ninguno"/>
          <w:sz w:val="24"/>
          <w:szCs w:val="24"/>
        </w:rPr>
        <w:t xml:space="preserve">actuación debe ser inclusiva, accesible y sostenible. </w:t>
      </w:r>
    </w:p>
    <w:p w14:paraId="490A07FC" w14:textId="08982BD1" w:rsidR="001A1CBC" w:rsidRPr="006C5A33" w:rsidRDefault="00EC5021" w:rsidP="005763AC">
      <w:pPr>
        <w:pBdr>
          <w:top w:val="none" w:sz="0" w:space="0" w:color="auto"/>
          <w:left w:val="none" w:sz="0" w:space="0" w:color="auto"/>
          <w:bottom w:val="none" w:sz="0" w:space="0" w:color="auto"/>
          <w:right w:val="none" w:sz="0" w:space="0" w:color="auto"/>
        </w:pBdr>
        <w:spacing w:after="120" w:line="240" w:lineRule="auto"/>
        <w:jc w:val="both"/>
        <w:rPr>
          <w:rStyle w:val="Ninguno"/>
          <w:sz w:val="24"/>
          <w:szCs w:val="24"/>
          <w:bdr w:val="none" w:sz="0" w:space="0" w:color="auto"/>
        </w:rPr>
      </w:pPr>
      <w:r>
        <w:rPr>
          <w:rStyle w:val="Ninguno"/>
          <w:sz w:val="24"/>
          <w:szCs w:val="24"/>
        </w:rPr>
        <w:t>Debe incluir las preexistencias</w:t>
      </w:r>
      <w:r w:rsidRPr="008E1B0F">
        <w:rPr>
          <w:rStyle w:val="Ninguno"/>
          <w:sz w:val="24"/>
          <w:szCs w:val="24"/>
        </w:rPr>
        <w:t>. Esto significa que las instalaciones y las edificaciones son las que hay y que están donde están</w:t>
      </w:r>
      <w:r w:rsidR="005763AC" w:rsidRPr="008E1B0F">
        <w:rPr>
          <w:rStyle w:val="Ninguno"/>
          <w:sz w:val="24"/>
          <w:szCs w:val="24"/>
        </w:rPr>
        <w:t xml:space="preserve">, </w:t>
      </w:r>
      <w:r w:rsidR="008E1B0F">
        <w:rPr>
          <w:rStyle w:val="Ninguno"/>
          <w:sz w:val="24"/>
          <w:szCs w:val="24"/>
        </w:rPr>
        <w:t xml:space="preserve">las que están completas, terminadas y habitadas y también las que no, incluso las ruinas presentes. También </w:t>
      </w:r>
      <w:r w:rsidR="005763AC" w:rsidRPr="008E1B0F">
        <w:rPr>
          <w:rStyle w:val="Ninguno"/>
          <w:sz w:val="24"/>
          <w:szCs w:val="24"/>
        </w:rPr>
        <w:t>las especies vegetales existentes</w:t>
      </w:r>
      <w:r w:rsidRPr="008E1B0F">
        <w:rPr>
          <w:rStyle w:val="Ninguno"/>
          <w:sz w:val="24"/>
          <w:szCs w:val="24"/>
        </w:rPr>
        <w:t>. Es decir, sólo</w:t>
      </w:r>
      <w:r>
        <w:rPr>
          <w:rStyle w:val="Ninguno"/>
          <w:sz w:val="24"/>
          <w:szCs w:val="24"/>
        </w:rPr>
        <w:t xml:space="preserve"> se podrá relocalizar </w:t>
      </w:r>
      <w:r w:rsidR="00E96D69">
        <w:rPr>
          <w:rStyle w:val="Ninguno"/>
          <w:sz w:val="24"/>
          <w:szCs w:val="24"/>
        </w:rPr>
        <w:t>en caso de que</w:t>
      </w:r>
      <w:r>
        <w:rPr>
          <w:rStyle w:val="Ninguno"/>
          <w:sz w:val="24"/>
          <w:szCs w:val="24"/>
        </w:rPr>
        <w:t xml:space="preserve"> resulte necesario, la/s función/es que no implican movimiento significativo de infraestructuras. </w:t>
      </w:r>
    </w:p>
    <w:p w14:paraId="20E124B7" w14:textId="1EFF54E8" w:rsidR="001A1CBC" w:rsidRDefault="00EC5021">
      <w:pPr>
        <w:spacing w:after="0" w:line="240" w:lineRule="auto"/>
        <w:jc w:val="both"/>
        <w:rPr>
          <w:rStyle w:val="Ninguno"/>
          <w:sz w:val="24"/>
          <w:szCs w:val="24"/>
        </w:rPr>
      </w:pPr>
      <w:r>
        <w:rPr>
          <w:rStyle w:val="Ninguno"/>
          <w:sz w:val="24"/>
          <w:szCs w:val="24"/>
        </w:rPr>
        <w:t xml:space="preserve">Se podrá incorporar dispositivos arquitectónicos </w:t>
      </w:r>
      <w:r w:rsidR="00DF09A0">
        <w:rPr>
          <w:rStyle w:val="Ninguno"/>
          <w:sz w:val="24"/>
          <w:szCs w:val="24"/>
        </w:rPr>
        <w:t xml:space="preserve">y de equipamiento </w:t>
      </w:r>
      <w:r w:rsidR="00FC71CE">
        <w:rPr>
          <w:rStyle w:val="Ninguno"/>
          <w:sz w:val="24"/>
          <w:szCs w:val="24"/>
        </w:rPr>
        <w:t xml:space="preserve">mínimos </w:t>
      </w:r>
      <w:r>
        <w:rPr>
          <w:rStyle w:val="Ninguno"/>
          <w:sz w:val="24"/>
          <w:szCs w:val="24"/>
        </w:rPr>
        <w:t xml:space="preserve">que favorezcan la relación armónica, </w:t>
      </w:r>
      <w:r w:rsidR="00446CDD">
        <w:rPr>
          <w:rStyle w:val="Ninguno"/>
          <w:sz w:val="24"/>
          <w:szCs w:val="24"/>
        </w:rPr>
        <w:t xml:space="preserve">la </w:t>
      </w:r>
      <w:r>
        <w:rPr>
          <w:rStyle w:val="Ninguno"/>
          <w:sz w:val="24"/>
          <w:szCs w:val="24"/>
        </w:rPr>
        <w:t xml:space="preserve">integración paisajística </w:t>
      </w:r>
      <w:r w:rsidR="00FC71CE">
        <w:rPr>
          <w:rStyle w:val="Ninguno"/>
          <w:sz w:val="24"/>
          <w:szCs w:val="24"/>
        </w:rPr>
        <w:t>e incentiven el uso y</w:t>
      </w:r>
      <w:r w:rsidR="008538B6">
        <w:rPr>
          <w:rStyle w:val="Ninguno"/>
          <w:sz w:val="24"/>
          <w:szCs w:val="24"/>
        </w:rPr>
        <w:t xml:space="preserve"> </w:t>
      </w:r>
      <w:r>
        <w:rPr>
          <w:rStyle w:val="Ninguno"/>
          <w:sz w:val="24"/>
          <w:szCs w:val="24"/>
        </w:rPr>
        <w:t xml:space="preserve">el disfrute del paisaje </w:t>
      </w:r>
      <w:r w:rsidR="00470E6D">
        <w:rPr>
          <w:rStyle w:val="Ninguno"/>
          <w:sz w:val="24"/>
          <w:szCs w:val="24"/>
        </w:rPr>
        <w:t xml:space="preserve">potenciando sus valores, mitigando los disvalores y promoviendo </w:t>
      </w:r>
      <w:r w:rsidR="000F3828">
        <w:rPr>
          <w:rStyle w:val="Ninguno"/>
          <w:sz w:val="24"/>
          <w:szCs w:val="24"/>
        </w:rPr>
        <w:t>nuevas modalidades</w:t>
      </w:r>
      <w:r w:rsidR="00470E6D">
        <w:rPr>
          <w:rStyle w:val="Ninguno"/>
          <w:sz w:val="24"/>
          <w:szCs w:val="24"/>
        </w:rPr>
        <w:t xml:space="preserve"> de acercamiento e integración en el diseño con la</w:t>
      </w:r>
      <w:r w:rsidR="008E1B0F">
        <w:rPr>
          <w:rStyle w:val="Ninguno"/>
          <w:sz w:val="24"/>
          <w:szCs w:val="24"/>
        </w:rPr>
        <w:t>s</w:t>
      </w:r>
      <w:r w:rsidR="00470E6D">
        <w:rPr>
          <w:rStyle w:val="Ninguno"/>
          <w:sz w:val="24"/>
          <w:szCs w:val="24"/>
        </w:rPr>
        <w:t xml:space="preserve"> naturaleza</w:t>
      </w:r>
      <w:r w:rsidR="008E1B0F">
        <w:rPr>
          <w:rStyle w:val="Ninguno"/>
          <w:sz w:val="24"/>
          <w:szCs w:val="24"/>
        </w:rPr>
        <w:t>s</w:t>
      </w:r>
      <w:r w:rsidR="00287112">
        <w:rPr>
          <w:rStyle w:val="Ninguno"/>
          <w:sz w:val="24"/>
          <w:szCs w:val="24"/>
        </w:rPr>
        <w:t xml:space="preserve"> del lugar</w:t>
      </w:r>
      <w:r w:rsidR="00470E6D">
        <w:rPr>
          <w:rStyle w:val="Ninguno"/>
          <w:sz w:val="24"/>
          <w:szCs w:val="24"/>
        </w:rPr>
        <w:t>. S</w:t>
      </w:r>
      <w:r>
        <w:rPr>
          <w:rStyle w:val="Ninguno"/>
          <w:sz w:val="24"/>
          <w:szCs w:val="24"/>
        </w:rPr>
        <w:t xml:space="preserve">e podrán incluir nuevas funciones </w:t>
      </w:r>
      <w:r w:rsidR="00470E6D">
        <w:rPr>
          <w:rStyle w:val="Ninguno"/>
          <w:sz w:val="24"/>
          <w:szCs w:val="24"/>
        </w:rPr>
        <w:t xml:space="preserve">que potencien la propuesta interactiva </w:t>
      </w:r>
      <w:r w:rsidR="004C6DA1">
        <w:rPr>
          <w:rStyle w:val="Ninguno"/>
          <w:sz w:val="24"/>
          <w:szCs w:val="24"/>
        </w:rPr>
        <w:t xml:space="preserve">entre naturalezas humanas y no humanas </w:t>
      </w:r>
      <w:r w:rsidR="00F86DA9">
        <w:rPr>
          <w:rStyle w:val="Ninguno"/>
          <w:sz w:val="24"/>
          <w:szCs w:val="24"/>
        </w:rPr>
        <w:t>en el paisaje a la vez</w:t>
      </w:r>
      <w:r w:rsidR="00470E6D">
        <w:rPr>
          <w:rStyle w:val="Ninguno"/>
          <w:sz w:val="24"/>
          <w:szCs w:val="24"/>
        </w:rPr>
        <w:t xml:space="preserve"> </w:t>
      </w:r>
      <w:r w:rsidR="00446CDD">
        <w:rPr>
          <w:rStyle w:val="Ninguno"/>
          <w:sz w:val="24"/>
          <w:szCs w:val="24"/>
        </w:rPr>
        <w:t xml:space="preserve">que </w:t>
      </w:r>
      <w:r w:rsidR="00470E6D">
        <w:rPr>
          <w:rStyle w:val="Ninguno"/>
          <w:sz w:val="24"/>
          <w:szCs w:val="24"/>
        </w:rPr>
        <w:t xml:space="preserve">favorezca la </w:t>
      </w:r>
      <w:r>
        <w:rPr>
          <w:rStyle w:val="Ninguno"/>
          <w:sz w:val="24"/>
          <w:szCs w:val="24"/>
        </w:rPr>
        <w:t>articulación social</w:t>
      </w:r>
      <w:r w:rsidR="00F86DA9">
        <w:rPr>
          <w:rStyle w:val="Ninguno"/>
          <w:sz w:val="24"/>
          <w:szCs w:val="24"/>
        </w:rPr>
        <w:t>, experimental y de</w:t>
      </w:r>
      <w:r w:rsidR="00FC71CE">
        <w:rPr>
          <w:rStyle w:val="Ninguno"/>
          <w:sz w:val="24"/>
          <w:szCs w:val="24"/>
        </w:rPr>
        <w:t xml:space="preserve"> </w:t>
      </w:r>
      <w:r>
        <w:rPr>
          <w:rStyle w:val="Ninguno"/>
          <w:sz w:val="24"/>
          <w:szCs w:val="24"/>
        </w:rPr>
        <w:t>ocio creativo</w:t>
      </w:r>
      <w:r w:rsidR="00FC71CE">
        <w:rPr>
          <w:rStyle w:val="Ninguno"/>
          <w:sz w:val="24"/>
          <w:szCs w:val="24"/>
        </w:rPr>
        <w:t>, recreativo</w:t>
      </w:r>
      <w:r w:rsidR="008E1B0F">
        <w:rPr>
          <w:rStyle w:val="Ninguno"/>
          <w:sz w:val="24"/>
          <w:szCs w:val="24"/>
        </w:rPr>
        <w:t xml:space="preserve"> y saludable. Un paisaje institucional que procure reflejar el sistema de valores sobre el que se sustenta su producción.</w:t>
      </w:r>
      <w:r>
        <w:rPr>
          <w:rStyle w:val="Ninguno"/>
          <w:sz w:val="24"/>
          <w:szCs w:val="24"/>
        </w:rPr>
        <w:t xml:space="preserve"> </w:t>
      </w:r>
    </w:p>
    <w:p w14:paraId="56D114F6" w14:textId="0CE50912" w:rsidR="001A1CBC" w:rsidRDefault="001A1CBC">
      <w:pPr>
        <w:spacing w:after="0" w:line="240" w:lineRule="auto"/>
        <w:jc w:val="both"/>
        <w:rPr>
          <w:sz w:val="24"/>
          <w:szCs w:val="24"/>
        </w:rPr>
      </w:pPr>
    </w:p>
    <w:p w14:paraId="2E1E0399" w14:textId="615BAACC" w:rsidR="001A1CBC" w:rsidRDefault="00EC5021" w:rsidP="00407759">
      <w:pPr>
        <w:spacing w:after="0" w:line="240" w:lineRule="auto"/>
        <w:jc w:val="both"/>
        <w:outlineLvl w:val="0"/>
        <w:rPr>
          <w:rStyle w:val="Ninguno"/>
          <w:sz w:val="24"/>
          <w:szCs w:val="24"/>
        </w:rPr>
      </w:pPr>
      <w:bookmarkStart w:id="3" w:name="_Toc9691595"/>
      <w:r>
        <w:rPr>
          <w:rStyle w:val="Ninguno"/>
          <w:b/>
          <w:bCs/>
          <w:sz w:val="24"/>
          <w:szCs w:val="24"/>
        </w:rPr>
        <w:t>Forma de trabajo:</w:t>
      </w:r>
      <w:r>
        <w:rPr>
          <w:rStyle w:val="Ninguno"/>
          <w:sz w:val="24"/>
          <w:szCs w:val="24"/>
        </w:rPr>
        <w:t xml:space="preserve"> Grupal</w:t>
      </w:r>
      <w:r w:rsidR="007E75AC">
        <w:rPr>
          <w:rStyle w:val="Ninguno"/>
          <w:sz w:val="24"/>
          <w:szCs w:val="24"/>
        </w:rPr>
        <w:t xml:space="preserve">. </w:t>
      </w:r>
      <w:bookmarkEnd w:id="3"/>
    </w:p>
    <w:p w14:paraId="507CE371" w14:textId="77777777" w:rsidR="001A1CBC" w:rsidRDefault="001A1CBC">
      <w:pPr>
        <w:spacing w:after="0" w:line="240" w:lineRule="auto"/>
        <w:jc w:val="both"/>
        <w:rPr>
          <w:sz w:val="24"/>
          <w:szCs w:val="24"/>
        </w:rPr>
      </w:pPr>
    </w:p>
    <w:p w14:paraId="26E50C39" w14:textId="77777777" w:rsidR="0067551A" w:rsidRDefault="0067551A">
      <w:pPr>
        <w:spacing w:after="0" w:line="240" w:lineRule="auto"/>
        <w:jc w:val="both"/>
        <w:rPr>
          <w:sz w:val="24"/>
          <w:szCs w:val="24"/>
        </w:rPr>
      </w:pPr>
    </w:p>
    <w:p w14:paraId="622E3E3D" w14:textId="472C7A8F" w:rsidR="001A1CBC" w:rsidRPr="009313D7" w:rsidRDefault="00EC5021" w:rsidP="009313D7">
      <w:pPr>
        <w:pBdr>
          <w:top w:val="none" w:sz="0" w:space="0" w:color="auto"/>
          <w:left w:val="none" w:sz="0" w:space="0" w:color="auto"/>
          <w:bottom w:val="none" w:sz="0" w:space="0" w:color="auto"/>
          <w:right w:val="none" w:sz="0" w:space="0" w:color="auto"/>
          <w:between w:val="none" w:sz="0" w:space="0" w:color="auto"/>
          <w:bar w:val="none" w:sz="0" w:color="auto"/>
        </w:pBdr>
        <w:spacing w:before="240"/>
        <w:jc w:val="both"/>
        <w:outlineLvl w:val="0"/>
        <w:rPr>
          <w:rStyle w:val="Ninguno"/>
          <w:b/>
          <w:bCs/>
          <w:color w:val="028090"/>
          <w:sz w:val="24"/>
          <w:szCs w:val="24"/>
        </w:rPr>
      </w:pPr>
      <w:bookmarkStart w:id="4" w:name="_Toc9691596"/>
      <w:r w:rsidRPr="009313D7">
        <w:rPr>
          <w:rStyle w:val="Ninguno"/>
          <w:b/>
          <w:bCs/>
          <w:color w:val="028090"/>
          <w:sz w:val="24"/>
          <w:szCs w:val="24"/>
        </w:rPr>
        <w:lastRenderedPageBreak/>
        <w:t xml:space="preserve">La intervención deberá </w:t>
      </w:r>
      <w:r w:rsidR="00DE2BEE">
        <w:rPr>
          <w:rStyle w:val="Ninguno"/>
          <w:b/>
          <w:bCs/>
          <w:color w:val="028090"/>
          <w:sz w:val="24"/>
          <w:szCs w:val="24"/>
        </w:rPr>
        <w:t>responder la siguiente pregunta</w:t>
      </w:r>
      <w:r w:rsidR="00446CDD">
        <w:rPr>
          <w:rStyle w:val="Ninguno"/>
          <w:b/>
          <w:bCs/>
          <w:color w:val="028090"/>
          <w:sz w:val="24"/>
          <w:szCs w:val="24"/>
        </w:rPr>
        <w:t>:</w:t>
      </w:r>
      <w:r w:rsidR="00DE2BEE">
        <w:rPr>
          <w:rStyle w:val="Ninguno"/>
          <w:b/>
          <w:bCs/>
          <w:color w:val="028090"/>
          <w:sz w:val="24"/>
          <w:szCs w:val="24"/>
        </w:rPr>
        <w:t xml:space="preserve"> </w:t>
      </w:r>
      <w:bookmarkEnd w:id="4"/>
    </w:p>
    <w:p w14:paraId="6CA2A4A6" w14:textId="08542299" w:rsidR="00522B0A" w:rsidRPr="00DE2BEE" w:rsidRDefault="00BB54A8" w:rsidP="00001AAF">
      <w:pPr>
        <w:numPr>
          <w:ilvl w:val="0"/>
          <w:numId w:val="18"/>
        </w:numPr>
        <w:spacing w:after="0" w:line="240" w:lineRule="auto"/>
        <w:ind w:right="560"/>
        <w:jc w:val="both"/>
        <w:outlineLvl w:val="0"/>
        <w:rPr>
          <w:b/>
          <w:bCs/>
          <w:color w:val="028090"/>
          <w:sz w:val="24"/>
          <w:szCs w:val="24"/>
          <w:lang w:val="es-AR"/>
        </w:rPr>
      </w:pPr>
      <w:r w:rsidRPr="00001AAF">
        <w:rPr>
          <w:b/>
          <w:bCs/>
          <w:color w:val="028090"/>
          <w:sz w:val="24"/>
          <w:szCs w:val="24"/>
        </w:rPr>
        <w:t>¿Con qué nuevas marcas de la sostenibilidad social, ambiental</w:t>
      </w:r>
      <w:r w:rsidR="008E1B0F">
        <w:rPr>
          <w:b/>
          <w:bCs/>
          <w:color w:val="028090"/>
          <w:sz w:val="24"/>
          <w:szCs w:val="24"/>
        </w:rPr>
        <w:t xml:space="preserve"> y económica se puede </w:t>
      </w:r>
      <w:proofErr w:type="spellStart"/>
      <w:r w:rsidR="008E1B0F">
        <w:rPr>
          <w:b/>
          <w:bCs/>
          <w:color w:val="028090"/>
          <w:sz w:val="24"/>
          <w:szCs w:val="24"/>
        </w:rPr>
        <w:t>renaturalizar</w:t>
      </w:r>
      <w:proofErr w:type="spellEnd"/>
      <w:r w:rsidR="008E1B0F">
        <w:rPr>
          <w:b/>
          <w:bCs/>
          <w:color w:val="028090"/>
          <w:sz w:val="24"/>
          <w:szCs w:val="24"/>
        </w:rPr>
        <w:t xml:space="preserve"> el paisaje institucional de la Universidad Nacional de Cuyo en la porción correspondiente a la Facultad de Ingeniería</w:t>
      </w:r>
      <w:r w:rsidRPr="00001AAF">
        <w:rPr>
          <w:b/>
          <w:bCs/>
          <w:color w:val="028090"/>
          <w:sz w:val="24"/>
          <w:szCs w:val="24"/>
        </w:rPr>
        <w:t>?</w:t>
      </w:r>
    </w:p>
    <w:p w14:paraId="66880360" w14:textId="2318E642" w:rsidR="00DE2BEE" w:rsidRDefault="00DE2BEE" w:rsidP="002F71A2">
      <w:pPr>
        <w:spacing w:after="0" w:line="240" w:lineRule="auto"/>
        <w:ind w:right="560"/>
        <w:jc w:val="both"/>
        <w:outlineLvl w:val="0"/>
        <w:rPr>
          <w:b/>
          <w:bCs/>
          <w:color w:val="028090"/>
          <w:sz w:val="24"/>
          <w:szCs w:val="24"/>
          <w:lang w:val="es-AR"/>
        </w:rPr>
      </w:pPr>
    </w:p>
    <w:p w14:paraId="0D4634D2" w14:textId="77777777" w:rsidR="002F71A2" w:rsidRPr="00001AAF" w:rsidRDefault="002F71A2" w:rsidP="002F71A2">
      <w:pPr>
        <w:spacing w:after="0" w:line="240" w:lineRule="auto"/>
        <w:ind w:right="560"/>
        <w:jc w:val="both"/>
        <w:outlineLvl w:val="0"/>
        <w:rPr>
          <w:b/>
          <w:bCs/>
          <w:color w:val="028090"/>
          <w:sz w:val="24"/>
          <w:szCs w:val="24"/>
          <w:lang w:val="es-AR"/>
        </w:rPr>
      </w:pPr>
    </w:p>
    <w:p w14:paraId="710CA81B" w14:textId="131E42F3" w:rsidR="00DE2BEE" w:rsidRDefault="00DE2BEE" w:rsidP="00407759">
      <w:pPr>
        <w:spacing w:after="0" w:line="240" w:lineRule="auto"/>
        <w:jc w:val="both"/>
        <w:outlineLvl w:val="0"/>
        <w:rPr>
          <w:rStyle w:val="Ninguno"/>
          <w:color w:val="auto"/>
          <w:sz w:val="24"/>
          <w:szCs w:val="24"/>
        </w:rPr>
      </w:pPr>
      <w:r>
        <w:rPr>
          <w:rStyle w:val="Ninguno"/>
          <w:b/>
          <w:bCs/>
          <w:sz w:val="24"/>
          <w:szCs w:val="24"/>
          <w:lang w:val="es-AR"/>
        </w:rPr>
        <w:t xml:space="preserve">Una respuesta posible </w:t>
      </w:r>
      <w:r w:rsidR="000F3828">
        <w:rPr>
          <w:rStyle w:val="Ninguno"/>
          <w:b/>
          <w:bCs/>
          <w:sz w:val="24"/>
          <w:szCs w:val="24"/>
          <w:lang w:val="es-AR"/>
        </w:rPr>
        <w:t xml:space="preserve">a esta pregunta </w:t>
      </w:r>
      <w:r>
        <w:rPr>
          <w:rStyle w:val="Ninguno"/>
          <w:b/>
          <w:bCs/>
          <w:sz w:val="24"/>
          <w:szCs w:val="24"/>
          <w:lang w:val="es-AR"/>
        </w:rPr>
        <w:t xml:space="preserve">es: </w:t>
      </w:r>
      <w:r w:rsidRPr="00DE2BEE">
        <w:rPr>
          <w:rStyle w:val="Ninguno"/>
          <w:color w:val="auto"/>
          <w:sz w:val="24"/>
          <w:szCs w:val="24"/>
          <w:lang w:val="es-AR"/>
        </w:rPr>
        <w:t xml:space="preserve">la </w:t>
      </w:r>
      <w:r w:rsidRPr="00795A47">
        <w:rPr>
          <w:rStyle w:val="Ninguno"/>
          <w:color w:val="auto"/>
          <w:sz w:val="24"/>
          <w:szCs w:val="24"/>
          <w:lang w:val="es-AR"/>
        </w:rPr>
        <w:t>renaturalización d</w:t>
      </w:r>
      <w:r w:rsidRPr="00DE2BEE">
        <w:rPr>
          <w:rStyle w:val="Ninguno"/>
          <w:color w:val="auto"/>
          <w:sz w:val="24"/>
          <w:szCs w:val="24"/>
          <w:lang w:val="es-AR"/>
        </w:rPr>
        <w:t xml:space="preserve">el </w:t>
      </w:r>
      <w:bookmarkStart w:id="5" w:name="_Toc9691597"/>
      <w:r w:rsidR="00625BB1">
        <w:rPr>
          <w:rStyle w:val="Ninguno"/>
          <w:color w:val="auto"/>
          <w:sz w:val="24"/>
          <w:szCs w:val="24"/>
          <w:lang w:val="es-AR"/>
        </w:rPr>
        <w:t xml:space="preserve">paisaje institucional de la Universidad Nacional de Cuyo </w:t>
      </w:r>
      <w:r w:rsidRPr="00DE2BEE">
        <w:rPr>
          <w:rStyle w:val="Ninguno"/>
          <w:color w:val="auto"/>
          <w:sz w:val="24"/>
          <w:szCs w:val="24"/>
          <w:lang w:val="es-AR"/>
        </w:rPr>
        <w:t>constituye</w:t>
      </w:r>
      <w:r>
        <w:rPr>
          <w:rStyle w:val="Ninguno"/>
          <w:color w:val="auto"/>
          <w:sz w:val="24"/>
          <w:szCs w:val="24"/>
        </w:rPr>
        <w:t xml:space="preserve"> una nueva marca de la sostenibilidad </w:t>
      </w:r>
      <w:r w:rsidR="00831A92">
        <w:rPr>
          <w:rStyle w:val="Ninguno"/>
          <w:color w:val="auto"/>
          <w:sz w:val="24"/>
          <w:szCs w:val="24"/>
        </w:rPr>
        <w:t xml:space="preserve">desde una perspectiva </w:t>
      </w:r>
      <w:r w:rsidR="000F3828">
        <w:rPr>
          <w:rStyle w:val="Ninguno"/>
          <w:color w:val="auto"/>
          <w:sz w:val="24"/>
          <w:szCs w:val="24"/>
        </w:rPr>
        <w:t>que incluye las percepciones y valoraciones del conjunto de actores involucrados en la producción del paisaje</w:t>
      </w:r>
      <w:r w:rsidR="00625BB1">
        <w:rPr>
          <w:rStyle w:val="Ninguno"/>
          <w:color w:val="auto"/>
          <w:sz w:val="24"/>
          <w:szCs w:val="24"/>
        </w:rPr>
        <w:t xml:space="preserve"> del pasado </w:t>
      </w:r>
      <w:r w:rsidR="00446CDD">
        <w:rPr>
          <w:rStyle w:val="Ninguno"/>
          <w:color w:val="auto"/>
          <w:sz w:val="24"/>
          <w:szCs w:val="24"/>
        </w:rPr>
        <w:t>así</w:t>
      </w:r>
      <w:r w:rsidR="00625BB1">
        <w:rPr>
          <w:rStyle w:val="Ninguno"/>
          <w:color w:val="auto"/>
          <w:sz w:val="24"/>
          <w:szCs w:val="24"/>
        </w:rPr>
        <w:t xml:space="preserve"> como de las proyecciones a futuro</w:t>
      </w:r>
      <w:r w:rsidR="00831A92">
        <w:rPr>
          <w:rStyle w:val="Ninguno"/>
          <w:color w:val="auto"/>
          <w:sz w:val="24"/>
          <w:szCs w:val="24"/>
        </w:rPr>
        <w:t>.</w:t>
      </w:r>
    </w:p>
    <w:p w14:paraId="5569697A" w14:textId="08B6B1ED" w:rsidR="002F71A2" w:rsidRDefault="002F71A2" w:rsidP="00407759">
      <w:pPr>
        <w:spacing w:after="0" w:line="240" w:lineRule="auto"/>
        <w:jc w:val="both"/>
        <w:outlineLvl w:val="0"/>
        <w:rPr>
          <w:rStyle w:val="Ninguno"/>
          <w:b/>
          <w:bCs/>
          <w:sz w:val="24"/>
          <w:szCs w:val="24"/>
          <w:lang w:val="es-AR"/>
        </w:rPr>
      </w:pPr>
    </w:p>
    <w:p w14:paraId="487B53EC" w14:textId="77777777" w:rsidR="002F71A2" w:rsidRDefault="002F71A2" w:rsidP="00407759">
      <w:pPr>
        <w:spacing w:after="0" w:line="240" w:lineRule="auto"/>
        <w:jc w:val="both"/>
        <w:outlineLvl w:val="0"/>
        <w:rPr>
          <w:rStyle w:val="Ninguno"/>
          <w:b/>
          <w:bCs/>
          <w:sz w:val="24"/>
          <w:szCs w:val="24"/>
          <w:lang w:val="es-AR"/>
        </w:rPr>
      </w:pPr>
    </w:p>
    <w:p w14:paraId="735BB697" w14:textId="3A15CAAA" w:rsidR="001A1CBC" w:rsidRDefault="00EC5021" w:rsidP="00407759">
      <w:pPr>
        <w:spacing w:after="0" w:line="240" w:lineRule="auto"/>
        <w:jc w:val="both"/>
        <w:outlineLvl w:val="0"/>
        <w:rPr>
          <w:rStyle w:val="Ninguno"/>
          <w:sz w:val="24"/>
          <w:szCs w:val="24"/>
        </w:rPr>
      </w:pPr>
      <w:r>
        <w:rPr>
          <w:rStyle w:val="Ninguno"/>
          <w:b/>
          <w:bCs/>
          <w:sz w:val="24"/>
          <w:szCs w:val="24"/>
        </w:rPr>
        <w:t>Materiales para el desarrollo del trabajo práctico</w:t>
      </w:r>
      <w:r>
        <w:rPr>
          <w:rStyle w:val="Ninguno"/>
          <w:sz w:val="24"/>
          <w:szCs w:val="24"/>
        </w:rPr>
        <w:t>:</w:t>
      </w:r>
      <w:bookmarkEnd w:id="5"/>
      <w:r>
        <w:rPr>
          <w:rStyle w:val="Ninguno"/>
          <w:sz w:val="24"/>
          <w:szCs w:val="24"/>
        </w:rPr>
        <w:t xml:space="preserve"> </w:t>
      </w:r>
    </w:p>
    <w:p w14:paraId="2078B1B9" w14:textId="77777777" w:rsidR="001A1CBC" w:rsidRDefault="001A1CBC">
      <w:pPr>
        <w:spacing w:after="0" w:line="240" w:lineRule="auto"/>
        <w:jc w:val="both"/>
        <w:rPr>
          <w:sz w:val="24"/>
          <w:szCs w:val="24"/>
        </w:rPr>
      </w:pPr>
    </w:p>
    <w:p w14:paraId="1E6054B2" w14:textId="1C70EBCB" w:rsidR="001A1CBC" w:rsidRDefault="00EC5021">
      <w:pPr>
        <w:pStyle w:val="ListParagraph"/>
        <w:numPr>
          <w:ilvl w:val="0"/>
          <w:numId w:val="4"/>
        </w:numPr>
        <w:spacing w:after="120" w:line="240" w:lineRule="auto"/>
        <w:jc w:val="both"/>
        <w:rPr>
          <w:rStyle w:val="Ninguno"/>
          <w:sz w:val="24"/>
          <w:szCs w:val="24"/>
        </w:rPr>
      </w:pPr>
      <w:r>
        <w:rPr>
          <w:rStyle w:val="Ninguno"/>
          <w:sz w:val="24"/>
          <w:szCs w:val="24"/>
        </w:rPr>
        <w:t>Los recientes debates en torno al paisaje como bien común. Ver:</w:t>
      </w:r>
      <w:r>
        <w:rPr>
          <w:rStyle w:val="Ninguno"/>
        </w:rPr>
        <w:t xml:space="preserve"> </w:t>
      </w:r>
      <w:hyperlink r:id="rId14" w:history="1">
        <w:r w:rsidRPr="00BB2E8F">
          <w:rPr>
            <w:rStyle w:val="Hyperlink"/>
            <w:sz w:val="24"/>
            <w:szCs w:val="24"/>
          </w:rPr>
          <w:t>http://www.catpaisatge.net/esp/jornades_becomu.php</w:t>
        </w:r>
      </w:hyperlink>
      <w:r>
        <w:rPr>
          <w:rStyle w:val="Ninguno"/>
          <w:sz w:val="24"/>
          <w:szCs w:val="24"/>
        </w:rPr>
        <w:t xml:space="preserve"> (Nota: la mayoría están en catalán pero se logra comprender)</w:t>
      </w:r>
      <w:r w:rsidR="00B36CE6">
        <w:rPr>
          <w:rStyle w:val="Ninguno"/>
          <w:sz w:val="24"/>
          <w:szCs w:val="24"/>
        </w:rPr>
        <w:t>.</w:t>
      </w:r>
    </w:p>
    <w:p w14:paraId="742C2BE9" w14:textId="6B015A8B" w:rsidR="001A1CBC" w:rsidRPr="00B36CE6" w:rsidRDefault="00B36CE6" w:rsidP="00B36CE6">
      <w:pPr>
        <w:pStyle w:val="ListParagraph"/>
        <w:numPr>
          <w:ilvl w:val="0"/>
          <w:numId w:val="4"/>
        </w:numPr>
        <w:spacing w:after="120" w:line="240" w:lineRule="auto"/>
        <w:jc w:val="both"/>
        <w:rPr>
          <w:sz w:val="24"/>
          <w:szCs w:val="24"/>
        </w:rPr>
      </w:pPr>
      <w:r w:rsidRPr="00B36CE6">
        <w:rPr>
          <w:rStyle w:val="Ninguno"/>
          <w:sz w:val="24"/>
          <w:szCs w:val="24"/>
        </w:rPr>
        <w:t xml:space="preserve">Este trabajo se desarrollará en </w:t>
      </w:r>
      <w:r w:rsidRPr="00745B7B">
        <w:rPr>
          <w:rStyle w:val="Ninguno"/>
          <w:b/>
          <w:sz w:val="24"/>
          <w:szCs w:val="24"/>
        </w:rPr>
        <w:t>4 FASES</w:t>
      </w:r>
      <w:r w:rsidRPr="00B36CE6">
        <w:rPr>
          <w:rStyle w:val="Ninguno"/>
          <w:sz w:val="24"/>
          <w:szCs w:val="24"/>
        </w:rPr>
        <w:t xml:space="preserve"> de intervención y elaboración. </w:t>
      </w:r>
      <w:r w:rsidR="00EC5021" w:rsidRPr="00B36CE6">
        <w:rPr>
          <w:rStyle w:val="Ninguno"/>
          <w:sz w:val="24"/>
          <w:szCs w:val="24"/>
        </w:rPr>
        <w:t xml:space="preserve">Cada fase hará uso de los resultados obtenidos en las fases </w:t>
      </w:r>
      <w:r w:rsidR="004262F1" w:rsidRPr="00B36CE6">
        <w:rPr>
          <w:rStyle w:val="Ninguno"/>
          <w:sz w:val="24"/>
          <w:szCs w:val="24"/>
        </w:rPr>
        <w:t>anteriores,</w:t>
      </w:r>
      <w:r w:rsidR="00EC5021" w:rsidRPr="00B36CE6">
        <w:rPr>
          <w:rStyle w:val="Ninguno"/>
          <w:sz w:val="24"/>
          <w:szCs w:val="24"/>
        </w:rPr>
        <w:t xml:space="preserve"> así como de todos los contenidos teóricos desarrollados a lo largo de toda la asignatura.</w:t>
      </w:r>
      <w:r w:rsidR="00E96D69">
        <w:rPr>
          <w:rStyle w:val="Ninguno"/>
          <w:sz w:val="24"/>
          <w:szCs w:val="24"/>
        </w:rPr>
        <w:t xml:space="preserve"> En otras </w:t>
      </w:r>
      <w:r w:rsidR="00EB0257">
        <w:rPr>
          <w:rStyle w:val="Ninguno"/>
          <w:sz w:val="24"/>
          <w:szCs w:val="24"/>
        </w:rPr>
        <w:t>palabras,</w:t>
      </w:r>
      <w:r w:rsidR="00E96D69">
        <w:rPr>
          <w:rStyle w:val="Ninguno"/>
          <w:sz w:val="24"/>
          <w:szCs w:val="24"/>
        </w:rPr>
        <w:t xml:space="preserve"> cada fase es el resultado de aplicación de todo lo visto durante el período de desarrollo de cada una de estas fases del proceso de diseño. </w:t>
      </w:r>
      <w:r w:rsidR="00EC5021" w:rsidRPr="00B36CE6">
        <w:rPr>
          <w:rStyle w:val="Ninguno"/>
          <w:sz w:val="24"/>
          <w:szCs w:val="24"/>
        </w:rPr>
        <w:t xml:space="preserve">  </w:t>
      </w:r>
    </w:p>
    <w:p w14:paraId="3CF8F6F5" w14:textId="5097770A" w:rsidR="004262F1" w:rsidRDefault="004262F1">
      <w:pPr>
        <w:spacing w:after="0" w:line="240" w:lineRule="auto"/>
        <w:jc w:val="both"/>
        <w:rPr>
          <w:b/>
          <w:bCs/>
          <w:sz w:val="24"/>
          <w:szCs w:val="24"/>
        </w:rPr>
      </w:pPr>
    </w:p>
    <w:p w14:paraId="5DBE98BE" w14:textId="12B61A25" w:rsidR="004262F1" w:rsidRDefault="004262F1">
      <w:pPr>
        <w:spacing w:after="0" w:line="240" w:lineRule="auto"/>
        <w:jc w:val="both"/>
        <w:rPr>
          <w:b/>
          <w:bCs/>
          <w:sz w:val="24"/>
          <w:szCs w:val="24"/>
        </w:rPr>
      </w:pPr>
      <w:r>
        <w:rPr>
          <w:noProof/>
          <w:sz w:val="24"/>
          <w:szCs w:val="24"/>
          <w:lang w:val="es-AR" w:eastAsia="es-AR"/>
        </w:rPr>
        <w:drawing>
          <wp:inline distT="0" distB="0" distL="0" distR="0" wp14:anchorId="6F15AC58" wp14:editId="501501F8">
            <wp:extent cx="5396230" cy="100030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6595" cy="1002226"/>
                    </a:xfrm>
                    <a:prstGeom prst="rect">
                      <a:avLst/>
                    </a:prstGeom>
                    <a:noFill/>
                  </pic:spPr>
                </pic:pic>
              </a:graphicData>
            </a:graphic>
          </wp:inline>
        </w:drawing>
      </w:r>
    </w:p>
    <w:p w14:paraId="7B0532F6" w14:textId="77777777" w:rsidR="00052436" w:rsidRDefault="00052436">
      <w:pPr>
        <w:spacing w:after="0" w:line="240" w:lineRule="auto"/>
        <w:jc w:val="both"/>
        <w:rPr>
          <w:b/>
          <w:bCs/>
          <w:sz w:val="24"/>
          <w:szCs w:val="24"/>
        </w:rPr>
      </w:pPr>
    </w:p>
    <w:p w14:paraId="743CB023" w14:textId="77777777" w:rsidR="0067551A" w:rsidRDefault="0067551A">
      <w:pPr>
        <w:spacing w:after="0" w:line="240" w:lineRule="auto"/>
        <w:jc w:val="both"/>
        <w:rPr>
          <w:b/>
          <w:bCs/>
          <w:sz w:val="24"/>
          <w:szCs w:val="24"/>
        </w:rPr>
      </w:pPr>
    </w:p>
    <w:p w14:paraId="5C4D3824" w14:textId="77777777" w:rsidR="0067551A" w:rsidRDefault="0067551A">
      <w:pPr>
        <w:spacing w:after="0" w:line="240" w:lineRule="auto"/>
        <w:jc w:val="both"/>
        <w:rPr>
          <w:b/>
          <w:bCs/>
          <w:sz w:val="24"/>
          <w:szCs w:val="24"/>
        </w:rPr>
      </w:pPr>
    </w:p>
    <w:p w14:paraId="5D9D8832" w14:textId="77777777" w:rsidR="001A1CBC" w:rsidRPr="008538B6" w:rsidRDefault="00EC5021" w:rsidP="007C585D">
      <w:pPr>
        <w:shd w:val="clear" w:color="auto" w:fill="028090"/>
        <w:spacing w:after="0" w:line="240" w:lineRule="auto"/>
        <w:jc w:val="both"/>
        <w:outlineLvl w:val="0"/>
        <w:rPr>
          <w:rStyle w:val="Ninguno"/>
          <w:b/>
          <w:bCs/>
          <w:color w:val="FFFFFF" w:themeColor="background1"/>
          <w:sz w:val="28"/>
          <w:szCs w:val="28"/>
        </w:rPr>
      </w:pPr>
      <w:bookmarkStart w:id="6" w:name="_Toc9691598"/>
      <w:r w:rsidRPr="008538B6">
        <w:rPr>
          <w:rStyle w:val="Ninguno"/>
          <w:b/>
          <w:bCs/>
          <w:color w:val="FFFFFF" w:themeColor="background1"/>
          <w:sz w:val="28"/>
          <w:szCs w:val="28"/>
        </w:rPr>
        <w:t>FASES DE DESARROLLO DEL TRABAJO</w:t>
      </w:r>
      <w:bookmarkEnd w:id="6"/>
    </w:p>
    <w:p w14:paraId="4127C387" w14:textId="543B00CE" w:rsidR="001A1CBC" w:rsidRPr="007C585D" w:rsidRDefault="00EC5021" w:rsidP="007C585D">
      <w:pPr>
        <w:pBdr>
          <w:bottom w:val="single" w:sz="4" w:space="0" w:color="028090"/>
        </w:pBdr>
        <w:spacing w:before="240"/>
        <w:jc w:val="both"/>
        <w:outlineLvl w:val="0"/>
        <w:rPr>
          <w:rStyle w:val="Ninguno"/>
          <w:b/>
          <w:bCs/>
          <w:color w:val="028090"/>
          <w:sz w:val="28"/>
          <w:szCs w:val="28"/>
        </w:rPr>
      </w:pPr>
      <w:bookmarkStart w:id="7" w:name="_Toc9691599"/>
      <w:r w:rsidRPr="007C585D">
        <w:rPr>
          <w:rStyle w:val="Ninguno"/>
          <w:b/>
          <w:bCs/>
          <w:color w:val="028090"/>
          <w:sz w:val="28"/>
          <w:szCs w:val="28"/>
        </w:rPr>
        <w:t xml:space="preserve">Fase 1: </w:t>
      </w:r>
      <w:r w:rsidR="00110D56" w:rsidRPr="007C585D">
        <w:rPr>
          <w:rStyle w:val="Ninguno"/>
          <w:b/>
          <w:bCs/>
          <w:color w:val="028090"/>
          <w:sz w:val="28"/>
          <w:szCs w:val="28"/>
        </w:rPr>
        <w:t xml:space="preserve">Aproximaciones </w:t>
      </w:r>
      <w:r w:rsidR="000F3828">
        <w:rPr>
          <w:rStyle w:val="Ninguno"/>
          <w:b/>
          <w:bCs/>
          <w:color w:val="028090"/>
          <w:sz w:val="28"/>
          <w:szCs w:val="28"/>
        </w:rPr>
        <w:t>al paisaje:</w:t>
      </w:r>
      <w:r w:rsidR="00AE444D">
        <w:rPr>
          <w:rStyle w:val="Ninguno"/>
          <w:b/>
          <w:bCs/>
          <w:color w:val="028090"/>
          <w:sz w:val="28"/>
          <w:szCs w:val="28"/>
        </w:rPr>
        <w:t xml:space="preserve"> r</w:t>
      </w:r>
      <w:r w:rsidR="000F3D45">
        <w:rPr>
          <w:rStyle w:val="Ninguno"/>
          <w:b/>
          <w:bCs/>
          <w:color w:val="028090"/>
          <w:sz w:val="28"/>
          <w:szCs w:val="28"/>
        </w:rPr>
        <w:t>elevamiento de campo</w:t>
      </w:r>
      <w:bookmarkEnd w:id="7"/>
      <w:r w:rsidR="008C4CDF">
        <w:rPr>
          <w:rStyle w:val="Ninguno"/>
          <w:b/>
          <w:bCs/>
          <w:color w:val="028090"/>
          <w:sz w:val="28"/>
          <w:szCs w:val="28"/>
        </w:rPr>
        <w:t xml:space="preserve"> y su </w:t>
      </w:r>
      <w:r w:rsidR="00690EC8">
        <w:rPr>
          <w:rStyle w:val="Ninguno"/>
          <w:b/>
          <w:bCs/>
          <w:color w:val="028090"/>
          <w:sz w:val="28"/>
          <w:szCs w:val="28"/>
        </w:rPr>
        <w:t xml:space="preserve">  </w:t>
      </w:r>
      <w:r w:rsidR="00747133">
        <w:rPr>
          <w:rStyle w:val="Ninguno"/>
          <w:b/>
          <w:bCs/>
          <w:color w:val="028090"/>
          <w:sz w:val="28"/>
          <w:szCs w:val="28"/>
        </w:rPr>
        <w:t xml:space="preserve">       </w:t>
      </w:r>
      <w:r w:rsidR="009B294E">
        <w:rPr>
          <w:rStyle w:val="Ninguno"/>
          <w:b/>
          <w:bCs/>
          <w:color w:val="028090"/>
          <w:sz w:val="28"/>
          <w:szCs w:val="28"/>
        </w:rPr>
        <w:t>caracterización</w:t>
      </w:r>
      <w:r w:rsidR="00AE444D">
        <w:rPr>
          <w:rStyle w:val="Ninguno"/>
          <w:b/>
          <w:bCs/>
          <w:color w:val="028090"/>
          <w:sz w:val="28"/>
          <w:szCs w:val="28"/>
        </w:rPr>
        <w:t xml:space="preserve"> </w:t>
      </w:r>
    </w:p>
    <w:p w14:paraId="388405BB" w14:textId="7A7012C4" w:rsidR="001B1845" w:rsidRPr="00533D28" w:rsidRDefault="001B1845" w:rsidP="0022519B">
      <w:pPr>
        <w:jc w:val="both"/>
        <w:rPr>
          <w:sz w:val="24"/>
          <w:szCs w:val="24"/>
          <w:lang w:val="es-AR"/>
        </w:rPr>
      </w:pPr>
      <w:bookmarkStart w:id="8" w:name="_Toc9691601"/>
      <w:r w:rsidRPr="00533D28">
        <w:rPr>
          <w:rStyle w:val="Ninguno"/>
          <w:b/>
          <w:bCs/>
          <w:sz w:val="24"/>
          <w:szCs w:val="24"/>
        </w:rPr>
        <w:t>Caso de estudio</w:t>
      </w:r>
      <w:r w:rsidRPr="00533D28">
        <w:rPr>
          <w:b/>
          <w:sz w:val="24"/>
          <w:szCs w:val="24"/>
          <w:lang w:val="es-AR"/>
        </w:rPr>
        <w:t xml:space="preserve">: </w:t>
      </w:r>
      <w:r w:rsidR="00625BB1">
        <w:rPr>
          <w:sz w:val="24"/>
          <w:szCs w:val="24"/>
          <w:lang w:val="es-AR"/>
        </w:rPr>
        <w:t>Paisaje institucional de la UNCUYO – Porción de la Facultad de Ingeniería como caso piloto</w:t>
      </w:r>
      <w:r w:rsidR="00875D46">
        <w:rPr>
          <w:sz w:val="24"/>
          <w:szCs w:val="24"/>
          <w:lang w:val="es-AR"/>
        </w:rPr>
        <w:t>.</w:t>
      </w:r>
    </w:p>
    <w:p w14:paraId="73A15A69" w14:textId="30C8A14E" w:rsidR="004E5707" w:rsidRPr="00533D28" w:rsidRDefault="001B1845" w:rsidP="00745B7B">
      <w:pPr>
        <w:jc w:val="both"/>
        <w:rPr>
          <w:sz w:val="24"/>
          <w:szCs w:val="24"/>
          <w:lang w:val="es-AR"/>
        </w:rPr>
      </w:pPr>
      <w:r w:rsidRPr="00533D28">
        <w:rPr>
          <w:b/>
          <w:sz w:val="24"/>
          <w:szCs w:val="24"/>
          <w:lang w:val="es-AR"/>
        </w:rPr>
        <w:t>Consigna:</w:t>
      </w:r>
      <w:r w:rsidRPr="00533D28">
        <w:rPr>
          <w:sz w:val="24"/>
          <w:szCs w:val="24"/>
          <w:lang w:val="es-AR"/>
        </w:rPr>
        <w:t xml:space="preserve"> Teniendo en cuenta la definición de paisaje que </w:t>
      </w:r>
      <w:r w:rsidR="003122A3" w:rsidRPr="00745B7B">
        <w:rPr>
          <w:i/>
          <w:sz w:val="24"/>
          <w:szCs w:val="24"/>
          <w:lang w:val="es-AR"/>
        </w:rPr>
        <w:t>“</w:t>
      </w:r>
      <w:r w:rsidRPr="00745B7B">
        <w:rPr>
          <w:i/>
          <w:sz w:val="24"/>
          <w:szCs w:val="24"/>
          <w:lang w:val="es-AR"/>
        </w:rPr>
        <w:t>es toda porción territorial tal como la perciben las poblaciones cuyo carácter deviene de la interacción de factores naturales y culturales</w:t>
      </w:r>
      <w:r w:rsidR="003122A3" w:rsidRPr="00745B7B">
        <w:rPr>
          <w:i/>
          <w:sz w:val="24"/>
          <w:szCs w:val="24"/>
          <w:lang w:val="es-AR"/>
        </w:rPr>
        <w:t>”</w:t>
      </w:r>
      <w:r w:rsidR="003122A3">
        <w:rPr>
          <w:sz w:val="24"/>
          <w:szCs w:val="24"/>
          <w:lang w:val="es-AR"/>
        </w:rPr>
        <w:t xml:space="preserve"> (CEP, 2000)</w:t>
      </w:r>
      <w:r w:rsidRPr="00533D28">
        <w:rPr>
          <w:sz w:val="24"/>
          <w:szCs w:val="24"/>
          <w:lang w:val="es-AR"/>
        </w:rPr>
        <w:t xml:space="preserve"> </w:t>
      </w:r>
      <w:r w:rsidRPr="00533D28">
        <w:rPr>
          <w:sz w:val="24"/>
          <w:szCs w:val="24"/>
          <w:lang w:val="es-AR"/>
        </w:rPr>
        <w:sym w:font="Wingdings" w:char="F0E0"/>
      </w:r>
      <w:r w:rsidRPr="00533D28">
        <w:rPr>
          <w:sz w:val="24"/>
          <w:szCs w:val="24"/>
          <w:lang w:val="es-AR"/>
        </w:rPr>
        <w:t xml:space="preserve"> </w:t>
      </w:r>
      <w:r w:rsidR="00FA31CA">
        <w:rPr>
          <w:sz w:val="24"/>
          <w:szCs w:val="24"/>
          <w:lang w:val="es-AR"/>
        </w:rPr>
        <w:t xml:space="preserve">Caracterizar el paisaje del caso de estudio. En </w:t>
      </w:r>
      <w:r w:rsidR="00FA31CA">
        <w:rPr>
          <w:sz w:val="24"/>
          <w:szCs w:val="24"/>
          <w:lang w:val="es-AR"/>
        </w:rPr>
        <w:lastRenderedPageBreak/>
        <w:t>otras palabras definir el carácter del paisaje derivado de la interacción de factores naturales y culturales.</w:t>
      </w:r>
    </w:p>
    <w:p w14:paraId="1C98EC0D" w14:textId="77777777" w:rsidR="001B1845" w:rsidRPr="00533D28" w:rsidRDefault="001B1845" w:rsidP="001B1845">
      <w:pPr>
        <w:jc w:val="both"/>
        <w:rPr>
          <w:rStyle w:val="Ninguno"/>
          <w:sz w:val="24"/>
          <w:szCs w:val="24"/>
        </w:rPr>
      </w:pPr>
      <w:bookmarkStart w:id="9" w:name="_Toc9691600"/>
      <w:r w:rsidRPr="00533D28">
        <w:rPr>
          <w:rStyle w:val="Ninguno"/>
          <w:sz w:val="24"/>
          <w:szCs w:val="24"/>
        </w:rPr>
        <w:t>¿Qué es lo que procuraremos relevar y representar espacialmente?</w:t>
      </w:r>
    </w:p>
    <w:p w14:paraId="31A47D06" w14:textId="1BE0F605" w:rsidR="001B1845" w:rsidRDefault="001B1845" w:rsidP="001B1845">
      <w:pPr>
        <w:jc w:val="both"/>
        <w:rPr>
          <w:rStyle w:val="Ninguno"/>
          <w:sz w:val="24"/>
          <w:szCs w:val="24"/>
        </w:rPr>
      </w:pPr>
      <w:r w:rsidRPr="00533D28">
        <w:rPr>
          <w:rStyle w:val="Ninguno"/>
          <w:sz w:val="24"/>
          <w:szCs w:val="24"/>
        </w:rPr>
        <w:t>Los componentes significativos</w:t>
      </w:r>
      <w:r w:rsidR="00832AB1">
        <w:rPr>
          <w:rStyle w:val="Ninguno"/>
          <w:sz w:val="24"/>
          <w:szCs w:val="24"/>
        </w:rPr>
        <w:t xml:space="preserve"> de los factores naturales y culturales</w:t>
      </w:r>
      <w:r w:rsidRPr="00533D28">
        <w:rPr>
          <w:rStyle w:val="Ninguno"/>
          <w:sz w:val="24"/>
          <w:szCs w:val="24"/>
        </w:rPr>
        <w:t xml:space="preserve"> </w:t>
      </w:r>
      <w:r w:rsidR="00832AB1">
        <w:rPr>
          <w:rStyle w:val="Ninguno"/>
          <w:sz w:val="24"/>
          <w:szCs w:val="24"/>
        </w:rPr>
        <w:t xml:space="preserve">que imprimen las características </w:t>
      </w:r>
      <w:r w:rsidRPr="00533D28">
        <w:rPr>
          <w:rStyle w:val="Ninguno"/>
          <w:sz w:val="24"/>
          <w:szCs w:val="24"/>
        </w:rPr>
        <w:t xml:space="preserve">del paisaje </w:t>
      </w:r>
      <w:r w:rsidR="00832AB1">
        <w:rPr>
          <w:rStyle w:val="Ninguno"/>
          <w:sz w:val="24"/>
          <w:szCs w:val="24"/>
        </w:rPr>
        <w:t>de</w:t>
      </w:r>
      <w:r w:rsidR="00832AB1" w:rsidRPr="00533D28">
        <w:rPr>
          <w:rStyle w:val="Ninguno"/>
          <w:sz w:val="24"/>
          <w:szCs w:val="24"/>
        </w:rPr>
        <w:t xml:space="preserve"> </w:t>
      </w:r>
      <w:r w:rsidRPr="00533D28">
        <w:rPr>
          <w:rStyle w:val="Ninguno"/>
          <w:sz w:val="24"/>
          <w:szCs w:val="24"/>
        </w:rPr>
        <w:t>nuestro “paisaje problema”</w:t>
      </w:r>
    </w:p>
    <w:p w14:paraId="2C472413" w14:textId="77777777" w:rsidR="00745B7B" w:rsidRDefault="00745B7B" w:rsidP="001B1845">
      <w:pPr>
        <w:jc w:val="both"/>
        <w:rPr>
          <w:rStyle w:val="Ninguno"/>
          <w:sz w:val="24"/>
          <w:szCs w:val="24"/>
        </w:rPr>
      </w:pPr>
    </w:p>
    <w:p w14:paraId="25EA62C7" w14:textId="77777777" w:rsidR="001B1845" w:rsidRDefault="001B1845" w:rsidP="001B1845">
      <w:pPr>
        <w:jc w:val="both"/>
        <w:outlineLvl w:val="0"/>
        <w:rPr>
          <w:rStyle w:val="Ninguno"/>
          <w:b/>
          <w:bCs/>
          <w:sz w:val="24"/>
          <w:szCs w:val="24"/>
        </w:rPr>
      </w:pPr>
      <w:r>
        <w:rPr>
          <w:rStyle w:val="Ninguno"/>
          <w:b/>
          <w:bCs/>
          <w:sz w:val="24"/>
          <w:szCs w:val="24"/>
        </w:rPr>
        <w:t>Actividades:</w:t>
      </w:r>
      <w:bookmarkEnd w:id="9"/>
      <w:r>
        <w:rPr>
          <w:rStyle w:val="Ninguno"/>
          <w:b/>
          <w:bCs/>
          <w:sz w:val="24"/>
          <w:szCs w:val="24"/>
        </w:rPr>
        <w:t xml:space="preserve"> </w:t>
      </w:r>
    </w:p>
    <w:p w14:paraId="2BDC2730" w14:textId="7265AF3E" w:rsidR="001B1845" w:rsidRPr="00CD500B" w:rsidRDefault="001B1845" w:rsidP="001B1845">
      <w:pPr>
        <w:ind w:left="567"/>
        <w:rPr>
          <w:rStyle w:val="Ninguno"/>
          <w:b/>
          <w:sz w:val="24"/>
          <w:szCs w:val="24"/>
        </w:rPr>
      </w:pPr>
      <w:r>
        <w:rPr>
          <w:rStyle w:val="Ninguno"/>
          <w:b/>
          <w:sz w:val="24"/>
          <w:szCs w:val="24"/>
        </w:rPr>
        <w:t>1</w:t>
      </w:r>
      <w:r w:rsidRPr="00CD500B">
        <w:rPr>
          <w:rStyle w:val="Ninguno"/>
          <w:b/>
          <w:sz w:val="24"/>
          <w:szCs w:val="24"/>
        </w:rPr>
        <w:t>-</w:t>
      </w:r>
      <w:r>
        <w:rPr>
          <w:rStyle w:val="Ninguno"/>
          <w:b/>
          <w:i/>
          <w:sz w:val="24"/>
          <w:szCs w:val="24"/>
        </w:rPr>
        <w:t>R</w:t>
      </w:r>
      <w:r w:rsidRPr="00CD500B">
        <w:rPr>
          <w:rStyle w:val="Ninguno"/>
          <w:b/>
          <w:i/>
          <w:sz w:val="24"/>
          <w:szCs w:val="24"/>
        </w:rPr>
        <w:t>elevamiento del</w:t>
      </w:r>
      <w:r w:rsidR="00832AB1">
        <w:rPr>
          <w:rStyle w:val="Ninguno"/>
          <w:b/>
          <w:i/>
          <w:sz w:val="24"/>
          <w:szCs w:val="24"/>
        </w:rPr>
        <w:t xml:space="preserve"> funcionamiento ecológico del </w:t>
      </w:r>
      <w:r w:rsidRPr="00CD500B">
        <w:rPr>
          <w:rStyle w:val="Ninguno"/>
          <w:b/>
          <w:i/>
          <w:sz w:val="24"/>
          <w:szCs w:val="24"/>
        </w:rPr>
        <w:t xml:space="preserve">paisaje objeto de estudio </w:t>
      </w:r>
    </w:p>
    <w:p w14:paraId="37D82D70" w14:textId="575F28C0" w:rsidR="001B1845" w:rsidRDefault="001B1845" w:rsidP="001B1845">
      <w:pPr>
        <w:ind w:left="567"/>
        <w:jc w:val="both"/>
        <w:rPr>
          <w:rStyle w:val="Ninguno"/>
          <w:sz w:val="24"/>
          <w:szCs w:val="24"/>
        </w:rPr>
      </w:pPr>
      <w:r>
        <w:rPr>
          <w:rStyle w:val="Ninguno"/>
          <w:sz w:val="24"/>
          <w:szCs w:val="24"/>
        </w:rPr>
        <w:t xml:space="preserve">En base a la delimitación del sector (indicado en </w:t>
      </w:r>
      <w:r w:rsidR="003122A3">
        <w:rPr>
          <w:rStyle w:val="Ninguno"/>
          <w:sz w:val="24"/>
          <w:szCs w:val="24"/>
        </w:rPr>
        <w:t>pág.4</w:t>
      </w:r>
      <w:r>
        <w:rPr>
          <w:rStyle w:val="Ninguno"/>
          <w:sz w:val="24"/>
          <w:szCs w:val="24"/>
        </w:rPr>
        <w:t xml:space="preserve">), relevar las principales características </w:t>
      </w:r>
      <w:r w:rsidR="00832AB1">
        <w:rPr>
          <w:rStyle w:val="Ninguno"/>
          <w:sz w:val="24"/>
          <w:szCs w:val="24"/>
        </w:rPr>
        <w:t xml:space="preserve">naturales </w:t>
      </w:r>
      <w:r>
        <w:rPr>
          <w:rStyle w:val="Ninguno"/>
          <w:sz w:val="24"/>
          <w:szCs w:val="24"/>
        </w:rPr>
        <w:t xml:space="preserve">y </w:t>
      </w:r>
      <w:r w:rsidR="00832AB1">
        <w:rPr>
          <w:rStyle w:val="Ninguno"/>
          <w:sz w:val="24"/>
          <w:szCs w:val="24"/>
        </w:rPr>
        <w:t>culturales (usos humanos, formas</w:t>
      </w:r>
      <w:r w:rsidR="006C078F">
        <w:rPr>
          <w:rStyle w:val="Ninguno"/>
          <w:sz w:val="24"/>
          <w:szCs w:val="24"/>
        </w:rPr>
        <w:t xml:space="preserve"> </w:t>
      </w:r>
      <w:r>
        <w:rPr>
          <w:rStyle w:val="Ninguno"/>
          <w:sz w:val="24"/>
          <w:szCs w:val="24"/>
        </w:rPr>
        <w:t>topográficas estructurantes del p</w:t>
      </w:r>
      <w:r w:rsidR="003122A3">
        <w:rPr>
          <w:rStyle w:val="Ninguno"/>
          <w:sz w:val="24"/>
          <w:szCs w:val="24"/>
        </w:rPr>
        <w:t>aisaje. Se trata de reconocer</w:t>
      </w:r>
      <w:r w:rsidR="000F3828">
        <w:rPr>
          <w:rStyle w:val="Ninguno"/>
          <w:sz w:val="24"/>
          <w:szCs w:val="24"/>
        </w:rPr>
        <w:t xml:space="preserve"> el funcionamiento ecosistémico de</w:t>
      </w:r>
      <w:r w:rsidR="002647C6">
        <w:rPr>
          <w:rStyle w:val="Ninguno"/>
          <w:sz w:val="24"/>
          <w:szCs w:val="24"/>
        </w:rPr>
        <w:t>l</w:t>
      </w:r>
      <w:r w:rsidR="000F3828">
        <w:rPr>
          <w:rStyle w:val="Ninguno"/>
          <w:sz w:val="24"/>
          <w:szCs w:val="24"/>
        </w:rPr>
        <w:t xml:space="preserve"> territorio señalad</w:t>
      </w:r>
      <w:r w:rsidR="00745B7B">
        <w:rPr>
          <w:rStyle w:val="Ninguno"/>
          <w:sz w:val="24"/>
          <w:szCs w:val="24"/>
        </w:rPr>
        <w:t>o</w:t>
      </w:r>
      <w:r w:rsidR="000F3828">
        <w:rPr>
          <w:rStyle w:val="Ninguno"/>
          <w:sz w:val="24"/>
          <w:szCs w:val="24"/>
        </w:rPr>
        <w:t>: Para ello se deberá reconocer</w:t>
      </w:r>
      <w:r w:rsidR="00C54900">
        <w:rPr>
          <w:rStyle w:val="Ninguno"/>
          <w:sz w:val="24"/>
          <w:szCs w:val="24"/>
        </w:rPr>
        <w:t xml:space="preserve"> el funcionamiento ecológico del campus: </w:t>
      </w:r>
      <w:r w:rsidR="003122A3">
        <w:rPr>
          <w:rStyle w:val="Ninguno"/>
          <w:sz w:val="24"/>
          <w:szCs w:val="24"/>
        </w:rPr>
        <w:t xml:space="preserve">la matriz en la que se inserta </w:t>
      </w:r>
      <w:r w:rsidR="000F3828">
        <w:rPr>
          <w:rStyle w:val="Ninguno"/>
          <w:sz w:val="24"/>
          <w:szCs w:val="24"/>
        </w:rPr>
        <w:t>la porción del paisaje señalado</w:t>
      </w:r>
      <w:r w:rsidR="003122A3">
        <w:rPr>
          <w:rStyle w:val="Ninguno"/>
          <w:sz w:val="24"/>
          <w:szCs w:val="24"/>
        </w:rPr>
        <w:t xml:space="preserve"> y elementos tales como parches, corredores, barreras, </w:t>
      </w:r>
      <w:r w:rsidR="00750675">
        <w:rPr>
          <w:rStyle w:val="Ninguno"/>
          <w:sz w:val="24"/>
          <w:szCs w:val="24"/>
        </w:rPr>
        <w:t>bordes…</w:t>
      </w:r>
      <w:r>
        <w:rPr>
          <w:rStyle w:val="Ninguno"/>
          <w:sz w:val="24"/>
          <w:szCs w:val="24"/>
        </w:rPr>
        <w:t xml:space="preserve"> </w:t>
      </w:r>
      <w:r w:rsidR="007313D7">
        <w:rPr>
          <w:rStyle w:val="Ninguno"/>
          <w:sz w:val="24"/>
          <w:szCs w:val="24"/>
        </w:rPr>
        <w:t xml:space="preserve">y a qué corresponde cada uno: </w:t>
      </w:r>
      <w:r>
        <w:rPr>
          <w:rStyle w:val="Ninguno"/>
          <w:sz w:val="24"/>
          <w:szCs w:val="24"/>
        </w:rPr>
        <w:t xml:space="preserve">cursos de agua, vegetación, geoformas, </w:t>
      </w:r>
      <w:r w:rsidR="00F704D3">
        <w:rPr>
          <w:rStyle w:val="Ninguno"/>
          <w:sz w:val="24"/>
          <w:szCs w:val="24"/>
        </w:rPr>
        <w:t>construcciones,</w:t>
      </w:r>
      <w:r w:rsidR="00832AB1">
        <w:rPr>
          <w:rStyle w:val="Ninguno"/>
          <w:sz w:val="24"/>
          <w:szCs w:val="24"/>
        </w:rPr>
        <w:t xml:space="preserve"> </w:t>
      </w:r>
      <w:r>
        <w:rPr>
          <w:rStyle w:val="Ninguno"/>
          <w:sz w:val="24"/>
          <w:szCs w:val="24"/>
        </w:rPr>
        <w:t>etc.</w:t>
      </w:r>
    </w:p>
    <w:p w14:paraId="5C2DC685" w14:textId="5A72A032" w:rsidR="001B1845" w:rsidRPr="009B6959" w:rsidRDefault="001B1845" w:rsidP="001B1845">
      <w:pPr>
        <w:ind w:left="567"/>
        <w:jc w:val="both"/>
        <w:rPr>
          <w:rStyle w:val="Ninguno"/>
          <w:b/>
          <w:i/>
          <w:iCs/>
          <w:sz w:val="24"/>
          <w:szCs w:val="24"/>
        </w:rPr>
      </w:pPr>
      <w:r>
        <w:rPr>
          <w:rStyle w:val="Ninguno"/>
          <w:b/>
          <w:i/>
          <w:iCs/>
          <w:sz w:val="24"/>
          <w:szCs w:val="24"/>
        </w:rPr>
        <w:t>2</w:t>
      </w:r>
      <w:r w:rsidRPr="009B6959">
        <w:rPr>
          <w:rStyle w:val="Ninguno"/>
          <w:b/>
          <w:i/>
          <w:iCs/>
          <w:sz w:val="24"/>
          <w:szCs w:val="24"/>
        </w:rPr>
        <w:t xml:space="preserve">- Reconocimiento e identificación de </w:t>
      </w:r>
      <w:r w:rsidR="007313D7">
        <w:rPr>
          <w:rStyle w:val="Ninguno"/>
          <w:b/>
          <w:i/>
          <w:iCs/>
          <w:sz w:val="24"/>
          <w:szCs w:val="24"/>
        </w:rPr>
        <w:t xml:space="preserve">la biodiversidad presente en el área. </w:t>
      </w:r>
    </w:p>
    <w:p w14:paraId="39935C20" w14:textId="13A8A265" w:rsidR="006B7E5C" w:rsidRDefault="001B1845" w:rsidP="006B7E5C">
      <w:pPr>
        <w:ind w:left="567"/>
        <w:jc w:val="both"/>
        <w:rPr>
          <w:rStyle w:val="Ninguno"/>
          <w:sz w:val="24"/>
          <w:szCs w:val="24"/>
        </w:rPr>
      </w:pPr>
      <w:r>
        <w:rPr>
          <w:rStyle w:val="Ninguno"/>
          <w:iCs/>
          <w:sz w:val="24"/>
          <w:szCs w:val="24"/>
        </w:rPr>
        <w:t>Se trata de reconocer</w:t>
      </w:r>
      <w:r w:rsidR="007313D7">
        <w:rPr>
          <w:rStyle w:val="Ninguno"/>
          <w:iCs/>
          <w:sz w:val="24"/>
          <w:szCs w:val="24"/>
        </w:rPr>
        <w:t xml:space="preserve"> qué elementos de la natura</w:t>
      </w:r>
      <w:r w:rsidR="00C14F84">
        <w:rPr>
          <w:rStyle w:val="Ninguno"/>
          <w:iCs/>
          <w:sz w:val="24"/>
          <w:szCs w:val="24"/>
        </w:rPr>
        <w:t>leza se encuentran presente en</w:t>
      </w:r>
      <w:r w:rsidR="00B36CE6">
        <w:rPr>
          <w:rStyle w:val="Ninguno"/>
          <w:iCs/>
          <w:sz w:val="24"/>
          <w:szCs w:val="24"/>
        </w:rPr>
        <w:t xml:space="preserve"> el</w:t>
      </w:r>
      <w:r w:rsidR="00C14F84">
        <w:rPr>
          <w:rStyle w:val="Ninguno"/>
          <w:iCs/>
          <w:sz w:val="24"/>
          <w:szCs w:val="24"/>
        </w:rPr>
        <w:t xml:space="preserve"> paisaje en estudio, cuáles son sus principales características, disposiciones, conjunciones</w:t>
      </w:r>
      <w:r w:rsidR="006B7E5C">
        <w:rPr>
          <w:rStyle w:val="Ninguno"/>
          <w:iCs/>
          <w:sz w:val="24"/>
          <w:szCs w:val="24"/>
        </w:rPr>
        <w:t xml:space="preserve">. </w:t>
      </w:r>
      <w:r w:rsidR="006B7E5C">
        <w:rPr>
          <w:rStyle w:val="Ninguno"/>
          <w:sz w:val="24"/>
          <w:szCs w:val="24"/>
        </w:rPr>
        <w:t>Se deberán reconocer, registrar y cartografiar los servicios ecosistémicos presentes, así como los principales caracteres ornamentales de las especies vegetales que se encuentran en el área de estudio.</w:t>
      </w:r>
    </w:p>
    <w:p w14:paraId="33381864" w14:textId="0E51D7BA" w:rsidR="00AE444D" w:rsidRDefault="00AD512A" w:rsidP="00AE444D">
      <w:pPr>
        <w:jc w:val="both"/>
        <w:rPr>
          <w:rStyle w:val="Ninguno"/>
          <w:b/>
          <w:bCs/>
          <w:sz w:val="24"/>
          <w:szCs w:val="24"/>
        </w:rPr>
      </w:pPr>
      <w:r>
        <w:rPr>
          <w:rStyle w:val="Ninguno"/>
          <w:b/>
          <w:bCs/>
          <w:sz w:val="24"/>
          <w:szCs w:val="24"/>
        </w:rPr>
        <w:t>3</w:t>
      </w:r>
      <w:r w:rsidR="00576B71">
        <w:rPr>
          <w:rStyle w:val="Ninguno"/>
          <w:b/>
          <w:bCs/>
          <w:sz w:val="24"/>
          <w:szCs w:val="24"/>
        </w:rPr>
        <w:t>- Conclusiones</w:t>
      </w:r>
    </w:p>
    <w:p w14:paraId="2D4E04E5" w14:textId="2FA671E3" w:rsidR="00576B71" w:rsidRPr="00576B71" w:rsidRDefault="00576B71" w:rsidP="00AE444D">
      <w:pPr>
        <w:jc w:val="both"/>
        <w:rPr>
          <w:rStyle w:val="Ninguno"/>
          <w:bCs/>
          <w:sz w:val="24"/>
          <w:szCs w:val="24"/>
        </w:rPr>
      </w:pPr>
      <w:r w:rsidRPr="00576B71">
        <w:rPr>
          <w:rStyle w:val="Ninguno"/>
          <w:bCs/>
          <w:sz w:val="24"/>
          <w:szCs w:val="24"/>
        </w:rPr>
        <w:t xml:space="preserve">Elaborar una síntesis que defina el paisaje del campus con especial énfasis en la porción de la </w:t>
      </w:r>
      <w:r>
        <w:rPr>
          <w:rStyle w:val="Ninguno"/>
          <w:bCs/>
          <w:sz w:val="24"/>
          <w:szCs w:val="24"/>
        </w:rPr>
        <w:t>F</w:t>
      </w:r>
      <w:r w:rsidRPr="00576B71">
        <w:rPr>
          <w:rStyle w:val="Ninguno"/>
          <w:bCs/>
          <w:sz w:val="24"/>
          <w:szCs w:val="24"/>
        </w:rPr>
        <w:t>acultad de Ingeniería en base a la definición del CEP 2000</w:t>
      </w:r>
      <w:r w:rsidR="008C4CDF">
        <w:rPr>
          <w:rStyle w:val="Ninguno"/>
          <w:bCs/>
          <w:sz w:val="24"/>
          <w:szCs w:val="24"/>
        </w:rPr>
        <w:t>.</w:t>
      </w:r>
      <w:r w:rsidR="00C84AD1">
        <w:rPr>
          <w:rStyle w:val="Ninguno"/>
          <w:bCs/>
          <w:sz w:val="24"/>
          <w:szCs w:val="24"/>
        </w:rPr>
        <w:t xml:space="preserve"> Deberá estar incorporada a la lámina. Extensión máxima del texto: 200 palabras</w:t>
      </w:r>
    </w:p>
    <w:p w14:paraId="1753ACAD" w14:textId="4DB29FF9" w:rsidR="001B1845" w:rsidRPr="00A00AB2" w:rsidRDefault="001B1845" w:rsidP="001B1845">
      <w:pPr>
        <w:jc w:val="both"/>
        <w:rPr>
          <w:rStyle w:val="Ninguno"/>
          <w:bCs/>
          <w:sz w:val="24"/>
          <w:szCs w:val="24"/>
        </w:rPr>
      </w:pPr>
      <w:r>
        <w:rPr>
          <w:rStyle w:val="Ninguno"/>
          <w:b/>
          <w:bCs/>
          <w:sz w:val="24"/>
          <w:szCs w:val="24"/>
        </w:rPr>
        <w:t xml:space="preserve">Materiales: </w:t>
      </w:r>
      <w:r w:rsidRPr="00A00AB2">
        <w:rPr>
          <w:rStyle w:val="Ninguno"/>
          <w:bCs/>
          <w:sz w:val="24"/>
          <w:szCs w:val="24"/>
        </w:rPr>
        <w:t xml:space="preserve">Materiales de clase, </w:t>
      </w:r>
      <w:r>
        <w:rPr>
          <w:rStyle w:val="Ninguno"/>
          <w:sz w:val="24"/>
          <w:szCs w:val="24"/>
        </w:rPr>
        <w:t>Relevamiento de campo</w:t>
      </w:r>
      <w:r w:rsidR="00BF111D">
        <w:rPr>
          <w:rStyle w:val="Ninguno"/>
          <w:sz w:val="24"/>
          <w:szCs w:val="24"/>
        </w:rPr>
        <w:t xml:space="preserve">, </w:t>
      </w:r>
      <w:r w:rsidR="006B7E5C">
        <w:rPr>
          <w:rStyle w:val="Ninguno"/>
          <w:sz w:val="24"/>
          <w:szCs w:val="24"/>
        </w:rPr>
        <w:t>notas de campo propias;</w:t>
      </w:r>
      <w:r>
        <w:rPr>
          <w:rStyle w:val="Ninguno"/>
          <w:sz w:val="24"/>
          <w:szCs w:val="24"/>
        </w:rPr>
        <w:t xml:space="preserve"> </w:t>
      </w:r>
      <w:r w:rsidR="009427F4">
        <w:rPr>
          <w:rStyle w:val="Ninguno"/>
          <w:bCs/>
          <w:sz w:val="24"/>
          <w:szCs w:val="24"/>
        </w:rPr>
        <w:t>Guías</w:t>
      </w:r>
      <w:r w:rsidRPr="00A00AB2">
        <w:rPr>
          <w:rStyle w:val="Ninguno"/>
          <w:bCs/>
          <w:sz w:val="24"/>
          <w:szCs w:val="24"/>
        </w:rPr>
        <w:t xml:space="preserve">, bibliografía y fuentes de información brindadas.  </w:t>
      </w:r>
    </w:p>
    <w:p w14:paraId="001425D8" w14:textId="52666528" w:rsidR="001B1845" w:rsidRDefault="001B1845" w:rsidP="001B1845">
      <w:pPr>
        <w:jc w:val="both"/>
        <w:rPr>
          <w:rStyle w:val="Ninguno"/>
          <w:sz w:val="24"/>
          <w:szCs w:val="24"/>
        </w:rPr>
      </w:pPr>
      <w:r>
        <w:rPr>
          <w:rStyle w:val="Ninguno"/>
          <w:b/>
          <w:bCs/>
          <w:sz w:val="24"/>
          <w:szCs w:val="24"/>
        </w:rPr>
        <w:t>Técnicas a utilizar:</w:t>
      </w:r>
      <w:r>
        <w:rPr>
          <w:rStyle w:val="Ninguno"/>
          <w:sz w:val="24"/>
          <w:szCs w:val="24"/>
        </w:rPr>
        <w:t xml:space="preserve"> </w:t>
      </w:r>
      <w:r w:rsidR="003150C5">
        <w:rPr>
          <w:rStyle w:val="Ninguno"/>
          <w:sz w:val="24"/>
          <w:szCs w:val="24"/>
        </w:rPr>
        <w:t>Libre. Se podrá recurrir a</w:t>
      </w:r>
      <w:r>
        <w:rPr>
          <w:rStyle w:val="Ninguno"/>
          <w:sz w:val="24"/>
          <w:szCs w:val="24"/>
        </w:rPr>
        <w:t xml:space="preserve"> fotografías, croquis, maquetas digitales, modelados, </w:t>
      </w:r>
      <w:r w:rsidR="003150C5">
        <w:rPr>
          <w:rStyle w:val="Ninguno"/>
          <w:sz w:val="24"/>
          <w:szCs w:val="24"/>
        </w:rPr>
        <w:t xml:space="preserve">collages, </w:t>
      </w:r>
      <w:r>
        <w:rPr>
          <w:rStyle w:val="Ninguno"/>
          <w:sz w:val="24"/>
          <w:szCs w:val="24"/>
        </w:rPr>
        <w:t>etc.</w:t>
      </w:r>
      <w:r w:rsidRPr="005B6499">
        <w:rPr>
          <w:rStyle w:val="Ninguno"/>
          <w:sz w:val="24"/>
          <w:szCs w:val="24"/>
        </w:rPr>
        <w:t xml:space="preserve"> </w:t>
      </w:r>
      <w:r>
        <w:rPr>
          <w:rStyle w:val="Ninguno"/>
          <w:sz w:val="24"/>
          <w:szCs w:val="24"/>
        </w:rPr>
        <w:t xml:space="preserve">Al utilizar las planimetrías, se podrá </w:t>
      </w:r>
      <w:proofErr w:type="spellStart"/>
      <w:r>
        <w:rPr>
          <w:rStyle w:val="Ninguno"/>
          <w:sz w:val="24"/>
          <w:szCs w:val="24"/>
        </w:rPr>
        <w:t>espacializar</w:t>
      </w:r>
      <w:proofErr w:type="spellEnd"/>
      <w:r>
        <w:rPr>
          <w:rStyle w:val="Ninguno"/>
          <w:sz w:val="24"/>
          <w:szCs w:val="24"/>
        </w:rPr>
        <w:t xml:space="preserve"> el conjunto de datos.</w:t>
      </w:r>
    </w:p>
    <w:p w14:paraId="1FFC7D67" w14:textId="54D097AB" w:rsidR="001B1845" w:rsidRDefault="001B1845" w:rsidP="001B1845">
      <w:pPr>
        <w:jc w:val="both"/>
        <w:rPr>
          <w:rStyle w:val="Ninguno"/>
          <w:sz w:val="24"/>
          <w:szCs w:val="24"/>
        </w:rPr>
      </w:pPr>
      <w:r>
        <w:rPr>
          <w:rStyle w:val="Ninguno"/>
          <w:b/>
          <w:bCs/>
          <w:sz w:val="24"/>
          <w:szCs w:val="24"/>
        </w:rPr>
        <w:t>Resultado:</w:t>
      </w:r>
      <w:r>
        <w:rPr>
          <w:rStyle w:val="Ninguno"/>
          <w:sz w:val="24"/>
          <w:szCs w:val="24"/>
        </w:rPr>
        <w:t xml:space="preserve"> Con estas actividades tendremos caracterizado los componentes principales </w:t>
      </w:r>
      <w:r w:rsidR="003150C5">
        <w:rPr>
          <w:rStyle w:val="Ninguno"/>
          <w:sz w:val="24"/>
          <w:szCs w:val="24"/>
        </w:rPr>
        <w:t xml:space="preserve">que definen el </w:t>
      </w:r>
      <w:r>
        <w:rPr>
          <w:rStyle w:val="Ninguno"/>
          <w:sz w:val="24"/>
          <w:szCs w:val="24"/>
        </w:rPr>
        <w:t xml:space="preserve">carácter del paisaje del ámbito de estudio y actuación: el </w:t>
      </w:r>
      <w:r>
        <w:rPr>
          <w:rStyle w:val="Ninguno"/>
          <w:sz w:val="24"/>
          <w:szCs w:val="24"/>
        </w:rPr>
        <w:lastRenderedPageBreak/>
        <w:t>sistema físico biológico (factores naturales), y las acciones destinadas a construir el hábitat humano (fa</w:t>
      </w:r>
      <w:r w:rsidR="009427F4">
        <w:rPr>
          <w:rStyle w:val="Ninguno"/>
          <w:sz w:val="24"/>
          <w:szCs w:val="24"/>
        </w:rPr>
        <w:t>ctores culturales o antrópicos).</w:t>
      </w:r>
      <w:r>
        <w:rPr>
          <w:rStyle w:val="Ninguno"/>
          <w:sz w:val="24"/>
          <w:szCs w:val="24"/>
        </w:rPr>
        <w:t xml:space="preserve"> </w:t>
      </w:r>
    </w:p>
    <w:p w14:paraId="34639929" w14:textId="64EB9237" w:rsidR="001B1845" w:rsidRDefault="001B1845" w:rsidP="001B1845">
      <w:pPr>
        <w:jc w:val="both"/>
        <w:rPr>
          <w:rStyle w:val="Ninguno"/>
          <w:sz w:val="24"/>
          <w:szCs w:val="24"/>
        </w:rPr>
      </w:pPr>
      <w:r w:rsidRPr="00707087">
        <w:rPr>
          <w:rStyle w:val="Ninguno"/>
          <w:b/>
          <w:sz w:val="24"/>
          <w:szCs w:val="24"/>
        </w:rPr>
        <w:t>Resultados entregables</w:t>
      </w:r>
      <w:r w:rsidR="00446CDD">
        <w:rPr>
          <w:rStyle w:val="Ninguno"/>
          <w:b/>
          <w:sz w:val="24"/>
          <w:szCs w:val="24"/>
        </w:rPr>
        <w:t xml:space="preserve"> de la FASE 1</w:t>
      </w:r>
      <w:r>
        <w:rPr>
          <w:rStyle w:val="Ninguno"/>
          <w:sz w:val="24"/>
          <w:szCs w:val="24"/>
        </w:rPr>
        <w:t xml:space="preserve">:  </w:t>
      </w:r>
    </w:p>
    <w:p w14:paraId="5AF84E23" w14:textId="1DA3F064" w:rsidR="002F3222" w:rsidRDefault="001B1845" w:rsidP="002F3222">
      <w:pPr>
        <w:pStyle w:val="ListParagraph"/>
        <w:numPr>
          <w:ilvl w:val="0"/>
          <w:numId w:val="19"/>
        </w:numPr>
        <w:tabs>
          <w:tab w:val="left" w:pos="426"/>
        </w:tabs>
        <w:ind w:left="284" w:hanging="142"/>
        <w:jc w:val="both"/>
        <w:rPr>
          <w:rStyle w:val="Ninguno"/>
          <w:b/>
          <w:sz w:val="24"/>
          <w:szCs w:val="24"/>
        </w:rPr>
      </w:pPr>
      <w:r w:rsidRPr="002F3222">
        <w:rPr>
          <w:rStyle w:val="Ninguno"/>
          <w:sz w:val="24"/>
          <w:szCs w:val="24"/>
        </w:rPr>
        <w:t>UNA lámina A</w:t>
      </w:r>
      <w:r w:rsidR="006B7E5C">
        <w:rPr>
          <w:rStyle w:val="Ninguno"/>
          <w:sz w:val="24"/>
          <w:szCs w:val="24"/>
        </w:rPr>
        <w:t>1</w:t>
      </w:r>
      <w:r w:rsidRPr="002F3222">
        <w:rPr>
          <w:rStyle w:val="Ninguno"/>
          <w:sz w:val="24"/>
          <w:szCs w:val="24"/>
        </w:rPr>
        <w:t xml:space="preserve"> </w:t>
      </w:r>
      <w:r w:rsidR="009427F4" w:rsidRPr="002F3222">
        <w:rPr>
          <w:rStyle w:val="Ninguno"/>
          <w:sz w:val="24"/>
          <w:szCs w:val="24"/>
        </w:rPr>
        <w:t xml:space="preserve">sintética </w:t>
      </w:r>
      <w:r w:rsidRPr="002F3222">
        <w:rPr>
          <w:rStyle w:val="Ninguno"/>
          <w:sz w:val="24"/>
          <w:szCs w:val="24"/>
        </w:rPr>
        <w:t xml:space="preserve">que </w:t>
      </w:r>
      <w:r w:rsidR="002B028D" w:rsidRPr="002F3222">
        <w:rPr>
          <w:rStyle w:val="Ninguno"/>
          <w:sz w:val="24"/>
          <w:szCs w:val="24"/>
        </w:rPr>
        <w:t xml:space="preserve">resuma lo indicado en </w:t>
      </w:r>
      <w:r w:rsidR="009427F4" w:rsidRPr="002F3222">
        <w:rPr>
          <w:rStyle w:val="Ninguno"/>
          <w:sz w:val="24"/>
          <w:szCs w:val="24"/>
        </w:rPr>
        <w:t>los</w:t>
      </w:r>
      <w:r w:rsidR="002B028D" w:rsidRPr="002F3222">
        <w:rPr>
          <w:rStyle w:val="Ninguno"/>
          <w:sz w:val="24"/>
          <w:szCs w:val="24"/>
        </w:rPr>
        <w:t xml:space="preserve"> punto</w:t>
      </w:r>
      <w:r w:rsidR="009427F4" w:rsidRPr="002F3222">
        <w:rPr>
          <w:rStyle w:val="Ninguno"/>
          <w:sz w:val="24"/>
          <w:szCs w:val="24"/>
        </w:rPr>
        <w:t>s</w:t>
      </w:r>
      <w:r w:rsidR="002F3222" w:rsidRPr="002F3222">
        <w:rPr>
          <w:rStyle w:val="Ninguno"/>
          <w:sz w:val="24"/>
          <w:szCs w:val="24"/>
        </w:rPr>
        <w:t xml:space="preserve"> 1, </w:t>
      </w:r>
      <w:r w:rsidR="002B028D" w:rsidRPr="002F3222">
        <w:rPr>
          <w:rStyle w:val="Ninguno"/>
          <w:sz w:val="24"/>
          <w:szCs w:val="24"/>
        </w:rPr>
        <w:t>2</w:t>
      </w:r>
      <w:r w:rsidR="002F3222" w:rsidRPr="002F3222">
        <w:rPr>
          <w:rStyle w:val="Ninguno"/>
          <w:sz w:val="24"/>
          <w:szCs w:val="24"/>
        </w:rPr>
        <w:t xml:space="preserve"> y 3</w:t>
      </w:r>
      <w:r w:rsidRPr="002F3222">
        <w:rPr>
          <w:rStyle w:val="Ninguno"/>
          <w:sz w:val="24"/>
          <w:szCs w:val="24"/>
        </w:rPr>
        <w:t xml:space="preserve">. </w:t>
      </w:r>
      <w:r w:rsidRPr="002F3222">
        <w:rPr>
          <w:rStyle w:val="Ninguno"/>
          <w:i/>
          <w:sz w:val="24"/>
          <w:szCs w:val="24"/>
        </w:rPr>
        <w:t>Entrega grupal</w:t>
      </w:r>
      <w:r w:rsidR="002F3222" w:rsidRPr="002F3222">
        <w:rPr>
          <w:rStyle w:val="Ninguno"/>
          <w:i/>
          <w:sz w:val="24"/>
          <w:szCs w:val="24"/>
        </w:rPr>
        <w:t>-</w:t>
      </w:r>
      <w:r w:rsidR="002F3222">
        <w:rPr>
          <w:rStyle w:val="Ninguno"/>
          <w:i/>
          <w:sz w:val="24"/>
          <w:szCs w:val="24"/>
        </w:rPr>
        <w:t xml:space="preserve"> </w:t>
      </w:r>
      <w:r w:rsidR="009427F4" w:rsidRPr="002F3222">
        <w:rPr>
          <w:rStyle w:val="Ninguno"/>
          <w:sz w:val="24"/>
          <w:szCs w:val="24"/>
        </w:rPr>
        <w:t xml:space="preserve">Podrá contener vínculos interactivos, </w:t>
      </w:r>
      <w:r w:rsidR="002F3222">
        <w:rPr>
          <w:rStyle w:val="Ninguno"/>
          <w:sz w:val="24"/>
          <w:szCs w:val="24"/>
        </w:rPr>
        <w:t xml:space="preserve">dinámicos, </w:t>
      </w:r>
      <w:proofErr w:type="spellStart"/>
      <w:r w:rsidR="002F3222">
        <w:rPr>
          <w:rStyle w:val="Ninguno"/>
          <w:sz w:val="24"/>
          <w:szCs w:val="24"/>
        </w:rPr>
        <w:t>etc</w:t>
      </w:r>
      <w:proofErr w:type="spellEnd"/>
      <w:r w:rsidR="002F3222">
        <w:rPr>
          <w:rStyle w:val="Ninguno"/>
          <w:sz w:val="24"/>
          <w:szCs w:val="24"/>
        </w:rPr>
        <w:t xml:space="preserve"> que permitan una mejor comprensión de los resultados obtenidos y su comunicación</w:t>
      </w:r>
      <w:r w:rsidR="002F3222">
        <w:rPr>
          <w:rStyle w:val="Ninguno"/>
          <w:b/>
          <w:sz w:val="24"/>
          <w:szCs w:val="24"/>
        </w:rPr>
        <w:t>.</w:t>
      </w:r>
    </w:p>
    <w:p w14:paraId="00FFC5E3" w14:textId="7642C65E" w:rsidR="002F3222" w:rsidRDefault="002F3222" w:rsidP="002F3222">
      <w:pPr>
        <w:pStyle w:val="ListParagraph"/>
        <w:numPr>
          <w:ilvl w:val="0"/>
          <w:numId w:val="19"/>
        </w:numPr>
        <w:tabs>
          <w:tab w:val="left" w:pos="426"/>
        </w:tabs>
        <w:ind w:left="284" w:hanging="142"/>
        <w:jc w:val="both"/>
        <w:rPr>
          <w:rStyle w:val="Ninguno"/>
          <w:b/>
          <w:sz w:val="24"/>
          <w:szCs w:val="24"/>
        </w:rPr>
      </w:pPr>
      <w:r>
        <w:rPr>
          <w:rStyle w:val="Ninguno"/>
          <w:sz w:val="24"/>
          <w:szCs w:val="24"/>
        </w:rPr>
        <w:t>Técnica libre para toda la entrega</w:t>
      </w:r>
      <w:r w:rsidRPr="002F3222">
        <w:rPr>
          <w:rStyle w:val="Ninguno"/>
          <w:b/>
          <w:sz w:val="24"/>
          <w:szCs w:val="24"/>
        </w:rPr>
        <w:t>.</w:t>
      </w:r>
    </w:p>
    <w:p w14:paraId="7AC0F9EF" w14:textId="4F840936" w:rsidR="00A66C73" w:rsidRPr="002F3222" w:rsidRDefault="00062975" w:rsidP="002F3222">
      <w:pPr>
        <w:pStyle w:val="ListParagraph"/>
        <w:numPr>
          <w:ilvl w:val="0"/>
          <w:numId w:val="19"/>
        </w:numPr>
        <w:tabs>
          <w:tab w:val="left" w:pos="426"/>
        </w:tabs>
        <w:ind w:left="284" w:hanging="142"/>
        <w:jc w:val="both"/>
        <w:rPr>
          <w:rStyle w:val="Ninguno"/>
          <w:b/>
          <w:sz w:val="24"/>
          <w:szCs w:val="24"/>
        </w:rPr>
      </w:pPr>
      <w:r>
        <w:rPr>
          <w:rStyle w:val="Ninguno"/>
          <w:b/>
          <w:sz w:val="24"/>
          <w:szCs w:val="24"/>
        </w:rPr>
        <w:t xml:space="preserve">Entrega </w:t>
      </w:r>
      <w:r w:rsidR="00753D79">
        <w:rPr>
          <w:rStyle w:val="Ninguno"/>
          <w:b/>
          <w:sz w:val="24"/>
          <w:szCs w:val="24"/>
        </w:rPr>
        <w:t>16</w:t>
      </w:r>
      <w:r>
        <w:rPr>
          <w:rStyle w:val="Ninguno"/>
          <w:b/>
          <w:sz w:val="24"/>
          <w:szCs w:val="24"/>
        </w:rPr>
        <w:t xml:space="preserve"> de </w:t>
      </w:r>
      <w:r w:rsidR="00753D79">
        <w:rPr>
          <w:rStyle w:val="Ninguno"/>
          <w:b/>
          <w:sz w:val="24"/>
          <w:szCs w:val="24"/>
        </w:rPr>
        <w:t>marzo</w:t>
      </w:r>
      <w:r>
        <w:rPr>
          <w:rStyle w:val="Ninguno"/>
          <w:b/>
          <w:sz w:val="24"/>
          <w:szCs w:val="24"/>
        </w:rPr>
        <w:t xml:space="preserve">. </w:t>
      </w:r>
      <w:r w:rsidR="00753D79">
        <w:rPr>
          <w:rStyle w:val="Ninguno"/>
          <w:b/>
          <w:sz w:val="24"/>
          <w:szCs w:val="24"/>
        </w:rPr>
        <w:t xml:space="preserve">Plazo máximo para subir la entrega a </w:t>
      </w:r>
      <w:r>
        <w:rPr>
          <w:rStyle w:val="Ninguno"/>
          <w:b/>
          <w:sz w:val="24"/>
          <w:szCs w:val="24"/>
        </w:rPr>
        <w:t>Aula Abierta</w:t>
      </w:r>
      <w:r w:rsidR="00A66C73">
        <w:rPr>
          <w:rStyle w:val="Ninguno"/>
          <w:b/>
          <w:sz w:val="24"/>
          <w:szCs w:val="24"/>
        </w:rPr>
        <w:t>:</w:t>
      </w:r>
      <w:r w:rsidR="00745B7B">
        <w:rPr>
          <w:rStyle w:val="Ninguno"/>
          <w:b/>
          <w:sz w:val="24"/>
          <w:szCs w:val="24"/>
        </w:rPr>
        <w:t xml:space="preserve"> </w:t>
      </w:r>
      <w:r w:rsidR="00E027A8">
        <w:rPr>
          <w:rStyle w:val="Ninguno"/>
          <w:b/>
          <w:sz w:val="24"/>
          <w:szCs w:val="24"/>
        </w:rPr>
        <w:t>2</w:t>
      </w:r>
      <w:r w:rsidR="00753D79">
        <w:rPr>
          <w:rStyle w:val="Ninguno"/>
          <w:b/>
          <w:sz w:val="24"/>
          <w:szCs w:val="24"/>
        </w:rPr>
        <w:t>4</w:t>
      </w:r>
      <w:r w:rsidR="00A66C73">
        <w:rPr>
          <w:rStyle w:val="Ninguno"/>
          <w:b/>
          <w:sz w:val="24"/>
          <w:szCs w:val="24"/>
        </w:rPr>
        <w:t xml:space="preserve"> de</w:t>
      </w:r>
      <w:r w:rsidR="00E027A8">
        <w:rPr>
          <w:rStyle w:val="Ninguno"/>
          <w:b/>
          <w:sz w:val="24"/>
          <w:szCs w:val="24"/>
        </w:rPr>
        <w:t xml:space="preserve"> </w:t>
      </w:r>
      <w:r w:rsidR="00D7523D">
        <w:rPr>
          <w:rStyle w:val="Ninguno"/>
          <w:b/>
          <w:sz w:val="24"/>
          <w:szCs w:val="24"/>
        </w:rPr>
        <w:t>ma</w:t>
      </w:r>
      <w:r w:rsidR="00753D79">
        <w:rPr>
          <w:rStyle w:val="Ninguno"/>
          <w:b/>
          <w:sz w:val="24"/>
          <w:szCs w:val="24"/>
        </w:rPr>
        <w:t>rzo</w:t>
      </w:r>
      <w:r w:rsidR="00745B7B">
        <w:rPr>
          <w:rStyle w:val="Ninguno"/>
          <w:b/>
          <w:sz w:val="24"/>
          <w:szCs w:val="24"/>
        </w:rPr>
        <w:t xml:space="preserve"> </w:t>
      </w:r>
      <w:r w:rsidR="00A66C73">
        <w:rPr>
          <w:rStyle w:val="Ninguno"/>
          <w:b/>
          <w:sz w:val="24"/>
          <w:szCs w:val="24"/>
        </w:rPr>
        <w:t xml:space="preserve">de </w:t>
      </w:r>
      <w:r w:rsidR="0006535C">
        <w:rPr>
          <w:rStyle w:val="Ninguno"/>
          <w:b/>
          <w:sz w:val="24"/>
          <w:szCs w:val="24"/>
        </w:rPr>
        <w:t>2026</w:t>
      </w:r>
      <w:r w:rsidR="00753D79">
        <w:rPr>
          <w:rStyle w:val="Ninguno"/>
          <w:b/>
          <w:sz w:val="24"/>
          <w:szCs w:val="24"/>
        </w:rPr>
        <w:t>, 23:</w:t>
      </w:r>
      <w:r>
        <w:rPr>
          <w:rStyle w:val="Ninguno"/>
          <w:b/>
          <w:sz w:val="24"/>
          <w:szCs w:val="24"/>
        </w:rPr>
        <w:t xml:space="preserve">00 </w:t>
      </w:r>
      <w:proofErr w:type="spellStart"/>
      <w:r>
        <w:rPr>
          <w:rStyle w:val="Ninguno"/>
          <w:b/>
          <w:sz w:val="24"/>
          <w:szCs w:val="24"/>
        </w:rPr>
        <w:t>hs</w:t>
      </w:r>
      <w:proofErr w:type="spellEnd"/>
    </w:p>
    <w:p w14:paraId="7C4C32B1" w14:textId="3A8B4506" w:rsidR="00BB6C36" w:rsidRPr="002F3222" w:rsidRDefault="00BB6C36" w:rsidP="00456635">
      <w:pPr>
        <w:pStyle w:val="ListParagraph"/>
        <w:numPr>
          <w:ilvl w:val="0"/>
          <w:numId w:val="19"/>
        </w:numPr>
        <w:tabs>
          <w:tab w:val="left" w:pos="426"/>
        </w:tabs>
        <w:ind w:left="284" w:hanging="142"/>
        <w:jc w:val="both"/>
        <w:rPr>
          <w:rStyle w:val="Ninguno"/>
          <w:b/>
          <w:sz w:val="24"/>
          <w:szCs w:val="24"/>
        </w:rPr>
      </w:pPr>
      <w:r w:rsidRPr="002F3222">
        <w:rPr>
          <w:rStyle w:val="Ninguno"/>
          <w:b/>
          <w:sz w:val="24"/>
          <w:szCs w:val="24"/>
        </w:rPr>
        <w:t>Criterios de evaluación</w:t>
      </w:r>
      <w:r w:rsidR="00DC63CC" w:rsidRPr="002F3222">
        <w:rPr>
          <w:rStyle w:val="Ninguno"/>
          <w:b/>
          <w:sz w:val="24"/>
          <w:szCs w:val="24"/>
        </w:rPr>
        <w:t xml:space="preserve"> </w:t>
      </w:r>
      <w:r w:rsidR="000A09CC">
        <w:rPr>
          <w:rStyle w:val="Ninguno"/>
          <w:b/>
          <w:sz w:val="24"/>
          <w:szCs w:val="24"/>
        </w:rPr>
        <w:t>o Rúbrica</w:t>
      </w:r>
    </w:p>
    <w:tbl>
      <w:tblPr>
        <w:tblStyle w:val="TableGrid"/>
        <w:tblW w:w="10826" w:type="dxa"/>
        <w:tblInd w:w="-998" w:type="dxa"/>
        <w:tblLook w:val="04A0" w:firstRow="1" w:lastRow="0" w:firstColumn="1" w:lastColumn="0" w:noHBand="0" w:noVBand="1"/>
      </w:tblPr>
      <w:tblGrid>
        <w:gridCol w:w="998"/>
        <w:gridCol w:w="535"/>
        <w:gridCol w:w="90"/>
        <w:gridCol w:w="2243"/>
        <w:gridCol w:w="7"/>
        <w:gridCol w:w="2430"/>
        <w:gridCol w:w="2363"/>
        <w:gridCol w:w="820"/>
        <w:gridCol w:w="1340"/>
      </w:tblGrid>
      <w:tr w:rsidR="00AD512A" w:rsidRPr="00240425" w14:paraId="001D096A" w14:textId="77777777" w:rsidTr="0067551A">
        <w:trPr>
          <w:trHeight w:val="1525"/>
        </w:trPr>
        <w:tc>
          <w:tcPr>
            <w:tcW w:w="1533" w:type="dxa"/>
            <w:gridSpan w:val="2"/>
            <w:shd w:val="clear" w:color="auto" w:fill="D9D9D9" w:themeFill="background1" w:themeFillShade="D9"/>
          </w:tcPr>
          <w:p w14:paraId="6785E3CF" w14:textId="77777777" w:rsidR="00AD512A" w:rsidRDefault="00AD512A" w:rsidP="00945A3D">
            <w:pPr>
              <w:spacing w:before="60" w:after="60" w:line="240" w:lineRule="auto"/>
              <w:rPr>
                <w:rFonts w:ascii="Arial Narrow" w:hAnsi="Arial Narrow"/>
                <w:b/>
                <w:sz w:val="20"/>
                <w:szCs w:val="20"/>
                <w:lang w:val="es-AR"/>
              </w:rPr>
            </w:pPr>
            <w:r>
              <w:rPr>
                <w:rFonts w:ascii="Arial Narrow" w:hAnsi="Arial Narrow"/>
                <w:b/>
                <w:sz w:val="20"/>
                <w:szCs w:val="20"/>
                <w:lang w:val="es-AR"/>
              </w:rPr>
              <w:t xml:space="preserve">Reconoce el funcionamiento ecosistémico del paisaje  </w:t>
            </w:r>
          </w:p>
          <w:p w14:paraId="16816F54" w14:textId="77777777" w:rsidR="00AD512A" w:rsidRDefault="00AD512A" w:rsidP="00945A3D">
            <w:pPr>
              <w:spacing w:before="60" w:after="60" w:line="240" w:lineRule="auto"/>
              <w:rPr>
                <w:rFonts w:ascii="Arial Narrow" w:hAnsi="Arial Narrow"/>
                <w:b/>
                <w:sz w:val="20"/>
                <w:szCs w:val="20"/>
                <w:lang w:val="es-AR"/>
              </w:rPr>
            </w:pPr>
          </w:p>
          <w:p w14:paraId="7E98B3B1" w14:textId="77777777" w:rsidR="00AD512A" w:rsidRDefault="00AD512A" w:rsidP="00945A3D">
            <w:pPr>
              <w:spacing w:before="60" w:after="60" w:line="240" w:lineRule="auto"/>
              <w:rPr>
                <w:rFonts w:ascii="Arial Narrow" w:hAnsi="Arial Narrow"/>
                <w:b/>
                <w:sz w:val="20"/>
                <w:szCs w:val="20"/>
                <w:lang w:val="es-AR"/>
              </w:rPr>
            </w:pPr>
            <w:r>
              <w:rPr>
                <w:rFonts w:ascii="Arial Narrow" w:hAnsi="Arial Narrow"/>
                <w:b/>
                <w:i/>
                <w:color w:val="009999"/>
                <w:sz w:val="20"/>
                <w:szCs w:val="20"/>
                <w:lang w:val="es-AR"/>
              </w:rPr>
              <w:t>(10</w:t>
            </w:r>
            <w:r w:rsidRPr="00ED4861">
              <w:rPr>
                <w:rFonts w:ascii="Arial Narrow" w:hAnsi="Arial Narrow"/>
                <w:b/>
                <w:i/>
                <w:color w:val="009999"/>
                <w:sz w:val="20"/>
                <w:szCs w:val="20"/>
                <w:lang w:val="es-AR"/>
              </w:rPr>
              <w:t xml:space="preserve"> puntos)</w:t>
            </w:r>
          </w:p>
        </w:tc>
        <w:tc>
          <w:tcPr>
            <w:tcW w:w="2340" w:type="dxa"/>
            <w:gridSpan w:val="3"/>
          </w:tcPr>
          <w:p w14:paraId="433286C2"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No reconoce la matriz de biodiversidad o es errónea</w:t>
            </w:r>
          </w:p>
          <w:p w14:paraId="0468AB41" w14:textId="77777777" w:rsidR="00AD512A" w:rsidRDefault="00AD512A" w:rsidP="00945A3D">
            <w:pPr>
              <w:spacing w:before="60" w:after="60" w:line="240" w:lineRule="auto"/>
              <w:rPr>
                <w:rFonts w:ascii="Arial Narrow" w:hAnsi="Arial Narrow"/>
                <w:sz w:val="20"/>
                <w:szCs w:val="20"/>
                <w:lang w:val="es-AR"/>
              </w:rPr>
            </w:pPr>
          </w:p>
          <w:p w14:paraId="3E7E89DF" w14:textId="77777777" w:rsidR="00AD512A" w:rsidRDefault="00AD512A" w:rsidP="00945A3D">
            <w:pPr>
              <w:spacing w:before="60" w:after="60" w:line="240" w:lineRule="auto"/>
              <w:rPr>
                <w:rFonts w:ascii="Arial Narrow" w:hAnsi="Arial Narrow"/>
                <w:sz w:val="20"/>
                <w:szCs w:val="20"/>
                <w:lang w:val="es-AR"/>
              </w:rPr>
            </w:pPr>
          </w:p>
          <w:p w14:paraId="177BFEC4"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(4</w:t>
            </w:r>
            <w:r w:rsidRPr="00ED4861">
              <w:rPr>
                <w:rFonts w:ascii="Arial Narrow" w:hAnsi="Arial Narrow"/>
                <w:b/>
                <w:i/>
                <w:color w:val="009999"/>
                <w:sz w:val="20"/>
                <w:szCs w:val="20"/>
                <w:lang w:val="es-AR"/>
              </w:rPr>
              <w:t xml:space="preserve"> puntos)</w:t>
            </w:r>
          </w:p>
        </w:tc>
        <w:tc>
          <w:tcPr>
            <w:tcW w:w="2430" w:type="dxa"/>
            <w:shd w:val="clear" w:color="auto" w:fill="FFFFCC"/>
          </w:tcPr>
          <w:p w14:paraId="0AE95503"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Reconoce en alguna medida la matriz de biodiversidad y el funcionamiento ecosistémico del paisaje</w:t>
            </w:r>
          </w:p>
          <w:p w14:paraId="346F0339"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 xml:space="preserve">(6 </w:t>
            </w:r>
            <w:r w:rsidRPr="00ED4861">
              <w:rPr>
                <w:rFonts w:ascii="Arial Narrow" w:hAnsi="Arial Narrow"/>
                <w:b/>
                <w:i/>
                <w:color w:val="009999"/>
                <w:sz w:val="20"/>
                <w:szCs w:val="20"/>
                <w:lang w:val="es-AR"/>
              </w:rPr>
              <w:t>puntos)</w:t>
            </w:r>
          </w:p>
        </w:tc>
        <w:tc>
          <w:tcPr>
            <w:tcW w:w="2363" w:type="dxa"/>
          </w:tcPr>
          <w:p w14:paraId="21DB5EDA"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Reconoce la matriz de biodiversidad y el funcionamiento ecosistémico del paisaje</w:t>
            </w:r>
          </w:p>
          <w:p w14:paraId="77D28D0F"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(8</w:t>
            </w:r>
            <w:r w:rsidRPr="00ED4861">
              <w:rPr>
                <w:rFonts w:ascii="Arial Narrow" w:hAnsi="Arial Narrow"/>
                <w:b/>
                <w:i/>
                <w:color w:val="009999"/>
                <w:sz w:val="20"/>
                <w:szCs w:val="20"/>
                <w:lang w:val="es-AR"/>
              </w:rPr>
              <w:t xml:space="preserve"> puntos)</w:t>
            </w:r>
          </w:p>
        </w:tc>
        <w:tc>
          <w:tcPr>
            <w:tcW w:w="2160" w:type="dxa"/>
            <w:gridSpan w:val="2"/>
          </w:tcPr>
          <w:p w14:paraId="637A7DAB"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 xml:space="preserve">Reconoce claramente y en escalas </w:t>
            </w:r>
            <w:proofErr w:type="spellStart"/>
            <w:r>
              <w:rPr>
                <w:rFonts w:ascii="Arial Narrow" w:hAnsi="Arial Narrow"/>
                <w:sz w:val="20"/>
                <w:szCs w:val="20"/>
                <w:lang w:val="es-AR"/>
              </w:rPr>
              <w:t>diveras</w:t>
            </w:r>
            <w:proofErr w:type="spellEnd"/>
            <w:r>
              <w:rPr>
                <w:rFonts w:ascii="Arial Narrow" w:hAnsi="Arial Narrow"/>
                <w:sz w:val="20"/>
                <w:szCs w:val="20"/>
                <w:lang w:val="es-AR"/>
              </w:rPr>
              <w:t xml:space="preserve">  la matriz de biodiversidad y el funcionamiento ecosistémico del paisaje</w:t>
            </w:r>
          </w:p>
          <w:p w14:paraId="6D3407D3" w14:textId="77777777" w:rsidR="00AD512A" w:rsidRPr="00AD7563" w:rsidRDefault="00AD512A" w:rsidP="00945A3D">
            <w:pPr>
              <w:spacing w:before="60" w:after="60" w:line="240" w:lineRule="auto"/>
              <w:rPr>
                <w:rFonts w:ascii="Arial Narrow" w:hAnsi="Arial Narrow"/>
                <w:b/>
                <w:i/>
                <w:color w:val="009999"/>
                <w:sz w:val="20"/>
                <w:szCs w:val="20"/>
                <w:lang w:val="es-AR"/>
              </w:rPr>
            </w:pPr>
            <w:r>
              <w:rPr>
                <w:rFonts w:ascii="Arial Narrow" w:hAnsi="Arial Narrow"/>
                <w:b/>
                <w:i/>
                <w:color w:val="009999"/>
                <w:sz w:val="20"/>
                <w:szCs w:val="20"/>
                <w:lang w:val="es-AR"/>
              </w:rPr>
              <w:t>(10</w:t>
            </w:r>
            <w:r w:rsidRPr="00ED4861">
              <w:rPr>
                <w:rFonts w:ascii="Arial Narrow" w:hAnsi="Arial Narrow"/>
                <w:b/>
                <w:i/>
                <w:color w:val="009999"/>
                <w:sz w:val="20"/>
                <w:szCs w:val="20"/>
                <w:lang w:val="es-AR"/>
              </w:rPr>
              <w:t xml:space="preserve"> puntos)</w:t>
            </w:r>
          </w:p>
        </w:tc>
      </w:tr>
      <w:tr w:rsidR="00AD512A" w:rsidRPr="005610F2" w14:paraId="38E23C6E" w14:textId="77777777" w:rsidTr="0067551A">
        <w:trPr>
          <w:trHeight w:val="2304"/>
        </w:trPr>
        <w:tc>
          <w:tcPr>
            <w:tcW w:w="1533" w:type="dxa"/>
            <w:gridSpan w:val="2"/>
            <w:shd w:val="clear" w:color="auto" w:fill="D9D9D9" w:themeFill="background1" w:themeFillShade="D9"/>
          </w:tcPr>
          <w:p w14:paraId="74FEE060" w14:textId="77777777" w:rsidR="00AD512A" w:rsidRDefault="00AD512A" w:rsidP="00945A3D">
            <w:pPr>
              <w:spacing w:before="60" w:after="60" w:line="240" w:lineRule="auto"/>
              <w:rPr>
                <w:rFonts w:ascii="Arial Narrow" w:hAnsi="Arial Narrow"/>
                <w:b/>
                <w:sz w:val="20"/>
                <w:szCs w:val="20"/>
                <w:lang w:val="es-AR"/>
              </w:rPr>
            </w:pPr>
            <w:r w:rsidRPr="001D1941">
              <w:rPr>
                <w:rFonts w:ascii="Arial Narrow" w:hAnsi="Arial Narrow"/>
                <w:b/>
                <w:sz w:val="20"/>
                <w:szCs w:val="20"/>
                <w:lang w:val="es-AR"/>
              </w:rPr>
              <w:t>Identifica las principales</w:t>
            </w:r>
            <w:r>
              <w:rPr>
                <w:rFonts w:ascii="Arial Narrow" w:hAnsi="Arial Narrow"/>
                <w:b/>
                <w:sz w:val="20"/>
                <w:szCs w:val="20"/>
                <w:lang w:val="es-AR"/>
              </w:rPr>
              <w:t xml:space="preserve"> </w:t>
            </w:r>
            <w:r w:rsidRPr="001D1941">
              <w:rPr>
                <w:rFonts w:ascii="Arial Narrow" w:hAnsi="Arial Narrow"/>
                <w:b/>
                <w:sz w:val="20"/>
                <w:szCs w:val="20"/>
                <w:lang w:val="es-AR"/>
              </w:rPr>
              <w:t xml:space="preserve">características </w:t>
            </w:r>
            <w:r>
              <w:rPr>
                <w:rFonts w:ascii="Arial Narrow" w:hAnsi="Arial Narrow"/>
                <w:b/>
                <w:sz w:val="20"/>
                <w:szCs w:val="20"/>
                <w:lang w:val="es-AR"/>
              </w:rPr>
              <w:t>de los componentes que hacen al funcionamiento ecológico del paisaje o</w:t>
            </w:r>
            <w:r>
              <w:rPr>
                <w:rFonts w:ascii="Arial Narrow" w:hAnsi="Arial Narrow"/>
                <w:sz w:val="20"/>
                <w:szCs w:val="20"/>
                <w:lang w:val="es-AR"/>
              </w:rPr>
              <w:t xml:space="preserve">bjeto de estudio </w:t>
            </w:r>
          </w:p>
          <w:p w14:paraId="70F2BDE8" w14:textId="77777777" w:rsidR="00AD512A" w:rsidRPr="00E53658" w:rsidRDefault="00AD512A" w:rsidP="00945A3D">
            <w:pPr>
              <w:spacing w:before="60" w:after="60" w:line="240" w:lineRule="auto"/>
              <w:rPr>
                <w:rFonts w:ascii="Arial Narrow" w:hAnsi="Arial Narrow"/>
                <w:b/>
                <w:i/>
                <w:sz w:val="20"/>
                <w:szCs w:val="20"/>
                <w:lang w:val="es-AR"/>
              </w:rPr>
            </w:pPr>
            <w:r>
              <w:rPr>
                <w:rFonts w:ascii="Arial Narrow" w:hAnsi="Arial Narrow"/>
                <w:b/>
                <w:i/>
                <w:color w:val="009999"/>
                <w:sz w:val="20"/>
                <w:szCs w:val="20"/>
                <w:lang w:val="es-AR"/>
              </w:rPr>
              <w:t>(10</w:t>
            </w:r>
            <w:r w:rsidRPr="00ED4861">
              <w:rPr>
                <w:rFonts w:ascii="Arial Narrow" w:hAnsi="Arial Narrow"/>
                <w:b/>
                <w:i/>
                <w:color w:val="009999"/>
                <w:sz w:val="20"/>
                <w:szCs w:val="20"/>
                <w:lang w:val="es-AR"/>
              </w:rPr>
              <w:t xml:space="preserve"> puntos)</w:t>
            </w:r>
          </w:p>
        </w:tc>
        <w:tc>
          <w:tcPr>
            <w:tcW w:w="2333" w:type="dxa"/>
            <w:gridSpan w:val="2"/>
          </w:tcPr>
          <w:p w14:paraId="2B6C5F40"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 xml:space="preserve">No logra o es muy incompleta la identificación de las principales características ambientales, </w:t>
            </w:r>
          </w:p>
          <w:p w14:paraId="778ED85D" w14:textId="77777777" w:rsidR="00AD512A" w:rsidRPr="00ED4861" w:rsidRDefault="00AD512A"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 xml:space="preserve">(3 </w:t>
            </w:r>
            <w:r w:rsidRPr="00ED4861">
              <w:rPr>
                <w:rFonts w:ascii="Arial Narrow" w:hAnsi="Arial Narrow"/>
                <w:b/>
                <w:i/>
                <w:color w:val="009999"/>
                <w:sz w:val="20"/>
                <w:szCs w:val="20"/>
                <w:lang w:val="es-AR"/>
              </w:rPr>
              <w:t>puntos)</w:t>
            </w:r>
          </w:p>
        </w:tc>
        <w:tc>
          <w:tcPr>
            <w:tcW w:w="2437" w:type="dxa"/>
            <w:gridSpan w:val="2"/>
            <w:shd w:val="clear" w:color="auto" w:fill="FFFFCC"/>
          </w:tcPr>
          <w:p w14:paraId="3E0F57E1"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Identifica en alguna medida las principales características ambientales del paisaje</w:t>
            </w:r>
          </w:p>
          <w:p w14:paraId="6DAB2262" w14:textId="77777777" w:rsidR="00AD512A" w:rsidRPr="008437E2" w:rsidRDefault="00AD512A" w:rsidP="00945A3D">
            <w:pPr>
              <w:spacing w:before="60" w:after="60" w:line="240" w:lineRule="auto"/>
              <w:rPr>
                <w:rFonts w:ascii="Arial Narrow" w:hAnsi="Arial Narrow"/>
                <w:b/>
                <w:i/>
                <w:color w:val="009999"/>
                <w:sz w:val="20"/>
                <w:szCs w:val="20"/>
                <w:lang w:val="es-AR"/>
              </w:rPr>
            </w:pPr>
            <w:r>
              <w:rPr>
                <w:rFonts w:ascii="Arial Narrow" w:hAnsi="Arial Narrow"/>
                <w:b/>
                <w:i/>
                <w:color w:val="009999"/>
                <w:sz w:val="20"/>
                <w:szCs w:val="20"/>
                <w:lang w:val="es-AR"/>
              </w:rPr>
              <w:t>(5</w:t>
            </w:r>
            <w:r w:rsidRPr="00ED4861">
              <w:rPr>
                <w:rFonts w:ascii="Arial Narrow" w:hAnsi="Arial Narrow"/>
                <w:b/>
                <w:i/>
                <w:color w:val="009999"/>
                <w:sz w:val="20"/>
                <w:szCs w:val="20"/>
                <w:lang w:val="es-AR"/>
              </w:rPr>
              <w:t xml:space="preserve"> puntos)</w:t>
            </w:r>
          </w:p>
        </w:tc>
        <w:tc>
          <w:tcPr>
            <w:tcW w:w="2363" w:type="dxa"/>
          </w:tcPr>
          <w:p w14:paraId="59530D06"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 xml:space="preserve">Logra una aproximación global de cada una de las principales características ambientales del paisaje. Hay </w:t>
            </w:r>
            <w:proofErr w:type="spellStart"/>
            <w:r>
              <w:rPr>
                <w:rFonts w:ascii="Arial Narrow" w:hAnsi="Arial Narrow"/>
                <w:sz w:val="20"/>
                <w:szCs w:val="20"/>
                <w:lang w:val="es-AR"/>
              </w:rPr>
              <w:t>inidicios</w:t>
            </w:r>
            <w:proofErr w:type="spellEnd"/>
            <w:r>
              <w:rPr>
                <w:rFonts w:ascii="Arial Narrow" w:hAnsi="Arial Narrow"/>
                <w:sz w:val="20"/>
                <w:szCs w:val="20"/>
                <w:lang w:val="es-AR"/>
              </w:rPr>
              <w:t xml:space="preserve"> de uso de la bibliografía y de la cartografía</w:t>
            </w:r>
          </w:p>
          <w:p w14:paraId="62279018" w14:textId="77777777" w:rsidR="00AD512A" w:rsidRPr="00ED4861" w:rsidRDefault="00AD512A"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 xml:space="preserve"> (7</w:t>
            </w:r>
            <w:r w:rsidRPr="00ED4861">
              <w:rPr>
                <w:rFonts w:ascii="Arial Narrow" w:hAnsi="Arial Narrow"/>
                <w:b/>
                <w:i/>
                <w:color w:val="009999"/>
                <w:sz w:val="20"/>
                <w:szCs w:val="20"/>
                <w:lang w:val="es-AR"/>
              </w:rPr>
              <w:t xml:space="preserve"> puntos)</w:t>
            </w:r>
          </w:p>
        </w:tc>
        <w:tc>
          <w:tcPr>
            <w:tcW w:w="2160" w:type="dxa"/>
            <w:gridSpan w:val="2"/>
          </w:tcPr>
          <w:p w14:paraId="22CFDEA8" w14:textId="77777777" w:rsidR="00AD512A" w:rsidRPr="00ED4861"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Explora en profundidad las principales características ambientales del paisaje</w:t>
            </w:r>
          </w:p>
          <w:p w14:paraId="1B9DA920"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Incorpora resultados de bibliografía/ cartografía enriqueciendo los materiales brindados en clase.</w:t>
            </w:r>
          </w:p>
          <w:p w14:paraId="0A6DFF27" w14:textId="77777777" w:rsidR="00AD512A" w:rsidRPr="00ED4861" w:rsidRDefault="00AD512A"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(10</w:t>
            </w:r>
            <w:r w:rsidRPr="00ED4861">
              <w:rPr>
                <w:rFonts w:ascii="Arial Narrow" w:hAnsi="Arial Narrow"/>
                <w:b/>
                <w:i/>
                <w:color w:val="009999"/>
                <w:sz w:val="20"/>
                <w:szCs w:val="20"/>
                <w:lang w:val="es-AR"/>
              </w:rPr>
              <w:t xml:space="preserve"> puntos)</w:t>
            </w:r>
          </w:p>
        </w:tc>
      </w:tr>
      <w:tr w:rsidR="00AD512A" w:rsidRPr="00FB75A8" w14:paraId="1DDD5A3D" w14:textId="77777777" w:rsidTr="0067551A">
        <w:trPr>
          <w:trHeight w:val="2452"/>
        </w:trPr>
        <w:tc>
          <w:tcPr>
            <w:tcW w:w="1533" w:type="dxa"/>
            <w:gridSpan w:val="2"/>
            <w:shd w:val="clear" w:color="auto" w:fill="D9D9D9" w:themeFill="background1" w:themeFillShade="D9"/>
          </w:tcPr>
          <w:p w14:paraId="5A3529D1" w14:textId="6D30D877" w:rsidR="00AD512A" w:rsidRDefault="00AD512A" w:rsidP="00945A3D">
            <w:pPr>
              <w:spacing w:before="60" w:after="60" w:line="240" w:lineRule="auto"/>
              <w:rPr>
                <w:rFonts w:ascii="Arial Narrow" w:hAnsi="Arial Narrow"/>
                <w:b/>
                <w:sz w:val="20"/>
                <w:szCs w:val="20"/>
                <w:lang w:val="es-AR"/>
              </w:rPr>
            </w:pPr>
            <w:r>
              <w:rPr>
                <w:rFonts w:ascii="Arial Narrow" w:hAnsi="Arial Narrow"/>
                <w:b/>
                <w:sz w:val="20"/>
                <w:szCs w:val="20"/>
                <w:lang w:val="es-AR"/>
              </w:rPr>
              <w:t xml:space="preserve">Reconoce las actuaciones </w:t>
            </w:r>
            <w:r w:rsidR="00C96F29">
              <w:rPr>
                <w:rFonts w:ascii="Arial Narrow" w:hAnsi="Arial Narrow"/>
                <w:b/>
                <w:sz w:val="20"/>
                <w:szCs w:val="20"/>
                <w:lang w:val="es-AR"/>
              </w:rPr>
              <w:t>conducentes a la construcción d</w:t>
            </w:r>
            <w:r w:rsidR="00823AF8">
              <w:rPr>
                <w:rFonts w:ascii="Arial Narrow" w:hAnsi="Arial Narrow"/>
                <w:b/>
                <w:sz w:val="20"/>
                <w:szCs w:val="20"/>
                <w:lang w:val="es-AR"/>
              </w:rPr>
              <w:t>e</w:t>
            </w:r>
            <w:r w:rsidR="00C96F29">
              <w:rPr>
                <w:rFonts w:ascii="Arial Narrow" w:hAnsi="Arial Narrow"/>
                <w:b/>
                <w:sz w:val="20"/>
                <w:szCs w:val="20"/>
                <w:lang w:val="es-AR"/>
              </w:rPr>
              <w:t xml:space="preserve">l hábitat humano y </w:t>
            </w:r>
            <w:proofErr w:type="gramStart"/>
            <w:r w:rsidR="00C96F29">
              <w:rPr>
                <w:rFonts w:ascii="Arial Narrow" w:hAnsi="Arial Narrow"/>
                <w:b/>
                <w:sz w:val="20"/>
                <w:szCs w:val="20"/>
                <w:lang w:val="es-AR"/>
              </w:rPr>
              <w:t>sus  instituciones</w:t>
            </w:r>
            <w:proofErr w:type="gramEnd"/>
            <w:r w:rsidR="00C96F29">
              <w:rPr>
                <w:rFonts w:ascii="Arial Narrow" w:hAnsi="Arial Narrow"/>
                <w:b/>
                <w:sz w:val="20"/>
                <w:szCs w:val="20"/>
                <w:lang w:val="es-AR"/>
              </w:rPr>
              <w:t xml:space="preserve"> y </w:t>
            </w:r>
            <w:r>
              <w:rPr>
                <w:rFonts w:ascii="Arial Narrow" w:hAnsi="Arial Narrow"/>
                <w:b/>
                <w:sz w:val="20"/>
                <w:szCs w:val="20"/>
                <w:lang w:val="es-AR"/>
              </w:rPr>
              <w:t>en el sitio</w:t>
            </w:r>
          </w:p>
          <w:p w14:paraId="4492194F" w14:textId="77777777" w:rsidR="00AD512A" w:rsidRPr="00E53658" w:rsidRDefault="00AD512A" w:rsidP="00945A3D">
            <w:pPr>
              <w:spacing w:before="60" w:after="60" w:line="240" w:lineRule="auto"/>
              <w:rPr>
                <w:rFonts w:ascii="Arial Narrow" w:hAnsi="Arial Narrow"/>
                <w:b/>
                <w:i/>
                <w:color w:val="009999"/>
                <w:sz w:val="20"/>
                <w:szCs w:val="20"/>
                <w:lang w:val="es-AR"/>
              </w:rPr>
            </w:pPr>
            <w:r w:rsidRPr="00E53658">
              <w:rPr>
                <w:rFonts w:ascii="Arial Narrow" w:hAnsi="Arial Narrow"/>
                <w:b/>
                <w:i/>
                <w:color w:val="009999"/>
                <w:sz w:val="20"/>
                <w:szCs w:val="20"/>
                <w:lang w:val="es-AR"/>
              </w:rPr>
              <w:t>(</w:t>
            </w:r>
            <w:r>
              <w:rPr>
                <w:rFonts w:ascii="Arial Narrow" w:hAnsi="Arial Narrow"/>
                <w:b/>
                <w:i/>
                <w:color w:val="009999"/>
                <w:sz w:val="20"/>
                <w:szCs w:val="20"/>
                <w:lang w:val="es-AR"/>
              </w:rPr>
              <w:t xml:space="preserve">10 </w:t>
            </w:r>
            <w:r w:rsidRPr="00E53658">
              <w:rPr>
                <w:rFonts w:ascii="Arial Narrow" w:hAnsi="Arial Narrow"/>
                <w:b/>
                <w:i/>
                <w:color w:val="009999"/>
                <w:sz w:val="20"/>
                <w:szCs w:val="20"/>
                <w:lang w:val="es-AR"/>
              </w:rPr>
              <w:t>puntos)</w:t>
            </w:r>
          </w:p>
        </w:tc>
        <w:tc>
          <w:tcPr>
            <w:tcW w:w="2333" w:type="dxa"/>
            <w:gridSpan w:val="2"/>
          </w:tcPr>
          <w:p w14:paraId="33E1B222" w14:textId="77777777" w:rsidR="00AD512A" w:rsidRDefault="00AD512A" w:rsidP="00945A3D">
            <w:pPr>
              <w:spacing w:before="60" w:after="60" w:line="240" w:lineRule="auto"/>
              <w:rPr>
                <w:rFonts w:ascii="Arial Narrow" w:hAnsi="Arial Narrow"/>
                <w:sz w:val="20"/>
                <w:szCs w:val="20"/>
                <w:lang w:val="es-AR"/>
              </w:rPr>
            </w:pPr>
            <w:r w:rsidRPr="00C52B0E">
              <w:rPr>
                <w:rFonts w:ascii="Arial Narrow" w:hAnsi="Arial Narrow"/>
                <w:sz w:val="20"/>
                <w:szCs w:val="20"/>
                <w:lang w:val="es-AR"/>
              </w:rPr>
              <w:t>No logra o es muy incompleto el reconocimiento de las actuaciones conducentes a la construcción del hábitat humano en el sitio</w:t>
            </w:r>
          </w:p>
          <w:p w14:paraId="747B924C" w14:textId="77777777" w:rsidR="00AD512A" w:rsidRPr="00ED4861"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 xml:space="preserve"> </w:t>
            </w:r>
            <w:r>
              <w:rPr>
                <w:rFonts w:ascii="Arial Narrow" w:hAnsi="Arial Narrow"/>
                <w:b/>
                <w:i/>
                <w:color w:val="009999"/>
                <w:sz w:val="20"/>
                <w:szCs w:val="20"/>
                <w:lang w:val="es-AR"/>
              </w:rPr>
              <w:t xml:space="preserve"> 4</w:t>
            </w:r>
            <w:r w:rsidRPr="00ED4861">
              <w:rPr>
                <w:rFonts w:ascii="Arial Narrow" w:hAnsi="Arial Narrow"/>
                <w:b/>
                <w:i/>
                <w:color w:val="009999"/>
                <w:sz w:val="20"/>
                <w:szCs w:val="20"/>
                <w:lang w:val="es-AR"/>
              </w:rPr>
              <w:t xml:space="preserve"> puntos)</w:t>
            </w:r>
          </w:p>
        </w:tc>
        <w:tc>
          <w:tcPr>
            <w:tcW w:w="2437" w:type="dxa"/>
            <w:gridSpan w:val="2"/>
            <w:shd w:val="clear" w:color="auto" w:fill="FFFFCC"/>
          </w:tcPr>
          <w:p w14:paraId="43A8668B"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 xml:space="preserve">Se reconoce débilmente o sesgadamente las </w:t>
            </w:r>
            <w:r w:rsidRPr="00C52B0E">
              <w:rPr>
                <w:rFonts w:ascii="Arial Narrow" w:hAnsi="Arial Narrow"/>
                <w:sz w:val="20"/>
                <w:szCs w:val="20"/>
                <w:lang w:val="es-AR"/>
              </w:rPr>
              <w:t>actuaciones conducentes a la construcción del hábitat humano en el sitio</w:t>
            </w:r>
          </w:p>
          <w:p w14:paraId="2E72C2EE" w14:textId="77777777" w:rsidR="00AD512A" w:rsidRPr="00ED4861" w:rsidRDefault="00AD512A" w:rsidP="00945A3D">
            <w:pPr>
              <w:spacing w:before="60" w:after="60" w:line="240" w:lineRule="auto"/>
              <w:rPr>
                <w:rFonts w:ascii="Arial Narrow" w:hAnsi="Arial Narrow"/>
                <w:sz w:val="20"/>
                <w:szCs w:val="20"/>
                <w:lang w:val="es-AR"/>
              </w:rPr>
            </w:pPr>
            <w:r w:rsidRPr="00ED4861">
              <w:rPr>
                <w:rFonts w:ascii="Arial Narrow" w:hAnsi="Arial Narrow"/>
                <w:b/>
                <w:i/>
                <w:color w:val="009999"/>
                <w:sz w:val="20"/>
                <w:szCs w:val="20"/>
                <w:lang w:val="es-AR"/>
              </w:rPr>
              <w:t xml:space="preserve"> (</w:t>
            </w:r>
            <w:r>
              <w:rPr>
                <w:rFonts w:ascii="Arial Narrow" w:hAnsi="Arial Narrow"/>
                <w:b/>
                <w:i/>
                <w:color w:val="009999"/>
                <w:sz w:val="20"/>
                <w:szCs w:val="20"/>
                <w:lang w:val="es-AR"/>
              </w:rPr>
              <w:t xml:space="preserve"> 6</w:t>
            </w:r>
            <w:r w:rsidRPr="00ED4861">
              <w:rPr>
                <w:rFonts w:ascii="Arial Narrow" w:hAnsi="Arial Narrow"/>
                <w:b/>
                <w:i/>
                <w:color w:val="009999"/>
                <w:sz w:val="20"/>
                <w:szCs w:val="20"/>
                <w:lang w:val="es-AR"/>
              </w:rPr>
              <w:t xml:space="preserve"> puntos)</w:t>
            </w:r>
          </w:p>
        </w:tc>
        <w:tc>
          <w:tcPr>
            <w:tcW w:w="2363" w:type="dxa"/>
          </w:tcPr>
          <w:p w14:paraId="03ACF58A" w14:textId="77777777" w:rsidR="00AD512A" w:rsidRPr="00C52B0E"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 xml:space="preserve">Logra un reconocimiento global de las </w:t>
            </w:r>
            <w:r w:rsidRPr="00C52B0E">
              <w:rPr>
                <w:rFonts w:ascii="Arial Narrow" w:hAnsi="Arial Narrow"/>
                <w:sz w:val="20"/>
                <w:szCs w:val="20"/>
                <w:lang w:val="es-AR"/>
              </w:rPr>
              <w:t>actuaciones conducentes a la construcción del hábitat humano en el sitio</w:t>
            </w:r>
          </w:p>
          <w:p w14:paraId="1D5450C7" w14:textId="77777777" w:rsidR="00AD512A" w:rsidRPr="00ED4861"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Hay indicios de uso de la bibliografía y de la cartografía</w:t>
            </w:r>
          </w:p>
          <w:p w14:paraId="46ABAB20" w14:textId="77777777" w:rsidR="00AD512A" w:rsidRPr="00ED4861" w:rsidRDefault="00AD512A"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 xml:space="preserve"> ( 8</w:t>
            </w:r>
            <w:r w:rsidRPr="00ED4861">
              <w:rPr>
                <w:rFonts w:ascii="Arial Narrow" w:hAnsi="Arial Narrow"/>
                <w:b/>
                <w:i/>
                <w:color w:val="009999"/>
                <w:sz w:val="20"/>
                <w:szCs w:val="20"/>
                <w:lang w:val="es-AR"/>
              </w:rPr>
              <w:t xml:space="preserve"> puntos)</w:t>
            </w:r>
          </w:p>
        </w:tc>
        <w:tc>
          <w:tcPr>
            <w:tcW w:w="2160" w:type="dxa"/>
            <w:gridSpan w:val="2"/>
          </w:tcPr>
          <w:p w14:paraId="42D0B361" w14:textId="77777777" w:rsidR="00AD512A" w:rsidRDefault="00AD512A" w:rsidP="00945A3D">
            <w:pPr>
              <w:spacing w:before="60" w:after="60" w:line="240" w:lineRule="auto"/>
              <w:rPr>
                <w:rFonts w:ascii="Arial Narrow" w:hAnsi="Arial Narrow"/>
                <w:b/>
                <w:i/>
                <w:color w:val="009999"/>
                <w:sz w:val="20"/>
                <w:szCs w:val="20"/>
                <w:lang w:val="es-AR"/>
              </w:rPr>
            </w:pPr>
            <w:r>
              <w:rPr>
                <w:rFonts w:ascii="Arial Narrow" w:hAnsi="Arial Narrow"/>
                <w:sz w:val="20"/>
                <w:szCs w:val="20"/>
                <w:lang w:val="es-AR"/>
              </w:rPr>
              <w:t xml:space="preserve">Explora en profundidad y procura reconocer el conjunto de actuaciones desinadas a la construcción del hábitat humano en el sitio. </w:t>
            </w:r>
            <w:r w:rsidRPr="00473C11">
              <w:rPr>
                <w:rFonts w:ascii="Arial Narrow" w:hAnsi="Arial Narrow"/>
                <w:sz w:val="20"/>
                <w:szCs w:val="20"/>
                <w:lang w:val="es-AR"/>
              </w:rPr>
              <w:t>L</w:t>
            </w:r>
            <w:r>
              <w:rPr>
                <w:rFonts w:ascii="Arial Narrow" w:hAnsi="Arial Narrow"/>
                <w:sz w:val="20"/>
                <w:szCs w:val="20"/>
                <w:lang w:val="es-AR"/>
              </w:rPr>
              <w:t>a</w:t>
            </w:r>
            <w:r w:rsidRPr="00473C11">
              <w:rPr>
                <w:rFonts w:ascii="Arial Narrow" w:hAnsi="Arial Narrow"/>
                <w:sz w:val="20"/>
                <w:szCs w:val="20"/>
                <w:lang w:val="es-AR"/>
              </w:rPr>
              <w:t xml:space="preserve"> explicación es adecuada y completa</w:t>
            </w:r>
            <w:r>
              <w:rPr>
                <w:rFonts w:ascii="Arial Narrow" w:hAnsi="Arial Narrow"/>
                <w:sz w:val="20"/>
                <w:szCs w:val="20"/>
                <w:lang w:val="es-AR"/>
              </w:rPr>
              <w:t>. Incorpora información bibliográfica.</w:t>
            </w:r>
          </w:p>
          <w:p w14:paraId="5B7E7863" w14:textId="77777777" w:rsidR="00AD512A" w:rsidRPr="00ED4861" w:rsidRDefault="00AD512A"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(10</w:t>
            </w:r>
            <w:r w:rsidRPr="00ED4861">
              <w:rPr>
                <w:rFonts w:ascii="Arial Narrow" w:hAnsi="Arial Narrow"/>
                <w:b/>
                <w:i/>
                <w:color w:val="009999"/>
                <w:sz w:val="20"/>
                <w:szCs w:val="20"/>
                <w:lang w:val="es-AR"/>
              </w:rPr>
              <w:t xml:space="preserve"> puntos)</w:t>
            </w:r>
          </w:p>
        </w:tc>
      </w:tr>
      <w:tr w:rsidR="00AD512A" w:rsidRPr="008D32C2" w14:paraId="55B90CD3" w14:textId="77777777" w:rsidTr="0067551A">
        <w:trPr>
          <w:trHeight w:val="1520"/>
        </w:trPr>
        <w:tc>
          <w:tcPr>
            <w:tcW w:w="1533" w:type="dxa"/>
            <w:gridSpan w:val="2"/>
            <w:shd w:val="clear" w:color="auto" w:fill="D9D9D9" w:themeFill="background1" w:themeFillShade="D9"/>
          </w:tcPr>
          <w:p w14:paraId="4FDB9BB1" w14:textId="77777777" w:rsidR="00AD512A" w:rsidRPr="00E750F7" w:rsidRDefault="00AD512A" w:rsidP="00945A3D">
            <w:pPr>
              <w:pStyle w:val="Cuerpo"/>
              <w:spacing w:before="60" w:after="60"/>
              <w:rPr>
                <w:rFonts w:asciiTheme="minorHAnsi" w:hAnsiTheme="minorHAnsi" w:cstheme="minorHAnsi"/>
                <w:b/>
                <w:w w:val="90"/>
                <w:sz w:val="18"/>
                <w:szCs w:val="18"/>
              </w:rPr>
            </w:pPr>
            <w:r>
              <w:rPr>
                <w:rFonts w:ascii="Arial Narrow" w:hAnsi="Arial Narrow"/>
                <w:b/>
                <w:sz w:val="20"/>
                <w:szCs w:val="20"/>
                <w:lang w:val="es-AR"/>
              </w:rPr>
              <w:t>Reconoce la vegetación existente y l</w:t>
            </w:r>
            <w:r>
              <w:rPr>
                <w:rFonts w:asciiTheme="minorHAnsi" w:hAnsiTheme="minorHAnsi" w:cstheme="minorHAnsi"/>
                <w:b/>
                <w:w w:val="90"/>
                <w:sz w:val="18"/>
                <w:szCs w:val="18"/>
              </w:rPr>
              <w:t xml:space="preserve">os caracteres ornamentales que ofrecen, </w:t>
            </w:r>
            <w:r w:rsidRPr="00E750F7">
              <w:rPr>
                <w:rFonts w:asciiTheme="minorHAnsi" w:hAnsiTheme="minorHAnsi" w:cstheme="minorHAnsi"/>
                <w:b/>
                <w:w w:val="85"/>
                <w:sz w:val="18"/>
                <w:szCs w:val="18"/>
              </w:rPr>
              <w:t>conducentes</w:t>
            </w:r>
            <w:r w:rsidRPr="00E750F7">
              <w:rPr>
                <w:rFonts w:asciiTheme="minorHAnsi" w:hAnsiTheme="minorHAnsi" w:cstheme="minorHAnsi"/>
                <w:b/>
                <w:spacing w:val="-6"/>
                <w:w w:val="85"/>
                <w:sz w:val="18"/>
                <w:szCs w:val="18"/>
              </w:rPr>
              <w:t xml:space="preserve"> </w:t>
            </w:r>
            <w:r w:rsidRPr="00E750F7">
              <w:rPr>
                <w:rFonts w:asciiTheme="minorHAnsi" w:hAnsiTheme="minorHAnsi" w:cstheme="minorHAnsi"/>
                <w:b/>
                <w:w w:val="85"/>
                <w:sz w:val="18"/>
                <w:szCs w:val="18"/>
              </w:rPr>
              <w:t xml:space="preserve">a </w:t>
            </w:r>
            <w:r w:rsidRPr="00E750F7">
              <w:rPr>
                <w:rFonts w:asciiTheme="minorHAnsi" w:hAnsiTheme="minorHAnsi" w:cstheme="minorHAnsi"/>
                <w:b/>
                <w:w w:val="80"/>
                <w:sz w:val="18"/>
                <w:szCs w:val="18"/>
              </w:rPr>
              <w:t>la</w:t>
            </w:r>
            <w:r w:rsidRPr="00E750F7">
              <w:rPr>
                <w:rFonts w:asciiTheme="minorHAnsi" w:hAnsiTheme="minorHAnsi" w:cstheme="minorHAnsi"/>
                <w:b/>
                <w:spacing w:val="-3"/>
                <w:w w:val="80"/>
                <w:sz w:val="18"/>
                <w:szCs w:val="18"/>
              </w:rPr>
              <w:t xml:space="preserve"> </w:t>
            </w:r>
            <w:r>
              <w:rPr>
                <w:rFonts w:asciiTheme="minorHAnsi" w:hAnsiTheme="minorHAnsi" w:cstheme="minorHAnsi"/>
                <w:b/>
                <w:w w:val="80"/>
                <w:sz w:val="18"/>
                <w:szCs w:val="18"/>
              </w:rPr>
              <w:t>renaturalización</w:t>
            </w:r>
            <w:r w:rsidRPr="00E750F7">
              <w:rPr>
                <w:rFonts w:asciiTheme="minorHAnsi" w:hAnsiTheme="minorHAnsi" w:cstheme="minorHAnsi"/>
                <w:b/>
                <w:w w:val="80"/>
                <w:sz w:val="18"/>
                <w:szCs w:val="18"/>
              </w:rPr>
              <w:t xml:space="preserve"> </w:t>
            </w:r>
            <w:r w:rsidRPr="00E750F7">
              <w:rPr>
                <w:rFonts w:asciiTheme="minorHAnsi" w:hAnsiTheme="minorHAnsi" w:cstheme="minorHAnsi"/>
                <w:b/>
                <w:w w:val="90"/>
                <w:sz w:val="18"/>
                <w:szCs w:val="18"/>
              </w:rPr>
              <w:t xml:space="preserve">del paisaje </w:t>
            </w:r>
            <w:r w:rsidRPr="00E750F7">
              <w:rPr>
                <w:rFonts w:asciiTheme="minorHAnsi" w:hAnsiTheme="minorHAnsi" w:cstheme="minorHAnsi"/>
                <w:b/>
                <w:w w:val="80"/>
                <w:sz w:val="18"/>
                <w:szCs w:val="18"/>
              </w:rPr>
              <w:t xml:space="preserve">institucional </w:t>
            </w:r>
            <w:r w:rsidRPr="00E750F7">
              <w:rPr>
                <w:rFonts w:asciiTheme="minorHAnsi" w:hAnsiTheme="minorHAnsi" w:cstheme="minorHAnsi"/>
                <w:b/>
                <w:w w:val="85"/>
                <w:sz w:val="18"/>
                <w:szCs w:val="18"/>
              </w:rPr>
              <w:t xml:space="preserve">objeto </w:t>
            </w:r>
            <w:r w:rsidRPr="00E750F7">
              <w:rPr>
                <w:rFonts w:asciiTheme="minorHAnsi" w:hAnsiTheme="minorHAnsi" w:cstheme="minorHAnsi"/>
                <w:b/>
                <w:w w:val="90"/>
                <w:sz w:val="18"/>
                <w:szCs w:val="18"/>
              </w:rPr>
              <w:t>de</w:t>
            </w:r>
            <w:r w:rsidRPr="00E750F7">
              <w:rPr>
                <w:rFonts w:asciiTheme="minorHAnsi" w:hAnsiTheme="minorHAnsi" w:cstheme="minorHAnsi"/>
                <w:b/>
                <w:spacing w:val="-2"/>
                <w:w w:val="90"/>
                <w:sz w:val="18"/>
                <w:szCs w:val="18"/>
              </w:rPr>
              <w:t xml:space="preserve"> </w:t>
            </w:r>
            <w:r w:rsidRPr="00E750F7">
              <w:rPr>
                <w:rFonts w:asciiTheme="minorHAnsi" w:hAnsiTheme="minorHAnsi" w:cstheme="minorHAnsi"/>
                <w:b/>
                <w:w w:val="90"/>
                <w:sz w:val="18"/>
                <w:szCs w:val="18"/>
              </w:rPr>
              <w:t>estudio</w:t>
            </w:r>
          </w:p>
          <w:p w14:paraId="36F0C4B8" w14:textId="77777777" w:rsidR="00AD512A" w:rsidRPr="00707B85" w:rsidRDefault="00AD512A" w:rsidP="00945A3D">
            <w:pPr>
              <w:pStyle w:val="Cuerpo"/>
              <w:spacing w:before="60" w:after="60"/>
              <w:rPr>
                <w:rFonts w:ascii="Arial Narrow" w:hAnsi="Arial Narrow"/>
                <w:b/>
                <w:sz w:val="20"/>
                <w:szCs w:val="20"/>
                <w:lang w:val="es-AR"/>
              </w:rPr>
            </w:pPr>
            <w:r w:rsidRPr="00707B85">
              <w:rPr>
                <w:rFonts w:ascii="Arial Narrow" w:hAnsi="Arial Narrow"/>
                <w:b/>
                <w:i/>
                <w:color w:val="009999"/>
                <w:sz w:val="20"/>
                <w:szCs w:val="20"/>
                <w:lang w:val="es-AR"/>
              </w:rPr>
              <w:lastRenderedPageBreak/>
              <w:t>(</w:t>
            </w:r>
            <w:r>
              <w:rPr>
                <w:rFonts w:ascii="Arial Narrow" w:hAnsi="Arial Narrow"/>
                <w:b/>
                <w:i/>
                <w:color w:val="009999"/>
                <w:sz w:val="20"/>
                <w:szCs w:val="20"/>
                <w:lang w:val="es-AR"/>
              </w:rPr>
              <w:t xml:space="preserve">12 </w:t>
            </w:r>
            <w:r w:rsidRPr="00707B85">
              <w:rPr>
                <w:rFonts w:ascii="Arial Narrow" w:hAnsi="Arial Narrow"/>
                <w:b/>
                <w:i/>
                <w:color w:val="009999"/>
                <w:sz w:val="20"/>
                <w:szCs w:val="20"/>
                <w:lang w:val="es-AR"/>
              </w:rPr>
              <w:t xml:space="preserve"> puntos</w:t>
            </w:r>
            <w:r>
              <w:rPr>
                <w:rFonts w:ascii="Arial Narrow" w:hAnsi="Arial Narrow"/>
                <w:b/>
                <w:i/>
                <w:color w:val="009999"/>
                <w:sz w:val="20"/>
                <w:szCs w:val="20"/>
                <w:lang w:val="es-AR"/>
              </w:rPr>
              <w:t>)</w:t>
            </w:r>
          </w:p>
        </w:tc>
        <w:tc>
          <w:tcPr>
            <w:tcW w:w="2333" w:type="dxa"/>
            <w:gridSpan w:val="2"/>
          </w:tcPr>
          <w:p w14:paraId="4DB7A481" w14:textId="77777777" w:rsidR="00AD512A" w:rsidRPr="00276881" w:rsidRDefault="00AD512A" w:rsidP="00945A3D">
            <w:pPr>
              <w:pStyle w:val="TableParagraph"/>
              <w:ind w:left="153"/>
              <w:rPr>
                <w:rFonts w:ascii="Arial Narrow" w:eastAsia="Calibri" w:hAnsi="Arial Narrow" w:cs="Calibri"/>
                <w:color w:val="000000"/>
                <w:sz w:val="20"/>
                <w:szCs w:val="20"/>
                <w:bdr w:val="nil"/>
                <w:lang w:val="es-AR" w:eastAsia="es-ES"/>
              </w:rPr>
            </w:pPr>
            <w:r w:rsidRPr="00276881">
              <w:rPr>
                <w:rFonts w:ascii="Arial Narrow" w:eastAsia="Calibri" w:hAnsi="Arial Narrow" w:cs="Calibri"/>
                <w:color w:val="000000"/>
                <w:sz w:val="20"/>
                <w:szCs w:val="20"/>
                <w:bdr w:val="nil"/>
                <w:lang w:val="es-AR" w:eastAsia="es-ES"/>
              </w:rPr>
              <w:lastRenderedPageBreak/>
              <w:t xml:space="preserve">No logra o es muy incompleto el reconocimiento de los caracteres ornamentales de la vegetación existente </w:t>
            </w:r>
          </w:p>
          <w:p w14:paraId="192EC4A7" w14:textId="77777777" w:rsidR="00AD512A" w:rsidRPr="00276881" w:rsidRDefault="00AD512A" w:rsidP="00945A3D">
            <w:pPr>
              <w:spacing w:before="60" w:after="60" w:line="240" w:lineRule="auto"/>
              <w:rPr>
                <w:rFonts w:ascii="Arial Narrow" w:hAnsi="Arial Narrow"/>
                <w:sz w:val="20"/>
                <w:szCs w:val="20"/>
                <w:lang w:val="es-AR"/>
              </w:rPr>
            </w:pPr>
            <w:r w:rsidRPr="00C84AD1">
              <w:rPr>
                <w:rFonts w:ascii="Arial Narrow" w:hAnsi="Arial Narrow"/>
                <w:b/>
                <w:i/>
                <w:color w:val="009999"/>
                <w:sz w:val="20"/>
                <w:szCs w:val="20"/>
                <w:lang w:val="es-AR"/>
              </w:rPr>
              <w:t xml:space="preserve"> (4,8  puntos)</w:t>
            </w:r>
          </w:p>
        </w:tc>
        <w:tc>
          <w:tcPr>
            <w:tcW w:w="2437" w:type="dxa"/>
            <w:gridSpan w:val="2"/>
            <w:shd w:val="clear" w:color="auto" w:fill="FFFFCC"/>
          </w:tcPr>
          <w:p w14:paraId="323B01B3" w14:textId="77777777" w:rsidR="00AD512A" w:rsidRPr="00276881" w:rsidRDefault="00AD512A" w:rsidP="00945A3D">
            <w:pPr>
              <w:pStyle w:val="TableParagraph"/>
              <w:ind w:left="108" w:right="94"/>
              <w:rPr>
                <w:rFonts w:ascii="Arial Narrow" w:eastAsia="Calibri" w:hAnsi="Arial Narrow" w:cs="Calibri"/>
                <w:color w:val="000000"/>
                <w:sz w:val="20"/>
                <w:szCs w:val="20"/>
                <w:bdr w:val="nil"/>
                <w:lang w:val="es-AR" w:eastAsia="es-ES"/>
              </w:rPr>
            </w:pPr>
            <w:r w:rsidRPr="00276881">
              <w:rPr>
                <w:rFonts w:ascii="Arial Narrow" w:eastAsia="Calibri" w:hAnsi="Arial Narrow" w:cs="Calibri"/>
                <w:color w:val="000000"/>
                <w:sz w:val="20"/>
                <w:szCs w:val="20"/>
                <w:bdr w:val="nil"/>
                <w:lang w:val="es-AR" w:eastAsia="es-ES"/>
              </w:rPr>
              <w:t>Se reconocen débil o sesgadamente los caracteres ornamentales de la vegetación para renaturalización del espacio institucional objeto de estudio</w:t>
            </w:r>
          </w:p>
          <w:p w14:paraId="1CBD115D" w14:textId="77777777" w:rsidR="00AD512A" w:rsidRPr="00276881" w:rsidRDefault="00AD512A" w:rsidP="00945A3D">
            <w:pPr>
              <w:pStyle w:val="TableParagraph"/>
              <w:rPr>
                <w:rFonts w:ascii="Arial Narrow" w:eastAsia="Calibri" w:hAnsi="Arial Narrow" w:cs="Calibri"/>
                <w:color w:val="000000"/>
                <w:sz w:val="20"/>
                <w:szCs w:val="20"/>
                <w:bdr w:val="nil"/>
                <w:lang w:val="es-AR" w:eastAsia="es-ES"/>
              </w:rPr>
            </w:pPr>
          </w:p>
          <w:p w14:paraId="1C4FCE64" w14:textId="77777777" w:rsidR="00AD512A" w:rsidRPr="00276881" w:rsidRDefault="00AD512A" w:rsidP="00945A3D">
            <w:pPr>
              <w:pStyle w:val="TableParagraph"/>
              <w:rPr>
                <w:rFonts w:ascii="Arial Narrow" w:eastAsia="Calibri" w:hAnsi="Arial Narrow" w:cs="Calibri"/>
                <w:color w:val="000000"/>
                <w:sz w:val="20"/>
                <w:szCs w:val="20"/>
                <w:bdr w:val="nil"/>
                <w:lang w:val="es-AR" w:eastAsia="es-ES"/>
              </w:rPr>
            </w:pPr>
          </w:p>
          <w:p w14:paraId="3CAD8F3F" w14:textId="77777777" w:rsidR="00AD512A" w:rsidRPr="00276881" w:rsidRDefault="00AD512A" w:rsidP="00945A3D">
            <w:pPr>
              <w:spacing w:before="60" w:after="60" w:line="240" w:lineRule="auto"/>
              <w:rPr>
                <w:rFonts w:ascii="Arial Narrow" w:hAnsi="Arial Narrow"/>
                <w:sz w:val="20"/>
                <w:szCs w:val="20"/>
                <w:lang w:val="es-AR"/>
              </w:rPr>
            </w:pPr>
            <w:r w:rsidRPr="00C84AD1">
              <w:rPr>
                <w:rFonts w:ascii="Arial Narrow" w:hAnsi="Arial Narrow"/>
                <w:b/>
                <w:i/>
                <w:color w:val="009999"/>
                <w:sz w:val="20"/>
                <w:szCs w:val="20"/>
                <w:lang w:val="es-AR"/>
              </w:rPr>
              <w:t>(7,2  puntos)</w:t>
            </w:r>
          </w:p>
        </w:tc>
        <w:tc>
          <w:tcPr>
            <w:tcW w:w="2363" w:type="dxa"/>
          </w:tcPr>
          <w:p w14:paraId="695D3136" w14:textId="77777777" w:rsidR="00AD512A" w:rsidRPr="00276881" w:rsidRDefault="00AD512A" w:rsidP="00945A3D">
            <w:pPr>
              <w:pStyle w:val="TableParagraph"/>
              <w:ind w:left="109" w:right="280"/>
              <w:rPr>
                <w:rFonts w:ascii="Arial Narrow" w:eastAsia="Calibri" w:hAnsi="Arial Narrow" w:cs="Calibri"/>
                <w:color w:val="000000"/>
                <w:sz w:val="20"/>
                <w:szCs w:val="20"/>
                <w:bdr w:val="nil"/>
                <w:lang w:val="es-AR" w:eastAsia="es-ES"/>
              </w:rPr>
            </w:pPr>
            <w:r w:rsidRPr="00276881">
              <w:rPr>
                <w:rFonts w:ascii="Arial Narrow" w:eastAsia="Calibri" w:hAnsi="Arial Narrow" w:cs="Calibri"/>
                <w:color w:val="000000"/>
                <w:sz w:val="20"/>
                <w:szCs w:val="20"/>
                <w:bdr w:val="nil"/>
                <w:lang w:val="es-AR" w:eastAsia="es-ES"/>
              </w:rPr>
              <w:t>Logra un reconocimiento global de los caracteres ornamentales de la vegetación existente en el sitio objeto de estudio. Hay indicios de uso de la bibliografía aportada y de los Apuntes de Clase.</w:t>
            </w:r>
          </w:p>
          <w:p w14:paraId="3735CFD7" w14:textId="77777777" w:rsidR="00AD512A" w:rsidRPr="00276881" w:rsidRDefault="00AD512A" w:rsidP="00945A3D">
            <w:pPr>
              <w:pStyle w:val="TableParagraph"/>
              <w:ind w:left="155"/>
              <w:rPr>
                <w:rFonts w:ascii="Arial Narrow" w:eastAsia="Calibri" w:hAnsi="Arial Narrow" w:cs="Calibri"/>
                <w:color w:val="000000"/>
                <w:sz w:val="20"/>
                <w:szCs w:val="20"/>
                <w:bdr w:val="nil"/>
                <w:lang w:val="es-AR" w:eastAsia="es-ES"/>
              </w:rPr>
            </w:pPr>
          </w:p>
          <w:p w14:paraId="2673422D" w14:textId="77777777" w:rsidR="00AD512A" w:rsidRPr="00276881" w:rsidRDefault="00AD512A" w:rsidP="00945A3D">
            <w:pPr>
              <w:spacing w:before="60" w:after="60" w:line="240" w:lineRule="auto"/>
              <w:rPr>
                <w:rFonts w:ascii="Arial Narrow" w:hAnsi="Arial Narrow"/>
                <w:sz w:val="20"/>
                <w:szCs w:val="20"/>
                <w:lang w:val="es-AR"/>
              </w:rPr>
            </w:pPr>
            <w:r w:rsidRPr="00C84AD1">
              <w:rPr>
                <w:rFonts w:ascii="Arial Narrow" w:hAnsi="Arial Narrow"/>
                <w:b/>
                <w:i/>
                <w:color w:val="009999"/>
                <w:sz w:val="20"/>
                <w:szCs w:val="20"/>
                <w:lang w:val="es-AR"/>
              </w:rPr>
              <w:t>(9,6 puntos)</w:t>
            </w:r>
          </w:p>
        </w:tc>
        <w:tc>
          <w:tcPr>
            <w:tcW w:w="2160" w:type="dxa"/>
            <w:gridSpan w:val="2"/>
          </w:tcPr>
          <w:p w14:paraId="2EBE6E5F" w14:textId="77777777" w:rsidR="00AD512A" w:rsidRPr="00276881" w:rsidRDefault="00AD512A" w:rsidP="00945A3D">
            <w:pPr>
              <w:pStyle w:val="TableParagraph"/>
              <w:ind w:left="110" w:right="95"/>
              <w:rPr>
                <w:rFonts w:ascii="Arial Narrow" w:eastAsia="Calibri" w:hAnsi="Arial Narrow" w:cs="Calibri"/>
                <w:color w:val="000000"/>
                <w:sz w:val="20"/>
                <w:szCs w:val="20"/>
                <w:bdr w:val="nil"/>
                <w:lang w:val="es-AR" w:eastAsia="es-ES"/>
              </w:rPr>
            </w:pPr>
            <w:r w:rsidRPr="00276881">
              <w:rPr>
                <w:rFonts w:ascii="Arial Narrow" w:eastAsia="Calibri" w:hAnsi="Arial Narrow" w:cs="Calibri"/>
                <w:color w:val="000000"/>
                <w:sz w:val="20"/>
                <w:szCs w:val="20"/>
                <w:bdr w:val="nil"/>
                <w:lang w:val="es-AR" w:eastAsia="es-ES"/>
              </w:rPr>
              <w:lastRenderedPageBreak/>
              <w:t xml:space="preserve">Explora en profundidad y reconoce el conjunto de caracteres ornamentales de la vegetación existente destinada a la renaturalización del espacio institucional  objeto de estudio. Incorpora información </w:t>
            </w:r>
            <w:r w:rsidRPr="00276881">
              <w:rPr>
                <w:rFonts w:ascii="Arial Narrow" w:eastAsia="Calibri" w:hAnsi="Arial Narrow" w:cs="Calibri"/>
                <w:color w:val="000000"/>
                <w:sz w:val="20"/>
                <w:szCs w:val="20"/>
                <w:bdr w:val="nil"/>
                <w:lang w:val="es-AR" w:eastAsia="es-ES"/>
              </w:rPr>
              <w:lastRenderedPageBreak/>
              <w:t>bibliográfica.</w:t>
            </w:r>
          </w:p>
          <w:p w14:paraId="5A9D0AED" w14:textId="77777777" w:rsidR="00AD512A" w:rsidRPr="00276881" w:rsidRDefault="00AD512A" w:rsidP="00945A3D">
            <w:pPr>
              <w:spacing w:before="60" w:after="60" w:line="240" w:lineRule="auto"/>
              <w:rPr>
                <w:rFonts w:ascii="Arial Narrow" w:hAnsi="Arial Narrow"/>
                <w:sz w:val="20"/>
                <w:szCs w:val="20"/>
                <w:lang w:val="es-AR"/>
              </w:rPr>
            </w:pPr>
            <w:r w:rsidRPr="00C84AD1">
              <w:rPr>
                <w:rFonts w:ascii="Arial Narrow" w:hAnsi="Arial Narrow"/>
                <w:b/>
                <w:i/>
                <w:color w:val="009999"/>
                <w:sz w:val="20"/>
                <w:szCs w:val="20"/>
                <w:lang w:val="es-AR"/>
              </w:rPr>
              <w:t>(12  puntos),</w:t>
            </w:r>
          </w:p>
        </w:tc>
      </w:tr>
      <w:tr w:rsidR="00AD512A" w:rsidRPr="008D32C2" w14:paraId="3F28F4DF" w14:textId="77777777" w:rsidTr="0067551A">
        <w:trPr>
          <w:trHeight w:val="1520"/>
        </w:trPr>
        <w:tc>
          <w:tcPr>
            <w:tcW w:w="1533" w:type="dxa"/>
            <w:gridSpan w:val="2"/>
            <w:shd w:val="clear" w:color="auto" w:fill="D9D9D9" w:themeFill="background1" w:themeFillShade="D9"/>
          </w:tcPr>
          <w:p w14:paraId="372DD59E" w14:textId="77777777" w:rsidR="00AD512A" w:rsidRDefault="00AD512A" w:rsidP="00945A3D">
            <w:pPr>
              <w:pStyle w:val="Cuerpo"/>
              <w:spacing w:before="60" w:after="60"/>
              <w:rPr>
                <w:rFonts w:ascii="Arial Narrow" w:hAnsi="Arial Narrow"/>
                <w:b/>
                <w:sz w:val="20"/>
                <w:szCs w:val="20"/>
                <w:lang w:val="es-AR"/>
              </w:rPr>
            </w:pPr>
            <w:r>
              <w:rPr>
                <w:rFonts w:ascii="Arial Narrow" w:hAnsi="Arial Narrow"/>
                <w:b/>
                <w:sz w:val="20"/>
                <w:szCs w:val="20"/>
                <w:lang w:val="es-AR"/>
              </w:rPr>
              <w:lastRenderedPageBreak/>
              <w:t>Reconoce o identifica  los servicios ecosistémicos que presta la vegetación existente</w:t>
            </w:r>
          </w:p>
          <w:p w14:paraId="7468D581" w14:textId="77777777" w:rsidR="00AD512A" w:rsidRDefault="00AD512A" w:rsidP="00945A3D">
            <w:pPr>
              <w:pStyle w:val="Cuerpo"/>
              <w:spacing w:before="60" w:after="60"/>
              <w:rPr>
                <w:rFonts w:ascii="Arial Narrow" w:hAnsi="Arial Narrow"/>
                <w:b/>
                <w:sz w:val="20"/>
                <w:szCs w:val="20"/>
                <w:lang w:val="es-AR"/>
              </w:rPr>
            </w:pPr>
            <w:r w:rsidRPr="00707B85">
              <w:rPr>
                <w:rFonts w:ascii="Arial Narrow" w:hAnsi="Arial Narrow"/>
                <w:b/>
                <w:i/>
                <w:color w:val="009999"/>
                <w:sz w:val="20"/>
                <w:szCs w:val="20"/>
                <w:lang w:val="es-AR"/>
              </w:rPr>
              <w:t>(</w:t>
            </w:r>
            <w:r>
              <w:rPr>
                <w:rFonts w:ascii="Arial Narrow" w:hAnsi="Arial Narrow"/>
                <w:b/>
                <w:i/>
                <w:color w:val="009999"/>
                <w:sz w:val="20"/>
                <w:szCs w:val="20"/>
                <w:lang w:val="es-AR"/>
              </w:rPr>
              <w:t xml:space="preserve">12 </w:t>
            </w:r>
            <w:r w:rsidRPr="00707B85">
              <w:rPr>
                <w:rFonts w:ascii="Arial Narrow" w:hAnsi="Arial Narrow"/>
                <w:b/>
                <w:i/>
                <w:color w:val="009999"/>
                <w:sz w:val="20"/>
                <w:szCs w:val="20"/>
                <w:lang w:val="es-AR"/>
              </w:rPr>
              <w:t>puntos</w:t>
            </w:r>
            <w:r>
              <w:rPr>
                <w:rFonts w:ascii="Arial Narrow" w:hAnsi="Arial Narrow"/>
                <w:b/>
                <w:i/>
                <w:color w:val="009999"/>
                <w:sz w:val="20"/>
                <w:szCs w:val="20"/>
                <w:lang w:val="es-AR"/>
              </w:rPr>
              <w:t>)</w:t>
            </w:r>
          </w:p>
        </w:tc>
        <w:tc>
          <w:tcPr>
            <w:tcW w:w="2333" w:type="dxa"/>
            <w:gridSpan w:val="2"/>
          </w:tcPr>
          <w:p w14:paraId="74D39E29" w14:textId="77777777" w:rsidR="00AD512A" w:rsidRPr="00276881" w:rsidRDefault="00AD512A" w:rsidP="00945A3D">
            <w:pPr>
              <w:pStyle w:val="TableParagraph"/>
              <w:ind w:left="153"/>
              <w:rPr>
                <w:rFonts w:ascii="Arial Narrow" w:eastAsia="Calibri" w:hAnsi="Arial Narrow" w:cs="Calibri"/>
                <w:color w:val="000000"/>
                <w:sz w:val="20"/>
                <w:szCs w:val="20"/>
                <w:bdr w:val="nil"/>
                <w:lang w:val="es-AR" w:eastAsia="es-ES"/>
              </w:rPr>
            </w:pPr>
            <w:r w:rsidRPr="00276881">
              <w:rPr>
                <w:rFonts w:ascii="Arial Narrow" w:eastAsia="Calibri" w:hAnsi="Arial Narrow" w:cs="Calibri"/>
                <w:color w:val="000000"/>
                <w:sz w:val="20"/>
                <w:szCs w:val="20"/>
                <w:bdr w:val="nil"/>
                <w:lang w:val="es-AR" w:eastAsia="es-ES"/>
              </w:rPr>
              <w:t>No logra o es poco preciso el reconocimiento de los servicios ecosistémicos que presta la vegetación conducente a la renaturalización del paisaje objeto de estudio</w:t>
            </w:r>
          </w:p>
          <w:p w14:paraId="7567851A" w14:textId="77777777" w:rsidR="00AD512A" w:rsidRPr="00276881" w:rsidRDefault="00AD512A" w:rsidP="00945A3D">
            <w:pPr>
              <w:spacing w:before="60" w:after="60" w:line="240" w:lineRule="auto"/>
              <w:rPr>
                <w:rFonts w:ascii="Arial Narrow" w:hAnsi="Arial Narrow"/>
                <w:sz w:val="20"/>
                <w:szCs w:val="20"/>
                <w:lang w:val="es-AR"/>
              </w:rPr>
            </w:pPr>
            <w:r w:rsidRPr="00276881">
              <w:rPr>
                <w:rFonts w:ascii="Arial Narrow" w:hAnsi="Arial Narrow"/>
                <w:sz w:val="20"/>
                <w:szCs w:val="20"/>
                <w:lang w:val="es-AR"/>
              </w:rPr>
              <w:t xml:space="preserve"> </w:t>
            </w:r>
            <w:r w:rsidRPr="00C84AD1">
              <w:rPr>
                <w:rFonts w:ascii="Arial Narrow" w:hAnsi="Arial Narrow"/>
                <w:b/>
                <w:i/>
                <w:color w:val="009999"/>
                <w:sz w:val="20"/>
                <w:szCs w:val="20"/>
                <w:lang w:val="es-AR"/>
              </w:rPr>
              <w:t>(4,8  puntos)</w:t>
            </w:r>
          </w:p>
        </w:tc>
        <w:tc>
          <w:tcPr>
            <w:tcW w:w="2437" w:type="dxa"/>
            <w:gridSpan w:val="2"/>
            <w:shd w:val="clear" w:color="auto" w:fill="FFFFCC"/>
          </w:tcPr>
          <w:p w14:paraId="1F6A1A2D" w14:textId="77777777" w:rsidR="00AD512A" w:rsidRPr="00276881" w:rsidRDefault="00AD512A" w:rsidP="00945A3D">
            <w:pPr>
              <w:pStyle w:val="TableParagraph"/>
              <w:ind w:left="108" w:right="94"/>
              <w:rPr>
                <w:rFonts w:ascii="Arial Narrow" w:eastAsia="Calibri" w:hAnsi="Arial Narrow" w:cs="Calibri"/>
                <w:color w:val="000000"/>
                <w:sz w:val="20"/>
                <w:szCs w:val="20"/>
                <w:bdr w:val="nil"/>
                <w:lang w:val="es-AR" w:eastAsia="es-ES"/>
              </w:rPr>
            </w:pPr>
            <w:r w:rsidRPr="00276881">
              <w:rPr>
                <w:rFonts w:ascii="Arial Narrow" w:eastAsia="Calibri" w:hAnsi="Arial Narrow" w:cs="Calibri"/>
                <w:color w:val="000000"/>
                <w:sz w:val="20"/>
                <w:szCs w:val="20"/>
                <w:bdr w:val="nil"/>
                <w:lang w:val="es-AR" w:eastAsia="es-ES"/>
              </w:rPr>
              <w:t xml:space="preserve">Se reconoce parcialmente los servicios ecosistémicos que ofrece la vegetación en su conjunto. </w:t>
            </w:r>
          </w:p>
          <w:p w14:paraId="447B0132" w14:textId="77777777" w:rsidR="00AD512A" w:rsidRPr="00276881" w:rsidRDefault="00AD512A" w:rsidP="00945A3D">
            <w:pPr>
              <w:pStyle w:val="TableParagraph"/>
              <w:rPr>
                <w:rFonts w:ascii="Arial Narrow" w:eastAsia="Calibri" w:hAnsi="Arial Narrow" w:cs="Calibri"/>
                <w:color w:val="000000"/>
                <w:sz w:val="20"/>
                <w:szCs w:val="20"/>
                <w:bdr w:val="nil"/>
                <w:lang w:val="es-AR" w:eastAsia="es-ES"/>
              </w:rPr>
            </w:pPr>
          </w:p>
          <w:p w14:paraId="3DE9B4A1" w14:textId="77777777" w:rsidR="00AD512A" w:rsidRPr="00276881" w:rsidRDefault="00AD512A" w:rsidP="00945A3D">
            <w:pPr>
              <w:pStyle w:val="TableParagraph"/>
              <w:rPr>
                <w:rFonts w:ascii="Arial Narrow" w:eastAsia="Calibri" w:hAnsi="Arial Narrow" w:cs="Calibri"/>
                <w:color w:val="000000"/>
                <w:sz w:val="20"/>
                <w:szCs w:val="20"/>
                <w:bdr w:val="nil"/>
                <w:lang w:val="es-AR" w:eastAsia="es-ES"/>
              </w:rPr>
            </w:pPr>
          </w:p>
          <w:p w14:paraId="49C359AE" w14:textId="77777777" w:rsidR="00AD512A" w:rsidRPr="00276881" w:rsidRDefault="00AD512A" w:rsidP="00945A3D">
            <w:pPr>
              <w:spacing w:before="60" w:after="60" w:line="240" w:lineRule="auto"/>
              <w:rPr>
                <w:rFonts w:ascii="Arial Narrow" w:hAnsi="Arial Narrow"/>
                <w:sz w:val="20"/>
                <w:szCs w:val="20"/>
                <w:lang w:val="es-AR"/>
              </w:rPr>
            </w:pPr>
            <w:r w:rsidRPr="00C84AD1">
              <w:rPr>
                <w:rFonts w:ascii="Arial Narrow" w:hAnsi="Arial Narrow"/>
                <w:b/>
                <w:i/>
                <w:color w:val="009999"/>
                <w:sz w:val="20"/>
                <w:szCs w:val="20"/>
                <w:lang w:val="es-AR"/>
              </w:rPr>
              <w:t>(7,2  puntos)</w:t>
            </w:r>
          </w:p>
        </w:tc>
        <w:tc>
          <w:tcPr>
            <w:tcW w:w="2363" w:type="dxa"/>
          </w:tcPr>
          <w:p w14:paraId="66545634" w14:textId="77777777" w:rsidR="00AD512A" w:rsidRPr="00276881" w:rsidRDefault="00AD512A" w:rsidP="00945A3D">
            <w:pPr>
              <w:pStyle w:val="TableParagraph"/>
              <w:ind w:left="109" w:right="280"/>
              <w:rPr>
                <w:rFonts w:ascii="Arial Narrow" w:eastAsia="Calibri" w:hAnsi="Arial Narrow" w:cs="Calibri"/>
                <w:color w:val="000000"/>
                <w:sz w:val="20"/>
                <w:szCs w:val="20"/>
                <w:bdr w:val="nil"/>
                <w:lang w:val="es-AR" w:eastAsia="es-ES"/>
              </w:rPr>
            </w:pPr>
            <w:r w:rsidRPr="00276881">
              <w:rPr>
                <w:rFonts w:ascii="Arial Narrow" w:eastAsia="Calibri" w:hAnsi="Arial Narrow" w:cs="Calibri"/>
                <w:color w:val="000000"/>
                <w:sz w:val="20"/>
                <w:szCs w:val="20"/>
                <w:bdr w:val="nil"/>
                <w:lang w:val="es-AR" w:eastAsia="es-ES"/>
              </w:rPr>
              <w:t>Logra un reconocimiento global de los servicios ecosistémicos. Hay indicios de uso de la bibliografía aportada y de los Apuntes de Clase.</w:t>
            </w:r>
          </w:p>
          <w:p w14:paraId="4C7BFB9B" w14:textId="77777777" w:rsidR="00AD512A" w:rsidRPr="00276881" w:rsidRDefault="00AD512A" w:rsidP="00945A3D">
            <w:pPr>
              <w:pStyle w:val="TableParagraph"/>
              <w:ind w:left="155"/>
              <w:rPr>
                <w:rFonts w:ascii="Arial Narrow" w:eastAsia="Calibri" w:hAnsi="Arial Narrow" w:cs="Calibri"/>
                <w:color w:val="000000"/>
                <w:sz w:val="20"/>
                <w:szCs w:val="20"/>
                <w:bdr w:val="nil"/>
                <w:lang w:val="es-AR" w:eastAsia="es-ES"/>
              </w:rPr>
            </w:pPr>
          </w:p>
          <w:p w14:paraId="4B7046AB" w14:textId="77777777" w:rsidR="00AD512A" w:rsidRPr="00276881" w:rsidRDefault="00AD512A" w:rsidP="00945A3D">
            <w:pPr>
              <w:spacing w:before="60" w:after="60" w:line="240" w:lineRule="auto"/>
              <w:rPr>
                <w:rFonts w:ascii="Arial Narrow" w:hAnsi="Arial Narrow"/>
                <w:sz w:val="20"/>
                <w:szCs w:val="20"/>
                <w:lang w:val="es-AR"/>
              </w:rPr>
            </w:pPr>
            <w:r w:rsidRPr="00C84AD1">
              <w:rPr>
                <w:rFonts w:ascii="Arial Narrow" w:hAnsi="Arial Narrow"/>
                <w:b/>
                <w:i/>
                <w:color w:val="009999"/>
                <w:sz w:val="20"/>
                <w:szCs w:val="20"/>
                <w:lang w:val="es-AR"/>
              </w:rPr>
              <w:t>(9,6 puntos)</w:t>
            </w:r>
          </w:p>
        </w:tc>
        <w:tc>
          <w:tcPr>
            <w:tcW w:w="2160" w:type="dxa"/>
            <w:gridSpan w:val="2"/>
          </w:tcPr>
          <w:p w14:paraId="2D53F466" w14:textId="77777777" w:rsidR="00AD512A" w:rsidRPr="00276881" w:rsidRDefault="00AD512A" w:rsidP="00945A3D">
            <w:pPr>
              <w:pStyle w:val="TableParagraph"/>
              <w:ind w:left="110" w:right="95"/>
              <w:rPr>
                <w:rFonts w:ascii="Arial Narrow" w:eastAsia="Calibri" w:hAnsi="Arial Narrow" w:cs="Calibri"/>
                <w:color w:val="000000"/>
                <w:sz w:val="20"/>
                <w:szCs w:val="20"/>
                <w:bdr w:val="nil"/>
                <w:lang w:val="es-AR" w:eastAsia="es-ES"/>
              </w:rPr>
            </w:pPr>
            <w:r w:rsidRPr="00276881">
              <w:rPr>
                <w:rFonts w:ascii="Arial Narrow" w:eastAsia="Calibri" w:hAnsi="Arial Narrow" w:cs="Calibri"/>
                <w:color w:val="000000"/>
                <w:sz w:val="20"/>
                <w:szCs w:val="20"/>
                <w:bdr w:val="nil"/>
                <w:lang w:val="es-AR" w:eastAsia="es-ES"/>
              </w:rPr>
              <w:t>Explora en profundidad e identifica los diversos servicios ecosistémicos que ofrece la vegetación existente destinada a la renaturalización del espacio institucional  objeto de estudio. Incorpora información bibliográfica.</w:t>
            </w:r>
          </w:p>
          <w:p w14:paraId="08D3C493" w14:textId="77777777" w:rsidR="00AD512A" w:rsidRPr="00276881" w:rsidRDefault="00AD512A" w:rsidP="00945A3D">
            <w:pPr>
              <w:pStyle w:val="Cuerpo"/>
              <w:spacing w:before="60" w:after="60"/>
              <w:rPr>
                <w:rFonts w:ascii="Arial Narrow" w:eastAsia="Calibri" w:hAnsi="Arial Narrow" w:cs="Calibri"/>
                <w:sz w:val="20"/>
                <w:szCs w:val="20"/>
                <w:lang w:val="es-AR"/>
              </w:rPr>
            </w:pPr>
            <w:r w:rsidRPr="00C84AD1">
              <w:rPr>
                <w:rFonts w:ascii="Arial Narrow" w:eastAsia="Calibri" w:hAnsi="Arial Narrow" w:cs="Calibri"/>
                <w:b/>
                <w:i/>
                <w:color w:val="009999"/>
                <w:sz w:val="20"/>
                <w:szCs w:val="20"/>
                <w:lang w:val="es-AR"/>
              </w:rPr>
              <w:t>(12  puntos),</w:t>
            </w:r>
          </w:p>
        </w:tc>
      </w:tr>
      <w:tr w:rsidR="00AD512A" w:rsidRPr="00240425" w14:paraId="76E53FA1" w14:textId="77777777" w:rsidTr="0067551A">
        <w:trPr>
          <w:trHeight w:val="805"/>
        </w:trPr>
        <w:tc>
          <w:tcPr>
            <w:tcW w:w="1533" w:type="dxa"/>
            <w:gridSpan w:val="2"/>
            <w:shd w:val="clear" w:color="auto" w:fill="D9D9D9" w:themeFill="background1" w:themeFillShade="D9"/>
          </w:tcPr>
          <w:p w14:paraId="457A2D49" w14:textId="77777777" w:rsidR="00AD512A" w:rsidRDefault="00AD512A" w:rsidP="00945A3D">
            <w:pPr>
              <w:spacing w:before="60" w:after="60" w:line="240" w:lineRule="auto"/>
              <w:rPr>
                <w:rFonts w:ascii="Arial Narrow" w:hAnsi="Arial Narrow"/>
                <w:b/>
                <w:sz w:val="20"/>
                <w:szCs w:val="20"/>
                <w:lang w:val="es-AR"/>
              </w:rPr>
            </w:pPr>
            <w:r>
              <w:rPr>
                <w:rFonts w:ascii="Arial Narrow" w:hAnsi="Arial Narrow"/>
                <w:b/>
                <w:sz w:val="20"/>
                <w:szCs w:val="20"/>
                <w:lang w:val="es-AR"/>
              </w:rPr>
              <w:t>Creatividad en la comunicación de resultados</w:t>
            </w:r>
          </w:p>
          <w:p w14:paraId="7B281738" w14:textId="77777777" w:rsidR="00AD512A" w:rsidRDefault="00AD512A" w:rsidP="00945A3D">
            <w:pPr>
              <w:spacing w:before="60" w:after="60" w:line="240" w:lineRule="auto"/>
              <w:rPr>
                <w:rFonts w:ascii="Arial Narrow" w:hAnsi="Arial Narrow"/>
                <w:b/>
                <w:sz w:val="20"/>
                <w:szCs w:val="20"/>
                <w:lang w:val="es-AR"/>
              </w:rPr>
            </w:pPr>
            <w:r>
              <w:rPr>
                <w:rFonts w:ascii="Arial Narrow" w:hAnsi="Arial Narrow"/>
                <w:b/>
                <w:i/>
                <w:color w:val="009999"/>
                <w:sz w:val="20"/>
                <w:szCs w:val="20"/>
                <w:lang w:val="es-AR"/>
              </w:rPr>
              <w:t xml:space="preserve">(10 </w:t>
            </w:r>
            <w:r w:rsidRPr="00ED4861">
              <w:rPr>
                <w:rFonts w:ascii="Arial Narrow" w:hAnsi="Arial Narrow"/>
                <w:b/>
                <w:i/>
                <w:color w:val="009999"/>
                <w:sz w:val="20"/>
                <w:szCs w:val="20"/>
                <w:lang w:val="es-AR"/>
              </w:rPr>
              <w:t xml:space="preserve"> puntos)</w:t>
            </w:r>
          </w:p>
        </w:tc>
        <w:tc>
          <w:tcPr>
            <w:tcW w:w="2340" w:type="dxa"/>
            <w:gridSpan w:val="3"/>
          </w:tcPr>
          <w:p w14:paraId="4C0FB282"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 xml:space="preserve">Producción mínima de contenidos </w:t>
            </w:r>
          </w:p>
          <w:p w14:paraId="1140061D"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No cumple con los requisitos formales de entrega</w:t>
            </w:r>
          </w:p>
          <w:p w14:paraId="603734B0"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 xml:space="preserve">(4 </w:t>
            </w:r>
            <w:r w:rsidRPr="00ED4861">
              <w:rPr>
                <w:rFonts w:ascii="Arial Narrow" w:hAnsi="Arial Narrow"/>
                <w:b/>
                <w:i/>
                <w:color w:val="009999"/>
                <w:sz w:val="20"/>
                <w:szCs w:val="20"/>
                <w:lang w:val="es-AR"/>
              </w:rPr>
              <w:t xml:space="preserve"> puntos)</w:t>
            </w:r>
          </w:p>
        </w:tc>
        <w:tc>
          <w:tcPr>
            <w:tcW w:w="2430" w:type="dxa"/>
            <w:shd w:val="clear" w:color="auto" w:fill="FFFFCC"/>
          </w:tcPr>
          <w:p w14:paraId="40ED3FF2"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Incorpora recursos expresivos mínimos que apoyan la intención a transmitir</w:t>
            </w:r>
          </w:p>
          <w:p w14:paraId="68BAF1FD"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Cumple en escasa medida los requisitos formales de entrega</w:t>
            </w:r>
          </w:p>
          <w:p w14:paraId="66E27743"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 xml:space="preserve">(6 </w:t>
            </w:r>
            <w:r w:rsidRPr="00ED4861">
              <w:rPr>
                <w:rFonts w:ascii="Arial Narrow" w:hAnsi="Arial Narrow"/>
                <w:b/>
                <w:i/>
                <w:color w:val="009999"/>
                <w:sz w:val="20"/>
                <w:szCs w:val="20"/>
                <w:lang w:val="es-AR"/>
              </w:rPr>
              <w:t xml:space="preserve"> puntos)</w:t>
            </w:r>
          </w:p>
        </w:tc>
        <w:tc>
          <w:tcPr>
            <w:tcW w:w="2363" w:type="dxa"/>
          </w:tcPr>
          <w:p w14:paraId="190624F3"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Posee un diseño en alguna medida apropiado a la comunicación de los resultados obtenidos</w:t>
            </w:r>
          </w:p>
          <w:p w14:paraId="1BC44F6D"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Cumple en gran medida los requisitos formales de entrega</w:t>
            </w:r>
          </w:p>
          <w:p w14:paraId="5527D792" w14:textId="77777777" w:rsidR="00AD512A" w:rsidRPr="00892ECE" w:rsidRDefault="00AD512A"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 xml:space="preserve">(8 </w:t>
            </w:r>
            <w:r w:rsidRPr="00ED4861">
              <w:rPr>
                <w:rFonts w:ascii="Arial Narrow" w:hAnsi="Arial Narrow"/>
                <w:b/>
                <w:i/>
                <w:color w:val="009999"/>
                <w:sz w:val="20"/>
                <w:szCs w:val="20"/>
                <w:lang w:val="es-AR"/>
              </w:rPr>
              <w:t xml:space="preserve"> puntos)</w:t>
            </w:r>
          </w:p>
        </w:tc>
        <w:tc>
          <w:tcPr>
            <w:tcW w:w="2160" w:type="dxa"/>
            <w:gridSpan w:val="2"/>
          </w:tcPr>
          <w:p w14:paraId="7485E71C"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Posee un diseño apropiado a que nutre la comunicación de los resultados obtenidos</w:t>
            </w:r>
          </w:p>
          <w:p w14:paraId="50000CAA" w14:textId="77777777" w:rsidR="00AD512A" w:rsidRDefault="00AD512A" w:rsidP="00945A3D">
            <w:pPr>
              <w:spacing w:before="60" w:after="60" w:line="240" w:lineRule="auto"/>
              <w:rPr>
                <w:rFonts w:ascii="Arial Narrow" w:hAnsi="Arial Narrow"/>
                <w:sz w:val="20"/>
                <w:szCs w:val="20"/>
                <w:lang w:val="es-AR"/>
              </w:rPr>
            </w:pPr>
            <w:r>
              <w:rPr>
                <w:rFonts w:ascii="Arial Narrow" w:hAnsi="Arial Narrow"/>
                <w:sz w:val="20"/>
                <w:szCs w:val="20"/>
                <w:lang w:val="es-AR"/>
              </w:rPr>
              <w:t>Cumple con los requisitos formales de entrega</w:t>
            </w:r>
          </w:p>
          <w:p w14:paraId="2CF2BA63" w14:textId="77777777" w:rsidR="00AD512A" w:rsidRPr="00473C11" w:rsidRDefault="00AD512A"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 xml:space="preserve">(10 </w:t>
            </w:r>
            <w:r w:rsidRPr="00ED4861">
              <w:rPr>
                <w:rFonts w:ascii="Arial Narrow" w:hAnsi="Arial Narrow"/>
                <w:b/>
                <w:i/>
                <w:color w:val="009999"/>
                <w:sz w:val="20"/>
                <w:szCs w:val="20"/>
                <w:lang w:val="es-AR"/>
              </w:rPr>
              <w:t xml:space="preserve"> puntos)</w:t>
            </w:r>
          </w:p>
        </w:tc>
      </w:tr>
      <w:tr w:rsidR="00E60A7C" w:rsidRPr="00E60A7C" w14:paraId="132F3A38" w14:textId="77777777" w:rsidTr="0067551A">
        <w:trPr>
          <w:gridBefore w:val="1"/>
          <w:gridAfter w:val="1"/>
          <w:wBefore w:w="998" w:type="dxa"/>
          <w:wAfter w:w="1340" w:type="dxa"/>
        </w:trPr>
        <w:tc>
          <w:tcPr>
            <w:tcW w:w="625" w:type="dxa"/>
            <w:gridSpan w:val="2"/>
            <w:shd w:val="clear" w:color="auto" w:fill="FFFF99"/>
          </w:tcPr>
          <w:p w14:paraId="710CEBE3" w14:textId="6092CF40" w:rsidR="00E60A7C" w:rsidRPr="00E60A7C" w:rsidRDefault="00E60A7C" w:rsidP="00E60A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outlineLvl w:val="0"/>
              <w:rPr>
                <w:rStyle w:val="Ninguno"/>
                <w:b/>
                <w:bCs/>
                <w:color w:val="028090"/>
                <w:sz w:val="18"/>
                <w:szCs w:val="18"/>
              </w:rPr>
            </w:pPr>
          </w:p>
        </w:tc>
        <w:tc>
          <w:tcPr>
            <w:tcW w:w="7863" w:type="dxa"/>
            <w:gridSpan w:val="5"/>
            <w:tcBorders>
              <w:top w:val="nil"/>
              <w:bottom w:val="nil"/>
              <w:right w:val="nil"/>
            </w:tcBorders>
          </w:tcPr>
          <w:p w14:paraId="17C2471F" w14:textId="7F36A1C0" w:rsidR="00E60A7C" w:rsidRPr="00E60A7C" w:rsidRDefault="000E5794" w:rsidP="00E60A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outlineLvl w:val="0"/>
              <w:rPr>
                <w:rStyle w:val="Ninguno"/>
                <w:b/>
                <w:bCs/>
                <w:color w:val="028090"/>
                <w:sz w:val="18"/>
                <w:szCs w:val="18"/>
              </w:rPr>
            </w:pPr>
            <w:r>
              <w:rPr>
                <w:rStyle w:val="Ninguno"/>
                <w:b/>
                <w:bCs/>
                <w:color w:val="028090"/>
                <w:sz w:val="18"/>
                <w:szCs w:val="18"/>
              </w:rPr>
              <w:t>Indica requerimientos mínimos</w:t>
            </w:r>
          </w:p>
        </w:tc>
      </w:tr>
      <w:bookmarkEnd w:id="8"/>
    </w:tbl>
    <w:p w14:paraId="55C9F707" w14:textId="77777777" w:rsidR="0067551A" w:rsidRDefault="0067551A" w:rsidP="003912DF">
      <w:pPr>
        <w:spacing w:after="0" w:line="240" w:lineRule="auto"/>
        <w:jc w:val="center"/>
        <w:rPr>
          <w:noProof/>
          <w:lang w:val="es-AR" w:eastAsia="es-AR"/>
        </w:rPr>
      </w:pPr>
    </w:p>
    <w:p w14:paraId="54DBA837" w14:textId="2D9204AC" w:rsidR="001A1CBC" w:rsidRDefault="003912DF" w:rsidP="003912DF">
      <w:pPr>
        <w:spacing w:after="0" w:line="240" w:lineRule="auto"/>
        <w:jc w:val="center"/>
        <w:rPr>
          <w:noProof/>
          <w:lang w:val="en-US" w:eastAsia="en-US"/>
        </w:rPr>
      </w:pPr>
      <w:r>
        <w:rPr>
          <w:noProof/>
          <w:lang w:val="en-US" w:eastAsia="en-US"/>
        </w:rPr>
        <w:t xml:space="preserve"> </w:t>
      </w:r>
    </w:p>
    <w:p w14:paraId="02C44DD0" w14:textId="7D6C7982" w:rsidR="002E0A1E" w:rsidRPr="007C585D" w:rsidRDefault="002E0A1E" w:rsidP="002E0A1E">
      <w:pPr>
        <w:pBdr>
          <w:bottom w:val="single" w:sz="4" w:space="0" w:color="028090"/>
        </w:pBdr>
        <w:spacing w:before="240"/>
        <w:jc w:val="both"/>
        <w:outlineLvl w:val="0"/>
        <w:rPr>
          <w:rStyle w:val="Ninguno"/>
          <w:b/>
          <w:bCs/>
          <w:color w:val="028090"/>
          <w:sz w:val="28"/>
          <w:szCs w:val="28"/>
        </w:rPr>
      </w:pPr>
      <w:r w:rsidRPr="007C585D">
        <w:rPr>
          <w:rStyle w:val="Ninguno"/>
          <w:b/>
          <w:bCs/>
          <w:color w:val="028090"/>
          <w:sz w:val="28"/>
          <w:szCs w:val="28"/>
        </w:rPr>
        <w:t xml:space="preserve">Fase </w:t>
      </w:r>
      <w:r>
        <w:rPr>
          <w:rStyle w:val="Ninguno"/>
          <w:b/>
          <w:bCs/>
          <w:color w:val="028090"/>
          <w:sz w:val="28"/>
          <w:szCs w:val="28"/>
        </w:rPr>
        <w:t>2</w:t>
      </w:r>
      <w:r w:rsidRPr="007C585D">
        <w:rPr>
          <w:rStyle w:val="Ninguno"/>
          <w:b/>
          <w:bCs/>
          <w:color w:val="028090"/>
          <w:sz w:val="28"/>
          <w:szCs w:val="28"/>
        </w:rPr>
        <w:t>:</w:t>
      </w:r>
      <w:r>
        <w:rPr>
          <w:rStyle w:val="Ninguno"/>
          <w:b/>
          <w:bCs/>
          <w:color w:val="028090"/>
          <w:sz w:val="28"/>
          <w:szCs w:val="28"/>
        </w:rPr>
        <w:t xml:space="preserve"> Identificar actores, marcas territoriales; </w:t>
      </w:r>
      <w:r w:rsidRPr="007C585D">
        <w:rPr>
          <w:rStyle w:val="Ninguno"/>
          <w:b/>
          <w:bCs/>
          <w:color w:val="028090"/>
          <w:sz w:val="28"/>
          <w:szCs w:val="28"/>
        </w:rPr>
        <w:t>problemas y oportunidades</w:t>
      </w:r>
      <w:r>
        <w:rPr>
          <w:rStyle w:val="Ninguno"/>
          <w:b/>
          <w:bCs/>
          <w:color w:val="028090"/>
          <w:sz w:val="28"/>
          <w:szCs w:val="28"/>
        </w:rPr>
        <w:t xml:space="preserve"> para el diseño. D</w:t>
      </w:r>
      <w:r w:rsidRPr="007C585D">
        <w:rPr>
          <w:rStyle w:val="Ninguno"/>
          <w:b/>
          <w:bCs/>
          <w:color w:val="028090"/>
          <w:sz w:val="28"/>
          <w:szCs w:val="28"/>
        </w:rPr>
        <w:t>efinición de estrategias de actuación</w:t>
      </w:r>
    </w:p>
    <w:p w14:paraId="3FE9C78E" w14:textId="77777777" w:rsidR="002E0A1E" w:rsidRDefault="002E0A1E" w:rsidP="002E0A1E">
      <w:pPr>
        <w:jc w:val="both"/>
        <w:rPr>
          <w:rStyle w:val="Ninguno"/>
          <w:b/>
          <w:bCs/>
          <w:sz w:val="24"/>
          <w:szCs w:val="24"/>
        </w:rPr>
      </w:pPr>
      <w:r>
        <w:rPr>
          <w:rStyle w:val="Ninguno"/>
          <w:b/>
          <w:bCs/>
          <w:sz w:val="24"/>
          <w:szCs w:val="24"/>
        </w:rPr>
        <w:t>Actividades:</w:t>
      </w:r>
    </w:p>
    <w:p w14:paraId="011C653F" w14:textId="6988A642" w:rsidR="00AD512A" w:rsidRDefault="00402740" w:rsidP="00402740">
      <w:pPr>
        <w:ind w:left="90"/>
        <w:jc w:val="both"/>
        <w:rPr>
          <w:rStyle w:val="Ninguno"/>
          <w:iCs/>
          <w:sz w:val="24"/>
          <w:szCs w:val="24"/>
        </w:rPr>
      </w:pPr>
      <w:r>
        <w:rPr>
          <w:rStyle w:val="Ninguno"/>
          <w:b/>
          <w:i/>
          <w:iCs/>
          <w:sz w:val="24"/>
          <w:szCs w:val="24"/>
        </w:rPr>
        <w:t>1</w:t>
      </w:r>
      <w:r w:rsidR="00AD512A" w:rsidRPr="00745B7B">
        <w:rPr>
          <w:rStyle w:val="Ninguno"/>
          <w:b/>
          <w:i/>
          <w:iCs/>
          <w:sz w:val="24"/>
          <w:szCs w:val="24"/>
        </w:rPr>
        <w:t xml:space="preserve">- Reconocimiento </w:t>
      </w:r>
      <w:r w:rsidR="00AD512A">
        <w:rPr>
          <w:rStyle w:val="Ninguno"/>
          <w:b/>
          <w:i/>
          <w:iCs/>
          <w:sz w:val="24"/>
          <w:szCs w:val="24"/>
        </w:rPr>
        <w:t xml:space="preserve">de los factores culturales </w:t>
      </w:r>
    </w:p>
    <w:p w14:paraId="3964CF25" w14:textId="77988F69" w:rsidR="00AD512A" w:rsidRDefault="00AD512A" w:rsidP="00402740">
      <w:pPr>
        <w:jc w:val="both"/>
        <w:rPr>
          <w:rStyle w:val="Ninguno"/>
          <w:iCs/>
          <w:sz w:val="24"/>
          <w:szCs w:val="24"/>
        </w:rPr>
      </w:pPr>
      <w:r>
        <w:rPr>
          <w:rStyle w:val="Ninguno"/>
          <w:iCs/>
          <w:sz w:val="24"/>
          <w:szCs w:val="24"/>
        </w:rPr>
        <w:t xml:space="preserve">Este reconocimiento </w:t>
      </w:r>
      <w:r w:rsidR="00753D79">
        <w:rPr>
          <w:rStyle w:val="Ninguno"/>
          <w:iCs/>
          <w:sz w:val="24"/>
          <w:szCs w:val="24"/>
        </w:rPr>
        <w:t>partirá d</w:t>
      </w:r>
      <w:r>
        <w:rPr>
          <w:rStyle w:val="Ninguno"/>
          <w:iCs/>
          <w:sz w:val="24"/>
          <w:szCs w:val="24"/>
        </w:rPr>
        <w:t xml:space="preserve">el relevamiento efectuado durante la actividad Vivir el Paisaje </w:t>
      </w:r>
    </w:p>
    <w:p w14:paraId="6B6B8D31" w14:textId="77777777" w:rsidR="00AD512A" w:rsidRPr="009C4276" w:rsidRDefault="00AD512A" w:rsidP="00402740">
      <w:pPr>
        <w:jc w:val="both"/>
        <w:rPr>
          <w:rStyle w:val="Ninguno"/>
          <w:iCs/>
          <w:sz w:val="24"/>
          <w:szCs w:val="24"/>
        </w:rPr>
      </w:pPr>
      <w:r>
        <w:rPr>
          <w:rStyle w:val="Ninguno"/>
          <w:iCs/>
          <w:sz w:val="24"/>
          <w:szCs w:val="24"/>
        </w:rPr>
        <w:t xml:space="preserve">Con todo este material se procurará </w:t>
      </w:r>
      <w:proofErr w:type="spellStart"/>
      <w:r>
        <w:rPr>
          <w:rStyle w:val="Ninguno"/>
          <w:iCs/>
          <w:sz w:val="24"/>
          <w:szCs w:val="24"/>
        </w:rPr>
        <w:t>espacializar</w:t>
      </w:r>
      <w:proofErr w:type="spellEnd"/>
      <w:r>
        <w:rPr>
          <w:rStyle w:val="Ninguno"/>
          <w:iCs/>
          <w:sz w:val="24"/>
          <w:szCs w:val="24"/>
        </w:rPr>
        <w:t xml:space="preserve"> los datos relevados utilizando las cartografías colaborativas disponibles de acceso libre vistas en clase y las que consideren útiles para estos fines.</w:t>
      </w:r>
    </w:p>
    <w:p w14:paraId="1814726F" w14:textId="77777777" w:rsidR="00AD512A" w:rsidRDefault="00AD512A" w:rsidP="00AD512A">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Ninguno"/>
          <w:b/>
          <w:bCs/>
          <w:sz w:val="20"/>
          <w:szCs w:val="20"/>
        </w:rPr>
        <w:t>Bibliografía</w:t>
      </w:r>
      <w:r>
        <w:rPr>
          <w:rStyle w:val="Hyperlink0"/>
        </w:rPr>
        <w:t xml:space="preserve"> </w:t>
      </w:r>
    </w:p>
    <w:p w14:paraId="6376D9E0" w14:textId="77777777" w:rsidR="00AD512A" w:rsidRDefault="00AD512A" w:rsidP="00AD512A">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rPr>
        <w:t xml:space="preserve">Mesa, A y </w:t>
      </w:r>
      <w:proofErr w:type="spellStart"/>
      <w:r>
        <w:rPr>
          <w:rStyle w:val="Hyperlink0"/>
        </w:rPr>
        <w:t>Giusso</w:t>
      </w:r>
      <w:proofErr w:type="spellEnd"/>
      <w:r>
        <w:rPr>
          <w:rStyle w:val="Hyperlink0"/>
        </w:rPr>
        <w:t>, C. (2014) La urbanización del piedemonte andino del área metropolitana de Mendoza, Argentina. Vulnerabilidad y segmentación social como ejes del conflicto. Disponible en: http://www.riurb.com/n11/11_04_Mesa_Giusso.pdf</w:t>
      </w:r>
    </w:p>
    <w:p w14:paraId="61914023" w14:textId="77777777" w:rsidR="00AD512A" w:rsidRDefault="00AD512A" w:rsidP="00AD512A">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rPr>
        <w:t xml:space="preserve">Se podrá complementar con: </w:t>
      </w:r>
    </w:p>
    <w:p w14:paraId="1C566FC9" w14:textId="77777777" w:rsidR="00AD512A" w:rsidRDefault="00AD512A" w:rsidP="00AD512A">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rPr>
        <w:t>Paisajes Críticos NS05 – 2013 (Disponible en: http://www2.aq.upm.es/Departamentos/Urbanismo/institucional/numero-ns/ns05-2013/</w:t>
      </w:r>
    </w:p>
    <w:p w14:paraId="3B0B292B" w14:textId="77777777" w:rsidR="00AD512A" w:rsidRDefault="00AD512A" w:rsidP="00AD512A">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rPr>
        <w:lastRenderedPageBreak/>
        <w:t>Los conflictos de la ciudad contemporánea NS03 – 2012 (Disponible en http://www2.aq.upm.es/Departamentos/Urbanismo/institucional/numero-ns/ns03-2012/</w:t>
      </w:r>
    </w:p>
    <w:p w14:paraId="1501CCD9" w14:textId="77777777" w:rsidR="00AD512A" w:rsidRDefault="00AD512A" w:rsidP="002E0A1E">
      <w:pPr>
        <w:jc w:val="both"/>
        <w:rPr>
          <w:sz w:val="24"/>
          <w:szCs w:val="24"/>
        </w:rPr>
      </w:pPr>
    </w:p>
    <w:p w14:paraId="7B70FFC9" w14:textId="3A5F0F43" w:rsidR="002E0A1E" w:rsidRDefault="00AD512A" w:rsidP="00AD512A">
      <w:pPr>
        <w:jc w:val="both"/>
        <w:rPr>
          <w:rStyle w:val="Ninguno"/>
          <w:iCs/>
          <w:sz w:val="24"/>
          <w:szCs w:val="24"/>
        </w:rPr>
      </w:pPr>
      <w:r>
        <w:rPr>
          <w:rStyle w:val="Ninguno"/>
          <w:b/>
          <w:i/>
          <w:iCs/>
          <w:sz w:val="24"/>
          <w:szCs w:val="24"/>
        </w:rPr>
        <w:t>2</w:t>
      </w:r>
      <w:r w:rsidR="002E0A1E" w:rsidRPr="00745B7B">
        <w:rPr>
          <w:rStyle w:val="Ninguno"/>
          <w:b/>
          <w:i/>
          <w:iCs/>
          <w:sz w:val="24"/>
          <w:szCs w:val="24"/>
        </w:rPr>
        <w:t>- Reconocimiento de los actores y sus huellas en el paisaje</w:t>
      </w:r>
      <w:r w:rsidR="002E0A1E">
        <w:rPr>
          <w:rStyle w:val="Ninguno"/>
          <w:iCs/>
          <w:sz w:val="24"/>
          <w:szCs w:val="24"/>
        </w:rPr>
        <w:t xml:space="preserve"> quiénes son los actores que con sus decisiones e intereses inciden en la producción de los paisajes de esta porción urbana del territorio. Teniendo en cuenta los contenidos de la construcción social del paisaje + el </w:t>
      </w:r>
      <w:r w:rsidR="002E0A1E" w:rsidRPr="0022519B">
        <w:rPr>
          <w:rStyle w:val="Ninguno"/>
          <w:b/>
          <w:i/>
          <w:iCs/>
          <w:sz w:val="24"/>
          <w:szCs w:val="24"/>
        </w:rPr>
        <w:t>apunte de Actores sociales</w:t>
      </w:r>
      <w:r w:rsidR="002E0A1E">
        <w:rPr>
          <w:rStyle w:val="Ninguno"/>
          <w:iCs/>
          <w:sz w:val="24"/>
          <w:szCs w:val="24"/>
        </w:rPr>
        <w:t xml:space="preserve"> se reconocerán los actores del paisaje objeto de estudio.  </w:t>
      </w:r>
    </w:p>
    <w:p w14:paraId="3911BEB3" w14:textId="1709699E" w:rsidR="002E0A1E" w:rsidRDefault="002E0A1E" w:rsidP="00402740">
      <w:pPr>
        <w:jc w:val="both"/>
        <w:rPr>
          <w:rStyle w:val="Ninguno"/>
          <w:iCs/>
          <w:sz w:val="24"/>
          <w:szCs w:val="24"/>
        </w:rPr>
      </w:pPr>
      <w:r>
        <w:rPr>
          <w:rStyle w:val="Ninguno"/>
          <w:iCs/>
          <w:sz w:val="24"/>
          <w:szCs w:val="24"/>
        </w:rPr>
        <w:t>Este reconocimiento se centrará e</w:t>
      </w:r>
      <w:r w:rsidR="00402740">
        <w:rPr>
          <w:rStyle w:val="Ninguno"/>
          <w:iCs/>
          <w:sz w:val="24"/>
          <w:szCs w:val="24"/>
        </w:rPr>
        <w:t xml:space="preserve">n </w:t>
      </w:r>
      <w:r>
        <w:rPr>
          <w:rStyle w:val="Ninguno"/>
          <w:iCs/>
          <w:sz w:val="24"/>
          <w:szCs w:val="24"/>
        </w:rPr>
        <w:t xml:space="preserve">los actores identificados: Los técnicos diseñadores proyectistas (ustedes mismos, estudiantes de Diseño del Paisaje) y </w:t>
      </w:r>
      <w:r w:rsidR="00402740">
        <w:rPr>
          <w:rStyle w:val="Ninguno"/>
          <w:iCs/>
          <w:sz w:val="24"/>
          <w:szCs w:val="24"/>
        </w:rPr>
        <w:t xml:space="preserve">el conjunto de actores que con sus intereses transforman permanentemente (comunidad educativa de la FING, de otras facultades, de quienes proveen servicios, vecinos </w:t>
      </w:r>
      <w:proofErr w:type="spellStart"/>
      <w:r w:rsidR="00402740">
        <w:rPr>
          <w:rStyle w:val="Ninguno"/>
          <w:iCs/>
          <w:sz w:val="24"/>
          <w:szCs w:val="24"/>
        </w:rPr>
        <w:t>etc</w:t>
      </w:r>
      <w:proofErr w:type="spellEnd"/>
      <w:r w:rsidR="00402740">
        <w:rPr>
          <w:rStyle w:val="Ninguno"/>
          <w:iCs/>
          <w:sz w:val="24"/>
          <w:szCs w:val="24"/>
        </w:rPr>
        <w:t xml:space="preserve">,)  </w:t>
      </w:r>
      <w:r>
        <w:rPr>
          <w:rStyle w:val="Ninguno"/>
          <w:iCs/>
          <w:sz w:val="24"/>
          <w:szCs w:val="24"/>
        </w:rPr>
        <w:t>e</w:t>
      </w:r>
      <w:r w:rsidR="00402740">
        <w:rPr>
          <w:rStyle w:val="Ninguno"/>
          <w:iCs/>
          <w:sz w:val="24"/>
          <w:szCs w:val="24"/>
        </w:rPr>
        <w:t>l</w:t>
      </w:r>
      <w:r>
        <w:rPr>
          <w:rStyle w:val="Ninguno"/>
          <w:iCs/>
          <w:sz w:val="24"/>
          <w:szCs w:val="24"/>
        </w:rPr>
        <w:t xml:space="preserve"> paisaje </w:t>
      </w:r>
      <w:r w:rsidR="00402740">
        <w:rPr>
          <w:rStyle w:val="Ninguno"/>
          <w:iCs/>
          <w:sz w:val="24"/>
          <w:szCs w:val="24"/>
        </w:rPr>
        <w:t xml:space="preserve">institucional producido por la </w:t>
      </w:r>
      <w:proofErr w:type="spellStart"/>
      <w:r w:rsidR="00402740">
        <w:rPr>
          <w:rStyle w:val="Ninguno"/>
          <w:iCs/>
          <w:sz w:val="24"/>
          <w:szCs w:val="24"/>
        </w:rPr>
        <w:t>UNCuyo</w:t>
      </w:r>
      <w:proofErr w:type="spellEnd"/>
      <w:r w:rsidR="00402740">
        <w:rPr>
          <w:rStyle w:val="Ninguno"/>
          <w:iCs/>
          <w:sz w:val="24"/>
          <w:szCs w:val="24"/>
        </w:rPr>
        <w:t>, focalizado en la porción correspondiente a la Facultad de Ingeniería.</w:t>
      </w:r>
    </w:p>
    <w:p w14:paraId="07C3AFC5" w14:textId="373D3416" w:rsidR="002E0A1E" w:rsidRDefault="002E0A1E" w:rsidP="00402740">
      <w:pPr>
        <w:jc w:val="both"/>
        <w:rPr>
          <w:rStyle w:val="Ninguno"/>
          <w:iCs/>
          <w:sz w:val="24"/>
          <w:szCs w:val="24"/>
        </w:rPr>
      </w:pPr>
      <w:r>
        <w:rPr>
          <w:rStyle w:val="Ninguno"/>
          <w:iCs/>
          <w:sz w:val="24"/>
          <w:szCs w:val="24"/>
        </w:rPr>
        <w:t xml:space="preserve">Para </w:t>
      </w:r>
      <w:r w:rsidR="00402740">
        <w:rPr>
          <w:rStyle w:val="Ninguno"/>
          <w:iCs/>
          <w:sz w:val="24"/>
          <w:szCs w:val="24"/>
        </w:rPr>
        <w:t>el resto de los actores</w:t>
      </w:r>
      <w:r>
        <w:rPr>
          <w:rStyle w:val="Ninguno"/>
          <w:iCs/>
          <w:sz w:val="24"/>
          <w:szCs w:val="24"/>
        </w:rPr>
        <w:t xml:space="preserve"> se realizará una </w:t>
      </w:r>
      <w:r w:rsidRPr="0022519B">
        <w:rPr>
          <w:rStyle w:val="Ninguno"/>
          <w:b/>
          <w:i/>
          <w:iCs/>
          <w:sz w:val="24"/>
          <w:szCs w:val="24"/>
        </w:rPr>
        <w:t>“encuesta”</w:t>
      </w:r>
      <w:r>
        <w:rPr>
          <w:rStyle w:val="Ninguno"/>
          <w:iCs/>
          <w:sz w:val="24"/>
          <w:szCs w:val="24"/>
        </w:rPr>
        <w:t xml:space="preserve"> a usuarios. El diseño del instrumento será elaborado en clase a través de la aplicación Google </w:t>
      </w:r>
      <w:proofErr w:type="spellStart"/>
      <w:r>
        <w:rPr>
          <w:rStyle w:val="Ninguno"/>
          <w:iCs/>
          <w:sz w:val="24"/>
          <w:szCs w:val="24"/>
        </w:rPr>
        <w:t>Forms</w:t>
      </w:r>
      <w:proofErr w:type="spellEnd"/>
      <w:r>
        <w:rPr>
          <w:rStyle w:val="Ninguno"/>
          <w:iCs/>
          <w:sz w:val="24"/>
          <w:szCs w:val="24"/>
        </w:rPr>
        <w:t xml:space="preserve"> –compartida en grupo </w:t>
      </w:r>
      <w:proofErr w:type="spellStart"/>
      <w:r>
        <w:rPr>
          <w:rStyle w:val="Ninguno"/>
          <w:iCs/>
          <w:sz w:val="24"/>
          <w:szCs w:val="24"/>
        </w:rPr>
        <w:t>Whatsapp</w:t>
      </w:r>
      <w:proofErr w:type="spellEnd"/>
      <w:r>
        <w:rPr>
          <w:rStyle w:val="Ninguno"/>
          <w:iCs/>
          <w:sz w:val="24"/>
          <w:szCs w:val="24"/>
        </w:rPr>
        <w:t>- y se centrará en conocer las percepciones y relaciones afectivas con ese paisaje, por un lado. Por otro, identificar</w:t>
      </w:r>
      <w:r w:rsidR="00753D79">
        <w:rPr>
          <w:rStyle w:val="Ninguno"/>
          <w:iCs/>
          <w:sz w:val="24"/>
          <w:szCs w:val="24"/>
        </w:rPr>
        <w:t xml:space="preserve"> valores y disvalores de ese paisaje, así como </w:t>
      </w:r>
      <w:r>
        <w:rPr>
          <w:rStyle w:val="Ninguno"/>
          <w:iCs/>
          <w:sz w:val="24"/>
          <w:szCs w:val="24"/>
        </w:rPr>
        <w:t xml:space="preserve">caracterizar las miradas críticas y proyecciones a futuro que esos actores poseen sobre ese paisaje. </w:t>
      </w:r>
    </w:p>
    <w:p w14:paraId="793AD555" w14:textId="4203F168" w:rsidR="002E0A1E" w:rsidRDefault="002E0A1E" w:rsidP="00402740">
      <w:pPr>
        <w:jc w:val="both"/>
        <w:rPr>
          <w:rStyle w:val="Ninguno"/>
          <w:iCs/>
          <w:sz w:val="24"/>
          <w:szCs w:val="24"/>
        </w:rPr>
      </w:pPr>
      <w:r>
        <w:rPr>
          <w:rStyle w:val="Ninguno"/>
          <w:iCs/>
          <w:sz w:val="24"/>
          <w:szCs w:val="24"/>
        </w:rPr>
        <w:t>El conjunto de datos relevados en las encuestas será integrado en un solo documento que reúna los resultados de las categorías indagadas y será compartido en la pestaña correspondiente del Aula Abierta de la Asignatura.</w:t>
      </w:r>
    </w:p>
    <w:p w14:paraId="611703A1" w14:textId="77777777" w:rsidR="002E0A1E" w:rsidRPr="009C4276" w:rsidRDefault="002E0A1E" w:rsidP="00402740">
      <w:pPr>
        <w:jc w:val="both"/>
        <w:rPr>
          <w:rStyle w:val="Ninguno"/>
          <w:iCs/>
          <w:sz w:val="24"/>
          <w:szCs w:val="24"/>
        </w:rPr>
      </w:pPr>
      <w:r>
        <w:rPr>
          <w:rStyle w:val="Ninguno"/>
          <w:iCs/>
          <w:sz w:val="24"/>
          <w:szCs w:val="24"/>
        </w:rPr>
        <w:t xml:space="preserve">Con todo este material se procurará </w:t>
      </w:r>
      <w:proofErr w:type="spellStart"/>
      <w:r>
        <w:rPr>
          <w:rStyle w:val="Ninguno"/>
          <w:iCs/>
          <w:sz w:val="24"/>
          <w:szCs w:val="24"/>
        </w:rPr>
        <w:t>espacializar</w:t>
      </w:r>
      <w:proofErr w:type="spellEnd"/>
      <w:r>
        <w:rPr>
          <w:rStyle w:val="Ninguno"/>
          <w:iCs/>
          <w:sz w:val="24"/>
          <w:szCs w:val="24"/>
        </w:rPr>
        <w:t xml:space="preserve"> los datos relevados utilizando las cartografías colaborativas disponibles de acceso libre.</w:t>
      </w:r>
    </w:p>
    <w:p w14:paraId="4AF32B1A" w14:textId="74D781F2" w:rsidR="002E0A1E" w:rsidRDefault="00AD512A" w:rsidP="00402740">
      <w:pPr>
        <w:jc w:val="both"/>
        <w:rPr>
          <w:rStyle w:val="Ninguno"/>
          <w:sz w:val="24"/>
          <w:szCs w:val="24"/>
        </w:rPr>
      </w:pPr>
      <w:r>
        <w:rPr>
          <w:rStyle w:val="Ninguno"/>
          <w:b/>
          <w:i/>
          <w:iCs/>
          <w:sz w:val="24"/>
          <w:szCs w:val="24"/>
        </w:rPr>
        <w:t>3</w:t>
      </w:r>
      <w:r w:rsidR="002E0A1E" w:rsidRPr="00AE444D">
        <w:rPr>
          <w:rStyle w:val="Ninguno"/>
          <w:b/>
          <w:i/>
          <w:iCs/>
          <w:sz w:val="24"/>
          <w:szCs w:val="24"/>
        </w:rPr>
        <w:t xml:space="preserve"> Reconocimiento e identificación de las marcas territoriales</w:t>
      </w:r>
      <w:r w:rsidR="002E0A1E">
        <w:rPr>
          <w:rStyle w:val="Ninguno"/>
          <w:i/>
          <w:iCs/>
          <w:sz w:val="24"/>
          <w:szCs w:val="24"/>
        </w:rPr>
        <w:t xml:space="preserve"> </w:t>
      </w:r>
      <w:r w:rsidR="002E0A1E">
        <w:rPr>
          <w:rStyle w:val="Ninguno"/>
          <w:sz w:val="24"/>
          <w:szCs w:val="24"/>
        </w:rPr>
        <w:t>(en sus dimensiones estructurales, formales</w:t>
      </w:r>
      <w:r w:rsidR="00753D79">
        <w:rPr>
          <w:rStyle w:val="Ninguno"/>
          <w:sz w:val="24"/>
          <w:szCs w:val="24"/>
        </w:rPr>
        <w:t>,</w:t>
      </w:r>
      <w:r w:rsidR="002E0A1E">
        <w:rPr>
          <w:rStyle w:val="Ninguno"/>
          <w:sz w:val="24"/>
          <w:szCs w:val="24"/>
        </w:rPr>
        <w:t xml:space="preserve"> funcionales y sociales) que caracterizan el paisaje </w:t>
      </w:r>
      <w:proofErr w:type="spellStart"/>
      <w:r w:rsidR="002E0A1E">
        <w:rPr>
          <w:rStyle w:val="Ninguno"/>
          <w:sz w:val="24"/>
          <w:szCs w:val="24"/>
        </w:rPr>
        <w:t>pedemontano</w:t>
      </w:r>
      <w:proofErr w:type="spellEnd"/>
      <w:r w:rsidR="002E0A1E">
        <w:rPr>
          <w:rStyle w:val="Ninguno"/>
          <w:sz w:val="24"/>
          <w:szCs w:val="24"/>
        </w:rPr>
        <w:t xml:space="preserve"> metropolitano, </w:t>
      </w:r>
      <w:r w:rsidR="00402740">
        <w:rPr>
          <w:rStyle w:val="Ninguno"/>
          <w:sz w:val="24"/>
          <w:szCs w:val="24"/>
        </w:rPr>
        <w:t xml:space="preserve">y particularmente el de la Facultad de Ingeniería </w:t>
      </w:r>
      <w:proofErr w:type="spellStart"/>
      <w:r w:rsidR="00402740">
        <w:rPr>
          <w:rStyle w:val="Ninguno"/>
          <w:sz w:val="24"/>
          <w:szCs w:val="24"/>
        </w:rPr>
        <w:t>UNCuyo</w:t>
      </w:r>
      <w:proofErr w:type="spellEnd"/>
      <w:r w:rsidR="00402740">
        <w:rPr>
          <w:rStyle w:val="Ninguno"/>
          <w:sz w:val="24"/>
          <w:szCs w:val="24"/>
        </w:rPr>
        <w:t xml:space="preserve"> </w:t>
      </w:r>
      <w:r w:rsidR="002E0A1E">
        <w:rPr>
          <w:rStyle w:val="Ninguno"/>
          <w:sz w:val="24"/>
          <w:szCs w:val="24"/>
        </w:rPr>
        <w:t xml:space="preserve">(Retomar y </w:t>
      </w:r>
      <w:proofErr w:type="spellStart"/>
      <w:r w:rsidR="002E0A1E">
        <w:rPr>
          <w:rStyle w:val="Ninguno"/>
          <w:sz w:val="24"/>
          <w:szCs w:val="24"/>
        </w:rPr>
        <w:t>re-elaborar</w:t>
      </w:r>
      <w:proofErr w:type="spellEnd"/>
      <w:r w:rsidR="002E0A1E">
        <w:rPr>
          <w:rStyle w:val="Ninguno"/>
          <w:sz w:val="24"/>
          <w:szCs w:val="24"/>
        </w:rPr>
        <w:t xml:space="preserve"> los hallazgos realizados durante el cursado de </w:t>
      </w:r>
      <w:r w:rsidR="00753D79">
        <w:rPr>
          <w:rStyle w:val="Ninguno"/>
          <w:sz w:val="24"/>
          <w:szCs w:val="24"/>
        </w:rPr>
        <w:t>la asignatura hasta el presente</w:t>
      </w:r>
      <w:r w:rsidR="002E0A1E">
        <w:rPr>
          <w:rStyle w:val="Ninguno"/>
          <w:sz w:val="24"/>
          <w:szCs w:val="24"/>
        </w:rPr>
        <w:t>).</w:t>
      </w:r>
    </w:p>
    <w:p w14:paraId="6DC968B2" w14:textId="77777777" w:rsidR="002E0A1E" w:rsidRDefault="002E0A1E" w:rsidP="002E0A1E">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Ninguno"/>
          <w:b/>
          <w:bCs/>
          <w:sz w:val="20"/>
          <w:szCs w:val="20"/>
        </w:rPr>
        <w:t>Bibliografía</w:t>
      </w:r>
      <w:r>
        <w:rPr>
          <w:rStyle w:val="Hyperlink0"/>
        </w:rPr>
        <w:t xml:space="preserve"> </w:t>
      </w:r>
    </w:p>
    <w:p w14:paraId="62C27637" w14:textId="77777777" w:rsidR="002E0A1E" w:rsidRDefault="002E0A1E" w:rsidP="002E0A1E">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rPr>
        <w:t xml:space="preserve">Mesa, A y </w:t>
      </w:r>
      <w:proofErr w:type="spellStart"/>
      <w:r>
        <w:rPr>
          <w:rStyle w:val="Hyperlink0"/>
        </w:rPr>
        <w:t>Giusso</w:t>
      </w:r>
      <w:proofErr w:type="spellEnd"/>
      <w:r>
        <w:rPr>
          <w:rStyle w:val="Hyperlink0"/>
        </w:rPr>
        <w:t>, C. (2014) La urbanización del piedemonte andino del área metropolitana de Mendoza, Argentina. Vulnerabilidad y segmentación social como ejes del conflicto. Disponible en: http://www.riurb.com/n11/11_04_Mesa_Giusso.pdf</w:t>
      </w:r>
    </w:p>
    <w:p w14:paraId="593DF811" w14:textId="77777777" w:rsidR="002E0A1E" w:rsidRDefault="002E0A1E" w:rsidP="002E0A1E">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rPr>
        <w:t xml:space="preserve">Se podrá complementar con: </w:t>
      </w:r>
    </w:p>
    <w:p w14:paraId="39628715" w14:textId="77777777" w:rsidR="002E0A1E" w:rsidRDefault="002E0A1E" w:rsidP="002E0A1E">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rPr>
        <w:t>Paisajes Críticos NS05 – 2013 (Disponible en: http://www2.aq.upm.es/Departamentos/Urbanismo/institucional/numero-ns/ns05-2013/</w:t>
      </w:r>
    </w:p>
    <w:p w14:paraId="13E5017B" w14:textId="77777777" w:rsidR="002E0A1E" w:rsidRDefault="002E0A1E" w:rsidP="002E0A1E">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rPr>
        <w:lastRenderedPageBreak/>
        <w:t>Los conflictos de la ciudad contemporánea NS03 – 2012 (Disponible en http://www2.aq.upm.es/Departamentos/Urbanismo/institucional/numero-ns/ns03-2012/</w:t>
      </w:r>
    </w:p>
    <w:p w14:paraId="5F622642" w14:textId="0AA1094B" w:rsidR="002E0A1E" w:rsidRDefault="002E0A1E" w:rsidP="002E0A1E">
      <w:pPr>
        <w:jc w:val="both"/>
        <w:rPr>
          <w:rStyle w:val="Ninguno"/>
          <w:sz w:val="24"/>
          <w:szCs w:val="24"/>
        </w:rPr>
      </w:pPr>
      <w:r>
        <w:rPr>
          <w:rStyle w:val="Ninguno"/>
          <w:sz w:val="24"/>
          <w:szCs w:val="24"/>
        </w:rPr>
        <w:t xml:space="preserve">El esquema siguiente pretende ser un facilitador para resolver esta parte del trabajo. No es necesario completar en este formato, se trata de una estructura organizativa para el relevamiento que les permita realizar las caracterizaciones de las marcas que identifiquen, que deberán ser señaladas y referenciadas en la planimetría.  </w:t>
      </w:r>
    </w:p>
    <w:p w14:paraId="6291BC4B" w14:textId="77777777" w:rsidR="002E0A1E" w:rsidRDefault="002E0A1E" w:rsidP="002E0A1E">
      <w:pPr>
        <w:jc w:val="both"/>
        <w:rPr>
          <w:rStyle w:val="Ninguno"/>
          <w:sz w:val="24"/>
          <w:szCs w:val="24"/>
        </w:rPr>
        <w:sectPr w:rsidR="002E0A1E" w:rsidSect="002E0A1E">
          <w:headerReference w:type="default" r:id="rId16"/>
          <w:footerReference w:type="default" r:id="rId17"/>
          <w:pgSz w:w="11900" w:h="16840"/>
          <w:pgMar w:top="1417" w:right="1701" w:bottom="1417" w:left="1701" w:header="708" w:footer="708" w:gutter="0"/>
          <w:pgNumType w:start="0"/>
          <w:cols w:space="720"/>
          <w:titlePg/>
          <w:docGrid w:linePitch="299"/>
        </w:sectPr>
      </w:pPr>
    </w:p>
    <w:p w14:paraId="7CBAF141" w14:textId="77777777" w:rsidR="002E0A1E" w:rsidRDefault="002E0A1E" w:rsidP="002E0A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US" w:eastAsia="en-US"/>
        </w:rPr>
      </w:pPr>
      <w:r>
        <w:rPr>
          <w:rFonts w:ascii="Times New Roman" w:eastAsia="Times New Roman" w:hAnsi="Times New Roman" w:cs="Times New Roman"/>
          <w:noProof/>
          <w:color w:val="auto"/>
          <w:sz w:val="24"/>
          <w:szCs w:val="24"/>
          <w:lang w:val="es-AR" w:eastAsia="es-AR"/>
        </w:rPr>
        <w:lastRenderedPageBreak/>
        <mc:AlternateContent>
          <mc:Choice Requires="wps">
            <w:drawing>
              <wp:anchor distT="0" distB="0" distL="114300" distR="114300" simplePos="0" relativeHeight="251697152" behindDoc="0" locked="0" layoutInCell="1" allowOverlap="1" wp14:anchorId="21B76954" wp14:editId="14507B6F">
                <wp:simplePos x="0" y="0"/>
                <wp:positionH relativeFrom="column">
                  <wp:posOffset>-194945</wp:posOffset>
                </wp:positionH>
                <wp:positionV relativeFrom="paragraph">
                  <wp:posOffset>5443220</wp:posOffset>
                </wp:positionV>
                <wp:extent cx="9115425" cy="0"/>
                <wp:effectExtent l="38100" t="38100" r="66675" b="114300"/>
                <wp:wrapNone/>
                <wp:docPr id="11" name="Conector recto 11"/>
                <wp:cNvGraphicFramePr/>
                <a:graphic xmlns:a="http://schemas.openxmlformats.org/drawingml/2006/main">
                  <a:graphicData uri="http://schemas.microsoft.com/office/word/2010/wordprocessingShape">
                    <wps:wsp>
                      <wps:cNvCnPr/>
                      <wps:spPr>
                        <a:xfrm>
                          <a:off x="0" y="0"/>
                          <a:ext cx="9115425" cy="0"/>
                        </a:xfrm>
                        <a:prstGeom prst="line">
                          <a:avLst/>
                        </a:prstGeom>
                        <a:noFill/>
                        <a:ln w="57150" cap="flat">
                          <a:solidFill>
                            <a:schemeClr val="bg1"/>
                          </a:solidFill>
                          <a:prstDash val="solid"/>
                          <a:round/>
                        </a:ln>
                        <a:effectLst>
                          <a:outerShdw blurRad="38100" dist="20000" dir="5400000" rotWithShape="0">
                            <a:srgbClr val="000000">
                              <a:alpha val="38000"/>
                            </a:srgbClr>
                          </a:outerShdw>
                        </a:effectLst>
                      </wps:spPr>
                      <wps:style>
                        <a:lnRef idx="0">
                          <a:scrgbClr r="0" g="0" b="0"/>
                        </a:lnRef>
                        <a:fillRef idx="0">
                          <a:scrgbClr r="0" g="0" b="0"/>
                        </a:fillRef>
                        <a:effectRef idx="0">
                          <a:scrgbClr r="0" g="0" b="0"/>
                        </a:effectRef>
                        <a:fontRef idx="none"/>
                      </wps:style>
                      <wps:bodyPr/>
                    </wps:wsp>
                  </a:graphicData>
                </a:graphic>
              </wp:anchor>
            </w:drawing>
          </mc:Choice>
          <mc:Fallback>
            <w:pict>
              <v:line w14:anchorId="3E6E7052" id="Conector recto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5.35pt,428.6pt" to="702.4pt,4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" strokecolor="white [3212]" strokeweight="4.5pt">
                <v:shadow on="t" color="black" opacity="24903f" origin=",.5" offset="0,.55556mm"/>
              </v:line>
            </w:pict>
          </mc:Fallback>
        </mc:AlternateContent>
      </w:r>
      <w:r w:rsidRPr="007201A8">
        <w:rPr>
          <w:rFonts w:ascii="Times New Roman" w:eastAsia="Times New Roman" w:hAnsi="Times New Roman" w:cs="Times New Roman"/>
          <w:noProof/>
          <w:color w:val="auto"/>
          <w:sz w:val="24"/>
          <w:szCs w:val="24"/>
          <w:bdr w:val="none" w:sz="0" w:space="0" w:color="auto"/>
          <w:lang w:val="es-AR" w:eastAsia="es-AR"/>
        </w:rPr>
        <w:drawing>
          <wp:inline distT="0" distB="0" distL="0" distR="0" wp14:anchorId="6E9C027A" wp14:editId="7217E227">
            <wp:extent cx="8791575" cy="5418462"/>
            <wp:effectExtent l="0" t="0" r="0" b="0"/>
            <wp:docPr id="3" name="Imagen 3" descr="F:\GABI\FAcultad de Arquitecutra UNCU\2024\CLASES\Clase 9_10 05 2024 _lectura del paisaje\La lectura del paisaje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ABI\FAcultad de Arquitecutra UNCU\2024\CLASES\Clase 9_10 05 2024 _lectura del paisaje\La lectura del paisaje 202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9325"/>
                    <a:stretch/>
                  </pic:blipFill>
                  <pic:spPr bwMode="auto">
                    <a:xfrm>
                      <a:off x="0" y="0"/>
                      <a:ext cx="8825447" cy="5439338"/>
                    </a:xfrm>
                    <a:prstGeom prst="rect">
                      <a:avLst/>
                    </a:prstGeom>
                    <a:noFill/>
                    <a:ln>
                      <a:noFill/>
                    </a:ln>
                    <a:extLst>
                      <a:ext uri="{53640926-AAD7-44D8-BBD7-CCE9431645EC}">
                        <a14:shadowObscured xmlns:a14="http://schemas.microsoft.com/office/drawing/2010/main"/>
                      </a:ext>
                    </a:extLst>
                  </pic:spPr>
                </pic:pic>
              </a:graphicData>
            </a:graphic>
          </wp:inline>
        </w:drawing>
      </w:r>
    </w:p>
    <w:p w14:paraId="604D9B7F" w14:textId="77777777" w:rsidR="002E0A1E" w:rsidRDefault="002E0A1E" w:rsidP="002E0A1E">
      <w:pPr>
        <w:jc w:val="both"/>
        <w:rPr>
          <w:rStyle w:val="Ninguno"/>
          <w:b/>
          <w:bCs/>
          <w:sz w:val="24"/>
          <w:szCs w:val="24"/>
        </w:rPr>
      </w:pPr>
      <w:r>
        <w:rPr>
          <w:rStyle w:val="Ninguno"/>
          <w:b/>
          <w:bCs/>
          <w:sz w:val="24"/>
          <w:szCs w:val="24"/>
        </w:rPr>
        <w:lastRenderedPageBreak/>
        <w:t>Síntesis</w:t>
      </w:r>
    </w:p>
    <w:p w14:paraId="55F2160D" w14:textId="23A8782D" w:rsidR="002E0A1E" w:rsidRDefault="006665B9" w:rsidP="002E0A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US" w:eastAsia="en-US"/>
        </w:rPr>
      </w:pPr>
      <w:r>
        <w:rPr>
          <w:b/>
          <w:bCs/>
          <w:noProof/>
          <w:sz w:val="24"/>
          <w:szCs w:val="24"/>
          <w:lang w:val="es-AR" w:eastAsia="es-AR"/>
        </w:rPr>
        <mc:AlternateContent>
          <mc:Choice Requires="wps">
            <w:drawing>
              <wp:anchor distT="0" distB="0" distL="114300" distR="114300" simplePos="0" relativeHeight="251700224" behindDoc="0" locked="0" layoutInCell="1" allowOverlap="1" wp14:anchorId="11171D62" wp14:editId="00B63FD9">
                <wp:simplePos x="0" y="0"/>
                <wp:positionH relativeFrom="column">
                  <wp:posOffset>126748</wp:posOffset>
                </wp:positionH>
                <wp:positionV relativeFrom="paragraph">
                  <wp:posOffset>1994930</wp:posOffset>
                </wp:positionV>
                <wp:extent cx="767715" cy="155276"/>
                <wp:effectExtent l="0" t="0" r="0" b="0"/>
                <wp:wrapNone/>
                <wp:docPr id="1778831503" name="Rectangle 12"/>
                <wp:cNvGraphicFramePr/>
                <a:graphic xmlns:a="http://schemas.openxmlformats.org/drawingml/2006/main">
                  <a:graphicData uri="http://schemas.microsoft.com/office/word/2010/wordprocessingShape">
                    <wps:wsp>
                      <wps:cNvSpPr/>
                      <wps:spPr>
                        <a:xfrm>
                          <a:off x="0" y="0"/>
                          <a:ext cx="767715" cy="155276"/>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anchor>
            </w:drawing>
          </mc:Choice>
          <mc:Fallback>
            <w:pict>
              <v:rect w14:anchorId="6B8655BD" id="Rectangle 12" o:spid="_x0000_s1026" style="position:absolute;margin-left:10pt;margin-top:157.1pt;width:60.45pt;height:12.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" stroked="f" strokeweight="2pt">
                <v:stroke joinstyle="round"/>
                <v:textbox style="mso-fit-shape-to-text:t" inset="0,0,0,0"/>
              </v:rect>
            </w:pict>
          </mc:Fallback>
        </mc:AlternateContent>
      </w:r>
      <w:r>
        <w:rPr>
          <w:b/>
          <w:bCs/>
          <w:noProof/>
          <w:sz w:val="24"/>
          <w:szCs w:val="24"/>
          <w:lang w:val="es-AR" w:eastAsia="es-AR"/>
        </w:rPr>
        <mc:AlternateContent>
          <mc:Choice Requires="wps">
            <w:drawing>
              <wp:anchor distT="0" distB="0" distL="114300" distR="114300" simplePos="0" relativeHeight="251699200" behindDoc="0" locked="0" layoutInCell="1" allowOverlap="1" wp14:anchorId="033AEEEA" wp14:editId="4192270E">
                <wp:simplePos x="0" y="0"/>
                <wp:positionH relativeFrom="column">
                  <wp:posOffset>125359</wp:posOffset>
                </wp:positionH>
                <wp:positionV relativeFrom="paragraph">
                  <wp:posOffset>1235710</wp:posOffset>
                </wp:positionV>
                <wp:extent cx="767751" cy="353060"/>
                <wp:effectExtent l="0" t="0" r="0" b="8255"/>
                <wp:wrapNone/>
                <wp:docPr id="1591000585" name="Text Box 11"/>
                <wp:cNvGraphicFramePr/>
                <a:graphic xmlns:a="http://schemas.openxmlformats.org/drawingml/2006/main">
                  <a:graphicData uri="http://schemas.microsoft.com/office/word/2010/wordprocessingShape">
                    <wps:wsp>
                      <wps:cNvSpPr txBox="1"/>
                      <wps:spPr>
                        <a:xfrm>
                          <a:off x="0" y="0"/>
                          <a:ext cx="767751" cy="3530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AD011DD" w14:textId="61BBC9A8" w:rsidR="00945A3D" w:rsidRPr="006665B9" w:rsidRDefault="00945A3D">
                            <w:pPr>
                              <w:rPr>
                                <w:sz w:val="24"/>
                                <w:szCs w:val="24"/>
                              </w:rPr>
                            </w:pPr>
                            <w:r w:rsidRPr="006665B9">
                              <w:rPr>
                                <w:sz w:val="24"/>
                                <w:szCs w:val="24"/>
                              </w:rPr>
                              <w:t>Hasta 1960</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3AEEEA" id="Text Box 11" o:spid="_x0000_s1031" type="#_x0000_t202" style="position:absolute;margin-left:9.85pt;margin-top:97.3pt;width:60.45pt;height:27.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" filled="f" stroked="f" strokeweight="1pt">
                <v:stroke miterlimit="4"/>
                <v:textbox style="mso-fit-shape-to-text:t" inset="0,0,0,0">
                  <w:txbxContent>
                    <w:p w14:paraId="2AD011DD" w14:textId="61BBC9A8" w:rsidR="00945A3D" w:rsidRPr="006665B9" w:rsidRDefault="00945A3D">
                      <w:pPr>
                        <w:rPr>
                          <w:sz w:val="24"/>
                          <w:szCs w:val="24"/>
                        </w:rPr>
                      </w:pPr>
                      <w:r w:rsidRPr="006665B9">
                        <w:rPr>
                          <w:sz w:val="24"/>
                          <w:szCs w:val="24"/>
                        </w:rPr>
                        <w:t>Hasta 1960</w:t>
                      </w:r>
                    </w:p>
                  </w:txbxContent>
                </v:textbox>
              </v:shape>
            </w:pict>
          </mc:Fallback>
        </mc:AlternateContent>
      </w:r>
      <w:r>
        <w:rPr>
          <w:b/>
          <w:bCs/>
          <w:noProof/>
          <w:sz w:val="24"/>
          <w:szCs w:val="24"/>
          <w:lang w:val="es-AR" w:eastAsia="es-AR"/>
        </w:rPr>
        <mc:AlternateContent>
          <mc:Choice Requires="wps">
            <w:drawing>
              <wp:anchor distT="0" distB="0" distL="114300" distR="114300" simplePos="0" relativeHeight="251698176" behindDoc="0" locked="0" layoutInCell="1" allowOverlap="1" wp14:anchorId="4EC5C8A3" wp14:editId="16FE05B4">
                <wp:simplePos x="0" y="0"/>
                <wp:positionH relativeFrom="column">
                  <wp:posOffset>109496</wp:posOffset>
                </wp:positionH>
                <wp:positionV relativeFrom="paragraph">
                  <wp:posOffset>1235806</wp:posOffset>
                </wp:positionV>
                <wp:extent cx="733245" cy="353683"/>
                <wp:effectExtent l="0" t="0" r="0" b="8890"/>
                <wp:wrapNone/>
                <wp:docPr id="1927144096" name="Rectangle 10"/>
                <wp:cNvGraphicFramePr/>
                <a:graphic xmlns:a="http://schemas.openxmlformats.org/drawingml/2006/main">
                  <a:graphicData uri="http://schemas.microsoft.com/office/word/2010/wordprocessingShape">
                    <wps:wsp>
                      <wps:cNvSpPr/>
                      <wps:spPr>
                        <a:xfrm>
                          <a:off x="0" y="0"/>
                          <a:ext cx="733245" cy="353683"/>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anchor>
            </w:drawing>
          </mc:Choice>
          <mc:Fallback>
            <w:pict>
              <v:rect w14:anchorId="4FC6B813" id="Rectangle 10" o:spid="_x0000_s1026" style="position:absolute;margin-left:8.6pt;margin-top:97.3pt;width:57.75pt;height:27.8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" stroked="f" strokeweight="2pt">
                <v:stroke joinstyle="round"/>
                <v:textbox style="mso-fit-shape-to-text:t" inset="0,0,0,0"/>
              </v:rect>
            </w:pict>
          </mc:Fallback>
        </mc:AlternateContent>
      </w:r>
      <w:r w:rsidR="002E0A1E" w:rsidRPr="005C351F">
        <w:rPr>
          <w:rStyle w:val="Ninguno"/>
          <w:b/>
          <w:bCs/>
          <w:noProof/>
          <w:sz w:val="24"/>
          <w:szCs w:val="24"/>
          <w:lang w:val="es-AR" w:eastAsia="es-AR"/>
        </w:rPr>
        <w:drawing>
          <wp:inline distT="0" distB="0" distL="0" distR="0" wp14:anchorId="762340EA" wp14:editId="0A42BD51">
            <wp:extent cx="8893810" cy="2695575"/>
            <wp:effectExtent l="0" t="0" r="2540" b="9525"/>
            <wp:docPr id="12" name="Imagen 12" descr="A table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A table with different colored squares&#10;&#10;AI-generated content may be incorrect."/>
                    <pic:cNvPicPr/>
                  </pic:nvPicPr>
                  <pic:blipFill>
                    <a:blip r:embed="rId19"/>
                    <a:stretch>
                      <a:fillRect/>
                    </a:stretch>
                  </pic:blipFill>
                  <pic:spPr>
                    <a:xfrm>
                      <a:off x="0" y="0"/>
                      <a:ext cx="8893810" cy="2695575"/>
                    </a:xfrm>
                    <a:prstGeom prst="rect">
                      <a:avLst/>
                    </a:prstGeom>
                  </pic:spPr>
                </pic:pic>
              </a:graphicData>
            </a:graphic>
          </wp:inline>
        </w:drawing>
      </w:r>
    </w:p>
    <w:p w14:paraId="414F85A8" w14:textId="77777777" w:rsidR="002E0A1E" w:rsidRDefault="002E0A1E" w:rsidP="002E0A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US" w:eastAsia="en-US"/>
        </w:rPr>
      </w:pPr>
    </w:p>
    <w:p w14:paraId="54D35410" w14:textId="77777777" w:rsidR="002E0A1E" w:rsidRDefault="002E0A1E" w:rsidP="002E0A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US" w:eastAsia="en-US"/>
        </w:rPr>
      </w:pPr>
    </w:p>
    <w:p w14:paraId="7DDDF0A1" w14:textId="77777777" w:rsidR="002E0A1E" w:rsidRDefault="002E0A1E" w:rsidP="002E0A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US" w:eastAsia="en-US"/>
        </w:rPr>
      </w:pPr>
    </w:p>
    <w:p w14:paraId="383163E9" w14:textId="77777777" w:rsidR="002E0A1E" w:rsidRDefault="002E0A1E" w:rsidP="002E0A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US" w:eastAsia="en-US"/>
        </w:rPr>
      </w:pPr>
    </w:p>
    <w:p w14:paraId="02E58771" w14:textId="77777777" w:rsidR="002E0A1E" w:rsidRDefault="002E0A1E" w:rsidP="002E0A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US" w:eastAsia="en-US"/>
        </w:rPr>
      </w:pPr>
    </w:p>
    <w:p w14:paraId="4D20D93F" w14:textId="77777777" w:rsidR="002E0A1E" w:rsidRDefault="002E0A1E" w:rsidP="002E0A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US" w:eastAsia="en-US"/>
        </w:rPr>
      </w:pPr>
    </w:p>
    <w:p w14:paraId="4598886B" w14:textId="77777777" w:rsidR="002E0A1E" w:rsidRDefault="002E0A1E" w:rsidP="002E0A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Times New Roman" w:eastAsia="Times New Roman" w:hAnsi="Times New Roman" w:cs="Times New Roman"/>
          <w:color w:val="auto"/>
          <w:sz w:val="24"/>
          <w:szCs w:val="24"/>
          <w:bdr w:val="none" w:sz="0" w:space="0" w:color="auto"/>
          <w:lang w:val="en-US" w:eastAsia="en-US"/>
        </w:rPr>
        <w:sectPr w:rsidR="002E0A1E" w:rsidSect="002E0A1E">
          <w:headerReference w:type="default" r:id="rId20"/>
          <w:footerReference w:type="default" r:id="rId21"/>
          <w:pgSz w:w="16840" w:h="11900" w:orient="landscape"/>
          <w:pgMar w:top="1701" w:right="1417" w:bottom="1701" w:left="1417" w:header="708" w:footer="708" w:gutter="0"/>
          <w:cols w:space="720"/>
          <w:docGrid w:linePitch="299"/>
        </w:sectPr>
      </w:pPr>
    </w:p>
    <w:p w14:paraId="069965C3" w14:textId="779BAC00" w:rsidR="002E0A1E" w:rsidRDefault="00AD512A" w:rsidP="002E0A1E">
      <w:pPr>
        <w:jc w:val="both"/>
        <w:rPr>
          <w:rStyle w:val="Ninguno"/>
          <w:sz w:val="24"/>
          <w:szCs w:val="24"/>
        </w:rPr>
      </w:pPr>
      <w:r>
        <w:rPr>
          <w:rStyle w:val="Ninguno"/>
          <w:b/>
          <w:i/>
          <w:iCs/>
          <w:sz w:val="24"/>
          <w:szCs w:val="24"/>
        </w:rPr>
        <w:lastRenderedPageBreak/>
        <w:t>4</w:t>
      </w:r>
      <w:r w:rsidR="002E0A1E" w:rsidRPr="009B6959">
        <w:rPr>
          <w:rStyle w:val="Ninguno"/>
          <w:b/>
          <w:i/>
          <w:iCs/>
          <w:sz w:val="24"/>
          <w:szCs w:val="24"/>
        </w:rPr>
        <w:t>-Definir las estrategias de regeneración</w:t>
      </w:r>
      <w:r w:rsidR="002E0A1E">
        <w:rPr>
          <w:rStyle w:val="Ninguno"/>
          <w:b/>
          <w:i/>
          <w:iCs/>
          <w:sz w:val="24"/>
          <w:szCs w:val="24"/>
        </w:rPr>
        <w:t xml:space="preserve"> para la renaturalización</w:t>
      </w:r>
      <w:r w:rsidR="002E0A1E" w:rsidRPr="009B6959">
        <w:rPr>
          <w:rStyle w:val="Ninguno"/>
          <w:b/>
          <w:i/>
          <w:iCs/>
          <w:sz w:val="24"/>
          <w:szCs w:val="24"/>
        </w:rPr>
        <w:t xml:space="preserve"> del paisaje</w:t>
      </w:r>
      <w:r w:rsidR="002E0A1E">
        <w:rPr>
          <w:rStyle w:val="Ninguno"/>
          <w:sz w:val="24"/>
          <w:szCs w:val="24"/>
        </w:rPr>
        <w:t xml:space="preserve">. Estas se organizarán en tres tipos: 1-de conservación, 2- de ordenación y 3-de innovación. </w:t>
      </w:r>
    </w:p>
    <w:p w14:paraId="45E1A5C8" w14:textId="77777777" w:rsidR="002E0A1E" w:rsidRDefault="002E0A1E" w:rsidP="002E0A1E">
      <w:pPr>
        <w:jc w:val="both"/>
        <w:rPr>
          <w:rStyle w:val="Ninguno"/>
          <w:sz w:val="24"/>
          <w:szCs w:val="24"/>
        </w:rPr>
      </w:pPr>
      <w:r>
        <w:rPr>
          <w:rStyle w:val="Ninguno"/>
          <w:sz w:val="24"/>
          <w:szCs w:val="24"/>
        </w:rPr>
        <w:t xml:space="preserve">Las de </w:t>
      </w:r>
      <w:r>
        <w:rPr>
          <w:rStyle w:val="Ninguno"/>
          <w:b/>
          <w:bCs/>
          <w:sz w:val="24"/>
          <w:szCs w:val="24"/>
        </w:rPr>
        <w:t>conservación</w:t>
      </w:r>
      <w:r>
        <w:rPr>
          <w:rStyle w:val="Ninguno"/>
          <w:sz w:val="24"/>
          <w:szCs w:val="24"/>
        </w:rPr>
        <w:t xml:space="preserve"> estarán destinadas a la puesta en valor de elementos de alta significación para los actores; las de </w:t>
      </w:r>
      <w:r>
        <w:rPr>
          <w:rStyle w:val="Ninguno"/>
          <w:b/>
          <w:bCs/>
          <w:sz w:val="24"/>
          <w:szCs w:val="24"/>
        </w:rPr>
        <w:t xml:space="preserve">ordenación </w:t>
      </w:r>
      <w:r>
        <w:rPr>
          <w:rStyle w:val="Ninguno"/>
          <w:sz w:val="24"/>
          <w:szCs w:val="24"/>
        </w:rPr>
        <w:t xml:space="preserve">se orientan a intervenir con conservación + renovación sobre las marcas territoriales/elementos componentes que se reconocen como valiosos pero se presentan degradadas (mal estado de conservación, incompletas, alteradas, etc.) y las de </w:t>
      </w:r>
      <w:r>
        <w:rPr>
          <w:rStyle w:val="Ninguno"/>
          <w:b/>
          <w:bCs/>
          <w:sz w:val="24"/>
          <w:szCs w:val="24"/>
        </w:rPr>
        <w:t>innovación</w:t>
      </w:r>
      <w:r>
        <w:rPr>
          <w:rStyle w:val="Ninguno"/>
          <w:sz w:val="24"/>
          <w:szCs w:val="24"/>
        </w:rPr>
        <w:t xml:space="preserve"> contemplan la renovación y desarrollo. Siempre dentro de un contexto que prioriza la sostenibilidad presente y futura de las acciones.</w:t>
      </w:r>
    </w:p>
    <w:p w14:paraId="7CA1CF7B" w14:textId="77777777" w:rsidR="002E0A1E" w:rsidRDefault="002E0A1E" w:rsidP="002E0A1E">
      <w:pPr>
        <w:jc w:val="both"/>
        <w:rPr>
          <w:rStyle w:val="Ninguno"/>
          <w:sz w:val="24"/>
          <w:szCs w:val="24"/>
        </w:rPr>
      </w:pPr>
      <w:r>
        <w:rPr>
          <w:rStyle w:val="Ninguno"/>
          <w:b/>
          <w:bCs/>
          <w:sz w:val="24"/>
          <w:szCs w:val="24"/>
        </w:rPr>
        <w:t>Metodología:</w:t>
      </w:r>
      <w:r>
        <w:rPr>
          <w:rStyle w:val="Ninguno"/>
          <w:sz w:val="24"/>
          <w:szCs w:val="24"/>
        </w:rPr>
        <w:t xml:space="preserve"> Análisis crítico y evaluación técnica desde el paradigma del diseño sustentable. </w:t>
      </w:r>
    </w:p>
    <w:p w14:paraId="66A19C1D" w14:textId="77777777" w:rsidR="002E0A1E" w:rsidRDefault="002E0A1E" w:rsidP="002E0A1E">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rPr>
        <w:t>Bibliografía: En el sitio de la Cátedra de Municipios Sostenibles – CAMUNISO- (http://www.upv.es/contenidos/CAMUNISO/info/841856normalc.html) se encuentra recopilada información relevante para esta fase. Algunos ejemplos y antecedentes sugeridos para consulta y evaluación crítica de sus contenidos son:</w:t>
      </w:r>
    </w:p>
    <w:p w14:paraId="60EEFD3E" w14:textId="77777777" w:rsidR="002E0A1E" w:rsidRDefault="002E0A1E" w:rsidP="002E0A1E">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noProof/>
          <w:lang w:val="es-AR" w:eastAsia="es-AR"/>
        </w:rPr>
        <mc:AlternateContent>
          <mc:Choice Requires="wps">
            <w:drawing>
              <wp:anchor distT="0" distB="0" distL="0" distR="0" simplePos="0" relativeHeight="251692032" behindDoc="0" locked="0" layoutInCell="1" allowOverlap="1" wp14:anchorId="64AEC56F" wp14:editId="1FD91BED">
                <wp:simplePos x="0" y="0"/>
                <wp:positionH relativeFrom="column">
                  <wp:posOffset>4879340</wp:posOffset>
                </wp:positionH>
                <wp:positionV relativeFrom="line">
                  <wp:posOffset>140970</wp:posOffset>
                </wp:positionV>
                <wp:extent cx="127001" cy="132716"/>
                <wp:effectExtent l="0" t="0" r="0" b="0"/>
                <wp:wrapNone/>
                <wp:docPr id="2" name="officeArt object"/>
                <wp:cNvGraphicFramePr/>
                <a:graphic xmlns:a="http://schemas.openxmlformats.org/drawingml/2006/main">
                  <a:graphicData uri="http://schemas.microsoft.com/office/word/2010/wordprocessingShape">
                    <wps:wsp>
                      <wps:cNvSpPr/>
                      <wps:spPr>
                        <a:xfrm>
                          <a:off x="0" y="0"/>
                          <a:ext cx="127001" cy="132716"/>
                        </a:xfrm>
                        <a:custGeom>
                          <a:avLst/>
                          <a:gdLst/>
                          <a:ahLst/>
                          <a:cxnLst>
                            <a:cxn ang="0">
                              <a:pos x="wd2" y="hd2"/>
                            </a:cxn>
                            <a:cxn ang="5400000">
                              <a:pos x="wd2" y="hd2"/>
                            </a:cxn>
                            <a:cxn ang="10800000">
                              <a:pos x="wd2" y="hd2"/>
                            </a:cxn>
                            <a:cxn ang="16200000">
                              <a:pos x="wd2" y="hd2"/>
                            </a:cxn>
                          </a:cxnLst>
                          <a:rect l="0" t="0" r="r" b="b"/>
                          <a:pathLst>
                            <a:path w="21600" h="21600" extrusionOk="0">
                              <a:moveTo>
                                <a:pt x="0" y="8250"/>
                              </a:moveTo>
                              <a:lnTo>
                                <a:pt x="8250" y="8250"/>
                              </a:lnTo>
                              <a:lnTo>
                                <a:pt x="10800" y="0"/>
                              </a:lnTo>
                              <a:lnTo>
                                <a:pt x="13350" y="8250"/>
                              </a:lnTo>
                              <a:lnTo>
                                <a:pt x="21600" y="8250"/>
                              </a:lnTo>
                              <a:lnTo>
                                <a:pt x="14925" y="13349"/>
                              </a:lnTo>
                              <a:lnTo>
                                <a:pt x="17475" y="21600"/>
                              </a:lnTo>
                              <a:lnTo>
                                <a:pt x="10800" y="16501"/>
                              </a:lnTo>
                              <a:lnTo>
                                <a:pt x="4125" y="21600"/>
                              </a:lnTo>
                              <a:lnTo>
                                <a:pt x="6675" y="13349"/>
                              </a:lnTo>
                              <a:lnTo>
                                <a:pt x="0" y="8250"/>
                              </a:lnTo>
                              <a:close/>
                            </a:path>
                          </a:pathLst>
                        </a:custGeom>
                        <a:gradFill flip="none" rotWithShape="1">
                          <a:gsLst>
                            <a:gs pos="0">
                              <a:srgbClr val="FF8F26"/>
                            </a:gs>
                            <a:gs pos="19999">
                              <a:srgbClr val="FF8F2A"/>
                            </a:gs>
                            <a:gs pos="100000">
                              <a:srgbClr val="CB6C1D"/>
                            </a:gs>
                          </a:gsLst>
                          <a:lin ang="5400000" scaled="0"/>
                        </a:gradFill>
                        <a:ln w="9525" cap="flat">
                          <a:solidFill>
                            <a:srgbClr val="F69240"/>
                          </a:solidFill>
                          <a:prstDash val="solid"/>
                          <a:round/>
                        </a:ln>
                        <a:effectLst>
                          <a:outerShdw blurRad="38100" dist="23000" dir="5400000" rotWithShape="0">
                            <a:srgbClr val="000000">
                              <a:alpha val="34999"/>
                            </a:srgbClr>
                          </a:outerShdw>
                        </a:effectLst>
                      </wps:spPr>
                      <wps:bodyPr/>
                    </wps:wsp>
                  </a:graphicData>
                </a:graphic>
              </wp:anchor>
            </w:drawing>
          </mc:Choice>
          <mc:Fallback>
            <w:pict>
              <v:shape w14:anchorId="63BC2CDC" id="officeArt object" o:spid="_x0000_s1026" style="position:absolute;margin-left:384.2pt;margin-top:11.1pt;width:10pt;height:10.45pt;z-index:251692032;visibility:visible;mso-wrap-style:square;mso-wrap-distance-left:0;mso-wrap-distance-top:0;mso-wrap-distance-right:0;mso-wrap-distance-bottom:0;mso-position-horizontal:absolute;mso-position-horizontal-relative:text;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" path="m,8250r8250,l10800,r2550,8250l21600,8250r-6675,5099l17475,21600,10800,16501,4125,21600,6675,13349,,8250xe" fillcolor="#ff8f26" strokecolor="#f69240">
                <v:fill color2="#cb6c1d" rotate="t" colors="0 #ff8f26;13107f #ff8f2a;1 #cb6c1d" focus="100%" type="gradient">
                  <o:fill v:ext="view" type="gradientUnscaled"/>
                </v:fill>
                <v:shadow on="t" color="black" opacity="22936f" origin=",.5" offset="0,.63889mm"/>
                <v:path arrowok="t" o:extrusionok="f" o:connecttype="custom" o:connectlocs="63501,66358;63501,66358;63501,66358;63501,66358" o:connectangles="0,90,180,270"/>
                <w10:wrap anchory="line"/>
              </v:shape>
            </w:pict>
          </mc:Fallback>
        </mc:AlternateContent>
      </w:r>
      <w:r>
        <w:rPr>
          <w:rStyle w:val="Hyperlink0"/>
        </w:rPr>
        <w:t>Regeneración:     http://www.revistaurbanismo.uchile.cl/index.php/RU/article/viewFile/30886/37371 http://www.upv.es/contenidos/CAMUNISO/info/841890normalc.html</w:t>
      </w:r>
    </w:p>
    <w:p w14:paraId="4B762544" w14:textId="77777777" w:rsidR="002E0A1E" w:rsidRDefault="002E0A1E" w:rsidP="002E0A1E">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rPr>
        <w:t>De integración paisajística: http://www.upv.es/contenidos/CAMUNISO/info/U0670150.pdf</w:t>
      </w:r>
    </w:p>
    <w:p w14:paraId="0E807135" w14:textId="77777777" w:rsidR="002E0A1E" w:rsidRDefault="002E0A1E" w:rsidP="002E0A1E">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rPr>
        <w:t>Buenas prácticas de paisaje: http://www.upv.es/contenidos/CAMUNISO/info/U0536689.pdf</w:t>
      </w:r>
    </w:p>
    <w:p w14:paraId="7083A703" w14:textId="77777777" w:rsidR="002E0A1E" w:rsidRPr="00456635" w:rsidRDefault="002E0A1E" w:rsidP="002E0A1E">
      <w:pPr>
        <w:numPr>
          <w:ilvl w:val="0"/>
          <w:numId w:val="24"/>
        </w:numPr>
        <w:spacing w:after="120" w:line="240" w:lineRule="auto"/>
        <w:jc w:val="both"/>
        <w:rPr>
          <w:sz w:val="24"/>
          <w:szCs w:val="24"/>
          <w:lang w:val="en-US"/>
        </w:rPr>
      </w:pPr>
      <w:r w:rsidRPr="00456635">
        <w:rPr>
          <w:sz w:val="24"/>
          <w:szCs w:val="24"/>
          <w:lang w:val="es-ES"/>
        </w:rPr>
        <w:t>Teniendo en cuenta:</w:t>
      </w:r>
    </w:p>
    <w:p w14:paraId="05AB171A" w14:textId="77777777" w:rsidR="002E0A1E" w:rsidRPr="0086723B" w:rsidRDefault="002E0A1E" w:rsidP="002E0A1E">
      <w:pPr>
        <w:numPr>
          <w:ilvl w:val="0"/>
          <w:numId w:val="25"/>
        </w:numPr>
        <w:spacing w:after="120" w:line="240" w:lineRule="auto"/>
        <w:jc w:val="both"/>
        <w:rPr>
          <w:sz w:val="24"/>
          <w:szCs w:val="24"/>
          <w:lang w:val="es-ES"/>
        </w:rPr>
      </w:pPr>
      <w:r w:rsidRPr="00456635">
        <w:rPr>
          <w:b/>
          <w:sz w:val="24"/>
          <w:szCs w:val="24"/>
          <w:lang w:val="es-ES"/>
        </w:rPr>
        <w:t>El relevamiento del paisaje realizado</w:t>
      </w:r>
      <w:r w:rsidRPr="00456635">
        <w:rPr>
          <w:sz w:val="24"/>
          <w:szCs w:val="24"/>
          <w:lang w:val="es-ES"/>
        </w:rPr>
        <w:t xml:space="preserve"> (datos relevados in situ, aportes bibliográficos+ valoraciones del conjunto de actores</w:t>
      </w:r>
      <w:r>
        <w:rPr>
          <w:sz w:val="24"/>
          <w:szCs w:val="24"/>
          <w:lang w:val="es-ES"/>
        </w:rPr>
        <w:t xml:space="preserve"> + Marcas territoriales en el espesor histórico del paisaje</w:t>
      </w:r>
      <w:r w:rsidRPr="00456635">
        <w:rPr>
          <w:sz w:val="24"/>
          <w:szCs w:val="24"/>
          <w:lang w:val="es-ES"/>
        </w:rPr>
        <w:t>)</w:t>
      </w:r>
    </w:p>
    <w:p w14:paraId="0FA20169" w14:textId="77777777" w:rsidR="002E0A1E" w:rsidRPr="0086723B" w:rsidRDefault="002E0A1E" w:rsidP="002E0A1E">
      <w:pPr>
        <w:numPr>
          <w:ilvl w:val="0"/>
          <w:numId w:val="25"/>
        </w:numPr>
        <w:spacing w:after="120" w:line="240" w:lineRule="auto"/>
        <w:jc w:val="both"/>
        <w:rPr>
          <w:sz w:val="24"/>
          <w:szCs w:val="24"/>
          <w:lang w:val="es-ES"/>
        </w:rPr>
      </w:pPr>
      <w:r w:rsidRPr="0086723B">
        <w:rPr>
          <w:sz w:val="24"/>
          <w:szCs w:val="24"/>
          <w:lang w:val="es-ES"/>
        </w:rPr>
        <w:t xml:space="preserve">El </w:t>
      </w:r>
      <w:r w:rsidRPr="0086723B">
        <w:rPr>
          <w:b/>
          <w:sz w:val="24"/>
          <w:szCs w:val="24"/>
          <w:lang w:val="es-ES"/>
        </w:rPr>
        <w:t>objetivo de Proyecto</w:t>
      </w:r>
      <w:r w:rsidRPr="0086723B">
        <w:rPr>
          <w:sz w:val="24"/>
          <w:szCs w:val="24"/>
          <w:lang w:val="es-ES"/>
        </w:rPr>
        <w:t xml:space="preserve">: Renaturalización del paisaje </w:t>
      </w:r>
      <w:r>
        <w:rPr>
          <w:sz w:val="24"/>
          <w:szCs w:val="24"/>
          <w:lang w:val="es-ES"/>
        </w:rPr>
        <w:t xml:space="preserve">institucional de la </w:t>
      </w:r>
      <w:proofErr w:type="spellStart"/>
      <w:r>
        <w:rPr>
          <w:sz w:val="24"/>
          <w:szCs w:val="24"/>
          <w:lang w:val="es-ES"/>
        </w:rPr>
        <w:t>UNCuyo</w:t>
      </w:r>
      <w:proofErr w:type="spellEnd"/>
      <w:r>
        <w:rPr>
          <w:sz w:val="24"/>
          <w:szCs w:val="24"/>
          <w:lang w:val="es-ES"/>
        </w:rPr>
        <w:t xml:space="preserve"> en la porción correspondiente a la Facultad de Ingeniería.</w:t>
      </w:r>
    </w:p>
    <w:p w14:paraId="551CDF20" w14:textId="77777777" w:rsidR="002E0A1E" w:rsidRPr="0086723B" w:rsidRDefault="002E0A1E" w:rsidP="002E0A1E">
      <w:pPr>
        <w:numPr>
          <w:ilvl w:val="0"/>
          <w:numId w:val="26"/>
        </w:numPr>
        <w:jc w:val="both"/>
        <w:rPr>
          <w:sz w:val="24"/>
          <w:szCs w:val="24"/>
          <w:lang w:val="es-ES"/>
        </w:rPr>
      </w:pPr>
      <w:r>
        <w:rPr>
          <w:sz w:val="24"/>
          <w:szCs w:val="24"/>
        </w:rPr>
        <w:t xml:space="preserve">Identificar el/los </w:t>
      </w:r>
      <w:r w:rsidRPr="00456635">
        <w:rPr>
          <w:sz w:val="24"/>
          <w:szCs w:val="24"/>
        </w:rPr>
        <w:t>problemas del paisaje objeto de estudio</w:t>
      </w:r>
    </w:p>
    <w:p w14:paraId="4FA8C17D" w14:textId="77777777" w:rsidR="002E0A1E" w:rsidRPr="0086723B" w:rsidRDefault="002E0A1E" w:rsidP="002E0A1E">
      <w:pPr>
        <w:numPr>
          <w:ilvl w:val="0"/>
          <w:numId w:val="26"/>
        </w:numPr>
        <w:jc w:val="both"/>
        <w:rPr>
          <w:sz w:val="24"/>
          <w:szCs w:val="24"/>
          <w:lang w:val="es-ES"/>
        </w:rPr>
      </w:pPr>
      <w:r>
        <w:rPr>
          <w:sz w:val="24"/>
          <w:szCs w:val="24"/>
        </w:rPr>
        <w:t>Caracterizar las o</w:t>
      </w:r>
      <w:r w:rsidRPr="00456635">
        <w:rPr>
          <w:sz w:val="24"/>
          <w:szCs w:val="24"/>
        </w:rPr>
        <w:t xml:space="preserve">portunidades para el diseño del paisaje; </w:t>
      </w:r>
    </w:p>
    <w:p w14:paraId="1813C3B6" w14:textId="77777777" w:rsidR="002E0A1E" w:rsidRPr="0086723B" w:rsidRDefault="002E0A1E" w:rsidP="002E0A1E">
      <w:pPr>
        <w:numPr>
          <w:ilvl w:val="0"/>
          <w:numId w:val="26"/>
        </w:numPr>
        <w:jc w:val="both"/>
        <w:rPr>
          <w:sz w:val="24"/>
          <w:szCs w:val="24"/>
          <w:lang w:val="es-ES"/>
        </w:rPr>
      </w:pPr>
      <w:r>
        <w:rPr>
          <w:sz w:val="24"/>
          <w:szCs w:val="24"/>
        </w:rPr>
        <w:t>Definir las e</w:t>
      </w:r>
      <w:r w:rsidRPr="00456635">
        <w:rPr>
          <w:sz w:val="24"/>
          <w:szCs w:val="24"/>
        </w:rPr>
        <w:t xml:space="preserve">strategias de diseño sostenible de: conservación, ordenación e innovación para la regeneración y renaturalización del paisaje objeto de atención. </w:t>
      </w:r>
    </w:p>
    <w:p w14:paraId="4947D4CA" w14:textId="77777777" w:rsidR="002E0A1E" w:rsidRDefault="002E0A1E" w:rsidP="002E0A1E">
      <w:pPr>
        <w:jc w:val="both"/>
        <w:rPr>
          <w:rStyle w:val="Ninguno"/>
          <w:bCs/>
          <w:sz w:val="24"/>
          <w:szCs w:val="24"/>
        </w:rPr>
      </w:pPr>
      <w:r>
        <w:rPr>
          <w:rStyle w:val="Ninguno"/>
          <w:b/>
          <w:bCs/>
          <w:sz w:val="24"/>
          <w:szCs w:val="24"/>
        </w:rPr>
        <w:t xml:space="preserve">Productos entregables: </w:t>
      </w:r>
      <w:r>
        <w:rPr>
          <w:rStyle w:val="Ninguno"/>
          <w:bCs/>
          <w:sz w:val="24"/>
          <w:szCs w:val="24"/>
        </w:rPr>
        <w:t xml:space="preserve"> a definir oportunamente por la cátedra.</w:t>
      </w:r>
    </w:p>
    <w:p w14:paraId="63BB21A6" w14:textId="77777777" w:rsidR="002E0A1E" w:rsidRPr="00236DBE" w:rsidRDefault="002E0A1E" w:rsidP="002E0A1E">
      <w:pPr>
        <w:jc w:val="both"/>
        <w:rPr>
          <w:rStyle w:val="Ninguno"/>
          <w:b/>
          <w:i/>
        </w:rPr>
      </w:pPr>
      <w:r>
        <w:rPr>
          <w:rStyle w:val="Ninguno"/>
          <w:bCs/>
          <w:sz w:val="24"/>
          <w:szCs w:val="24"/>
        </w:rPr>
        <w:lastRenderedPageBreak/>
        <w:t>Síntesis proceso seguido hasta a</w:t>
      </w:r>
      <w:r w:rsidRPr="00640C6A">
        <w:rPr>
          <w:rFonts w:ascii="Arial Narrow" w:hAnsi="Arial Narrow" w:cs="Times New Roman"/>
          <w:noProof/>
          <w:color w:val="C45911"/>
          <w:bdr w:val="none" w:sz="0" w:space="0" w:color="auto"/>
          <w:lang w:val="es-AR" w:eastAsia="es-AR"/>
        </w:rPr>
        <w:drawing>
          <wp:anchor distT="0" distB="0" distL="114300" distR="114300" simplePos="0" relativeHeight="251693056" behindDoc="0" locked="0" layoutInCell="1" allowOverlap="1" wp14:anchorId="67111C73" wp14:editId="167D6150">
            <wp:simplePos x="0" y="0"/>
            <wp:positionH relativeFrom="column">
              <wp:posOffset>-3810</wp:posOffset>
            </wp:positionH>
            <wp:positionV relativeFrom="paragraph">
              <wp:posOffset>0</wp:posOffset>
            </wp:positionV>
            <wp:extent cx="5486400" cy="1914525"/>
            <wp:effectExtent l="0" t="0" r="19050" b="28575"/>
            <wp:wrapTopAndBottom/>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V relativeFrom="margin">
              <wp14:pctHeight>0</wp14:pctHeight>
            </wp14:sizeRelV>
          </wp:anchor>
        </w:drawing>
      </w:r>
      <w:r>
        <w:rPr>
          <w:rStyle w:val="Ninguno"/>
          <w:bCs/>
          <w:sz w:val="24"/>
          <w:szCs w:val="24"/>
        </w:rPr>
        <w:t>hora</w:t>
      </w:r>
    </w:p>
    <w:p w14:paraId="1D06B619" w14:textId="77777777" w:rsidR="002E0A1E" w:rsidRPr="000138ED" w:rsidRDefault="002E0A1E" w:rsidP="002E0A1E">
      <w:pPr>
        <w:jc w:val="both"/>
        <w:rPr>
          <w:rStyle w:val="Ninguno"/>
          <w:b/>
          <w:i/>
          <w:sz w:val="24"/>
          <w:szCs w:val="24"/>
        </w:rPr>
      </w:pPr>
      <w:r w:rsidRPr="000138ED">
        <w:rPr>
          <w:rStyle w:val="Ninguno"/>
          <w:b/>
          <w:i/>
          <w:sz w:val="24"/>
          <w:szCs w:val="24"/>
        </w:rPr>
        <w:t>Algunas recomendaciones</w:t>
      </w:r>
    </w:p>
    <w:p w14:paraId="258499ED" w14:textId="77777777" w:rsidR="002E0A1E" w:rsidRPr="006E6543" w:rsidRDefault="002E0A1E" w:rsidP="002E0A1E">
      <w:pPr>
        <w:pStyle w:val="ListParagraph"/>
        <w:numPr>
          <w:ilvl w:val="0"/>
          <w:numId w:val="23"/>
        </w:numPr>
        <w:spacing w:after="120" w:line="240" w:lineRule="auto"/>
        <w:jc w:val="both"/>
        <w:rPr>
          <w:rStyle w:val="Ninguno"/>
        </w:rPr>
      </w:pPr>
      <w:proofErr w:type="spellStart"/>
      <w:r>
        <w:rPr>
          <w:rStyle w:val="Ninguno"/>
          <w:sz w:val="24"/>
          <w:szCs w:val="24"/>
        </w:rPr>
        <w:t>Espacializar</w:t>
      </w:r>
      <w:proofErr w:type="spellEnd"/>
      <w:r>
        <w:rPr>
          <w:rStyle w:val="Ninguno"/>
          <w:sz w:val="24"/>
          <w:szCs w:val="24"/>
        </w:rPr>
        <w:t xml:space="preserve"> los resultados, producir mapas, esquemas, ideogramas que permitan localizar las marcas territoriales</w:t>
      </w:r>
      <w:r w:rsidRPr="00236DBE">
        <w:rPr>
          <w:rStyle w:val="Ninguno"/>
          <w:sz w:val="24"/>
          <w:szCs w:val="24"/>
        </w:rPr>
        <w:t xml:space="preserve">. </w:t>
      </w:r>
    </w:p>
    <w:p w14:paraId="6B11DF74" w14:textId="77777777" w:rsidR="002E0A1E" w:rsidRDefault="002E0A1E" w:rsidP="002E0A1E">
      <w:pPr>
        <w:pStyle w:val="ListParagraph"/>
        <w:numPr>
          <w:ilvl w:val="0"/>
          <w:numId w:val="23"/>
        </w:numPr>
        <w:spacing w:after="120" w:line="240" w:lineRule="auto"/>
        <w:jc w:val="both"/>
        <w:rPr>
          <w:rStyle w:val="Ninguno"/>
          <w:sz w:val="24"/>
          <w:szCs w:val="24"/>
        </w:rPr>
      </w:pPr>
      <w:r w:rsidRPr="00236DBE">
        <w:rPr>
          <w:rStyle w:val="Ninguno"/>
          <w:sz w:val="24"/>
          <w:szCs w:val="24"/>
        </w:rPr>
        <w:t>Rescatar características cualitativas en relación a las percepciones y valoracion</w:t>
      </w:r>
      <w:r>
        <w:rPr>
          <w:rStyle w:val="Ninguno"/>
          <w:sz w:val="24"/>
          <w:szCs w:val="24"/>
        </w:rPr>
        <w:t xml:space="preserve">es (entrevistas) de los actores. </w:t>
      </w:r>
    </w:p>
    <w:p w14:paraId="27B6547C" w14:textId="77777777" w:rsidR="002E0A1E" w:rsidRDefault="002E0A1E" w:rsidP="002E0A1E">
      <w:pPr>
        <w:pStyle w:val="ListParagraph"/>
        <w:numPr>
          <w:ilvl w:val="0"/>
          <w:numId w:val="23"/>
        </w:numPr>
        <w:spacing w:after="120" w:line="240" w:lineRule="auto"/>
        <w:jc w:val="both"/>
        <w:rPr>
          <w:rStyle w:val="Ninguno"/>
          <w:sz w:val="24"/>
          <w:szCs w:val="24"/>
        </w:rPr>
      </w:pPr>
      <w:r w:rsidRPr="00236DBE">
        <w:rPr>
          <w:rStyle w:val="Ninguno"/>
          <w:sz w:val="24"/>
          <w:szCs w:val="24"/>
        </w:rPr>
        <w:t xml:space="preserve">Usar referencias y </w:t>
      </w:r>
      <w:r>
        <w:rPr>
          <w:rStyle w:val="Ninguno"/>
          <w:sz w:val="24"/>
          <w:szCs w:val="24"/>
        </w:rPr>
        <w:t>las</w:t>
      </w:r>
      <w:r w:rsidRPr="00236DBE">
        <w:rPr>
          <w:rStyle w:val="Ninguno"/>
          <w:sz w:val="24"/>
          <w:szCs w:val="24"/>
        </w:rPr>
        <w:t xml:space="preserve"> estrategia</w:t>
      </w:r>
      <w:r>
        <w:rPr>
          <w:rStyle w:val="Ninguno"/>
          <w:sz w:val="24"/>
          <w:szCs w:val="24"/>
        </w:rPr>
        <w:t>s</w:t>
      </w:r>
      <w:r w:rsidRPr="00236DBE">
        <w:rPr>
          <w:rStyle w:val="Ninguno"/>
          <w:sz w:val="24"/>
          <w:szCs w:val="24"/>
        </w:rPr>
        <w:t xml:space="preserve"> comunicativa</w:t>
      </w:r>
      <w:r>
        <w:rPr>
          <w:rStyle w:val="Ninguno"/>
          <w:sz w:val="24"/>
          <w:szCs w:val="24"/>
        </w:rPr>
        <w:t xml:space="preserve">s necesarias </w:t>
      </w:r>
      <w:r w:rsidRPr="00236DBE">
        <w:rPr>
          <w:rStyle w:val="Ninguno"/>
          <w:sz w:val="24"/>
          <w:szCs w:val="24"/>
        </w:rPr>
        <w:t>para evitar falsas interpretaciones, omisión de información relevante, etc.</w:t>
      </w:r>
    </w:p>
    <w:p w14:paraId="18D3EFE4" w14:textId="77777777" w:rsidR="002E0A1E" w:rsidRDefault="002E0A1E" w:rsidP="002E0A1E">
      <w:pPr>
        <w:jc w:val="both"/>
        <w:rPr>
          <w:rStyle w:val="Ninguno"/>
          <w:b/>
          <w:i/>
          <w:sz w:val="24"/>
          <w:szCs w:val="24"/>
        </w:rPr>
      </w:pPr>
    </w:p>
    <w:p w14:paraId="15A6C550" w14:textId="77777777" w:rsidR="002E0A1E" w:rsidRDefault="002E0A1E" w:rsidP="002E0A1E">
      <w:pPr>
        <w:jc w:val="both"/>
        <w:rPr>
          <w:rStyle w:val="Ninguno"/>
          <w:b/>
          <w:i/>
          <w:sz w:val="24"/>
          <w:szCs w:val="24"/>
        </w:rPr>
      </w:pPr>
      <w:r w:rsidRPr="00265097">
        <w:rPr>
          <w:rStyle w:val="Ninguno"/>
          <w:b/>
          <w:i/>
          <w:sz w:val="24"/>
          <w:szCs w:val="24"/>
        </w:rPr>
        <w:t>Criterios de evaluación</w:t>
      </w:r>
      <w:r>
        <w:rPr>
          <w:rStyle w:val="Ninguno"/>
          <w:b/>
          <w:i/>
          <w:sz w:val="24"/>
          <w:szCs w:val="24"/>
        </w:rPr>
        <w:t xml:space="preserve"> o Rúbrica</w:t>
      </w:r>
    </w:p>
    <w:tbl>
      <w:tblPr>
        <w:tblStyle w:val="TableGrid"/>
        <w:tblW w:w="10826" w:type="dxa"/>
        <w:tblInd w:w="-998" w:type="dxa"/>
        <w:tblLook w:val="04A0" w:firstRow="1" w:lastRow="0" w:firstColumn="1" w:lastColumn="0" w:noHBand="0" w:noVBand="1"/>
      </w:tblPr>
      <w:tblGrid>
        <w:gridCol w:w="1533"/>
        <w:gridCol w:w="2333"/>
        <w:gridCol w:w="7"/>
        <w:gridCol w:w="2430"/>
        <w:gridCol w:w="2363"/>
        <w:gridCol w:w="2160"/>
      </w:tblGrid>
      <w:tr w:rsidR="00AD512A" w:rsidRPr="008D32C2" w14:paraId="6D30B0EC" w14:textId="77777777" w:rsidTr="00AD512A">
        <w:trPr>
          <w:trHeight w:val="1907"/>
        </w:trPr>
        <w:tc>
          <w:tcPr>
            <w:tcW w:w="1533" w:type="dxa"/>
          </w:tcPr>
          <w:p w14:paraId="7E8D0FF0" w14:textId="77777777" w:rsidR="00AD512A" w:rsidRPr="00707B85" w:rsidRDefault="00AD512A" w:rsidP="00945A3D">
            <w:pPr>
              <w:pStyle w:val="Cuerpo"/>
              <w:spacing w:before="60" w:after="60"/>
              <w:rPr>
                <w:rFonts w:ascii="Arial Narrow" w:hAnsi="Arial Narrow"/>
                <w:b/>
                <w:sz w:val="20"/>
                <w:szCs w:val="20"/>
                <w:lang w:val="es-AR"/>
              </w:rPr>
            </w:pPr>
            <w:r w:rsidRPr="00707B85">
              <w:rPr>
                <w:rFonts w:ascii="Arial Narrow" w:hAnsi="Arial Narrow"/>
                <w:b/>
                <w:sz w:val="20"/>
                <w:szCs w:val="20"/>
                <w:lang w:val="es-AR"/>
              </w:rPr>
              <w:t>Logra una aproximación global en las dimensiones propuestas</w:t>
            </w:r>
            <w:r>
              <w:rPr>
                <w:rFonts w:ascii="Arial Narrow" w:hAnsi="Arial Narrow"/>
                <w:b/>
                <w:sz w:val="20"/>
                <w:szCs w:val="20"/>
                <w:lang w:val="es-AR"/>
              </w:rPr>
              <w:t xml:space="preserve"> en la experiencia de vivir el paisaje</w:t>
            </w:r>
          </w:p>
          <w:p w14:paraId="04A96A3E" w14:textId="77777777" w:rsidR="00AD512A" w:rsidRPr="00707B85" w:rsidRDefault="00AD512A" w:rsidP="00945A3D">
            <w:pPr>
              <w:pStyle w:val="Cuerpo"/>
              <w:spacing w:before="60" w:after="60"/>
              <w:rPr>
                <w:rFonts w:ascii="Arial Narrow" w:hAnsi="Arial Narrow"/>
                <w:b/>
                <w:i/>
                <w:sz w:val="20"/>
                <w:szCs w:val="20"/>
                <w:lang w:val="es-AR"/>
              </w:rPr>
            </w:pPr>
            <w:r w:rsidRPr="00707B85">
              <w:rPr>
                <w:rFonts w:ascii="Arial Narrow" w:hAnsi="Arial Narrow"/>
                <w:b/>
                <w:i/>
                <w:color w:val="009999"/>
                <w:sz w:val="20"/>
                <w:szCs w:val="20"/>
                <w:lang w:val="es-AR"/>
              </w:rPr>
              <w:t>(</w:t>
            </w:r>
            <w:r>
              <w:rPr>
                <w:rFonts w:ascii="Arial Narrow" w:hAnsi="Arial Narrow"/>
                <w:b/>
                <w:i/>
                <w:color w:val="009999"/>
                <w:sz w:val="20"/>
                <w:szCs w:val="20"/>
                <w:lang w:val="es-AR"/>
              </w:rPr>
              <w:t xml:space="preserve"> 12</w:t>
            </w:r>
            <w:r w:rsidRPr="00707B85">
              <w:rPr>
                <w:rFonts w:ascii="Arial Narrow" w:hAnsi="Arial Narrow"/>
                <w:b/>
                <w:i/>
                <w:color w:val="009999"/>
                <w:sz w:val="20"/>
                <w:szCs w:val="20"/>
                <w:lang w:val="es-AR"/>
              </w:rPr>
              <w:t xml:space="preserve"> puntos)</w:t>
            </w:r>
          </w:p>
        </w:tc>
        <w:tc>
          <w:tcPr>
            <w:tcW w:w="2333" w:type="dxa"/>
          </w:tcPr>
          <w:p w14:paraId="725D9055"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No logra una aproximación global al paisaje o es muy superficial el abordaje. No se reflejan las dimensiones de la experiencia</w:t>
            </w:r>
          </w:p>
          <w:p w14:paraId="0A76F57B" w14:textId="77777777" w:rsidR="00AD512A" w:rsidRPr="00707B85" w:rsidRDefault="00AD512A" w:rsidP="00945A3D">
            <w:pPr>
              <w:pStyle w:val="Cuerpo"/>
              <w:spacing w:before="60" w:after="60"/>
              <w:rPr>
                <w:rFonts w:ascii="Arial Narrow" w:hAnsi="Arial Narrow"/>
                <w:sz w:val="20"/>
                <w:szCs w:val="20"/>
                <w:lang w:val="es-AR"/>
              </w:rPr>
            </w:pPr>
          </w:p>
          <w:p w14:paraId="10B4390B" w14:textId="77777777" w:rsidR="00AD512A" w:rsidRPr="00707B85" w:rsidRDefault="00AD512A" w:rsidP="00945A3D">
            <w:pPr>
              <w:pStyle w:val="Cuerpo"/>
              <w:spacing w:before="60" w:after="60"/>
              <w:rPr>
                <w:rFonts w:ascii="Arial Narrow" w:hAnsi="Arial Narrow"/>
                <w:b/>
                <w:color w:val="009999"/>
                <w:sz w:val="20"/>
                <w:szCs w:val="20"/>
                <w:lang w:val="es-AR"/>
              </w:rPr>
            </w:pPr>
            <w:r w:rsidRPr="00707B85">
              <w:rPr>
                <w:rFonts w:ascii="Arial Narrow" w:hAnsi="Arial Narrow"/>
                <w:b/>
                <w:i/>
                <w:color w:val="009999"/>
                <w:sz w:val="20"/>
                <w:szCs w:val="20"/>
                <w:lang w:val="es-AR"/>
              </w:rPr>
              <w:t>(</w:t>
            </w:r>
            <w:r>
              <w:rPr>
                <w:rFonts w:ascii="Arial Narrow" w:hAnsi="Arial Narrow"/>
                <w:b/>
                <w:i/>
                <w:color w:val="009999"/>
                <w:sz w:val="20"/>
                <w:szCs w:val="20"/>
                <w:lang w:val="es-AR"/>
              </w:rPr>
              <w:t>4,8</w:t>
            </w:r>
            <w:r w:rsidRPr="00707B85">
              <w:rPr>
                <w:rFonts w:ascii="Arial Narrow" w:hAnsi="Arial Narrow"/>
                <w:b/>
                <w:i/>
                <w:color w:val="009999"/>
                <w:sz w:val="20"/>
                <w:szCs w:val="20"/>
                <w:lang w:val="es-AR"/>
              </w:rPr>
              <w:t xml:space="preserve"> puntos)</w:t>
            </w:r>
          </w:p>
        </w:tc>
        <w:tc>
          <w:tcPr>
            <w:tcW w:w="2437" w:type="dxa"/>
            <w:gridSpan w:val="2"/>
            <w:shd w:val="clear" w:color="auto" w:fill="FFFF99"/>
          </w:tcPr>
          <w:p w14:paraId="6CFD07CD"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Logra una aproximación parcial, con avances en alguna de las dimensiones</w:t>
            </w:r>
          </w:p>
          <w:p w14:paraId="42213524" w14:textId="77777777" w:rsidR="00AD512A" w:rsidRPr="00707B85" w:rsidRDefault="00AD512A" w:rsidP="00945A3D">
            <w:pPr>
              <w:pStyle w:val="Cuerpo"/>
              <w:spacing w:before="60" w:after="60"/>
              <w:rPr>
                <w:rFonts w:ascii="Arial Narrow" w:hAnsi="Arial Narrow"/>
                <w:sz w:val="20"/>
                <w:szCs w:val="20"/>
                <w:lang w:val="es-AR"/>
              </w:rPr>
            </w:pPr>
          </w:p>
          <w:p w14:paraId="0F006EB0" w14:textId="77777777" w:rsidR="00AD512A" w:rsidRPr="00707B85" w:rsidRDefault="00AD512A" w:rsidP="00945A3D">
            <w:pPr>
              <w:pStyle w:val="Cuerpo"/>
              <w:spacing w:before="60" w:after="60"/>
              <w:rPr>
                <w:rFonts w:ascii="Arial Narrow" w:hAnsi="Arial Narrow"/>
                <w:sz w:val="20"/>
                <w:szCs w:val="20"/>
                <w:lang w:val="es-AR"/>
              </w:rPr>
            </w:pPr>
          </w:p>
          <w:p w14:paraId="1EA309CA" w14:textId="77777777" w:rsidR="00AD512A" w:rsidRPr="00707B85" w:rsidRDefault="00AD512A" w:rsidP="00945A3D">
            <w:pPr>
              <w:pStyle w:val="Cuerpo"/>
              <w:spacing w:before="60" w:after="60"/>
              <w:rPr>
                <w:rFonts w:ascii="Arial Narrow" w:hAnsi="Arial Narrow"/>
                <w:i/>
                <w:sz w:val="20"/>
                <w:szCs w:val="20"/>
                <w:lang w:val="es-AR"/>
              </w:rPr>
            </w:pPr>
            <w:r w:rsidRPr="00707B85">
              <w:rPr>
                <w:rFonts w:ascii="Arial Narrow" w:hAnsi="Arial Narrow"/>
                <w:b/>
                <w:i/>
                <w:color w:val="009999"/>
                <w:sz w:val="20"/>
                <w:szCs w:val="20"/>
                <w:lang w:val="es-AR"/>
              </w:rPr>
              <w:t>(</w:t>
            </w:r>
            <w:r>
              <w:rPr>
                <w:rFonts w:ascii="Arial Narrow" w:hAnsi="Arial Narrow"/>
                <w:b/>
                <w:i/>
                <w:color w:val="009999"/>
                <w:sz w:val="20"/>
                <w:szCs w:val="20"/>
                <w:lang w:val="es-AR"/>
              </w:rPr>
              <w:t>7,2</w:t>
            </w:r>
            <w:r w:rsidRPr="00707B85">
              <w:rPr>
                <w:rFonts w:ascii="Arial Narrow" w:hAnsi="Arial Narrow"/>
                <w:b/>
                <w:i/>
                <w:color w:val="009999"/>
                <w:sz w:val="20"/>
                <w:szCs w:val="20"/>
                <w:lang w:val="es-AR"/>
              </w:rPr>
              <w:t xml:space="preserve"> puntos)</w:t>
            </w:r>
          </w:p>
        </w:tc>
        <w:tc>
          <w:tcPr>
            <w:tcW w:w="2363" w:type="dxa"/>
          </w:tcPr>
          <w:p w14:paraId="6FBB5888"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Logra una aproximación global, reconociendo en gran medida y profundidad las dimensiones de la experiencia</w:t>
            </w:r>
          </w:p>
          <w:p w14:paraId="0140448F" w14:textId="77777777" w:rsidR="00AD512A" w:rsidRPr="00707B85" w:rsidRDefault="00AD512A" w:rsidP="00945A3D">
            <w:pPr>
              <w:pStyle w:val="Cuerpo"/>
              <w:spacing w:before="60" w:after="60"/>
              <w:rPr>
                <w:rFonts w:ascii="Arial Narrow" w:hAnsi="Arial Narrow"/>
                <w:sz w:val="20"/>
                <w:szCs w:val="20"/>
                <w:lang w:val="es-AR"/>
              </w:rPr>
            </w:pPr>
          </w:p>
          <w:p w14:paraId="1992CBD6" w14:textId="77777777" w:rsidR="00AD512A" w:rsidRPr="00707B85" w:rsidRDefault="00AD512A" w:rsidP="00945A3D">
            <w:pPr>
              <w:pStyle w:val="Cuerpo"/>
              <w:spacing w:before="60" w:after="60"/>
              <w:rPr>
                <w:rFonts w:ascii="Arial Narrow" w:hAnsi="Arial Narrow"/>
                <w:sz w:val="20"/>
                <w:szCs w:val="20"/>
                <w:lang w:val="es-AR"/>
              </w:rPr>
            </w:pPr>
            <w:r>
              <w:rPr>
                <w:rFonts w:ascii="Arial Narrow" w:hAnsi="Arial Narrow"/>
                <w:b/>
                <w:i/>
                <w:color w:val="009999"/>
                <w:sz w:val="20"/>
                <w:szCs w:val="20"/>
                <w:lang w:val="es-AR"/>
              </w:rPr>
              <w:t xml:space="preserve">(9,6 </w:t>
            </w:r>
            <w:r w:rsidRPr="00707B85">
              <w:rPr>
                <w:rFonts w:ascii="Arial Narrow" w:hAnsi="Arial Narrow"/>
                <w:b/>
                <w:i/>
                <w:color w:val="009999"/>
                <w:sz w:val="20"/>
                <w:szCs w:val="20"/>
                <w:lang w:val="es-AR"/>
              </w:rPr>
              <w:t>puntos)</w:t>
            </w:r>
          </w:p>
        </w:tc>
        <w:tc>
          <w:tcPr>
            <w:tcW w:w="2160" w:type="dxa"/>
          </w:tcPr>
          <w:p w14:paraId="2FA298D3"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Explora en profundidad el paisaje y área de abordaje. Incorpora resultados de una aproximación a las dimensiones: experiencial, sensible y de información.</w:t>
            </w:r>
          </w:p>
          <w:p w14:paraId="0BCDB1F5"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b/>
                <w:i/>
                <w:color w:val="009999"/>
                <w:sz w:val="20"/>
                <w:szCs w:val="20"/>
                <w:lang w:val="es-AR"/>
              </w:rPr>
              <w:t>(</w:t>
            </w:r>
            <w:r>
              <w:rPr>
                <w:rFonts w:ascii="Arial Narrow" w:hAnsi="Arial Narrow"/>
                <w:b/>
                <w:i/>
                <w:color w:val="009999"/>
                <w:sz w:val="20"/>
                <w:szCs w:val="20"/>
                <w:lang w:val="es-AR"/>
              </w:rPr>
              <w:t xml:space="preserve"> 12</w:t>
            </w:r>
            <w:r w:rsidRPr="00707B85">
              <w:rPr>
                <w:rFonts w:ascii="Arial Narrow" w:hAnsi="Arial Narrow"/>
                <w:b/>
                <w:i/>
                <w:color w:val="009999"/>
                <w:sz w:val="20"/>
                <w:szCs w:val="20"/>
                <w:lang w:val="es-AR"/>
              </w:rPr>
              <w:t xml:space="preserve"> puntos)</w:t>
            </w:r>
          </w:p>
        </w:tc>
      </w:tr>
      <w:tr w:rsidR="00AD512A" w:rsidRPr="008D32C2" w14:paraId="403A81DE" w14:textId="77777777" w:rsidTr="00AD512A">
        <w:trPr>
          <w:trHeight w:val="1250"/>
        </w:trPr>
        <w:tc>
          <w:tcPr>
            <w:tcW w:w="1533" w:type="dxa"/>
          </w:tcPr>
          <w:p w14:paraId="000036AD" w14:textId="77777777" w:rsidR="00AD512A" w:rsidRPr="00707B85" w:rsidRDefault="00AD512A" w:rsidP="00945A3D">
            <w:pPr>
              <w:pStyle w:val="Cuerpo"/>
              <w:spacing w:before="60" w:after="60"/>
              <w:rPr>
                <w:rFonts w:ascii="Arial Narrow" w:hAnsi="Arial Narrow"/>
                <w:b/>
                <w:sz w:val="20"/>
                <w:szCs w:val="20"/>
                <w:lang w:val="es-AR"/>
              </w:rPr>
            </w:pPr>
            <w:r w:rsidRPr="00707B85">
              <w:rPr>
                <w:rFonts w:ascii="Arial Narrow" w:hAnsi="Arial Narrow"/>
                <w:b/>
                <w:sz w:val="20"/>
                <w:szCs w:val="20"/>
                <w:lang w:val="es-AR"/>
              </w:rPr>
              <w:t>Profundiza y analiza la dimensión experiencial</w:t>
            </w:r>
          </w:p>
          <w:p w14:paraId="233E3A21" w14:textId="77777777" w:rsidR="00AD512A" w:rsidRPr="00707B85" w:rsidRDefault="00AD512A" w:rsidP="00945A3D">
            <w:pPr>
              <w:pStyle w:val="Cuerpo"/>
              <w:spacing w:before="60" w:after="60"/>
              <w:rPr>
                <w:rFonts w:ascii="Arial Narrow" w:hAnsi="Arial Narrow"/>
                <w:b/>
                <w:sz w:val="20"/>
                <w:szCs w:val="20"/>
                <w:lang w:val="es-AR"/>
              </w:rPr>
            </w:pPr>
            <w:r>
              <w:rPr>
                <w:rFonts w:ascii="Arial Narrow" w:hAnsi="Arial Narrow"/>
                <w:b/>
                <w:i/>
                <w:color w:val="009999"/>
                <w:sz w:val="20"/>
                <w:szCs w:val="20"/>
                <w:lang w:val="es-AR"/>
              </w:rPr>
              <w:t>(</w:t>
            </w:r>
            <w:r w:rsidRPr="00707B85">
              <w:rPr>
                <w:rFonts w:ascii="Arial Narrow" w:hAnsi="Arial Narrow"/>
                <w:b/>
                <w:i/>
                <w:color w:val="009999"/>
                <w:sz w:val="20"/>
                <w:szCs w:val="20"/>
                <w:lang w:val="es-AR"/>
              </w:rPr>
              <w:t xml:space="preserve"> </w:t>
            </w:r>
            <w:r>
              <w:rPr>
                <w:rFonts w:ascii="Arial Narrow" w:hAnsi="Arial Narrow"/>
                <w:b/>
                <w:i/>
                <w:color w:val="009999"/>
                <w:sz w:val="20"/>
                <w:szCs w:val="20"/>
                <w:lang w:val="es-AR"/>
              </w:rPr>
              <w:t xml:space="preserve">8 </w:t>
            </w:r>
            <w:r w:rsidRPr="00707B85">
              <w:rPr>
                <w:rFonts w:ascii="Arial Narrow" w:hAnsi="Arial Narrow"/>
                <w:b/>
                <w:i/>
                <w:color w:val="009999"/>
                <w:sz w:val="20"/>
                <w:szCs w:val="20"/>
                <w:lang w:val="es-AR"/>
              </w:rPr>
              <w:t>puntos</w:t>
            </w:r>
            <w:r w:rsidRPr="00707B85">
              <w:rPr>
                <w:rFonts w:ascii="Arial Narrow" w:hAnsi="Arial Narrow"/>
                <w:b/>
                <w:i/>
                <w:sz w:val="20"/>
                <w:szCs w:val="20"/>
                <w:lang w:val="es-AR"/>
              </w:rPr>
              <w:t>)</w:t>
            </w:r>
          </w:p>
        </w:tc>
        <w:tc>
          <w:tcPr>
            <w:tcW w:w="2333" w:type="dxa"/>
          </w:tcPr>
          <w:p w14:paraId="2548CF12"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Reconoce alguna experiencia</w:t>
            </w:r>
          </w:p>
          <w:p w14:paraId="753CA6F3" w14:textId="77777777" w:rsidR="00AD512A" w:rsidRPr="00707B85" w:rsidRDefault="00AD512A" w:rsidP="00945A3D">
            <w:pPr>
              <w:pStyle w:val="Cuerpo"/>
              <w:spacing w:before="60" w:after="60"/>
              <w:rPr>
                <w:rFonts w:ascii="Arial Narrow" w:hAnsi="Arial Narrow"/>
                <w:sz w:val="20"/>
                <w:szCs w:val="20"/>
                <w:lang w:val="es-AR"/>
              </w:rPr>
            </w:pPr>
          </w:p>
          <w:p w14:paraId="32DDA812" w14:textId="77777777" w:rsidR="00AD512A" w:rsidRPr="00707B85" w:rsidRDefault="00AD512A" w:rsidP="00945A3D">
            <w:pPr>
              <w:pStyle w:val="Cuerpo"/>
              <w:spacing w:before="60" w:after="60"/>
              <w:rPr>
                <w:rFonts w:ascii="Arial Narrow" w:hAnsi="Arial Narrow"/>
                <w:sz w:val="20"/>
                <w:szCs w:val="20"/>
                <w:lang w:val="es-AR"/>
              </w:rPr>
            </w:pPr>
            <w:r>
              <w:rPr>
                <w:rFonts w:ascii="Arial Narrow" w:hAnsi="Arial Narrow"/>
                <w:b/>
                <w:i/>
                <w:color w:val="009999"/>
                <w:sz w:val="20"/>
                <w:szCs w:val="20"/>
                <w:lang w:val="es-AR"/>
              </w:rPr>
              <w:t xml:space="preserve">(3,2 </w:t>
            </w:r>
            <w:r w:rsidRPr="00707B85">
              <w:rPr>
                <w:rFonts w:ascii="Arial Narrow" w:hAnsi="Arial Narrow"/>
                <w:b/>
                <w:i/>
                <w:color w:val="009999"/>
                <w:sz w:val="20"/>
                <w:szCs w:val="20"/>
                <w:lang w:val="es-AR"/>
              </w:rPr>
              <w:t xml:space="preserve"> puntos)</w:t>
            </w:r>
          </w:p>
        </w:tc>
        <w:tc>
          <w:tcPr>
            <w:tcW w:w="2437" w:type="dxa"/>
            <w:gridSpan w:val="2"/>
            <w:shd w:val="clear" w:color="auto" w:fill="FFFF99"/>
          </w:tcPr>
          <w:p w14:paraId="7C8594AD"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Señala algunos rasgos vivenciales de</w:t>
            </w:r>
            <w:r>
              <w:rPr>
                <w:rFonts w:ascii="Arial Narrow" w:hAnsi="Arial Narrow"/>
                <w:sz w:val="20"/>
                <w:szCs w:val="20"/>
                <w:lang w:val="es-AR"/>
              </w:rPr>
              <w:t xml:space="preserve"> la/s experiencias que reconoce</w:t>
            </w:r>
          </w:p>
          <w:p w14:paraId="2BA59E65"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b/>
                <w:i/>
                <w:color w:val="009999"/>
                <w:sz w:val="20"/>
                <w:szCs w:val="20"/>
                <w:lang w:val="es-AR"/>
              </w:rPr>
              <w:t>(</w:t>
            </w:r>
            <w:r>
              <w:rPr>
                <w:rFonts w:ascii="Arial Narrow" w:hAnsi="Arial Narrow"/>
                <w:b/>
                <w:i/>
                <w:color w:val="009999"/>
                <w:sz w:val="20"/>
                <w:szCs w:val="20"/>
                <w:lang w:val="es-AR"/>
              </w:rPr>
              <w:t xml:space="preserve">4,8 </w:t>
            </w:r>
            <w:r w:rsidRPr="00707B85">
              <w:rPr>
                <w:rFonts w:ascii="Arial Narrow" w:hAnsi="Arial Narrow"/>
                <w:b/>
                <w:i/>
                <w:color w:val="009999"/>
                <w:sz w:val="20"/>
                <w:szCs w:val="20"/>
                <w:lang w:val="es-AR"/>
              </w:rPr>
              <w:t xml:space="preserve"> puntos)</w:t>
            </w:r>
          </w:p>
        </w:tc>
        <w:tc>
          <w:tcPr>
            <w:tcW w:w="2363" w:type="dxa"/>
          </w:tcPr>
          <w:p w14:paraId="0BBA51C0"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 xml:space="preserve">Logra un abordaje suficientemente completo </w:t>
            </w:r>
          </w:p>
          <w:p w14:paraId="05DEEA0D" w14:textId="77777777" w:rsidR="00AD512A" w:rsidRPr="00707B85" w:rsidRDefault="00AD512A" w:rsidP="00945A3D">
            <w:pPr>
              <w:pStyle w:val="Cuerpo"/>
              <w:spacing w:before="60" w:after="60"/>
              <w:rPr>
                <w:rFonts w:ascii="Arial Narrow" w:hAnsi="Arial Narrow"/>
                <w:sz w:val="20"/>
                <w:szCs w:val="20"/>
                <w:lang w:val="es-AR"/>
              </w:rPr>
            </w:pPr>
          </w:p>
          <w:p w14:paraId="53C5AA25" w14:textId="77777777" w:rsidR="00AD512A" w:rsidRPr="00707B85" w:rsidRDefault="00AD512A" w:rsidP="00945A3D">
            <w:pPr>
              <w:pStyle w:val="Cuerpo"/>
              <w:spacing w:before="60" w:after="60"/>
              <w:rPr>
                <w:rFonts w:ascii="Arial Narrow" w:hAnsi="Arial Narrow"/>
                <w:sz w:val="20"/>
                <w:szCs w:val="20"/>
                <w:lang w:val="es-AR"/>
              </w:rPr>
            </w:pPr>
            <w:r>
              <w:rPr>
                <w:rFonts w:ascii="Arial Narrow" w:hAnsi="Arial Narrow"/>
                <w:b/>
                <w:i/>
                <w:color w:val="009999"/>
                <w:sz w:val="20"/>
                <w:szCs w:val="20"/>
                <w:lang w:val="es-AR"/>
              </w:rPr>
              <w:t xml:space="preserve">(6,4 </w:t>
            </w:r>
            <w:r w:rsidRPr="00707B85">
              <w:rPr>
                <w:rFonts w:ascii="Arial Narrow" w:hAnsi="Arial Narrow"/>
                <w:b/>
                <w:i/>
                <w:color w:val="009999"/>
                <w:sz w:val="20"/>
                <w:szCs w:val="20"/>
                <w:lang w:val="es-AR"/>
              </w:rPr>
              <w:t xml:space="preserve"> puntos)</w:t>
            </w:r>
          </w:p>
        </w:tc>
        <w:tc>
          <w:tcPr>
            <w:tcW w:w="2160" w:type="dxa"/>
          </w:tcPr>
          <w:p w14:paraId="611D3AD6"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Explora en profundidad las experiencias que propone el paisaje para ser vivido</w:t>
            </w:r>
          </w:p>
          <w:p w14:paraId="39670513" w14:textId="77777777" w:rsidR="00AD512A" w:rsidRPr="00707B85" w:rsidRDefault="00AD512A" w:rsidP="00945A3D">
            <w:pPr>
              <w:pStyle w:val="Cuerpo"/>
              <w:spacing w:before="60" w:after="60"/>
              <w:rPr>
                <w:rFonts w:ascii="Arial Narrow" w:hAnsi="Arial Narrow"/>
                <w:sz w:val="20"/>
                <w:szCs w:val="20"/>
                <w:lang w:val="es-AR"/>
              </w:rPr>
            </w:pPr>
            <w:r>
              <w:rPr>
                <w:rFonts w:ascii="Arial Narrow" w:hAnsi="Arial Narrow"/>
                <w:b/>
                <w:i/>
                <w:color w:val="009999"/>
                <w:sz w:val="20"/>
                <w:szCs w:val="20"/>
                <w:lang w:val="es-AR"/>
              </w:rPr>
              <w:t xml:space="preserve">(8 </w:t>
            </w:r>
            <w:r w:rsidRPr="00707B85">
              <w:rPr>
                <w:rFonts w:ascii="Arial Narrow" w:hAnsi="Arial Narrow"/>
                <w:b/>
                <w:i/>
                <w:color w:val="009999"/>
                <w:sz w:val="20"/>
                <w:szCs w:val="20"/>
                <w:lang w:val="es-AR"/>
              </w:rPr>
              <w:t xml:space="preserve"> puntos)</w:t>
            </w:r>
          </w:p>
        </w:tc>
      </w:tr>
      <w:tr w:rsidR="00AD512A" w:rsidRPr="008D32C2" w14:paraId="4EA2FB28" w14:textId="77777777" w:rsidTr="00AD512A">
        <w:trPr>
          <w:trHeight w:val="1520"/>
        </w:trPr>
        <w:tc>
          <w:tcPr>
            <w:tcW w:w="1533" w:type="dxa"/>
          </w:tcPr>
          <w:p w14:paraId="1F9504EE" w14:textId="77777777" w:rsidR="00AD512A" w:rsidRPr="00707B85" w:rsidRDefault="00AD512A" w:rsidP="00945A3D">
            <w:pPr>
              <w:pStyle w:val="Cuerpo"/>
              <w:spacing w:before="60" w:after="60"/>
              <w:rPr>
                <w:rFonts w:ascii="Arial Narrow" w:hAnsi="Arial Narrow"/>
                <w:b/>
                <w:sz w:val="20"/>
                <w:szCs w:val="20"/>
                <w:lang w:val="es-AR"/>
              </w:rPr>
            </w:pPr>
            <w:r w:rsidRPr="00707B85">
              <w:rPr>
                <w:rFonts w:ascii="Arial Narrow" w:hAnsi="Arial Narrow"/>
                <w:b/>
                <w:sz w:val="20"/>
                <w:szCs w:val="20"/>
                <w:lang w:val="es-AR"/>
              </w:rPr>
              <w:t>Profundiza y analiza la dimensión sensible y sensitiva</w:t>
            </w:r>
            <w:r>
              <w:rPr>
                <w:rFonts w:ascii="Arial Narrow" w:hAnsi="Arial Narrow"/>
                <w:b/>
                <w:sz w:val="20"/>
                <w:szCs w:val="20"/>
                <w:lang w:val="es-AR"/>
              </w:rPr>
              <w:t xml:space="preserve"> (emocional)</w:t>
            </w:r>
          </w:p>
          <w:p w14:paraId="32EAEBCA" w14:textId="77777777" w:rsidR="00AD512A" w:rsidRPr="00707B85" w:rsidRDefault="00AD512A" w:rsidP="00945A3D">
            <w:pPr>
              <w:pStyle w:val="Cuerpo"/>
              <w:spacing w:before="60" w:after="60"/>
              <w:rPr>
                <w:rFonts w:ascii="Arial Narrow" w:hAnsi="Arial Narrow"/>
                <w:b/>
                <w:sz w:val="20"/>
                <w:szCs w:val="20"/>
                <w:lang w:val="es-AR"/>
              </w:rPr>
            </w:pPr>
            <w:r w:rsidRPr="00707B85">
              <w:rPr>
                <w:rFonts w:ascii="Arial Narrow" w:hAnsi="Arial Narrow"/>
                <w:b/>
                <w:i/>
                <w:color w:val="009999"/>
                <w:sz w:val="20"/>
                <w:szCs w:val="20"/>
                <w:lang w:val="es-AR"/>
              </w:rPr>
              <w:t>(</w:t>
            </w:r>
            <w:r>
              <w:rPr>
                <w:rFonts w:ascii="Arial Narrow" w:hAnsi="Arial Narrow"/>
                <w:b/>
                <w:i/>
                <w:color w:val="009999"/>
                <w:sz w:val="20"/>
                <w:szCs w:val="20"/>
                <w:lang w:val="es-AR"/>
              </w:rPr>
              <w:t xml:space="preserve">8 </w:t>
            </w:r>
            <w:r w:rsidRPr="00707B85">
              <w:rPr>
                <w:rFonts w:ascii="Arial Narrow" w:hAnsi="Arial Narrow"/>
                <w:b/>
                <w:i/>
                <w:color w:val="009999"/>
                <w:sz w:val="20"/>
                <w:szCs w:val="20"/>
                <w:lang w:val="es-AR"/>
              </w:rPr>
              <w:t xml:space="preserve"> puntos</w:t>
            </w:r>
          </w:p>
        </w:tc>
        <w:tc>
          <w:tcPr>
            <w:tcW w:w="2333" w:type="dxa"/>
          </w:tcPr>
          <w:p w14:paraId="7964693D" w14:textId="77777777" w:rsidR="00AD512A" w:rsidRPr="00707B85" w:rsidRDefault="00AD512A" w:rsidP="00945A3D">
            <w:pPr>
              <w:pStyle w:val="Cuerpo"/>
              <w:spacing w:before="60" w:after="60"/>
              <w:rPr>
                <w:rFonts w:ascii="Arial Narrow" w:hAnsi="Arial Narrow"/>
                <w:sz w:val="20"/>
                <w:szCs w:val="20"/>
                <w:lang w:val="es-AR"/>
              </w:rPr>
            </w:pPr>
            <w:proofErr w:type="spellStart"/>
            <w:r w:rsidRPr="00707B85">
              <w:rPr>
                <w:rFonts w:ascii="Arial Narrow" w:hAnsi="Arial Narrow"/>
                <w:sz w:val="20"/>
                <w:szCs w:val="20"/>
                <w:lang w:val="es-AR"/>
              </w:rPr>
              <w:t>Idntifica</w:t>
            </w:r>
            <w:proofErr w:type="spellEnd"/>
            <w:r w:rsidRPr="00707B85">
              <w:rPr>
                <w:rFonts w:ascii="Arial Narrow" w:hAnsi="Arial Narrow"/>
                <w:sz w:val="20"/>
                <w:szCs w:val="20"/>
                <w:lang w:val="es-AR"/>
              </w:rPr>
              <w:t xml:space="preserve"> alguna sensación</w:t>
            </w:r>
          </w:p>
          <w:p w14:paraId="1C264698" w14:textId="77777777" w:rsidR="00AD512A" w:rsidRPr="00707B85" w:rsidRDefault="00AD512A" w:rsidP="00945A3D">
            <w:pPr>
              <w:pStyle w:val="Cuerpo"/>
              <w:spacing w:before="60" w:after="60"/>
              <w:rPr>
                <w:rFonts w:ascii="Arial Narrow" w:hAnsi="Arial Narrow"/>
                <w:sz w:val="20"/>
                <w:szCs w:val="20"/>
                <w:lang w:val="es-AR"/>
              </w:rPr>
            </w:pPr>
          </w:p>
          <w:p w14:paraId="036EEB65" w14:textId="77777777" w:rsidR="00AD512A" w:rsidRPr="00707B85" w:rsidRDefault="00AD512A" w:rsidP="00945A3D">
            <w:pPr>
              <w:pStyle w:val="Cuerpo"/>
              <w:spacing w:before="60" w:after="60"/>
              <w:rPr>
                <w:rFonts w:ascii="Arial Narrow" w:hAnsi="Arial Narrow"/>
                <w:sz w:val="20"/>
                <w:szCs w:val="20"/>
                <w:lang w:val="es-AR"/>
              </w:rPr>
            </w:pPr>
          </w:p>
          <w:p w14:paraId="514941AE" w14:textId="77777777" w:rsidR="00AD512A" w:rsidRPr="00707B85" w:rsidRDefault="00AD512A" w:rsidP="00945A3D">
            <w:pPr>
              <w:pStyle w:val="Cuerpo"/>
              <w:spacing w:before="60" w:after="60"/>
              <w:rPr>
                <w:rFonts w:ascii="Arial Narrow" w:hAnsi="Arial Narrow"/>
                <w:sz w:val="20"/>
                <w:szCs w:val="20"/>
                <w:lang w:val="es-AR"/>
              </w:rPr>
            </w:pPr>
          </w:p>
          <w:p w14:paraId="02698EB3" w14:textId="77777777" w:rsidR="00AD512A" w:rsidRPr="00707B85" w:rsidRDefault="00AD512A" w:rsidP="00945A3D">
            <w:pPr>
              <w:pStyle w:val="Cuerpo"/>
              <w:spacing w:before="60" w:after="60"/>
              <w:rPr>
                <w:rFonts w:ascii="Arial Narrow" w:hAnsi="Arial Narrow"/>
                <w:sz w:val="20"/>
                <w:szCs w:val="20"/>
                <w:lang w:val="es-AR"/>
              </w:rPr>
            </w:pPr>
            <w:r>
              <w:rPr>
                <w:rFonts w:ascii="Arial Narrow" w:hAnsi="Arial Narrow"/>
                <w:b/>
                <w:i/>
                <w:color w:val="009999"/>
                <w:sz w:val="20"/>
                <w:szCs w:val="20"/>
                <w:lang w:val="es-AR"/>
              </w:rPr>
              <w:t xml:space="preserve">(3,2 </w:t>
            </w:r>
            <w:r w:rsidRPr="00707B85">
              <w:rPr>
                <w:rFonts w:ascii="Arial Narrow" w:hAnsi="Arial Narrow"/>
                <w:b/>
                <w:i/>
                <w:color w:val="009999"/>
                <w:sz w:val="20"/>
                <w:szCs w:val="20"/>
                <w:lang w:val="es-AR"/>
              </w:rPr>
              <w:t xml:space="preserve"> puntos)</w:t>
            </w:r>
          </w:p>
        </w:tc>
        <w:tc>
          <w:tcPr>
            <w:tcW w:w="2437" w:type="dxa"/>
            <w:gridSpan w:val="2"/>
            <w:shd w:val="clear" w:color="auto" w:fill="FFFF99"/>
          </w:tcPr>
          <w:p w14:paraId="26941E61"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Señala algunos rasgos vivenciales de la/s sensaciones y articulaciones sensibles que reconoce</w:t>
            </w:r>
          </w:p>
          <w:p w14:paraId="1B5E2F4F" w14:textId="77777777" w:rsidR="00AD512A" w:rsidRPr="00707B85" w:rsidRDefault="00AD512A" w:rsidP="00945A3D">
            <w:pPr>
              <w:pStyle w:val="Cuerpo"/>
              <w:spacing w:before="60" w:after="60"/>
              <w:rPr>
                <w:rFonts w:ascii="Arial Narrow" w:hAnsi="Arial Narrow"/>
                <w:sz w:val="20"/>
                <w:szCs w:val="20"/>
                <w:lang w:val="es-AR"/>
              </w:rPr>
            </w:pPr>
          </w:p>
          <w:p w14:paraId="0749996F"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b/>
                <w:i/>
                <w:color w:val="009999"/>
                <w:sz w:val="20"/>
                <w:szCs w:val="20"/>
                <w:lang w:val="es-AR"/>
              </w:rPr>
              <w:t>(</w:t>
            </w:r>
            <w:r>
              <w:rPr>
                <w:rFonts w:ascii="Arial Narrow" w:hAnsi="Arial Narrow"/>
                <w:b/>
                <w:i/>
                <w:color w:val="009999"/>
                <w:sz w:val="20"/>
                <w:szCs w:val="20"/>
                <w:lang w:val="es-AR"/>
              </w:rPr>
              <w:t xml:space="preserve">4,8, </w:t>
            </w:r>
            <w:r w:rsidRPr="00707B85">
              <w:rPr>
                <w:rFonts w:ascii="Arial Narrow" w:hAnsi="Arial Narrow"/>
                <w:b/>
                <w:i/>
                <w:color w:val="009999"/>
                <w:sz w:val="20"/>
                <w:szCs w:val="20"/>
                <w:lang w:val="es-AR"/>
              </w:rPr>
              <w:t xml:space="preserve"> puntos)</w:t>
            </w:r>
          </w:p>
        </w:tc>
        <w:tc>
          <w:tcPr>
            <w:tcW w:w="2363" w:type="dxa"/>
          </w:tcPr>
          <w:p w14:paraId="2D8FDF7D"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Logra un abordaje suficientemente completo para elaborar un mapa de sensaciones del paisaje</w:t>
            </w:r>
          </w:p>
          <w:p w14:paraId="037D7FAD" w14:textId="77777777" w:rsidR="00AD512A" w:rsidRPr="00707B85" w:rsidRDefault="00AD512A" w:rsidP="00945A3D">
            <w:pPr>
              <w:pStyle w:val="Cuerpo"/>
              <w:spacing w:before="60" w:after="60"/>
              <w:rPr>
                <w:rFonts w:ascii="Arial Narrow" w:hAnsi="Arial Narrow"/>
                <w:sz w:val="20"/>
                <w:szCs w:val="20"/>
                <w:lang w:val="es-AR"/>
              </w:rPr>
            </w:pPr>
          </w:p>
          <w:p w14:paraId="0097CB58" w14:textId="77777777" w:rsidR="00AD512A" w:rsidRPr="00707B85" w:rsidRDefault="00AD512A" w:rsidP="00945A3D">
            <w:pPr>
              <w:pStyle w:val="Cuerpo"/>
              <w:spacing w:before="60" w:after="60"/>
              <w:rPr>
                <w:rFonts w:ascii="Arial Narrow" w:hAnsi="Arial Narrow"/>
                <w:sz w:val="20"/>
                <w:szCs w:val="20"/>
                <w:lang w:val="es-AR"/>
              </w:rPr>
            </w:pPr>
            <w:r>
              <w:rPr>
                <w:rFonts w:ascii="Arial Narrow" w:hAnsi="Arial Narrow"/>
                <w:b/>
                <w:i/>
                <w:color w:val="009999"/>
                <w:sz w:val="20"/>
                <w:szCs w:val="20"/>
                <w:lang w:val="es-AR"/>
              </w:rPr>
              <w:t xml:space="preserve">(6,4 </w:t>
            </w:r>
            <w:r w:rsidRPr="00707B85">
              <w:rPr>
                <w:rFonts w:ascii="Arial Narrow" w:hAnsi="Arial Narrow"/>
                <w:b/>
                <w:i/>
                <w:color w:val="009999"/>
                <w:sz w:val="20"/>
                <w:szCs w:val="20"/>
                <w:lang w:val="es-AR"/>
              </w:rPr>
              <w:t>puntos)</w:t>
            </w:r>
          </w:p>
        </w:tc>
        <w:tc>
          <w:tcPr>
            <w:tcW w:w="2160" w:type="dxa"/>
          </w:tcPr>
          <w:p w14:paraId="5A60AAFC"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 xml:space="preserve">Explora en profundidad las sensaciones, reconoce matices y articulaciones, variaciones, </w:t>
            </w:r>
            <w:proofErr w:type="spellStart"/>
            <w:r w:rsidRPr="00707B85">
              <w:rPr>
                <w:rFonts w:ascii="Arial Narrow" w:hAnsi="Arial Narrow"/>
                <w:sz w:val="20"/>
                <w:szCs w:val="20"/>
                <w:lang w:val="es-AR"/>
              </w:rPr>
              <w:t>etc</w:t>
            </w:r>
            <w:proofErr w:type="spellEnd"/>
          </w:p>
          <w:p w14:paraId="498C7258" w14:textId="77777777" w:rsidR="00AD512A" w:rsidRPr="00707B85" w:rsidRDefault="00AD512A" w:rsidP="00945A3D">
            <w:pPr>
              <w:pStyle w:val="Cuerpo"/>
              <w:spacing w:before="60" w:after="60"/>
              <w:rPr>
                <w:rFonts w:ascii="Arial Narrow" w:hAnsi="Arial Narrow"/>
                <w:sz w:val="20"/>
                <w:szCs w:val="20"/>
                <w:lang w:val="es-AR"/>
              </w:rPr>
            </w:pPr>
          </w:p>
          <w:p w14:paraId="2C0B7562" w14:textId="77777777" w:rsidR="00AD512A" w:rsidRPr="00707B85" w:rsidRDefault="00AD512A" w:rsidP="00945A3D">
            <w:pPr>
              <w:pStyle w:val="Cuerpo"/>
              <w:spacing w:before="60" w:after="60"/>
              <w:rPr>
                <w:rFonts w:ascii="Arial Narrow" w:hAnsi="Arial Narrow"/>
                <w:sz w:val="20"/>
                <w:szCs w:val="20"/>
                <w:lang w:val="es-AR"/>
              </w:rPr>
            </w:pPr>
            <w:r>
              <w:rPr>
                <w:rFonts w:ascii="Arial Narrow" w:hAnsi="Arial Narrow"/>
                <w:b/>
                <w:i/>
                <w:color w:val="009999"/>
                <w:sz w:val="20"/>
                <w:szCs w:val="20"/>
                <w:lang w:val="es-AR"/>
              </w:rPr>
              <w:t xml:space="preserve">(8 </w:t>
            </w:r>
            <w:r w:rsidRPr="00707B85">
              <w:rPr>
                <w:rFonts w:ascii="Arial Narrow" w:hAnsi="Arial Narrow"/>
                <w:b/>
                <w:i/>
                <w:color w:val="009999"/>
                <w:sz w:val="20"/>
                <w:szCs w:val="20"/>
                <w:lang w:val="es-AR"/>
              </w:rPr>
              <w:t xml:space="preserve"> puntos)</w:t>
            </w:r>
            <w:r w:rsidRPr="00707B85">
              <w:rPr>
                <w:rFonts w:ascii="Arial Narrow" w:hAnsi="Arial Narrow"/>
                <w:sz w:val="20"/>
                <w:szCs w:val="20"/>
                <w:lang w:val="es-AR"/>
              </w:rPr>
              <w:t>,</w:t>
            </w:r>
          </w:p>
        </w:tc>
      </w:tr>
      <w:tr w:rsidR="00AD512A" w:rsidRPr="008D32C2" w14:paraId="7D6B115F" w14:textId="77777777" w:rsidTr="00AD512A">
        <w:trPr>
          <w:trHeight w:val="1520"/>
        </w:trPr>
        <w:tc>
          <w:tcPr>
            <w:tcW w:w="1533" w:type="dxa"/>
          </w:tcPr>
          <w:p w14:paraId="5D89FD1B" w14:textId="77777777" w:rsidR="00AD512A" w:rsidRPr="00707B85" w:rsidRDefault="00AD512A" w:rsidP="00945A3D">
            <w:pPr>
              <w:pStyle w:val="Cuerpo"/>
              <w:spacing w:before="60" w:after="60"/>
              <w:rPr>
                <w:rFonts w:ascii="Arial Narrow" w:hAnsi="Arial Narrow"/>
                <w:b/>
                <w:sz w:val="20"/>
                <w:szCs w:val="20"/>
                <w:lang w:val="es-AR"/>
              </w:rPr>
            </w:pPr>
            <w:r w:rsidRPr="00707B85">
              <w:rPr>
                <w:rFonts w:ascii="Arial Narrow" w:hAnsi="Arial Narrow"/>
                <w:b/>
                <w:sz w:val="20"/>
                <w:szCs w:val="20"/>
                <w:lang w:val="es-AR"/>
              </w:rPr>
              <w:lastRenderedPageBreak/>
              <w:t>Profundiza y analiza la dimensión de la información que brinda el paisaje</w:t>
            </w:r>
          </w:p>
          <w:p w14:paraId="11BFCAE8" w14:textId="77777777" w:rsidR="00AD512A" w:rsidRPr="00707B85" w:rsidRDefault="00AD512A" w:rsidP="00945A3D">
            <w:pPr>
              <w:pStyle w:val="Cuerpo"/>
              <w:spacing w:before="60" w:after="60"/>
              <w:rPr>
                <w:rFonts w:ascii="Arial Narrow" w:hAnsi="Arial Narrow"/>
                <w:b/>
                <w:sz w:val="20"/>
                <w:szCs w:val="20"/>
                <w:lang w:val="es-AR"/>
              </w:rPr>
            </w:pPr>
            <w:r w:rsidRPr="00707B85">
              <w:rPr>
                <w:rFonts w:ascii="Arial Narrow" w:hAnsi="Arial Narrow"/>
                <w:b/>
                <w:i/>
                <w:color w:val="009999"/>
                <w:sz w:val="20"/>
                <w:szCs w:val="20"/>
                <w:lang w:val="es-AR"/>
              </w:rPr>
              <w:t>(</w:t>
            </w:r>
            <w:r>
              <w:rPr>
                <w:rFonts w:ascii="Arial Narrow" w:hAnsi="Arial Narrow"/>
                <w:b/>
                <w:i/>
                <w:color w:val="009999"/>
                <w:sz w:val="20"/>
                <w:szCs w:val="20"/>
                <w:lang w:val="es-AR"/>
              </w:rPr>
              <w:t xml:space="preserve">8 </w:t>
            </w:r>
            <w:r w:rsidRPr="00707B85">
              <w:rPr>
                <w:rFonts w:ascii="Arial Narrow" w:hAnsi="Arial Narrow"/>
                <w:b/>
                <w:i/>
                <w:color w:val="009999"/>
                <w:sz w:val="20"/>
                <w:szCs w:val="20"/>
                <w:lang w:val="es-AR"/>
              </w:rPr>
              <w:t xml:space="preserve"> puntos</w:t>
            </w:r>
            <w:r>
              <w:rPr>
                <w:rFonts w:ascii="Arial Narrow" w:hAnsi="Arial Narrow"/>
                <w:b/>
                <w:i/>
                <w:color w:val="009999"/>
                <w:sz w:val="20"/>
                <w:szCs w:val="20"/>
                <w:lang w:val="es-AR"/>
              </w:rPr>
              <w:t>)</w:t>
            </w:r>
          </w:p>
        </w:tc>
        <w:tc>
          <w:tcPr>
            <w:tcW w:w="2333" w:type="dxa"/>
          </w:tcPr>
          <w:p w14:paraId="05D7CE72"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 xml:space="preserve">Captura alguna información </w:t>
            </w:r>
          </w:p>
          <w:p w14:paraId="4317ACAD" w14:textId="77777777" w:rsidR="00AD512A" w:rsidRPr="00707B85" w:rsidRDefault="00AD512A" w:rsidP="00945A3D">
            <w:pPr>
              <w:pStyle w:val="Cuerpo"/>
              <w:spacing w:before="60" w:after="60"/>
              <w:rPr>
                <w:rFonts w:ascii="Arial Narrow" w:hAnsi="Arial Narrow"/>
                <w:sz w:val="20"/>
                <w:szCs w:val="20"/>
                <w:lang w:val="es-AR"/>
              </w:rPr>
            </w:pPr>
          </w:p>
          <w:p w14:paraId="7E484AB3" w14:textId="77777777" w:rsidR="00AD512A" w:rsidRPr="00707B85" w:rsidRDefault="00AD512A" w:rsidP="00945A3D">
            <w:pPr>
              <w:pStyle w:val="Cuerpo"/>
              <w:spacing w:before="60" w:after="60"/>
              <w:rPr>
                <w:rFonts w:ascii="Arial Narrow" w:hAnsi="Arial Narrow"/>
                <w:sz w:val="20"/>
                <w:szCs w:val="20"/>
                <w:lang w:val="es-AR"/>
              </w:rPr>
            </w:pPr>
          </w:p>
          <w:p w14:paraId="3666BDC6" w14:textId="77777777" w:rsidR="00AD512A" w:rsidRPr="00707B85" w:rsidRDefault="00AD512A" w:rsidP="00945A3D">
            <w:pPr>
              <w:pStyle w:val="Cuerpo"/>
              <w:spacing w:before="60" w:after="60"/>
              <w:rPr>
                <w:rFonts w:ascii="Arial Narrow" w:hAnsi="Arial Narrow"/>
                <w:sz w:val="20"/>
                <w:szCs w:val="20"/>
                <w:lang w:val="es-AR"/>
              </w:rPr>
            </w:pPr>
          </w:p>
          <w:p w14:paraId="1E8B1B71" w14:textId="77777777" w:rsidR="00AD512A" w:rsidRPr="00707B85" w:rsidRDefault="00AD512A" w:rsidP="00945A3D">
            <w:pPr>
              <w:pStyle w:val="Cuerpo"/>
              <w:spacing w:before="60" w:after="60"/>
              <w:rPr>
                <w:rFonts w:ascii="Arial Narrow" w:hAnsi="Arial Narrow"/>
                <w:sz w:val="20"/>
                <w:szCs w:val="20"/>
                <w:lang w:val="es-AR"/>
              </w:rPr>
            </w:pPr>
            <w:r>
              <w:rPr>
                <w:rFonts w:ascii="Arial Narrow" w:hAnsi="Arial Narrow"/>
                <w:b/>
                <w:i/>
                <w:color w:val="009999"/>
                <w:sz w:val="20"/>
                <w:szCs w:val="20"/>
                <w:lang w:val="es-AR"/>
              </w:rPr>
              <w:t xml:space="preserve">(3,2 </w:t>
            </w:r>
            <w:r w:rsidRPr="00707B85">
              <w:rPr>
                <w:rFonts w:ascii="Arial Narrow" w:hAnsi="Arial Narrow"/>
                <w:b/>
                <w:i/>
                <w:color w:val="009999"/>
                <w:sz w:val="20"/>
                <w:szCs w:val="20"/>
                <w:lang w:val="es-AR"/>
              </w:rPr>
              <w:t xml:space="preserve"> puntos)</w:t>
            </w:r>
          </w:p>
        </w:tc>
        <w:tc>
          <w:tcPr>
            <w:tcW w:w="2437" w:type="dxa"/>
            <w:gridSpan w:val="2"/>
            <w:shd w:val="clear" w:color="auto" w:fill="FFFF99"/>
          </w:tcPr>
          <w:p w14:paraId="59A86E9A"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Reconoce alguna fuente de información y la explora mínimamente</w:t>
            </w:r>
          </w:p>
          <w:p w14:paraId="2DA7FEC3" w14:textId="77777777" w:rsidR="00AD512A" w:rsidRPr="00707B85" w:rsidRDefault="00AD512A" w:rsidP="00945A3D">
            <w:pPr>
              <w:pStyle w:val="Cuerpo"/>
              <w:spacing w:before="60" w:after="60"/>
              <w:rPr>
                <w:rFonts w:ascii="Arial Narrow" w:hAnsi="Arial Narrow"/>
                <w:sz w:val="20"/>
                <w:szCs w:val="20"/>
                <w:lang w:val="es-AR"/>
              </w:rPr>
            </w:pPr>
          </w:p>
          <w:p w14:paraId="20E53923" w14:textId="77777777" w:rsidR="00AD512A" w:rsidRPr="00707B85" w:rsidRDefault="00AD512A" w:rsidP="00945A3D">
            <w:pPr>
              <w:pStyle w:val="Cuerpo"/>
              <w:spacing w:before="60" w:after="60"/>
              <w:rPr>
                <w:rFonts w:ascii="Arial Narrow" w:hAnsi="Arial Narrow"/>
                <w:sz w:val="20"/>
                <w:szCs w:val="20"/>
                <w:lang w:val="es-AR"/>
              </w:rPr>
            </w:pPr>
            <w:r>
              <w:rPr>
                <w:rFonts w:ascii="Arial Narrow" w:hAnsi="Arial Narrow"/>
                <w:b/>
                <w:i/>
                <w:color w:val="009999"/>
                <w:sz w:val="20"/>
                <w:szCs w:val="20"/>
                <w:lang w:val="es-AR"/>
              </w:rPr>
              <w:t xml:space="preserve">4,8, </w:t>
            </w:r>
            <w:r w:rsidRPr="00707B85">
              <w:rPr>
                <w:rFonts w:ascii="Arial Narrow" w:hAnsi="Arial Narrow"/>
                <w:b/>
                <w:i/>
                <w:color w:val="009999"/>
                <w:sz w:val="20"/>
                <w:szCs w:val="20"/>
                <w:lang w:val="es-AR"/>
              </w:rPr>
              <w:t xml:space="preserve"> puntos)</w:t>
            </w:r>
          </w:p>
        </w:tc>
        <w:tc>
          <w:tcPr>
            <w:tcW w:w="2363" w:type="dxa"/>
          </w:tcPr>
          <w:p w14:paraId="14CDB355"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Reconoces varias fuentes de información y las explora</w:t>
            </w:r>
          </w:p>
          <w:p w14:paraId="32657F86" w14:textId="77777777" w:rsidR="00AD512A" w:rsidRPr="00707B85" w:rsidRDefault="00AD512A" w:rsidP="00945A3D">
            <w:pPr>
              <w:pStyle w:val="Cuerpo"/>
              <w:spacing w:before="60" w:after="60"/>
              <w:rPr>
                <w:rFonts w:ascii="Arial Narrow" w:hAnsi="Arial Narrow"/>
                <w:sz w:val="20"/>
                <w:szCs w:val="20"/>
                <w:lang w:val="es-AR"/>
              </w:rPr>
            </w:pPr>
          </w:p>
          <w:p w14:paraId="7ADA01A1" w14:textId="77777777" w:rsidR="00AD512A" w:rsidRDefault="00AD512A" w:rsidP="00945A3D">
            <w:pPr>
              <w:pStyle w:val="Cuerpo"/>
              <w:spacing w:before="60" w:after="60"/>
              <w:rPr>
                <w:rFonts w:ascii="Arial Narrow" w:hAnsi="Arial Narrow"/>
                <w:b/>
                <w:i/>
                <w:color w:val="009999"/>
                <w:sz w:val="20"/>
                <w:szCs w:val="20"/>
                <w:lang w:val="es-AR"/>
              </w:rPr>
            </w:pPr>
          </w:p>
          <w:p w14:paraId="187D8868" w14:textId="77777777" w:rsidR="00AD512A" w:rsidRPr="00707B85" w:rsidRDefault="00AD512A" w:rsidP="00945A3D">
            <w:pPr>
              <w:pStyle w:val="Cuerpo"/>
              <w:spacing w:before="60" w:after="60"/>
              <w:rPr>
                <w:rFonts w:ascii="Arial Narrow" w:hAnsi="Arial Narrow"/>
                <w:sz w:val="20"/>
                <w:szCs w:val="20"/>
                <w:lang w:val="es-AR"/>
              </w:rPr>
            </w:pPr>
            <w:r>
              <w:rPr>
                <w:rFonts w:ascii="Arial Narrow" w:hAnsi="Arial Narrow"/>
                <w:b/>
                <w:i/>
                <w:color w:val="009999"/>
                <w:sz w:val="20"/>
                <w:szCs w:val="20"/>
                <w:lang w:val="es-AR"/>
              </w:rPr>
              <w:t xml:space="preserve">(6,4 </w:t>
            </w:r>
            <w:r w:rsidRPr="00707B85">
              <w:rPr>
                <w:rFonts w:ascii="Arial Narrow" w:hAnsi="Arial Narrow"/>
                <w:b/>
                <w:i/>
                <w:color w:val="009999"/>
                <w:sz w:val="20"/>
                <w:szCs w:val="20"/>
                <w:lang w:val="es-AR"/>
              </w:rPr>
              <w:t>puntos)</w:t>
            </w:r>
          </w:p>
        </w:tc>
        <w:tc>
          <w:tcPr>
            <w:tcW w:w="2160" w:type="dxa"/>
          </w:tcPr>
          <w:p w14:paraId="22E6CEA2" w14:textId="77777777" w:rsidR="00AD512A" w:rsidRPr="00707B85" w:rsidRDefault="00AD512A" w:rsidP="00945A3D">
            <w:pPr>
              <w:pStyle w:val="Cuerpo"/>
              <w:spacing w:before="60" w:after="60"/>
              <w:rPr>
                <w:rFonts w:ascii="Arial Narrow" w:hAnsi="Arial Narrow"/>
                <w:sz w:val="20"/>
                <w:szCs w:val="20"/>
                <w:lang w:val="es-AR"/>
              </w:rPr>
            </w:pPr>
            <w:r w:rsidRPr="00707B85">
              <w:rPr>
                <w:rFonts w:ascii="Arial Narrow" w:hAnsi="Arial Narrow"/>
                <w:sz w:val="20"/>
                <w:szCs w:val="20"/>
                <w:lang w:val="es-AR"/>
              </w:rPr>
              <w:t>Explora en profundidad la información relevada y las fuentes que las brindan</w:t>
            </w:r>
          </w:p>
          <w:p w14:paraId="0B91CFF5" w14:textId="77777777" w:rsidR="00AD512A" w:rsidRDefault="00AD512A" w:rsidP="00945A3D">
            <w:pPr>
              <w:pStyle w:val="Cuerpo"/>
              <w:spacing w:before="60" w:after="60"/>
              <w:rPr>
                <w:rFonts w:ascii="Arial Narrow" w:hAnsi="Arial Narrow"/>
                <w:sz w:val="20"/>
                <w:szCs w:val="20"/>
                <w:lang w:val="es-AR"/>
              </w:rPr>
            </w:pPr>
          </w:p>
          <w:p w14:paraId="73E398D5" w14:textId="77777777" w:rsidR="00AD512A" w:rsidRPr="00707B85" w:rsidRDefault="00AD512A" w:rsidP="00945A3D">
            <w:pPr>
              <w:pStyle w:val="Cuerpo"/>
              <w:spacing w:before="60" w:after="60"/>
              <w:rPr>
                <w:rFonts w:ascii="Arial Narrow" w:hAnsi="Arial Narrow"/>
                <w:sz w:val="20"/>
                <w:szCs w:val="20"/>
                <w:lang w:val="es-AR"/>
              </w:rPr>
            </w:pPr>
            <w:r>
              <w:rPr>
                <w:rFonts w:ascii="Arial Narrow" w:hAnsi="Arial Narrow"/>
                <w:b/>
                <w:i/>
                <w:color w:val="009999"/>
                <w:sz w:val="20"/>
                <w:szCs w:val="20"/>
                <w:lang w:val="es-AR"/>
              </w:rPr>
              <w:t xml:space="preserve">(8 </w:t>
            </w:r>
            <w:r w:rsidRPr="00707B85">
              <w:rPr>
                <w:rFonts w:ascii="Arial Narrow" w:hAnsi="Arial Narrow"/>
                <w:b/>
                <w:i/>
                <w:color w:val="009999"/>
                <w:sz w:val="20"/>
                <w:szCs w:val="20"/>
                <w:lang w:val="es-AR"/>
              </w:rPr>
              <w:t xml:space="preserve"> puntos)</w:t>
            </w:r>
            <w:r w:rsidRPr="00707B85">
              <w:rPr>
                <w:rFonts w:ascii="Arial Narrow" w:hAnsi="Arial Narrow"/>
                <w:sz w:val="20"/>
                <w:szCs w:val="20"/>
                <w:lang w:val="es-AR"/>
              </w:rPr>
              <w:t>,</w:t>
            </w:r>
          </w:p>
        </w:tc>
      </w:tr>
      <w:tr w:rsidR="002E0A1E" w:rsidRPr="001D1941" w14:paraId="25790D4F" w14:textId="77777777" w:rsidTr="00AD512A">
        <w:trPr>
          <w:trHeight w:val="2479"/>
        </w:trPr>
        <w:tc>
          <w:tcPr>
            <w:tcW w:w="1533" w:type="dxa"/>
            <w:shd w:val="clear" w:color="auto" w:fill="D9D9D9" w:themeFill="background1" w:themeFillShade="D9"/>
          </w:tcPr>
          <w:p w14:paraId="0A11AA05" w14:textId="77777777" w:rsidR="002E0A1E" w:rsidRDefault="002E0A1E" w:rsidP="00945A3D">
            <w:pPr>
              <w:spacing w:before="60" w:after="60" w:line="240" w:lineRule="auto"/>
              <w:rPr>
                <w:rFonts w:ascii="Arial Narrow" w:hAnsi="Arial Narrow"/>
                <w:b/>
                <w:iCs/>
                <w:sz w:val="20"/>
                <w:szCs w:val="20"/>
              </w:rPr>
            </w:pPr>
            <w:r>
              <w:rPr>
                <w:rFonts w:ascii="Arial Narrow" w:hAnsi="Arial Narrow"/>
                <w:b/>
                <w:iCs/>
                <w:sz w:val="20"/>
                <w:szCs w:val="20"/>
              </w:rPr>
              <w:t>Reconoce las percepciones</w:t>
            </w:r>
            <w:r w:rsidRPr="001D1941">
              <w:rPr>
                <w:rFonts w:ascii="Arial Narrow" w:hAnsi="Arial Narrow"/>
                <w:b/>
                <w:iCs/>
                <w:sz w:val="20"/>
                <w:szCs w:val="20"/>
              </w:rPr>
              <w:t xml:space="preserve"> de </w:t>
            </w:r>
            <w:r>
              <w:rPr>
                <w:rFonts w:ascii="Arial Narrow" w:hAnsi="Arial Narrow"/>
                <w:b/>
                <w:iCs/>
                <w:sz w:val="20"/>
                <w:szCs w:val="20"/>
              </w:rPr>
              <w:t xml:space="preserve">los </w:t>
            </w:r>
            <w:r w:rsidRPr="001D1941">
              <w:rPr>
                <w:rFonts w:ascii="Arial Narrow" w:hAnsi="Arial Narrow"/>
                <w:b/>
                <w:iCs/>
                <w:sz w:val="20"/>
                <w:szCs w:val="20"/>
              </w:rPr>
              <w:t>actores del paisaje objeto de estudio</w:t>
            </w:r>
          </w:p>
          <w:p w14:paraId="62B42CF9" w14:textId="77777777" w:rsidR="002E0A1E" w:rsidRPr="001D1941" w:rsidRDefault="002E0A1E" w:rsidP="00945A3D">
            <w:pPr>
              <w:spacing w:before="60" w:after="60" w:line="240" w:lineRule="auto"/>
              <w:rPr>
                <w:rFonts w:ascii="Arial Narrow" w:hAnsi="Arial Narrow"/>
                <w:b/>
                <w:sz w:val="20"/>
                <w:szCs w:val="20"/>
                <w:lang w:val="es-AR"/>
              </w:rPr>
            </w:pPr>
            <w:r>
              <w:rPr>
                <w:rFonts w:ascii="Arial Narrow" w:hAnsi="Arial Narrow"/>
                <w:b/>
                <w:i/>
                <w:color w:val="009999"/>
                <w:sz w:val="20"/>
                <w:szCs w:val="20"/>
                <w:lang w:val="es-AR"/>
              </w:rPr>
              <w:t>(10</w:t>
            </w:r>
            <w:r w:rsidRPr="00ED4861">
              <w:rPr>
                <w:rFonts w:ascii="Arial Narrow" w:hAnsi="Arial Narrow"/>
                <w:b/>
                <w:i/>
                <w:color w:val="009999"/>
                <w:sz w:val="20"/>
                <w:szCs w:val="20"/>
                <w:lang w:val="es-AR"/>
              </w:rPr>
              <w:t xml:space="preserve"> puntos)</w:t>
            </w:r>
          </w:p>
        </w:tc>
        <w:tc>
          <w:tcPr>
            <w:tcW w:w="2333" w:type="dxa"/>
          </w:tcPr>
          <w:p w14:paraId="352E3E46"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sz w:val="20"/>
                <w:szCs w:val="20"/>
                <w:lang w:val="es-AR"/>
              </w:rPr>
              <w:t>Reconoce algunos actores y no logra o es muy superficial la información elaborada y aportada por los actores del saber experto del paisaje</w:t>
            </w:r>
          </w:p>
          <w:p w14:paraId="4A17D9E6"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(4</w:t>
            </w:r>
            <w:r w:rsidRPr="00ED4861">
              <w:rPr>
                <w:rFonts w:ascii="Arial Narrow" w:hAnsi="Arial Narrow"/>
                <w:b/>
                <w:i/>
                <w:color w:val="009999"/>
                <w:sz w:val="20"/>
                <w:szCs w:val="20"/>
                <w:lang w:val="es-AR"/>
              </w:rPr>
              <w:t xml:space="preserve"> puntos)</w:t>
            </w:r>
          </w:p>
        </w:tc>
        <w:tc>
          <w:tcPr>
            <w:tcW w:w="2437" w:type="dxa"/>
            <w:gridSpan w:val="2"/>
            <w:shd w:val="clear" w:color="auto" w:fill="FFFF99"/>
          </w:tcPr>
          <w:p w14:paraId="100F1790"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sz w:val="20"/>
                <w:szCs w:val="20"/>
                <w:lang w:val="es-AR"/>
              </w:rPr>
              <w:t>Reconoce en gran medida los actores el paisaje Logra un cierto aporte con la información elaborada del conjunto y en particular del saber experto del paisaje, aunque en alguna medida resulta fragmentaria, superficial o incompleta</w:t>
            </w:r>
          </w:p>
          <w:p w14:paraId="2E079BF9"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(6</w:t>
            </w:r>
            <w:r w:rsidRPr="00ED4861">
              <w:rPr>
                <w:rFonts w:ascii="Arial Narrow" w:hAnsi="Arial Narrow"/>
                <w:b/>
                <w:i/>
                <w:color w:val="009999"/>
                <w:sz w:val="20"/>
                <w:szCs w:val="20"/>
                <w:lang w:val="es-AR"/>
              </w:rPr>
              <w:t xml:space="preserve"> puntos)</w:t>
            </w:r>
          </w:p>
        </w:tc>
        <w:tc>
          <w:tcPr>
            <w:tcW w:w="2363" w:type="dxa"/>
          </w:tcPr>
          <w:p w14:paraId="74F75CD2"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sz w:val="20"/>
                <w:szCs w:val="20"/>
                <w:lang w:val="es-AR"/>
              </w:rPr>
              <w:t>La información elaborada da cuenta de la comprensión global del conjunto de actores del paisaje y del saber experto. Es bastante claro el conjunto de percepciones de los actores</w:t>
            </w:r>
          </w:p>
          <w:p w14:paraId="50B0DB6D"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(8</w:t>
            </w:r>
            <w:r w:rsidRPr="00ED4861">
              <w:rPr>
                <w:rFonts w:ascii="Arial Narrow" w:hAnsi="Arial Narrow"/>
                <w:b/>
                <w:i/>
                <w:color w:val="009999"/>
                <w:sz w:val="20"/>
                <w:szCs w:val="20"/>
                <w:lang w:val="es-AR"/>
              </w:rPr>
              <w:t xml:space="preserve"> puntos)</w:t>
            </w:r>
          </w:p>
        </w:tc>
        <w:tc>
          <w:tcPr>
            <w:tcW w:w="2160" w:type="dxa"/>
          </w:tcPr>
          <w:p w14:paraId="2BDEB73F"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sz w:val="20"/>
                <w:szCs w:val="20"/>
                <w:lang w:val="es-AR"/>
              </w:rPr>
              <w:t>La información elaborada da cuenta de las percepciones de los actores y ha sido enriquecida y completada en profundidad</w:t>
            </w:r>
          </w:p>
          <w:p w14:paraId="1A28ACC7" w14:textId="77777777" w:rsidR="002E0A1E" w:rsidRPr="00473C11" w:rsidRDefault="002E0A1E"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(10</w:t>
            </w:r>
            <w:r w:rsidRPr="00ED4861">
              <w:rPr>
                <w:rFonts w:ascii="Arial Narrow" w:hAnsi="Arial Narrow"/>
                <w:b/>
                <w:i/>
                <w:color w:val="009999"/>
                <w:sz w:val="20"/>
                <w:szCs w:val="20"/>
                <w:lang w:val="es-AR"/>
              </w:rPr>
              <w:t xml:space="preserve"> puntos)</w:t>
            </w:r>
          </w:p>
        </w:tc>
      </w:tr>
      <w:tr w:rsidR="002E0A1E" w:rsidRPr="005610F2" w14:paraId="3045E046" w14:textId="77777777" w:rsidTr="00AD512A">
        <w:trPr>
          <w:trHeight w:val="616"/>
        </w:trPr>
        <w:tc>
          <w:tcPr>
            <w:tcW w:w="1533" w:type="dxa"/>
            <w:shd w:val="clear" w:color="auto" w:fill="D9D9D9" w:themeFill="background1" w:themeFillShade="D9"/>
          </w:tcPr>
          <w:p w14:paraId="30006053" w14:textId="77777777" w:rsidR="002E0A1E" w:rsidRDefault="002E0A1E" w:rsidP="00945A3D">
            <w:pPr>
              <w:spacing w:before="60" w:after="60" w:line="240" w:lineRule="auto"/>
              <w:rPr>
                <w:rFonts w:ascii="Arial Narrow" w:hAnsi="Arial Narrow"/>
                <w:b/>
                <w:sz w:val="20"/>
                <w:szCs w:val="20"/>
                <w:lang w:val="es-AR"/>
              </w:rPr>
            </w:pPr>
            <w:r w:rsidRPr="001D1941">
              <w:rPr>
                <w:rFonts w:ascii="Arial Narrow" w:hAnsi="Arial Narrow"/>
                <w:b/>
                <w:sz w:val="20"/>
                <w:szCs w:val="20"/>
                <w:lang w:val="es-AR"/>
              </w:rPr>
              <w:t xml:space="preserve">Identifica las </w:t>
            </w:r>
            <w:r>
              <w:rPr>
                <w:rFonts w:ascii="Arial Narrow" w:hAnsi="Arial Narrow"/>
                <w:b/>
                <w:sz w:val="20"/>
                <w:szCs w:val="20"/>
                <w:lang w:val="es-AR"/>
              </w:rPr>
              <w:t>marcas territoriales del paisaje en sus dimensiones relevantes y en el espesor histórico del paisaje</w:t>
            </w:r>
          </w:p>
          <w:p w14:paraId="197C14B7" w14:textId="77777777" w:rsidR="002E0A1E" w:rsidRDefault="002E0A1E" w:rsidP="00945A3D">
            <w:pPr>
              <w:spacing w:before="60" w:after="60" w:line="240" w:lineRule="auto"/>
              <w:rPr>
                <w:rFonts w:ascii="Arial Narrow" w:hAnsi="Arial Narrow"/>
                <w:b/>
                <w:sz w:val="20"/>
                <w:szCs w:val="20"/>
                <w:lang w:val="es-AR"/>
              </w:rPr>
            </w:pPr>
            <w:r>
              <w:rPr>
                <w:rFonts w:ascii="Arial Narrow" w:hAnsi="Arial Narrow"/>
                <w:b/>
                <w:i/>
                <w:color w:val="009999"/>
                <w:sz w:val="20"/>
                <w:szCs w:val="20"/>
                <w:lang w:val="es-AR"/>
              </w:rPr>
              <w:t xml:space="preserve">(10 </w:t>
            </w:r>
            <w:r w:rsidRPr="00ED4861">
              <w:rPr>
                <w:rFonts w:ascii="Arial Narrow" w:hAnsi="Arial Narrow"/>
                <w:b/>
                <w:i/>
                <w:color w:val="009999"/>
                <w:sz w:val="20"/>
                <w:szCs w:val="20"/>
                <w:lang w:val="es-AR"/>
              </w:rPr>
              <w:t>puntos)</w:t>
            </w:r>
          </w:p>
          <w:p w14:paraId="48336BAC" w14:textId="77777777" w:rsidR="002E0A1E" w:rsidRPr="00E53658" w:rsidRDefault="002E0A1E" w:rsidP="00945A3D">
            <w:pPr>
              <w:spacing w:before="60" w:after="60" w:line="240" w:lineRule="auto"/>
              <w:rPr>
                <w:rFonts w:ascii="Arial Narrow" w:hAnsi="Arial Narrow"/>
                <w:b/>
                <w:i/>
                <w:sz w:val="20"/>
                <w:szCs w:val="20"/>
                <w:lang w:val="es-AR"/>
              </w:rPr>
            </w:pPr>
          </w:p>
        </w:tc>
        <w:tc>
          <w:tcPr>
            <w:tcW w:w="2340" w:type="dxa"/>
            <w:gridSpan w:val="2"/>
          </w:tcPr>
          <w:p w14:paraId="77B6925A"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sz w:val="20"/>
                <w:szCs w:val="20"/>
                <w:lang w:val="es-AR"/>
              </w:rPr>
              <w:t xml:space="preserve">No logra o es muy incompleta o superficial la identificación de las principales marcas territoriales </w:t>
            </w:r>
            <w:r w:rsidRPr="00C337F9">
              <w:rPr>
                <w:rFonts w:ascii="Arial Narrow" w:hAnsi="Arial Narrow"/>
                <w:sz w:val="20"/>
                <w:szCs w:val="20"/>
                <w:lang w:val="es-AR"/>
              </w:rPr>
              <w:t>en sus dimensiones relevantes y en el espesor histórico del paisaje</w:t>
            </w:r>
          </w:p>
          <w:p w14:paraId="321983FA" w14:textId="77777777" w:rsidR="002E0A1E" w:rsidRPr="00ED4861" w:rsidRDefault="002E0A1E"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(4</w:t>
            </w:r>
            <w:r w:rsidRPr="00ED4861">
              <w:rPr>
                <w:rFonts w:ascii="Arial Narrow" w:hAnsi="Arial Narrow"/>
                <w:b/>
                <w:i/>
                <w:color w:val="009999"/>
                <w:sz w:val="20"/>
                <w:szCs w:val="20"/>
                <w:lang w:val="es-AR"/>
              </w:rPr>
              <w:t xml:space="preserve"> puntos)</w:t>
            </w:r>
          </w:p>
        </w:tc>
        <w:tc>
          <w:tcPr>
            <w:tcW w:w="2430" w:type="dxa"/>
            <w:shd w:val="clear" w:color="auto" w:fill="FFFF99"/>
          </w:tcPr>
          <w:p w14:paraId="17E8DC46"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sz w:val="20"/>
                <w:szCs w:val="20"/>
                <w:lang w:val="es-AR"/>
              </w:rPr>
              <w:t xml:space="preserve">Identifica en alguna medida las principales marcas territoriales </w:t>
            </w:r>
            <w:r w:rsidRPr="00C337F9">
              <w:rPr>
                <w:rFonts w:ascii="Arial Narrow" w:hAnsi="Arial Narrow"/>
                <w:sz w:val="20"/>
                <w:szCs w:val="20"/>
                <w:lang w:val="es-AR"/>
              </w:rPr>
              <w:t>en sus dimensiones relevantes y en el espesor histórico del paisaje</w:t>
            </w:r>
          </w:p>
          <w:p w14:paraId="5B5723B9" w14:textId="77777777" w:rsidR="002E0A1E" w:rsidRPr="008437E2" w:rsidRDefault="002E0A1E" w:rsidP="00945A3D">
            <w:pPr>
              <w:spacing w:before="60" w:after="60" w:line="240" w:lineRule="auto"/>
              <w:rPr>
                <w:rFonts w:ascii="Arial Narrow" w:hAnsi="Arial Narrow"/>
                <w:b/>
                <w:i/>
                <w:color w:val="009999"/>
                <w:sz w:val="20"/>
                <w:szCs w:val="20"/>
                <w:lang w:val="es-AR"/>
              </w:rPr>
            </w:pPr>
            <w:r w:rsidRPr="00ED4861">
              <w:rPr>
                <w:rFonts w:ascii="Arial Narrow" w:hAnsi="Arial Narrow"/>
                <w:b/>
                <w:i/>
                <w:color w:val="009999"/>
                <w:sz w:val="20"/>
                <w:szCs w:val="20"/>
                <w:lang w:val="es-AR"/>
              </w:rPr>
              <w:t xml:space="preserve"> </w:t>
            </w:r>
            <w:r>
              <w:rPr>
                <w:rFonts w:ascii="Arial Narrow" w:hAnsi="Arial Narrow"/>
                <w:b/>
                <w:i/>
                <w:color w:val="009999"/>
                <w:sz w:val="20"/>
                <w:szCs w:val="20"/>
                <w:lang w:val="es-AR"/>
              </w:rPr>
              <w:t>6</w:t>
            </w:r>
            <w:r w:rsidRPr="00ED4861">
              <w:rPr>
                <w:rFonts w:ascii="Arial Narrow" w:hAnsi="Arial Narrow"/>
                <w:b/>
                <w:i/>
                <w:color w:val="009999"/>
                <w:sz w:val="20"/>
                <w:szCs w:val="20"/>
                <w:lang w:val="es-AR"/>
              </w:rPr>
              <w:t xml:space="preserve"> puntos)</w:t>
            </w:r>
          </w:p>
        </w:tc>
        <w:tc>
          <w:tcPr>
            <w:tcW w:w="2363" w:type="dxa"/>
          </w:tcPr>
          <w:p w14:paraId="3902562F"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sz w:val="20"/>
                <w:szCs w:val="20"/>
                <w:lang w:val="es-AR"/>
              </w:rPr>
              <w:t>Logra una aproximación global de cada una de las principales marcas territoriales del paisaje. Hay referencias al uso de la bibliografía, material de cátedra y de la cartografía</w:t>
            </w:r>
          </w:p>
          <w:p w14:paraId="29B12B15" w14:textId="77777777" w:rsidR="002E0A1E" w:rsidRPr="00ED4861" w:rsidRDefault="002E0A1E"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 xml:space="preserve"> (8</w:t>
            </w:r>
            <w:r w:rsidRPr="00ED4861">
              <w:rPr>
                <w:rFonts w:ascii="Arial Narrow" w:hAnsi="Arial Narrow"/>
                <w:b/>
                <w:i/>
                <w:color w:val="009999"/>
                <w:sz w:val="20"/>
                <w:szCs w:val="20"/>
                <w:lang w:val="es-AR"/>
              </w:rPr>
              <w:t xml:space="preserve"> puntos)</w:t>
            </w:r>
          </w:p>
        </w:tc>
        <w:tc>
          <w:tcPr>
            <w:tcW w:w="2160" w:type="dxa"/>
          </w:tcPr>
          <w:p w14:paraId="0CCE8E96"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sz w:val="20"/>
                <w:szCs w:val="20"/>
                <w:lang w:val="es-AR"/>
              </w:rPr>
              <w:t>Explora en profundidad y procura reconocer el conjunto de</w:t>
            </w:r>
            <w:r w:rsidRPr="00C337F9">
              <w:rPr>
                <w:rFonts w:ascii="Arial Narrow" w:hAnsi="Arial Narrow"/>
                <w:sz w:val="20"/>
                <w:szCs w:val="20"/>
                <w:lang w:val="es-AR"/>
              </w:rPr>
              <w:t xml:space="preserve"> marcas territoriales en sus dimensiones relevantes y en </w:t>
            </w:r>
            <w:r>
              <w:rPr>
                <w:rFonts w:ascii="Arial Narrow" w:hAnsi="Arial Narrow"/>
                <w:sz w:val="20"/>
                <w:szCs w:val="20"/>
                <w:lang w:val="es-AR"/>
              </w:rPr>
              <w:t>el espesor histórico del paisaje. La caracterización es clara, completa e incorpora información de diversas fuentes.</w:t>
            </w:r>
          </w:p>
          <w:p w14:paraId="6B40CEAE" w14:textId="77777777" w:rsidR="002E0A1E" w:rsidRPr="00ED4861" w:rsidRDefault="002E0A1E"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(10</w:t>
            </w:r>
            <w:r w:rsidRPr="00ED4861">
              <w:rPr>
                <w:rFonts w:ascii="Arial Narrow" w:hAnsi="Arial Narrow"/>
                <w:b/>
                <w:i/>
                <w:color w:val="009999"/>
                <w:sz w:val="20"/>
                <w:szCs w:val="20"/>
                <w:lang w:val="es-AR"/>
              </w:rPr>
              <w:t xml:space="preserve"> puntos)</w:t>
            </w:r>
          </w:p>
        </w:tc>
      </w:tr>
      <w:tr w:rsidR="002E0A1E" w:rsidRPr="00240425" w14:paraId="38A4C5EB" w14:textId="77777777" w:rsidTr="00AD512A">
        <w:trPr>
          <w:trHeight w:val="1876"/>
        </w:trPr>
        <w:tc>
          <w:tcPr>
            <w:tcW w:w="1533" w:type="dxa"/>
            <w:shd w:val="clear" w:color="auto" w:fill="D9D9D9" w:themeFill="background1" w:themeFillShade="D9"/>
          </w:tcPr>
          <w:p w14:paraId="03B9A909" w14:textId="77777777" w:rsidR="002E0A1E" w:rsidRDefault="002E0A1E" w:rsidP="00945A3D">
            <w:pPr>
              <w:spacing w:before="60" w:after="60" w:line="240" w:lineRule="auto"/>
              <w:rPr>
                <w:rFonts w:ascii="Arial Narrow" w:hAnsi="Arial Narrow"/>
                <w:b/>
                <w:sz w:val="20"/>
                <w:szCs w:val="20"/>
                <w:lang w:val="es-AR"/>
              </w:rPr>
            </w:pPr>
            <w:proofErr w:type="spellStart"/>
            <w:r>
              <w:rPr>
                <w:rFonts w:ascii="Arial Narrow" w:hAnsi="Arial Narrow"/>
                <w:b/>
                <w:sz w:val="20"/>
                <w:szCs w:val="20"/>
                <w:lang w:val="es-AR"/>
              </w:rPr>
              <w:t>Espacializa</w:t>
            </w:r>
            <w:proofErr w:type="spellEnd"/>
            <w:r>
              <w:rPr>
                <w:rFonts w:ascii="Arial Narrow" w:hAnsi="Arial Narrow"/>
                <w:b/>
                <w:sz w:val="20"/>
                <w:szCs w:val="20"/>
                <w:lang w:val="es-AR"/>
              </w:rPr>
              <w:t xml:space="preserve"> las marcas territoriales del paisaje</w:t>
            </w:r>
          </w:p>
          <w:p w14:paraId="04967C50" w14:textId="77777777" w:rsidR="002E0A1E" w:rsidRDefault="002E0A1E" w:rsidP="00945A3D">
            <w:pPr>
              <w:spacing w:before="60" w:after="60" w:line="240" w:lineRule="auto"/>
              <w:rPr>
                <w:rFonts w:ascii="Arial Narrow" w:hAnsi="Arial Narrow"/>
                <w:b/>
                <w:sz w:val="20"/>
                <w:szCs w:val="20"/>
                <w:lang w:val="es-AR"/>
              </w:rPr>
            </w:pPr>
            <w:r>
              <w:rPr>
                <w:rFonts w:ascii="Arial Narrow" w:hAnsi="Arial Narrow"/>
                <w:b/>
                <w:i/>
                <w:color w:val="009999"/>
                <w:sz w:val="20"/>
                <w:szCs w:val="20"/>
                <w:lang w:val="es-AR"/>
              </w:rPr>
              <w:t>(9</w:t>
            </w:r>
            <w:r w:rsidRPr="00ED4861">
              <w:rPr>
                <w:rFonts w:ascii="Arial Narrow" w:hAnsi="Arial Narrow"/>
                <w:b/>
                <w:i/>
                <w:color w:val="009999"/>
                <w:sz w:val="20"/>
                <w:szCs w:val="20"/>
                <w:lang w:val="es-AR"/>
              </w:rPr>
              <w:t xml:space="preserve"> puntos)</w:t>
            </w:r>
          </w:p>
        </w:tc>
        <w:tc>
          <w:tcPr>
            <w:tcW w:w="2340" w:type="dxa"/>
            <w:gridSpan w:val="2"/>
          </w:tcPr>
          <w:p w14:paraId="1C2BCBD3"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sz w:val="20"/>
                <w:szCs w:val="20"/>
                <w:lang w:val="es-AR"/>
              </w:rPr>
              <w:t xml:space="preserve">No logra o es muy vaga la </w:t>
            </w:r>
            <w:proofErr w:type="spellStart"/>
            <w:r>
              <w:rPr>
                <w:rFonts w:ascii="Arial Narrow" w:hAnsi="Arial Narrow"/>
                <w:sz w:val="20"/>
                <w:szCs w:val="20"/>
                <w:lang w:val="es-AR"/>
              </w:rPr>
              <w:t>espacialización</w:t>
            </w:r>
            <w:proofErr w:type="spellEnd"/>
            <w:r>
              <w:rPr>
                <w:rFonts w:ascii="Arial Narrow" w:hAnsi="Arial Narrow"/>
                <w:sz w:val="20"/>
                <w:szCs w:val="20"/>
                <w:lang w:val="es-AR"/>
              </w:rPr>
              <w:t xml:space="preserve"> de las marcas territoriales. Resultados no permiten definir estrategias de actuación.</w:t>
            </w:r>
          </w:p>
          <w:p w14:paraId="5737316C"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(3,6</w:t>
            </w:r>
            <w:r w:rsidRPr="00ED4861">
              <w:rPr>
                <w:rFonts w:ascii="Arial Narrow" w:hAnsi="Arial Narrow"/>
                <w:b/>
                <w:i/>
                <w:color w:val="009999"/>
                <w:sz w:val="20"/>
                <w:szCs w:val="20"/>
                <w:lang w:val="es-AR"/>
              </w:rPr>
              <w:t xml:space="preserve"> puntos)</w:t>
            </w:r>
            <w:r>
              <w:rPr>
                <w:rFonts w:ascii="Arial Narrow" w:hAnsi="Arial Narrow"/>
                <w:sz w:val="20"/>
                <w:szCs w:val="20"/>
                <w:lang w:val="es-AR"/>
              </w:rPr>
              <w:t xml:space="preserve"> </w:t>
            </w:r>
          </w:p>
        </w:tc>
        <w:tc>
          <w:tcPr>
            <w:tcW w:w="2430" w:type="dxa"/>
            <w:shd w:val="clear" w:color="auto" w:fill="FFFF99"/>
          </w:tcPr>
          <w:p w14:paraId="7B6FD8EB"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sz w:val="20"/>
                <w:szCs w:val="20"/>
                <w:lang w:val="es-AR"/>
              </w:rPr>
              <w:t>Es bastante incompleta. Los Resultados son insuficientes para definir estrategias de actuación</w:t>
            </w:r>
          </w:p>
          <w:p w14:paraId="0CE1A3AA" w14:textId="77777777" w:rsidR="002E0A1E" w:rsidRDefault="002E0A1E" w:rsidP="00945A3D">
            <w:pPr>
              <w:spacing w:before="60" w:after="60" w:line="240" w:lineRule="auto"/>
              <w:rPr>
                <w:rFonts w:ascii="Arial Narrow" w:hAnsi="Arial Narrow"/>
                <w:sz w:val="20"/>
                <w:szCs w:val="20"/>
                <w:lang w:val="es-AR"/>
              </w:rPr>
            </w:pPr>
            <w:r w:rsidRPr="00ED4861">
              <w:rPr>
                <w:rFonts w:ascii="Arial Narrow" w:hAnsi="Arial Narrow"/>
                <w:b/>
                <w:i/>
                <w:color w:val="009999"/>
                <w:sz w:val="20"/>
                <w:szCs w:val="20"/>
                <w:lang w:val="es-AR"/>
              </w:rPr>
              <w:t>(</w:t>
            </w:r>
            <w:r>
              <w:rPr>
                <w:rFonts w:ascii="Arial Narrow" w:hAnsi="Arial Narrow"/>
                <w:b/>
                <w:i/>
                <w:color w:val="009999"/>
                <w:sz w:val="20"/>
                <w:szCs w:val="20"/>
                <w:lang w:val="es-AR"/>
              </w:rPr>
              <w:t>5,4</w:t>
            </w:r>
            <w:r w:rsidRPr="00ED4861">
              <w:rPr>
                <w:rFonts w:ascii="Arial Narrow" w:hAnsi="Arial Narrow"/>
                <w:b/>
                <w:i/>
                <w:color w:val="009999"/>
                <w:sz w:val="20"/>
                <w:szCs w:val="20"/>
                <w:lang w:val="es-AR"/>
              </w:rPr>
              <w:t xml:space="preserve"> puntos)</w:t>
            </w:r>
          </w:p>
        </w:tc>
        <w:tc>
          <w:tcPr>
            <w:tcW w:w="2363" w:type="dxa"/>
          </w:tcPr>
          <w:p w14:paraId="475060A3"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sz w:val="20"/>
                <w:szCs w:val="20"/>
                <w:lang w:val="es-AR"/>
              </w:rPr>
              <w:t xml:space="preserve">Logra en gran medida </w:t>
            </w:r>
            <w:proofErr w:type="spellStart"/>
            <w:r>
              <w:rPr>
                <w:rFonts w:ascii="Arial Narrow" w:hAnsi="Arial Narrow"/>
                <w:sz w:val="20"/>
                <w:szCs w:val="20"/>
                <w:lang w:val="es-AR"/>
              </w:rPr>
              <w:t>espacializar</w:t>
            </w:r>
            <w:proofErr w:type="spellEnd"/>
            <w:r>
              <w:rPr>
                <w:rFonts w:ascii="Arial Narrow" w:hAnsi="Arial Narrow"/>
                <w:sz w:val="20"/>
                <w:szCs w:val="20"/>
                <w:lang w:val="es-AR"/>
              </w:rPr>
              <w:t xml:space="preserve"> el conjunto de marcas territoriales. Los resultados permiten definir en gran medida estrategias de actuación</w:t>
            </w:r>
          </w:p>
          <w:p w14:paraId="719829AC"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(7,2</w:t>
            </w:r>
            <w:r w:rsidRPr="00ED4861">
              <w:rPr>
                <w:rFonts w:ascii="Arial Narrow" w:hAnsi="Arial Narrow"/>
                <w:b/>
                <w:i/>
                <w:color w:val="009999"/>
                <w:sz w:val="20"/>
                <w:szCs w:val="20"/>
                <w:lang w:val="es-AR"/>
              </w:rPr>
              <w:t xml:space="preserve"> puntos)</w:t>
            </w:r>
          </w:p>
        </w:tc>
        <w:tc>
          <w:tcPr>
            <w:tcW w:w="2160" w:type="dxa"/>
          </w:tcPr>
          <w:p w14:paraId="7583B13A" w14:textId="77777777" w:rsidR="002E0A1E" w:rsidRDefault="002E0A1E" w:rsidP="00945A3D">
            <w:pPr>
              <w:spacing w:before="60" w:after="60" w:line="240" w:lineRule="auto"/>
              <w:rPr>
                <w:rFonts w:ascii="Arial Narrow" w:hAnsi="Arial Narrow"/>
                <w:sz w:val="20"/>
                <w:szCs w:val="20"/>
                <w:lang w:val="es-AR"/>
              </w:rPr>
            </w:pPr>
            <w:proofErr w:type="spellStart"/>
            <w:r>
              <w:rPr>
                <w:rFonts w:ascii="Arial Narrow" w:hAnsi="Arial Narrow"/>
                <w:sz w:val="20"/>
                <w:szCs w:val="20"/>
                <w:lang w:val="es-AR"/>
              </w:rPr>
              <w:t>Espacializa</w:t>
            </w:r>
            <w:proofErr w:type="spellEnd"/>
            <w:r>
              <w:rPr>
                <w:rFonts w:ascii="Arial Narrow" w:hAnsi="Arial Narrow"/>
                <w:sz w:val="20"/>
                <w:szCs w:val="20"/>
                <w:lang w:val="es-AR"/>
              </w:rPr>
              <w:t xml:space="preserve"> el conjunto de marcas territoriales. Los resultados permiten definir estrategias claras de actuación sistémica.</w:t>
            </w:r>
          </w:p>
          <w:p w14:paraId="5833071D" w14:textId="77777777" w:rsidR="002E0A1E" w:rsidRDefault="002E0A1E" w:rsidP="00945A3D">
            <w:pPr>
              <w:spacing w:before="60" w:after="60" w:line="240" w:lineRule="auto"/>
              <w:rPr>
                <w:rFonts w:ascii="Arial Narrow" w:hAnsi="Arial Narrow"/>
                <w:sz w:val="20"/>
                <w:szCs w:val="20"/>
                <w:lang w:val="es-AR"/>
              </w:rPr>
            </w:pPr>
            <w:r>
              <w:rPr>
                <w:rFonts w:ascii="Arial Narrow" w:hAnsi="Arial Narrow"/>
                <w:b/>
                <w:i/>
                <w:color w:val="009999"/>
                <w:sz w:val="20"/>
                <w:szCs w:val="20"/>
                <w:lang w:val="es-AR"/>
              </w:rPr>
              <w:t>(9</w:t>
            </w:r>
            <w:r w:rsidRPr="00ED4861">
              <w:rPr>
                <w:rFonts w:ascii="Arial Narrow" w:hAnsi="Arial Narrow"/>
                <w:b/>
                <w:i/>
                <w:color w:val="009999"/>
                <w:sz w:val="20"/>
                <w:szCs w:val="20"/>
                <w:lang w:val="es-AR"/>
              </w:rPr>
              <w:t xml:space="preserve"> puntos)</w:t>
            </w:r>
          </w:p>
        </w:tc>
      </w:tr>
    </w:tbl>
    <w:tbl>
      <w:tblPr>
        <w:tblStyle w:val="Tablaconcuadrcula1"/>
        <w:tblW w:w="6362" w:type="pct"/>
        <w:tblInd w:w="-995" w:type="dxa"/>
        <w:tblLook w:val="04A0" w:firstRow="1" w:lastRow="0" w:firstColumn="1" w:lastColumn="0" w:noHBand="0" w:noVBand="1"/>
      </w:tblPr>
      <w:tblGrid>
        <w:gridCol w:w="1571"/>
        <w:gridCol w:w="2403"/>
        <w:gridCol w:w="2495"/>
        <w:gridCol w:w="2495"/>
        <w:gridCol w:w="2124"/>
      </w:tblGrid>
      <w:tr w:rsidR="002E0A1E" w:rsidRPr="00C83831" w14:paraId="2885C11E" w14:textId="77777777" w:rsidTr="002E0A1E">
        <w:trPr>
          <w:trHeight w:val="3007"/>
        </w:trPr>
        <w:tc>
          <w:tcPr>
            <w:tcW w:w="708" w:type="pct"/>
            <w:shd w:val="clear" w:color="auto" w:fill="BFBFBF" w:themeFill="background1" w:themeFillShade="BF"/>
          </w:tcPr>
          <w:p w14:paraId="39EC4C7A" w14:textId="77777777" w:rsidR="002E0A1E" w:rsidRPr="002E0A1E" w:rsidRDefault="002E0A1E" w:rsidP="00945A3D">
            <w:pPr>
              <w:spacing w:before="40" w:after="120" w:line="240" w:lineRule="auto"/>
              <w:rPr>
                <w:rFonts w:ascii="Arial Narrow" w:hAnsi="Arial Narrow" w:cs="Times New Roman"/>
                <w:b/>
                <w:bCs/>
                <w:color w:val="auto"/>
                <w:sz w:val="20"/>
                <w:szCs w:val="20"/>
                <w:lang w:val="es-AR"/>
              </w:rPr>
            </w:pPr>
            <w:r w:rsidRPr="002E0A1E">
              <w:rPr>
                <w:rFonts w:ascii="Arial Narrow" w:hAnsi="Arial Narrow" w:cs="Times New Roman"/>
                <w:b/>
                <w:bCs/>
                <w:color w:val="auto"/>
                <w:sz w:val="20"/>
                <w:szCs w:val="20"/>
                <w:lang w:val="es-AR"/>
              </w:rPr>
              <w:t xml:space="preserve">Profundidad en el análisis y formulación de las estrategias de diseño </w:t>
            </w:r>
          </w:p>
          <w:p w14:paraId="393EC9EC" w14:textId="77777777" w:rsidR="002E0A1E" w:rsidRPr="002E0A1E" w:rsidRDefault="002E0A1E" w:rsidP="00945A3D">
            <w:pPr>
              <w:spacing w:before="40" w:after="120" w:line="240" w:lineRule="auto"/>
              <w:rPr>
                <w:rFonts w:ascii="Arial Narrow" w:hAnsi="Arial Narrow" w:cs="Times New Roman"/>
                <w:b/>
                <w:bCs/>
                <w:color w:val="auto"/>
                <w:sz w:val="20"/>
                <w:szCs w:val="20"/>
                <w:lang w:val="es-AR"/>
              </w:rPr>
            </w:pPr>
            <w:r w:rsidRPr="002E0A1E">
              <w:rPr>
                <w:rFonts w:ascii="Arial Narrow" w:hAnsi="Arial Narrow" w:cs="Times New Roman"/>
                <w:b/>
                <w:bCs/>
                <w:i/>
                <w:color w:val="009999"/>
                <w:sz w:val="20"/>
                <w:szCs w:val="20"/>
                <w:lang w:val="es-AR"/>
              </w:rPr>
              <w:t>35 Puntos</w:t>
            </w:r>
          </w:p>
        </w:tc>
        <w:tc>
          <w:tcPr>
            <w:tcW w:w="1083" w:type="pct"/>
          </w:tcPr>
          <w:p w14:paraId="38D54843"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sidRPr="00C83831">
              <w:rPr>
                <w:rFonts w:ascii="Arial Narrow" w:hAnsi="Arial Narrow" w:cs="Times New Roman"/>
                <w:color w:val="auto"/>
                <w:sz w:val="20"/>
                <w:szCs w:val="20"/>
                <w:lang w:val="es-AR"/>
              </w:rPr>
              <w:t>Articula y pone en valor débilmente las marcas territoriales valiosas en las estrategias de conservación; mitiga las que presentan dis-valores en las estrategias de ordenación</w:t>
            </w:r>
          </w:p>
          <w:p w14:paraId="694210E6"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14</w:t>
            </w:r>
            <w:r w:rsidRPr="00C83831">
              <w:rPr>
                <w:rFonts w:ascii="Arial Narrow" w:hAnsi="Arial Narrow" w:cs="Times New Roman"/>
                <w:b/>
                <w:i/>
                <w:color w:val="009999"/>
                <w:sz w:val="20"/>
                <w:szCs w:val="20"/>
                <w:lang w:val="es-AR"/>
              </w:rPr>
              <w:t xml:space="preserve"> puntos</w:t>
            </w:r>
            <w:r w:rsidRPr="00C83831">
              <w:rPr>
                <w:rFonts w:ascii="Arial Narrow" w:hAnsi="Arial Narrow" w:cs="Times New Roman"/>
                <w:color w:val="auto"/>
                <w:sz w:val="20"/>
                <w:szCs w:val="20"/>
                <w:lang w:val="es-AR"/>
              </w:rPr>
              <w:t xml:space="preserve"> </w:t>
            </w:r>
          </w:p>
        </w:tc>
        <w:tc>
          <w:tcPr>
            <w:tcW w:w="1125" w:type="pct"/>
            <w:shd w:val="clear" w:color="auto" w:fill="FFFFCC"/>
          </w:tcPr>
          <w:p w14:paraId="268F2A3D"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sidRPr="00C83831">
              <w:rPr>
                <w:rFonts w:ascii="Arial Narrow" w:hAnsi="Arial Narrow" w:cs="Times New Roman"/>
                <w:color w:val="auto"/>
                <w:sz w:val="20"/>
                <w:szCs w:val="20"/>
                <w:lang w:val="es-AR"/>
              </w:rPr>
              <w:t xml:space="preserve">Articula y pone en valor las marcas territoriales valiosas en las estrategias de conservación; mitiga las que presentan dis-valores en las estrategias de ordenación </w:t>
            </w:r>
          </w:p>
          <w:p w14:paraId="5D54221A"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21</w:t>
            </w:r>
            <w:r w:rsidRPr="00C83831">
              <w:rPr>
                <w:rFonts w:ascii="Arial Narrow" w:hAnsi="Arial Narrow" w:cs="Times New Roman"/>
                <w:b/>
                <w:i/>
                <w:color w:val="009999"/>
                <w:sz w:val="20"/>
                <w:szCs w:val="20"/>
                <w:lang w:val="es-AR"/>
              </w:rPr>
              <w:t xml:space="preserve"> puntos</w:t>
            </w:r>
          </w:p>
        </w:tc>
        <w:tc>
          <w:tcPr>
            <w:tcW w:w="1125" w:type="pct"/>
          </w:tcPr>
          <w:p w14:paraId="7FAD2545" w14:textId="77777777" w:rsidR="002E0A1E" w:rsidRPr="00C83831" w:rsidRDefault="002E0A1E" w:rsidP="00945A3D">
            <w:pPr>
              <w:spacing w:before="40" w:after="120" w:line="240" w:lineRule="auto"/>
              <w:rPr>
                <w:rFonts w:ascii="Arial Narrow" w:hAnsi="Arial Narrow" w:cs="Times New Roman"/>
                <w:b/>
                <w:i/>
                <w:color w:val="009999"/>
                <w:sz w:val="20"/>
                <w:szCs w:val="20"/>
                <w:lang w:val="es-AR"/>
              </w:rPr>
            </w:pPr>
            <w:r w:rsidRPr="00C83831">
              <w:rPr>
                <w:rFonts w:ascii="Arial Narrow" w:hAnsi="Arial Narrow" w:cs="Times New Roman"/>
                <w:color w:val="auto"/>
                <w:sz w:val="20"/>
                <w:szCs w:val="20"/>
                <w:lang w:val="es-AR"/>
              </w:rPr>
              <w:t xml:space="preserve">Articula y pone en valor creativamente las marcas territoriales valiosas en las estrategias de conservación; mitiga las que presentan dis-valores en las estrategias de ordenación </w:t>
            </w:r>
          </w:p>
          <w:p w14:paraId="307BC280"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28</w:t>
            </w:r>
            <w:r w:rsidRPr="00C83831">
              <w:rPr>
                <w:rFonts w:ascii="Arial Narrow" w:hAnsi="Arial Narrow" w:cs="Times New Roman"/>
                <w:b/>
                <w:i/>
                <w:color w:val="009999"/>
                <w:sz w:val="20"/>
                <w:szCs w:val="20"/>
                <w:lang w:val="es-AR"/>
              </w:rPr>
              <w:t xml:space="preserve"> puntos</w:t>
            </w:r>
          </w:p>
        </w:tc>
        <w:tc>
          <w:tcPr>
            <w:tcW w:w="958" w:type="pct"/>
          </w:tcPr>
          <w:p w14:paraId="16E17AD9" w14:textId="77777777" w:rsidR="002E0A1E" w:rsidRDefault="002E0A1E" w:rsidP="00945A3D">
            <w:pPr>
              <w:spacing w:before="40" w:after="120" w:line="240" w:lineRule="auto"/>
              <w:rPr>
                <w:rFonts w:ascii="Arial Narrow" w:hAnsi="Arial Narrow" w:cs="Times New Roman"/>
                <w:color w:val="auto"/>
                <w:sz w:val="20"/>
                <w:szCs w:val="20"/>
                <w:lang w:val="es-AR"/>
              </w:rPr>
            </w:pPr>
            <w:r w:rsidRPr="00C83831">
              <w:rPr>
                <w:rFonts w:ascii="Arial Narrow" w:hAnsi="Arial Narrow" w:cs="Times New Roman"/>
                <w:color w:val="auto"/>
                <w:sz w:val="20"/>
                <w:szCs w:val="20"/>
                <w:lang w:val="es-AR"/>
              </w:rPr>
              <w:t xml:space="preserve">Articula y pone en valor creativamente el conjunto o una selección estratégica de las marcas territoriales valiosas en las estrategias de conservación; mitiga las que presentan dis-valores en las estrategias de ordenación e incorpora innovación </w:t>
            </w:r>
          </w:p>
          <w:p w14:paraId="6332A235"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 xml:space="preserve">35 </w:t>
            </w:r>
            <w:r w:rsidRPr="00C83831">
              <w:rPr>
                <w:rFonts w:ascii="Arial Narrow" w:hAnsi="Arial Narrow" w:cs="Times New Roman"/>
                <w:b/>
                <w:i/>
                <w:color w:val="009999"/>
                <w:sz w:val="20"/>
                <w:szCs w:val="20"/>
                <w:lang w:val="es-AR"/>
              </w:rPr>
              <w:t>puntos</w:t>
            </w:r>
          </w:p>
        </w:tc>
      </w:tr>
      <w:tr w:rsidR="002E0A1E" w:rsidRPr="00C83831" w14:paraId="66FC4EEC" w14:textId="77777777" w:rsidTr="002E0A1E">
        <w:trPr>
          <w:trHeight w:val="20"/>
        </w:trPr>
        <w:tc>
          <w:tcPr>
            <w:tcW w:w="708" w:type="pct"/>
            <w:shd w:val="clear" w:color="auto" w:fill="BFBFBF" w:themeFill="background1" w:themeFillShade="BF"/>
          </w:tcPr>
          <w:p w14:paraId="2E4E6B06" w14:textId="77777777" w:rsidR="002E0A1E" w:rsidRPr="002E0A1E" w:rsidRDefault="002E0A1E" w:rsidP="00945A3D">
            <w:pPr>
              <w:spacing w:before="40" w:after="120" w:line="240" w:lineRule="auto"/>
              <w:rPr>
                <w:rFonts w:ascii="Arial Narrow" w:hAnsi="Arial Narrow" w:cs="Times New Roman"/>
                <w:b/>
                <w:bCs/>
                <w:color w:val="auto"/>
                <w:sz w:val="20"/>
                <w:szCs w:val="20"/>
                <w:lang w:val="es-AR"/>
              </w:rPr>
            </w:pPr>
            <w:r w:rsidRPr="002E0A1E">
              <w:rPr>
                <w:rFonts w:ascii="Arial Narrow" w:hAnsi="Arial Narrow" w:cs="Times New Roman"/>
                <w:b/>
                <w:bCs/>
                <w:color w:val="auto"/>
                <w:sz w:val="20"/>
                <w:szCs w:val="20"/>
                <w:lang w:val="es-AR"/>
              </w:rPr>
              <w:t>Claridad de las estrategias</w:t>
            </w:r>
          </w:p>
          <w:p w14:paraId="116C97D4" w14:textId="77777777" w:rsidR="002E0A1E" w:rsidRPr="002E0A1E" w:rsidRDefault="002E0A1E" w:rsidP="00945A3D">
            <w:pPr>
              <w:spacing w:before="40" w:after="120" w:line="240" w:lineRule="auto"/>
              <w:rPr>
                <w:rFonts w:ascii="Arial Narrow" w:hAnsi="Arial Narrow" w:cs="Times New Roman"/>
                <w:b/>
                <w:bCs/>
                <w:color w:val="auto"/>
                <w:sz w:val="20"/>
                <w:szCs w:val="20"/>
                <w:lang w:val="es-AR"/>
              </w:rPr>
            </w:pPr>
            <w:r w:rsidRPr="002E0A1E">
              <w:rPr>
                <w:rFonts w:ascii="Arial Narrow" w:hAnsi="Arial Narrow" w:cs="Times New Roman"/>
                <w:b/>
                <w:bCs/>
                <w:i/>
                <w:color w:val="009999"/>
                <w:sz w:val="20"/>
                <w:szCs w:val="20"/>
                <w:lang w:val="es-AR"/>
              </w:rPr>
              <w:t>20 puntos</w:t>
            </w:r>
          </w:p>
        </w:tc>
        <w:tc>
          <w:tcPr>
            <w:tcW w:w="1083" w:type="pct"/>
          </w:tcPr>
          <w:p w14:paraId="0E0960E8"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sidRPr="00C83831">
              <w:rPr>
                <w:rFonts w:ascii="Arial Narrow" w:hAnsi="Arial Narrow" w:cs="Times New Roman"/>
                <w:color w:val="auto"/>
                <w:sz w:val="20"/>
                <w:szCs w:val="20"/>
                <w:lang w:val="es-AR"/>
              </w:rPr>
              <w:t xml:space="preserve">Las estrategias de diseño sostenible son muy generales o poco adecuadas al paisaje problema </w:t>
            </w:r>
          </w:p>
          <w:p w14:paraId="18D7634C"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8</w:t>
            </w:r>
            <w:r w:rsidRPr="00C83831">
              <w:rPr>
                <w:rFonts w:ascii="Arial Narrow" w:hAnsi="Arial Narrow" w:cs="Times New Roman"/>
                <w:b/>
                <w:i/>
                <w:color w:val="009999"/>
                <w:sz w:val="20"/>
                <w:szCs w:val="20"/>
                <w:lang w:val="es-AR"/>
              </w:rPr>
              <w:t xml:space="preserve"> puntos</w:t>
            </w:r>
          </w:p>
        </w:tc>
        <w:tc>
          <w:tcPr>
            <w:tcW w:w="1125" w:type="pct"/>
            <w:shd w:val="clear" w:color="auto" w:fill="FFFFCC"/>
          </w:tcPr>
          <w:p w14:paraId="1A092B3C"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sidRPr="00C83831">
              <w:rPr>
                <w:rFonts w:ascii="Arial Narrow" w:hAnsi="Arial Narrow" w:cs="Times New Roman"/>
                <w:color w:val="auto"/>
                <w:sz w:val="20"/>
                <w:szCs w:val="20"/>
                <w:lang w:val="es-AR"/>
              </w:rPr>
              <w:t xml:space="preserve">Las estrategias de diseño sostenible resultan razonablemente claras y adecuadas al paisaje problema </w:t>
            </w:r>
          </w:p>
          <w:p w14:paraId="6CCC615B"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12</w:t>
            </w:r>
            <w:r w:rsidRPr="00C83831">
              <w:rPr>
                <w:rFonts w:ascii="Arial Narrow" w:hAnsi="Arial Narrow" w:cs="Times New Roman"/>
                <w:b/>
                <w:i/>
                <w:color w:val="009999"/>
                <w:sz w:val="20"/>
                <w:szCs w:val="20"/>
                <w:lang w:val="es-AR"/>
              </w:rPr>
              <w:t xml:space="preserve"> puntos</w:t>
            </w:r>
          </w:p>
        </w:tc>
        <w:tc>
          <w:tcPr>
            <w:tcW w:w="1125" w:type="pct"/>
          </w:tcPr>
          <w:p w14:paraId="77BFC19D"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sidRPr="00C83831">
              <w:rPr>
                <w:rFonts w:ascii="Arial Narrow" w:hAnsi="Arial Narrow" w:cs="Times New Roman"/>
                <w:color w:val="auto"/>
                <w:sz w:val="20"/>
                <w:szCs w:val="20"/>
                <w:lang w:val="es-AR"/>
              </w:rPr>
              <w:t>Las estrategias de diseño sostenible resultan claras y adecuadas al paisaje problema. Se observa algún enriquecimiento con la bibliografía y búsquedas autónomas</w:t>
            </w:r>
          </w:p>
          <w:p w14:paraId="1273910F"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16</w:t>
            </w:r>
            <w:r w:rsidRPr="00C83831">
              <w:rPr>
                <w:rFonts w:ascii="Arial Narrow" w:hAnsi="Arial Narrow" w:cs="Times New Roman"/>
                <w:b/>
                <w:i/>
                <w:color w:val="009999"/>
                <w:sz w:val="20"/>
                <w:szCs w:val="20"/>
                <w:lang w:val="es-AR"/>
              </w:rPr>
              <w:t xml:space="preserve"> puntos</w:t>
            </w:r>
          </w:p>
        </w:tc>
        <w:tc>
          <w:tcPr>
            <w:tcW w:w="958" w:type="pct"/>
          </w:tcPr>
          <w:p w14:paraId="7690AB03" w14:textId="77777777" w:rsidR="002E0A1E" w:rsidRPr="00C83831" w:rsidRDefault="002E0A1E" w:rsidP="00945A3D">
            <w:pPr>
              <w:spacing w:before="40" w:after="120" w:line="240" w:lineRule="auto"/>
              <w:rPr>
                <w:rFonts w:ascii="Arial Narrow" w:hAnsi="Arial Narrow" w:cs="Times New Roman"/>
                <w:color w:val="auto"/>
                <w:sz w:val="20"/>
                <w:szCs w:val="20"/>
                <w:lang w:val="es-AR"/>
              </w:rPr>
            </w:pPr>
            <w:r w:rsidRPr="00C83831">
              <w:rPr>
                <w:rFonts w:ascii="Arial Narrow" w:hAnsi="Arial Narrow" w:cs="Times New Roman"/>
                <w:color w:val="auto"/>
                <w:sz w:val="20"/>
                <w:szCs w:val="20"/>
                <w:lang w:val="es-AR"/>
              </w:rPr>
              <w:t>Las estrategias de diseño sostenible promueven la regeneración integral y sostenible del paisaje problema. Se observa el enriquecimiento con la bibliografía y búsquedas autónomas</w:t>
            </w:r>
          </w:p>
          <w:p w14:paraId="26FD85A2" w14:textId="77777777" w:rsidR="002E0A1E" w:rsidRPr="00C83831" w:rsidRDefault="002E0A1E" w:rsidP="00945A3D">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lastRenderedPageBreak/>
              <w:t>20</w:t>
            </w:r>
            <w:r w:rsidRPr="00C83831">
              <w:rPr>
                <w:rFonts w:ascii="Arial Narrow" w:hAnsi="Arial Narrow" w:cs="Times New Roman"/>
                <w:b/>
                <w:i/>
                <w:color w:val="009999"/>
                <w:sz w:val="20"/>
                <w:szCs w:val="20"/>
                <w:lang w:val="es-AR"/>
              </w:rPr>
              <w:t xml:space="preserve"> puntos</w:t>
            </w:r>
          </w:p>
        </w:tc>
      </w:tr>
      <w:tr w:rsidR="002E0A1E" w:rsidRPr="00C83831" w14:paraId="69E12BB2" w14:textId="77777777" w:rsidTr="002E0A1E">
        <w:trPr>
          <w:trHeight w:val="20"/>
        </w:trPr>
        <w:tc>
          <w:tcPr>
            <w:tcW w:w="708" w:type="pct"/>
            <w:shd w:val="clear" w:color="auto" w:fill="BFBFBF" w:themeFill="background1" w:themeFillShade="BF"/>
          </w:tcPr>
          <w:p w14:paraId="786CA0FA" w14:textId="77777777" w:rsidR="002E0A1E" w:rsidRPr="002E0A1E" w:rsidRDefault="002E0A1E" w:rsidP="00945A3D">
            <w:pPr>
              <w:spacing w:after="0" w:line="240" w:lineRule="auto"/>
              <w:rPr>
                <w:rFonts w:ascii="Arial Narrow" w:hAnsi="Arial Narrow" w:cs="Times New Roman"/>
                <w:b/>
                <w:bCs/>
                <w:color w:val="auto"/>
                <w:sz w:val="20"/>
                <w:szCs w:val="20"/>
                <w:lang w:val="es-AR"/>
              </w:rPr>
            </w:pPr>
            <w:r w:rsidRPr="002E0A1E">
              <w:rPr>
                <w:rFonts w:ascii="Arial Narrow" w:hAnsi="Arial Narrow" w:cs="Times New Roman"/>
                <w:b/>
                <w:bCs/>
                <w:color w:val="auto"/>
                <w:sz w:val="20"/>
                <w:szCs w:val="20"/>
                <w:lang w:val="es-AR"/>
              </w:rPr>
              <w:lastRenderedPageBreak/>
              <w:t>Innovación en la propuesta estratégica global</w:t>
            </w:r>
          </w:p>
          <w:p w14:paraId="7A689093" w14:textId="77777777" w:rsidR="002E0A1E" w:rsidRPr="002E0A1E" w:rsidRDefault="002E0A1E" w:rsidP="00945A3D">
            <w:pPr>
              <w:spacing w:before="40" w:after="120" w:line="240" w:lineRule="auto"/>
              <w:rPr>
                <w:rFonts w:ascii="Arial Narrow" w:hAnsi="Arial Narrow" w:cs="Times New Roman"/>
                <w:b/>
                <w:bCs/>
                <w:color w:val="auto"/>
                <w:sz w:val="20"/>
                <w:szCs w:val="20"/>
                <w:lang w:val="es-AR"/>
              </w:rPr>
            </w:pPr>
            <w:r w:rsidRPr="002E0A1E">
              <w:rPr>
                <w:rFonts w:ascii="Arial Narrow" w:hAnsi="Arial Narrow" w:cs="Times New Roman"/>
                <w:b/>
                <w:bCs/>
                <w:i/>
                <w:color w:val="009999"/>
                <w:sz w:val="20"/>
                <w:szCs w:val="20"/>
                <w:lang w:val="es-AR"/>
              </w:rPr>
              <w:t>35 puntos</w:t>
            </w:r>
          </w:p>
        </w:tc>
        <w:tc>
          <w:tcPr>
            <w:tcW w:w="1083" w:type="pct"/>
          </w:tcPr>
          <w:p w14:paraId="187F5E0D" w14:textId="77777777" w:rsidR="002E0A1E" w:rsidRDefault="002E0A1E" w:rsidP="00945A3D">
            <w:pPr>
              <w:spacing w:after="0" w:line="240" w:lineRule="auto"/>
              <w:rPr>
                <w:rFonts w:ascii="Arial Narrow" w:hAnsi="Arial Narrow" w:cs="Times New Roman"/>
                <w:color w:val="auto"/>
                <w:sz w:val="20"/>
                <w:szCs w:val="20"/>
                <w:lang w:val="es-AR"/>
              </w:rPr>
            </w:pPr>
            <w:r w:rsidRPr="00C83831">
              <w:rPr>
                <w:rFonts w:ascii="Arial Narrow" w:hAnsi="Arial Narrow" w:cs="Times New Roman"/>
                <w:color w:val="auto"/>
                <w:sz w:val="20"/>
                <w:szCs w:val="20"/>
                <w:lang w:val="es-AR"/>
              </w:rPr>
              <w:t>Es escasa la innovación en el conjunto de estrategias propuestas (Lectura del paisaje + Estrategias)</w:t>
            </w:r>
          </w:p>
          <w:p w14:paraId="6947DBEE" w14:textId="77777777" w:rsidR="002E0A1E" w:rsidRPr="00C83831" w:rsidRDefault="002E0A1E" w:rsidP="00945A3D">
            <w:pPr>
              <w:spacing w:after="0" w:line="240" w:lineRule="auto"/>
              <w:rPr>
                <w:rFonts w:ascii="Arial Narrow" w:hAnsi="Arial Narrow" w:cs="Times New Roman"/>
                <w:color w:val="auto"/>
                <w:sz w:val="20"/>
                <w:szCs w:val="20"/>
                <w:lang w:val="es-AR"/>
              </w:rPr>
            </w:pPr>
          </w:p>
          <w:p w14:paraId="04CD370B" w14:textId="77777777" w:rsidR="002E0A1E" w:rsidRPr="00C83831" w:rsidRDefault="002E0A1E" w:rsidP="00945A3D">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14</w:t>
            </w:r>
            <w:r w:rsidRPr="00C83831">
              <w:rPr>
                <w:rFonts w:ascii="Arial Narrow" w:hAnsi="Arial Narrow" w:cs="Times New Roman"/>
                <w:b/>
                <w:i/>
                <w:color w:val="009999"/>
                <w:sz w:val="20"/>
                <w:szCs w:val="20"/>
                <w:lang w:val="es-AR"/>
              </w:rPr>
              <w:t xml:space="preserve"> puntos</w:t>
            </w:r>
          </w:p>
        </w:tc>
        <w:tc>
          <w:tcPr>
            <w:tcW w:w="1125" w:type="pct"/>
            <w:shd w:val="clear" w:color="auto" w:fill="FFFFCC"/>
          </w:tcPr>
          <w:p w14:paraId="4FC564F5" w14:textId="77777777" w:rsidR="002E0A1E" w:rsidRPr="00C83831" w:rsidRDefault="002E0A1E" w:rsidP="00945A3D">
            <w:pPr>
              <w:spacing w:after="0" w:line="240" w:lineRule="auto"/>
              <w:rPr>
                <w:rFonts w:ascii="Arial Narrow" w:hAnsi="Arial Narrow" w:cs="Times New Roman"/>
                <w:color w:val="auto"/>
                <w:sz w:val="20"/>
                <w:szCs w:val="20"/>
                <w:lang w:val="es-AR"/>
              </w:rPr>
            </w:pPr>
            <w:r w:rsidRPr="00C83831">
              <w:rPr>
                <w:rFonts w:ascii="Arial Narrow" w:hAnsi="Arial Narrow" w:cs="Times New Roman"/>
                <w:color w:val="auto"/>
                <w:sz w:val="20"/>
                <w:szCs w:val="20"/>
                <w:lang w:val="es-AR"/>
              </w:rPr>
              <w:t>Es adecuada la innovación en el conjunto de estrategias propuestas (Lectura del paisaje + Estrategias)</w:t>
            </w:r>
          </w:p>
          <w:p w14:paraId="62BEDB2D" w14:textId="77777777" w:rsidR="002E0A1E" w:rsidRPr="00C83831" w:rsidRDefault="002E0A1E" w:rsidP="00945A3D">
            <w:pPr>
              <w:spacing w:after="0" w:line="240" w:lineRule="auto"/>
              <w:rPr>
                <w:rFonts w:ascii="Arial Narrow" w:hAnsi="Arial Narrow" w:cs="Times New Roman"/>
                <w:b/>
                <w:i/>
                <w:color w:val="009999"/>
                <w:sz w:val="20"/>
                <w:szCs w:val="20"/>
                <w:lang w:val="es-AR"/>
              </w:rPr>
            </w:pPr>
          </w:p>
          <w:p w14:paraId="4EEB34D3" w14:textId="77777777" w:rsidR="002E0A1E" w:rsidRPr="00C83831" w:rsidRDefault="002E0A1E" w:rsidP="00945A3D">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21</w:t>
            </w:r>
            <w:r w:rsidRPr="00C83831">
              <w:rPr>
                <w:rFonts w:ascii="Arial Narrow" w:hAnsi="Arial Narrow" w:cs="Times New Roman"/>
                <w:b/>
                <w:i/>
                <w:color w:val="009999"/>
                <w:sz w:val="20"/>
                <w:szCs w:val="20"/>
                <w:lang w:val="es-AR"/>
              </w:rPr>
              <w:t xml:space="preserve"> puntos</w:t>
            </w:r>
          </w:p>
        </w:tc>
        <w:tc>
          <w:tcPr>
            <w:tcW w:w="1125" w:type="pct"/>
          </w:tcPr>
          <w:p w14:paraId="30565693" w14:textId="77777777" w:rsidR="002E0A1E" w:rsidRPr="00C83831" w:rsidRDefault="002E0A1E" w:rsidP="00945A3D">
            <w:pPr>
              <w:spacing w:after="0" w:line="240" w:lineRule="auto"/>
              <w:rPr>
                <w:rFonts w:ascii="Arial Narrow" w:hAnsi="Arial Narrow" w:cs="Times New Roman"/>
                <w:color w:val="auto"/>
                <w:sz w:val="20"/>
                <w:szCs w:val="20"/>
                <w:lang w:val="es-AR"/>
              </w:rPr>
            </w:pPr>
            <w:r w:rsidRPr="00C83831">
              <w:rPr>
                <w:rFonts w:ascii="Arial Narrow" w:hAnsi="Arial Narrow" w:cs="Times New Roman"/>
                <w:color w:val="auto"/>
                <w:sz w:val="20"/>
                <w:szCs w:val="20"/>
                <w:lang w:val="es-AR"/>
              </w:rPr>
              <w:t xml:space="preserve">Presenta un interesante potencial de innovación en el conjunto de estrategias propuestas </w:t>
            </w:r>
          </w:p>
          <w:p w14:paraId="7B4409A9" w14:textId="77777777" w:rsidR="002E0A1E" w:rsidRPr="00C83831" w:rsidRDefault="002E0A1E" w:rsidP="00945A3D">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28</w:t>
            </w:r>
            <w:r w:rsidRPr="00C83831">
              <w:rPr>
                <w:rFonts w:ascii="Arial Narrow" w:hAnsi="Arial Narrow" w:cs="Times New Roman"/>
                <w:b/>
                <w:i/>
                <w:color w:val="009999"/>
                <w:sz w:val="20"/>
                <w:szCs w:val="20"/>
                <w:lang w:val="es-AR"/>
              </w:rPr>
              <w:t xml:space="preserve"> puntos</w:t>
            </w:r>
          </w:p>
        </w:tc>
        <w:tc>
          <w:tcPr>
            <w:tcW w:w="958" w:type="pct"/>
          </w:tcPr>
          <w:p w14:paraId="7C338470" w14:textId="77777777" w:rsidR="002E0A1E" w:rsidRPr="00C83831" w:rsidRDefault="002E0A1E" w:rsidP="00945A3D">
            <w:pPr>
              <w:spacing w:after="0" w:line="240" w:lineRule="auto"/>
              <w:rPr>
                <w:rFonts w:ascii="Arial Narrow" w:hAnsi="Arial Narrow" w:cs="Times New Roman"/>
                <w:color w:val="auto"/>
                <w:sz w:val="20"/>
                <w:szCs w:val="20"/>
                <w:lang w:val="es-AR"/>
              </w:rPr>
            </w:pPr>
            <w:r w:rsidRPr="00C83831">
              <w:rPr>
                <w:rFonts w:ascii="Arial Narrow" w:hAnsi="Arial Narrow" w:cs="Times New Roman"/>
                <w:color w:val="auto"/>
                <w:sz w:val="20"/>
                <w:szCs w:val="20"/>
                <w:lang w:val="es-AR"/>
              </w:rPr>
              <w:t xml:space="preserve">Promueve una potente innovación en el conjunto de estrategias propuestas </w:t>
            </w:r>
          </w:p>
          <w:p w14:paraId="5F6CBA31" w14:textId="77777777" w:rsidR="002E0A1E" w:rsidRPr="00C83831" w:rsidRDefault="002E0A1E" w:rsidP="00945A3D">
            <w:pPr>
              <w:spacing w:after="0" w:line="240" w:lineRule="auto"/>
              <w:rPr>
                <w:rFonts w:ascii="Arial Narrow" w:hAnsi="Arial Narrow" w:cs="Times New Roman"/>
                <w:b/>
                <w:i/>
                <w:color w:val="009999"/>
                <w:sz w:val="20"/>
                <w:szCs w:val="20"/>
                <w:lang w:val="es-AR"/>
              </w:rPr>
            </w:pPr>
          </w:p>
          <w:p w14:paraId="692FCD3A" w14:textId="77777777" w:rsidR="002E0A1E" w:rsidRPr="00C83831" w:rsidRDefault="002E0A1E" w:rsidP="00945A3D">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3</w:t>
            </w:r>
            <w:r w:rsidRPr="00C83831">
              <w:rPr>
                <w:rFonts w:ascii="Arial Narrow" w:hAnsi="Arial Narrow" w:cs="Times New Roman"/>
                <w:b/>
                <w:i/>
                <w:color w:val="009999"/>
                <w:sz w:val="20"/>
                <w:szCs w:val="20"/>
                <w:lang w:val="es-AR"/>
              </w:rPr>
              <w:t>5 puntos</w:t>
            </w:r>
          </w:p>
        </w:tc>
      </w:tr>
      <w:tr w:rsidR="002E0A1E" w:rsidRPr="00C83831" w14:paraId="0B665917" w14:textId="77777777" w:rsidTr="002E0A1E">
        <w:trPr>
          <w:trHeight w:val="20"/>
        </w:trPr>
        <w:tc>
          <w:tcPr>
            <w:tcW w:w="708" w:type="pct"/>
            <w:shd w:val="clear" w:color="auto" w:fill="BFBFBF" w:themeFill="background1" w:themeFillShade="BF"/>
          </w:tcPr>
          <w:p w14:paraId="7E562EA4" w14:textId="77777777" w:rsidR="002E0A1E" w:rsidRPr="00C83831" w:rsidRDefault="002E0A1E" w:rsidP="00945A3D">
            <w:pPr>
              <w:rPr>
                <w:rFonts w:ascii="Arial Narrow" w:hAnsi="Arial Narrow"/>
                <w:b/>
                <w:sz w:val="20"/>
                <w:szCs w:val="20"/>
                <w:lang w:val="es-AR"/>
              </w:rPr>
            </w:pPr>
            <w:r w:rsidRPr="00C83831">
              <w:rPr>
                <w:rFonts w:ascii="Arial Narrow" w:hAnsi="Arial Narrow"/>
                <w:b/>
                <w:sz w:val="20"/>
                <w:szCs w:val="20"/>
                <w:lang w:val="es-AR"/>
              </w:rPr>
              <w:t xml:space="preserve">Creatividad y cumplimiento de los requerimientos formales de la entrega </w:t>
            </w:r>
          </w:p>
          <w:p w14:paraId="4B4847C2" w14:textId="77777777" w:rsidR="002E0A1E" w:rsidRPr="00C83831" w:rsidRDefault="002E0A1E" w:rsidP="00945A3D">
            <w:pPr>
              <w:spacing w:after="0" w:line="240" w:lineRule="auto"/>
              <w:rPr>
                <w:rFonts w:ascii="Arial Narrow" w:hAnsi="Arial Narrow" w:cs="Times New Roman"/>
                <w:color w:val="auto"/>
                <w:sz w:val="20"/>
                <w:szCs w:val="20"/>
                <w:lang w:val="es-AR"/>
              </w:rPr>
            </w:pPr>
            <w:r w:rsidRPr="00C83831">
              <w:rPr>
                <w:rFonts w:ascii="Arial Narrow" w:hAnsi="Arial Narrow"/>
                <w:b/>
                <w:i/>
                <w:color w:val="009999"/>
                <w:sz w:val="20"/>
                <w:szCs w:val="20"/>
                <w:lang w:val="es-AR"/>
              </w:rPr>
              <w:t>(10 puntos)</w:t>
            </w:r>
          </w:p>
        </w:tc>
        <w:tc>
          <w:tcPr>
            <w:tcW w:w="1083" w:type="pct"/>
          </w:tcPr>
          <w:p w14:paraId="2EF5B2D2" w14:textId="77777777" w:rsidR="002E0A1E" w:rsidRPr="00C83831" w:rsidRDefault="002E0A1E" w:rsidP="00945A3D">
            <w:pPr>
              <w:rPr>
                <w:rFonts w:ascii="Arial Narrow" w:hAnsi="Arial Narrow"/>
                <w:sz w:val="20"/>
                <w:szCs w:val="20"/>
                <w:lang w:val="es-AR"/>
              </w:rPr>
            </w:pPr>
            <w:r w:rsidRPr="00C83831">
              <w:rPr>
                <w:rFonts w:ascii="Arial Narrow" w:hAnsi="Arial Narrow"/>
                <w:sz w:val="20"/>
                <w:szCs w:val="20"/>
                <w:lang w:val="es-AR"/>
              </w:rPr>
              <w:t xml:space="preserve">Producción mínima de contenidos </w:t>
            </w:r>
          </w:p>
          <w:p w14:paraId="22D9F7DC" w14:textId="77777777" w:rsidR="002E0A1E" w:rsidRPr="00C83831" w:rsidRDefault="002E0A1E" w:rsidP="00945A3D">
            <w:pPr>
              <w:rPr>
                <w:rFonts w:ascii="Arial Narrow" w:hAnsi="Arial Narrow"/>
                <w:sz w:val="20"/>
                <w:szCs w:val="20"/>
                <w:lang w:val="es-AR"/>
              </w:rPr>
            </w:pPr>
            <w:r w:rsidRPr="00C83831">
              <w:rPr>
                <w:rFonts w:ascii="Arial Narrow" w:hAnsi="Arial Narrow"/>
                <w:sz w:val="20"/>
                <w:szCs w:val="20"/>
                <w:lang w:val="es-AR"/>
              </w:rPr>
              <w:t>No cumple con los requisitos formales de entrega.</w:t>
            </w:r>
          </w:p>
          <w:p w14:paraId="1F067709" w14:textId="77777777" w:rsidR="002E0A1E" w:rsidRPr="00C83831" w:rsidRDefault="002E0A1E" w:rsidP="00945A3D">
            <w:pPr>
              <w:spacing w:after="0" w:line="240" w:lineRule="auto"/>
              <w:rPr>
                <w:rFonts w:ascii="Arial Narrow" w:hAnsi="Arial Narrow" w:cs="Times New Roman"/>
                <w:color w:val="auto"/>
                <w:sz w:val="20"/>
                <w:szCs w:val="20"/>
                <w:lang w:val="es-AR"/>
              </w:rPr>
            </w:pPr>
            <w:r w:rsidRPr="00C83831">
              <w:rPr>
                <w:rFonts w:ascii="Arial Narrow" w:hAnsi="Arial Narrow"/>
                <w:b/>
                <w:i/>
                <w:color w:val="009999"/>
                <w:sz w:val="20"/>
                <w:szCs w:val="20"/>
                <w:lang w:val="es-AR"/>
              </w:rPr>
              <w:t>(4 puntos)</w:t>
            </w:r>
          </w:p>
        </w:tc>
        <w:tc>
          <w:tcPr>
            <w:tcW w:w="1125" w:type="pct"/>
            <w:shd w:val="clear" w:color="auto" w:fill="FFFFCC"/>
          </w:tcPr>
          <w:p w14:paraId="56114C04" w14:textId="77777777" w:rsidR="002E0A1E" w:rsidRPr="00C83831" w:rsidRDefault="002E0A1E" w:rsidP="00945A3D">
            <w:pPr>
              <w:rPr>
                <w:rFonts w:ascii="Arial Narrow" w:hAnsi="Arial Narrow"/>
                <w:sz w:val="20"/>
                <w:szCs w:val="20"/>
                <w:lang w:val="es-AR"/>
              </w:rPr>
            </w:pPr>
            <w:r w:rsidRPr="00C83831">
              <w:rPr>
                <w:rFonts w:ascii="Arial Narrow" w:hAnsi="Arial Narrow"/>
                <w:sz w:val="20"/>
                <w:szCs w:val="20"/>
                <w:lang w:val="es-AR"/>
              </w:rPr>
              <w:t>Incorpora recursos expresivos mínimos que apoyan la intención a transmitir</w:t>
            </w:r>
          </w:p>
          <w:p w14:paraId="709E14AF" w14:textId="77777777" w:rsidR="002E0A1E" w:rsidRPr="00C83831" w:rsidRDefault="002E0A1E" w:rsidP="00945A3D">
            <w:pPr>
              <w:rPr>
                <w:rFonts w:ascii="Arial Narrow" w:hAnsi="Arial Narrow"/>
                <w:sz w:val="20"/>
                <w:szCs w:val="20"/>
                <w:lang w:val="es-AR"/>
              </w:rPr>
            </w:pPr>
            <w:r w:rsidRPr="00C83831">
              <w:rPr>
                <w:rFonts w:ascii="Arial Narrow" w:hAnsi="Arial Narrow"/>
                <w:sz w:val="20"/>
                <w:szCs w:val="20"/>
                <w:lang w:val="es-AR"/>
              </w:rPr>
              <w:t>Cumple básicamente con los requisitos formales de entrega.</w:t>
            </w:r>
          </w:p>
          <w:p w14:paraId="7B8C789A" w14:textId="77777777" w:rsidR="002E0A1E" w:rsidRPr="00C83831" w:rsidRDefault="002E0A1E" w:rsidP="00945A3D">
            <w:pPr>
              <w:spacing w:after="0" w:line="240" w:lineRule="auto"/>
              <w:rPr>
                <w:rFonts w:ascii="Arial Narrow" w:hAnsi="Arial Narrow" w:cs="Times New Roman"/>
                <w:color w:val="auto"/>
                <w:sz w:val="20"/>
                <w:szCs w:val="20"/>
                <w:lang w:val="es-AR"/>
              </w:rPr>
            </w:pPr>
            <w:r w:rsidRPr="00C83831">
              <w:rPr>
                <w:rFonts w:ascii="Arial Narrow" w:hAnsi="Arial Narrow"/>
                <w:b/>
                <w:i/>
                <w:color w:val="009999"/>
                <w:sz w:val="20"/>
                <w:szCs w:val="20"/>
                <w:lang w:val="es-AR"/>
              </w:rPr>
              <w:t>(6 puntos)</w:t>
            </w:r>
          </w:p>
        </w:tc>
        <w:tc>
          <w:tcPr>
            <w:tcW w:w="1125" w:type="pct"/>
          </w:tcPr>
          <w:p w14:paraId="56FBB609" w14:textId="77777777" w:rsidR="002E0A1E" w:rsidRPr="00C83831" w:rsidRDefault="002E0A1E" w:rsidP="00945A3D">
            <w:pPr>
              <w:rPr>
                <w:rFonts w:ascii="Arial Narrow" w:hAnsi="Arial Narrow"/>
                <w:sz w:val="20"/>
                <w:szCs w:val="20"/>
                <w:lang w:val="es-AR"/>
              </w:rPr>
            </w:pPr>
            <w:r w:rsidRPr="00C83831">
              <w:rPr>
                <w:rFonts w:ascii="Arial Narrow" w:hAnsi="Arial Narrow"/>
                <w:sz w:val="20"/>
                <w:szCs w:val="20"/>
                <w:lang w:val="es-AR"/>
              </w:rPr>
              <w:t>Posee un diseño en gran medida apropiado a la comunicación de los resultados obtenidos</w:t>
            </w:r>
          </w:p>
          <w:p w14:paraId="11836E7C" w14:textId="77777777" w:rsidR="002E0A1E" w:rsidRPr="00C83831" w:rsidRDefault="002E0A1E" w:rsidP="00945A3D">
            <w:pPr>
              <w:rPr>
                <w:rFonts w:ascii="Arial Narrow" w:hAnsi="Arial Narrow"/>
                <w:sz w:val="20"/>
                <w:szCs w:val="20"/>
                <w:lang w:val="es-AR"/>
              </w:rPr>
            </w:pPr>
            <w:r w:rsidRPr="00C83831">
              <w:rPr>
                <w:rFonts w:ascii="Arial Narrow" w:hAnsi="Arial Narrow"/>
                <w:sz w:val="20"/>
                <w:szCs w:val="20"/>
                <w:lang w:val="es-AR"/>
              </w:rPr>
              <w:t>Cumple con los requisitos formales de entrega</w:t>
            </w:r>
          </w:p>
          <w:p w14:paraId="7A323E25" w14:textId="77777777" w:rsidR="002E0A1E" w:rsidRPr="00C83831" w:rsidRDefault="002E0A1E" w:rsidP="00945A3D">
            <w:pPr>
              <w:spacing w:after="0" w:line="240" w:lineRule="auto"/>
              <w:rPr>
                <w:rFonts w:ascii="Arial Narrow" w:hAnsi="Arial Narrow" w:cs="Times New Roman"/>
                <w:color w:val="auto"/>
                <w:sz w:val="20"/>
                <w:szCs w:val="20"/>
                <w:lang w:val="es-AR"/>
              </w:rPr>
            </w:pPr>
            <w:r w:rsidRPr="00C83831">
              <w:rPr>
                <w:rFonts w:ascii="Arial Narrow" w:hAnsi="Arial Narrow"/>
                <w:b/>
                <w:i/>
                <w:color w:val="009999"/>
                <w:sz w:val="20"/>
                <w:szCs w:val="20"/>
                <w:lang w:val="es-AR"/>
              </w:rPr>
              <w:t>(</w:t>
            </w:r>
            <w:r>
              <w:rPr>
                <w:rFonts w:ascii="Arial Narrow" w:hAnsi="Arial Narrow"/>
                <w:b/>
                <w:i/>
                <w:color w:val="009999"/>
                <w:sz w:val="20"/>
                <w:szCs w:val="20"/>
                <w:lang w:val="es-AR"/>
              </w:rPr>
              <w:t>8</w:t>
            </w:r>
            <w:r w:rsidRPr="00C83831">
              <w:rPr>
                <w:rFonts w:ascii="Arial Narrow" w:hAnsi="Arial Narrow"/>
                <w:b/>
                <w:i/>
                <w:color w:val="009999"/>
                <w:sz w:val="20"/>
                <w:szCs w:val="20"/>
                <w:lang w:val="es-AR"/>
              </w:rPr>
              <w:t xml:space="preserve"> puntos</w:t>
            </w:r>
          </w:p>
        </w:tc>
        <w:tc>
          <w:tcPr>
            <w:tcW w:w="958" w:type="pct"/>
          </w:tcPr>
          <w:p w14:paraId="74870CFF" w14:textId="77777777" w:rsidR="002E0A1E" w:rsidRPr="00C83831" w:rsidRDefault="002E0A1E" w:rsidP="00945A3D">
            <w:pPr>
              <w:rPr>
                <w:rFonts w:ascii="Arial Narrow" w:hAnsi="Arial Narrow"/>
                <w:sz w:val="20"/>
                <w:szCs w:val="20"/>
                <w:lang w:val="es-AR"/>
              </w:rPr>
            </w:pPr>
            <w:r w:rsidRPr="00C83831">
              <w:rPr>
                <w:rFonts w:ascii="Arial Narrow" w:hAnsi="Arial Narrow"/>
                <w:sz w:val="20"/>
                <w:szCs w:val="20"/>
                <w:lang w:val="es-AR"/>
              </w:rPr>
              <w:t>Posee un diseño apropiado a que nutre y enriqueces la comunicación de los resultados obtenidos</w:t>
            </w:r>
          </w:p>
          <w:p w14:paraId="7C0A80B4" w14:textId="77777777" w:rsidR="002E0A1E" w:rsidRPr="00C83831" w:rsidRDefault="002E0A1E" w:rsidP="00945A3D">
            <w:pPr>
              <w:rPr>
                <w:rFonts w:ascii="Arial Narrow" w:hAnsi="Arial Narrow"/>
                <w:sz w:val="20"/>
                <w:szCs w:val="20"/>
                <w:lang w:val="es-AR"/>
              </w:rPr>
            </w:pPr>
            <w:r w:rsidRPr="00C83831">
              <w:rPr>
                <w:rFonts w:ascii="Arial Narrow" w:hAnsi="Arial Narrow"/>
                <w:sz w:val="20"/>
                <w:szCs w:val="20"/>
                <w:lang w:val="es-AR"/>
              </w:rPr>
              <w:t>Cumple con los requisitos formales de entrega agregando expresiones propias.</w:t>
            </w:r>
          </w:p>
          <w:p w14:paraId="39F87326" w14:textId="77777777" w:rsidR="002E0A1E" w:rsidRPr="00C83831" w:rsidRDefault="002E0A1E" w:rsidP="00945A3D">
            <w:pPr>
              <w:spacing w:after="0" w:line="240" w:lineRule="auto"/>
              <w:rPr>
                <w:rFonts w:ascii="Arial Narrow" w:hAnsi="Arial Narrow" w:cs="Times New Roman"/>
                <w:color w:val="auto"/>
                <w:sz w:val="20"/>
                <w:szCs w:val="20"/>
                <w:lang w:val="es-AR"/>
              </w:rPr>
            </w:pPr>
            <w:r w:rsidRPr="00C83831">
              <w:rPr>
                <w:rFonts w:ascii="Arial Narrow" w:hAnsi="Arial Narrow"/>
                <w:b/>
                <w:i/>
                <w:color w:val="009999"/>
                <w:sz w:val="20"/>
                <w:szCs w:val="20"/>
                <w:lang w:val="es-AR"/>
              </w:rPr>
              <w:t>(10 puntos)</w:t>
            </w:r>
          </w:p>
        </w:tc>
      </w:tr>
    </w:tbl>
    <w:p w14:paraId="70748A7D" w14:textId="77777777" w:rsidR="002E0A1E" w:rsidRDefault="002E0A1E" w:rsidP="002E0A1E">
      <w:pPr>
        <w:jc w:val="both"/>
        <w:rPr>
          <w:rStyle w:val="Ninguno"/>
          <w:b/>
          <w:i/>
          <w:sz w:val="24"/>
          <w:szCs w:val="24"/>
        </w:rPr>
      </w:pPr>
    </w:p>
    <w:tbl>
      <w:tblPr>
        <w:tblStyle w:val="TableGrid"/>
        <w:tblW w:w="0" w:type="auto"/>
        <w:tblLook w:val="04A0" w:firstRow="1" w:lastRow="0" w:firstColumn="1" w:lastColumn="0" w:noHBand="0" w:noVBand="1"/>
      </w:tblPr>
      <w:tblGrid>
        <w:gridCol w:w="625"/>
        <w:gridCol w:w="7863"/>
      </w:tblGrid>
      <w:tr w:rsidR="002E0A1E" w:rsidRPr="00E60A7C" w14:paraId="73496402" w14:textId="77777777" w:rsidTr="00945A3D">
        <w:tc>
          <w:tcPr>
            <w:tcW w:w="625" w:type="dxa"/>
            <w:shd w:val="clear" w:color="auto" w:fill="FFFF99"/>
          </w:tcPr>
          <w:p w14:paraId="41F1D406" w14:textId="77777777" w:rsidR="002E0A1E" w:rsidRPr="00E60A7C" w:rsidRDefault="002E0A1E" w:rsidP="00945A3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outlineLvl w:val="0"/>
              <w:rPr>
                <w:rStyle w:val="Ninguno"/>
                <w:b/>
                <w:bCs/>
                <w:color w:val="028090"/>
                <w:sz w:val="18"/>
                <w:szCs w:val="18"/>
              </w:rPr>
            </w:pPr>
          </w:p>
        </w:tc>
        <w:tc>
          <w:tcPr>
            <w:tcW w:w="7863" w:type="dxa"/>
            <w:tcBorders>
              <w:top w:val="nil"/>
              <w:bottom w:val="nil"/>
              <w:right w:val="nil"/>
            </w:tcBorders>
          </w:tcPr>
          <w:p w14:paraId="755FB255" w14:textId="77777777" w:rsidR="002E0A1E" w:rsidRPr="00E60A7C" w:rsidRDefault="002E0A1E" w:rsidP="00945A3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outlineLvl w:val="0"/>
              <w:rPr>
                <w:rStyle w:val="Ninguno"/>
                <w:b/>
                <w:bCs/>
                <w:color w:val="028090"/>
                <w:sz w:val="18"/>
                <w:szCs w:val="18"/>
              </w:rPr>
            </w:pPr>
            <w:r>
              <w:rPr>
                <w:rStyle w:val="Ninguno"/>
                <w:b/>
                <w:bCs/>
                <w:color w:val="028090"/>
                <w:sz w:val="18"/>
                <w:szCs w:val="18"/>
              </w:rPr>
              <w:t>Indica requerimientos mínimos</w:t>
            </w:r>
          </w:p>
        </w:tc>
      </w:tr>
    </w:tbl>
    <w:p w14:paraId="618E87C0" w14:textId="77777777" w:rsidR="002E0A1E" w:rsidRDefault="002E0A1E" w:rsidP="002E0A1E">
      <w:pPr>
        <w:jc w:val="both"/>
        <w:rPr>
          <w:b/>
          <w:sz w:val="28"/>
          <w:szCs w:val="28"/>
        </w:rPr>
      </w:pPr>
      <w:bookmarkStart w:id="10" w:name="_Toc9691602"/>
    </w:p>
    <w:p w14:paraId="33FAC7AA" w14:textId="1A6E5BEF" w:rsidR="002E0A1E" w:rsidRDefault="002E0A1E" w:rsidP="002E0A1E">
      <w:pPr>
        <w:jc w:val="both"/>
        <w:rPr>
          <w:b/>
          <w:sz w:val="28"/>
          <w:szCs w:val="28"/>
        </w:rPr>
      </w:pPr>
      <w:r w:rsidRPr="00E027A8">
        <w:rPr>
          <w:b/>
          <w:sz w:val="28"/>
          <w:szCs w:val="28"/>
        </w:rPr>
        <w:t xml:space="preserve">Plazo máximo entrega: </w:t>
      </w:r>
      <w:r w:rsidR="00EA1A29">
        <w:rPr>
          <w:b/>
          <w:sz w:val="28"/>
          <w:szCs w:val="28"/>
        </w:rPr>
        <w:t>0</w:t>
      </w:r>
      <w:r w:rsidR="0009768D">
        <w:rPr>
          <w:b/>
          <w:sz w:val="28"/>
          <w:szCs w:val="28"/>
        </w:rPr>
        <w:t>8</w:t>
      </w:r>
      <w:r w:rsidRPr="00E027A8">
        <w:rPr>
          <w:b/>
          <w:sz w:val="28"/>
          <w:szCs w:val="28"/>
        </w:rPr>
        <w:t>/0</w:t>
      </w:r>
      <w:r w:rsidR="0009768D">
        <w:rPr>
          <w:b/>
          <w:sz w:val="28"/>
          <w:szCs w:val="28"/>
        </w:rPr>
        <w:t>4</w:t>
      </w:r>
      <w:r w:rsidRPr="00E027A8">
        <w:rPr>
          <w:b/>
          <w:sz w:val="28"/>
          <w:szCs w:val="28"/>
        </w:rPr>
        <w:t>/</w:t>
      </w:r>
      <w:proofErr w:type="gramStart"/>
      <w:r w:rsidR="0006535C">
        <w:rPr>
          <w:b/>
          <w:sz w:val="28"/>
          <w:szCs w:val="28"/>
        </w:rPr>
        <w:t>2026</w:t>
      </w:r>
      <w:r w:rsidR="005B3E52">
        <w:rPr>
          <w:b/>
          <w:sz w:val="28"/>
          <w:szCs w:val="28"/>
        </w:rPr>
        <w:t xml:space="preserve">  23:</w:t>
      </w:r>
      <w:r w:rsidR="0009768D">
        <w:rPr>
          <w:b/>
          <w:sz w:val="28"/>
          <w:szCs w:val="28"/>
        </w:rPr>
        <w:t>00</w:t>
      </w:r>
      <w:proofErr w:type="gramEnd"/>
      <w:r w:rsidR="005B3E52">
        <w:rPr>
          <w:b/>
          <w:sz w:val="28"/>
          <w:szCs w:val="28"/>
        </w:rPr>
        <w:t xml:space="preserve"> </w:t>
      </w:r>
      <w:proofErr w:type="spellStart"/>
      <w:r w:rsidR="005B3E52">
        <w:rPr>
          <w:b/>
          <w:sz w:val="28"/>
          <w:szCs w:val="28"/>
        </w:rPr>
        <w:t>hs</w:t>
      </w:r>
      <w:proofErr w:type="spellEnd"/>
    </w:p>
    <w:p w14:paraId="3DE10DCB" w14:textId="77777777" w:rsidR="0067551A" w:rsidRPr="00E027A8" w:rsidRDefault="0067551A" w:rsidP="002E0A1E">
      <w:pPr>
        <w:jc w:val="both"/>
        <w:rPr>
          <w:b/>
          <w:sz w:val="28"/>
          <w:szCs w:val="28"/>
        </w:rPr>
      </w:pPr>
    </w:p>
    <w:p w14:paraId="36CA825A" w14:textId="77777777" w:rsidR="002E0A1E" w:rsidRDefault="002E0A1E" w:rsidP="002E0A1E">
      <w:pPr>
        <w:pBdr>
          <w:bottom w:val="single" w:sz="4" w:space="0" w:color="028090"/>
        </w:pBdr>
        <w:spacing w:before="240"/>
        <w:jc w:val="both"/>
        <w:outlineLvl w:val="0"/>
        <w:rPr>
          <w:b/>
          <w:bCs/>
          <w:color w:val="028090"/>
          <w:sz w:val="28"/>
          <w:szCs w:val="28"/>
        </w:rPr>
      </w:pPr>
      <w:bookmarkStart w:id="11" w:name="_Toc9691604"/>
      <w:bookmarkEnd w:id="10"/>
      <w:r>
        <w:rPr>
          <w:b/>
          <w:bCs/>
          <w:color w:val="028090"/>
          <w:sz w:val="28"/>
          <w:szCs w:val="28"/>
        </w:rPr>
        <w:t>Fase 3: Propuesta integrada global</w:t>
      </w:r>
    </w:p>
    <w:p w14:paraId="0704A908" w14:textId="77777777" w:rsidR="00FE05B4" w:rsidRDefault="002E0A1E" w:rsidP="002E0A1E">
      <w:pPr>
        <w:jc w:val="both"/>
        <w:rPr>
          <w:sz w:val="24"/>
          <w:szCs w:val="24"/>
        </w:rPr>
      </w:pPr>
      <w:r>
        <w:rPr>
          <w:noProof/>
          <w:lang w:val="es-AR" w:eastAsia="es-AR"/>
        </w:rPr>
        <w:drawing>
          <wp:anchor distT="0" distB="0" distL="114300" distR="114300" simplePos="0" relativeHeight="251694080" behindDoc="1" locked="0" layoutInCell="1" allowOverlap="1" wp14:anchorId="630B055D" wp14:editId="38D9AFAE">
            <wp:simplePos x="0" y="0"/>
            <wp:positionH relativeFrom="column">
              <wp:posOffset>-60960</wp:posOffset>
            </wp:positionH>
            <wp:positionV relativeFrom="paragraph">
              <wp:posOffset>752475</wp:posOffset>
            </wp:positionV>
            <wp:extent cx="1647825" cy="1544955"/>
            <wp:effectExtent l="0" t="0" r="9525" b="0"/>
            <wp:wrapTight wrapText="bothSides">
              <wp:wrapPolygon edited="0">
                <wp:start x="0" y="0"/>
                <wp:lineTo x="0" y="21307"/>
                <wp:lineTo x="21475" y="21307"/>
                <wp:lineTo x="21475" y="0"/>
                <wp:lineTo x="0" y="0"/>
              </wp:wrapPolygon>
            </wp:wrapTight>
            <wp:docPr id="7" name="Imagen 1" descr="How to Build an Effective Nonprofit Board: The Comple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How to Build an Effective Nonprofit Board: The Complete Guid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7825" cy="1544955"/>
                    </a:xfrm>
                    <a:prstGeom prst="rect">
                      <a:avLst/>
                    </a:prstGeom>
                  </pic:spPr>
                </pic:pic>
              </a:graphicData>
            </a:graphic>
          </wp:anchor>
        </w:drawing>
      </w:r>
      <w:r>
        <w:rPr>
          <w:b/>
          <w:bCs/>
          <w:sz w:val="24"/>
          <w:szCs w:val="24"/>
        </w:rPr>
        <w:t>Actividades:</w:t>
      </w:r>
      <w:r>
        <w:rPr>
          <w:sz w:val="24"/>
          <w:szCs w:val="24"/>
        </w:rPr>
        <w:t xml:space="preserve"> </w:t>
      </w:r>
      <w:r w:rsidR="00A317CF">
        <w:rPr>
          <w:sz w:val="24"/>
          <w:szCs w:val="24"/>
        </w:rPr>
        <w:t xml:space="preserve">Desarrollar el anteproyecto de la intervención. </w:t>
      </w:r>
    </w:p>
    <w:p w14:paraId="288923EA" w14:textId="77777777" w:rsidR="00140FE5" w:rsidRDefault="00A317CF" w:rsidP="002E0A1E">
      <w:pPr>
        <w:jc w:val="both"/>
        <w:rPr>
          <w:sz w:val="24"/>
          <w:szCs w:val="24"/>
        </w:rPr>
      </w:pPr>
      <w:r>
        <w:rPr>
          <w:sz w:val="24"/>
          <w:szCs w:val="24"/>
        </w:rPr>
        <w:t>Para ello se deberá d</w:t>
      </w:r>
      <w:r w:rsidR="002E0A1E">
        <w:rPr>
          <w:sz w:val="24"/>
          <w:szCs w:val="24"/>
        </w:rPr>
        <w:t>efinir</w:t>
      </w:r>
      <w:r w:rsidR="00140FE5">
        <w:rPr>
          <w:sz w:val="24"/>
          <w:szCs w:val="24"/>
        </w:rPr>
        <w:t>: 1-</w:t>
      </w:r>
      <w:r w:rsidR="002E0A1E">
        <w:rPr>
          <w:sz w:val="24"/>
          <w:szCs w:val="24"/>
        </w:rPr>
        <w:t xml:space="preserve"> la idea/concepto y </w:t>
      </w:r>
      <w:r w:rsidR="00140FE5">
        <w:rPr>
          <w:sz w:val="24"/>
          <w:szCs w:val="24"/>
        </w:rPr>
        <w:t xml:space="preserve">2- </w:t>
      </w:r>
      <w:r w:rsidR="002E0A1E">
        <w:rPr>
          <w:sz w:val="24"/>
          <w:szCs w:val="24"/>
        </w:rPr>
        <w:t xml:space="preserve">su despliegue como proyecto. </w:t>
      </w:r>
    </w:p>
    <w:p w14:paraId="11F77603" w14:textId="4F19B6DD" w:rsidR="002E0A1E" w:rsidRDefault="002E0A1E" w:rsidP="002E0A1E">
      <w:pPr>
        <w:jc w:val="both"/>
        <w:rPr>
          <w:sz w:val="24"/>
          <w:szCs w:val="24"/>
        </w:rPr>
      </w:pPr>
      <w:r>
        <w:rPr>
          <w:sz w:val="24"/>
          <w:szCs w:val="24"/>
        </w:rPr>
        <w:t>Es el proyecto de diseño del paisaje. Se trata de dar una respuesta integradora a las estrategias planteadas en la Fase anterior</w:t>
      </w:r>
      <w:r w:rsidR="00FE05B4">
        <w:rPr>
          <w:sz w:val="24"/>
          <w:szCs w:val="24"/>
        </w:rPr>
        <w:t xml:space="preserve"> utilizando todos los insumos vistos en la asignatura.</w:t>
      </w:r>
    </w:p>
    <w:p w14:paraId="4348A7E2" w14:textId="77777777" w:rsidR="00140FE5" w:rsidRDefault="00140FE5" w:rsidP="00140FE5">
      <w:pPr>
        <w:jc w:val="both"/>
        <w:rPr>
          <w:sz w:val="24"/>
          <w:szCs w:val="24"/>
        </w:rPr>
      </w:pPr>
      <w:r>
        <w:rPr>
          <w:sz w:val="24"/>
          <w:szCs w:val="24"/>
        </w:rPr>
        <w:t xml:space="preserve">En virtud de las exploraciones efectuadas por todos los equipos se deberá incorporar los siguientes paquetes funcionales en el marco de la regeneración del paisaje institucional de la Facultad de Ingeniería – </w:t>
      </w:r>
      <w:proofErr w:type="spellStart"/>
      <w:r>
        <w:rPr>
          <w:sz w:val="24"/>
          <w:szCs w:val="24"/>
        </w:rPr>
        <w:t>UNCuyo</w:t>
      </w:r>
      <w:proofErr w:type="spellEnd"/>
      <w:r>
        <w:rPr>
          <w:sz w:val="24"/>
          <w:szCs w:val="24"/>
        </w:rPr>
        <w:t>:</w:t>
      </w:r>
    </w:p>
    <w:p w14:paraId="552CF726" w14:textId="2DC72DCE" w:rsidR="00140FE5" w:rsidRDefault="00140FE5" w:rsidP="00140FE5">
      <w:pPr>
        <w:pBdr>
          <w:top w:val="dashed" w:sz="12" w:space="1" w:color="028090"/>
          <w:left w:val="dashed" w:sz="12" w:space="1" w:color="028090"/>
          <w:bottom w:val="dashed" w:sz="12" w:space="1" w:color="028090"/>
          <w:right w:val="dashed" w:sz="12" w:space="1" w:color="028090"/>
        </w:pBdr>
        <w:spacing w:after="0" w:line="240" w:lineRule="auto"/>
        <w:ind w:left="706"/>
        <w:jc w:val="both"/>
        <w:rPr>
          <w:sz w:val="24"/>
          <w:szCs w:val="24"/>
        </w:rPr>
      </w:pPr>
      <w:r>
        <w:rPr>
          <w:noProof/>
          <w:sz w:val="24"/>
          <w:szCs w:val="24"/>
          <w:lang w:val="es-AR" w:eastAsia="es-AR"/>
        </w:rPr>
        <mc:AlternateContent>
          <mc:Choice Requires="wpg">
            <w:drawing>
              <wp:anchor distT="0" distB="0" distL="114300" distR="114300" simplePos="0" relativeHeight="251702272" behindDoc="0" locked="0" layoutInCell="1" allowOverlap="1" wp14:anchorId="01EB3742" wp14:editId="37B3954D">
                <wp:simplePos x="0" y="0"/>
                <wp:positionH relativeFrom="column">
                  <wp:posOffset>-610774</wp:posOffset>
                </wp:positionH>
                <wp:positionV relativeFrom="paragraph">
                  <wp:posOffset>92722</wp:posOffset>
                </wp:positionV>
                <wp:extent cx="914400" cy="914400"/>
                <wp:effectExtent l="38100" t="95250" r="114300" b="57150"/>
                <wp:wrapNone/>
                <wp:docPr id="1748333440" name="Group 16"/>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wps:wsp>
                        <wps:cNvPr id="1405432278" name="Oval 15"/>
                        <wps:cNvSpPr/>
                        <wps:spPr>
                          <a:xfrm>
                            <a:off x="0" y="0"/>
                            <a:ext cx="914400" cy="914400"/>
                          </a:xfrm>
                          <a:prstGeom prst="ellipse">
                            <a:avLst/>
                          </a:prstGeom>
                          <a:solidFill>
                            <a:srgbClr val="028090"/>
                          </a:solidFill>
                          <a:ln w="25400" cap="flat">
                            <a:solidFill>
                              <a:srgbClr val="028090"/>
                            </a:solidFill>
                            <a:prstDash val="solid"/>
                            <a:round/>
                          </a:ln>
                          <a:effectLst>
                            <a:outerShdw blurRad="50800" dist="38100" dir="18900000" algn="bl" rotWithShape="0">
                              <a:prstClr val="black">
                                <a:alpha val="40000"/>
                              </a:prst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820969496" name="Text Box 14"/>
                        <wps:cNvSpPr txBox="1"/>
                        <wps:spPr>
                          <a:xfrm rot="19820083" flipH="1">
                            <a:off x="39538" y="347213"/>
                            <a:ext cx="838548" cy="20703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787D7B8" w14:textId="77777777" w:rsidR="00945A3D" w:rsidRPr="00A478C0" w:rsidRDefault="00945A3D" w:rsidP="00140FE5">
                              <w:pPr>
                                <w:rPr>
                                  <w:b/>
                                  <w:bCs/>
                                  <w:color w:val="FFFFFF" w:themeColor="background1"/>
                                </w:rPr>
                              </w:pPr>
                              <w:r w:rsidRPr="00A478C0">
                                <w:rPr>
                                  <w:b/>
                                  <w:bCs/>
                                  <w:color w:val="FFFFFF" w:themeColor="background1"/>
                                </w:rPr>
                                <w:t>IMPORTANTE</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wpg:wgp>
                  </a:graphicData>
                </a:graphic>
              </wp:anchor>
            </w:drawing>
          </mc:Choice>
          <mc:Fallback>
            <w:pict>
              <v:group w14:anchorId="01EB3742" id="Group 16" o:spid="_x0000_s1032" style="position:absolute;left:0;text-align:left;margin-left:-48.1pt;margin-top:7.3pt;width:1in;height:1in;z-index:251702272"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">
                <v:oval id="Oval 15" o:spid="_x0000_s1033" style="position:absolute;width:91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" fillcolor="#028090" strokecolor="#028090" strokeweight="2pt">
                  <v:shadow on="t" color="black" opacity="26214f" origin="-.5,.5" offset=".74836mm,-.74836mm"/>
                  <v:textbox style="mso-fit-shape-to-text:t" inset="0,0,0,0"/>
                </v:oval>
                <v:shape id="Text Box 14" o:spid="_x0000_s1034" type="#_x0000_t202" style="position:absolute;left:395;top:3472;width:8385;height:2070;rotation:1944144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" filled="f" stroked="f" strokeweight="1pt">
                  <v:stroke miterlimit="4"/>
                  <v:textbox inset="0,0,0,0">
                    <w:txbxContent>
                      <w:p w14:paraId="4787D7B8" w14:textId="77777777" w:rsidR="00945A3D" w:rsidRPr="00A478C0" w:rsidRDefault="00945A3D" w:rsidP="00140FE5">
                        <w:pPr>
                          <w:rPr>
                            <w:b/>
                            <w:bCs/>
                            <w:color w:val="FFFFFF" w:themeColor="background1"/>
                          </w:rPr>
                        </w:pPr>
                        <w:r w:rsidRPr="00A478C0">
                          <w:rPr>
                            <w:b/>
                            <w:bCs/>
                            <w:color w:val="FFFFFF" w:themeColor="background1"/>
                          </w:rPr>
                          <w:t>IMPORTANTE</w:t>
                        </w:r>
                      </w:p>
                    </w:txbxContent>
                  </v:textbox>
                </v:shape>
              </v:group>
            </w:pict>
          </mc:Fallback>
        </mc:AlternateContent>
      </w:r>
      <w:r w:rsidR="0006535C">
        <w:rPr>
          <w:sz w:val="24"/>
          <w:szCs w:val="24"/>
        </w:rPr>
        <w:t>- A</w:t>
      </w:r>
      <w:r>
        <w:rPr>
          <w:sz w:val="24"/>
          <w:szCs w:val="24"/>
        </w:rPr>
        <w:t>ula/taller al aire libre. Considerar la formación en oficios</w:t>
      </w:r>
    </w:p>
    <w:p w14:paraId="3912630B" w14:textId="02C6F31A" w:rsidR="00140FE5" w:rsidRDefault="00140FE5" w:rsidP="00140FE5">
      <w:pPr>
        <w:pBdr>
          <w:top w:val="dashed" w:sz="12" w:space="1" w:color="028090"/>
          <w:left w:val="dashed" w:sz="12" w:space="1" w:color="028090"/>
          <w:bottom w:val="dashed" w:sz="12" w:space="1" w:color="028090"/>
          <w:right w:val="dashed" w:sz="12" w:space="1" w:color="028090"/>
        </w:pBdr>
        <w:spacing w:after="0" w:line="240" w:lineRule="auto"/>
        <w:ind w:left="706"/>
        <w:jc w:val="both"/>
        <w:rPr>
          <w:sz w:val="24"/>
          <w:szCs w:val="24"/>
        </w:rPr>
      </w:pPr>
      <w:r>
        <w:rPr>
          <w:sz w:val="24"/>
          <w:szCs w:val="24"/>
        </w:rPr>
        <w:t xml:space="preserve">- </w:t>
      </w:r>
      <w:r w:rsidR="0006535C">
        <w:rPr>
          <w:sz w:val="24"/>
          <w:szCs w:val="24"/>
        </w:rPr>
        <w:t>L</w:t>
      </w:r>
      <w:r>
        <w:rPr>
          <w:sz w:val="24"/>
          <w:szCs w:val="24"/>
        </w:rPr>
        <w:t xml:space="preserve">aboratorio para experimentaciones de diseño del paisaje </w:t>
      </w:r>
    </w:p>
    <w:p w14:paraId="116E689A" w14:textId="77777777" w:rsidR="00140FE5" w:rsidRDefault="00140FE5" w:rsidP="00140FE5">
      <w:pPr>
        <w:pBdr>
          <w:top w:val="dashed" w:sz="12" w:space="1" w:color="028090"/>
          <w:left w:val="dashed" w:sz="12" w:space="1" w:color="028090"/>
          <w:bottom w:val="dashed" w:sz="12" w:space="1" w:color="028090"/>
          <w:right w:val="dashed" w:sz="12" w:space="1" w:color="028090"/>
        </w:pBdr>
        <w:spacing w:after="0" w:line="240" w:lineRule="auto"/>
        <w:ind w:left="706"/>
        <w:jc w:val="both"/>
        <w:rPr>
          <w:sz w:val="24"/>
          <w:szCs w:val="24"/>
        </w:rPr>
      </w:pPr>
      <w:r>
        <w:rPr>
          <w:sz w:val="24"/>
          <w:szCs w:val="24"/>
        </w:rPr>
        <w:t>- Lugares de lectura y estudio</w:t>
      </w:r>
    </w:p>
    <w:p w14:paraId="53AF99FC" w14:textId="77777777" w:rsidR="00140FE5" w:rsidRDefault="00140FE5" w:rsidP="00140FE5">
      <w:pPr>
        <w:pBdr>
          <w:top w:val="dashed" w:sz="12" w:space="1" w:color="028090"/>
          <w:left w:val="dashed" w:sz="12" w:space="1" w:color="028090"/>
          <w:bottom w:val="dashed" w:sz="12" w:space="1" w:color="028090"/>
          <w:right w:val="dashed" w:sz="12" w:space="1" w:color="028090"/>
        </w:pBdr>
        <w:spacing w:after="0" w:line="240" w:lineRule="auto"/>
        <w:ind w:left="706"/>
        <w:jc w:val="both"/>
        <w:rPr>
          <w:sz w:val="24"/>
          <w:szCs w:val="24"/>
        </w:rPr>
      </w:pPr>
      <w:r>
        <w:rPr>
          <w:sz w:val="24"/>
          <w:szCs w:val="24"/>
        </w:rPr>
        <w:t>- Huerta de aromáticas (preferentemente nativas)</w:t>
      </w:r>
    </w:p>
    <w:p w14:paraId="12B341AD" w14:textId="77777777" w:rsidR="00140FE5" w:rsidRDefault="00140FE5" w:rsidP="00140FE5">
      <w:pPr>
        <w:pBdr>
          <w:top w:val="dashed" w:sz="12" w:space="1" w:color="028090"/>
          <w:left w:val="dashed" w:sz="12" w:space="1" w:color="028090"/>
          <w:bottom w:val="dashed" w:sz="12" w:space="1" w:color="028090"/>
          <w:right w:val="dashed" w:sz="12" w:space="1" w:color="028090"/>
        </w:pBdr>
        <w:spacing w:after="0" w:line="240" w:lineRule="auto"/>
        <w:ind w:left="706"/>
        <w:jc w:val="both"/>
        <w:rPr>
          <w:sz w:val="24"/>
          <w:szCs w:val="24"/>
        </w:rPr>
      </w:pPr>
      <w:r>
        <w:rPr>
          <w:sz w:val="24"/>
          <w:szCs w:val="24"/>
        </w:rPr>
        <w:t xml:space="preserve">- </w:t>
      </w:r>
      <w:proofErr w:type="spellStart"/>
      <w:r>
        <w:rPr>
          <w:sz w:val="24"/>
          <w:szCs w:val="24"/>
        </w:rPr>
        <w:t>Siestario</w:t>
      </w:r>
      <w:proofErr w:type="spellEnd"/>
    </w:p>
    <w:p w14:paraId="0CB89D84" w14:textId="12D0CBAA" w:rsidR="0006535C" w:rsidRDefault="0006535C" w:rsidP="00140FE5">
      <w:pPr>
        <w:pBdr>
          <w:top w:val="dashed" w:sz="12" w:space="1" w:color="028090"/>
          <w:left w:val="dashed" w:sz="12" w:space="1" w:color="028090"/>
          <w:bottom w:val="dashed" w:sz="12" w:space="1" w:color="028090"/>
          <w:right w:val="dashed" w:sz="12" w:space="1" w:color="028090"/>
        </w:pBdr>
        <w:spacing w:after="0" w:line="240" w:lineRule="auto"/>
        <w:ind w:left="706"/>
        <w:jc w:val="both"/>
        <w:rPr>
          <w:sz w:val="24"/>
          <w:szCs w:val="24"/>
        </w:rPr>
      </w:pPr>
      <w:r>
        <w:rPr>
          <w:sz w:val="24"/>
          <w:szCs w:val="24"/>
        </w:rPr>
        <w:t>- Mirador/es</w:t>
      </w:r>
    </w:p>
    <w:p w14:paraId="3CC2C025" w14:textId="77777777" w:rsidR="002E0A1E" w:rsidRDefault="002E0A1E" w:rsidP="002E0A1E">
      <w:pPr>
        <w:jc w:val="both"/>
        <w:rPr>
          <w:b/>
          <w:sz w:val="24"/>
          <w:szCs w:val="24"/>
        </w:rPr>
      </w:pPr>
    </w:p>
    <w:p w14:paraId="16522E80" w14:textId="77777777" w:rsidR="002E0A1E" w:rsidRDefault="002E0A1E" w:rsidP="002E0A1E">
      <w:pPr>
        <w:jc w:val="both"/>
        <w:rPr>
          <w:b/>
          <w:sz w:val="24"/>
          <w:szCs w:val="24"/>
        </w:rPr>
      </w:pPr>
      <w:r>
        <w:rPr>
          <w:noProof/>
          <w:lang w:val="es-AR" w:eastAsia="es-AR"/>
        </w:rPr>
        <w:drawing>
          <wp:inline distT="0" distB="0" distL="0" distR="0" wp14:anchorId="12357976" wp14:editId="72B919FA">
            <wp:extent cx="5471160" cy="3233420"/>
            <wp:effectExtent l="0" t="0" r="15240" b="5080"/>
            <wp:docPr id="1" name="Imagen 1" descr="A diagram of a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diagram of a landscape&#10;&#10;AI-generated content may be incorrect."/>
                    <pic:cNvPicPr>
                      <a:picLocks noChangeAspect="1"/>
                    </pic:cNvPicPr>
                  </pic:nvPicPr>
                  <pic:blipFill>
                    <a:blip r:embed="rId28"/>
                    <a:stretch>
                      <a:fillRect/>
                    </a:stretch>
                  </pic:blipFill>
                  <pic:spPr>
                    <a:xfrm>
                      <a:off x="0" y="0"/>
                      <a:ext cx="5471160" cy="3234036"/>
                    </a:xfrm>
                    <a:prstGeom prst="rect">
                      <a:avLst/>
                    </a:prstGeom>
                  </pic:spPr>
                </pic:pic>
              </a:graphicData>
            </a:graphic>
          </wp:inline>
        </w:drawing>
      </w:r>
    </w:p>
    <w:p w14:paraId="69CE9CEB" w14:textId="77777777" w:rsidR="002E0A1E" w:rsidRDefault="002E0A1E" w:rsidP="002E0A1E">
      <w:pPr>
        <w:jc w:val="both"/>
        <w:rPr>
          <w:b/>
          <w:sz w:val="24"/>
          <w:szCs w:val="24"/>
        </w:rPr>
      </w:pPr>
      <w:r>
        <w:rPr>
          <w:b/>
          <w:sz w:val="24"/>
          <w:szCs w:val="24"/>
        </w:rPr>
        <w:t>Requerimientos mínimos a satisfacer por la propuesta:</w:t>
      </w:r>
    </w:p>
    <w:p w14:paraId="3666DAF5" w14:textId="77777777" w:rsidR="002E0A1E" w:rsidRDefault="002E0A1E" w:rsidP="002E0A1E">
      <w:pPr>
        <w:jc w:val="both"/>
        <w:rPr>
          <w:b/>
          <w:sz w:val="24"/>
          <w:szCs w:val="24"/>
        </w:rPr>
      </w:pPr>
      <w:r>
        <w:rPr>
          <w:b/>
          <w:sz w:val="24"/>
          <w:szCs w:val="24"/>
        </w:rPr>
        <w:t xml:space="preserve">Respuesta a las estrategias de diseño planteadas en la Fase 2 para la Regeneración y renaturalización del paisaje institucional </w:t>
      </w:r>
      <w:proofErr w:type="spellStart"/>
      <w:r>
        <w:rPr>
          <w:b/>
          <w:sz w:val="24"/>
          <w:szCs w:val="24"/>
        </w:rPr>
        <w:t>UNCuyo</w:t>
      </w:r>
      <w:proofErr w:type="spellEnd"/>
      <w:r>
        <w:rPr>
          <w:b/>
          <w:sz w:val="24"/>
          <w:szCs w:val="24"/>
        </w:rPr>
        <w:t xml:space="preserve">. </w:t>
      </w:r>
      <w:r>
        <w:rPr>
          <w:sz w:val="24"/>
          <w:szCs w:val="24"/>
        </w:rPr>
        <w:t>Esto incluye</w:t>
      </w:r>
      <w:r>
        <w:rPr>
          <w:b/>
          <w:sz w:val="24"/>
          <w:szCs w:val="24"/>
        </w:rPr>
        <w:t>:</w:t>
      </w:r>
    </w:p>
    <w:p w14:paraId="22EABEF3" w14:textId="77777777" w:rsidR="002E0A1E" w:rsidRDefault="002E0A1E" w:rsidP="002E0A1E">
      <w:pPr>
        <w:jc w:val="both"/>
        <w:rPr>
          <w:sz w:val="24"/>
          <w:szCs w:val="24"/>
        </w:rPr>
      </w:pPr>
      <w:r>
        <w:rPr>
          <w:sz w:val="24"/>
          <w:szCs w:val="24"/>
        </w:rPr>
        <w:t xml:space="preserve">-Respuesta al funcionamiento ecológico del paisaje </w:t>
      </w:r>
    </w:p>
    <w:p w14:paraId="22AC30DE" w14:textId="77777777" w:rsidR="002E0A1E" w:rsidRDefault="002E0A1E" w:rsidP="002E0A1E">
      <w:pPr>
        <w:jc w:val="both"/>
        <w:rPr>
          <w:sz w:val="24"/>
          <w:szCs w:val="24"/>
        </w:rPr>
      </w:pPr>
      <w:r>
        <w:rPr>
          <w:sz w:val="24"/>
          <w:szCs w:val="24"/>
        </w:rPr>
        <w:t>-Las demandas de los actores y sus valoraciones del paisaje existente; las necesidades sentidas por el conjunto de ellos sumada a la evaluación técnica propia.</w:t>
      </w:r>
    </w:p>
    <w:p w14:paraId="42DB7E27" w14:textId="77777777" w:rsidR="002E0A1E" w:rsidRDefault="002E0A1E" w:rsidP="002E0A1E">
      <w:pPr>
        <w:jc w:val="both"/>
        <w:rPr>
          <w:sz w:val="24"/>
          <w:szCs w:val="24"/>
        </w:rPr>
      </w:pPr>
      <w:r>
        <w:rPr>
          <w:sz w:val="24"/>
          <w:szCs w:val="24"/>
        </w:rPr>
        <w:t>-Reconocimiento de problemas y oportunidades que se desprenden de las marcas territoriales presentes en el paisaje (visibles, las no visibles, las borradas o invisibilizadas….). Cómo son revertidos o mitigados los problemas así como aprovechad</w:t>
      </w:r>
      <w:r w:rsidRPr="00CB4D5A">
        <w:rPr>
          <w:sz w:val="24"/>
          <w:szCs w:val="24"/>
          <w:lang w:val="es-ES"/>
        </w:rPr>
        <w:t>o</w:t>
      </w:r>
      <w:r>
        <w:rPr>
          <w:sz w:val="24"/>
          <w:szCs w:val="24"/>
        </w:rPr>
        <w:t>s y potenciados los valores del paisaje.</w:t>
      </w:r>
    </w:p>
    <w:p w14:paraId="79837F46" w14:textId="77777777" w:rsidR="002E0A1E" w:rsidRDefault="002E0A1E" w:rsidP="002E0A1E">
      <w:pPr>
        <w:jc w:val="both"/>
        <w:rPr>
          <w:sz w:val="24"/>
          <w:szCs w:val="24"/>
        </w:rPr>
      </w:pPr>
      <w:r>
        <w:rPr>
          <w:sz w:val="24"/>
          <w:szCs w:val="24"/>
        </w:rPr>
        <w:t xml:space="preserve">-Aprovechamiento de los Servicios Ecosistémicos de la vegetación en el marco de las contribuciones de las otras naturalezas a las personas. </w:t>
      </w:r>
    </w:p>
    <w:p w14:paraId="44B689DB" w14:textId="623E15F5" w:rsidR="002E0A1E" w:rsidRDefault="002E0A1E" w:rsidP="002E0A1E">
      <w:pPr>
        <w:jc w:val="both"/>
      </w:pPr>
      <w:r>
        <w:rPr>
          <w:sz w:val="24"/>
          <w:szCs w:val="24"/>
        </w:rPr>
        <w:t xml:space="preserve">-Para ello será importante definir la incorporación de paquetes funcionales que tengan en cuenta todo lo anterior. Considerar el conjunto de usuarios y si existiera alguna consideración particular para alguno de ellos </w:t>
      </w:r>
    </w:p>
    <w:p w14:paraId="29D35FEA" w14:textId="77777777" w:rsidR="002E0A1E" w:rsidRDefault="002E0A1E" w:rsidP="002E0A1E">
      <w:pPr>
        <w:jc w:val="both"/>
        <w:outlineLvl w:val="0"/>
        <w:rPr>
          <w:sz w:val="24"/>
          <w:szCs w:val="24"/>
        </w:rPr>
      </w:pPr>
      <w:bookmarkStart w:id="12" w:name="_Toc9691603"/>
      <w:r>
        <w:rPr>
          <w:b/>
          <w:bCs/>
          <w:sz w:val="24"/>
          <w:szCs w:val="24"/>
        </w:rPr>
        <w:t xml:space="preserve">Metodología: </w:t>
      </w:r>
      <w:r>
        <w:rPr>
          <w:sz w:val="24"/>
          <w:szCs w:val="24"/>
        </w:rPr>
        <w:t>Diseño sostenible</w:t>
      </w:r>
      <w:bookmarkEnd w:id="12"/>
    </w:p>
    <w:p w14:paraId="5C6A1B03" w14:textId="24BFADF5" w:rsidR="002E0A1E" w:rsidRDefault="002E0A1E" w:rsidP="002E0A1E">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sz w:val="20"/>
          <w:szCs w:val="20"/>
        </w:rPr>
      </w:pPr>
      <w:r>
        <w:rPr>
          <w:sz w:val="20"/>
          <w:szCs w:val="20"/>
        </w:rPr>
        <w:t xml:space="preserve">Bibliografía: http://www.revistaurbanismo.uchile.cl/index.php/RU/article/viewFile/30886/37371 </w:t>
      </w:r>
      <w:r w:rsidR="00140FE5" w:rsidRPr="003C7278">
        <w:rPr>
          <w:sz w:val="20"/>
          <w:szCs w:val="20"/>
        </w:rPr>
        <w:t>http://www.upv.es/contenidos/CAMUNISO/info/U0670138.pdf</w:t>
      </w:r>
      <w:r w:rsidR="00140FE5">
        <w:rPr>
          <w:sz w:val="20"/>
          <w:szCs w:val="20"/>
        </w:rPr>
        <w:t xml:space="preserve"> </w:t>
      </w:r>
      <w:r>
        <w:rPr>
          <w:sz w:val="20"/>
          <w:szCs w:val="20"/>
        </w:rPr>
        <w:t>De integración paisajística: http://www.upv.es/contenidos/CAMUNISO/info/U0670150.pdf</w:t>
      </w:r>
    </w:p>
    <w:p w14:paraId="6D9B30FB" w14:textId="77777777" w:rsidR="002E0A1E" w:rsidRDefault="002E0A1E" w:rsidP="002E0A1E">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sz w:val="20"/>
          <w:szCs w:val="20"/>
        </w:rPr>
      </w:pPr>
      <w:r>
        <w:rPr>
          <w:sz w:val="20"/>
          <w:szCs w:val="20"/>
        </w:rPr>
        <w:lastRenderedPageBreak/>
        <w:t>Buenas prácticas de paisaje: http://www.upv.es/contenidos/CAMUNISO/info/U0536689.pdf</w:t>
      </w:r>
    </w:p>
    <w:p w14:paraId="55BCB0C8" w14:textId="77777777" w:rsidR="00140FE5" w:rsidRDefault="00140FE5" w:rsidP="00140FE5">
      <w:pPr>
        <w:jc w:val="both"/>
        <w:rPr>
          <w:b/>
          <w:bCs/>
          <w:color w:val="028090"/>
          <w:sz w:val="24"/>
          <w:szCs w:val="24"/>
        </w:rPr>
      </w:pPr>
    </w:p>
    <w:p w14:paraId="403B2C97" w14:textId="6FACDD8F" w:rsidR="00140FE5" w:rsidRPr="006838AE" w:rsidRDefault="00140FE5" w:rsidP="00140FE5">
      <w:pPr>
        <w:jc w:val="both"/>
        <w:rPr>
          <w:color w:val="028090"/>
          <w:sz w:val="24"/>
          <w:szCs w:val="24"/>
        </w:rPr>
      </w:pPr>
      <w:r w:rsidRPr="006838AE">
        <w:rPr>
          <w:b/>
          <w:bCs/>
          <w:color w:val="028090"/>
          <w:sz w:val="24"/>
          <w:szCs w:val="24"/>
        </w:rPr>
        <w:t>Resultados:</w:t>
      </w:r>
      <w:r w:rsidRPr="006838AE">
        <w:rPr>
          <w:color w:val="028090"/>
          <w:sz w:val="24"/>
          <w:szCs w:val="24"/>
        </w:rPr>
        <w:t xml:space="preserve"> Proyecto de regeneración y renaturalización del paisaje institucional </w:t>
      </w:r>
      <w:proofErr w:type="spellStart"/>
      <w:r w:rsidRPr="006838AE">
        <w:rPr>
          <w:color w:val="028090"/>
          <w:sz w:val="24"/>
          <w:szCs w:val="24"/>
        </w:rPr>
        <w:t>UNCuyo</w:t>
      </w:r>
      <w:proofErr w:type="spellEnd"/>
      <w:r w:rsidRPr="006838AE">
        <w:rPr>
          <w:color w:val="028090"/>
          <w:sz w:val="24"/>
          <w:szCs w:val="24"/>
        </w:rPr>
        <w:t xml:space="preserve"> en la Facultad de Ingeniería.  </w:t>
      </w:r>
    </w:p>
    <w:p w14:paraId="70186C17" w14:textId="77777777" w:rsidR="002E0A1E" w:rsidRDefault="002E0A1E" w:rsidP="002E0A1E">
      <w:pPr>
        <w:jc w:val="both"/>
        <w:rPr>
          <w:b/>
          <w:bCs/>
          <w:sz w:val="24"/>
          <w:szCs w:val="24"/>
        </w:rPr>
      </w:pPr>
      <w:r>
        <w:rPr>
          <w:b/>
          <w:bCs/>
          <w:sz w:val="24"/>
          <w:szCs w:val="24"/>
        </w:rPr>
        <w:t xml:space="preserve">Carácter entrega: </w:t>
      </w:r>
      <w:r>
        <w:rPr>
          <w:bCs/>
          <w:sz w:val="24"/>
          <w:szCs w:val="24"/>
        </w:rPr>
        <w:t>Entrega grupal</w:t>
      </w:r>
    </w:p>
    <w:p w14:paraId="73F7A02B" w14:textId="77777777" w:rsidR="002E0A1E" w:rsidRDefault="002E0A1E" w:rsidP="002E0A1E">
      <w:pPr>
        <w:jc w:val="both"/>
        <w:rPr>
          <w:bCs/>
          <w:sz w:val="24"/>
          <w:szCs w:val="24"/>
        </w:rPr>
      </w:pPr>
      <w:r>
        <w:rPr>
          <w:b/>
          <w:bCs/>
          <w:sz w:val="24"/>
          <w:szCs w:val="24"/>
        </w:rPr>
        <w:t xml:space="preserve">Productos entregables:  </w:t>
      </w:r>
      <w:r>
        <w:rPr>
          <w:bCs/>
          <w:sz w:val="24"/>
          <w:szCs w:val="24"/>
        </w:rPr>
        <w:t>Máximo 2 láminas A2.</w:t>
      </w:r>
    </w:p>
    <w:p w14:paraId="7DC88E86" w14:textId="77777777" w:rsidR="002E0A1E" w:rsidRDefault="002E0A1E" w:rsidP="002E0A1E">
      <w:pPr>
        <w:jc w:val="both"/>
        <w:rPr>
          <w:bCs/>
          <w:sz w:val="24"/>
          <w:szCs w:val="24"/>
        </w:rPr>
      </w:pPr>
      <w:r>
        <w:rPr>
          <w:bCs/>
          <w:sz w:val="24"/>
          <w:szCs w:val="24"/>
        </w:rPr>
        <w:t xml:space="preserve">Contenidos mínimos: planta, 2 cortes-vista o </w:t>
      </w:r>
      <w:proofErr w:type="spellStart"/>
      <w:r>
        <w:rPr>
          <w:bCs/>
          <w:sz w:val="24"/>
          <w:szCs w:val="24"/>
        </w:rPr>
        <w:t>perspectivados</w:t>
      </w:r>
      <w:proofErr w:type="spellEnd"/>
      <w:r>
        <w:rPr>
          <w:bCs/>
          <w:sz w:val="24"/>
          <w:szCs w:val="24"/>
        </w:rPr>
        <w:t xml:space="preserve"> transversales; 2 cortes vista longitudinales. Los cortes vistas orientados a los 4 puntos cardinales. Podrán sumarse despieces de elementos/dimensiones del diseño del paisaje proyectado o, lo que consideren que muestra mejor la propuesta.</w:t>
      </w:r>
    </w:p>
    <w:p w14:paraId="1210A318" w14:textId="77777777" w:rsidR="002E0A1E" w:rsidRDefault="002E0A1E" w:rsidP="002E0A1E">
      <w:pPr>
        <w:jc w:val="both"/>
        <w:rPr>
          <w:bCs/>
          <w:sz w:val="24"/>
          <w:szCs w:val="24"/>
        </w:rPr>
      </w:pPr>
      <w:r>
        <w:rPr>
          <w:bCs/>
          <w:sz w:val="24"/>
          <w:szCs w:val="24"/>
        </w:rPr>
        <w:t>Deberá contar con una memoria que d</w:t>
      </w:r>
      <w:r w:rsidRPr="00CB4D5A">
        <w:rPr>
          <w:bCs/>
          <w:sz w:val="24"/>
          <w:szCs w:val="24"/>
          <w:lang w:val="es-ES"/>
        </w:rPr>
        <w:t>é</w:t>
      </w:r>
      <w:r>
        <w:rPr>
          <w:bCs/>
          <w:sz w:val="24"/>
          <w:szCs w:val="24"/>
        </w:rPr>
        <w:t xml:space="preserve"> cuentas de las decisiones tomada</w:t>
      </w:r>
      <w:r w:rsidRPr="00CB4D5A">
        <w:rPr>
          <w:bCs/>
          <w:sz w:val="24"/>
          <w:szCs w:val="24"/>
          <w:lang w:val="es-ES"/>
        </w:rPr>
        <w:t>s</w:t>
      </w:r>
      <w:r>
        <w:rPr>
          <w:bCs/>
          <w:sz w:val="24"/>
          <w:szCs w:val="24"/>
        </w:rPr>
        <w:t xml:space="preserve">. El texto deberá ir asociado a las piezas gráficas. Extensión máxima: 400 palabras. </w:t>
      </w:r>
      <w:r>
        <w:rPr>
          <w:b/>
          <w:i/>
          <w:iCs/>
          <w:sz w:val="24"/>
          <w:szCs w:val="24"/>
        </w:rPr>
        <w:t>Atención</w:t>
      </w:r>
      <w:r>
        <w:rPr>
          <w:bCs/>
          <w:sz w:val="24"/>
          <w:szCs w:val="24"/>
        </w:rPr>
        <w:t xml:space="preserve">:  </w:t>
      </w:r>
      <w:r w:rsidRPr="00140FE5">
        <w:rPr>
          <w:bCs/>
          <w:color w:val="028090"/>
          <w:sz w:val="24"/>
          <w:szCs w:val="24"/>
        </w:rPr>
        <w:t>No se admiten documentos aparte; debe ir integrado al material gráfico en la lámina A2.</w:t>
      </w:r>
      <w:r w:rsidRPr="00FE05B4">
        <w:rPr>
          <w:bCs/>
          <w:color w:val="0070C0"/>
          <w:sz w:val="24"/>
          <w:szCs w:val="24"/>
        </w:rPr>
        <w:t xml:space="preserve"> </w:t>
      </w:r>
    </w:p>
    <w:p w14:paraId="234D7F4D" w14:textId="77777777" w:rsidR="002E0A1E" w:rsidRDefault="002E0A1E" w:rsidP="002E0A1E">
      <w:pPr>
        <w:spacing w:after="120" w:line="240" w:lineRule="auto"/>
        <w:jc w:val="both"/>
        <w:rPr>
          <w:bCs/>
          <w:sz w:val="18"/>
          <w:szCs w:val="18"/>
        </w:rPr>
      </w:pPr>
    </w:p>
    <w:p w14:paraId="6F196D8F" w14:textId="77777777" w:rsidR="002E0A1E" w:rsidRDefault="002E0A1E" w:rsidP="002E0A1E">
      <w:pPr>
        <w:spacing w:after="120" w:line="240" w:lineRule="auto"/>
        <w:jc w:val="both"/>
        <w:rPr>
          <w:b/>
          <w:bCs/>
          <w:i/>
          <w:color w:val="009999"/>
          <w:sz w:val="24"/>
          <w:szCs w:val="24"/>
        </w:rPr>
      </w:pPr>
      <w:r>
        <w:rPr>
          <w:b/>
          <w:bCs/>
          <w:i/>
          <w:color w:val="009999"/>
          <w:sz w:val="24"/>
          <w:szCs w:val="24"/>
        </w:rPr>
        <w:t xml:space="preserve">Tener en cuenta: </w:t>
      </w:r>
    </w:p>
    <w:p w14:paraId="3D8CF6D1" w14:textId="77777777" w:rsidR="002E0A1E" w:rsidRDefault="002E0A1E" w:rsidP="002E0A1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bCs/>
          <w:sz w:val="24"/>
          <w:szCs w:val="24"/>
        </w:rPr>
      </w:pPr>
      <w:r>
        <w:rPr>
          <w:noProof/>
          <w:lang w:val="es-AR" w:eastAsia="es-AR"/>
        </w:rPr>
        <w:drawing>
          <wp:anchor distT="0" distB="0" distL="114300" distR="114300" simplePos="0" relativeHeight="251695104" behindDoc="1" locked="0" layoutInCell="1" allowOverlap="1" wp14:anchorId="03DE49B5" wp14:editId="01BE5204">
            <wp:simplePos x="0" y="0"/>
            <wp:positionH relativeFrom="column">
              <wp:posOffset>-3810</wp:posOffset>
            </wp:positionH>
            <wp:positionV relativeFrom="paragraph">
              <wp:posOffset>93980</wp:posOffset>
            </wp:positionV>
            <wp:extent cx="838200" cy="854710"/>
            <wp:effectExtent l="0" t="0" r="0" b="2540"/>
            <wp:wrapSquare wrapText="bothSides"/>
            <wp:docPr id="8" name="Imagen 2" descr="Otras opciones | Red de Transportes de Aranj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Otras opciones | Red de Transportes de Aranjuez"/>
                    <pic:cNvPicPr>
                      <a:picLocks noChangeAspect="1"/>
                    </pic:cNvPicPr>
                  </pic:nvPicPr>
                  <pic:blipFill>
                    <a:blip r:embed="rId29" cstate="print">
                      <a:clrChange>
                        <a:clrFrom>
                          <a:srgbClr val="F2F2F2"/>
                        </a:clrFrom>
                        <a:clrTo>
                          <a:srgbClr val="F2F2F2">
                            <a:alpha val="0"/>
                          </a:srgbClr>
                        </a:clrTo>
                      </a:clrChange>
                      <a:extLst>
                        <a:ext uri="{28A0092B-C50C-407E-A947-70E740481C1C}">
                          <a14:useLocalDpi xmlns:a14="http://schemas.microsoft.com/office/drawing/2010/main" val="0"/>
                        </a:ext>
                      </a:extLst>
                    </a:blip>
                    <a:srcRect l="6249" t="7978" r="50057"/>
                    <a:stretch>
                      <a:fillRect/>
                    </a:stretch>
                  </pic:blipFill>
                  <pic:spPr>
                    <a:xfrm>
                      <a:off x="0" y="0"/>
                      <a:ext cx="838200" cy="854710"/>
                    </a:xfrm>
                    <a:prstGeom prst="rect">
                      <a:avLst/>
                    </a:prstGeom>
                  </pic:spPr>
                </pic:pic>
              </a:graphicData>
            </a:graphic>
          </wp:anchor>
        </w:drawing>
      </w:r>
      <w:r>
        <w:rPr>
          <w:bCs/>
          <w:sz w:val="24"/>
          <w:szCs w:val="24"/>
        </w:rPr>
        <w:t xml:space="preserve">Incluir claramente los fundamentos de la propuesta: recorridos efectuados en las fases anteriores que sostienen la propuesta de diseño. </w:t>
      </w:r>
    </w:p>
    <w:p w14:paraId="63E5911B" w14:textId="77777777" w:rsidR="002E0A1E" w:rsidRDefault="002E0A1E" w:rsidP="002E0A1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bCs/>
          <w:sz w:val="24"/>
          <w:szCs w:val="24"/>
        </w:rPr>
      </w:pPr>
      <w:r>
        <w:rPr>
          <w:bCs/>
          <w:sz w:val="24"/>
          <w:szCs w:val="24"/>
        </w:rPr>
        <w:t>Caracterizar la Idea Concepto del proyecto y su resolución (Ponerle un nombre</w:t>
      </w:r>
      <w:r w:rsidRPr="00CB4D5A">
        <w:rPr>
          <w:bCs/>
          <w:sz w:val="24"/>
          <w:szCs w:val="24"/>
          <w:lang w:val="es-ES"/>
        </w:rPr>
        <w:t xml:space="preserve"> o título</w:t>
      </w:r>
      <w:r>
        <w:rPr>
          <w:bCs/>
          <w:sz w:val="24"/>
          <w:szCs w:val="24"/>
        </w:rPr>
        <w:t xml:space="preserve"> al proyecto puede ser de ayuda). </w:t>
      </w:r>
    </w:p>
    <w:p w14:paraId="78FCA933" w14:textId="77777777" w:rsidR="002E0A1E" w:rsidRDefault="002E0A1E" w:rsidP="002E0A1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bCs/>
          <w:sz w:val="24"/>
          <w:szCs w:val="24"/>
        </w:rPr>
      </w:pPr>
      <w:r>
        <w:rPr>
          <w:bCs/>
          <w:sz w:val="24"/>
          <w:szCs w:val="24"/>
        </w:rPr>
        <w:t xml:space="preserve">Utilizar cartografía </w:t>
      </w:r>
    </w:p>
    <w:p w14:paraId="5B407547" w14:textId="77777777" w:rsidR="00140FE5" w:rsidRDefault="00140FE5" w:rsidP="00140FE5">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bCs/>
          <w:sz w:val="24"/>
          <w:szCs w:val="24"/>
        </w:rPr>
      </w:pPr>
      <w:r>
        <w:rPr>
          <w:bCs/>
          <w:sz w:val="24"/>
          <w:szCs w:val="24"/>
        </w:rPr>
        <w:t>El diseño debe contener la totalidad de la propuesta para el sector objeto de estudio e intervención</w:t>
      </w:r>
    </w:p>
    <w:p w14:paraId="0FF3F50D" w14:textId="77777777" w:rsidR="002E0A1E" w:rsidRDefault="002E0A1E" w:rsidP="002E0A1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bCs/>
          <w:sz w:val="24"/>
          <w:szCs w:val="24"/>
        </w:rPr>
      </w:pPr>
      <w:r>
        <w:rPr>
          <w:bCs/>
          <w:sz w:val="24"/>
          <w:szCs w:val="24"/>
        </w:rPr>
        <w:t>Se podrán incorporar fotografías, gráficos, diagramas, etc.</w:t>
      </w:r>
    </w:p>
    <w:p w14:paraId="1D0CC060" w14:textId="77777777" w:rsidR="002E0A1E" w:rsidRDefault="002E0A1E" w:rsidP="002E0A1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jc w:val="both"/>
        <w:rPr>
          <w:bCs/>
          <w:sz w:val="24"/>
          <w:szCs w:val="24"/>
        </w:rPr>
      </w:pPr>
      <w:r>
        <w:rPr>
          <w:bCs/>
          <w:sz w:val="24"/>
          <w:szCs w:val="24"/>
        </w:rPr>
        <w:t>Lo que resulte útil para comunicar la propuesta de diseño del paisaje</w:t>
      </w:r>
    </w:p>
    <w:p w14:paraId="31C7C83D" w14:textId="77777777" w:rsidR="0067551A" w:rsidRDefault="0067551A" w:rsidP="002E0A1E">
      <w:pPr>
        <w:jc w:val="both"/>
        <w:rPr>
          <w:b/>
          <w:sz w:val="24"/>
          <w:szCs w:val="24"/>
        </w:rPr>
      </w:pPr>
    </w:p>
    <w:p w14:paraId="0D3CF5C0" w14:textId="598A82C6" w:rsidR="002E0A1E" w:rsidRDefault="002E0A1E" w:rsidP="002E0A1E">
      <w:pPr>
        <w:jc w:val="both"/>
        <w:rPr>
          <w:b/>
          <w:sz w:val="24"/>
          <w:szCs w:val="24"/>
          <w:lang w:val="en-US"/>
        </w:rPr>
      </w:pPr>
      <w:r>
        <w:rPr>
          <w:b/>
          <w:sz w:val="24"/>
          <w:szCs w:val="24"/>
        </w:rPr>
        <w:t>Criterios de evaluación</w:t>
      </w:r>
      <w:r>
        <w:rPr>
          <w:b/>
          <w:sz w:val="24"/>
          <w:szCs w:val="24"/>
          <w:lang w:val="en-US"/>
        </w:rPr>
        <w:t>-</w:t>
      </w:r>
      <w:proofErr w:type="spellStart"/>
      <w:r>
        <w:rPr>
          <w:b/>
          <w:sz w:val="24"/>
          <w:szCs w:val="24"/>
          <w:lang w:val="en-US"/>
        </w:rPr>
        <w:t>Rúbrica</w:t>
      </w:r>
      <w:proofErr w:type="spellEnd"/>
    </w:p>
    <w:tbl>
      <w:tblPr>
        <w:tblStyle w:val="Tablaconcuadrcula2"/>
        <w:tblW w:w="10893" w:type="dxa"/>
        <w:tblInd w:w="-998" w:type="dxa"/>
        <w:tblLook w:val="04A0" w:firstRow="1" w:lastRow="0" w:firstColumn="1" w:lastColumn="0" w:noHBand="0" w:noVBand="1"/>
      </w:tblPr>
      <w:tblGrid>
        <w:gridCol w:w="2213"/>
        <w:gridCol w:w="2213"/>
        <w:gridCol w:w="2214"/>
        <w:gridCol w:w="2213"/>
        <w:gridCol w:w="2040"/>
      </w:tblGrid>
      <w:tr w:rsidR="002E0A1E" w14:paraId="084E0493" w14:textId="77777777" w:rsidTr="00945A3D">
        <w:trPr>
          <w:trHeight w:val="2082"/>
        </w:trPr>
        <w:tc>
          <w:tcPr>
            <w:tcW w:w="2213" w:type="dxa"/>
            <w:shd w:val="clear" w:color="auto" w:fill="D9D9D9"/>
          </w:tcPr>
          <w:p w14:paraId="76AC762D" w14:textId="77777777" w:rsidR="002E0A1E" w:rsidRDefault="002E0A1E" w:rsidP="00945A3D">
            <w:pPr>
              <w:spacing w:after="0" w:line="240" w:lineRule="auto"/>
              <w:rPr>
                <w:rFonts w:ascii="Arial Narrow" w:hAnsi="Arial Narrow"/>
                <w:b/>
                <w:sz w:val="20"/>
                <w:szCs w:val="20"/>
                <w:lang w:eastAsia="es-ES"/>
              </w:rPr>
            </w:pPr>
            <w:r>
              <w:rPr>
                <w:rFonts w:ascii="Arial Narrow" w:hAnsi="Arial Narrow" w:cs="Times New Roman"/>
                <w:b/>
                <w:sz w:val="20"/>
                <w:szCs w:val="20"/>
                <w:lang w:eastAsia="es-ES"/>
              </w:rPr>
              <w:t xml:space="preserve">Define la idea concepto del proyecto en articulación con las estrategias de diseño </w:t>
            </w:r>
          </w:p>
          <w:p w14:paraId="513E9BBA" w14:textId="77777777" w:rsidR="002E0A1E" w:rsidRDefault="002E0A1E" w:rsidP="00945A3D">
            <w:pPr>
              <w:spacing w:after="0" w:line="240" w:lineRule="auto"/>
              <w:rPr>
                <w:rFonts w:ascii="Arial Narrow" w:hAnsi="Arial Narrow"/>
                <w:b/>
                <w:i/>
                <w:sz w:val="20"/>
                <w:szCs w:val="20"/>
                <w:lang w:eastAsia="es-ES"/>
              </w:rPr>
            </w:pPr>
            <w:r>
              <w:rPr>
                <w:rFonts w:ascii="Arial Narrow" w:hAnsi="Arial Narrow" w:cs="Times New Roman"/>
                <w:b/>
                <w:i/>
                <w:color w:val="009999"/>
                <w:sz w:val="20"/>
                <w:szCs w:val="20"/>
                <w:lang w:eastAsia="es-ES"/>
              </w:rPr>
              <w:t>(30 puntos)</w:t>
            </w:r>
          </w:p>
        </w:tc>
        <w:tc>
          <w:tcPr>
            <w:tcW w:w="2213" w:type="dxa"/>
          </w:tcPr>
          <w:p w14:paraId="69E90051"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 xml:space="preserve">No logra o es muy vaga en su definición. </w:t>
            </w:r>
          </w:p>
          <w:p w14:paraId="2ABE03C9"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 xml:space="preserve"> (12 puntos)</w:t>
            </w:r>
          </w:p>
        </w:tc>
        <w:tc>
          <w:tcPr>
            <w:tcW w:w="2214" w:type="dxa"/>
            <w:shd w:val="clear" w:color="auto" w:fill="FFFFCC"/>
          </w:tcPr>
          <w:p w14:paraId="56A4001F"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 xml:space="preserve">Expresa con alguna claridad la idea y lógica del proyecto. Es posible reconocer indicios de la trayectoria del proceso de </w:t>
            </w:r>
            <w:proofErr w:type="gramStart"/>
            <w:r>
              <w:rPr>
                <w:rFonts w:ascii="Arial Narrow" w:hAnsi="Arial Narrow" w:cs="Times New Roman"/>
                <w:sz w:val="20"/>
                <w:szCs w:val="20"/>
                <w:lang w:eastAsia="es-ES"/>
              </w:rPr>
              <w:t>diseño .</w:t>
            </w:r>
            <w:proofErr w:type="gramEnd"/>
          </w:p>
          <w:p w14:paraId="6CA597C0" w14:textId="77777777" w:rsidR="002E0A1E" w:rsidRDefault="002E0A1E" w:rsidP="00945A3D">
            <w:pPr>
              <w:spacing w:after="0" w:line="240" w:lineRule="auto"/>
              <w:rPr>
                <w:rFonts w:ascii="Arial Narrow" w:hAnsi="Arial Narrow"/>
                <w:b/>
                <w:i/>
                <w:color w:val="009999"/>
                <w:sz w:val="20"/>
                <w:szCs w:val="20"/>
                <w:lang w:eastAsia="es-ES"/>
              </w:rPr>
            </w:pPr>
            <w:r>
              <w:rPr>
                <w:rFonts w:ascii="Arial Narrow" w:hAnsi="Arial Narrow" w:cs="Times New Roman"/>
                <w:b/>
                <w:i/>
                <w:color w:val="009999"/>
                <w:sz w:val="20"/>
                <w:szCs w:val="20"/>
                <w:lang w:eastAsia="es-ES"/>
              </w:rPr>
              <w:t>(18puntos)</w:t>
            </w:r>
          </w:p>
        </w:tc>
        <w:tc>
          <w:tcPr>
            <w:tcW w:w="2213" w:type="dxa"/>
          </w:tcPr>
          <w:p w14:paraId="27BB8F92"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Logra expresar con bastante claridad y, precisión la idea conceptual y su articulación con la toma de decisiones previas del proceso de diseño.</w:t>
            </w:r>
          </w:p>
          <w:p w14:paraId="617FA064"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 xml:space="preserve"> (</w:t>
            </w:r>
            <w:r>
              <w:rPr>
                <w:rFonts w:ascii="Arial Narrow" w:hAnsi="Arial Narrow" w:cs="Times New Roman"/>
                <w:b/>
                <w:i/>
                <w:color w:val="009999"/>
                <w:sz w:val="20"/>
                <w:szCs w:val="20"/>
                <w:lang w:eastAsia="es-ES"/>
              </w:rPr>
              <w:t>24 puntos)</w:t>
            </w:r>
          </w:p>
        </w:tc>
        <w:tc>
          <w:tcPr>
            <w:tcW w:w="2040" w:type="dxa"/>
          </w:tcPr>
          <w:p w14:paraId="7838F9B0"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Expresa con claridad y, precisión la idea conceptual. Se formula con exactitud su articulación con el conjunto de decisiones previas del proceso de diseño.</w:t>
            </w:r>
          </w:p>
          <w:p w14:paraId="3CCFBB37"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(30 puntos)</w:t>
            </w:r>
          </w:p>
        </w:tc>
      </w:tr>
      <w:tr w:rsidR="002E0A1E" w14:paraId="24E33E30" w14:textId="77777777" w:rsidTr="00945A3D">
        <w:trPr>
          <w:trHeight w:val="2082"/>
        </w:trPr>
        <w:tc>
          <w:tcPr>
            <w:tcW w:w="2213" w:type="dxa"/>
            <w:shd w:val="clear" w:color="auto" w:fill="D9D9D9"/>
          </w:tcPr>
          <w:p w14:paraId="34123BD7" w14:textId="77777777" w:rsidR="002E0A1E" w:rsidRDefault="002E0A1E" w:rsidP="00945A3D">
            <w:pPr>
              <w:spacing w:after="0" w:line="240" w:lineRule="auto"/>
              <w:rPr>
                <w:rFonts w:ascii="Arial Narrow" w:hAnsi="Arial Narrow"/>
                <w:b/>
                <w:sz w:val="20"/>
                <w:szCs w:val="20"/>
                <w:lang w:eastAsia="es-ES"/>
              </w:rPr>
            </w:pPr>
            <w:r>
              <w:rPr>
                <w:rFonts w:ascii="Arial Narrow" w:hAnsi="Arial Narrow" w:cs="Times New Roman"/>
                <w:b/>
                <w:sz w:val="20"/>
                <w:szCs w:val="20"/>
                <w:lang w:eastAsia="es-ES"/>
              </w:rPr>
              <w:lastRenderedPageBreak/>
              <w:t>Recupera los contenidos teóricos y analizados en la Fase 1</w:t>
            </w:r>
          </w:p>
          <w:p w14:paraId="3A8E890A" w14:textId="77777777" w:rsidR="002E0A1E" w:rsidRDefault="002E0A1E" w:rsidP="00945A3D">
            <w:pPr>
              <w:spacing w:after="0" w:line="240" w:lineRule="auto"/>
              <w:rPr>
                <w:rFonts w:ascii="Arial Narrow" w:hAnsi="Arial Narrow"/>
                <w:b/>
                <w:sz w:val="20"/>
                <w:szCs w:val="20"/>
                <w:lang w:eastAsia="es-ES"/>
              </w:rPr>
            </w:pPr>
            <w:r>
              <w:rPr>
                <w:rFonts w:ascii="Arial Narrow" w:hAnsi="Arial Narrow" w:cs="Times New Roman"/>
                <w:b/>
                <w:i/>
                <w:color w:val="009999"/>
                <w:sz w:val="20"/>
                <w:szCs w:val="20"/>
                <w:lang w:eastAsia="es-ES"/>
              </w:rPr>
              <w:t>(20 puntos)</w:t>
            </w:r>
          </w:p>
        </w:tc>
        <w:tc>
          <w:tcPr>
            <w:tcW w:w="2213" w:type="dxa"/>
          </w:tcPr>
          <w:p w14:paraId="092C079F"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 xml:space="preserve">No logra o es muy vaga en su definición. </w:t>
            </w:r>
          </w:p>
          <w:p w14:paraId="792D2112"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(8 puntos)</w:t>
            </w:r>
          </w:p>
        </w:tc>
        <w:tc>
          <w:tcPr>
            <w:tcW w:w="2214" w:type="dxa"/>
            <w:shd w:val="clear" w:color="auto" w:fill="FFFFCC"/>
          </w:tcPr>
          <w:p w14:paraId="535AA63A"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Da indicios de respuesta al funcionamiento ecosistémico, las demandas y valoraciones de los actores y potenciales usuarios.</w:t>
            </w:r>
          </w:p>
          <w:p w14:paraId="57A7CE1E"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(12puntos)</w:t>
            </w:r>
          </w:p>
        </w:tc>
        <w:tc>
          <w:tcPr>
            <w:tcW w:w="2213" w:type="dxa"/>
          </w:tcPr>
          <w:p w14:paraId="5B9B46F0"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Expresa con bastante claridad y explicita el funcionamiento ecosistémico  del diseño así como las repuestas a  las demandas y valoraciones  de los actores y potenciales usuarios.</w:t>
            </w:r>
          </w:p>
          <w:p w14:paraId="6EFD508F"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(16 puntos)</w:t>
            </w:r>
          </w:p>
        </w:tc>
        <w:tc>
          <w:tcPr>
            <w:tcW w:w="2040" w:type="dxa"/>
          </w:tcPr>
          <w:p w14:paraId="070862F5"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Enuncia con claridad y explicita funcionamiento ecosistémico  del diseño así como también,  las repuestas a  las demandas y valoraciones  de los actores y potenciales usuarios.</w:t>
            </w:r>
          </w:p>
          <w:p w14:paraId="67C8FEC8"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(20 puntos)</w:t>
            </w:r>
          </w:p>
        </w:tc>
      </w:tr>
      <w:tr w:rsidR="002E0A1E" w14:paraId="173D6CCC" w14:textId="77777777" w:rsidTr="00945A3D">
        <w:trPr>
          <w:trHeight w:val="2082"/>
        </w:trPr>
        <w:tc>
          <w:tcPr>
            <w:tcW w:w="2213" w:type="dxa"/>
            <w:shd w:val="clear" w:color="auto" w:fill="D9D9D9"/>
          </w:tcPr>
          <w:p w14:paraId="3CD570C2" w14:textId="77777777" w:rsidR="002E0A1E" w:rsidRDefault="002E0A1E" w:rsidP="00945A3D">
            <w:pPr>
              <w:spacing w:after="0" w:line="240" w:lineRule="auto"/>
              <w:rPr>
                <w:rFonts w:ascii="Arial Narrow" w:hAnsi="Arial Narrow"/>
                <w:b/>
                <w:sz w:val="20"/>
                <w:szCs w:val="20"/>
                <w:lang w:eastAsia="es-ES"/>
              </w:rPr>
            </w:pPr>
            <w:r>
              <w:rPr>
                <w:rFonts w:ascii="Arial Narrow" w:hAnsi="Arial Narrow" w:cs="Times New Roman"/>
                <w:b/>
                <w:sz w:val="20"/>
                <w:szCs w:val="20"/>
                <w:lang w:eastAsia="es-ES"/>
              </w:rPr>
              <w:t>Incorpora las contribuciones de las otras naturalezas a las personas en los diseños</w:t>
            </w:r>
          </w:p>
          <w:p w14:paraId="63539A97" w14:textId="77777777" w:rsidR="002E0A1E" w:rsidRDefault="002E0A1E" w:rsidP="00945A3D">
            <w:pPr>
              <w:spacing w:after="0" w:line="240" w:lineRule="auto"/>
              <w:rPr>
                <w:rFonts w:ascii="Arial Narrow" w:hAnsi="Arial Narrow"/>
                <w:b/>
                <w:sz w:val="20"/>
                <w:szCs w:val="20"/>
                <w:lang w:eastAsia="es-ES"/>
              </w:rPr>
            </w:pPr>
            <w:r>
              <w:rPr>
                <w:rFonts w:ascii="Arial Narrow" w:hAnsi="Arial Narrow" w:cs="Times New Roman"/>
                <w:b/>
                <w:i/>
                <w:color w:val="009999"/>
                <w:sz w:val="20"/>
                <w:szCs w:val="20"/>
                <w:lang w:eastAsia="es-ES"/>
              </w:rPr>
              <w:t>(20 puntos)</w:t>
            </w:r>
          </w:p>
        </w:tc>
        <w:tc>
          <w:tcPr>
            <w:tcW w:w="2213" w:type="dxa"/>
          </w:tcPr>
          <w:p w14:paraId="195E8413"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 xml:space="preserve">No logra o es muy vaga en su definición. </w:t>
            </w:r>
          </w:p>
          <w:p w14:paraId="59FD91FC"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(8 puntos)</w:t>
            </w:r>
          </w:p>
        </w:tc>
        <w:tc>
          <w:tcPr>
            <w:tcW w:w="2214" w:type="dxa"/>
            <w:shd w:val="clear" w:color="auto" w:fill="FFFFCC"/>
          </w:tcPr>
          <w:p w14:paraId="6FD65C84"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Expresa con alguna claridad las contribuciones o servicios considerados en el diseño</w:t>
            </w:r>
          </w:p>
          <w:p w14:paraId="0DA82A58"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(12puntos)</w:t>
            </w:r>
          </w:p>
        </w:tc>
        <w:tc>
          <w:tcPr>
            <w:tcW w:w="2213" w:type="dxa"/>
          </w:tcPr>
          <w:p w14:paraId="076D2526"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Expresa con bastante claridad las contribuciones o servicios considerados en el diseño y su resolución proyectual</w:t>
            </w:r>
          </w:p>
          <w:p w14:paraId="0136D89B"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(16puntos)</w:t>
            </w:r>
          </w:p>
        </w:tc>
        <w:tc>
          <w:tcPr>
            <w:tcW w:w="2040" w:type="dxa"/>
          </w:tcPr>
          <w:p w14:paraId="302075D2"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Expresa con claridad las contribuciones o servicios considerados en el diseño. Su resolución proyectual da cuenta de las decisiones y criterios utilizados para ello.</w:t>
            </w:r>
          </w:p>
          <w:p w14:paraId="6854C604"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(20puntos)</w:t>
            </w:r>
          </w:p>
        </w:tc>
      </w:tr>
      <w:tr w:rsidR="002E0A1E" w14:paraId="1E1812E6" w14:textId="77777777" w:rsidTr="00945A3D">
        <w:trPr>
          <w:trHeight w:val="2186"/>
        </w:trPr>
        <w:tc>
          <w:tcPr>
            <w:tcW w:w="2213" w:type="dxa"/>
            <w:shd w:val="clear" w:color="auto" w:fill="D9D9D9"/>
          </w:tcPr>
          <w:p w14:paraId="2A83881B" w14:textId="77777777" w:rsidR="002E0A1E" w:rsidRDefault="002E0A1E" w:rsidP="00945A3D">
            <w:pPr>
              <w:spacing w:after="0" w:line="240" w:lineRule="auto"/>
              <w:rPr>
                <w:rFonts w:ascii="Arial Narrow" w:hAnsi="Arial Narrow"/>
                <w:b/>
                <w:sz w:val="20"/>
                <w:szCs w:val="20"/>
                <w:lang w:eastAsia="es-ES"/>
              </w:rPr>
            </w:pPr>
            <w:r>
              <w:rPr>
                <w:rFonts w:ascii="Arial Narrow" w:hAnsi="Arial Narrow" w:cs="Times New Roman"/>
                <w:b/>
                <w:sz w:val="20"/>
                <w:szCs w:val="20"/>
                <w:lang w:eastAsia="es-ES"/>
              </w:rPr>
              <w:t xml:space="preserve">Articula las marcas territoriales existentes y su regeneración sostenible </w:t>
            </w:r>
          </w:p>
          <w:p w14:paraId="13093DEA" w14:textId="77777777" w:rsidR="002E0A1E" w:rsidRDefault="002E0A1E" w:rsidP="00945A3D">
            <w:pPr>
              <w:spacing w:after="0" w:line="240" w:lineRule="auto"/>
              <w:rPr>
                <w:rFonts w:ascii="Arial Narrow" w:hAnsi="Arial Narrow"/>
                <w:b/>
                <w:sz w:val="20"/>
                <w:szCs w:val="20"/>
                <w:lang w:eastAsia="es-ES"/>
              </w:rPr>
            </w:pPr>
            <w:r>
              <w:rPr>
                <w:rFonts w:ascii="Arial Narrow" w:hAnsi="Arial Narrow" w:cs="Times New Roman"/>
                <w:b/>
                <w:i/>
                <w:color w:val="009999"/>
                <w:sz w:val="20"/>
                <w:szCs w:val="20"/>
                <w:lang w:eastAsia="es-ES"/>
              </w:rPr>
              <w:t>(20 puntos)</w:t>
            </w:r>
          </w:p>
        </w:tc>
        <w:tc>
          <w:tcPr>
            <w:tcW w:w="2213" w:type="dxa"/>
          </w:tcPr>
          <w:p w14:paraId="64990622"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 xml:space="preserve">No logra o es muy incompleta. La articulación en el diseño de regeneración es muy débil. </w:t>
            </w:r>
          </w:p>
          <w:p w14:paraId="5D8D352B"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(8 puntos)</w:t>
            </w:r>
          </w:p>
        </w:tc>
        <w:tc>
          <w:tcPr>
            <w:tcW w:w="2214" w:type="dxa"/>
            <w:shd w:val="clear" w:color="auto" w:fill="FFFFCC"/>
          </w:tcPr>
          <w:p w14:paraId="0D3DA544"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 xml:space="preserve">La idea articula mínimamente las marcas territoriales existentes, las memorias  y su proyección en el diseño para la regeneración sostenible del paisaje. </w:t>
            </w:r>
          </w:p>
          <w:p w14:paraId="10F9D1BC"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(12 puntos)</w:t>
            </w:r>
          </w:p>
        </w:tc>
        <w:tc>
          <w:tcPr>
            <w:tcW w:w="2213" w:type="dxa"/>
          </w:tcPr>
          <w:p w14:paraId="5AEFDD55"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Logra una articulación consistente entre las preexistencias y su proyección a futuro en las estrategias planteadas y su concreción a través del concepto de diseño y la sostenibilidad del mismo.</w:t>
            </w:r>
          </w:p>
          <w:p w14:paraId="3F0ADD05"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(16 puntos)</w:t>
            </w:r>
          </w:p>
        </w:tc>
        <w:tc>
          <w:tcPr>
            <w:tcW w:w="2040" w:type="dxa"/>
          </w:tcPr>
          <w:p w14:paraId="1ECDEC2C" w14:textId="77777777" w:rsidR="002E0A1E" w:rsidRDefault="002E0A1E" w:rsidP="00945A3D">
            <w:pPr>
              <w:spacing w:after="0" w:line="240" w:lineRule="auto"/>
              <w:rPr>
                <w:rFonts w:ascii="Arial Narrow" w:hAnsi="Arial Narrow"/>
                <w:b/>
                <w:i/>
                <w:color w:val="009999"/>
                <w:sz w:val="20"/>
                <w:szCs w:val="20"/>
                <w:lang w:eastAsia="es-ES"/>
              </w:rPr>
            </w:pPr>
            <w:r>
              <w:rPr>
                <w:rFonts w:ascii="Arial Narrow" w:hAnsi="Arial Narrow" w:cs="Times New Roman"/>
                <w:sz w:val="20"/>
                <w:szCs w:val="20"/>
                <w:lang w:eastAsia="es-ES"/>
              </w:rPr>
              <w:t xml:space="preserve">Explora en profundidad diversas articulaciones entre las marcas territoriales preexistentes y su proyección a futuro, a través de innovación creativa de la conservación de la bio y </w:t>
            </w:r>
            <w:proofErr w:type="spellStart"/>
            <w:r>
              <w:rPr>
                <w:rFonts w:ascii="Arial Narrow" w:hAnsi="Arial Narrow" w:cs="Times New Roman"/>
                <w:sz w:val="20"/>
                <w:szCs w:val="20"/>
                <w:lang w:eastAsia="es-ES"/>
              </w:rPr>
              <w:t>sociodiversidad</w:t>
            </w:r>
            <w:proofErr w:type="spellEnd"/>
            <w:r>
              <w:rPr>
                <w:rFonts w:ascii="Arial Narrow" w:hAnsi="Arial Narrow" w:cs="Times New Roman"/>
                <w:sz w:val="20"/>
                <w:szCs w:val="20"/>
                <w:lang w:eastAsia="es-ES"/>
              </w:rPr>
              <w:t xml:space="preserve"> en un diseño de paisaje sostenible.</w:t>
            </w:r>
          </w:p>
          <w:p w14:paraId="5CEA2847"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(20 puntos)</w:t>
            </w:r>
          </w:p>
        </w:tc>
      </w:tr>
      <w:tr w:rsidR="00EA1A29" w14:paraId="534AA5A0" w14:textId="77777777" w:rsidTr="00945A3D">
        <w:trPr>
          <w:trHeight w:val="2186"/>
        </w:trPr>
        <w:tc>
          <w:tcPr>
            <w:tcW w:w="2213" w:type="dxa"/>
            <w:shd w:val="clear" w:color="auto" w:fill="D9D9D9"/>
          </w:tcPr>
          <w:p w14:paraId="23E9CAD3" w14:textId="3479DFB1" w:rsidR="00EA1A29" w:rsidRDefault="00EA1A29" w:rsidP="00945A3D">
            <w:pPr>
              <w:spacing w:after="0" w:line="240" w:lineRule="auto"/>
              <w:rPr>
                <w:rFonts w:ascii="Arial Narrow" w:hAnsi="Arial Narrow" w:cs="Times New Roman"/>
                <w:b/>
                <w:sz w:val="20"/>
                <w:szCs w:val="20"/>
              </w:rPr>
            </w:pPr>
            <w:r>
              <w:rPr>
                <w:rFonts w:ascii="Arial Narrow" w:hAnsi="Arial Narrow" w:cs="Times New Roman"/>
                <w:b/>
                <w:sz w:val="20"/>
                <w:szCs w:val="20"/>
              </w:rPr>
              <w:t xml:space="preserve"> Criterios de composición y resolución de la vegetación</w:t>
            </w:r>
          </w:p>
        </w:tc>
        <w:tc>
          <w:tcPr>
            <w:tcW w:w="2213" w:type="dxa"/>
          </w:tcPr>
          <w:p w14:paraId="5B16C702" w14:textId="5E12F7D6" w:rsidR="00EA1A29" w:rsidRDefault="00EA1A29" w:rsidP="00945A3D">
            <w:pPr>
              <w:spacing w:after="0" w:line="240" w:lineRule="auto"/>
              <w:rPr>
                <w:rFonts w:ascii="Arial Narrow" w:hAnsi="Arial Narrow" w:cs="Times New Roman"/>
                <w:sz w:val="20"/>
                <w:szCs w:val="20"/>
              </w:rPr>
            </w:pPr>
            <w:r>
              <w:rPr>
                <w:rFonts w:ascii="Arial Narrow" w:hAnsi="Arial Narrow" w:cs="Times New Roman"/>
                <w:sz w:val="20"/>
                <w:szCs w:val="20"/>
              </w:rPr>
              <w:t>No se advierte criterios claros y resolución acorde</w:t>
            </w:r>
          </w:p>
        </w:tc>
        <w:tc>
          <w:tcPr>
            <w:tcW w:w="2214" w:type="dxa"/>
            <w:shd w:val="clear" w:color="auto" w:fill="FFFFCC"/>
          </w:tcPr>
          <w:p w14:paraId="13DD8713" w14:textId="2DE4771F" w:rsidR="00EA1A29" w:rsidRDefault="00EA1A29" w:rsidP="00945A3D">
            <w:pPr>
              <w:spacing w:after="0" w:line="240" w:lineRule="auto"/>
              <w:rPr>
                <w:rFonts w:ascii="Arial Narrow" w:hAnsi="Arial Narrow" w:cs="Times New Roman"/>
                <w:sz w:val="20"/>
                <w:szCs w:val="20"/>
              </w:rPr>
            </w:pPr>
            <w:r>
              <w:rPr>
                <w:rFonts w:ascii="Arial Narrow" w:hAnsi="Arial Narrow" w:cs="Times New Roman"/>
                <w:sz w:val="20"/>
                <w:szCs w:val="20"/>
              </w:rPr>
              <w:t>Los criterios son bastante claros y elocuentes y su resolución es bastante coherente con lo anterior</w:t>
            </w:r>
          </w:p>
        </w:tc>
        <w:tc>
          <w:tcPr>
            <w:tcW w:w="2213" w:type="dxa"/>
          </w:tcPr>
          <w:p w14:paraId="3493943B" w14:textId="78AC216F" w:rsidR="00EA1A29" w:rsidRDefault="00EA1A29" w:rsidP="00945A3D">
            <w:pPr>
              <w:spacing w:after="0" w:line="240" w:lineRule="auto"/>
              <w:rPr>
                <w:rFonts w:ascii="Arial Narrow" w:hAnsi="Arial Narrow" w:cs="Times New Roman"/>
                <w:sz w:val="20"/>
                <w:szCs w:val="20"/>
              </w:rPr>
            </w:pPr>
            <w:r>
              <w:rPr>
                <w:rFonts w:ascii="Arial Narrow" w:hAnsi="Arial Narrow" w:cs="Times New Roman"/>
                <w:sz w:val="20"/>
                <w:szCs w:val="20"/>
              </w:rPr>
              <w:t xml:space="preserve">Criterios claros y su resolución los potencia y contribuye a algunos de los </w:t>
            </w:r>
            <w:proofErr w:type="spellStart"/>
            <w:r>
              <w:rPr>
                <w:rFonts w:ascii="Arial Narrow" w:hAnsi="Arial Narrow" w:cs="Times New Roman"/>
                <w:sz w:val="20"/>
                <w:szCs w:val="20"/>
              </w:rPr>
              <w:t>items</w:t>
            </w:r>
            <w:proofErr w:type="spellEnd"/>
            <w:r>
              <w:rPr>
                <w:rFonts w:ascii="Arial Narrow" w:hAnsi="Arial Narrow" w:cs="Times New Roman"/>
                <w:sz w:val="20"/>
                <w:szCs w:val="20"/>
              </w:rPr>
              <w:t xml:space="preserve"> anteriores de esta grilla</w:t>
            </w:r>
          </w:p>
        </w:tc>
        <w:tc>
          <w:tcPr>
            <w:tcW w:w="2040" w:type="dxa"/>
          </w:tcPr>
          <w:p w14:paraId="1CAA7B58" w14:textId="46D99013" w:rsidR="00EA1A29" w:rsidRDefault="00EA1A29" w:rsidP="00945A3D">
            <w:pPr>
              <w:spacing w:after="0" w:line="240" w:lineRule="auto"/>
              <w:rPr>
                <w:rFonts w:ascii="Arial Narrow" w:hAnsi="Arial Narrow" w:cs="Times New Roman"/>
                <w:sz w:val="20"/>
                <w:szCs w:val="20"/>
              </w:rPr>
            </w:pPr>
            <w:r>
              <w:rPr>
                <w:rFonts w:ascii="Arial Narrow" w:hAnsi="Arial Narrow" w:cs="Times New Roman"/>
                <w:sz w:val="20"/>
                <w:szCs w:val="20"/>
              </w:rPr>
              <w:t xml:space="preserve">Criterios claros y potentes. Resolución los potencia y contribuye a potenciar los </w:t>
            </w:r>
            <w:proofErr w:type="spellStart"/>
            <w:r>
              <w:rPr>
                <w:rFonts w:ascii="Arial Narrow" w:hAnsi="Arial Narrow" w:cs="Times New Roman"/>
                <w:sz w:val="20"/>
                <w:szCs w:val="20"/>
              </w:rPr>
              <w:t>items</w:t>
            </w:r>
            <w:proofErr w:type="spellEnd"/>
            <w:r>
              <w:rPr>
                <w:rFonts w:ascii="Arial Narrow" w:hAnsi="Arial Narrow" w:cs="Times New Roman"/>
                <w:sz w:val="20"/>
                <w:szCs w:val="20"/>
              </w:rPr>
              <w:t xml:space="preserve"> anteriores de esta grilla</w:t>
            </w:r>
          </w:p>
        </w:tc>
      </w:tr>
      <w:tr w:rsidR="002E0A1E" w14:paraId="7A87EA38" w14:textId="77777777" w:rsidTr="00945A3D">
        <w:trPr>
          <w:trHeight w:val="1955"/>
        </w:trPr>
        <w:tc>
          <w:tcPr>
            <w:tcW w:w="2213" w:type="dxa"/>
            <w:shd w:val="clear" w:color="auto" w:fill="D9D9D9"/>
          </w:tcPr>
          <w:p w14:paraId="1C99B2A3" w14:textId="77777777" w:rsidR="002E0A1E" w:rsidRDefault="002E0A1E" w:rsidP="00945A3D">
            <w:pPr>
              <w:spacing w:after="0" w:line="240" w:lineRule="auto"/>
              <w:rPr>
                <w:rFonts w:ascii="Arial Narrow" w:hAnsi="Arial Narrow"/>
                <w:b/>
                <w:sz w:val="20"/>
                <w:szCs w:val="20"/>
                <w:lang w:eastAsia="es-ES"/>
              </w:rPr>
            </w:pPr>
            <w:r>
              <w:rPr>
                <w:rFonts w:ascii="Arial Narrow" w:hAnsi="Arial Narrow" w:cs="Times New Roman"/>
                <w:b/>
                <w:sz w:val="20"/>
                <w:szCs w:val="20"/>
                <w:lang w:eastAsia="es-ES"/>
              </w:rPr>
              <w:t xml:space="preserve">Creatividad y cumplimiento de los requerimientos formales de la entrega </w:t>
            </w:r>
          </w:p>
          <w:p w14:paraId="4F66C9B7" w14:textId="77777777" w:rsidR="002E0A1E" w:rsidRDefault="002E0A1E" w:rsidP="00945A3D">
            <w:pPr>
              <w:spacing w:after="0" w:line="240" w:lineRule="auto"/>
              <w:rPr>
                <w:rFonts w:ascii="Arial Narrow" w:hAnsi="Arial Narrow"/>
                <w:b/>
                <w:sz w:val="20"/>
                <w:szCs w:val="20"/>
                <w:lang w:eastAsia="es-ES"/>
              </w:rPr>
            </w:pPr>
          </w:p>
          <w:p w14:paraId="35555BA8" w14:textId="77777777" w:rsidR="002E0A1E" w:rsidRDefault="002E0A1E" w:rsidP="00945A3D">
            <w:pPr>
              <w:spacing w:after="0" w:line="240" w:lineRule="auto"/>
              <w:rPr>
                <w:rFonts w:ascii="Arial Narrow" w:hAnsi="Arial Narrow"/>
                <w:b/>
                <w:sz w:val="20"/>
                <w:szCs w:val="20"/>
                <w:lang w:eastAsia="es-ES"/>
              </w:rPr>
            </w:pPr>
          </w:p>
          <w:p w14:paraId="26A9FE45" w14:textId="77777777" w:rsidR="002E0A1E" w:rsidRDefault="002E0A1E" w:rsidP="00945A3D">
            <w:pPr>
              <w:spacing w:after="0" w:line="240" w:lineRule="auto"/>
              <w:rPr>
                <w:rFonts w:ascii="Arial Narrow" w:hAnsi="Arial Narrow"/>
                <w:b/>
                <w:sz w:val="20"/>
                <w:szCs w:val="20"/>
                <w:lang w:eastAsia="es-ES"/>
              </w:rPr>
            </w:pPr>
            <w:r>
              <w:rPr>
                <w:rFonts w:ascii="Arial Narrow" w:hAnsi="Arial Narrow" w:cs="Times New Roman"/>
                <w:b/>
                <w:i/>
                <w:color w:val="009999"/>
                <w:sz w:val="20"/>
                <w:szCs w:val="20"/>
                <w:lang w:eastAsia="es-ES"/>
              </w:rPr>
              <w:t>(10 puntos)</w:t>
            </w:r>
          </w:p>
        </w:tc>
        <w:tc>
          <w:tcPr>
            <w:tcW w:w="2213" w:type="dxa"/>
          </w:tcPr>
          <w:p w14:paraId="628C666B"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 xml:space="preserve">Producción mínima de contenidos </w:t>
            </w:r>
          </w:p>
          <w:p w14:paraId="3F421068"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No cumple con los requisitos formales de entrega.</w:t>
            </w:r>
          </w:p>
          <w:p w14:paraId="647C3115" w14:textId="77777777" w:rsidR="002E0A1E" w:rsidRDefault="002E0A1E" w:rsidP="00945A3D">
            <w:pPr>
              <w:spacing w:after="0" w:line="240" w:lineRule="auto"/>
              <w:rPr>
                <w:rFonts w:ascii="Arial Narrow" w:hAnsi="Arial Narrow"/>
                <w:sz w:val="20"/>
                <w:szCs w:val="20"/>
                <w:lang w:eastAsia="es-ES"/>
              </w:rPr>
            </w:pPr>
          </w:p>
          <w:p w14:paraId="0B73E187"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(4 puntos)</w:t>
            </w:r>
          </w:p>
        </w:tc>
        <w:tc>
          <w:tcPr>
            <w:tcW w:w="2214" w:type="dxa"/>
            <w:shd w:val="clear" w:color="auto" w:fill="FFFFCC"/>
          </w:tcPr>
          <w:p w14:paraId="779FA4EC"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Incorpora recursos expresivos mínimos que apoyan la intención a transmitir</w:t>
            </w:r>
          </w:p>
          <w:p w14:paraId="4286EA5E"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Cumple básicamente con los requisitos formales de entrega.</w:t>
            </w:r>
          </w:p>
          <w:p w14:paraId="4CDA0312"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6 puntos)</w:t>
            </w:r>
          </w:p>
        </w:tc>
        <w:tc>
          <w:tcPr>
            <w:tcW w:w="2213" w:type="dxa"/>
          </w:tcPr>
          <w:p w14:paraId="62B4AB18"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Posee un diseño en gran medida apropiado a la comunicación de los resultados obtenidos</w:t>
            </w:r>
          </w:p>
          <w:p w14:paraId="4814A497"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Cumple con los requisitos formales de entrega</w:t>
            </w:r>
          </w:p>
          <w:p w14:paraId="5AFB0BC5" w14:textId="77777777" w:rsidR="002E0A1E" w:rsidRDefault="002E0A1E" w:rsidP="00945A3D">
            <w:pPr>
              <w:spacing w:after="0" w:line="240" w:lineRule="auto"/>
              <w:rPr>
                <w:rFonts w:ascii="Arial Narrow" w:hAnsi="Arial Narrow"/>
                <w:sz w:val="20"/>
                <w:szCs w:val="20"/>
                <w:lang w:eastAsia="es-ES"/>
              </w:rPr>
            </w:pPr>
          </w:p>
          <w:p w14:paraId="6BFF7961"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(8 puntos)</w:t>
            </w:r>
          </w:p>
        </w:tc>
        <w:tc>
          <w:tcPr>
            <w:tcW w:w="2040" w:type="dxa"/>
          </w:tcPr>
          <w:p w14:paraId="42E05EE5"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Posee un diseño apropiado a que nutre y enriqueces la comunicación de los resultados obtenidos</w:t>
            </w:r>
          </w:p>
          <w:p w14:paraId="34A55D52"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sz w:val="20"/>
                <w:szCs w:val="20"/>
                <w:lang w:eastAsia="es-ES"/>
              </w:rPr>
              <w:t>Cumple con los requisitos formales de entrega agregando expresiones propias.</w:t>
            </w:r>
          </w:p>
          <w:p w14:paraId="46F9DC5E" w14:textId="77777777" w:rsidR="002E0A1E" w:rsidRDefault="002E0A1E" w:rsidP="00945A3D">
            <w:pPr>
              <w:spacing w:after="0" w:line="240" w:lineRule="auto"/>
              <w:rPr>
                <w:rFonts w:ascii="Arial Narrow" w:hAnsi="Arial Narrow"/>
                <w:sz w:val="20"/>
                <w:szCs w:val="20"/>
                <w:lang w:eastAsia="es-ES"/>
              </w:rPr>
            </w:pPr>
            <w:r>
              <w:rPr>
                <w:rFonts w:ascii="Arial Narrow" w:hAnsi="Arial Narrow" w:cs="Times New Roman"/>
                <w:b/>
                <w:i/>
                <w:color w:val="009999"/>
                <w:sz w:val="20"/>
                <w:szCs w:val="20"/>
                <w:lang w:eastAsia="es-ES"/>
              </w:rPr>
              <w:t>(10 puntos)</w:t>
            </w:r>
          </w:p>
        </w:tc>
      </w:tr>
    </w:tbl>
    <w:p w14:paraId="4B317202" w14:textId="77777777" w:rsidR="002E0A1E" w:rsidRDefault="002E0A1E" w:rsidP="002E0A1E">
      <w:pPr>
        <w:pBdr>
          <w:bottom w:val="single" w:sz="4" w:space="0" w:color="028090"/>
        </w:pBdr>
        <w:spacing w:before="240"/>
        <w:jc w:val="both"/>
        <w:outlineLvl w:val="0"/>
        <w:rPr>
          <w:rStyle w:val="Ninguno"/>
          <w:b/>
          <w:bCs/>
          <w:color w:val="028090"/>
          <w:sz w:val="28"/>
          <w:szCs w:val="28"/>
        </w:rPr>
      </w:pPr>
    </w:p>
    <w:p w14:paraId="42EFA6BF" w14:textId="447708C1" w:rsidR="002E0A1E" w:rsidRDefault="002E0A1E" w:rsidP="002E0A1E">
      <w:pPr>
        <w:pBdr>
          <w:bottom w:val="single" w:sz="4" w:space="0" w:color="028090"/>
        </w:pBdr>
        <w:spacing w:before="240"/>
        <w:jc w:val="both"/>
        <w:outlineLvl w:val="0"/>
        <w:rPr>
          <w:rStyle w:val="Ninguno"/>
          <w:b/>
          <w:bCs/>
          <w:color w:val="auto"/>
          <w:sz w:val="28"/>
          <w:szCs w:val="28"/>
        </w:rPr>
      </w:pPr>
      <w:r w:rsidRPr="00E027A8">
        <w:rPr>
          <w:rStyle w:val="Ninguno"/>
          <w:b/>
          <w:bCs/>
          <w:color w:val="auto"/>
          <w:sz w:val="28"/>
          <w:szCs w:val="28"/>
        </w:rPr>
        <w:t xml:space="preserve">Plazo máximo entrega: </w:t>
      </w:r>
      <w:r w:rsidR="0009768D">
        <w:rPr>
          <w:rStyle w:val="Ninguno"/>
          <w:b/>
          <w:bCs/>
          <w:color w:val="auto"/>
          <w:sz w:val="28"/>
          <w:szCs w:val="28"/>
        </w:rPr>
        <w:t>2</w:t>
      </w:r>
      <w:r w:rsidR="00FE05B4">
        <w:rPr>
          <w:rStyle w:val="Ninguno"/>
          <w:b/>
          <w:bCs/>
          <w:color w:val="auto"/>
          <w:sz w:val="28"/>
          <w:szCs w:val="28"/>
        </w:rPr>
        <w:t>2</w:t>
      </w:r>
      <w:r w:rsidRPr="00E027A8">
        <w:rPr>
          <w:rStyle w:val="Ninguno"/>
          <w:b/>
          <w:bCs/>
          <w:color w:val="auto"/>
          <w:sz w:val="28"/>
          <w:szCs w:val="28"/>
        </w:rPr>
        <w:t>/0</w:t>
      </w:r>
      <w:r w:rsidR="0009768D">
        <w:rPr>
          <w:rStyle w:val="Ninguno"/>
          <w:b/>
          <w:bCs/>
          <w:color w:val="auto"/>
          <w:sz w:val="28"/>
          <w:szCs w:val="28"/>
        </w:rPr>
        <w:t>4</w:t>
      </w:r>
      <w:r w:rsidRPr="00E027A8">
        <w:rPr>
          <w:rStyle w:val="Ninguno"/>
          <w:b/>
          <w:bCs/>
          <w:color w:val="auto"/>
          <w:sz w:val="28"/>
          <w:szCs w:val="28"/>
        </w:rPr>
        <w:t>/</w:t>
      </w:r>
      <w:r w:rsidR="0006535C">
        <w:rPr>
          <w:rStyle w:val="Ninguno"/>
          <w:b/>
          <w:bCs/>
          <w:color w:val="auto"/>
          <w:sz w:val="28"/>
          <w:szCs w:val="28"/>
        </w:rPr>
        <w:t>2026</w:t>
      </w:r>
    </w:p>
    <w:p w14:paraId="37D3AF79" w14:textId="77777777" w:rsidR="0009768D" w:rsidRDefault="0009768D" w:rsidP="002E0A1E">
      <w:pPr>
        <w:pBdr>
          <w:bottom w:val="single" w:sz="4" w:space="0" w:color="028090"/>
        </w:pBdr>
        <w:spacing w:before="240"/>
        <w:jc w:val="both"/>
        <w:outlineLvl w:val="0"/>
        <w:rPr>
          <w:rStyle w:val="Ninguno"/>
          <w:b/>
          <w:bCs/>
          <w:color w:val="FFFFFF" w:themeColor="background1"/>
          <w:sz w:val="28"/>
          <w:szCs w:val="28"/>
          <w:shd w:val="clear" w:color="auto" w:fill="EE0000"/>
        </w:rPr>
      </w:pPr>
    </w:p>
    <w:p w14:paraId="7EDCB610" w14:textId="77777777" w:rsidR="002E0A1E" w:rsidRPr="007C585D" w:rsidRDefault="002E0A1E" w:rsidP="002E0A1E">
      <w:pPr>
        <w:pBdr>
          <w:bottom w:val="single" w:sz="4" w:space="0" w:color="028090"/>
        </w:pBdr>
        <w:spacing w:before="240"/>
        <w:jc w:val="both"/>
        <w:outlineLvl w:val="0"/>
        <w:rPr>
          <w:rStyle w:val="Ninguno"/>
          <w:b/>
          <w:bCs/>
          <w:color w:val="028090"/>
          <w:sz w:val="28"/>
          <w:szCs w:val="28"/>
        </w:rPr>
      </w:pPr>
      <w:r w:rsidRPr="007C585D">
        <w:rPr>
          <w:rStyle w:val="Ninguno"/>
          <w:b/>
          <w:bCs/>
          <w:color w:val="028090"/>
          <w:sz w:val="28"/>
          <w:szCs w:val="28"/>
        </w:rPr>
        <w:lastRenderedPageBreak/>
        <w:t xml:space="preserve">Fase </w:t>
      </w:r>
      <w:r>
        <w:rPr>
          <w:rStyle w:val="Ninguno"/>
          <w:b/>
          <w:bCs/>
          <w:color w:val="028090"/>
          <w:sz w:val="28"/>
          <w:szCs w:val="28"/>
        </w:rPr>
        <w:t>4</w:t>
      </w:r>
      <w:r w:rsidRPr="007C585D">
        <w:rPr>
          <w:rStyle w:val="Ninguno"/>
          <w:b/>
          <w:bCs/>
          <w:color w:val="028090"/>
          <w:sz w:val="28"/>
          <w:szCs w:val="28"/>
        </w:rPr>
        <w:t xml:space="preserve">: Desarrollo </w:t>
      </w:r>
      <w:r>
        <w:rPr>
          <w:rStyle w:val="Ninguno"/>
          <w:b/>
          <w:bCs/>
          <w:color w:val="028090"/>
          <w:sz w:val="28"/>
          <w:szCs w:val="28"/>
        </w:rPr>
        <w:t xml:space="preserve">en detalle de un </w:t>
      </w:r>
      <w:r w:rsidRPr="007C585D">
        <w:rPr>
          <w:rStyle w:val="Ninguno"/>
          <w:b/>
          <w:bCs/>
          <w:color w:val="028090"/>
          <w:sz w:val="28"/>
          <w:szCs w:val="28"/>
        </w:rPr>
        <w:t>sector significativo</w:t>
      </w:r>
      <w:bookmarkEnd w:id="11"/>
    </w:p>
    <w:p w14:paraId="74418B5B" w14:textId="31B124F5" w:rsidR="002E0A1E" w:rsidRDefault="002E0A1E" w:rsidP="002E0A1E">
      <w:pPr>
        <w:jc w:val="both"/>
        <w:rPr>
          <w:rStyle w:val="Ninguno"/>
          <w:sz w:val="24"/>
          <w:szCs w:val="24"/>
        </w:rPr>
      </w:pPr>
      <w:r>
        <w:rPr>
          <w:rStyle w:val="Ninguno"/>
          <w:b/>
          <w:bCs/>
          <w:sz w:val="24"/>
          <w:szCs w:val="24"/>
        </w:rPr>
        <w:t>Actividades:</w:t>
      </w:r>
      <w:r>
        <w:rPr>
          <w:rStyle w:val="Ninguno"/>
          <w:sz w:val="24"/>
          <w:szCs w:val="24"/>
        </w:rPr>
        <w:t xml:space="preserve"> Realizar el proyecto ejecutivo de un sector que permita observar </w:t>
      </w:r>
      <w:r w:rsidR="00140FE5">
        <w:rPr>
          <w:rStyle w:val="Ninguno"/>
          <w:sz w:val="24"/>
          <w:szCs w:val="24"/>
        </w:rPr>
        <w:t>un</w:t>
      </w:r>
      <w:r>
        <w:rPr>
          <w:rStyle w:val="Ninguno"/>
          <w:sz w:val="24"/>
          <w:szCs w:val="24"/>
        </w:rPr>
        <w:t xml:space="preserve"> </w:t>
      </w:r>
      <w:r w:rsidR="00140FE5">
        <w:rPr>
          <w:rStyle w:val="Ninguno"/>
          <w:sz w:val="24"/>
          <w:szCs w:val="24"/>
        </w:rPr>
        <w:t xml:space="preserve">sector en </w:t>
      </w:r>
      <w:r>
        <w:rPr>
          <w:rStyle w:val="Ninguno"/>
          <w:sz w:val="24"/>
          <w:szCs w:val="24"/>
        </w:rPr>
        <w:t xml:space="preserve">detalle. El sector elegido deberá ser el que resulte </w:t>
      </w:r>
      <w:r w:rsidR="00C810EA">
        <w:rPr>
          <w:rStyle w:val="Ninguno"/>
          <w:sz w:val="24"/>
          <w:szCs w:val="24"/>
        </w:rPr>
        <w:t xml:space="preserve">más </w:t>
      </w:r>
      <w:r>
        <w:rPr>
          <w:rStyle w:val="Ninguno"/>
          <w:sz w:val="24"/>
          <w:szCs w:val="24"/>
        </w:rPr>
        <w:t xml:space="preserve">significativo para expresar las características de resolución del proyecto global </w:t>
      </w:r>
    </w:p>
    <w:p w14:paraId="118C1287" w14:textId="77777777" w:rsidR="002E0A1E" w:rsidRDefault="002E0A1E" w:rsidP="002E0A1E">
      <w:pPr>
        <w:jc w:val="both"/>
        <w:outlineLvl w:val="0"/>
        <w:rPr>
          <w:rStyle w:val="Ninguno"/>
          <w:sz w:val="24"/>
          <w:szCs w:val="24"/>
        </w:rPr>
      </w:pPr>
      <w:bookmarkStart w:id="13" w:name="_Toc9691605"/>
      <w:r>
        <w:rPr>
          <w:rStyle w:val="Ninguno"/>
          <w:b/>
          <w:bCs/>
          <w:sz w:val="24"/>
          <w:szCs w:val="24"/>
        </w:rPr>
        <w:t>Metodología:</w:t>
      </w:r>
      <w:r>
        <w:rPr>
          <w:rStyle w:val="Ninguno"/>
          <w:sz w:val="24"/>
          <w:szCs w:val="24"/>
        </w:rPr>
        <w:t xml:space="preserve"> Desarrollo proyecto ejecutivo</w:t>
      </w:r>
      <w:bookmarkEnd w:id="13"/>
      <w:r>
        <w:rPr>
          <w:rStyle w:val="Ninguno"/>
          <w:sz w:val="24"/>
          <w:szCs w:val="24"/>
        </w:rPr>
        <w:t xml:space="preserve"> </w:t>
      </w:r>
    </w:p>
    <w:p w14:paraId="45AF913F" w14:textId="77777777" w:rsidR="002E0A1E" w:rsidRDefault="002E0A1E" w:rsidP="002E0A1E">
      <w:pPr>
        <w:pBdr>
          <w:top w:val="single" w:sz="4" w:space="0" w:color="000000"/>
          <w:left w:val="single" w:sz="4" w:space="0" w:color="000000"/>
          <w:bottom w:val="single" w:sz="4" w:space="0" w:color="000000"/>
          <w:right w:val="single" w:sz="4" w:space="0" w:color="000000"/>
        </w:pBdr>
        <w:shd w:val="clear" w:color="auto" w:fill="F2F2F2"/>
        <w:spacing w:after="60" w:line="240" w:lineRule="auto"/>
        <w:ind w:left="851" w:right="566"/>
        <w:rPr>
          <w:rStyle w:val="Hyperlink0"/>
        </w:rPr>
      </w:pPr>
      <w:r>
        <w:rPr>
          <w:rStyle w:val="Hyperlink0"/>
        </w:rPr>
        <w:t>Bibliografía: http://www.upv.es/contenidos/CAMUNISO/info/U0531458.pdf</w:t>
      </w:r>
    </w:p>
    <w:p w14:paraId="7B63ED4F" w14:textId="056F47CD" w:rsidR="002E0A1E" w:rsidRDefault="002E0A1E" w:rsidP="002E0A1E">
      <w:pPr>
        <w:jc w:val="both"/>
        <w:rPr>
          <w:rStyle w:val="Ninguno"/>
          <w:sz w:val="24"/>
          <w:szCs w:val="24"/>
        </w:rPr>
      </w:pPr>
      <w:r>
        <w:rPr>
          <w:rStyle w:val="Ninguno"/>
          <w:b/>
          <w:bCs/>
          <w:sz w:val="24"/>
          <w:szCs w:val="24"/>
        </w:rPr>
        <w:t>Resultados:</w:t>
      </w:r>
      <w:r>
        <w:rPr>
          <w:rStyle w:val="Ninguno"/>
          <w:sz w:val="24"/>
          <w:szCs w:val="24"/>
        </w:rPr>
        <w:t xml:space="preserve"> Resolución en detalle</w:t>
      </w:r>
      <w:r w:rsidR="00C810EA">
        <w:rPr>
          <w:rStyle w:val="Ninguno"/>
          <w:sz w:val="24"/>
          <w:szCs w:val="24"/>
        </w:rPr>
        <w:t xml:space="preserve"> del p</w:t>
      </w:r>
      <w:r>
        <w:rPr>
          <w:rStyle w:val="Ninguno"/>
          <w:sz w:val="24"/>
          <w:szCs w:val="24"/>
        </w:rPr>
        <w:t xml:space="preserve">royecto paisajístico y ejecutivo </w:t>
      </w:r>
    </w:p>
    <w:p w14:paraId="4393DE38" w14:textId="77777777" w:rsidR="002E0A1E" w:rsidRPr="0095464E" w:rsidRDefault="002E0A1E" w:rsidP="002E0A1E">
      <w:pPr>
        <w:jc w:val="both"/>
        <w:rPr>
          <w:sz w:val="24"/>
          <w:szCs w:val="24"/>
          <w:lang w:val="en-GB"/>
        </w:rPr>
      </w:pPr>
      <w:r>
        <w:rPr>
          <w:rStyle w:val="Ninguno"/>
          <w:b/>
          <w:bCs/>
          <w:sz w:val="24"/>
          <w:szCs w:val="24"/>
        </w:rPr>
        <w:t xml:space="preserve">Productos entregables: </w:t>
      </w:r>
      <w:r w:rsidRPr="002F382B">
        <w:rPr>
          <w:b/>
          <w:bCs/>
          <w:sz w:val="24"/>
          <w:szCs w:val="24"/>
          <w:highlight w:val="yellow"/>
          <w:lang w:val="es-ES"/>
        </w:rPr>
        <w:t>Contenidos mínimos</w:t>
      </w:r>
    </w:p>
    <w:p w14:paraId="1AC0E130" w14:textId="77777777" w:rsidR="002E0A1E" w:rsidRPr="0095464E" w:rsidRDefault="002E0A1E" w:rsidP="002E0A1E">
      <w:pPr>
        <w:numPr>
          <w:ilvl w:val="2"/>
          <w:numId w:val="22"/>
        </w:numPr>
        <w:tabs>
          <w:tab w:val="clear" w:pos="2160"/>
          <w:tab w:val="num" w:pos="1843"/>
        </w:tabs>
        <w:spacing w:after="120" w:line="240" w:lineRule="auto"/>
        <w:ind w:left="284" w:hanging="284"/>
        <w:jc w:val="both"/>
        <w:rPr>
          <w:sz w:val="24"/>
          <w:szCs w:val="24"/>
          <w:lang w:val="es-AR"/>
        </w:rPr>
      </w:pPr>
      <w:r w:rsidRPr="0095464E">
        <w:rPr>
          <w:sz w:val="24"/>
          <w:szCs w:val="24"/>
          <w:lang w:val="es-ES"/>
        </w:rPr>
        <w:t xml:space="preserve">Contexto implantación: deberá abarcar la totalidad del área </w:t>
      </w:r>
      <w:r>
        <w:rPr>
          <w:sz w:val="24"/>
          <w:szCs w:val="24"/>
          <w:lang w:val="es-ES"/>
        </w:rPr>
        <w:t xml:space="preserve">considerada en la fase anterior y la </w:t>
      </w:r>
      <w:r w:rsidRPr="0095464E">
        <w:rPr>
          <w:sz w:val="24"/>
          <w:szCs w:val="24"/>
          <w:lang w:val="es-ES"/>
        </w:rPr>
        <w:t xml:space="preserve">referencia </w:t>
      </w:r>
      <w:r>
        <w:rPr>
          <w:sz w:val="24"/>
          <w:szCs w:val="24"/>
          <w:lang w:val="es-ES"/>
        </w:rPr>
        <w:t>al sector desarrollado en detalle</w:t>
      </w:r>
      <w:r w:rsidRPr="0095464E">
        <w:rPr>
          <w:sz w:val="24"/>
          <w:szCs w:val="24"/>
          <w:lang w:val="es-ES"/>
        </w:rPr>
        <w:t xml:space="preserve">. </w:t>
      </w:r>
    </w:p>
    <w:p w14:paraId="748BB5EB" w14:textId="4B050839" w:rsidR="002E0A1E" w:rsidRPr="0095464E" w:rsidRDefault="002E0A1E" w:rsidP="002E0A1E">
      <w:pPr>
        <w:numPr>
          <w:ilvl w:val="2"/>
          <w:numId w:val="22"/>
        </w:numPr>
        <w:tabs>
          <w:tab w:val="clear" w:pos="2160"/>
          <w:tab w:val="num" w:pos="1843"/>
        </w:tabs>
        <w:spacing w:after="120" w:line="240" w:lineRule="auto"/>
        <w:ind w:left="284" w:hanging="284"/>
        <w:jc w:val="both"/>
        <w:rPr>
          <w:sz w:val="24"/>
          <w:szCs w:val="24"/>
          <w:lang w:val="es-ES"/>
        </w:rPr>
      </w:pPr>
      <w:r>
        <w:rPr>
          <w:sz w:val="24"/>
          <w:szCs w:val="24"/>
          <w:lang w:val="es-ES"/>
        </w:rPr>
        <w:t xml:space="preserve">Plantas (paisajística y técnica) </w:t>
      </w:r>
      <w:r w:rsidRPr="0095464E">
        <w:rPr>
          <w:sz w:val="24"/>
          <w:szCs w:val="24"/>
          <w:lang w:val="es-ES"/>
        </w:rPr>
        <w:t>y 3 Cortes-vista</w:t>
      </w:r>
      <w:r w:rsidR="00C810EA">
        <w:rPr>
          <w:sz w:val="24"/>
          <w:szCs w:val="24"/>
          <w:lang w:val="es-ES"/>
        </w:rPr>
        <w:t>/</w:t>
      </w:r>
      <w:proofErr w:type="spellStart"/>
      <w:r w:rsidR="00C810EA">
        <w:rPr>
          <w:sz w:val="24"/>
          <w:szCs w:val="24"/>
          <w:lang w:val="es-ES"/>
        </w:rPr>
        <w:t>perspectivados</w:t>
      </w:r>
      <w:proofErr w:type="spellEnd"/>
      <w:r>
        <w:rPr>
          <w:sz w:val="24"/>
          <w:szCs w:val="24"/>
          <w:lang w:val="es-ES"/>
        </w:rPr>
        <w:t xml:space="preserve"> </w:t>
      </w:r>
      <w:r w:rsidRPr="0095464E">
        <w:rPr>
          <w:sz w:val="24"/>
          <w:szCs w:val="24"/>
          <w:lang w:val="es-ES"/>
        </w:rPr>
        <w:t>(mínimo): indicando estación representada. Escala 1:50/1:75 según corresponda. Opcional: representación en invierno y verano; Maqueta</w:t>
      </w:r>
      <w:r w:rsidR="00C810EA">
        <w:rPr>
          <w:sz w:val="24"/>
          <w:szCs w:val="24"/>
          <w:lang w:val="es-ES"/>
        </w:rPr>
        <w:t xml:space="preserve">, videos, </w:t>
      </w:r>
      <w:proofErr w:type="spellStart"/>
      <w:r w:rsidR="00C810EA">
        <w:rPr>
          <w:sz w:val="24"/>
          <w:szCs w:val="24"/>
          <w:lang w:val="es-ES"/>
        </w:rPr>
        <w:t>etc</w:t>
      </w:r>
      <w:proofErr w:type="spellEnd"/>
    </w:p>
    <w:p w14:paraId="2ECEDD27" w14:textId="77777777" w:rsidR="002E0A1E" w:rsidRPr="0095464E" w:rsidRDefault="002E0A1E" w:rsidP="002E0A1E">
      <w:pPr>
        <w:numPr>
          <w:ilvl w:val="2"/>
          <w:numId w:val="22"/>
        </w:numPr>
        <w:tabs>
          <w:tab w:val="clear" w:pos="2160"/>
          <w:tab w:val="num" w:pos="1843"/>
        </w:tabs>
        <w:spacing w:after="120" w:line="240" w:lineRule="auto"/>
        <w:ind w:left="284" w:hanging="284"/>
        <w:jc w:val="both"/>
        <w:rPr>
          <w:sz w:val="24"/>
          <w:szCs w:val="24"/>
          <w:lang w:val="es-ES"/>
        </w:rPr>
      </w:pPr>
      <w:r w:rsidRPr="0095464E">
        <w:rPr>
          <w:sz w:val="24"/>
          <w:szCs w:val="24"/>
          <w:lang w:val="es-ES"/>
        </w:rPr>
        <w:t>Croquis/perspectivas: Mínimo 3 de recorrido y 3 de detalles a elección. Técnica libre.</w:t>
      </w:r>
    </w:p>
    <w:p w14:paraId="5106E07B" w14:textId="61526A58" w:rsidR="002E0A1E" w:rsidRDefault="002E0A1E" w:rsidP="002E0A1E">
      <w:pPr>
        <w:numPr>
          <w:ilvl w:val="2"/>
          <w:numId w:val="22"/>
        </w:numPr>
        <w:tabs>
          <w:tab w:val="clear" w:pos="2160"/>
          <w:tab w:val="num" w:pos="1843"/>
        </w:tabs>
        <w:spacing w:after="120" w:line="240" w:lineRule="auto"/>
        <w:ind w:left="284" w:hanging="284"/>
        <w:jc w:val="both"/>
        <w:rPr>
          <w:sz w:val="24"/>
          <w:szCs w:val="24"/>
          <w:lang w:val="es-ES"/>
        </w:rPr>
      </w:pPr>
      <w:r w:rsidRPr="0095464E">
        <w:rPr>
          <w:sz w:val="24"/>
          <w:szCs w:val="24"/>
          <w:lang w:val="es-ES"/>
        </w:rPr>
        <w:t xml:space="preserve">Detalle de especies vegetales utilizadas. </w:t>
      </w:r>
      <w:r w:rsidR="00C810EA">
        <w:rPr>
          <w:sz w:val="24"/>
          <w:szCs w:val="24"/>
          <w:lang w:val="es-ES"/>
        </w:rPr>
        <w:t xml:space="preserve">Incorporar </w:t>
      </w:r>
      <w:proofErr w:type="spellStart"/>
      <w:r w:rsidR="00C810EA">
        <w:rPr>
          <w:sz w:val="24"/>
          <w:szCs w:val="24"/>
          <w:lang w:val="es-ES"/>
        </w:rPr>
        <w:t>una</w:t>
      </w:r>
      <w:r w:rsidRPr="0095464E">
        <w:rPr>
          <w:sz w:val="24"/>
          <w:szCs w:val="24"/>
          <w:lang w:val="es-ES"/>
        </w:rPr>
        <w:t>Identificar</w:t>
      </w:r>
      <w:proofErr w:type="spellEnd"/>
      <w:r w:rsidRPr="0095464E">
        <w:rPr>
          <w:sz w:val="24"/>
          <w:szCs w:val="24"/>
          <w:lang w:val="es-ES"/>
        </w:rPr>
        <w:t xml:space="preserve"> especies</w:t>
      </w:r>
      <w:r>
        <w:rPr>
          <w:sz w:val="24"/>
          <w:szCs w:val="24"/>
          <w:lang w:val="es-ES"/>
        </w:rPr>
        <w:t xml:space="preserve">, </w:t>
      </w:r>
      <w:r w:rsidR="00140FE5">
        <w:rPr>
          <w:sz w:val="24"/>
          <w:szCs w:val="24"/>
          <w:lang w:val="es-ES"/>
        </w:rPr>
        <w:t xml:space="preserve">cantidad, </w:t>
      </w:r>
      <w:r>
        <w:rPr>
          <w:sz w:val="24"/>
          <w:szCs w:val="24"/>
          <w:lang w:val="es-ES"/>
        </w:rPr>
        <w:t>distancia de plantación, zonas de riego, materiales, paleta de colores, de texturas, etc.</w:t>
      </w:r>
    </w:p>
    <w:p w14:paraId="36F1C996" w14:textId="10B2D64B" w:rsidR="002F382B" w:rsidRPr="002F382B" w:rsidRDefault="002F382B" w:rsidP="002F382B">
      <w:pPr>
        <w:pBdr>
          <w:top w:val="none" w:sz="0" w:space="0" w:color="auto"/>
          <w:left w:val="none" w:sz="0" w:space="0" w:color="auto"/>
          <w:bottom w:val="none" w:sz="0" w:space="0" w:color="auto"/>
          <w:right w:val="none" w:sz="0" w:space="0" w:color="auto"/>
          <w:between w:val="none" w:sz="0" w:space="0" w:color="auto"/>
          <w:bar w:val="none" w:sz="0" w:color="auto"/>
        </w:pBdr>
        <w:spacing w:before="240"/>
        <w:jc w:val="both"/>
        <w:outlineLvl w:val="0"/>
        <w:rPr>
          <w:rStyle w:val="Ninguno"/>
          <w:b/>
          <w:color w:val="028090"/>
          <w:sz w:val="28"/>
          <w:szCs w:val="28"/>
        </w:rPr>
      </w:pPr>
      <w:r w:rsidRPr="002F382B">
        <w:rPr>
          <w:rStyle w:val="Ninguno"/>
          <w:b/>
          <w:color w:val="028090"/>
          <w:sz w:val="28"/>
          <w:szCs w:val="28"/>
        </w:rPr>
        <w:t>ENTREGA FASE 4: 2</w:t>
      </w:r>
      <w:r w:rsidR="0009768D">
        <w:rPr>
          <w:rStyle w:val="Ninguno"/>
          <w:b/>
          <w:color w:val="028090"/>
          <w:sz w:val="28"/>
          <w:szCs w:val="28"/>
        </w:rPr>
        <w:t>7 /04</w:t>
      </w:r>
      <w:r w:rsidRPr="002F382B">
        <w:rPr>
          <w:rStyle w:val="Ninguno"/>
          <w:b/>
          <w:color w:val="028090"/>
          <w:sz w:val="28"/>
          <w:szCs w:val="28"/>
        </w:rPr>
        <w:t>/</w:t>
      </w:r>
      <w:r w:rsidR="0006535C">
        <w:rPr>
          <w:rStyle w:val="Ninguno"/>
          <w:b/>
          <w:color w:val="028090"/>
          <w:sz w:val="28"/>
          <w:szCs w:val="28"/>
        </w:rPr>
        <w:t>2026</w:t>
      </w:r>
      <w:r w:rsidRPr="002F382B">
        <w:rPr>
          <w:rStyle w:val="Ninguno"/>
          <w:b/>
          <w:color w:val="028090"/>
          <w:sz w:val="28"/>
          <w:szCs w:val="28"/>
        </w:rPr>
        <w:t>- Plazo máximo para subirla a Aula Abierta 2</w:t>
      </w:r>
      <w:r w:rsidR="0009768D">
        <w:rPr>
          <w:rStyle w:val="Ninguno"/>
          <w:b/>
          <w:color w:val="028090"/>
          <w:sz w:val="28"/>
          <w:szCs w:val="28"/>
        </w:rPr>
        <w:t>9</w:t>
      </w:r>
      <w:r w:rsidRPr="002F382B">
        <w:rPr>
          <w:rStyle w:val="Ninguno"/>
          <w:b/>
          <w:color w:val="028090"/>
          <w:sz w:val="28"/>
          <w:szCs w:val="28"/>
        </w:rPr>
        <w:t>/</w:t>
      </w:r>
      <w:r w:rsidR="0009768D">
        <w:rPr>
          <w:rStyle w:val="Ninguno"/>
          <w:b/>
          <w:color w:val="028090"/>
          <w:sz w:val="28"/>
          <w:szCs w:val="28"/>
        </w:rPr>
        <w:t>04</w:t>
      </w:r>
      <w:r w:rsidRPr="002F382B">
        <w:rPr>
          <w:rStyle w:val="Ninguno"/>
          <w:b/>
          <w:color w:val="028090"/>
          <w:sz w:val="28"/>
          <w:szCs w:val="28"/>
        </w:rPr>
        <w:t>/</w:t>
      </w:r>
      <w:r w:rsidR="0006535C">
        <w:rPr>
          <w:rStyle w:val="Ninguno"/>
          <w:b/>
          <w:color w:val="028090"/>
          <w:sz w:val="28"/>
          <w:szCs w:val="28"/>
        </w:rPr>
        <w:t>2026</w:t>
      </w:r>
    </w:p>
    <w:p w14:paraId="1E774A15" w14:textId="77777777" w:rsidR="00140FE5" w:rsidRDefault="00140FE5" w:rsidP="002E0A1E">
      <w:pPr>
        <w:spacing w:after="120" w:line="240" w:lineRule="auto"/>
        <w:ind w:left="284" w:hanging="284"/>
        <w:jc w:val="both"/>
        <w:rPr>
          <w:sz w:val="24"/>
          <w:szCs w:val="24"/>
          <w:lang w:val="es-ES"/>
        </w:rPr>
      </w:pPr>
    </w:p>
    <w:p w14:paraId="6EBFAE26" w14:textId="77777777" w:rsidR="002E0A1E" w:rsidRPr="004F3584" w:rsidRDefault="002E0A1E" w:rsidP="002E0A1E">
      <w:pPr>
        <w:pBdr>
          <w:bottom w:val="single" w:sz="4" w:space="0" w:color="028090"/>
        </w:pBdr>
        <w:spacing w:before="240"/>
        <w:jc w:val="both"/>
        <w:outlineLvl w:val="0"/>
        <w:rPr>
          <w:rStyle w:val="Ninguno"/>
          <w:b/>
          <w:bCs/>
          <w:color w:val="028090"/>
          <w:sz w:val="28"/>
          <w:szCs w:val="28"/>
        </w:rPr>
      </w:pPr>
      <w:r w:rsidRPr="004F3584">
        <w:rPr>
          <w:rStyle w:val="Ninguno"/>
          <w:b/>
          <w:bCs/>
          <w:color w:val="028090"/>
          <w:sz w:val="28"/>
          <w:szCs w:val="28"/>
        </w:rPr>
        <w:t>ENTREGA FINAL</w:t>
      </w:r>
    </w:p>
    <w:p w14:paraId="6FD02DD5" w14:textId="4491145E" w:rsidR="00236B89" w:rsidRPr="00C96F29" w:rsidRDefault="00236B89" w:rsidP="00236B89">
      <w:pPr>
        <w:spacing w:after="120" w:line="240" w:lineRule="auto"/>
        <w:ind w:left="284"/>
        <w:jc w:val="both"/>
        <w:rPr>
          <w:sz w:val="24"/>
          <w:szCs w:val="24"/>
          <w:lang w:val="es-AR"/>
        </w:rPr>
      </w:pPr>
      <w:r w:rsidRPr="00236B89">
        <w:rPr>
          <w:b/>
          <w:bCs/>
          <w:sz w:val="24"/>
          <w:szCs w:val="24"/>
          <w:lang w:val="es-ES"/>
        </w:rPr>
        <w:t>Entregables</w:t>
      </w:r>
    </w:p>
    <w:p w14:paraId="207B4795" w14:textId="00835674" w:rsidR="00236B89" w:rsidRPr="00C96F29" w:rsidRDefault="00236B89" w:rsidP="00236B89">
      <w:pPr>
        <w:spacing w:after="120" w:line="240" w:lineRule="auto"/>
        <w:ind w:left="284"/>
        <w:jc w:val="both"/>
        <w:rPr>
          <w:sz w:val="24"/>
          <w:szCs w:val="24"/>
          <w:lang w:val="es-AR"/>
        </w:rPr>
      </w:pPr>
      <w:r w:rsidRPr="00236B89">
        <w:rPr>
          <w:b/>
          <w:bCs/>
          <w:sz w:val="24"/>
          <w:szCs w:val="24"/>
          <w:lang w:val="es-AR"/>
        </w:rPr>
        <w:t xml:space="preserve"> TOTAL: máximo 5 Láminas </w:t>
      </w:r>
      <w:r w:rsidR="00163370">
        <w:rPr>
          <w:b/>
          <w:bCs/>
          <w:sz w:val="24"/>
          <w:szCs w:val="24"/>
          <w:lang w:val="es-AR"/>
        </w:rPr>
        <w:t xml:space="preserve">IMPRESAS </w:t>
      </w:r>
      <w:r w:rsidRPr="00236B89">
        <w:rPr>
          <w:sz w:val="24"/>
          <w:szCs w:val="24"/>
          <w:lang w:val="es-AR"/>
        </w:rPr>
        <w:t xml:space="preserve">(Tamaño </w:t>
      </w:r>
      <w:r w:rsidRPr="00236B89">
        <w:rPr>
          <w:sz w:val="24"/>
          <w:szCs w:val="24"/>
          <w:u w:val="single"/>
          <w:lang w:val="es-AR"/>
        </w:rPr>
        <w:t>máximo:</w:t>
      </w:r>
      <w:r w:rsidRPr="00236B89">
        <w:rPr>
          <w:sz w:val="24"/>
          <w:szCs w:val="24"/>
          <w:lang w:val="es-AR"/>
        </w:rPr>
        <w:t xml:space="preserve"> A1) </w:t>
      </w:r>
      <w:r w:rsidR="00163370">
        <w:rPr>
          <w:sz w:val="24"/>
          <w:szCs w:val="24"/>
          <w:lang w:val="es-AR"/>
        </w:rPr>
        <w:t xml:space="preserve">+ </w:t>
      </w:r>
      <w:r w:rsidR="00163370" w:rsidRPr="00163370">
        <w:rPr>
          <w:b/>
          <w:bCs/>
          <w:sz w:val="24"/>
          <w:szCs w:val="24"/>
          <w:lang w:val="es-AR"/>
        </w:rPr>
        <w:t>Memoria descriptiva</w:t>
      </w:r>
      <w:r w:rsidR="00163370">
        <w:rPr>
          <w:sz w:val="24"/>
          <w:szCs w:val="24"/>
          <w:lang w:val="es-AR"/>
        </w:rPr>
        <w:t xml:space="preserve"> + </w:t>
      </w:r>
      <w:r w:rsidR="00163370" w:rsidRPr="00163370">
        <w:rPr>
          <w:b/>
          <w:bCs/>
          <w:sz w:val="24"/>
          <w:szCs w:val="24"/>
          <w:lang w:val="es-AR"/>
        </w:rPr>
        <w:t xml:space="preserve">Autoevaluación </w:t>
      </w:r>
      <w:r w:rsidR="00163370">
        <w:rPr>
          <w:sz w:val="24"/>
          <w:szCs w:val="24"/>
          <w:lang w:val="es-AR"/>
        </w:rPr>
        <w:t>siguiendo la rúbrica de la entrega final</w:t>
      </w:r>
    </w:p>
    <w:p w14:paraId="14534FD5" w14:textId="0CC7381D" w:rsidR="00236B89" w:rsidRPr="00C96F29" w:rsidRDefault="00163370" w:rsidP="00236B89">
      <w:pPr>
        <w:numPr>
          <w:ilvl w:val="2"/>
          <w:numId w:val="28"/>
        </w:numPr>
        <w:tabs>
          <w:tab w:val="clear" w:pos="2160"/>
        </w:tabs>
        <w:spacing w:after="120" w:line="240" w:lineRule="auto"/>
        <w:ind w:left="720" w:hanging="450"/>
        <w:jc w:val="both"/>
        <w:rPr>
          <w:sz w:val="24"/>
          <w:szCs w:val="24"/>
          <w:lang w:val="es-AR"/>
        </w:rPr>
      </w:pPr>
      <w:r>
        <w:rPr>
          <w:noProof/>
          <w:lang w:val="es-AR" w:eastAsia="es-AR"/>
        </w:rPr>
        <w:drawing>
          <wp:anchor distT="0" distB="0" distL="114300" distR="114300" simplePos="0" relativeHeight="251703296" behindDoc="1" locked="0" layoutInCell="1" allowOverlap="1" wp14:anchorId="2BD87DCC" wp14:editId="5447A03C">
            <wp:simplePos x="0" y="0"/>
            <wp:positionH relativeFrom="column">
              <wp:posOffset>-865505</wp:posOffset>
            </wp:positionH>
            <wp:positionV relativeFrom="paragraph">
              <wp:posOffset>168039</wp:posOffset>
            </wp:positionV>
            <wp:extent cx="1143042" cy="1208236"/>
            <wp:effectExtent l="114300" t="114300" r="95250" b="106680"/>
            <wp:wrapNone/>
            <wp:docPr id="1495310173" name="Imagen 1" descr="&lt;strong&gt;Consejos&lt;/strong&gt; y cuidados - Ce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t;strong&gt;Consejos&lt;/strong&gt; y cuidados - Ceafa"/>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rot="20945762">
                      <a:off x="0" y="0"/>
                      <a:ext cx="1143042" cy="1208236"/>
                    </a:xfrm>
                    <a:prstGeom prst="rect">
                      <a:avLst/>
                    </a:prstGeom>
                  </pic:spPr>
                </pic:pic>
              </a:graphicData>
            </a:graphic>
            <wp14:sizeRelH relativeFrom="margin">
              <wp14:pctWidth>0</wp14:pctWidth>
            </wp14:sizeRelH>
            <wp14:sizeRelV relativeFrom="margin">
              <wp14:pctHeight>0</wp14:pctHeight>
            </wp14:sizeRelV>
          </wp:anchor>
        </w:drawing>
      </w:r>
      <w:r w:rsidR="00236B89" w:rsidRPr="00236B89">
        <w:rPr>
          <w:sz w:val="24"/>
          <w:szCs w:val="24"/>
          <w:lang w:val="es-ES"/>
        </w:rPr>
        <w:t xml:space="preserve">Sintetizar extractando de cada fase la información relevante para la toma de decisiones de proyecto. </w:t>
      </w:r>
    </w:p>
    <w:p w14:paraId="5B2A49C3" w14:textId="77777777" w:rsidR="00236B89" w:rsidRPr="00236B89" w:rsidRDefault="00236B89" w:rsidP="00236B89">
      <w:pPr>
        <w:numPr>
          <w:ilvl w:val="2"/>
          <w:numId w:val="28"/>
        </w:numPr>
        <w:tabs>
          <w:tab w:val="clear" w:pos="2160"/>
        </w:tabs>
        <w:spacing w:after="120" w:line="240" w:lineRule="auto"/>
        <w:ind w:left="720" w:hanging="450"/>
        <w:jc w:val="both"/>
        <w:rPr>
          <w:sz w:val="24"/>
          <w:szCs w:val="24"/>
          <w:lang w:val="en-US"/>
        </w:rPr>
      </w:pPr>
      <w:r w:rsidRPr="00236B89">
        <w:rPr>
          <w:sz w:val="24"/>
          <w:szCs w:val="24"/>
          <w:lang w:val="es-ES"/>
        </w:rPr>
        <w:t>Incluir claramente y en forma concisa los resultados de cada fase utilizando las herramientas teóricas y prácticas vistas en clase. ¡No olvidar incorporar las citas y referencias bibliográficas!</w:t>
      </w:r>
    </w:p>
    <w:p w14:paraId="005C9E34" w14:textId="07FF4D4D" w:rsidR="00236B89" w:rsidRPr="00C96F29" w:rsidRDefault="00236B89" w:rsidP="00236B89">
      <w:pPr>
        <w:numPr>
          <w:ilvl w:val="2"/>
          <w:numId w:val="28"/>
        </w:numPr>
        <w:tabs>
          <w:tab w:val="clear" w:pos="2160"/>
        </w:tabs>
        <w:spacing w:after="120" w:line="240" w:lineRule="auto"/>
        <w:ind w:left="720" w:hanging="450"/>
        <w:jc w:val="both"/>
        <w:rPr>
          <w:sz w:val="24"/>
          <w:szCs w:val="24"/>
          <w:lang w:val="es-AR"/>
        </w:rPr>
      </w:pPr>
      <w:r w:rsidRPr="00236B89">
        <w:rPr>
          <w:sz w:val="24"/>
          <w:szCs w:val="24"/>
          <w:lang w:val="es-ES"/>
        </w:rPr>
        <w:t xml:space="preserve">Los textos deben ser mínimos integrados al contenido gráfico o de otro tipo que conforme la entrega. El relato del proyecto y proceso de toma de decisiones se desarrollará en la </w:t>
      </w:r>
      <w:r w:rsidRPr="00236B89">
        <w:rPr>
          <w:i/>
          <w:iCs/>
          <w:sz w:val="24"/>
          <w:szCs w:val="24"/>
          <w:lang w:val="es-ES"/>
        </w:rPr>
        <w:t xml:space="preserve">Memoria descriptiva </w:t>
      </w:r>
      <w:r w:rsidRPr="00236B89">
        <w:rPr>
          <w:sz w:val="24"/>
          <w:szCs w:val="24"/>
          <w:lang w:val="es-ES"/>
        </w:rPr>
        <w:t>cuyas indicaciones en encuentran en el apartado correspondiente.</w:t>
      </w:r>
    </w:p>
    <w:p w14:paraId="7C2DD4A1" w14:textId="6F7EB040" w:rsidR="00236B89" w:rsidRPr="00C96F29" w:rsidRDefault="00236B89" w:rsidP="00236B89">
      <w:pPr>
        <w:numPr>
          <w:ilvl w:val="2"/>
          <w:numId w:val="28"/>
        </w:numPr>
        <w:tabs>
          <w:tab w:val="clear" w:pos="2160"/>
        </w:tabs>
        <w:spacing w:after="120" w:line="240" w:lineRule="auto"/>
        <w:ind w:left="720" w:hanging="450"/>
        <w:jc w:val="both"/>
        <w:rPr>
          <w:sz w:val="24"/>
          <w:szCs w:val="24"/>
          <w:lang w:val="es-AR"/>
        </w:rPr>
      </w:pPr>
      <w:r w:rsidRPr="00236B89">
        <w:rPr>
          <w:sz w:val="24"/>
          <w:szCs w:val="24"/>
          <w:lang w:val="es-ES"/>
        </w:rPr>
        <w:lastRenderedPageBreak/>
        <w:t xml:space="preserve">Se sugiere el uso de ideogramas, esquemas, gráficos síntesis, mapas conceptuales, </w:t>
      </w:r>
      <w:r w:rsidR="0001154B">
        <w:rPr>
          <w:sz w:val="24"/>
          <w:szCs w:val="24"/>
          <w:lang w:val="es-ES"/>
        </w:rPr>
        <w:t xml:space="preserve">mentales, </w:t>
      </w:r>
      <w:r w:rsidRPr="00236B89">
        <w:rPr>
          <w:sz w:val="24"/>
          <w:szCs w:val="24"/>
          <w:lang w:val="es-ES"/>
        </w:rPr>
        <w:t>etc.</w:t>
      </w:r>
    </w:p>
    <w:p w14:paraId="054316FC" w14:textId="77DA3FB8" w:rsidR="00236B89" w:rsidRPr="00C96F29" w:rsidRDefault="00236B89" w:rsidP="00236B89">
      <w:pPr>
        <w:numPr>
          <w:ilvl w:val="2"/>
          <w:numId w:val="28"/>
        </w:numPr>
        <w:tabs>
          <w:tab w:val="clear" w:pos="2160"/>
        </w:tabs>
        <w:spacing w:after="120" w:line="240" w:lineRule="auto"/>
        <w:ind w:left="720" w:hanging="450"/>
        <w:jc w:val="both"/>
        <w:rPr>
          <w:sz w:val="24"/>
          <w:szCs w:val="24"/>
          <w:lang w:val="es-AR"/>
        </w:rPr>
      </w:pPr>
      <w:r w:rsidRPr="00236B89">
        <w:rPr>
          <w:sz w:val="24"/>
          <w:szCs w:val="24"/>
          <w:lang w:val="es-ES"/>
        </w:rPr>
        <w:t>Chequear el grado de alcance de los objetivos</w:t>
      </w:r>
      <w:r w:rsidR="0001154B">
        <w:rPr>
          <w:sz w:val="24"/>
          <w:szCs w:val="24"/>
          <w:lang w:val="es-ES"/>
        </w:rPr>
        <w:t xml:space="preserve"> que persigue la asignatura a través del proyecto integrador</w:t>
      </w:r>
      <w:r w:rsidRPr="00236B89">
        <w:rPr>
          <w:sz w:val="24"/>
          <w:szCs w:val="24"/>
          <w:lang w:val="es-ES"/>
        </w:rPr>
        <w:t xml:space="preserve"> de acuerdo </w:t>
      </w:r>
      <w:r>
        <w:rPr>
          <w:sz w:val="24"/>
          <w:szCs w:val="24"/>
          <w:lang w:val="es-ES"/>
        </w:rPr>
        <w:t>con</w:t>
      </w:r>
      <w:r w:rsidRPr="00236B89">
        <w:rPr>
          <w:sz w:val="24"/>
          <w:szCs w:val="24"/>
          <w:lang w:val="es-ES"/>
        </w:rPr>
        <w:t xml:space="preserve"> lo indicado en la Rúbrica</w:t>
      </w:r>
    </w:p>
    <w:p w14:paraId="7CB3E5BC" w14:textId="77777777" w:rsidR="004642C5" w:rsidRPr="00C96F29" w:rsidRDefault="004642C5" w:rsidP="00236B89">
      <w:pPr>
        <w:numPr>
          <w:ilvl w:val="2"/>
          <w:numId w:val="28"/>
        </w:numPr>
        <w:tabs>
          <w:tab w:val="clear" w:pos="2160"/>
        </w:tabs>
        <w:spacing w:after="120" w:line="240" w:lineRule="auto"/>
        <w:ind w:left="720" w:hanging="450"/>
        <w:jc w:val="both"/>
        <w:rPr>
          <w:sz w:val="24"/>
          <w:szCs w:val="24"/>
          <w:lang w:val="es-AR"/>
        </w:rPr>
      </w:pPr>
    </w:p>
    <w:p w14:paraId="2BAA5F5C" w14:textId="48D548F4" w:rsidR="00236B89" w:rsidRDefault="00236B89" w:rsidP="004642C5">
      <w:pPr>
        <w:spacing w:after="120" w:line="240" w:lineRule="auto"/>
        <w:ind w:left="-1170"/>
        <w:jc w:val="both"/>
        <w:rPr>
          <w:sz w:val="24"/>
          <w:szCs w:val="24"/>
          <w:lang w:val="en-US"/>
        </w:rPr>
      </w:pPr>
      <w:r w:rsidRPr="00236B89">
        <w:rPr>
          <w:noProof/>
          <w:sz w:val="24"/>
          <w:szCs w:val="24"/>
          <w:lang w:val="es-AR" w:eastAsia="es-AR"/>
        </w:rPr>
        <w:drawing>
          <wp:inline distT="0" distB="0" distL="0" distR="0" wp14:anchorId="395C9FAB" wp14:editId="687C1751">
            <wp:extent cx="7066482" cy="3934046"/>
            <wp:effectExtent l="0" t="0" r="1270" b="9525"/>
            <wp:docPr id="106898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82131" name=""/>
                    <pic:cNvPicPr/>
                  </pic:nvPicPr>
                  <pic:blipFill>
                    <a:blip r:embed="rId31"/>
                    <a:stretch>
                      <a:fillRect/>
                    </a:stretch>
                  </pic:blipFill>
                  <pic:spPr>
                    <a:xfrm>
                      <a:off x="0" y="0"/>
                      <a:ext cx="7097589" cy="3951364"/>
                    </a:xfrm>
                    <a:prstGeom prst="rect">
                      <a:avLst/>
                    </a:prstGeom>
                  </pic:spPr>
                </pic:pic>
              </a:graphicData>
            </a:graphic>
          </wp:inline>
        </w:drawing>
      </w:r>
    </w:p>
    <w:p w14:paraId="7AE8C5B9" w14:textId="77777777" w:rsidR="0001154B" w:rsidRDefault="0001154B" w:rsidP="00236B89">
      <w:pPr>
        <w:spacing w:after="120" w:line="240" w:lineRule="auto"/>
        <w:ind w:left="270"/>
        <w:jc w:val="both"/>
        <w:rPr>
          <w:b/>
          <w:bCs/>
          <w:sz w:val="24"/>
          <w:szCs w:val="24"/>
          <w:lang w:val="es-ES"/>
        </w:rPr>
      </w:pPr>
    </w:p>
    <w:p w14:paraId="1246D32A" w14:textId="0DA7D6D1" w:rsidR="00236B89" w:rsidRPr="00C96F29" w:rsidRDefault="00236B89" w:rsidP="0001154B">
      <w:pPr>
        <w:shd w:val="clear" w:color="auto" w:fill="BFBFBF" w:themeFill="background1" w:themeFillShade="BF"/>
        <w:spacing w:after="120" w:line="240" w:lineRule="auto"/>
        <w:ind w:left="270"/>
        <w:jc w:val="both"/>
        <w:rPr>
          <w:sz w:val="24"/>
          <w:szCs w:val="24"/>
          <w:lang w:val="es-AR"/>
        </w:rPr>
      </w:pPr>
      <w:r w:rsidRPr="00236B89">
        <w:rPr>
          <w:b/>
          <w:bCs/>
          <w:sz w:val="24"/>
          <w:szCs w:val="24"/>
          <w:lang w:val="es-ES"/>
        </w:rPr>
        <w:t xml:space="preserve">LAMINA 1  </w:t>
      </w:r>
      <w:r w:rsidRPr="00236B89">
        <w:rPr>
          <w:sz w:val="24"/>
          <w:szCs w:val="24"/>
          <w:lang w:val="es-ES"/>
        </w:rPr>
        <w:t>(Fases 1 y 2)</w:t>
      </w:r>
    </w:p>
    <w:p w14:paraId="421F9F97" w14:textId="77777777" w:rsidR="00236B89" w:rsidRPr="00C96F29" w:rsidRDefault="00236B89" w:rsidP="00236B89">
      <w:pPr>
        <w:spacing w:after="120" w:line="240" w:lineRule="auto"/>
        <w:ind w:left="270"/>
        <w:jc w:val="both"/>
        <w:rPr>
          <w:sz w:val="24"/>
          <w:szCs w:val="24"/>
          <w:lang w:val="es-AR"/>
        </w:rPr>
      </w:pPr>
      <w:r w:rsidRPr="00236B89">
        <w:rPr>
          <w:sz w:val="24"/>
          <w:szCs w:val="24"/>
          <w:lang w:val="es-AR"/>
        </w:rPr>
        <w:t xml:space="preserve">1 Lámina (Tamaño </w:t>
      </w:r>
      <w:r w:rsidRPr="00236B89">
        <w:rPr>
          <w:sz w:val="24"/>
          <w:szCs w:val="24"/>
          <w:u w:val="single"/>
          <w:lang w:val="es-AR"/>
        </w:rPr>
        <w:t>máximo</w:t>
      </w:r>
      <w:r w:rsidRPr="00236B89">
        <w:rPr>
          <w:sz w:val="24"/>
          <w:szCs w:val="24"/>
          <w:lang w:val="es-AR"/>
        </w:rPr>
        <w:t xml:space="preserve"> A1)</w:t>
      </w:r>
    </w:p>
    <w:p w14:paraId="523A3993" w14:textId="77777777" w:rsidR="00236B89" w:rsidRPr="00236B89" w:rsidRDefault="00236B89" w:rsidP="00236B89">
      <w:pPr>
        <w:spacing w:after="120" w:line="240" w:lineRule="auto"/>
        <w:ind w:left="270"/>
        <w:jc w:val="both"/>
        <w:rPr>
          <w:sz w:val="24"/>
          <w:szCs w:val="24"/>
          <w:lang w:val="en-US"/>
        </w:rPr>
      </w:pPr>
      <w:r w:rsidRPr="00236B89">
        <w:rPr>
          <w:b/>
          <w:bCs/>
          <w:sz w:val="24"/>
          <w:szCs w:val="24"/>
          <w:lang w:val="es-AR"/>
        </w:rPr>
        <w:t xml:space="preserve">Contenidos Temáticos: </w:t>
      </w:r>
    </w:p>
    <w:p w14:paraId="1EBF8E74" w14:textId="0A4752E6" w:rsidR="00236B89" w:rsidRPr="00C96F29" w:rsidRDefault="00236B89" w:rsidP="00236B89">
      <w:pPr>
        <w:numPr>
          <w:ilvl w:val="2"/>
          <w:numId w:val="29"/>
        </w:numPr>
        <w:spacing w:after="120" w:line="240" w:lineRule="auto"/>
        <w:jc w:val="both"/>
        <w:rPr>
          <w:sz w:val="24"/>
          <w:szCs w:val="24"/>
          <w:lang w:val="es-AR"/>
        </w:rPr>
      </w:pPr>
      <w:r w:rsidRPr="00236B89">
        <w:rPr>
          <w:sz w:val="24"/>
          <w:szCs w:val="24"/>
          <w:lang w:val="es-ES"/>
        </w:rPr>
        <w:t xml:space="preserve">Matriz ecológica, </w:t>
      </w:r>
      <w:r w:rsidR="0001154B">
        <w:rPr>
          <w:sz w:val="24"/>
          <w:szCs w:val="24"/>
          <w:lang w:val="es-ES"/>
        </w:rPr>
        <w:t xml:space="preserve">dimensión social del paisaje: </w:t>
      </w:r>
      <w:r w:rsidRPr="00236B89">
        <w:rPr>
          <w:sz w:val="24"/>
          <w:szCs w:val="24"/>
          <w:lang w:val="es-ES"/>
        </w:rPr>
        <w:t>mapa de actores</w:t>
      </w:r>
      <w:r w:rsidR="00657E20">
        <w:rPr>
          <w:sz w:val="24"/>
          <w:szCs w:val="24"/>
          <w:lang w:val="es-ES"/>
        </w:rPr>
        <w:t xml:space="preserve">: sus </w:t>
      </w:r>
      <w:r w:rsidRPr="00236B89">
        <w:rPr>
          <w:sz w:val="24"/>
          <w:szCs w:val="24"/>
          <w:lang w:val="es-ES"/>
        </w:rPr>
        <w:t>perspectivas</w:t>
      </w:r>
      <w:r w:rsidR="00657E20">
        <w:rPr>
          <w:sz w:val="24"/>
          <w:szCs w:val="24"/>
          <w:lang w:val="es-ES"/>
        </w:rPr>
        <w:t xml:space="preserve"> de percepción;</w:t>
      </w:r>
      <w:r w:rsidR="0001154B">
        <w:rPr>
          <w:sz w:val="24"/>
          <w:szCs w:val="24"/>
          <w:lang w:val="es-ES"/>
        </w:rPr>
        <w:t xml:space="preserve"> experiencia</w:t>
      </w:r>
      <w:r w:rsidR="0001154B" w:rsidRPr="0001154B">
        <w:rPr>
          <w:sz w:val="24"/>
          <w:szCs w:val="24"/>
          <w:lang w:val="es-ES"/>
        </w:rPr>
        <w:t xml:space="preserve"> </w:t>
      </w:r>
      <w:r w:rsidRPr="00236B89">
        <w:rPr>
          <w:sz w:val="24"/>
          <w:szCs w:val="24"/>
          <w:lang w:val="es-ES"/>
        </w:rPr>
        <w:t>vivir el paisaje</w:t>
      </w:r>
    </w:p>
    <w:p w14:paraId="35C8A7A5" w14:textId="0A80F580" w:rsidR="00236B89" w:rsidRPr="00C96F29" w:rsidRDefault="00236B89" w:rsidP="00236B89">
      <w:pPr>
        <w:numPr>
          <w:ilvl w:val="2"/>
          <w:numId w:val="29"/>
        </w:numPr>
        <w:spacing w:after="120" w:line="240" w:lineRule="auto"/>
        <w:jc w:val="both"/>
        <w:rPr>
          <w:sz w:val="24"/>
          <w:szCs w:val="24"/>
          <w:lang w:val="es-AR"/>
        </w:rPr>
      </w:pPr>
      <w:r w:rsidRPr="00236B89">
        <w:rPr>
          <w:sz w:val="24"/>
          <w:szCs w:val="24"/>
          <w:lang w:val="es-ES"/>
        </w:rPr>
        <w:t>Marcas territoriales significativas</w:t>
      </w:r>
      <w:r w:rsidR="0001154B">
        <w:rPr>
          <w:sz w:val="24"/>
          <w:szCs w:val="24"/>
          <w:lang w:val="es-ES"/>
        </w:rPr>
        <w:t xml:space="preserve"> en el espesor histórico del paisaje actual</w:t>
      </w:r>
      <w:r w:rsidRPr="00236B89">
        <w:rPr>
          <w:sz w:val="24"/>
          <w:szCs w:val="24"/>
          <w:lang w:val="es-ES"/>
        </w:rPr>
        <w:t xml:space="preserve">; </w:t>
      </w:r>
    </w:p>
    <w:p w14:paraId="6DD444EC" w14:textId="70DA4DC7" w:rsidR="00236B89" w:rsidRPr="00C96F29" w:rsidRDefault="0001154B" w:rsidP="00236B89">
      <w:pPr>
        <w:numPr>
          <w:ilvl w:val="2"/>
          <w:numId w:val="29"/>
        </w:numPr>
        <w:spacing w:after="120" w:line="240" w:lineRule="auto"/>
        <w:jc w:val="both"/>
        <w:rPr>
          <w:sz w:val="24"/>
          <w:szCs w:val="24"/>
          <w:lang w:val="es-AR"/>
        </w:rPr>
      </w:pPr>
      <w:r>
        <w:rPr>
          <w:sz w:val="24"/>
          <w:szCs w:val="24"/>
          <w:lang w:val="es-ES"/>
        </w:rPr>
        <w:t>Valore y disvalores el paisaje; p</w:t>
      </w:r>
      <w:r w:rsidR="00236B89" w:rsidRPr="00236B89">
        <w:rPr>
          <w:sz w:val="24"/>
          <w:szCs w:val="24"/>
          <w:lang w:val="es-ES"/>
        </w:rPr>
        <w:t xml:space="preserve">roblemas y oportunidades para el diseño del paisaje; </w:t>
      </w:r>
    </w:p>
    <w:p w14:paraId="036505BA" w14:textId="77777777" w:rsidR="00236B89" w:rsidRPr="00C96F29" w:rsidRDefault="00236B89" w:rsidP="00236B89">
      <w:pPr>
        <w:numPr>
          <w:ilvl w:val="2"/>
          <w:numId w:val="29"/>
        </w:numPr>
        <w:spacing w:after="120" w:line="240" w:lineRule="auto"/>
        <w:jc w:val="both"/>
        <w:rPr>
          <w:sz w:val="24"/>
          <w:szCs w:val="24"/>
          <w:lang w:val="es-AR"/>
        </w:rPr>
      </w:pPr>
      <w:r w:rsidRPr="00236B89">
        <w:rPr>
          <w:sz w:val="24"/>
          <w:szCs w:val="24"/>
          <w:lang w:val="es-ES"/>
        </w:rPr>
        <w:t>Estrategias de diseño sostenible para la regeneración del paisaje.</w:t>
      </w:r>
    </w:p>
    <w:p w14:paraId="55996AF0" w14:textId="77777777" w:rsidR="00236B89" w:rsidRPr="00C96F29" w:rsidRDefault="00236B89" w:rsidP="00236B89">
      <w:pPr>
        <w:spacing w:after="120" w:line="240" w:lineRule="auto"/>
        <w:ind w:left="270"/>
        <w:jc w:val="both"/>
        <w:rPr>
          <w:sz w:val="24"/>
          <w:szCs w:val="24"/>
          <w:lang w:val="es-AR"/>
        </w:rPr>
      </w:pPr>
      <w:r w:rsidRPr="00236B89">
        <w:rPr>
          <w:b/>
          <w:bCs/>
          <w:sz w:val="24"/>
          <w:szCs w:val="24"/>
          <w:lang w:val="es-ES"/>
        </w:rPr>
        <w:t>Contenidos Lámina</w:t>
      </w:r>
    </w:p>
    <w:p w14:paraId="79A86621" w14:textId="0B031C60" w:rsidR="00236B89" w:rsidRPr="00C96F29" w:rsidRDefault="00236B89" w:rsidP="00236B89">
      <w:pPr>
        <w:spacing w:after="120" w:line="240" w:lineRule="auto"/>
        <w:ind w:left="270"/>
        <w:jc w:val="both"/>
        <w:rPr>
          <w:sz w:val="24"/>
          <w:szCs w:val="24"/>
          <w:lang w:val="es-AR"/>
        </w:rPr>
      </w:pPr>
      <w:r w:rsidRPr="00236B89">
        <w:rPr>
          <w:sz w:val="24"/>
          <w:szCs w:val="24"/>
          <w:lang w:val="es-ES"/>
        </w:rPr>
        <w:t>S</w:t>
      </w:r>
      <w:r w:rsidR="0001154B">
        <w:rPr>
          <w:sz w:val="24"/>
          <w:szCs w:val="24"/>
          <w:lang w:val="es-ES"/>
        </w:rPr>
        <w:t>í</w:t>
      </w:r>
      <w:r w:rsidRPr="00236B89">
        <w:rPr>
          <w:sz w:val="24"/>
          <w:szCs w:val="24"/>
          <w:lang w:val="es-ES"/>
        </w:rPr>
        <w:t>ntesis de los contenidos de las entregas de Fase 1 y Fase 2</w:t>
      </w:r>
    </w:p>
    <w:p w14:paraId="4C63043C" w14:textId="77777777" w:rsidR="00236B89" w:rsidRPr="00C96F29" w:rsidRDefault="00236B89" w:rsidP="00236B89">
      <w:pPr>
        <w:spacing w:after="120" w:line="240" w:lineRule="auto"/>
        <w:ind w:left="270"/>
        <w:jc w:val="both"/>
        <w:rPr>
          <w:sz w:val="24"/>
          <w:szCs w:val="24"/>
          <w:lang w:val="es-AR"/>
        </w:rPr>
      </w:pPr>
      <w:r w:rsidRPr="00236B89">
        <w:rPr>
          <w:sz w:val="24"/>
          <w:szCs w:val="24"/>
          <w:lang w:val="es-ES"/>
        </w:rPr>
        <w:lastRenderedPageBreak/>
        <w:t xml:space="preserve">Pueden ir integrados en la misma planta /corte/perspectiva o pieza gráfica que resulte apropiada. Se valorará positivamente el uso de croquis, ideogramas, despieces, diagramas que complementen y/o sinteticen la información. </w:t>
      </w:r>
    </w:p>
    <w:p w14:paraId="0DA66291" w14:textId="77777777" w:rsidR="00236B89" w:rsidRPr="00C96F29" w:rsidRDefault="00236B89" w:rsidP="00236B89">
      <w:pPr>
        <w:spacing w:after="120" w:line="240" w:lineRule="auto"/>
        <w:ind w:left="270"/>
        <w:jc w:val="both"/>
        <w:rPr>
          <w:sz w:val="24"/>
          <w:szCs w:val="24"/>
          <w:lang w:val="es-AR"/>
        </w:rPr>
      </w:pPr>
      <w:r w:rsidRPr="00236B89">
        <w:rPr>
          <w:sz w:val="24"/>
          <w:szCs w:val="24"/>
          <w:lang w:val="es-ES"/>
        </w:rPr>
        <w:t>La técnica y modalidad expresiva es libre</w:t>
      </w:r>
    </w:p>
    <w:p w14:paraId="2B0308F7" w14:textId="43201650" w:rsidR="00236B89" w:rsidRDefault="00236B89" w:rsidP="00236B89">
      <w:pPr>
        <w:spacing w:after="120" w:line="240" w:lineRule="auto"/>
        <w:ind w:left="270"/>
        <w:jc w:val="both"/>
        <w:rPr>
          <w:sz w:val="24"/>
          <w:szCs w:val="24"/>
          <w:lang w:val="es-ES"/>
        </w:rPr>
      </w:pPr>
      <w:r w:rsidRPr="00236B89">
        <w:rPr>
          <w:sz w:val="24"/>
          <w:szCs w:val="24"/>
          <w:lang w:val="es-ES"/>
        </w:rPr>
        <w:t xml:space="preserve">Nota: Se podrá incorporar otros recursos expresivos embebidos en la lámina que complementen la información:  como videos, </w:t>
      </w:r>
      <w:proofErr w:type="gramStart"/>
      <w:r w:rsidRPr="00236B89">
        <w:rPr>
          <w:sz w:val="24"/>
          <w:szCs w:val="24"/>
          <w:lang w:val="es-ES"/>
        </w:rPr>
        <w:t>audios ,</w:t>
      </w:r>
      <w:proofErr w:type="gramEnd"/>
      <w:r w:rsidRPr="00236B89">
        <w:rPr>
          <w:sz w:val="24"/>
          <w:szCs w:val="24"/>
          <w:lang w:val="es-ES"/>
        </w:rPr>
        <w:t xml:space="preserve"> </w:t>
      </w:r>
      <w:proofErr w:type="spellStart"/>
      <w:r w:rsidRPr="00236B89">
        <w:rPr>
          <w:sz w:val="24"/>
          <w:szCs w:val="24"/>
          <w:lang w:val="es-ES"/>
        </w:rPr>
        <w:t>etc</w:t>
      </w:r>
      <w:proofErr w:type="spellEnd"/>
    </w:p>
    <w:p w14:paraId="2B797767" w14:textId="77777777" w:rsidR="004642C5" w:rsidRDefault="004642C5" w:rsidP="00236B89">
      <w:pPr>
        <w:spacing w:after="120" w:line="240" w:lineRule="auto"/>
        <w:ind w:left="270"/>
        <w:jc w:val="both"/>
        <w:rPr>
          <w:sz w:val="24"/>
          <w:szCs w:val="24"/>
          <w:lang w:val="es-ES"/>
        </w:rPr>
      </w:pPr>
    </w:p>
    <w:p w14:paraId="5980983E" w14:textId="5140F78B" w:rsidR="00236B89" w:rsidRPr="00C96F29" w:rsidRDefault="00236B89" w:rsidP="0001154B">
      <w:pPr>
        <w:shd w:val="clear" w:color="auto" w:fill="BFBFBF" w:themeFill="background1" w:themeFillShade="BF"/>
        <w:spacing w:after="120" w:line="240" w:lineRule="auto"/>
        <w:ind w:left="270"/>
        <w:jc w:val="both"/>
        <w:rPr>
          <w:sz w:val="24"/>
          <w:szCs w:val="24"/>
          <w:lang w:val="es-AR"/>
        </w:rPr>
      </w:pPr>
      <w:r w:rsidRPr="00236B89">
        <w:rPr>
          <w:b/>
          <w:bCs/>
          <w:sz w:val="24"/>
          <w:szCs w:val="24"/>
          <w:lang w:val="es-ES"/>
        </w:rPr>
        <w:t xml:space="preserve">LAMINA 2 </w:t>
      </w:r>
      <w:r w:rsidRPr="00236B89">
        <w:rPr>
          <w:sz w:val="24"/>
          <w:szCs w:val="24"/>
          <w:lang w:val="es-ES"/>
        </w:rPr>
        <w:t>(Fase 3)</w:t>
      </w:r>
    </w:p>
    <w:p w14:paraId="355D79F6" w14:textId="77777777" w:rsidR="00236B89" w:rsidRPr="00C96F29" w:rsidRDefault="00236B89" w:rsidP="00236B89">
      <w:pPr>
        <w:spacing w:after="120" w:line="240" w:lineRule="auto"/>
        <w:ind w:left="270"/>
        <w:jc w:val="both"/>
        <w:rPr>
          <w:sz w:val="24"/>
          <w:szCs w:val="24"/>
          <w:lang w:val="es-AR"/>
        </w:rPr>
      </w:pPr>
      <w:r w:rsidRPr="00236B89">
        <w:rPr>
          <w:sz w:val="24"/>
          <w:szCs w:val="24"/>
          <w:lang w:val="es-AR"/>
        </w:rPr>
        <w:t xml:space="preserve">1 -2 Láminas (Tamaño </w:t>
      </w:r>
      <w:r w:rsidRPr="00236B89">
        <w:rPr>
          <w:sz w:val="24"/>
          <w:szCs w:val="24"/>
          <w:u w:val="single"/>
          <w:lang w:val="es-AR"/>
        </w:rPr>
        <w:t>máximo</w:t>
      </w:r>
      <w:r w:rsidRPr="00236B89">
        <w:rPr>
          <w:sz w:val="24"/>
          <w:szCs w:val="24"/>
          <w:lang w:val="es-AR"/>
        </w:rPr>
        <w:t xml:space="preserve"> A1)</w:t>
      </w:r>
    </w:p>
    <w:p w14:paraId="5E1C9A5F" w14:textId="4BA07F40" w:rsidR="00236B89" w:rsidRPr="00C96F29" w:rsidRDefault="00236B89" w:rsidP="00236B89">
      <w:pPr>
        <w:spacing w:after="120" w:line="240" w:lineRule="auto"/>
        <w:ind w:left="270"/>
        <w:jc w:val="both"/>
        <w:rPr>
          <w:b/>
          <w:bCs/>
          <w:sz w:val="24"/>
          <w:szCs w:val="24"/>
          <w:lang w:val="es-AR"/>
        </w:rPr>
      </w:pPr>
      <w:r w:rsidRPr="00236B89">
        <w:rPr>
          <w:b/>
          <w:bCs/>
          <w:sz w:val="24"/>
          <w:szCs w:val="24"/>
          <w:lang w:val="es-AR"/>
        </w:rPr>
        <w:t xml:space="preserve">Contenidos mínimos </w:t>
      </w:r>
      <w:r w:rsidR="00191EF7" w:rsidRPr="00191EF7">
        <w:rPr>
          <w:b/>
          <w:bCs/>
          <w:sz w:val="24"/>
          <w:szCs w:val="24"/>
          <w:lang w:val="es-AR"/>
        </w:rPr>
        <w:t>los indicados en FASE 3 oportunamente</w:t>
      </w:r>
      <w:r w:rsidRPr="00236B89">
        <w:rPr>
          <w:b/>
          <w:bCs/>
          <w:sz w:val="24"/>
          <w:szCs w:val="24"/>
          <w:lang w:val="es-AR"/>
        </w:rPr>
        <w:t xml:space="preserve">: </w:t>
      </w:r>
    </w:p>
    <w:p w14:paraId="40FEA538" w14:textId="057A5236" w:rsidR="00163370" w:rsidRPr="00163370" w:rsidRDefault="00236B89" w:rsidP="00163370">
      <w:pPr>
        <w:numPr>
          <w:ilvl w:val="2"/>
          <w:numId w:val="30"/>
        </w:numPr>
        <w:spacing w:after="120" w:line="240" w:lineRule="auto"/>
        <w:jc w:val="both"/>
        <w:rPr>
          <w:sz w:val="24"/>
          <w:szCs w:val="24"/>
        </w:rPr>
      </w:pPr>
      <w:r w:rsidRPr="00236B89">
        <w:rPr>
          <w:b/>
          <w:bCs/>
          <w:sz w:val="24"/>
          <w:szCs w:val="24"/>
          <w:lang w:val="es-AR"/>
        </w:rPr>
        <w:t>Planta del Proyecto</w:t>
      </w:r>
      <w:r w:rsidRPr="00236B89">
        <w:rPr>
          <w:sz w:val="24"/>
          <w:szCs w:val="24"/>
          <w:lang w:val="es-AR"/>
        </w:rPr>
        <w:t xml:space="preserve">: deberá abarcar la totalidad del área </w:t>
      </w:r>
      <w:r w:rsidRPr="00C96F29">
        <w:rPr>
          <w:sz w:val="24"/>
          <w:szCs w:val="24"/>
          <w:lang w:val="es-AR"/>
        </w:rPr>
        <w:t>considerada del ámbito de la Facultad de Ingeniería</w:t>
      </w:r>
      <w:r w:rsidR="00163370" w:rsidRPr="00163370">
        <w:t xml:space="preserve"> </w:t>
      </w:r>
      <w:r w:rsidR="00163370" w:rsidRPr="00163370">
        <w:rPr>
          <w:sz w:val="24"/>
          <w:szCs w:val="24"/>
        </w:rPr>
        <w:t>Planta Escala 1:500</w:t>
      </w:r>
    </w:p>
    <w:p w14:paraId="0A5B1DB5" w14:textId="5173E814" w:rsidR="00236B89" w:rsidRPr="00236B89" w:rsidRDefault="00163370" w:rsidP="00163370">
      <w:pPr>
        <w:numPr>
          <w:ilvl w:val="2"/>
          <w:numId w:val="30"/>
        </w:numPr>
        <w:spacing w:after="120" w:line="240" w:lineRule="auto"/>
        <w:jc w:val="both"/>
        <w:rPr>
          <w:sz w:val="24"/>
          <w:szCs w:val="24"/>
        </w:rPr>
      </w:pPr>
      <w:r w:rsidRPr="00163370">
        <w:rPr>
          <w:sz w:val="24"/>
          <w:szCs w:val="24"/>
        </w:rPr>
        <w:t xml:space="preserve">Sectores de nuevas funcionalidades incorporadas (Laboratorios vivos, aulas aire libre, </w:t>
      </w:r>
      <w:proofErr w:type="spellStart"/>
      <w:r w:rsidRPr="00163370">
        <w:rPr>
          <w:sz w:val="24"/>
          <w:szCs w:val="24"/>
        </w:rPr>
        <w:t>etc</w:t>
      </w:r>
      <w:proofErr w:type="spellEnd"/>
      <w:r w:rsidRPr="00163370">
        <w:rPr>
          <w:sz w:val="24"/>
          <w:szCs w:val="24"/>
        </w:rPr>
        <w:t>) Plantas y cortes: Escala 1:200</w:t>
      </w:r>
    </w:p>
    <w:p w14:paraId="648F7182" w14:textId="77777777" w:rsidR="00236B89" w:rsidRPr="00C96F29" w:rsidRDefault="00236B89" w:rsidP="00236B89">
      <w:pPr>
        <w:numPr>
          <w:ilvl w:val="2"/>
          <w:numId w:val="30"/>
        </w:numPr>
        <w:spacing w:after="120" w:line="240" w:lineRule="auto"/>
        <w:jc w:val="both"/>
        <w:rPr>
          <w:sz w:val="24"/>
          <w:szCs w:val="24"/>
          <w:lang w:val="es-AR"/>
        </w:rPr>
      </w:pPr>
      <w:r w:rsidRPr="00236B89">
        <w:rPr>
          <w:b/>
          <w:bCs/>
          <w:sz w:val="24"/>
          <w:szCs w:val="24"/>
          <w:lang w:val="es-AR"/>
        </w:rPr>
        <w:t>Planta y Cortes-</w:t>
      </w:r>
      <w:proofErr w:type="spellStart"/>
      <w:r w:rsidRPr="00236B89">
        <w:rPr>
          <w:b/>
          <w:bCs/>
          <w:sz w:val="24"/>
          <w:szCs w:val="24"/>
          <w:lang w:val="es-AR"/>
        </w:rPr>
        <w:t>perspectivados</w:t>
      </w:r>
      <w:proofErr w:type="spellEnd"/>
      <w:r w:rsidRPr="00236B89">
        <w:rPr>
          <w:b/>
          <w:bCs/>
          <w:sz w:val="24"/>
          <w:szCs w:val="24"/>
          <w:lang w:val="es-AR"/>
        </w:rPr>
        <w:t xml:space="preserve"> del proyecto a los 4 puntos cardinales.</w:t>
      </w:r>
    </w:p>
    <w:p w14:paraId="6E027060" w14:textId="25EE5109" w:rsidR="00236B89" w:rsidRPr="00C96F29" w:rsidRDefault="00236B89" w:rsidP="00236B89">
      <w:pPr>
        <w:numPr>
          <w:ilvl w:val="2"/>
          <w:numId w:val="30"/>
        </w:numPr>
        <w:spacing w:after="120" w:line="240" w:lineRule="auto"/>
        <w:jc w:val="both"/>
        <w:rPr>
          <w:sz w:val="24"/>
          <w:szCs w:val="24"/>
          <w:lang w:val="es-AR"/>
        </w:rPr>
      </w:pPr>
      <w:r w:rsidRPr="00236B89">
        <w:rPr>
          <w:b/>
          <w:bCs/>
          <w:sz w:val="24"/>
          <w:szCs w:val="24"/>
          <w:lang w:val="es-AR"/>
        </w:rPr>
        <w:t>Croquis</w:t>
      </w:r>
      <w:r w:rsidR="00191EF7">
        <w:rPr>
          <w:b/>
          <w:bCs/>
          <w:sz w:val="24"/>
          <w:szCs w:val="24"/>
          <w:lang w:val="es-AR"/>
        </w:rPr>
        <w:t>, videos, maquetas, etc.</w:t>
      </w:r>
      <w:r w:rsidR="00191EF7">
        <w:rPr>
          <w:sz w:val="24"/>
          <w:szCs w:val="24"/>
          <w:lang w:val="es-AR"/>
        </w:rPr>
        <w:t>(opcionales)</w:t>
      </w:r>
      <w:r w:rsidRPr="00236B89">
        <w:rPr>
          <w:sz w:val="24"/>
          <w:szCs w:val="24"/>
          <w:lang w:val="es-AR"/>
        </w:rPr>
        <w:t xml:space="preserve">. </w:t>
      </w:r>
    </w:p>
    <w:p w14:paraId="6E9DFF25" w14:textId="37B746F2" w:rsidR="00236B89" w:rsidRPr="00C96F29" w:rsidRDefault="00236B89" w:rsidP="00236B89">
      <w:pPr>
        <w:spacing w:after="120" w:line="240" w:lineRule="auto"/>
        <w:ind w:left="270"/>
        <w:jc w:val="both"/>
        <w:rPr>
          <w:sz w:val="24"/>
          <w:szCs w:val="24"/>
          <w:lang w:val="es-AR"/>
        </w:rPr>
      </w:pPr>
      <w:r w:rsidRPr="00236B89">
        <w:rPr>
          <w:sz w:val="24"/>
          <w:szCs w:val="24"/>
          <w:lang w:val="es-AR"/>
        </w:rPr>
        <w:t xml:space="preserve">Incluir claramente los </w:t>
      </w:r>
      <w:r w:rsidRPr="00236B89">
        <w:rPr>
          <w:b/>
          <w:bCs/>
          <w:sz w:val="24"/>
          <w:szCs w:val="24"/>
          <w:lang w:val="es-AR"/>
        </w:rPr>
        <w:t xml:space="preserve">fundamentos de la propuesta: </w:t>
      </w:r>
      <w:r w:rsidRPr="00236B89">
        <w:rPr>
          <w:sz w:val="24"/>
          <w:szCs w:val="24"/>
          <w:lang w:val="es-AR"/>
        </w:rPr>
        <w:t>contenidos teóricos e instrumentales</w:t>
      </w:r>
      <w:r w:rsidR="0001154B">
        <w:rPr>
          <w:sz w:val="24"/>
          <w:szCs w:val="24"/>
          <w:lang w:val="es-AR"/>
        </w:rPr>
        <w:t xml:space="preserve"> incluidos en los análisis</w:t>
      </w:r>
      <w:r w:rsidRPr="00236B89">
        <w:rPr>
          <w:sz w:val="24"/>
          <w:szCs w:val="24"/>
          <w:lang w:val="es-AR"/>
        </w:rPr>
        <w:t xml:space="preserve"> vistos en la </w:t>
      </w:r>
      <w:r w:rsidR="0001154B">
        <w:rPr>
          <w:sz w:val="24"/>
          <w:szCs w:val="24"/>
          <w:lang w:val="es-AR"/>
        </w:rPr>
        <w:t xml:space="preserve">asignatura Diseño del Paisaje </w:t>
      </w:r>
      <w:r w:rsidRPr="00236B89">
        <w:rPr>
          <w:sz w:val="24"/>
          <w:szCs w:val="24"/>
          <w:lang w:val="es-AR"/>
        </w:rPr>
        <w:t xml:space="preserve"> que sostienen la propuesta de diseño. </w:t>
      </w:r>
    </w:p>
    <w:p w14:paraId="3E521A6A" w14:textId="6D43EC43" w:rsidR="00236B89" w:rsidRPr="00C96F29" w:rsidRDefault="00236B89" w:rsidP="00236B89">
      <w:pPr>
        <w:spacing w:after="120" w:line="240" w:lineRule="auto"/>
        <w:ind w:left="270"/>
        <w:jc w:val="both"/>
        <w:rPr>
          <w:sz w:val="24"/>
          <w:szCs w:val="24"/>
          <w:lang w:val="es-AR"/>
        </w:rPr>
      </w:pPr>
      <w:r w:rsidRPr="00236B89">
        <w:rPr>
          <w:sz w:val="24"/>
          <w:szCs w:val="24"/>
          <w:lang w:val="es-AR"/>
        </w:rPr>
        <w:t xml:space="preserve">Caracterizar la </w:t>
      </w:r>
      <w:r w:rsidRPr="00236B89">
        <w:rPr>
          <w:b/>
          <w:bCs/>
          <w:sz w:val="24"/>
          <w:szCs w:val="24"/>
          <w:lang w:val="es-AR"/>
        </w:rPr>
        <w:t xml:space="preserve">Idea Concepto </w:t>
      </w:r>
      <w:r w:rsidRPr="00236B89">
        <w:rPr>
          <w:sz w:val="24"/>
          <w:szCs w:val="24"/>
          <w:lang w:val="es-AR"/>
        </w:rPr>
        <w:t xml:space="preserve">del </w:t>
      </w:r>
      <w:r w:rsidR="0001154B">
        <w:rPr>
          <w:sz w:val="24"/>
          <w:szCs w:val="24"/>
          <w:lang w:val="es-AR"/>
        </w:rPr>
        <w:t>diseño</w:t>
      </w:r>
      <w:r w:rsidRPr="00236B89">
        <w:rPr>
          <w:sz w:val="24"/>
          <w:szCs w:val="24"/>
          <w:lang w:val="es-AR"/>
        </w:rPr>
        <w:t xml:space="preserve"> y su </w:t>
      </w:r>
      <w:r w:rsidR="0001154B" w:rsidRPr="0001154B">
        <w:rPr>
          <w:b/>
          <w:bCs/>
          <w:sz w:val="24"/>
          <w:szCs w:val="24"/>
          <w:lang w:val="es-AR"/>
        </w:rPr>
        <w:t>Resolución proyectual</w:t>
      </w:r>
      <w:r w:rsidRPr="00236B89">
        <w:rPr>
          <w:sz w:val="24"/>
          <w:szCs w:val="24"/>
          <w:lang w:val="es-AR"/>
        </w:rPr>
        <w:t xml:space="preserve">. </w:t>
      </w:r>
      <w:r w:rsidRPr="00C96F29">
        <w:rPr>
          <w:sz w:val="24"/>
          <w:szCs w:val="24"/>
          <w:lang w:val="es-AR"/>
        </w:rPr>
        <w:t>Se podrán incorporar fotografías, gráficos, diagramas, despieces etc.</w:t>
      </w:r>
    </w:p>
    <w:p w14:paraId="6ECC249B" w14:textId="297607BC" w:rsidR="00236B89" w:rsidRPr="00C96F29" w:rsidRDefault="00236B89" w:rsidP="00236B89">
      <w:pPr>
        <w:spacing w:after="120" w:line="240" w:lineRule="auto"/>
        <w:ind w:left="270"/>
        <w:jc w:val="both"/>
        <w:rPr>
          <w:sz w:val="24"/>
          <w:szCs w:val="24"/>
          <w:lang w:val="es-AR"/>
        </w:rPr>
      </w:pPr>
      <w:r w:rsidRPr="00C96F29">
        <w:rPr>
          <w:sz w:val="24"/>
          <w:szCs w:val="24"/>
          <w:lang w:val="es-AR"/>
        </w:rPr>
        <w:t>Lo que resulte útil para comunicar la propuesta</w:t>
      </w:r>
      <w:r w:rsidR="005B5948" w:rsidRPr="00C96F29">
        <w:rPr>
          <w:sz w:val="24"/>
          <w:szCs w:val="24"/>
          <w:lang w:val="es-AR"/>
        </w:rPr>
        <w:t xml:space="preserve"> de Diseño</w:t>
      </w:r>
      <w:r w:rsidRPr="00C96F29">
        <w:rPr>
          <w:sz w:val="24"/>
          <w:szCs w:val="24"/>
          <w:lang w:val="es-AR"/>
        </w:rPr>
        <w:t>.</w:t>
      </w:r>
    </w:p>
    <w:p w14:paraId="159DE363" w14:textId="77777777" w:rsidR="0001154B" w:rsidRDefault="0001154B" w:rsidP="00236B89">
      <w:pPr>
        <w:spacing w:after="120" w:line="240" w:lineRule="auto"/>
        <w:ind w:left="270"/>
        <w:jc w:val="both"/>
        <w:rPr>
          <w:b/>
          <w:bCs/>
          <w:sz w:val="24"/>
          <w:szCs w:val="24"/>
          <w:lang w:val="es-ES"/>
        </w:rPr>
      </w:pPr>
    </w:p>
    <w:p w14:paraId="6B62C8EA" w14:textId="343B33A4" w:rsidR="00236B89" w:rsidRPr="00236B89" w:rsidRDefault="00236B89" w:rsidP="0001154B">
      <w:pPr>
        <w:shd w:val="clear" w:color="auto" w:fill="BFBFBF" w:themeFill="background1" w:themeFillShade="BF"/>
        <w:spacing w:after="120" w:line="240" w:lineRule="auto"/>
        <w:ind w:left="270"/>
        <w:jc w:val="both"/>
        <w:rPr>
          <w:b/>
          <w:bCs/>
          <w:sz w:val="24"/>
          <w:szCs w:val="24"/>
          <w:lang w:val="es-ES"/>
        </w:rPr>
      </w:pPr>
      <w:r w:rsidRPr="00236B89">
        <w:rPr>
          <w:b/>
          <w:bCs/>
          <w:sz w:val="24"/>
          <w:szCs w:val="24"/>
          <w:lang w:val="es-ES"/>
        </w:rPr>
        <w:t>LAMINA 3 (Fase 4)</w:t>
      </w:r>
    </w:p>
    <w:p w14:paraId="47C2AEB8" w14:textId="77777777" w:rsidR="00236B89" w:rsidRPr="00C96F29" w:rsidRDefault="00236B89" w:rsidP="00236B89">
      <w:pPr>
        <w:spacing w:after="120" w:line="240" w:lineRule="auto"/>
        <w:ind w:left="270"/>
        <w:jc w:val="both"/>
        <w:rPr>
          <w:sz w:val="24"/>
          <w:szCs w:val="24"/>
          <w:lang w:val="es-AR"/>
        </w:rPr>
      </w:pPr>
      <w:r w:rsidRPr="00236B89">
        <w:rPr>
          <w:sz w:val="24"/>
          <w:szCs w:val="24"/>
          <w:lang w:val="es-AR"/>
        </w:rPr>
        <w:t xml:space="preserve">1-2 Láminas (Tamaño </w:t>
      </w:r>
      <w:r w:rsidRPr="00236B89">
        <w:rPr>
          <w:sz w:val="24"/>
          <w:szCs w:val="24"/>
          <w:u w:val="single"/>
          <w:lang w:val="es-AR"/>
        </w:rPr>
        <w:t>máximo</w:t>
      </w:r>
      <w:r w:rsidRPr="00236B89">
        <w:rPr>
          <w:sz w:val="24"/>
          <w:szCs w:val="24"/>
          <w:lang w:val="es-AR"/>
        </w:rPr>
        <w:t xml:space="preserve"> A1)</w:t>
      </w:r>
    </w:p>
    <w:p w14:paraId="12B5B079" w14:textId="77777777" w:rsidR="00236B89" w:rsidRPr="00C96F29" w:rsidRDefault="00236B89" w:rsidP="00236B89">
      <w:pPr>
        <w:spacing w:after="120" w:line="240" w:lineRule="auto"/>
        <w:ind w:left="270"/>
        <w:jc w:val="both"/>
        <w:rPr>
          <w:sz w:val="24"/>
          <w:szCs w:val="24"/>
          <w:lang w:val="es-AR"/>
        </w:rPr>
      </w:pPr>
      <w:r w:rsidRPr="00236B89">
        <w:rPr>
          <w:sz w:val="24"/>
          <w:szCs w:val="24"/>
          <w:lang w:val="es-AR"/>
        </w:rPr>
        <w:t xml:space="preserve">Contenidos mínimos de la lámina: </w:t>
      </w:r>
    </w:p>
    <w:p w14:paraId="5F3FCD73" w14:textId="77777777" w:rsidR="00236B89" w:rsidRPr="00C96F29" w:rsidRDefault="00236B89" w:rsidP="00236B89">
      <w:pPr>
        <w:numPr>
          <w:ilvl w:val="2"/>
          <w:numId w:val="31"/>
        </w:numPr>
        <w:spacing w:after="120" w:line="240" w:lineRule="auto"/>
        <w:jc w:val="both"/>
        <w:rPr>
          <w:sz w:val="24"/>
          <w:szCs w:val="24"/>
          <w:lang w:val="es-AR"/>
        </w:rPr>
      </w:pPr>
      <w:r w:rsidRPr="00236B89">
        <w:rPr>
          <w:b/>
          <w:bCs/>
          <w:sz w:val="24"/>
          <w:szCs w:val="24"/>
          <w:lang w:val="es-ES"/>
        </w:rPr>
        <w:t xml:space="preserve">Contexto implantación: </w:t>
      </w:r>
      <w:r w:rsidRPr="00236B89">
        <w:rPr>
          <w:sz w:val="24"/>
          <w:szCs w:val="24"/>
          <w:lang w:val="es-ES"/>
        </w:rPr>
        <w:t>deberá representar la integralidad del proyecto como referencia del sector elegido.</w:t>
      </w:r>
    </w:p>
    <w:p w14:paraId="2DB99729" w14:textId="0F54DB0E" w:rsidR="00236B89" w:rsidRPr="00C96F29" w:rsidRDefault="00236B89" w:rsidP="00236B89">
      <w:pPr>
        <w:numPr>
          <w:ilvl w:val="2"/>
          <w:numId w:val="31"/>
        </w:numPr>
        <w:spacing w:after="120" w:line="240" w:lineRule="auto"/>
        <w:jc w:val="both"/>
        <w:rPr>
          <w:sz w:val="24"/>
          <w:szCs w:val="24"/>
          <w:lang w:val="es-AR"/>
        </w:rPr>
      </w:pPr>
      <w:r w:rsidRPr="00236B89">
        <w:rPr>
          <w:b/>
          <w:bCs/>
          <w:sz w:val="24"/>
          <w:szCs w:val="24"/>
          <w:lang w:val="es-ES"/>
        </w:rPr>
        <w:t>Plantas (paisajística y técnica) y 2 Cortes-</w:t>
      </w:r>
      <w:proofErr w:type="spellStart"/>
      <w:r w:rsidRPr="00236B89">
        <w:rPr>
          <w:b/>
          <w:bCs/>
          <w:sz w:val="24"/>
          <w:szCs w:val="24"/>
          <w:lang w:val="es-ES"/>
        </w:rPr>
        <w:t>pe</w:t>
      </w:r>
      <w:r w:rsidR="004F6635">
        <w:rPr>
          <w:b/>
          <w:bCs/>
          <w:sz w:val="24"/>
          <w:szCs w:val="24"/>
          <w:lang w:val="es-ES"/>
        </w:rPr>
        <w:t>r</w:t>
      </w:r>
      <w:r w:rsidRPr="00236B89">
        <w:rPr>
          <w:b/>
          <w:bCs/>
          <w:sz w:val="24"/>
          <w:szCs w:val="24"/>
          <w:lang w:val="es-ES"/>
        </w:rPr>
        <w:t>spectivados</w:t>
      </w:r>
      <w:proofErr w:type="spellEnd"/>
      <w:r w:rsidRPr="00236B89">
        <w:rPr>
          <w:b/>
          <w:bCs/>
          <w:sz w:val="24"/>
          <w:szCs w:val="24"/>
          <w:lang w:val="es-ES"/>
        </w:rPr>
        <w:t xml:space="preserve"> (mínimo):</w:t>
      </w:r>
      <w:r w:rsidRPr="00236B89">
        <w:rPr>
          <w:sz w:val="24"/>
          <w:szCs w:val="24"/>
          <w:lang w:val="es-ES"/>
        </w:rPr>
        <w:t xml:space="preserve"> Opcional: representación en invierno y verano; Maqueta.</w:t>
      </w:r>
    </w:p>
    <w:p w14:paraId="43E8C654" w14:textId="77777777" w:rsidR="00236B89" w:rsidRPr="00236B89" w:rsidRDefault="00236B89" w:rsidP="00236B89">
      <w:pPr>
        <w:numPr>
          <w:ilvl w:val="2"/>
          <w:numId w:val="31"/>
        </w:numPr>
        <w:spacing w:after="120" w:line="240" w:lineRule="auto"/>
        <w:jc w:val="both"/>
        <w:rPr>
          <w:sz w:val="24"/>
          <w:szCs w:val="24"/>
          <w:lang w:val="en-US"/>
        </w:rPr>
      </w:pPr>
      <w:r w:rsidRPr="00236B89">
        <w:rPr>
          <w:b/>
          <w:bCs/>
          <w:sz w:val="24"/>
          <w:szCs w:val="24"/>
          <w:lang w:val="es-ES"/>
        </w:rPr>
        <w:t xml:space="preserve">Croquis/perspectivas: </w:t>
      </w:r>
      <w:r w:rsidRPr="00236B89">
        <w:rPr>
          <w:sz w:val="24"/>
          <w:szCs w:val="24"/>
          <w:lang w:val="es-ES"/>
        </w:rPr>
        <w:t>Mínimo 3 de recorrido. Técnica libre.</w:t>
      </w:r>
    </w:p>
    <w:p w14:paraId="540D5477" w14:textId="77777777" w:rsidR="00236B89" w:rsidRPr="00C96F29" w:rsidRDefault="00236B89" w:rsidP="00236B89">
      <w:pPr>
        <w:numPr>
          <w:ilvl w:val="2"/>
          <w:numId w:val="31"/>
        </w:numPr>
        <w:spacing w:after="120" w:line="240" w:lineRule="auto"/>
        <w:jc w:val="both"/>
        <w:rPr>
          <w:sz w:val="24"/>
          <w:szCs w:val="24"/>
          <w:lang w:val="es-AR"/>
        </w:rPr>
      </w:pPr>
      <w:r w:rsidRPr="00236B89">
        <w:rPr>
          <w:b/>
          <w:bCs/>
          <w:sz w:val="24"/>
          <w:szCs w:val="24"/>
          <w:lang w:val="es-ES"/>
        </w:rPr>
        <w:t xml:space="preserve">Detalle de especies vegetales utilizadas. </w:t>
      </w:r>
      <w:r w:rsidRPr="00236B89">
        <w:rPr>
          <w:sz w:val="24"/>
          <w:szCs w:val="24"/>
          <w:lang w:val="es-ES"/>
        </w:rPr>
        <w:t xml:space="preserve">Identificar especies; justificar la elección en base a los criterios señalados en el desarrollo teórico. Indicar distancia de plantación, cantidad de ejemplares, zonas de riego, materiales, etc. </w:t>
      </w:r>
    </w:p>
    <w:p w14:paraId="1E6E2BCE" w14:textId="77777777" w:rsidR="00236B89" w:rsidRPr="00C96F29" w:rsidRDefault="00236B89" w:rsidP="00236B89">
      <w:pPr>
        <w:numPr>
          <w:ilvl w:val="2"/>
          <w:numId w:val="31"/>
        </w:numPr>
        <w:spacing w:after="120" w:line="240" w:lineRule="auto"/>
        <w:jc w:val="both"/>
        <w:rPr>
          <w:sz w:val="24"/>
          <w:szCs w:val="24"/>
          <w:lang w:val="es-AR"/>
        </w:rPr>
      </w:pPr>
      <w:r w:rsidRPr="00236B89">
        <w:rPr>
          <w:sz w:val="24"/>
          <w:szCs w:val="24"/>
          <w:lang w:val="es-ES"/>
        </w:rPr>
        <w:lastRenderedPageBreak/>
        <w:t xml:space="preserve">Indicar materiales, paleta de colores, de texturas, </w:t>
      </w:r>
      <w:proofErr w:type="spellStart"/>
      <w:r w:rsidRPr="00236B89">
        <w:rPr>
          <w:sz w:val="24"/>
          <w:szCs w:val="24"/>
          <w:lang w:val="es-ES"/>
        </w:rPr>
        <w:t>etc</w:t>
      </w:r>
      <w:proofErr w:type="spellEnd"/>
    </w:p>
    <w:p w14:paraId="039337C2" w14:textId="77777777" w:rsidR="00236B89" w:rsidRPr="00C96F29" w:rsidRDefault="00236B89" w:rsidP="00236B89">
      <w:pPr>
        <w:numPr>
          <w:ilvl w:val="2"/>
          <w:numId w:val="31"/>
        </w:numPr>
        <w:spacing w:after="120" w:line="240" w:lineRule="auto"/>
        <w:jc w:val="both"/>
        <w:rPr>
          <w:sz w:val="24"/>
          <w:szCs w:val="24"/>
          <w:lang w:val="es-AR"/>
        </w:rPr>
      </w:pPr>
      <w:r w:rsidRPr="00236B89">
        <w:rPr>
          <w:sz w:val="24"/>
          <w:szCs w:val="24"/>
          <w:lang w:val="es-ES"/>
        </w:rPr>
        <w:t xml:space="preserve">Se podrá incorporar otros recursos expresivos que complementen la información:  como videos, </w:t>
      </w:r>
      <w:proofErr w:type="gramStart"/>
      <w:r w:rsidRPr="00236B89">
        <w:rPr>
          <w:sz w:val="24"/>
          <w:szCs w:val="24"/>
          <w:lang w:val="es-ES"/>
        </w:rPr>
        <w:t>audios ,</w:t>
      </w:r>
      <w:proofErr w:type="gramEnd"/>
      <w:r w:rsidRPr="00236B89">
        <w:rPr>
          <w:sz w:val="24"/>
          <w:szCs w:val="24"/>
          <w:lang w:val="es-ES"/>
        </w:rPr>
        <w:t xml:space="preserve"> etc.</w:t>
      </w:r>
    </w:p>
    <w:p w14:paraId="3BDADFC2" w14:textId="77777777" w:rsidR="00236B89" w:rsidRPr="00C96F29" w:rsidRDefault="00236B89" w:rsidP="004642C5">
      <w:pPr>
        <w:spacing w:after="120" w:line="240" w:lineRule="auto"/>
        <w:ind w:left="2160"/>
        <w:jc w:val="both"/>
        <w:rPr>
          <w:sz w:val="24"/>
          <w:szCs w:val="24"/>
          <w:lang w:val="es-AR"/>
        </w:rPr>
      </w:pPr>
    </w:p>
    <w:p w14:paraId="057F580E" w14:textId="77777777" w:rsidR="0001154B" w:rsidRPr="004642C5" w:rsidRDefault="00236B89" w:rsidP="004642C5">
      <w:pPr>
        <w:shd w:val="clear" w:color="auto" w:fill="BFBFBF" w:themeFill="background1" w:themeFillShade="BF"/>
        <w:spacing w:after="120" w:line="240" w:lineRule="auto"/>
        <w:ind w:left="270"/>
        <w:jc w:val="both"/>
        <w:rPr>
          <w:b/>
          <w:bCs/>
          <w:sz w:val="24"/>
          <w:szCs w:val="24"/>
          <w:lang w:val="es-ES"/>
        </w:rPr>
      </w:pPr>
      <w:r w:rsidRPr="004642C5">
        <w:rPr>
          <w:b/>
          <w:bCs/>
          <w:sz w:val="24"/>
          <w:szCs w:val="24"/>
          <w:lang w:val="es-ES"/>
        </w:rPr>
        <w:t>Memoria descriptiv</w:t>
      </w:r>
      <w:r w:rsidR="0001154B" w:rsidRPr="004642C5">
        <w:rPr>
          <w:b/>
          <w:bCs/>
          <w:sz w:val="24"/>
          <w:szCs w:val="24"/>
          <w:lang w:val="es-ES"/>
        </w:rPr>
        <w:t>a</w:t>
      </w:r>
      <w:r w:rsidRPr="004642C5">
        <w:rPr>
          <w:b/>
          <w:bCs/>
          <w:sz w:val="24"/>
          <w:szCs w:val="24"/>
          <w:lang w:val="es-ES"/>
        </w:rPr>
        <w:t xml:space="preserve"> del Proyecto. </w:t>
      </w:r>
    </w:p>
    <w:p w14:paraId="7E144AE9" w14:textId="55E67766" w:rsidR="00236B89" w:rsidRPr="00C96F29" w:rsidRDefault="00236B89" w:rsidP="00236B89">
      <w:pPr>
        <w:spacing w:after="120" w:line="240" w:lineRule="auto"/>
        <w:ind w:left="270"/>
        <w:jc w:val="both"/>
        <w:rPr>
          <w:sz w:val="24"/>
          <w:szCs w:val="24"/>
          <w:lang w:val="es-AR"/>
        </w:rPr>
      </w:pPr>
      <w:r w:rsidRPr="00C96F29">
        <w:rPr>
          <w:sz w:val="24"/>
          <w:szCs w:val="24"/>
          <w:lang w:val="es-AR"/>
        </w:rPr>
        <w:t>Extensión máxima 600 palabras</w:t>
      </w:r>
    </w:p>
    <w:p w14:paraId="449FD365" w14:textId="70ACD2EF" w:rsidR="004642C5" w:rsidRPr="00C96F29" w:rsidRDefault="0001154B" w:rsidP="004642C5">
      <w:pPr>
        <w:numPr>
          <w:ilvl w:val="2"/>
          <w:numId w:val="33"/>
        </w:numPr>
        <w:spacing w:after="120" w:line="240" w:lineRule="auto"/>
        <w:ind w:left="540" w:hanging="540"/>
        <w:jc w:val="both"/>
        <w:rPr>
          <w:sz w:val="24"/>
          <w:szCs w:val="24"/>
          <w:lang w:val="es-AR"/>
        </w:rPr>
      </w:pPr>
      <w:r>
        <w:rPr>
          <w:b/>
          <w:bCs/>
          <w:sz w:val="24"/>
          <w:szCs w:val="24"/>
          <w:lang w:val="es-AR"/>
        </w:rPr>
        <w:t xml:space="preserve">Deberá dar cuentas de las </w:t>
      </w:r>
      <w:r w:rsidR="00236B89" w:rsidRPr="00236B89">
        <w:rPr>
          <w:b/>
          <w:bCs/>
          <w:sz w:val="24"/>
          <w:szCs w:val="24"/>
          <w:lang w:val="es-AR"/>
        </w:rPr>
        <w:t>decisiones proyectuales</w:t>
      </w:r>
      <w:r>
        <w:rPr>
          <w:b/>
          <w:bCs/>
          <w:sz w:val="24"/>
          <w:szCs w:val="24"/>
          <w:lang w:val="es-AR"/>
        </w:rPr>
        <w:t xml:space="preserve"> y</w:t>
      </w:r>
      <w:r w:rsidR="00236B89" w:rsidRPr="00236B89">
        <w:rPr>
          <w:b/>
          <w:bCs/>
          <w:sz w:val="24"/>
          <w:szCs w:val="24"/>
          <w:lang w:val="es-AR"/>
        </w:rPr>
        <w:t xml:space="preserve"> los fundamentos del diseño </w:t>
      </w:r>
      <w:r w:rsidR="00236B89" w:rsidRPr="00236B89">
        <w:rPr>
          <w:sz w:val="24"/>
          <w:szCs w:val="24"/>
          <w:lang w:val="es-AR"/>
        </w:rPr>
        <w:t>(referencia: guía metodológica)</w:t>
      </w:r>
      <w:r>
        <w:rPr>
          <w:sz w:val="24"/>
          <w:szCs w:val="24"/>
          <w:lang w:val="es-AR"/>
        </w:rPr>
        <w:t xml:space="preserve"> </w:t>
      </w:r>
      <w:r w:rsidR="00657E20">
        <w:rPr>
          <w:sz w:val="24"/>
          <w:szCs w:val="24"/>
          <w:lang w:val="es-AR"/>
        </w:rPr>
        <w:t>así como la autoevaluación de la sostenibilidad de propuesta presentada (apuntes Sostenibilidad en el Diseño parte 2)</w:t>
      </w:r>
    </w:p>
    <w:p w14:paraId="3343C3FB" w14:textId="7E8D2E8B" w:rsidR="0001154B" w:rsidRPr="00C96F29" w:rsidRDefault="0001154B" w:rsidP="004642C5">
      <w:pPr>
        <w:numPr>
          <w:ilvl w:val="2"/>
          <w:numId w:val="33"/>
        </w:numPr>
        <w:spacing w:after="120" w:line="240" w:lineRule="auto"/>
        <w:ind w:left="540" w:hanging="540"/>
        <w:jc w:val="both"/>
        <w:rPr>
          <w:sz w:val="24"/>
          <w:szCs w:val="24"/>
          <w:lang w:val="es-AR"/>
        </w:rPr>
      </w:pPr>
      <w:r>
        <w:rPr>
          <w:sz w:val="24"/>
          <w:szCs w:val="24"/>
          <w:lang w:val="es-AR"/>
        </w:rPr>
        <w:t xml:space="preserve">Algunas </w:t>
      </w:r>
      <w:r w:rsidR="004642C5">
        <w:rPr>
          <w:sz w:val="24"/>
          <w:szCs w:val="24"/>
          <w:lang w:val="es-AR"/>
        </w:rPr>
        <w:t>sugerencias</w:t>
      </w:r>
      <w:r>
        <w:rPr>
          <w:sz w:val="24"/>
          <w:szCs w:val="24"/>
          <w:lang w:val="es-AR"/>
        </w:rPr>
        <w:t xml:space="preserve"> a tener en cuenta</w:t>
      </w:r>
      <w:r w:rsidR="004642C5">
        <w:rPr>
          <w:sz w:val="24"/>
          <w:szCs w:val="24"/>
          <w:lang w:val="es-AR"/>
        </w:rPr>
        <w:t>:</w:t>
      </w:r>
    </w:p>
    <w:p w14:paraId="6815B812" w14:textId="1408742E" w:rsidR="00236B89" w:rsidRPr="00C96F29" w:rsidRDefault="00236B89" w:rsidP="004642C5">
      <w:pPr>
        <w:numPr>
          <w:ilvl w:val="1"/>
          <w:numId w:val="34"/>
        </w:numPr>
        <w:spacing w:after="120" w:line="240" w:lineRule="auto"/>
        <w:jc w:val="both"/>
        <w:rPr>
          <w:sz w:val="24"/>
          <w:szCs w:val="24"/>
          <w:lang w:val="es-AR"/>
        </w:rPr>
      </w:pPr>
      <w:r w:rsidRPr="00236B89">
        <w:rPr>
          <w:sz w:val="24"/>
          <w:szCs w:val="24"/>
          <w:lang w:val="es-ES"/>
        </w:rPr>
        <w:t>Cómo el proyecto resuelve y da respuestas a las estrategias de diseño planteadas</w:t>
      </w:r>
    </w:p>
    <w:p w14:paraId="244382CD" w14:textId="38869C54" w:rsidR="00236B89" w:rsidRPr="00C96F29" w:rsidRDefault="00236B89" w:rsidP="004642C5">
      <w:pPr>
        <w:numPr>
          <w:ilvl w:val="1"/>
          <w:numId w:val="34"/>
        </w:numPr>
        <w:spacing w:after="120" w:line="240" w:lineRule="auto"/>
        <w:jc w:val="both"/>
        <w:rPr>
          <w:sz w:val="24"/>
          <w:szCs w:val="24"/>
          <w:lang w:val="es-AR"/>
        </w:rPr>
      </w:pPr>
      <w:r w:rsidRPr="00236B89">
        <w:rPr>
          <w:sz w:val="24"/>
          <w:szCs w:val="24"/>
          <w:lang w:val="es-ES"/>
        </w:rPr>
        <w:t>¿Cómo resuelven las de conservación?</w:t>
      </w:r>
    </w:p>
    <w:p w14:paraId="4CFDBA67" w14:textId="7E1F288A" w:rsidR="00236B89" w:rsidRPr="00236B89" w:rsidRDefault="00236B89" w:rsidP="004642C5">
      <w:pPr>
        <w:numPr>
          <w:ilvl w:val="1"/>
          <w:numId w:val="34"/>
        </w:numPr>
        <w:spacing w:after="120" w:line="240" w:lineRule="auto"/>
        <w:jc w:val="both"/>
        <w:rPr>
          <w:sz w:val="24"/>
          <w:szCs w:val="24"/>
          <w:lang w:val="en-US"/>
        </w:rPr>
      </w:pPr>
      <w:r w:rsidRPr="00236B89">
        <w:rPr>
          <w:sz w:val="24"/>
          <w:szCs w:val="24"/>
          <w:lang w:val="es-ES"/>
        </w:rPr>
        <w:t>¿Cómo las de ordenación?</w:t>
      </w:r>
    </w:p>
    <w:p w14:paraId="3CE4E9A5" w14:textId="4D4731AF" w:rsidR="00236B89" w:rsidRPr="00236B89" w:rsidRDefault="00236B89" w:rsidP="004642C5">
      <w:pPr>
        <w:numPr>
          <w:ilvl w:val="1"/>
          <w:numId w:val="34"/>
        </w:numPr>
        <w:spacing w:after="120" w:line="240" w:lineRule="auto"/>
        <w:jc w:val="both"/>
        <w:rPr>
          <w:sz w:val="24"/>
          <w:szCs w:val="24"/>
          <w:lang w:val="en-US"/>
        </w:rPr>
      </w:pPr>
      <w:r w:rsidRPr="00236B89">
        <w:rPr>
          <w:sz w:val="24"/>
          <w:szCs w:val="24"/>
          <w:lang w:val="es-ES"/>
        </w:rPr>
        <w:t xml:space="preserve">¿Cómo las de innovación? </w:t>
      </w:r>
    </w:p>
    <w:p w14:paraId="34E42BD2" w14:textId="093F817C" w:rsidR="00236B89" w:rsidRPr="00C96F29" w:rsidRDefault="004642C5" w:rsidP="004642C5">
      <w:pPr>
        <w:numPr>
          <w:ilvl w:val="1"/>
          <w:numId w:val="34"/>
        </w:numPr>
        <w:spacing w:after="120" w:line="240" w:lineRule="auto"/>
        <w:jc w:val="both"/>
        <w:rPr>
          <w:sz w:val="24"/>
          <w:szCs w:val="24"/>
          <w:lang w:val="es-AR"/>
        </w:rPr>
      </w:pPr>
      <w:r>
        <w:rPr>
          <w:noProof/>
          <w:sz w:val="24"/>
          <w:szCs w:val="24"/>
          <w:lang w:val="es-AR" w:eastAsia="es-AR"/>
        </w:rPr>
        <w:drawing>
          <wp:anchor distT="0" distB="0" distL="114300" distR="114300" simplePos="0" relativeHeight="251704320" behindDoc="1" locked="0" layoutInCell="1" allowOverlap="1" wp14:anchorId="2037EAA3" wp14:editId="61BBD198">
            <wp:simplePos x="0" y="0"/>
            <wp:positionH relativeFrom="column">
              <wp:posOffset>-813435</wp:posOffset>
            </wp:positionH>
            <wp:positionV relativeFrom="paragraph">
              <wp:posOffset>352426</wp:posOffset>
            </wp:positionV>
            <wp:extent cx="1260162" cy="1371600"/>
            <wp:effectExtent l="0" t="0" r="0" b="0"/>
            <wp:wrapNone/>
            <wp:docPr id="9069599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6"/>
                    <a:stretch>
                      <a:fillRect/>
                    </a:stretch>
                  </pic:blipFill>
                  <pic:spPr bwMode="auto">
                    <a:xfrm>
                      <a:off x="0" y="0"/>
                      <a:ext cx="1264489" cy="137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B89" w:rsidRPr="00236B89">
        <w:rPr>
          <w:sz w:val="24"/>
          <w:szCs w:val="24"/>
          <w:lang w:val="es-ES"/>
        </w:rPr>
        <w:t>¿Bajo qué idea/concepto desarrollan el proyecto</w:t>
      </w:r>
      <w:r>
        <w:rPr>
          <w:sz w:val="24"/>
          <w:szCs w:val="24"/>
          <w:lang w:val="es-ES"/>
        </w:rPr>
        <w:t xml:space="preserve"> de </w:t>
      </w:r>
      <w:proofErr w:type="spellStart"/>
      <w:r>
        <w:rPr>
          <w:sz w:val="24"/>
          <w:szCs w:val="24"/>
          <w:lang w:val="es-ES"/>
        </w:rPr>
        <w:t>regenración</w:t>
      </w:r>
      <w:proofErr w:type="spellEnd"/>
      <w:r>
        <w:rPr>
          <w:sz w:val="24"/>
          <w:szCs w:val="24"/>
          <w:lang w:val="es-ES"/>
        </w:rPr>
        <w:t xml:space="preserve"> del paisaje institucional de la </w:t>
      </w:r>
      <w:proofErr w:type="spellStart"/>
      <w:r>
        <w:rPr>
          <w:sz w:val="24"/>
          <w:szCs w:val="24"/>
          <w:lang w:val="es-ES"/>
        </w:rPr>
        <w:t>UNCuyo</w:t>
      </w:r>
      <w:proofErr w:type="spellEnd"/>
      <w:r>
        <w:rPr>
          <w:sz w:val="24"/>
          <w:szCs w:val="24"/>
          <w:lang w:val="es-ES"/>
        </w:rPr>
        <w:t xml:space="preserve"> tomando como caso significativo el ámbito de la Facultad de Ingeniería</w:t>
      </w:r>
      <w:r w:rsidR="00236B89" w:rsidRPr="00236B89">
        <w:rPr>
          <w:sz w:val="24"/>
          <w:szCs w:val="24"/>
          <w:lang w:val="es-ES"/>
        </w:rPr>
        <w:t>?</w:t>
      </w:r>
    </w:p>
    <w:p w14:paraId="3071D8B4" w14:textId="77777777" w:rsidR="00236B89" w:rsidRPr="00C96F29" w:rsidRDefault="00236B89" w:rsidP="004642C5">
      <w:pPr>
        <w:numPr>
          <w:ilvl w:val="1"/>
          <w:numId w:val="34"/>
        </w:numPr>
        <w:spacing w:after="120" w:line="240" w:lineRule="auto"/>
        <w:jc w:val="both"/>
        <w:rPr>
          <w:sz w:val="24"/>
          <w:szCs w:val="24"/>
          <w:lang w:val="es-AR"/>
        </w:rPr>
      </w:pPr>
      <w:r w:rsidRPr="00236B89">
        <w:rPr>
          <w:sz w:val="24"/>
          <w:szCs w:val="24"/>
          <w:lang w:val="es-ES"/>
        </w:rPr>
        <w:t>¿Cuáles son las reglas compositivas del diseño?</w:t>
      </w:r>
    </w:p>
    <w:p w14:paraId="1A933AD3" w14:textId="77777777" w:rsidR="00236B89" w:rsidRPr="00C96F29" w:rsidRDefault="00236B89" w:rsidP="004642C5">
      <w:pPr>
        <w:numPr>
          <w:ilvl w:val="1"/>
          <w:numId w:val="34"/>
        </w:numPr>
        <w:spacing w:after="120" w:line="240" w:lineRule="auto"/>
        <w:jc w:val="both"/>
        <w:rPr>
          <w:sz w:val="24"/>
          <w:szCs w:val="24"/>
          <w:lang w:val="es-AR"/>
        </w:rPr>
      </w:pPr>
      <w:r w:rsidRPr="00236B89">
        <w:rPr>
          <w:sz w:val="24"/>
          <w:szCs w:val="24"/>
          <w:lang w:val="es-ES"/>
        </w:rPr>
        <w:t>¿A qué grupos sociales se encuentra destinado el proyecto?, ¿Establece alguna prioridad?</w:t>
      </w:r>
    </w:p>
    <w:p w14:paraId="1D44646E" w14:textId="218B1EA6" w:rsidR="00236B89" w:rsidRPr="00C96F29" w:rsidRDefault="00236B89" w:rsidP="004642C5">
      <w:pPr>
        <w:numPr>
          <w:ilvl w:val="1"/>
          <w:numId w:val="34"/>
        </w:numPr>
        <w:spacing w:after="120" w:line="240" w:lineRule="auto"/>
        <w:jc w:val="both"/>
        <w:rPr>
          <w:sz w:val="24"/>
          <w:szCs w:val="24"/>
          <w:lang w:val="es-AR"/>
        </w:rPr>
      </w:pPr>
      <w:r w:rsidRPr="00236B89">
        <w:rPr>
          <w:sz w:val="24"/>
          <w:szCs w:val="24"/>
          <w:lang w:val="es-ES"/>
        </w:rPr>
        <w:t xml:space="preserve">¿Cuál ha sido el proceso de selección de las especies vegetales destinadas a la renaturalización del paisaje </w:t>
      </w:r>
      <w:r w:rsidR="004642C5">
        <w:rPr>
          <w:sz w:val="24"/>
          <w:szCs w:val="24"/>
          <w:lang w:val="es-ES"/>
        </w:rPr>
        <w:t>institucional</w:t>
      </w:r>
      <w:r w:rsidRPr="00236B89">
        <w:rPr>
          <w:sz w:val="24"/>
          <w:szCs w:val="24"/>
          <w:lang w:val="es-ES"/>
        </w:rPr>
        <w:t>?</w:t>
      </w:r>
    </w:p>
    <w:p w14:paraId="63CD9724" w14:textId="77777777" w:rsidR="00236B89" w:rsidRPr="00C96F29" w:rsidRDefault="00236B89" w:rsidP="004642C5">
      <w:pPr>
        <w:numPr>
          <w:ilvl w:val="1"/>
          <w:numId w:val="34"/>
        </w:numPr>
        <w:spacing w:after="120" w:line="240" w:lineRule="auto"/>
        <w:jc w:val="both"/>
        <w:rPr>
          <w:sz w:val="24"/>
          <w:szCs w:val="24"/>
          <w:lang w:val="es-AR"/>
        </w:rPr>
      </w:pPr>
      <w:r w:rsidRPr="00236B89">
        <w:rPr>
          <w:sz w:val="24"/>
          <w:szCs w:val="24"/>
          <w:lang w:val="es-ES"/>
        </w:rPr>
        <w:t>¿A qué especies animales procuran atraer?  Recordar los 6 pasos para su definición: Capacidad de adaptación al sitio – funcionalidad/es seleccionadas – Características estéticas y ornamentales – Criterios de sostenibilidad – Criterios de composición – Selección de especies</w:t>
      </w:r>
    </w:p>
    <w:p w14:paraId="612C2F58" w14:textId="77777777" w:rsidR="00236B89" w:rsidRPr="00C96F29" w:rsidRDefault="00236B89" w:rsidP="004642C5">
      <w:pPr>
        <w:numPr>
          <w:ilvl w:val="1"/>
          <w:numId w:val="34"/>
        </w:numPr>
        <w:spacing w:after="120" w:line="240" w:lineRule="auto"/>
        <w:jc w:val="both"/>
        <w:rPr>
          <w:sz w:val="24"/>
          <w:szCs w:val="24"/>
          <w:lang w:val="es-AR"/>
        </w:rPr>
      </w:pPr>
      <w:r w:rsidRPr="00236B89">
        <w:rPr>
          <w:sz w:val="24"/>
          <w:szCs w:val="24"/>
          <w:lang w:val="es-ES"/>
        </w:rPr>
        <w:t>Caracterizar la resolución en detalle de Fase 4</w:t>
      </w:r>
    </w:p>
    <w:p w14:paraId="7721390D" w14:textId="6BE8D756" w:rsidR="00236B89" w:rsidRPr="00C96F29" w:rsidRDefault="00236B89" w:rsidP="004642C5">
      <w:pPr>
        <w:numPr>
          <w:ilvl w:val="1"/>
          <w:numId w:val="34"/>
        </w:numPr>
        <w:spacing w:after="120" w:line="240" w:lineRule="auto"/>
        <w:jc w:val="both"/>
        <w:rPr>
          <w:sz w:val="24"/>
          <w:szCs w:val="24"/>
          <w:lang w:val="es-AR"/>
        </w:rPr>
      </w:pPr>
      <w:r w:rsidRPr="00236B89">
        <w:rPr>
          <w:sz w:val="24"/>
          <w:szCs w:val="24"/>
          <w:lang w:val="es-ES"/>
        </w:rPr>
        <w:t xml:space="preserve">Finalmente, indicar a modo de síntesis y teniendo en cuenta el texto </w:t>
      </w:r>
      <w:proofErr w:type="spellStart"/>
      <w:r w:rsidRPr="00236B89">
        <w:rPr>
          <w:sz w:val="24"/>
          <w:szCs w:val="24"/>
          <w:lang w:val="es-ES"/>
        </w:rPr>
        <w:t>Urbanalización</w:t>
      </w:r>
      <w:proofErr w:type="spellEnd"/>
      <w:r w:rsidRPr="00236B89">
        <w:rPr>
          <w:sz w:val="24"/>
          <w:szCs w:val="24"/>
          <w:lang w:val="es-ES"/>
        </w:rPr>
        <w:t xml:space="preserve"> (Muñoz 2008) como el proyecto supera la “</w:t>
      </w:r>
      <w:proofErr w:type="spellStart"/>
      <w:r w:rsidRPr="00236B89">
        <w:rPr>
          <w:sz w:val="24"/>
          <w:szCs w:val="24"/>
          <w:lang w:val="es-ES"/>
        </w:rPr>
        <w:t>urbanalización</w:t>
      </w:r>
      <w:proofErr w:type="spellEnd"/>
      <w:r w:rsidRPr="00236B89">
        <w:rPr>
          <w:sz w:val="24"/>
          <w:szCs w:val="24"/>
          <w:lang w:val="es-ES"/>
        </w:rPr>
        <w:t xml:space="preserve">” </w:t>
      </w:r>
      <w:r w:rsidR="004642C5">
        <w:rPr>
          <w:sz w:val="24"/>
          <w:szCs w:val="24"/>
          <w:lang w:val="es-ES"/>
        </w:rPr>
        <w:t>del paisaje institucional</w:t>
      </w:r>
    </w:p>
    <w:p w14:paraId="6A6D338C" w14:textId="6457369B" w:rsidR="004642C5" w:rsidRDefault="00236B89" w:rsidP="00945A3D">
      <w:pPr>
        <w:numPr>
          <w:ilvl w:val="2"/>
          <w:numId w:val="33"/>
        </w:numPr>
        <w:spacing w:after="120" w:line="240" w:lineRule="auto"/>
        <w:ind w:left="270" w:hanging="540"/>
        <w:jc w:val="both"/>
        <w:rPr>
          <w:b/>
          <w:bCs/>
          <w:sz w:val="24"/>
          <w:szCs w:val="24"/>
          <w:lang w:val="es-AR"/>
        </w:rPr>
      </w:pPr>
      <w:r w:rsidRPr="00236B89">
        <w:rPr>
          <w:b/>
          <w:bCs/>
          <w:sz w:val="24"/>
          <w:szCs w:val="24"/>
          <w:lang w:val="es-AR"/>
        </w:rPr>
        <w:t>Se podrá incorporar gráficos, imágenes, esquemas que resulten explicativos del contenid</w:t>
      </w:r>
      <w:r w:rsidR="004642C5" w:rsidRPr="004642C5">
        <w:rPr>
          <w:b/>
          <w:bCs/>
          <w:sz w:val="24"/>
          <w:szCs w:val="24"/>
          <w:lang w:val="es-AR"/>
        </w:rPr>
        <w:t>o</w:t>
      </w:r>
    </w:p>
    <w:p w14:paraId="5D75F34E" w14:textId="13748502" w:rsidR="00236B89" w:rsidRPr="004642C5" w:rsidRDefault="00236B89" w:rsidP="00945A3D">
      <w:pPr>
        <w:numPr>
          <w:ilvl w:val="2"/>
          <w:numId w:val="33"/>
        </w:numPr>
        <w:spacing w:after="120" w:line="240" w:lineRule="auto"/>
        <w:ind w:left="270" w:hanging="540"/>
        <w:jc w:val="both"/>
        <w:rPr>
          <w:b/>
          <w:bCs/>
          <w:sz w:val="24"/>
          <w:szCs w:val="24"/>
          <w:lang w:val="es-AR"/>
        </w:rPr>
      </w:pPr>
      <w:r w:rsidRPr="004642C5">
        <w:rPr>
          <w:b/>
          <w:bCs/>
          <w:sz w:val="24"/>
          <w:szCs w:val="24"/>
          <w:lang w:val="es-AR"/>
        </w:rPr>
        <w:t>Utilizar la guía metodológica, las bitácoras y guías de clase, los criterios de evaluación como referencia de los aspectos a tratar.  Incorporar las herramientas teóricas y prácticas vistas en clase y ¡no olvidar las citas y referencias bibliográficas en el escrito!</w:t>
      </w:r>
    </w:p>
    <w:p w14:paraId="7CDB38DA" w14:textId="77777777" w:rsidR="002E0A1E" w:rsidRDefault="002E0A1E" w:rsidP="002E0A1E">
      <w:pPr>
        <w:spacing w:after="120" w:line="240" w:lineRule="auto"/>
        <w:ind w:left="284"/>
        <w:jc w:val="both"/>
        <w:rPr>
          <w:sz w:val="24"/>
          <w:szCs w:val="24"/>
          <w:lang w:val="es-ES"/>
        </w:rPr>
      </w:pPr>
    </w:p>
    <w:p w14:paraId="012108B9" w14:textId="77777777" w:rsidR="002E0A1E" w:rsidRDefault="002E0A1E" w:rsidP="002E0A1E">
      <w:pPr>
        <w:spacing w:after="120" w:line="240" w:lineRule="auto"/>
        <w:ind w:left="284"/>
        <w:jc w:val="both"/>
        <w:rPr>
          <w:sz w:val="24"/>
          <w:szCs w:val="24"/>
          <w:lang w:val="es-ES"/>
        </w:rPr>
        <w:sectPr w:rsidR="002E0A1E" w:rsidSect="002E0A1E">
          <w:pgSz w:w="11900" w:h="16840"/>
          <w:pgMar w:top="1417" w:right="1701" w:bottom="1417" w:left="1701" w:header="708" w:footer="708" w:gutter="0"/>
          <w:cols w:space="720"/>
          <w:docGrid w:linePitch="299"/>
        </w:sectPr>
      </w:pPr>
    </w:p>
    <w:p w14:paraId="6B5848B1" w14:textId="77777777" w:rsidR="002E0A1E" w:rsidRPr="004F3584" w:rsidRDefault="002E0A1E" w:rsidP="002E0A1E">
      <w:pPr>
        <w:pBdr>
          <w:bottom w:val="single" w:sz="4" w:space="0" w:color="028090"/>
        </w:pBdr>
        <w:spacing w:before="240"/>
        <w:jc w:val="both"/>
        <w:outlineLvl w:val="0"/>
        <w:rPr>
          <w:rStyle w:val="Ninguno"/>
          <w:b/>
          <w:bCs/>
          <w:color w:val="028090"/>
          <w:sz w:val="28"/>
          <w:szCs w:val="28"/>
        </w:rPr>
      </w:pPr>
      <w:r w:rsidRPr="004F3584">
        <w:rPr>
          <w:rStyle w:val="Ninguno"/>
          <w:b/>
          <w:bCs/>
          <w:color w:val="028090"/>
          <w:sz w:val="28"/>
          <w:szCs w:val="28"/>
        </w:rPr>
        <w:lastRenderedPageBreak/>
        <w:t>ENTREGA FINAL</w:t>
      </w:r>
    </w:p>
    <w:p w14:paraId="34E9A3F1" w14:textId="77777777" w:rsidR="002E0A1E" w:rsidRDefault="002E0A1E" w:rsidP="002E0A1E">
      <w:pPr>
        <w:jc w:val="both"/>
        <w:rPr>
          <w:rStyle w:val="Ninguno"/>
          <w:b/>
          <w:sz w:val="24"/>
          <w:szCs w:val="24"/>
        </w:rPr>
      </w:pPr>
      <w:r w:rsidRPr="00A61CF5">
        <w:rPr>
          <w:rStyle w:val="Ninguno"/>
          <w:b/>
          <w:sz w:val="24"/>
          <w:szCs w:val="24"/>
        </w:rPr>
        <w:t>Criterios de evaluación</w:t>
      </w:r>
      <w:r>
        <w:rPr>
          <w:rStyle w:val="Ninguno"/>
          <w:b/>
          <w:sz w:val="24"/>
          <w:szCs w:val="24"/>
        </w:rPr>
        <w:t xml:space="preserve"> final</w:t>
      </w:r>
    </w:p>
    <w:tbl>
      <w:tblPr>
        <w:tblStyle w:val="Tablaconcuadrcula1"/>
        <w:tblW w:w="5000" w:type="pct"/>
        <w:tblLook w:val="04A0" w:firstRow="1" w:lastRow="0" w:firstColumn="1" w:lastColumn="0" w:noHBand="0" w:noVBand="1"/>
      </w:tblPr>
      <w:tblGrid>
        <w:gridCol w:w="2845"/>
        <w:gridCol w:w="2845"/>
        <w:gridCol w:w="2844"/>
        <w:gridCol w:w="2844"/>
        <w:gridCol w:w="2844"/>
      </w:tblGrid>
      <w:tr w:rsidR="002E0A1E" w:rsidRPr="00A61CF5" w14:paraId="2AFA4918" w14:textId="77777777" w:rsidTr="00945A3D">
        <w:trPr>
          <w:trHeight w:val="20"/>
        </w:trPr>
        <w:tc>
          <w:tcPr>
            <w:tcW w:w="1000" w:type="pct"/>
            <w:tcBorders>
              <w:top w:val="nil"/>
              <w:left w:val="nil"/>
            </w:tcBorders>
          </w:tcPr>
          <w:p w14:paraId="02431A50" w14:textId="77777777" w:rsidR="002E0A1E" w:rsidRPr="00A61CF5" w:rsidRDefault="002E0A1E" w:rsidP="00945A3D">
            <w:pPr>
              <w:spacing w:after="0" w:line="240" w:lineRule="auto"/>
              <w:rPr>
                <w:rFonts w:ascii="Arial Narrow" w:hAnsi="Arial Narrow" w:cs="Times New Roman"/>
                <w:b/>
                <w:color w:val="auto"/>
                <w:sz w:val="20"/>
                <w:szCs w:val="20"/>
                <w:lang w:val="es-AR"/>
              </w:rPr>
            </w:pPr>
          </w:p>
        </w:tc>
        <w:tc>
          <w:tcPr>
            <w:tcW w:w="1000" w:type="pct"/>
          </w:tcPr>
          <w:p w14:paraId="635526A8" w14:textId="77777777" w:rsidR="002E0A1E" w:rsidRPr="00A61CF5" w:rsidRDefault="002E0A1E" w:rsidP="00945A3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El proyecto…</w:t>
            </w:r>
          </w:p>
        </w:tc>
        <w:tc>
          <w:tcPr>
            <w:tcW w:w="1000" w:type="pct"/>
            <w:shd w:val="clear" w:color="auto" w:fill="FFFFCC"/>
          </w:tcPr>
          <w:p w14:paraId="54B8F2B1" w14:textId="77777777" w:rsidR="002E0A1E" w:rsidRPr="00A61CF5" w:rsidRDefault="002E0A1E" w:rsidP="00945A3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El proyecto…</w:t>
            </w:r>
          </w:p>
        </w:tc>
        <w:tc>
          <w:tcPr>
            <w:tcW w:w="1000" w:type="pct"/>
          </w:tcPr>
          <w:p w14:paraId="56436437" w14:textId="77777777" w:rsidR="002E0A1E" w:rsidRPr="00A61CF5" w:rsidRDefault="002E0A1E" w:rsidP="00945A3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El proyecto…</w:t>
            </w:r>
          </w:p>
        </w:tc>
        <w:tc>
          <w:tcPr>
            <w:tcW w:w="1000" w:type="pct"/>
          </w:tcPr>
          <w:p w14:paraId="72686BBE" w14:textId="77777777" w:rsidR="002E0A1E" w:rsidRPr="00A61CF5" w:rsidRDefault="002E0A1E" w:rsidP="00945A3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El proyecto…</w:t>
            </w:r>
          </w:p>
        </w:tc>
      </w:tr>
      <w:tr w:rsidR="002E0A1E" w:rsidRPr="00A61CF5" w14:paraId="39ED02F3" w14:textId="77777777" w:rsidTr="00945A3D">
        <w:trPr>
          <w:trHeight w:val="20"/>
        </w:trPr>
        <w:tc>
          <w:tcPr>
            <w:tcW w:w="1000" w:type="pct"/>
            <w:vMerge w:val="restart"/>
            <w:shd w:val="clear" w:color="auto" w:fill="D9D9D9"/>
          </w:tcPr>
          <w:p w14:paraId="593FF65E" w14:textId="37977065" w:rsidR="002E0A1E" w:rsidRPr="00A61CF5" w:rsidRDefault="008A2460" w:rsidP="00945A3D">
            <w:pPr>
              <w:spacing w:after="0" w:line="240" w:lineRule="auto"/>
              <w:rPr>
                <w:rFonts w:ascii="Arial Narrow" w:hAnsi="Arial Narrow" w:cs="Times New Roman"/>
                <w:b/>
                <w:color w:val="auto"/>
                <w:sz w:val="20"/>
                <w:szCs w:val="20"/>
                <w:lang w:val="es-AR"/>
              </w:rPr>
            </w:pPr>
            <w:r>
              <w:rPr>
                <w:rFonts w:ascii="Arial Narrow" w:hAnsi="Arial Narrow" w:cs="Times New Roman"/>
                <w:b/>
                <w:color w:val="auto"/>
                <w:sz w:val="20"/>
                <w:szCs w:val="20"/>
              </w:rPr>
              <w:t>El proyecto a</w:t>
            </w:r>
            <w:r w:rsidRPr="008A2460">
              <w:rPr>
                <w:rFonts w:ascii="Arial Narrow" w:hAnsi="Arial Narrow" w:cs="Times New Roman"/>
                <w:b/>
                <w:color w:val="auto"/>
                <w:sz w:val="20"/>
                <w:szCs w:val="20"/>
              </w:rPr>
              <w:t xml:space="preserve">plica </w:t>
            </w:r>
            <w:r>
              <w:rPr>
                <w:rFonts w:ascii="Arial Narrow" w:hAnsi="Arial Narrow" w:cs="Times New Roman"/>
                <w:b/>
                <w:color w:val="auto"/>
                <w:sz w:val="20"/>
                <w:szCs w:val="20"/>
              </w:rPr>
              <w:t xml:space="preserve">las </w:t>
            </w:r>
            <w:r w:rsidRPr="008A2460">
              <w:rPr>
                <w:rFonts w:ascii="Arial Narrow" w:hAnsi="Arial Narrow" w:cs="Times New Roman"/>
                <w:b/>
                <w:color w:val="auto"/>
                <w:sz w:val="20"/>
                <w:szCs w:val="20"/>
              </w:rPr>
              <w:t>herramientas conceptuales, metodológicas e instrumentales para la toma de decisiones en el diseño del paisaje, considerando criterios estéticos, funcionales</w:t>
            </w:r>
            <w:r>
              <w:rPr>
                <w:rFonts w:ascii="Arial Narrow" w:hAnsi="Arial Narrow" w:cs="Times New Roman"/>
                <w:b/>
                <w:color w:val="auto"/>
                <w:sz w:val="20"/>
                <w:szCs w:val="20"/>
              </w:rPr>
              <w:t>, sociales y</w:t>
            </w:r>
            <w:r w:rsidRPr="008A2460">
              <w:rPr>
                <w:rFonts w:ascii="Arial Narrow" w:hAnsi="Arial Narrow" w:cs="Times New Roman"/>
                <w:b/>
                <w:color w:val="auto"/>
                <w:sz w:val="20"/>
                <w:szCs w:val="20"/>
              </w:rPr>
              <w:t xml:space="preserve"> ambientales</w:t>
            </w:r>
            <w:r>
              <w:rPr>
                <w:rFonts w:ascii="Arial Narrow" w:hAnsi="Arial Narrow" w:cs="Times New Roman"/>
                <w:b/>
                <w:color w:val="auto"/>
                <w:sz w:val="20"/>
                <w:szCs w:val="20"/>
              </w:rPr>
              <w:t xml:space="preserve"> situados</w:t>
            </w:r>
          </w:p>
          <w:p w14:paraId="05DB65AB" w14:textId="77777777" w:rsidR="002E0A1E" w:rsidRPr="00A61CF5" w:rsidRDefault="002E0A1E" w:rsidP="00945A3D">
            <w:pPr>
              <w:spacing w:after="0" w:line="240" w:lineRule="auto"/>
              <w:rPr>
                <w:rFonts w:ascii="Arial Narrow" w:hAnsi="Arial Narrow" w:cs="Times New Roman"/>
                <w:b/>
                <w:color w:val="auto"/>
                <w:sz w:val="20"/>
                <w:szCs w:val="20"/>
                <w:lang w:val="es-AR"/>
              </w:rPr>
            </w:pPr>
            <w:r w:rsidRPr="00A61CF5">
              <w:rPr>
                <w:rFonts w:ascii="Arial Narrow" w:hAnsi="Arial Narrow" w:cs="Times New Roman"/>
                <w:b/>
                <w:i/>
                <w:color w:val="009999"/>
                <w:sz w:val="20"/>
                <w:szCs w:val="20"/>
                <w:lang w:val="es-AR"/>
              </w:rPr>
              <w:t>(85 puntos)</w:t>
            </w:r>
          </w:p>
        </w:tc>
        <w:tc>
          <w:tcPr>
            <w:tcW w:w="1000" w:type="pct"/>
          </w:tcPr>
          <w:p w14:paraId="4CD80BB7" w14:textId="48C6C9D0" w:rsidR="002E0A1E" w:rsidRDefault="002E0A1E" w:rsidP="00945A3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Muestra vagamente la comprensión del paisaje como expresión de la percepción/valoración como construcc</w:t>
            </w:r>
            <w:r>
              <w:rPr>
                <w:rFonts w:ascii="Arial Narrow" w:hAnsi="Arial Narrow" w:cs="Times New Roman"/>
                <w:color w:val="auto"/>
                <w:lang w:val="es-AR"/>
              </w:rPr>
              <w:t>ión conjunta con la</w:t>
            </w:r>
            <w:r w:rsidR="002F382B">
              <w:rPr>
                <w:rFonts w:ascii="Arial Narrow" w:hAnsi="Arial Narrow" w:cs="Times New Roman"/>
                <w:color w:val="auto"/>
                <w:lang w:val="es-AR"/>
              </w:rPr>
              <w:t>s</w:t>
            </w:r>
            <w:r>
              <w:rPr>
                <w:rFonts w:ascii="Arial Narrow" w:hAnsi="Arial Narrow" w:cs="Times New Roman"/>
                <w:color w:val="auto"/>
                <w:lang w:val="es-AR"/>
              </w:rPr>
              <w:t xml:space="preserve"> naturaleza</w:t>
            </w:r>
            <w:r w:rsidR="002F382B">
              <w:rPr>
                <w:rFonts w:ascii="Arial Narrow" w:hAnsi="Arial Narrow" w:cs="Times New Roman"/>
                <w:color w:val="auto"/>
                <w:lang w:val="es-AR"/>
              </w:rPr>
              <w:t>s humanas y no humanas</w:t>
            </w:r>
            <w:r>
              <w:rPr>
                <w:rFonts w:ascii="Arial Narrow" w:hAnsi="Arial Narrow" w:cs="Times New Roman"/>
                <w:color w:val="auto"/>
                <w:lang w:val="es-AR"/>
              </w:rPr>
              <w:t xml:space="preserve">. </w:t>
            </w:r>
          </w:p>
          <w:p w14:paraId="174646F9" w14:textId="3FF584B3" w:rsidR="002E0A1E" w:rsidRPr="00A61CF5" w:rsidRDefault="002E0A1E" w:rsidP="00945A3D">
            <w:pPr>
              <w:spacing w:after="0" w:line="240" w:lineRule="auto"/>
              <w:rPr>
                <w:rFonts w:ascii="Arial Narrow" w:hAnsi="Arial Narrow" w:cs="Times New Roman"/>
                <w:color w:val="auto"/>
                <w:lang w:val="es-AR"/>
              </w:rPr>
            </w:pPr>
            <w:r>
              <w:rPr>
                <w:rFonts w:ascii="Arial Narrow" w:hAnsi="Arial Narrow" w:cs="Times New Roman"/>
                <w:color w:val="auto"/>
                <w:lang w:val="es-AR"/>
              </w:rPr>
              <w:t>Reconoce vagamente el</w:t>
            </w:r>
            <w:r w:rsidRPr="00A61CF5">
              <w:rPr>
                <w:rFonts w:ascii="Arial Narrow" w:hAnsi="Arial Narrow" w:cs="Times New Roman"/>
                <w:color w:val="auto"/>
                <w:lang w:val="es-AR"/>
              </w:rPr>
              <w:t xml:space="preserve"> carácter del sitio</w:t>
            </w:r>
            <w:r w:rsidR="002F382B">
              <w:rPr>
                <w:rFonts w:ascii="Arial Narrow" w:hAnsi="Arial Narrow" w:cs="Times New Roman"/>
                <w:color w:val="auto"/>
                <w:lang w:val="es-AR"/>
              </w:rPr>
              <w:t xml:space="preserve"> de trabajo</w:t>
            </w:r>
          </w:p>
          <w:p w14:paraId="73D98ABC" w14:textId="77777777" w:rsidR="002E0A1E" w:rsidRPr="00A61CF5" w:rsidRDefault="002E0A1E" w:rsidP="00945A3D">
            <w:pPr>
              <w:spacing w:after="0" w:line="240" w:lineRule="auto"/>
              <w:rPr>
                <w:rFonts w:ascii="Arial Narrow" w:hAnsi="Arial Narrow" w:cs="Times New Roman"/>
                <w:color w:val="auto"/>
                <w:sz w:val="20"/>
                <w:szCs w:val="20"/>
                <w:lang w:val="es-AR"/>
              </w:rPr>
            </w:pPr>
          </w:p>
          <w:p w14:paraId="7BAC46A1" w14:textId="7392138B" w:rsidR="002E0A1E" w:rsidRPr="00A61CF5" w:rsidRDefault="00896C86" w:rsidP="00945A3D">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3</w:t>
            </w:r>
            <w:r w:rsidR="002E0A1E" w:rsidRPr="00A61CF5">
              <w:rPr>
                <w:rFonts w:ascii="Arial Narrow" w:hAnsi="Arial Narrow" w:cs="Times New Roman"/>
                <w:b/>
                <w:i/>
                <w:color w:val="009999"/>
                <w:sz w:val="20"/>
                <w:szCs w:val="20"/>
                <w:lang w:val="es-AR"/>
              </w:rPr>
              <w:t xml:space="preserve"> puntos</w:t>
            </w:r>
          </w:p>
        </w:tc>
        <w:tc>
          <w:tcPr>
            <w:tcW w:w="1000" w:type="pct"/>
            <w:shd w:val="clear" w:color="auto" w:fill="FFFFCC"/>
          </w:tcPr>
          <w:p w14:paraId="2CDC721A" w14:textId="77777777" w:rsidR="002F382B" w:rsidRDefault="002E0A1E" w:rsidP="002F382B">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Muestra con suficiente claridad la comprensión del paisaje </w:t>
            </w:r>
            <w:r>
              <w:rPr>
                <w:rFonts w:ascii="Arial Narrow" w:hAnsi="Arial Narrow" w:cs="Times New Roman"/>
                <w:color w:val="auto"/>
                <w:lang w:val="es-AR"/>
              </w:rPr>
              <w:t>en su</w:t>
            </w:r>
            <w:r w:rsidRPr="00A61CF5">
              <w:rPr>
                <w:rFonts w:ascii="Arial Narrow" w:hAnsi="Arial Narrow" w:cs="Times New Roman"/>
                <w:color w:val="auto"/>
                <w:lang w:val="es-AR"/>
              </w:rPr>
              <w:t xml:space="preserve"> expresión de la percepción/valoración como construcc</w:t>
            </w:r>
            <w:r>
              <w:rPr>
                <w:rFonts w:ascii="Arial Narrow" w:hAnsi="Arial Narrow" w:cs="Times New Roman"/>
                <w:color w:val="auto"/>
                <w:lang w:val="es-AR"/>
              </w:rPr>
              <w:t xml:space="preserve">ión conjunta </w:t>
            </w:r>
            <w:r w:rsidR="002F382B">
              <w:rPr>
                <w:rFonts w:ascii="Arial Narrow" w:hAnsi="Arial Narrow" w:cs="Times New Roman"/>
                <w:color w:val="auto"/>
                <w:lang w:val="es-AR"/>
              </w:rPr>
              <w:t xml:space="preserve">las naturalezas humanas y no humanas. </w:t>
            </w:r>
          </w:p>
          <w:p w14:paraId="7CB700AB" w14:textId="201222B1" w:rsidR="002E0A1E" w:rsidRPr="00A61CF5" w:rsidRDefault="002E0A1E" w:rsidP="00945A3D">
            <w:pPr>
              <w:spacing w:after="0" w:line="240" w:lineRule="auto"/>
              <w:rPr>
                <w:rFonts w:ascii="Arial Narrow" w:hAnsi="Arial Narrow" w:cs="Times New Roman"/>
                <w:color w:val="auto"/>
                <w:lang w:val="es-AR"/>
              </w:rPr>
            </w:pPr>
            <w:r>
              <w:rPr>
                <w:rFonts w:ascii="Arial Narrow" w:hAnsi="Arial Narrow" w:cs="Times New Roman"/>
                <w:color w:val="auto"/>
                <w:lang w:val="es-AR"/>
              </w:rPr>
              <w:t>Reconoce el</w:t>
            </w:r>
            <w:r w:rsidRPr="00A61CF5">
              <w:rPr>
                <w:rFonts w:ascii="Arial Narrow" w:hAnsi="Arial Narrow" w:cs="Times New Roman"/>
                <w:color w:val="auto"/>
                <w:lang w:val="es-AR"/>
              </w:rPr>
              <w:t xml:space="preserve"> carácter del sitio</w:t>
            </w:r>
          </w:p>
          <w:p w14:paraId="13A19277" w14:textId="77777777" w:rsidR="002E0A1E" w:rsidRPr="00A61CF5" w:rsidRDefault="002E0A1E" w:rsidP="00945A3D">
            <w:pPr>
              <w:spacing w:after="0" w:line="240" w:lineRule="auto"/>
              <w:rPr>
                <w:rFonts w:ascii="Arial Narrow" w:hAnsi="Arial Narrow" w:cs="Times New Roman"/>
                <w:color w:val="auto"/>
                <w:lang w:val="es-AR"/>
              </w:rPr>
            </w:pPr>
          </w:p>
          <w:p w14:paraId="1F28EF03" w14:textId="77777777" w:rsidR="002E0A1E" w:rsidRPr="00A61CF5" w:rsidRDefault="002E0A1E" w:rsidP="00945A3D">
            <w:pPr>
              <w:spacing w:after="0" w:line="240" w:lineRule="auto"/>
              <w:rPr>
                <w:rFonts w:ascii="Arial Narrow" w:hAnsi="Arial Narrow" w:cs="Times New Roman"/>
                <w:color w:val="auto"/>
                <w:lang w:val="es-AR"/>
              </w:rPr>
            </w:pPr>
          </w:p>
          <w:p w14:paraId="0066137F" w14:textId="638FBB29" w:rsidR="002E0A1E" w:rsidRPr="00A61CF5" w:rsidRDefault="00D36E18" w:rsidP="00945A3D">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5</w:t>
            </w:r>
            <w:r w:rsidR="002E0A1E" w:rsidRPr="00A61CF5">
              <w:rPr>
                <w:rFonts w:ascii="Arial Narrow" w:hAnsi="Arial Narrow" w:cs="Times New Roman"/>
                <w:b/>
                <w:i/>
                <w:color w:val="009999"/>
                <w:sz w:val="20"/>
                <w:szCs w:val="20"/>
                <w:lang w:val="es-AR"/>
              </w:rPr>
              <w:t xml:space="preserve"> puntos</w:t>
            </w:r>
          </w:p>
        </w:tc>
        <w:tc>
          <w:tcPr>
            <w:tcW w:w="1000" w:type="pct"/>
          </w:tcPr>
          <w:p w14:paraId="3ED475D0" w14:textId="77777777" w:rsidR="002F382B" w:rsidRDefault="002E0A1E" w:rsidP="002F382B">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Muestra claramente la comprensión del paisaje como expresión de la percepción/valoración como construcc</w:t>
            </w:r>
            <w:r>
              <w:rPr>
                <w:rFonts w:ascii="Arial Narrow" w:hAnsi="Arial Narrow" w:cs="Times New Roman"/>
                <w:color w:val="auto"/>
                <w:lang w:val="es-AR"/>
              </w:rPr>
              <w:t xml:space="preserve">ión conjunta </w:t>
            </w:r>
            <w:r w:rsidR="002F382B">
              <w:rPr>
                <w:rFonts w:ascii="Arial Narrow" w:hAnsi="Arial Narrow" w:cs="Times New Roman"/>
                <w:color w:val="auto"/>
                <w:lang w:val="es-AR"/>
              </w:rPr>
              <w:t xml:space="preserve">las naturalezas humanas y no humanas. </w:t>
            </w:r>
          </w:p>
          <w:p w14:paraId="76CBD7F9" w14:textId="623BA30F" w:rsidR="002E0A1E" w:rsidRPr="00A61CF5" w:rsidRDefault="002E0A1E" w:rsidP="00945A3D">
            <w:pPr>
              <w:spacing w:after="0" w:line="240" w:lineRule="auto"/>
              <w:rPr>
                <w:rFonts w:ascii="Arial Narrow" w:hAnsi="Arial Narrow" w:cs="Times New Roman"/>
                <w:color w:val="auto"/>
                <w:lang w:val="es-AR"/>
              </w:rPr>
            </w:pPr>
            <w:r>
              <w:rPr>
                <w:rFonts w:ascii="Arial Narrow" w:hAnsi="Arial Narrow" w:cs="Times New Roman"/>
                <w:color w:val="auto"/>
                <w:lang w:val="es-AR"/>
              </w:rPr>
              <w:t>Reconoce el</w:t>
            </w:r>
            <w:r w:rsidRPr="00A61CF5">
              <w:rPr>
                <w:rFonts w:ascii="Arial Narrow" w:hAnsi="Arial Narrow" w:cs="Times New Roman"/>
                <w:color w:val="auto"/>
                <w:lang w:val="es-AR"/>
              </w:rPr>
              <w:t xml:space="preserve"> carácter del sitio, Enriquece con material bibliográfico </w:t>
            </w:r>
          </w:p>
          <w:p w14:paraId="052961ED" w14:textId="77777777" w:rsidR="002E0A1E" w:rsidRPr="00A61CF5" w:rsidRDefault="002E0A1E" w:rsidP="00945A3D">
            <w:pPr>
              <w:spacing w:after="0" w:line="240" w:lineRule="auto"/>
              <w:rPr>
                <w:rFonts w:ascii="Arial Narrow" w:hAnsi="Arial Narrow" w:cs="Times New Roman"/>
                <w:color w:val="auto"/>
                <w:sz w:val="20"/>
                <w:szCs w:val="20"/>
                <w:lang w:val="es-AR"/>
              </w:rPr>
            </w:pPr>
            <w:r w:rsidRPr="00A61CF5">
              <w:rPr>
                <w:rFonts w:ascii="Arial Narrow" w:hAnsi="Arial Narrow" w:cs="Times New Roman"/>
                <w:b/>
                <w:i/>
                <w:color w:val="009999"/>
                <w:sz w:val="20"/>
                <w:szCs w:val="20"/>
                <w:lang w:val="es-AR"/>
              </w:rPr>
              <w:t>5 puntos</w:t>
            </w:r>
          </w:p>
        </w:tc>
        <w:tc>
          <w:tcPr>
            <w:tcW w:w="1000" w:type="pct"/>
          </w:tcPr>
          <w:p w14:paraId="1B9D8C14" w14:textId="24EB5D67" w:rsidR="002E0A1E" w:rsidRPr="00A61CF5" w:rsidRDefault="002E0A1E" w:rsidP="00945A3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Muestra muy claramente la comprensión del paisaje como expresión de la percepción/valoración como construc</w:t>
            </w:r>
            <w:r>
              <w:rPr>
                <w:rFonts w:ascii="Arial Narrow" w:hAnsi="Arial Narrow" w:cs="Times New Roman"/>
                <w:color w:val="auto"/>
                <w:lang w:val="es-AR"/>
              </w:rPr>
              <w:t>ción conjunta con la naturaleza. Reconoce claramente el carácter del paisaje</w:t>
            </w:r>
            <w:r w:rsidRPr="00A61CF5">
              <w:rPr>
                <w:rFonts w:ascii="Arial Narrow" w:hAnsi="Arial Narrow" w:cs="Times New Roman"/>
                <w:color w:val="auto"/>
                <w:lang w:val="es-AR"/>
              </w:rPr>
              <w:t xml:space="preserve">, Enriquece con material bibliográfico y producción propia </w:t>
            </w:r>
          </w:p>
          <w:p w14:paraId="06139FFB" w14:textId="77777777" w:rsidR="002E0A1E" w:rsidRPr="00A61CF5" w:rsidRDefault="002E0A1E" w:rsidP="00945A3D">
            <w:pPr>
              <w:spacing w:after="0" w:line="240" w:lineRule="auto"/>
              <w:rPr>
                <w:rFonts w:ascii="Arial Narrow" w:hAnsi="Arial Narrow" w:cs="Times New Roman"/>
                <w:color w:val="auto"/>
                <w:sz w:val="20"/>
                <w:szCs w:val="20"/>
                <w:lang w:val="es-AR"/>
              </w:rPr>
            </w:pPr>
            <w:r w:rsidRPr="00A61CF5">
              <w:rPr>
                <w:rFonts w:ascii="Arial Narrow" w:hAnsi="Arial Narrow" w:cs="Times New Roman"/>
                <w:b/>
                <w:i/>
                <w:color w:val="009999"/>
                <w:sz w:val="20"/>
                <w:szCs w:val="20"/>
                <w:lang w:val="es-AR"/>
              </w:rPr>
              <w:t>6 puntos</w:t>
            </w:r>
          </w:p>
        </w:tc>
      </w:tr>
      <w:tr w:rsidR="002E0A1E" w:rsidRPr="00A61CF5" w14:paraId="427CEFE6" w14:textId="77777777" w:rsidTr="00945A3D">
        <w:trPr>
          <w:trHeight w:val="20"/>
        </w:trPr>
        <w:tc>
          <w:tcPr>
            <w:tcW w:w="1000" w:type="pct"/>
            <w:vMerge/>
            <w:shd w:val="clear" w:color="auto" w:fill="D9D9D9"/>
          </w:tcPr>
          <w:p w14:paraId="549708E8" w14:textId="77777777" w:rsidR="002E0A1E" w:rsidRPr="00A61CF5" w:rsidRDefault="002E0A1E" w:rsidP="00945A3D">
            <w:pPr>
              <w:spacing w:after="0" w:line="240" w:lineRule="auto"/>
              <w:rPr>
                <w:rFonts w:ascii="Arial Narrow" w:hAnsi="Arial Narrow" w:cs="Times New Roman"/>
                <w:b/>
                <w:color w:val="auto"/>
                <w:sz w:val="20"/>
                <w:szCs w:val="20"/>
                <w:lang w:val="es-AR"/>
              </w:rPr>
            </w:pPr>
          </w:p>
        </w:tc>
        <w:tc>
          <w:tcPr>
            <w:tcW w:w="1000" w:type="pct"/>
          </w:tcPr>
          <w:p w14:paraId="17F1DAB0" w14:textId="77777777" w:rsidR="002F382B" w:rsidRDefault="002E0A1E" w:rsidP="002F382B">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Recoge e integra superficialmente las demandas/valoraciones conjunto actores identificados </w:t>
            </w:r>
          </w:p>
          <w:p w14:paraId="6FFBC8AE" w14:textId="4BA87087" w:rsidR="002E0A1E" w:rsidRPr="00A61CF5" w:rsidRDefault="002E0A1E" w:rsidP="002F382B">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2 puntos</w:t>
            </w:r>
          </w:p>
        </w:tc>
        <w:tc>
          <w:tcPr>
            <w:tcW w:w="1000" w:type="pct"/>
            <w:shd w:val="clear" w:color="auto" w:fill="FFFFCC"/>
          </w:tcPr>
          <w:p w14:paraId="294EBF63" w14:textId="345F5E24"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Recoge e integra aceptablemente las demandas/valoraciones conjunto actores identificados </w:t>
            </w:r>
          </w:p>
          <w:p w14:paraId="4D10FC53" w14:textId="77777777"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3 puntos</w:t>
            </w:r>
          </w:p>
        </w:tc>
        <w:tc>
          <w:tcPr>
            <w:tcW w:w="1000" w:type="pct"/>
          </w:tcPr>
          <w:p w14:paraId="149F4002" w14:textId="00294A0A" w:rsidR="002F382B"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Recoge e integra claramente las demandas/valoraciones conjunto actores identificados </w:t>
            </w:r>
          </w:p>
          <w:p w14:paraId="464C4F6B" w14:textId="77777777" w:rsidR="002E0A1E" w:rsidRPr="00C06E07" w:rsidRDefault="002E0A1E" w:rsidP="00945A3D">
            <w:pPr>
              <w:spacing w:before="40" w:after="120" w:line="240" w:lineRule="auto"/>
              <w:rPr>
                <w:rFonts w:ascii="Arial Narrow" w:hAnsi="Arial Narrow" w:cs="Times New Roman"/>
                <w:color w:val="auto"/>
                <w:sz w:val="16"/>
                <w:szCs w:val="16"/>
                <w:lang w:val="es-AR"/>
              </w:rPr>
            </w:pPr>
          </w:p>
          <w:p w14:paraId="788F8CCA" w14:textId="77777777"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4 puntos</w:t>
            </w:r>
          </w:p>
        </w:tc>
        <w:tc>
          <w:tcPr>
            <w:tcW w:w="1000" w:type="pct"/>
          </w:tcPr>
          <w:p w14:paraId="3619282E" w14:textId="4DBBCF05"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Recoge integra y potencia claramente las demandas/valoraciones conjunto actores identificados </w:t>
            </w:r>
          </w:p>
          <w:p w14:paraId="7E273DDB" w14:textId="77777777" w:rsidR="002E0A1E" w:rsidRPr="00A61CF5" w:rsidRDefault="002E0A1E" w:rsidP="00945A3D">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5 puntos</w:t>
            </w:r>
          </w:p>
        </w:tc>
      </w:tr>
      <w:tr w:rsidR="002E0A1E" w:rsidRPr="00A61CF5" w14:paraId="3ED9946E" w14:textId="77777777" w:rsidTr="00CA7F5E">
        <w:trPr>
          <w:trHeight w:val="2717"/>
        </w:trPr>
        <w:tc>
          <w:tcPr>
            <w:tcW w:w="1000" w:type="pct"/>
            <w:vMerge/>
            <w:shd w:val="clear" w:color="auto" w:fill="D9D9D9"/>
          </w:tcPr>
          <w:p w14:paraId="6CEC5540" w14:textId="77777777" w:rsidR="002E0A1E" w:rsidRPr="00A61CF5" w:rsidRDefault="002E0A1E" w:rsidP="00945A3D">
            <w:pPr>
              <w:spacing w:after="0" w:line="240" w:lineRule="auto"/>
              <w:rPr>
                <w:rFonts w:ascii="Arial Narrow" w:hAnsi="Arial Narrow" w:cs="Times New Roman"/>
                <w:b/>
                <w:color w:val="auto"/>
                <w:sz w:val="20"/>
                <w:szCs w:val="20"/>
                <w:lang w:val="es-AR"/>
              </w:rPr>
            </w:pPr>
          </w:p>
        </w:tc>
        <w:tc>
          <w:tcPr>
            <w:tcW w:w="1000" w:type="pct"/>
          </w:tcPr>
          <w:p w14:paraId="418F6E1D" w14:textId="5B85741B"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Articula y pone en valor débilmente las marcas territoriales valiosas en las estrategias de conservación; mitiga las que presentan dis-valores en las estrategias de ordenación</w:t>
            </w:r>
            <w:r>
              <w:rPr>
                <w:rFonts w:ascii="Arial Narrow" w:hAnsi="Arial Narrow" w:cs="Times New Roman"/>
                <w:color w:val="auto"/>
                <w:lang w:val="es-AR"/>
              </w:rPr>
              <w:t xml:space="preserve"> </w:t>
            </w:r>
          </w:p>
          <w:p w14:paraId="36801DBC" w14:textId="77777777" w:rsidR="002E0A1E" w:rsidRPr="00A61CF5" w:rsidRDefault="002E0A1E" w:rsidP="00945A3D">
            <w:pPr>
              <w:spacing w:before="40" w:after="120" w:line="240" w:lineRule="auto"/>
              <w:rPr>
                <w:rFonts w:ascii="Arial Narrow" w:hAnsi="Arial Narrow" w:cs="Times New Roman"/>
                <w:color w:val="auto"/>
                <w:lang w:val="es-AR"/>
              </w:rPr>
            </w:pPr>
          </w:p>
          <w:p w14:paraId="6C018EE9" w14:textId="77777777"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2 puntos</w:t>
            </w:r>
            <w:r w:rsidRPr="00A61CF5">
              <w:rPr>
                <w:rFonts w:ascii="Arial Narrow" w:hAnsi="Arial Narrow" w:cs="Times New Roman"/>
                <w:color w:val="auto"/>
                <w:lang w:val="es-AR"/>
              </w:rPr>
              <w:t xml:space="preserve"> </w:t>
            </w:r>
          </w:p>
        </w:tc>
        <w:tc>
          <w:tcPr>
            <w:tcW w:w="1000" w:type="pct"/>
            <w:shd w:val="clear" w:color="auto" w:fill="FFFFCC"/>
          </w:tcPr>
          <w:p w14:paraId="12D463C7" w14:textId="29C40B26"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Articula y pone en valor las marcas territoriales valiosas en las estrategias de conservación; mitiga las que presentan dis-valores en las estrategias de ordenación </w:t>
            </w:r>
          </w:p>
          <w:p w14:paraId="790488C1" w14:textId="77777777" w:rsidR="002E0A1E" w:rsidRPr="00A61CF5" w:rsidRDefault="002E0A1E" w:rsidP="00945A3D">
            <w:pPr>
              <w:spacing w:before="40" w:after="120" w:line="240" w:lineRule="auto"/>
              <w:rPr>
                <w:rFonts w:ascii="Arial Narrow" w:hAnsi="Arial Narrow" w:cs="Times New Roman"/>
                <w:color w:val="auto"/>
                <w:lang w:val="es-AR"/>
              </w:rPr>
            </w:pPr>
          </w:p>
          <w:p w14:paraId="06752336" w14:textId="77777777" w:rsidR="002E0A1E" w:rsidRPr="00A61CF5" w:rsidRDefault="002E0A1E" w:rsidP="00945A3D">
            <w:pPr>
              <w:spacing w:before="40" w:after="120" w:line="240" w:lineRule="auto"/>
              <w:rPr>
                <w:rFonts w:ascii="Arial Narrow" w:hAnsi="Arial Narrow" w:cs="Times New Roman"/>
                <w:color w:val="auto"/>
                <w:lang w:val="es-AR"/>
              </w:rPr>
            </w:pPr>
            <w:r>
              <w:rPr>
                <w:rFonts w:ascii="Arial Narrow" w:hAnsi="Arial Narrow" w:cs="Times New Roman"/>
                <w:b/>
                <w:i/>
                <w:color w:val="009999"/>
                <w:sz w:val="20"/>
                <w:szCs w:val="20"/>
                <w:lang w:val="es-AR"/>
              </w:rPr>
              <w:t>3</w:t>
            </w:r>
            <w:r w:rsidRPr="00A61CF5">
              <w:rPr>
                <w:rFonts w:ascii="Arial Narrow" w:hAnsi="Arial Narrow" w:cs="Times New Roman"/>
                <w:b/>
                <w:i/>
                <w:color w:val="009999"/>
                <w:sz w:val="20"/>
                <w:szCs w:val="20"/>
                <w:lang w:val="es-AR"/>
              </w:rPr>
              <w:t xml:space="preserve"> puntos</w:t>
            </w:r>
          </w:p>
        </w:tc>
        <w:tc>
          <w:tcPr>
            <w:tcW w:w="1000" w:type="pct"/>
          </w:tcPr>
          <w:p w14:paraId="56D473A1" w14:textId="60EC7463"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Articula y pone en valor creativamente las marcas territoriales valiosas en las estrategias de conservación; mitiga las que presentan dis-valores en las estrategias de ordenación </w:t>
            </w:r>
          </w:p>
          <w:p w14:paraId="2F64DD5A" w14:textId="77777777" w:rsidR="002E0A1E" w:rsidRDefault="002E0A1E" w:rsidP="00945A3D">
            <w:pPr>
              <w:spacing w:before="40" w:after="120" w:line="240" w:lineRule="auto"/>
              <w:rPr>
                <w:rFonts w:ascii="Arial Narrow" w:hAnsi="Arial Narrow" w:cs="Times New Roman"/>
                <w:b/>
                <w:i/>
                <w:color w:val="009999"/>
                <w:sz w:val="20"/>
                <w:szCs w:val="20"/>
                <w:lang w:val="es-AR"/>
              </w:rPr>
            </w:pPr>
          </w:p>
          <w:p w14:paraId="4B8C94D2" w14:textId="77777777" w:rsidR="002E0A1E" w:rsidRPr="00A61CF5" w:rsidRDefault="002E0A1E" w:rsidP="00945A3D">
            <w:pPr>
              <w:spacing w:before="40" w:after="120" w:line="240" w:lineRule="auto"/>
              <w:rPr>
                <w:rFonts w:ascii="Arial Narrow" w:hAnsi="Arial Narrow" w:cs="Times New Roman"/>
                <w:color w:val="auto"/>
                <w:lang w:val="es-AR"/>
              </w:rPr>
            </w:pPr>
            <w:r>
              <w:rPr>
                <w:rFonts w:ascii="Arial Narrow" w:hAnsi="Arial Narrow" w:cs="Times New Roman"/>
                <w:b/>
                <w:i/>
                <w:color w:val="009999"/>
                <w:sz w:val="20"/>
                <w:szCs w:val="20"/>
                <w:lang w:val="es-AR"/>
              </w:rPr>
              <w:t>4</w:t>
            </w:r>
            <w:r w:rsidRPr="00A61CF5">
              <w:rPr>
                <w:rFonts w:ascii="Arial Narrow" w:hAnsi="Arial Narrow" w:cs="Times New Roman"/>
                <w:b/>
                <w:i/>
                <w:color w:val="009999"/>
                <w:sz w:val="20"/>
                <w:szCs w:val="20"/>
                <w:lang w:val="es-AR"/>
              </w:rPr>
              <w:t xml:space="preserve"> puntos</w:t>
            </w:r>
          </w:p>
        </w:tc>
        <w:tc>
          <w:tcPr>
            <w:tcW w:w="1000" w:type="pct"/>
          </w:tcPr>
          <w:p w14:paraId="3592CC9A" w14:textId="77777777" w:rsidR="00BC4596" w:rsidRDefault="002E0A1E" w:rsidP="00BC4596">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Articula y pone en valor creativamente el conjunto o una selección estratégica de las marcas territoriales valiosas en las estrategias de conservación; mitiga las que presentan dis-valores en las estrategias de ordenación e incorpora innovación </w:t>
            </w:r>
          </w:p>
          <w:p w14:paraId="13E7CE14" w14:textId="4C535FE6" w:rsidR="002E0A1E" w:rsidRPr="00A61CF5" w:rsidRDefault="002E0A1E" w:rsidP="00BC4596">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6 puntos</w:t>
            </w:r>
          </w:p>
        </w:tc>
      </w:tr>
      <w:tr w:rsidR="002E0A1E" w:rsidRPr="00A61CF5" w14:paraId="5BFAD04A" w14:textId="77777777" w:rsidTr="00945A3D">
        <w:trPr>
          <w:trHeight w:val="20"/>
        </w:trPr>
        <w:tc>
          <w:tcPr>
            <w:tcW w:w="1000" w:type="pct"/>
            <w:vMerge/>
            <w:shd w:val="clear" w:color="auto" w:fill="D9D9D9"/>
          </w:tcPr>
          <w:p w14:paraId="3C201E85" w14:textId="77777777" w:rsidR="002E0A1E" w:rsidRPr="00A61CF5" w:rsidRDefault="002E0A1E" w:rsidP="00945A3D">
            <w:pPr>
              <w:spacing w:after="0" w:line="240" w:lineRule="auto"/>
              <w:rPr>
                <w:rFonts w:ascii="Arial Narrow" w:hAnsi="Arial Narrow" w:cs="Times New Roman"/>
                <w:b/>
                <w:color w:val="auto"/>
                <w:sz w:val="20"/>
                <w:szCs w:val="20"/>
                <w:lang w:val="es-AR"/>
              </w:rPr>
            </w:pPr>
          </w:p>
        </w:tc>
        <w:tc>
          <w:tcPr>
            <w:tcW w:w="1000" w:type="pct"/>
          </w:tcPr>
          <w:p w14:paraId="373FB6FF" w14:textId="32FE24FB"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Las estrategias de diseño sostenible son muy generales</w:t>
            </w:r>
            <w:r w:rsidR="008A2460">
              <w:rPr>
                <w:rFonts w:ascii="Arial Narrow" w:hAnsi="Arial Narrow" w:cs="Times New Roman"/>
                <w:color w:val="auto"/>
                <w:lang w:val="es-AR"/>
              </w:rPr>
              <w:t xml:space="preserve">, sin fundamento </w:t>
            </w:r>
            <w:r w:rsidRPr="00A61CF5">
              <w:rPr>
                <w:rFonts w:ascii="Arial Narrow" w:hAnsi="Arial Narrow" w:cs="Times New Roman"/>
                <w:color w:val="auto"/>
                <w:lang w:val="es-AR"/>
              </w:rPr>
              <w:t>o poco adecuadas al paisaje problema</w:t>
            </w:r>
            <w:r w:rsidR="008A2460">
              <w:rPr>
                <w:rFonts w:ascii="Arial Narrow" w:hAnsi="Arial Narrow" w:cs="Times New Roman"/>
                <w:color w:val="auto"/>
                <w:lang w:val="es-AR"/>
              </w:rPr>
              <w:t xml:space="preserve"> </w:t>
            </w:r>
          </w:p>
          <w:p w14:paraId="225C36F2" w14:textId="77777777" w:rsidR="002E0A1E" w:rsidRPr="00A61CF5" w:rsidRDefault="002E0A1E" w:rsidP="00945A3D">
            <w:pPr>
              <w:spacing w:before="40" w:after="120" w:line="240" w:lineRule="auto"/>
              <w:rPr>
                <w:rFonts w:ascii="Arial Narrow" w:hAnsi="Arial Narrow" w:cs="Times New Roman"/>
                <w:color w:val="auto"/>
                <w:lang w:val="es-AR"/>
              </w:rPr>
            </w:pPr>
          </w:p>
          <w:p w14:paraId="46B4A161" w14:textId="77777777" w:rsidR="002E0A1E" w:rsidRPr="00A61CF5" w:rsidRDefault="002E0A1E" w:rsidP="00945A3D">
            <w:pPr>
              <w:spacing w:before="40" w:after="120" w:line="240" w:lineRule="auto"/>
              <w:rPr>
                <w:rFonts w:ascii="Arial Narrow" w:hAnsi="Arial Narrow" w:cs="Times New Roman"/>
                <w:color w:val="auto"/>
                <w:lang w:val="es-AR"/>
              </w:rPr>
            </w:pPr>
          </w:p>
          <w:p w14:paraId="1A9FDA4F" w14:textId="77777777"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2 puntos</w:t>
            </w:r>
          </w:p>
        </w:tc>
        <w:tc>
          <w:tcPr>
            <w:tcW w:w="1000" w:type="pct"/>
            <w:shd w:val="clear" w:color="auto" w:fill="FFFFCC"/>
          </w:tcPr>
          <w:p w14:paraId="0186DAE6" w14:textId="3E58FD63"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Las estrategias de diseño sostenible resultan </w:t>
            </w:r>
            <w:r>
              <w:rPr>
                <w:rFonts w:ascii="Arial Narrow" w:hAnsi="Arial Narrow" w:cs="Times New Roman"/>
                <w:color w:val="auto"/>
                <w:lang w:val="es-AR"/>
              </w:rPr>
              <w:t xml:space="preserve">razonablemente </w:t>
            </w:r>
            <w:r w:rsidRPr="00A61CF5">
              <w:rPr>
                <w:rFonts w:ascii="Arial Narrow" w:hAnsi="Arial Narrow" w:cs="Times New Roman"/>
                <w:color w:val="auto"/>
                <w:lang w:val="es-AR"/>
              </w:rPr>
              <w:t>claras</w:t>
            </w:r>
            <w:r w:rsidR="008A2460">
              <w:rPr>
                <w:rFonts w:ascii="Arial Narrow" w:hAnsi="Arial Narrow" w:cs="Times New Roman"/>
                <w:color w:val="auto"/>
                <w:lang w:val="es-AR"/>
              </w:rPr>
              <w:t xml:space="preserve"> en sus fundamentos</w:t>
            </w:r>
            <w:r w:rsidRPr="00A61CF5">
              <w:rPr>
                <w:rFonts w:ascii="Arial Narrow" w:hAnsi="Arial Narrow" w:cs="Times New Roman"/>
                <w:color w:val="auto"/>
                <w:lang w:val="es-AR"/>
              </w:rPr>
              <w:t xml:space="preserve"> y adecuadas al paisaje problema </w:t>
            </w:r>
          </w:p>
          <w:p w14:paraId="2D8866FF" w14:textId="77777777" w:rsidR="002E0A1E" w:rsidRPr="00A61CF5" w:rsidRDefault="002E0A1E" w:rsidP="00945A3D">
            <w:pPr>
              <w:spacing w:before="40" w:after="120" w:line="240" w:lineRule="auto"/>
              <w:rPr>
                <w:rFonts w:ascii="Arial Narrow" w:hAnsi="Arial Narrow" w:cs="Times New Roman"/>
                <w:color w:val="auto"/>
                <w:lang w:val="es-AR"/>
              </w:rPr>
            </w:pPr>
          </w:p>
          <w:p w14:paraId="1E218F1E" w14:textId="77777777"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3 puntos</w:t>
            </w:r>
          </w:p>
        </w:tc>
        <w:tc>
          <w:tcPr>
            <w:tcW w:w="1000" w:type="pct"/>
          </w:tcPr>
          <w:p w14:paraId="087C33D7" w14:textId="77777777"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Las estrategias de diseño sostenible resultan claras y adecuadas al</w:t>
            </w:r>
            <w:r>
              <w:rPr>
                <w:rFonts w:ascii="Arial Narrow" w:hAnsi="Arial Narrow" w:cs="Times New Roman"/>
                <w:color w:val="auto"/>
                <w:lang w:val="es-AR"/>
              </w:rPr>
              <w:t xml:space="preserve"> paisaje problema. Se observa algún</w:t>
            </w:r>
            <w:r w:rsidRPr="00A61CF5">
              <w:rPr>
                <w:rFonts w:ascii="Arial Narrow" w:hAnsi="Arial Narrow" w:cs="Times New Roman"/>
                <w:color w:val="auto"/>
                <w:lang w:val="es-AR"/>
              </w:rPr>
              <w:t xml:space="preserve"> enriquecimiento con la bibliografía y búsquedas autónomas</w:t>
            </w:r>
          </w:p>
          <w:p w14:paraId="1FDD6C97" w14:textId="77777777"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4 puntos</w:t>
            </w:r>
          </w:p>
        </w:tc>
        <w:tc>
          <w:tcPr>
            <w:tcW w:w="1000" w:type="pct"/>
          </w:tcPr>
          <w:p w14:paraId="0C9B9A26" w14:textId="77777777" w:rsidR="002E0A1E" w:rsidRPr="00A61CF5" w:rsidRDefault="002E0A1E" w:rsidP="00945A3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Las estrategias de diseño sostenible promueven la regeneración integral y sostenible del paisaje problema. Se observa el enriquecimiento con la bibliografía y búsquedas autónomas</w:t>
            </w:r>
          </w:p>
          <w:p w14:paraId="48756D9C" w14:textId="77777777" w:rsidR="002E0A1E" w:rsidRPr="00A61CF5" w:rsidRDefault="002E0A1E" w:rsidP="00945A3D">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5 puntos</w:t>
            </w:r>
          </w:p>
        </w:tc>
      </w:tr>
      <w:tr w:rsidR="002E0A1E" w:rsidRPr="00A61CF5" w14:paraId="477F6560" w14:textId="77777777" w:rsidTr="00945A3D">
        <w:trPr>
          <w:trHeight w:val="20"/>
        </w:trPr>
        <w:tc>
          <w:tcPr>
            <w:tcW w:w="1000" w:type="pct"/>
            <w:vMerge/>
            <w:shd w:val="clear" w:color="auto" w:fill="D9D9D9"/>
          </w:tcPr>
          <w:p w14:paraId="40157FD3" w14:textId="77777777" w:rsidR="002E0A1E" w:rsidRPr="00A61CF5" w:rsidRDefault="002E0A1E" w:rsidP="00945A3D">
            <w:pPr>
              <w:spacing w:after="0" w:line="240" w:lineRule="auto"/>
              <w:rPr>
                <w:rFonts w:ascii="Arial Narrow" w:hAnsi="Arial Narrow" w:cs="Times New Roman"/>
                <w:b/>
                <w:color w:val="auto"/>
                <w:sz w:val="20"/>
                <w:szCs w:val="20"/>
                <w:lang w:val="es-AR"/>
              </w:rPr>
            </w:pPr>
          </w:p>
        </w:tc>
        <w:tc>
          <w:tcPr>
            <w:tcW w:w="1000" w:type="pct"/>
          </w:tcPr>
          <w:p w14:paraId="13D58C6F" w14:textId="0B565AC1" w:rsidR="002E0A1E" w:rsidRDefault="002E0A1E" w:rsidP="00945A3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Es escasa la innovación en el conjunto de estrategias propuestas</w:t>
            </w:r>
          </w:p>
          <w:p w14:paraId="02793C72" w14:textId="77777777" w:rsidR="002E0A1E" w:rsidRDefault="002E0A1E" w:rsidP="00945A3D">
            <w:pPr>
              <w:spacing w:after="0" w:line="240" w:lineRule="auto"/>
              <w:rPr>
                <w:rFonts w:ascii="Arial Narrow" w:hAnsi="Arial Narrow" w:cs="Times New Roman"/>
                <w:b/>
                <w:i/>
                <w:color w:val="009999"/>
                <w:sz w:val="20"/>
                <w:szCs w:val="20"/>
                <w:lang w:val="es-AR"/>
              </w:rPr>
            </w:pPr>
          </w:p>
          <w:p w14:paraId="001084C9" w14:textId="77777777" w:rsidR="002E0A1E" w:rsidRPr="00A61CF5" w:rsidRDefault="002E0A1E" w:rsidP="00945A3D">
            <w:pPr>
              <w:spacing w:after="0" w:line="240" w:lineRule="auto"/>
              <w:rPr>
                <w:rFonts w:ascii="Arial Narrow" w:hAnsi="Arial Narrow" w:cs="Times New Roman"/>
                <w:color w:val="auto"/>
                <w:sz w:val="20"/>
                <w:szCs w:val="20"/>
                <w:lang w:val="es-AR"/>
              </w:rPr>
            </w:pPr>
            <w:r w:rsidRPr="00A61CF5">
              <w:rPr>
                <w:rFonts w:ascii="Arial Narrow" w:hAnsi="Arial Narrow" w:cs="Times New Roman"/>
                <w:b/>
                <w:i/>
                <w:color w:val="009999"/>
                <w:sz w:val="20"/>
                <w:szCs w:val="20"/>
                <w:lang w:val="es-AR"/>
              </w:rPr>
              <w:t>2 puntos</w:t>
            </w:r>
          </w:p>
        </w:tc>
        <w:tc>
          <w:tcPr>
            <w:tcW w:w="1000" w:type="pct"/>
            <w:shd w:val="clear" w:color="auto" w:fill="FFFFCC"/>
          </w:tcPr>
          <w:p w14:paraId="14C2BC4F" w14:textId="0AE45198" w:rsidR="002E0A1E" w:rsidRPr="00A61CF5" w:rsidRDefault="002E0A1E" w:rsidP="00945A3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Es adecuada la innovación en el conjunto de estrategias propuestas </w:t>
            </w:r>
          </w:p>
          <w:p w14:paraId="0DBEF066" w14:textId="77777777" w:rsidR="002E0A1E" w:rsidRDefault="002E0A1E" w:rsidP="00945A3D">
            <w:pPr>
              <w:spacing w:after="0" w:line="240" w:lineRule="auto"/>
              <w:rPr>
                <w:rFonts w:ascii="Arial Narrow" w:hAnsi="Arial Narrow" w:cs="Times New Roman"/>
                <w:b/>
                <w:i/>
                <w:color w:val="009999"/>
                <w:sz w:val="20"/>
                <w:szCs w:val="20"/>
                <w:lang w:val="es-AR"/>
              </w:rPr>
            </w:pPr>
          </w:p>
          <w:p w14:paraId="7119296B" w14:textId="77777777" w:rsidR="002E0A1E" w:rsidRPr="00A61CF5" w:rsidRDefault="002E0A1E" w:rsidP="00945A3D">
            <w:pPr>
              <w:spacing w:after="0" w:line="240" w:lineRule="auto"/>
              <w:rPr>
                <w:rFonts w:ascii="Arial Narrow" w:hAnsi="Arial Narrow" w:cs="Times New Roman"/>
                <w:color w:val="auto"/>
                <w:sz w:val="20"/>
                <w:szCs w:val="20"/>
                <w:lang w:val="es-AR"/>
              </w:rPr>
            </w:pPr>
            <w:r w:rsidRPr="00A61CF5">
              <w:rPr>
                <w:rFonts w:ascii="Arial Narrow" w:hAnsi="Arial Narrow" w:cs="Times New Roman"/>
                <w:b/>
                <w:i/>
                <w:color w:val="009999"/>
                <w:sz w:val="20"/>
                <w:szCs w:val="20"/>
                <w:lang w:val="es-AR"/>
              </w:rPr>
              <w:t>3 puntos</w:t>
            </w:r>
          </w:p>
        </w:tc>
        <w:tc>
          <w:tcPr>
            <w:tcW w:w="1000" w:type="pct"/>
          </w:tcPr>
          <w:p w14:paraId="6D56E471" w14:textId="3FD5CBA0" w:rsidR="002E0A1E" w:rsidRPr="00A61CF5" w:rsidRDefault="002E0A1E" w:rsidP="00945A3D">
            <w:pPr>
              <w:spacing w:after="0" w:line="240" w:lineRule="auto"/>
              <w:rPr>
                <w:rFonts w:ascii="Arial Narrow" w:hAnsi="Arial Narrow" w:cs="Times New Roman"/>
                <w:color w:val="auto"/>
                <w:lang w:val="es-AR"/>
              </w:rPr>
            </w:pPr>
            <w:r>
              <w:rPr>
                <w:rFonts w:ascii="Arial Narrow" w:hAnsi="Arial Narrow" w:cs="Times New Roman"/>
                <w:color w:val="auto"/>
                <w:lang w:val="es-AR"/>
              </w:rPr>
              <w:t>Presenta un interesante potencial de</w:t>
            </w:r>
            <w:r w:rsidRPr="00A61CF5">
              <w:rPr>
                <w:rFonts w:ascii="Arial Narrow" w:hAnsi="Arial Narrow" w:cs="Times New Roman"/>
                <w:color w:val="auto"/>
                <w:lang w:val="es-AR"/>
              </w:rPr>
              <w:t xml:space="preserve"> innovación en el conjunto de estrategias propuestas </w:t>
            </w:r>
          </w:p>
          <w:p w14:paraId="3986C14E" w14:textId="77777777" w:rsidR="002E0A1E" w:rsidRPr="00A61CF5" w:rsidRDefault="002E0A1E" w:rsidP="00945A3D">
            <w:pPr>
              <w:spacing w:after="0" w:line="240" w:lineRule="auto"/>
              <w:rPr>
                <w:rFonts w:ascii="Arial Narrow" w:hAnsi="Arial Narrow" w:cs="Times New Roman"/>
                <w:color w:val="auto"/>
                <w:sz w:val="20"/>
                <w:szCs w:val="20"/>
                <w:lang w:val="es-AR"/>
              </w:rPr>
            </w:pPr>
            <w:r w:rsidRPr="00A61CF5">
              <w:rPr>
                <w:rFonts w:ascii="Arial Narrow" w:hAnsi="Arial Narrow" w:cs="Times New Roman"/>
                <w:b/>
                <w:i/>
                <w:color w:val="009999"/>
                <w:sz w:val="20"/>
                <w:szCs w:val="20"/>
                <w:lang w:val="es-AR"/>
              </w:rPr>
              <w:t>4 puntos</w:t>
            </w:r>
          </w:p>
        </w:tc>
        <w:tc>
          <w:tcPr>
            <w:tcW w:w="1000" w:type="pct"/>
          </w:tcPr>
          <w:p w14:paraId="01B2A9BA" w14:textId="07F18BD9" w:rsidR="002E0A1E" w:rsidRPr="00A61CF5" w:rsidRDefault="002E0A1E" w:rsidP="00945A3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Promueve una potente innovación en el conjunto de estrategias propuestas </w:t>
            </w:r>
          </w:p>
          <w:p w14:paraId="3E25F69F" w14:textId="77777777" w:rsidR="002E0A1E" w:rsidRDefault="002E0A1E" w:rsidP="00945A3D">
            <w:pPr>
              <w:spacing w:after="0" w:line="240" w:lineRule="auto"/>
              <w:rPr>
                <w:rFonts w:ascii="Arial Narrow" w:hAnsi="Arial Narrow" w:cs="Times New Roman"/>
                <w:b/>
                <w:i/>
                <w:color w:val="009999"/>
                <w:sz w:val="20"/>
                <w:szCs w:val="20"/>
                <w:lang w:val="es-AR"/>
              </w:rPr>
            </w:pPr>
          </w:p>
          <w:p w14:paraId="5173187D" w14:textId="77777777" w:rsidR="002E0A1E" w:rsidRPr="00A61CF5" w:rsidRDefault="002E0A1E" w:rsidP="00945A3D">
            <w:pPr>
              <w:spacing w:after="0" w:line="240" w:lineRule="auto"/>
              <w:rPr>
                <w:rFonts w:ascii="Arial Narrow" w:hAnsi="Arial Narrow" w:cs="Times New Roman"/>
                <w:color w:val="auto"/>
                <w:sz w:val="20"/>
                <w:szCs w:val="20"/>
                <w:lang w:val="es-AR"/>
              </w:rPr>
            </w:pPr>
            <w:r w:rsidRPr="00A61CF5">
              <w:rPr>
                <w:rFonts w:ascii="Arial Narrow" w:hAnsi="Arial Narrow" w:cs="Times New Roman"/>
                <w:b/>
                <w:i/>
                <w:color w:val="009999"/>
                <w:sz w:val="20"/>
                <w:szCs w:val="20"/>
                <w:lang w:val="es-AR"/>
              </w:rPr>
              <w:t>5 puntos</w:t>
            </w:r>
          </w:p>
        </w:tc>
      </w:tr>
      <w:tr w:rsidR="00CA7F5E" w:rsidRPr="00A61CF5" w14:paraId="4F2B0D12" w14:textId="77777777" w:rsidTr="00945A3D">
        <w:trPr>
          <w:trHeight w:val="20"/>
        </w:trPr>
        <w:tc>
          <w:tcPr>
            <w:tcW w:w="1000" w:type="pct"/>
            <w:vMerge/>
            <w:shd w:val="clear" w:color="auto" w:fill="D9D9D9"/>
          </w:tcPr>
          <w:p w14:paraId="5FAD9BF0" w14:textId="77777777" w:rsidR="00CA7F5E" w:rsidRPr="00A61CF5" w:rsidRDefault="00CA7F5E" w:rsidP="00CA7F5E">
            <w:pPr>
              <w:spacing w:after="0" w:line="240" w:lineRule="auto"/>
              <w:rPr>
                <w:rFonts w:ascii="Arial Narrow" w:hAnsi="Arial Narrow" w:cs="Times New Roman"/>
                <w:b/>
                <w:color w:val="auto"/>
                <w:sz w:val="20"/>
                <w:szCs w:val="20"/>
                <w:lang w:val="es-AR"/>
              </w:rPr>
            </w:pPr>
          </w:p>
        </w:tc>
        <w:tc>
          <w:tcPr>
            <w:tcW w:w="1000" w:type="pct"/>
          </w:tcPr>
          <w:p w14:paraId="2D606C6D" w14:textId="77777777" w:rsidR="00CA7F5E" w:rsidRDefault="00CA7F5E" w:rsidP="00CA7F5E">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No con</w:t>
            </w:r>
            <w:r>
              <w:rPr>
                <w:rFonts w:ascii="Arial Narrow" w:hAnsi="Arial Narrow" w:cs="Times New Roman"/>
                <w:color w:val="auto"/>
                <w:lang w:val="es-AR"/>
              </w:rPr>
              <w:t>sidera o resulta poco explícita la regeneración del paisaje institucional y la renaturalización de este</w:t>
            </w:r>
          </w:p>
          <w:p w14:paraId="672C6D28" w14:textId="77777777" w:rsidR="00CA7F5E" w:rsidRDefault="00CA7F5E" w:rsidP="00CA7F5E">
            <w:pPr>
              <w:spacing w:after="0" w:line="240" w:lineRule="auto"/>
              <w:rPr>
                <w:rFonts w:ascii="Arial Narrow" w:hAnsi="Arial Narrow" w:cs="Times New Roman"/>
                <w:color w:val="auto"/>
                <w:lang w:val="es-AR"/>
              </w:rPr>
            </w:pPr>
          </w:p>
          <w:p w14:paraId="2E649663" w14:textId="77777777" w:rsidR="00CA7F5E" w:rsidRDefault="00CA7F5E" w:rsidP="00CA7F5E">
            <w:pPr>
              <w:spacing w:after="0" w:line="240" w:lineRule="auto"/>
              <w:rPr>
                <w:rFonts w:ascii="Arial Narrow" w:hAnsi="Arial Narrow" w:cs="Times New Roman"/>
                <w:color w:val="auto"/>
                <w:lang w:val="es-AR"/>
              </w:rPr>
            </w:pPr>
          </w:p>
          <w:p w14:paraId="22442A85" w14:textId="63EA1B4B" w:rsidR="00CA7F5E" w:rsidRPr="00A61CF5" w:rsidRDefault="00CA7F5E" w:rsidP="00CA7F5E">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3</w:t>
            </w:r>
            <w:r w:rsidRPr="00A61CF5">
              <w:rPr>
                <w:rFonts w:ascii="Arial Narrow" w:hAnsi="Arial Narrow" w:cs="Times New Roman"/>
                <w:b/>
                <w:i/>
                <w:color w:val="009999"/>
                <w:sz w:val="20"/>
                <w:szCs w:val="20"/>
                <w:lang w:val="es-AR"/>
              </w:rPr>
              <w:t xml:space="preserve"> puntos</w:t>
            </w:r>
          </w:p>
        </w:tc>
        <w:tc>
          <w:tcPr>
            <w:tcW w:w="1000" w:type="pct"/>
            <w:shd w:val="clear" w:color="auto" w:fill="FFFFCC"/>
          </w:tcPr>
          <w:p w14:paraId="27260974" w14:textId="77777777" w:rsidR="00CA7F5E" w:rsidRPr="00A61CF5" w:rsidRDefault="00CA7F5E" w:rsidP="00CA7F5E">
            <w:pPr>
              <w:spacing w:after="0" w:line="240" w:lineRule="auto"/>
              <w:rPr>
                <w:rFonts w:ascii="Arial Narrow" w:hAnsi="Arial Narrow" w:cs="Times New Roman"/>
                <w:color w:val="auto"/>
                <w:lang w:val="es-AR"/>
              </w:rPr>
            </w:pPr>
            <w:r>
              <w:rPr>
                <w:rFonts w:ascii="Arial Narrow" w:hAnsi="Arial Narrow" w:cs="Times New Roman"/>
                <w:color w:val="auto"/>
                <w:lang w:val="es-AR"/>
              </w:rPr>
              <w:t>Explícita alguna articulación entre la propuesta global y la regeneración del paisaje institucional y la renaturalización de este</w:t>
            </w:r>
          </w:p>
          <w:p w14:paraId="79456E9E" w14:textId="77777777" w:rsidR="00CA7F5E" w:rsidRPr="00A61CF5" w:rsidRDefault="00CA7F5E" w:rsidP="00CA7F5E">
            <w:pPr>
              <w:spacing w:after="0" w:line="240" w:lineRule="auto"/>
              <w:rPr>
                <w:rFonts w:ascii="Arial Narrow" w:hAnsi="Arial Narrow" w:cs="Times New Roman"/>
                <w:color w:val="auto"/>
                <w:lang w:val="es-AR"/>
              </w:rPr>
            </w:pPr>
          </w:p>
          <w:p w14:paraId="77B1AE8A" w14:textId="77777777" w:rsidR="00CA7F5E" w:rsidRPr="00A61CF5" w:rsidRDefault="00CA7F5E" w:rsidP="00CA7F5E">
            <w:pPr>
              <w:spacing w:after="0" w:line="240" w:lineRule="auto"/>
              <w:rPr>
                <w:rFonts w:ascii="Arial Narrow" w:hAnsi="Arial Narrow" w:cs="Times New Roman"/>
                <w:color w:val="auto"/>
                <w:lang w:val="es-AR"/>
              </w:rPr>
            </w:pPr>
          </w:p>
          <w:p w14:paraId="2C1FEC1C" w14:textId="7681C9CF" w:rsidR="00CA7F5E" w:rsidRPr="00A61CF5" w:rsidRDefault="00CA7F5E" w:rsidP="00CA7F5E">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4</w:t>
            </w:r>
            <w:r w:rsidRPr="00A61CF5">
              <w:rPr>
                <w:rFonts w:ascii="Arial Narrow" w:hAnsi="Arial Narrow" w:cs="Times New Roman"/>
                <w:b/>
                <w:i/>
                <w:color w:val="009999"/>
                <w:sz w:val="20"/>
                <w:szCs w:val="20"/>
                <w:lang w:val="es-AR"/>
              </w:rPr>
              <w:t xml:space="preserve"> puntos</w:t>
            </w:r>
          </w:p>
        </w:tc>
        <w:tc>
          <w:tcPr>
            <w:tcW w:w="1000" w:type="pct"/>
          </w:tcPr>
          <w:p w14:paraId="6C27F6C5" w14:textId="77777777" w:rsidR="00CA7F5E" w:rsidRPr="00A61CF5" w:rsidRDefault="00CA7F5E" w:rsidP="00CA7F5E">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Explícita las articulaciones </w:t>
            </w:r>
            <w:r>
              <w:rPr>
                <w:rFonts w:ascii="Arial Narrow" w:hAnsi="Arial Narrow" w:cs="Times New Roman"/>
                <w:color w:val="auto"/>
                <w:lang w:val="es-AR"/>
              </w:rPr>
              <w:t>claramente integradas entre la regeneración del paisaje institucional y la renaturalización de este</w:t>
            </w:r>
          </w:p>
          <w:p w14:paraId="5432C50C" w14:textId="77777777" w:rsidR="00CA7F5E" w:rsidRPr="00A61CF5" w:rsidRDefault="00CA7F5E" w:rsidP="00CA7F5E">
            <w:pPr>
              <w:spacing w:after="0" w:line="240" w:lineRule="auto"/>
              <w:rPr>
                <w:rFonts w:ascii="Arial Narrow" w:hAnsi="Arial Narrow" w:cs="Times New Roman"/>
                <w:color w:val="auto"/>
                <w:lang w:val="es-AR"/>
              </w:rPr>
            </w:pPr>
          </w:p>
          <w:p w14:paraId="5FB1C610" w14:textId="3ABE4356" w:rsidR="00CA7F5E" w:rsidRDefault="00CA7F5E" w:rsidP="00CA7F5E">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5</w:t>
            </w:r>
            <w:r w:rsidRPr="00A61CF5">
              <w:rPr>
                <w:rFonts w:ascii="Arial Narrow" w:hAnsi="Arial Narrow" w:cs="Times New Roman"/>
                <w:b/>
                <w:i/>
                <w:color w:val="009999"/>
                <w:sz w:val="20"/>
                <w:szCs w:val="20"/>
                <w:lang w:val="es-AR"/>
              </w:rPr>
              <w:t xml:space="preserve"> puntos</w:t>
            </w:r>
          </w:p>
        </w:tc>
        <w:tc>
          <w:tcPr>
            <w:tcW w:w="1000" w:type="pct"/>
          </w:tcPr>
          <w:p w14:paraId="302A1C40" w14:textId="77777777" w:rsidR="00CA7F5E" w:rsidRDefault="00CA7F5E" w:rsidP="00CA7F5E">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Reconoce críticamente las articulaciones </w:t>
            </w:r>
            <w:r>
              <w:rPr>
                <w:rFonts w:ascii="Arial Narrow" w:hAnsi="Arial Narrow" w:cs="Times New Roman"/>
                <w:color w:val="auto"/>
                <w:lang w:val="es-AR"/>
              </w:rPr>
              <w:t>y su integración en la propuesta de diseño de la regeneración del paisaje institucional y la renaturalización de este.</w:t>
            </w:r>
          </w:p>
          <w:p w14:paraId="42083020" w14:textId="5A8A8D34" w:rsidR="00CA7F5E" w:rsidRPr="00A61CF5" w:rsidRDefault="00CA7F5E" w:rsidP="00CA7F5E">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6</w:t>
            </w:r>
            <w:r w:rsidRPr="00A61CF5">
              <w:rPr>
                <w:rFonts w:ascii="Arial Narrow" w:hAnsi="Arial Narrow" w:cs="Times New Roman"/>
                <w:b/>
                <w:i/>
                <w:color w:val="009999"/>
                <w:sz w:val="20"/>
                <w:szCs w:val="20"/>
                <w:lang w:val="es-AR"/>
              </w:rPr>
              <w:t xml:space="preserve"> puntos</w:t>
            </w:r>
          </w:p>
        </w:tc>
      </w:tr>
      <w:tr w:rsidR="00123B0D" w:rsidRPr="00A61CF5" w14:paraId="2A2C17BB" w14:textId="77777777" w:rsidTr="00945A3D">
        <w:trPr>
          <w:trHeight w:val="20"/>
        </w:trPr>
        <w:tc>
          <w:tcPr>
            <w:tcW w:w="1000" w:type="pct"/>
            <w:vMerge/>
            <w:shd w:val="clear" w:color="auto" w:fill="D9D9D9"/>
          </w:tcPr>
          <w:p w14:paraId="443F2D20" w14:textId="77777777" w:rsidR="00123B0D" w:rsidRPr="00A61CF5" w:rsidRDefault="00123B0D" w:rsidP="00123B0D">
            <w:pPr>
              <w:spacing w:after="0" w:line="240" w:lineRule="auto"/>
              <w:rPr>
                <w:rFonts w:ascii="Arial Narrow" w:hAnsi="Arial Narrow" w:cs="Times New Roman"/>
                <w:b/>
                <w:color w:val="auto"/>
                <w:sz w:val="20"/>
                <w:szCs w:val="20"/>
                <w:lang w:val="es-AR"/>
              </w:rPr>
            </w:pPr>
          </w:p>
        </w:tc>
        <w:tc>
          <w:tcPr>
            <w:tcW w:w="1000" w:type="pct"/>
          </w:tcPr>
          <w:p w14:paraId="7F062A80" w14:textId="77777777" w:rsidR="00123B0D"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El diseño apenas apela a despertar y promover emociones sensibles</w:t>
            </w:r>
            <w:r>
              <w:rPr>
                <w:rFonts w:ascii="Arial Narrow" w:hAnsi="Arial Narrow" w:cs="Times New Roman"/>
                <w:color w:val="auto"/>
                <w:lang w:val="es-AR"/>
              </w:rPr>
              <w:t xml:space="preserve"> asociadas a la regeneración del paisaje institucional y la renaturalización de este</w:t>
            </w:r>
          </w:p>
          <w:p w14:paraId="46B3031C" w14:textId="6511D1CA" w:rsidR="00123B0D" w:rsidRPr="00A61CF5"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2 puntos</w:t>
            </w:r>
          </w:p>
        </w:tc>
        <w:tc>
          <w:tcPr>
            <w:tcW w:w="1000" w:type="pct"/>
            <w:shd w:val="clear" w:color="auto" w:fill="FFFFCC"/>
          </w:tcPr>
          <w:p w14:paraId="5A8ECD57" w14:textId="77777777" w:rsidR="00123B0D"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El diseño apela a despertar y promover emociones sensibles</w:t>
            </w:r>
            <w:r>
              <w:rPr>
                <w:rFonts w:ascii="Arial Narrow" w:hAnsi="Arial Narrow" w:cs="Times New Roman"/>
                <w:color w:val="auto"/>
                <w:lang w:val="es-AR"/>
              </w:rPr>
              <w:t xml:space="preserve"> asociadas a la regeneración del paisaje institucional y la renaturalización de este</w:t>
            </w:r>
          </w:p>
          <w:p w14:paraId="5CC5909D" w14:textId="77777777" w:rsidR="00123B0D" w:rsidRPr="00A61CF5" w:rsidRDefault="00123B0D" w:rsidP="00123B0D">
            <w:pPr>
              <w:spacing w:after="0" w:line="240" w:lineRule="auto"/>
              <w:rPr>
                <w:rFonts w:ascii="Arial Narrow" w:hAnsi="Arial Narrow" w:cs="Times New Roman"/>
                <w:color w:val="auto"/>
                <w:lang w:val="es-AR"/>
              </w:rPr>
            </w:pPr>
          </w:p>
          <w:p w14:paraId="5C8B24E2" w14:textId="2249C4E2" w:rsidR="00123B0D"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3 puntos</w:t>
            </w:r>
          </w:p>
        </w:tc>
        <w:tc>
          <w:tcPr>
            <w:tcW w:w="1000" w:type="pct"/>
          </w:tcPr>
          <w:p w14:paraId="1AFEE387" w14:textId="1AE53A28" w:rsidR="00123B0D"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El diseño apela a despertar y promover emociones sensibles de impacto</w:t>
            </w:r>
            <w:r>
              <w:rPr>
                <w:rFonts w:ascii="Arial Narrow" w:hAnsi="Arial Narrow" w:cs="Times New Roman"/>
                <w:color w:val="auto"/>
                <w:lang w:val="es-AR"/>
              </w:rPr>
              <w:t xml:space="preserve"> asociadas a la regeneración del paisaje institucional y la renaturalización de este</w:t>
            </w:r>
          </w:p>
          <w:p w14:paraId="6112D887" w14:textId="4D04561E" w:rsidR="00123B0D" w:rsidRPr="00A61CF5"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4 puntos</w:t>
            </w:r>
          </w:p>
        </w:tc>
        <w:tc>
          <w:tcPr>
            <w:tcW w:w="1000" w:type="pct"/>
          </w:tcPr>
          <w:p w14:paraId="65A475D3" w14:textId="77777777" w:rsidR="00123B0D"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El diseño apela a despertar y promover y enriquecer emociones sensibles de impacto</w:t>
            </w:r>
            <w:r>
              <w:rPr>
                <w:rFonts w:ascii="Arial Narrow" w:hAnsi="Arial Narrow" w:cs="Times New Roman"/>
                <w:color w:val="auto"/>
                <w:lang w:val="es-AR"/>
              </w:rPr>
              <w:t xml:space="preserve"> asociadas a la regeneración del paisaje institucional y la renaturalización de este</w:t>
            </w:r>
          </w:p>
          <w:p w14:paraId="2B09987F" w14:textId="57D318AF" w:rsidR="00123B0D" w:rsidRPr="00A61CF5"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5 puntos</w:t>
            </w:r>
          </w:p>
        </w:tc>
      </w:tr>
      <w:tr w:rsidR="00123B0D" w:rsidRPr="00A61CF5" w14:paraId="6306BE66" w14:textId="77777777" w:rsidTr="00945A3D">
        <w:trPr>
          <w:trHeight w:val="20"/>
        </w:trPr>
        <w:tc>
          <w:tcPr>
            <w:tcW w:w="1000" w:type="pct"/>
            <w:vMerge/>
            <w:shd w:val="clear" w:color="auto" w:fill="D9D9D9"/>
          </w:tcPr>
          <w:p w14:paraId="19702336" w14:textId="77777777" w:rsidR="00123B0D" w:rsidRPr="00A61CF5" w:rsidRDefault="00123B0D" w:rsidP="00123B0D">
            <w:pPr>
              <w:spacing w:after="0" w:line="240" w:lineRule="auto"/>
              <w:rPr>
                <w:rFonts w:ascii="Arial Narrow" w:hAnsi="Arial Narrow" w:cs="Times New Roman"/>
                <w:b/>
                <w:color w:val="auto"/>
                <w:sz w:val="20"/>
                <w:szCs w:val="20"/>
                <w:lang w:val="es-AR"/>
              </w:rPr>
            </w:pPr>
          </w:p>
        </w:tc>
        <w:tc>
          <w:tcPr>
            <w:tcW w:w="1000" w:type="pct"/>
          </w:tcPr>
          <w:p w14:paraId="7E038CBB" w14:textId="0FAB9450" w:rsidR="00123B0D" w:rsidRPr="00A61CF5"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Aprovecha y promueve muy vagamente algún Servicio Ecosistémico </w:t>
            </w:r>
          </w:p>
          <w:p w14:paraId="693AD206" w14:textId="77777777" w:rsidR="00123B0D" w:rsidRPr="00A61CF5" w:rsidRDefault="00123B0D" w:rsidP="00123B0D">
            <w:pPr>
              <w:spacing w:after="0" w:line="240" w:lineRule="auto"/>
              <w:rPr>
                <w:rFonts w:ascii="Arial Narrow" w:hAnsi="Arial Narrow" w:cs="Times New Roman"/>
                <w:color w:val="auto"/>
                <w:lang w:val="es-AR"/>
              </w:rPr>
            </w:pPr>
          </w:p>
          <w:p w14:paraId="26C0A2B1" w14:textId="77777777" w:rsidR="00123B0D" w:rsidRPr="00A61CF5" w:rsidRDefault="00123B0D" w:rsidP="00123B0D">
            <w:pPr>
              <w:spacing w:after="0" w:line="240" w:lineRule="auto"/>
              <w:rPr>
                <w:rFonts w:ascii="Arial Narrow" w:hAnsi="Arial Narrow" w:cs="Times New Roman"/>
                <w:color w:val="auto"/>
                <w:sz w:val="20"/>
                <w:szCs w:val="20"/>
                <w:lang w:val="es-AR"/>
              </w:rPr>
            </w:pPr>
            <w:r w:rsidRPr="00A61CF5">
              <w:rPr>
                <w:rFonts w:ascii="Arial Narrow" w:hAnsi="Arial Narrow" w:cs="Times New Roman"/>
                <w:b/>
                <w:i/>
                <w:color w:val="009999"/>
                <w:sz w:val="20"/>
                <w:szCs w:val="20"/>
                <w:lang w:val="es-AR"/>
              </w:rPr>
              <w:t>2 puntos</w:t>
            </w:r>
          </w:p>
        </w:tc>
        <w:tc>
          <w:tcPr>
            <w:tcW w:w="1000" w:type="pct"/>
            <w:shd w:val="clear" w:color="auto" w:fill="FFFFCC"/>
          </w:tcPr>
          <w:p w14:paraId="472E21F0" w14:textId="3ABB6264" w:rsidR="00123B0D" w:rsidRPr="00A61CF5"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Aprovecha y promueve algún Servicio Ecosistémico </w:t>
            </w:r>
          </w:p>
          <w:p w14:paraId="4FD8D286" w14:textId="77777777" w:rsidR="00123B0D" w:rsidRPr="00A61CF5" w:rsidRDefault="00123B0D" w:rsidP="00123B0D">
            <w:pPr>
              <w:spacing w:after="0" w:line="240" w:lineRule="auto"/>
              <w:rPr>
                <w:rFonts w:ascii="Arial Narrow" w:hAnsi="Arial Narrow" w:cs="Times New Roman"/>
                <w:color w:val="auto"/>
                <w:lang w:val="es-AR"/>
              </w:rPr>
            </w:pPr>
          </w:p>
          <w:p w14:paraId="4C112C74" w14:textId="77777777" w:rsidR="00123B0D" w:rsidRPr="00A61CF5" w:rsidRDefault="00123B0D" w:rsidP="00123B0D">
            <w:pPr>
              <w:spacing w:after="0" w:line="240" w:lineRule="auto"/>
              <w:rPr>
                <w:rFonts w:ascii="Arial Narrow" w:hAnsi="Arial Narrow" w:cs="Times New Roman"/>
                <w:color w:val="auto"/>
                <w:lang w:val="es-AR"/>
              </w:rPr>
            </w:pPr>
          </w:p>
          <w:p w14:paraId="300685E7" w14:textId="77777777" w:rsidR="00123B0D" w:rsidRPr="00A61CF5" w:rsidRDefault="00123B0D" w:rsidP="00123B0D">
            <w:pPr>
              <w:spacing w:after="0" w:line="240" w:lineRule="auto"/>
              <w:rPr>
                <w:rFonts w:ascii="Arial Narrow" w:hAnsi="Arial Narrow" w:cs="Times New Roman"/>
                <w:color w:val="auto"/>
                <w:sz w:val="20"/>
                <w:szCs w:val="20"/>
                <w:lang w:val="es-AR"/>
              </w:rPr>
            </w:pPr>
            <w:r w:rsidRPr="00A61CF5">
              <w:rPr>
                <w:rFonts w:ascii="Arial Narrow" w:hAnsi="Arial Narrow" w:cs="Times New Roman"/>
                <w:b/>
                <w:i/>
                <w:color w:val="009999"/>
                <w:sz w:val="20"/>
                <w:szCs w:val="20"/>
                <w:lang w:val="es-AR"/>
              </w:rPr>
              <w:t>3 puntos</w:t>
            </w:r>
          </w:p>
        </w:tc>
        <w:tc>
          <w:tcPr>
            <w:tcW w:w="1000" w:type="pct"/>
          </w:tcPr>
          <w:p w14:paraId="054BCD8E" w14:textId="25E45086" w:rsidR="00123B0D" w:rsidRPr="00A61CF5"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Aprovecha y promueve un conjunto de Servicios Ecosistémicos integrados al diseño</w:t>
            </w:r>
          </w:p>
          <w:p w14:paraId="0879C45F" w14:textId="77777777" w:rsidR="00123B0D" w:rsidRPr="00A61CF5" w:rsidRDefault="00123B0D" w:rsidP="00123B0D">
            <w:pPr>
              <w:spacing w:after="0" w:line="240" w:lineRule="auto"/>
              <w:rPr>
                <w:rFonts w:ascii="Arial Narrow" w:hAnsi="Arial Narrow" w:cs="Times New Roman"/>
                <w:color w:val="auto"/>
                <w:sz w:val="20"/>
                <w:szCs w:val="20"/>
                <w:lang w:val="es-AR"/>
              </w:rPr>
            </w:pPr>
            <w:r w:rsidRPr="00A61CF5">
              <w:rPr>
                <w:rFonts w:ascii="Arial Narrow" w:hAnsi="Arial Narrow" w:cs="Times New Roman"/>
                <w:b/>
                <w:i/>
                <w:color w:val="009999"/>
                <w:sz w:val="20"/>
                <w:szCs w:val="20"/>
                <w:lang w:val="es-AR"/>
              </w:rPr>
              <w:t>4 puntos</w:t>
            </w:r>
          </w:p>
        </w:tc>
        <w:tc>
          <w:tcPr>
            <w:tcW w:w="1000" w:type="pct"/>
          </w:tcPr>
          <w:p w14:paraId="426F1AB2" w14:textId="5485369D" w:rsidR="00123B0D" w:rsidRPr="00A61CF5"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Aprovecha y promueve un conjunto significativo de Servicios Ecosistémicos integrados al diseño</w:t>
            </w:r>
          </w:p>
          <w:p w14:paraId="6D514D13" w14:textId="77777777" w:rsidR="00123B0D" w:rsidRPr="00A61CF5"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5 puntos</w:t>
            </w:r>
          </w:p>
        </w:tc>
      </w:tr>
      <w:tr w:rsidR="00123B0D" w:rsidRPr="00A61CF5" w14:paraId="35AA2380" w14:textId="77777777" w:rsidTr="00945A3D">
        <w:trPr>
          <w:trHeight w:val="20"/>
        </w:trPr>
        <w:tc>
          <w:tcPr>
            <w:tcW w:w="1000" w:type="pct"/>
            <w:vMerge/>
            <w:shd w:val="clear" w:color="auto" w:fill="D9D9D9"/>
          </w:tcPr>
          <w:p w14:paraId="14C3297F" w14:textId="77777777" w:rsidR="00123B0D" w:rsidRPr="00A61CF5" w:rsidRDefault="00123B0D" w:rsidP="00123B0D">
            <w:pPr>
              <w:spacing w:after="0" w:line="240" w:lineRule="auto"/>
              <w:rPr>
                <w:rFonts w:ascii="Arial Narrow" w:hAnsi="Arial Narrow" w:cs="Times New Roman"/>
                <w:b/>
                <w:color w:val="auto"/>
                <w:sz w:val="20"/>
                <w:szCs w:val="20"/>
                <w:lang w:val="es-AR"/>
              </w:rPr>
            </w:pPr>
          </w:p>
        </w:tc>
        <w:tc>
          <w:tcPr>
            <w:tcW w:w="1000" w:type="pct"/>
          </w:tcPr>
          <w:p w14:paraId="474093FE" w14:textId="77777777" w:rsidR="00123B0D" w:rsidRPr="00A61CF5"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Utiliza rudimentariamente los caracteres de la vegetación en el diseño </w:t>
            </w:r>
          </w:p>
          <w:p w14:paraId="411171B2" w14:textId="137A5683" w:rsidR="00123B0D" w:rsidRPr="00A61CF5" w:rsidRDefault="00123B0D" w:rsidP="00123B0D">
            <w:pPr>
              <w:spacing w:after="0" w:line="240" w:lineRule="auto"/>
              <w:rPr>
                <w:rFonts w:ascii="Arial Narrow" w:hAnsi="Arial Narrow" w:cs="Times New Roman"/>
                <w:color w:val="auto"/>
                <w:sz w:val="20"/>
                <w:szCs w:val="20"/>
                <w:lang w:val="es-AR"/>
              </w:rPr>
            </w:pPr>
            <w:r w:rsidRPr="00A61CF5">
              <w:rPr>
                <w:rFonts w:ascii="Arial Narrow" w:hAnsi="Arial Narrow" w:cs="Times New Roman"/>
                <w:b/>
                <w:i/>
                <w:color w:val="009999"/>
                <w:sz w:val="20"/>
                <w:szCs w:val="20"/>
                <w:lang w:val="es-AR"/>
              </w:rPr>
              <w:t>2 puntos</w:t>
            </w:r>
          </w:p>
        </w:tc>
        <w:tc>
          <w:tcPr>
            <w:tcW w:w="1000" w:type="pct"/>
            <w:shd w:val="clear" w:color="auto" w:fill="FFFFCC"/>
          </w:tcPr>
          <w:p w14:paraId="57558DE5" w14:textId="77777777" w:rsidR="00123B0D" w:rsidRPr="00A61CF5" w:rsidRDefault="00123B0D" w:rsidP="00123B0D">
            <w:pPr>
              <w:spacing w:after="0" w:line="240" w:lineRule="auto"/>
              <w:rPr>
                <w:rFonts w:ascii="Arial Narrow" w:hAnsi="Arial Narrow" w:cs="Times New Roman"/>
                <w:b/>
                <w:i/>
                <w:color w:val="009999"/>
                <w:sz w:val="20"/>
                <w:szCs w:val="20"/>
                <w:lang w:val="es-AR"/>
              </w:rPr>
            </w:pPr>
            <w:r w:rsidRPr="00A61CF5">
              <w:rPr>
                <w:rFonts w:ascii="Arial Narrow" w:hAnsi="Arial Narrow" w:cs="Times New Roman"/>
                <w:color w:val="auto"/>
                <w:lang w:val="es-AR"/>
              </w:rPr>
              <w:t>Utiliza los caracteres de la vegetación en el diseño</w:t>
            </w:r>
            <w:r w:rsidRPr="00A61CF5">
              <w:rPr>
                <w:rFonts w:ascii="Arial Narrow" w:hAnsi="Arial Narrow" w:cs="Times New Roman"/>
                <w:b/>
                <w:i/>
                <w:color w:val="009999"/>
                <w:sz w:val="20"/>
                <w:szCs w:val="20"/>
                <w:lang w:val="es-AR"/>
              </w:rPr>
              <w:t xml:space="preserve"> </w:t>
            </w:r>
          </w:p>
          <w:p w14:paraId="08316DC6" w14:textId="77777777" w:rsidR="00123B0D" w:rsidRPr="00A61CF5" w:rsidRDefault="00123B0D" w:rsidP="00123B0D">
            <w:pPr>
              <w:spacing w:after="0" w:line="240" w:lineRule="auto"/>
              <w:rPr>
                <w:rFonts w:ascii="Arial Narrow" w:hAnsi="Arial Narrow" w:cs="Times New Roman"/>
                <w:b/>
                <w:i/>
                <w:color w:val="009999"/>
                <w:sz w:val="20"/>
                <w:szCs w:val="20"/>
                <w:lang w:val="es-AR"/>
              </w:rPr>
            </w:pPr>
          </w:p>
          <w:p w14:paraId="3F8E9A93" w14:textId="6B4D07C3" w:rsidR="00123B0D" w:rsidRPr="00A61CF5" w:rsidRDefault="00123B0D" w:rsidP="00123B0D">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3</w:t>
            </w:r>
            <w:r w:rsidRPr="00A61CF5">
              <w:rPr>
                <w:rFonts w:ascii="Arial Narrow" w:hAnsi="Arial Narrow" w:cs="Times New Roman"/>
                <w:b/>
                <w:i/>
                <w:color w:val="009999"/>
                <w:sz w:val="20"/>
                <w:szCs w:val="20"/>
                <w:lang w:val="es-AR"/>
              </w:rPr>
              <w:t xml:space="preserve"> puntos</w:t>
            </w:r>
          </w:p>
        </w:tc>
        <w:tc>
          <w:tcPr>
            <w:tcW w:w="1000" w:type="pct"/>
          </w:tcPr>
          <w:p w14:paraId="052FC4F2" w14:textId="77777777" w:rsidR="00123B0D" w:rsidRPr="00A61CF5"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Utiliza con </w:t>
            </w:r>
            <w:r>
              <w:rPr>
                <w:rFonts w:ascii="Arial Narrow" w:hAnsi="Arial Narrow" w:cs="Times New Roman"/>
                <w:color w:val="auto"/>
                <w:lang w:val="es-AR"/>
              </w:rPr>
              <w:t>creatividad</w:t>
            </w:r>
            <w:r w:rsidRPr="00A61CF5">
              <w:rPr>
                <w:rFonts w:ascii="Arial Narrow" w:hAnsi="Arial Narrow" w:cs="Times New Roman"/>
                <w:color w:val="auto"/>
                <w:lang w:val="es-AR"/>
              </w:rPr>
              <w:t xml:space="preserve"> los caracteres de la vegetación en el diseño </w:t>
            </w:r>
          </w:p>
          <w:p w14:paraId="5D50F5FC" w14:textId="14A32A32" w:rsidR="00123B0D" w:rsidRPr="00A61CF5" w:rsidRDefault="00123B0D" w:rsidP="00123B0D">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4</w:t>
            </w:r>
            <w:r w:rsidRPr="00A61CF5">
              <w:rPr>
                <w:rFonts w:ascii="Arial Narrow" w:hAnsi="Arial Narrow" w:cs="Times New Roman"/>
                <w:b/>
                <w:i/>
                <w:color w:val="009999"/>
                <w:sz w:val="20"/>
                <w:szCs w:val="20"/>
                <w:lang w:val="es-AR"/>
              </w:rPr>
              <w:t xml:space="preserve"> puntos</w:t>
            </w:r>
          </w:p>
        </w:tc>
        <w:tc>
          <w:tcPr>
            <w:tcW w:w="1000" w:type="pct"/>
          </w:tcPr>
          <w:p w14:paraId="52966F12" w14:textId="77777777" w:rsidR="00123B0D"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Utiliza integralmente y con intensidad los caracteres de la vegetación en el diseño </w:t>
            </w:r>
          </w:p>
          <w:p w14:paraId="4F88296D" w14:textId="702FD423" w:rsidR="00123B0D" w:rsidRPr="00A61CF5" w:rsidRDefault="00123B0D" w:rsidP="00123B0D">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5</w:t>
            </w:r>
            <w:r w:rsidRPr="00A61CF5">
              <w:rPr>
                <w:rFonts w:ascii="Arial Narrow" w:hAnsi="Arial Narrow" w:cs="Times New Roman"/>
                <w:b/>
                <w:i/>
                <w:color w:val="009999"/>
                <w:sz w:val="20"/>
                <w:szCs w:val="20"/>
                <w:lang w:val="es-AR"/>
              </w:rPr>
              <w:t xml:space="preserve"> puntos</w:t>
            </w:r>
          </w:p>
        </w:tc>
      </w:tr>
      <w:tr w:rsidR="00123B0D" w:rsidRPr="00A61CF5" w14:paraId="4A9CDF15" w14:textId="77777777" w:rsidTr="00945A3D">
        <w:trPr>
          <w:trHeight w:val="20"/>
        </w:trPr>
        <w:tc>
          <w:tcPr>
            <w:tcW w:w="1000" w:type="pct"/>
            <w:vMerge/>
            <w:shd w:val="clear" w:color="auto" w:fill="D9D9D9"/>
          </w:tcPr>
          <w:p w14:paraId="5B20A45D" w14:textId="77777777" w:rsidR="00123B0D" w:rsidRPr="00A61CF5" w:rsidRDefault="00123B0D" w:rsidP="00123B0D">
            <w:pPr>
              <w:spacing w:after="0" w:line="240" w:lineRule="auto"/>
              <w:rPr>
                <w:rFonts w:ascii="Arial Narrow" w:hAnsi="Arial Narrow" w:cs="Times New Roman"/>
                <w:b/>
                <w:color w:val="auto"/>
                <w:sz w:val="20"/>
                <w:szCs w:val="20"/>
                <w:lang w:val="es-AR"/>
              </w:rPr>
            </w:pPr>
          </w:p>
        </w:tc>
        <w:tc>
          <w:tcPr>
            <w:tcW w:w="1000" w:type="pct"/>
          </w:tcPr>
          <w:p w14:paraId="0E4E6CD7" w14:textId="1A38A7CF"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Integra escasamente las especies vegetales </w:t>
            </w:r>
            <w:r>
              <w:rPr>
                <w:rFonts w:ascii="Arial Narrow" w:hAnsi="Arial Narrow" w:cs="Times New Roman"/>
                <w:color w:val="auto"/>
                <w:lang w:val="es-AR"/>
              </w:rPr>
              <w:t xml:space="preserve">existentes y las </w:t>
            </w:r>
            <w:r w:rsidRPr="00A61CF5">
              <w:rPr>
                <w:rFonts w:ascii="Arial Narrow" w:hAnsi="Arial Narrow" w:cs="Times New Roman"/>
                <w:color w:val="auto"/>
                <w:lang w:val="es-AR"/>
              </w:rPr>
              <w:t>nativas y/o adaptadas a las condiciones ambientales naturales del ámbito de actuación</w:t>
            </w:r>
            <w:r>
              <w:rPr>
                <w:rFonts w:ascii="Arial Narrow" w:hAnsi="Arial Narrow" w:cs="Times New Roman"/>
                <w:color w:val="auto"/>
                <w:lang w:val="es-AR"/>
              </w:rPr>
              <w:t xml:space="preserve"> favoreciendo la transición ecológica</w:t>
            </w:r>
            <w:r w:rsidRPr="00A61CF5">
              <w:rPr>
                <w:rFonts w:ascii="Arial Narrow" w:hAnsi="Arial Narrow" w:cs="Times New Roman"/>
                <w:color w:val="auto"/>
                <w:lang w:val="es-AR"/>
              </w:rPr>
              <w:t xml:space="preserve"> </w:t>
            </w:r>
          </w:p>
          <w:p w14:paraId="71B21A8A" w14:textId="77777777"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2 puntos</w:t>
            </w:r>
          </w:p>
        </w:tc>
        <w:tc>
          <w:tcPr>
            <w:tcW w:w="1000" w:type="pct"/>
            <w:shd w:val="clear" w:color="auto" w:fill="FFFFCC"/>
          </w:tcPr>
          <w:p w14:paraId="58B1274D" w14:textId="7D159360"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Integra en alguna medida las especies vegetale</w:t>
            </w:r>
            <w:r>
              <w:rPr>
                <w:rFonts w:ascii="Arial Narrow" w:hAnsi="Arial Narrow" w:cs="Times New Roman"/>
                <w:color w:val="auto"/>
                <w:lang w:val="es-AR"/>
              </w:rPr>
              <w:t>s existentes y las</w:t>
            </w:r>
            <w:r w:rsidRPr="00A61CF5">
              <w:rPr>
                <w:rFonts w:ascii="Arial Narrow" w:hAnsi="Arial Narrow" w:cs="Times New Roman"/>
                <w:color w:val="auto"/>
                <w:lang w:val="es-AR"/>
              </w:rPr>
              <w:t xml:space="preserve"> nativas y/o adaptadas a las condiciones ambientales naturales del ámbito de actuación </w:t>
            </w:r>
            <w:r>
              <w:rPr>
                <w:rFonts w:ascii="Arial Narrow" w:hAnsi="Arial Narrow" w:cs="Times New Roman"/>
                <w:color w:val="auto"/>
                <w:lang w:val="es-AR"/>
              </w:rPr>
              <w:t>favoreciendo la transición ecológica</w:t>
            </w:r>
          </w:p>
          <w:p w14:paraId="1F3DA8E4" w14:textId="77777777"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3 puntos</w:t>
            </w:r>
          </w:p>
        </w:tc>
        <w:tc>
          <w:tcPr>
            <w:tcW w:w="1000" w:type="pct"/>
          </w:tcPr>
          <w:p w14:paraId="1B84E63B" w14:textId="530A0B95"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Integra </w:t>
            </w:r>
            <w:r>
              <w:rPr>
                <w:rFonts w:ascii="Arial Narrow" w:hAnsi="Arial Narrow" w:cs="Times New Roman"/>
                <w:color w:val="auto"/>
                <w:lang w:val="es-AR"/>
              </w:rPr>
              <w:t xml:space="preserve">satisfactoriamente </w:t>
            </w:r>
            <w:r w:rsidRPr="00A61CF5">
              <w:rPr>
                <w:rFonts w:ascii="Arial Narrow" w:hAnsi="Arial Narrow" w:cs="Times New Roman"/>
                <w:color w:val="auto"/>
                <w:lang w:val="es-AR"/>
              </w:rPr>
              <w:t xml:space="preserve">las especies vegetales </w:t>
            </w:r>
            <w:r>
              <w:rPr>
                <w:rFonts w:ascii="Arial Narrow" w:hAnsi="Arial Narrow" w:cs="Times New Roman"/>
                <w:color w:val="auto"/>
                <w:lang w:val="es-AR"/>
              </w:rPr>
              <w:t xml:space="preserve">existentes y las </w:t>
            </w:r>
            <w:r w:rsidRPr="00A61CF5">
              <w:rPr>
                <w:rFonts w:ascii="Arial Narrow" w:hAnsi="Arial Narrow" w:cs="Times New Roman"/>
                <w:color w:val="auto"/>
                <w:lang w:val="es-AR"/>
              </w:rPr>
              <w:t>nativas y/o adaptadas a las condiciones ambientales naturales del ámbito de actuación</w:t>
            </w:r>
            <w:r>
              <w:rPr>
                <w:rFonts w:ascii="Arial Narrow" w:hAnsi="Arial Narrow" w:cs="Times New Roman"/>
                <w:color w:val="auto"/>
                <w:lang w:val="es-AR"/>
              </w:rPr>
              <w:t xml:space="preserve"> favoreciendo la transición ecológica</w:t>
            </w:r>
          </w:p>
          <w:p w14:paraId="54813023" w14:textId="77777777"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4 puntos</w:t>
            </w:r>
            <w:r w:rsidRPr="00A61CF5">
              <w:rPr>
                <w:rFonts w:ascii="Arial Narrow" w:hAnsi="Arial Narrow" w:cs="Times New Roman"/>
                <w:color w:val="auto"/>
                <w:lang w:val="es-AR"/>
              </w:rPr>
              <w:t xml:space="preserve"> </w:t>
            </w:r>
          </w:p>
        </w:tc>
        <w:tc>
          <w:tcPr>
            <w:tcW w:w="1000" w:type="pct"/>
          </w:tcPr>
          <w:p w14:paraId="7B208C39" w14:textId="6DA108E3"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Integra</w:t>
            </w:r>
            <w:r w:rsidR="007E5CF2">
              <w:rPr>
                <w:rFonts w:ascii="Arial Narrow" w:hAnsi="Arial Narrow" w:cs="Times New Roman"/>
                <w:color w:val="auto"/>
                <w:lang w:val="es-AR"/>
              </w:rPr>
              <w:t xml:space="preserve"> la vegetación existente</w:t>
            </w:r>
            <w:r w:rsidRPr="00A61CF5">
              <w:rPr>
                <w:rFonts w:ascii="Arial Narrow" w:hAnsi="Arial Narrow" w:cs="Times New Roman"/>
                <w:color w:val="auto"/>
                <w:lang w:val="es-AR"/>
              </w:rPr>
              <w:t xml:space="preserve"> y potencia </w:t>
            </w:r>
            <w:r w:rsidR="007E5CF2">
              <w:rPr>
                <w:rFonts w:ascii="Arial Narrow" w:hAnsi="Arial Narrow" w:cs="Times New Roman"/>
                <w:color w:val="auto"/>
                <w:lang w:val="es-AR"/>
              </w:rPr>
              <w:t xml:space="preserve">la transición ecológica con </w:t>
            </w:r>
            <w:r w:rsidRPr="00A61CF5">
              <w:rPr>
                <w:rFonts w:ascii="Arial Narrow" w:hAnsi="Arial Narrow" w:cs="Times New Roman"/>
                <w:color w:val="auto"/>
                <w:lang w:val="es-AR"/>
              </w:rPr>
              <w:t>las especies vegetales nativas y/o adaptadas a las condiciones ambientales naturales del ámbito de actuación</w:t>
            </w:r>
            <w:r>
              <w:rPr>
                <w:rFonts w:ascii="Arial Narrow" w:hAnsi="Arial Narrow" w:cs="Times New Roman"/>
                <w:color w:val="auto"/>
                <w:lang w:val="es-AR"/>
              </w:rPr>
              <w:t xml:space="preserve"> </w:t>
            </w:r>
          </w:p>
          <w:p w14:paraId="2AB05AEC" w14:textId="77777777" w:rsidR="00123B0D" w:rsidRPr="00A61CF5"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5 puntos</w:t>
            </w:r>
          </w:p>
        </w:tc>
      </w:tr>
      <w:tr w:rsidR="00123B0D" w:rsidRPr="00A61CF5" w14:paraId="07F8A132" w14:textId="77777777" w:rsidTr="00945A3D">
        <w:trPr>
          <w:trHeight w:val="20"/>
        </w:trPr>
        <w:tc>
          <w:tcPr>
            <w:tcW w:w="1000" w:type="pct"/>
            <w:vMerge/>
            <w:shd w:val="clear" w:color="auto" w:fill="D9D9D9"/>
          </w:tcPr>
          <w:p w14:paraId="7F27102D" w14:textId="77777777" w:rsidR="00123B0D" w:rsidRPr="00A61CF5" w:rsidRDefault="00123B0D" w:rsidP="00123B0D">
            <w:pPr>
              <w:spacing w:after="0" w:line="240" w:lineRule="auto"/>
              <w:rPr>
                <w:rFonts w:ascii="Arial Narrow" w:hAnsi="Arial Narrow" w:cs="Times New Roman"/>
                <w:b/>
                <w:color w:val="auto"/>
                <w:sz w:val="20"/>
                <w:szCs w:val="20"/>
                <w:lang w:val="es-AR"/>
              </w:rPr>
            </w:pPr>
          </w:p>
        </w:tc>
        <w:tc>
          <w:tcPr>
            <w:tcW w:w="1000" w:type="pct"/>
          </w:tcPr>
          <w:p w14:paraId="18A48F9A" w14:textId="2AEA1977"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Son muy difusos/ poco claros, los criterios de diseño y manejo de la vegetación</w:t>
            </w:r>
          </w:p>
          <w:p w14:paraId="7C25C728" w14:textId="77777777"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2 puntos</w:t>
            </w:r>
          </w:p>
        </w:tc>
        <w:tc>
          <w:tcPr>
            <w:tcW w:w="1000" w:type="pct"/>
            <w:shd w:val="clear" w:color="auto" w:fill="FFFFCC"/>
          </w:tcPr>
          <w:p w14:paraId="50563CEC" w14:textId="77777777"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Son claros los criterios de diseño y manejo de la vegetación</w:t>
            </w:r>
          </w:p>
          <w:p w14:paraId="176BF916" w14:textId="77777777"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3 puntos</w:t>
            </w:r>
          </w:p>
        </w:tc>
        <w:tc>
          <w:tcPr>
            <w:tcW w:w="1000" w:type="pct"/>
          </w:tcPr>
          <w:p w14:paraId="243F822F" w14:textId="77777777"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Son claros y adecuados criterios de diseño y manejo de la vegetación</w:t>
            </w:r>
          </w:p>
          <w:p w14:paraId="3371F99A" w14:textId="77777777"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4 puntos</w:t>
            </w:r>
          </w:p>
        </w:tc>
        <w:tc>
          <w:tcPr>
            <w:tcW w:w="1000" w:type="pct"/>
          </w:tcPr>
          <w:p w14:paraId="36814916" w14:textId="77777777" w:rsidR="00123B0D" w:rsidRPr="00A61CF5" w:rsidRDefault="00123B0D" w:rsidP="00123B0D">
            <w:pPr>
              <w:spacing w:before="40" w:after="120" w:line="240" w:lineRule="auto"/>
              <w:rPr>
                <w:rFonts w:ascii="Arial Narrow" w:hAnsi="Arial Narrow" w:cs="Times New Roman"/>
                <w:color w:val="auto"/>
                <w:lang w:val="es-AR"/>
              </w:rPr>
            </w:pPr>
            <w:r w:rsidRPr="00A61CF5">
              <w:rPr>
                <w:rFonts w:ascii="Arial Narrow" w:hAnsi="Arial Narrow" w:cs="Times New Roman"/>
                <w:color w:val="auto"/>
                <w:lang w:val="es-AR"/>
              </w:rPr>
              <w:t>Son claros y potentes los criterios de diseño y manejo de la vegetación</w:t>
            </w:r>
          </w:p>
          <w:p w14:paraId="18DD970E" w14:textId="77777777" w:rsidR="00123B0D" w:rsidRPr="00A61CF5" w:rsidRDefault="00123B0D" w:rsidP="00123B0D">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5 puntos</w:t>
            </w:r>
          </w:p>
        </w:tc>
      </w:tr>
      <w:tr w:rsidR="006C767F" w:rsidRPr="00A61CF5" w14:paraId="2735549A" w14:textId="77777777" w:rsidTr="00945A3D">
        <w:trPr>
          <w:trHeight w:val="20"/>
        </w:trPr>
        <w:tc>
          <w:tcPr>
            <w:tcW w:w="1000" w:type="pct"/>
            <w:vMerge/>
            <w:shd w:val="clear" w:color="auto" w:fill="D9D9D9"/>
          </w:tcPr>
          <w:p w14:paraId="684CBBFA" w14:textId="77777777" w:rsidR="006C767F" w:rsidRPr="00A61CF5" w:rsidRDefault="006C767F" w:rsidP="006C767F">
            <w:pPr>
              <w:spacing w:after="0" w:line="240" w:lineRule="auto"/>
              <w:rPr>
                <w:rFonts w:ascii="Arial Narrow" w:hAnsi="Arial Narrow" w:cs="Times New Roman"/>
                <w:b/>
                <w:color w:val="auto"/>
                <w:sz w:val="20"/>
                <w:szCs w:val="20"/>
                <w:lang w:val="es-AR"/>
              </w:rPr>
            </w:pPr>
          </w:p>
        </w:tc>
        <w:tc>
          <w:tcPr>
            <w:tcW w:w="1000" w:type="pct"/>
          </w:tcPr>
          <w:p w14:paraId="1DDF0571"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El diseño compositivo es poco coherente con la idea.</w:t>
            </w:r>
          </w:p>
          <w:p w14:paraId="0FE0776D"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 xml:space="preserve">Morfológicamente es débil en su </w:t>
            </w:r>
            <w:r>
              <w:rPr>
                <w:rFonts w:ascii="Arial Narrow" w:hAnsi="Arial Narrow" w:cs="Times New Roman"/>
                <w:color w:val="auto"/>
                <w:lang w:val="es-AR"/>
              </w:rPr>
              <w:lastRenderedPageBreak/>
              <w:t>articulación</w:t>
            </w:r>
          </w:p>
          <w:p w14:paraId="31524CFE"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 xml:space="preserve">Funcionalmente presenta dificultades, </w:t>
            </w:r>
          </w:p>
          <w:p w14:paraId="3D606F2F"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Socialmente no responde o es poco claro en la respuesta a las demandas sociales</w:t>
            </w:r>
          </w:p>
          <w:p w14:paraId="37963FC8" w14:textId="77777777" w:rsidR="006C767F" w:rsidRDefault="006C767F" w:rsidP="006C767F">
            <w:pPr>
              <w:spacing w:after="0" w:line="240" w:lineRule="auto"/>
              <w:rPr>
                <w:rFonts w:ascii="Arial Narrow" w:hAnsi="Arial Narrow" w:cs="Times New Roman"/>
                <w:color w:val="auto"/>
                <w:lang w:val="es-AR"/>
              </w:rPr>
            </w:pPr>
          </w:p>
          <w:p w14:paraId="43889E45" w14:textId="3E17B0E9" w:rsidR="006C767F" w:rsidRPr="00A61CF5" w:rsidRDefault="00896C86" w:rsidP="006C767F">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3</w:t>
            </w:r>
            <w:r w:rsidR="006C767F" w:rsidRPr="00E624EE">
              <w:rPr>
                <w:rFonts w:ascii="Arial Narrow" w:hAnsi="Arial Narrow" w:cs="Times New Roman"/>
                <w:b/>
                <w:i/>
                <w:color w:val="009999"/>
                <w:sz w:val="20"/>
                <w:szCs w:val="20"/>
                <w:lang w:val="es-AR"/>
              </w:rPr>
              <w:t xml:space="preserve"> puntos</w:t>
            </w:r>
          </w:p>
        </w:tc>
        <w:tc>
          <w:tcPr>
            <w:tcW w:w="1000" w:type="pct"/>
            <w:shd w:val="clear" w:color="auto" w:fill="FFFFCC"/>
          </w:tcPr>
          <w:p w14:paraId="6685A41E"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lastRenderedPageBreak/>
              <w:t>El diseño compositivo es coherente con la idea.</w:t>
            </w:r>
          </w:p>
          <w:p w14:paraId="2FF60876"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 xml:space="preserve">Morfológicamente es posee una </w:t>
            </w:r>
            <w:r>
              <w:rPr>
                <w:rFonts w:ascii="Arial Narrow" w:hAnsi="Arial Narrow" w:cs="Times New Roman"/>
                <w:color w:val="auto"/>
                <w:lang w:val="es-AR"/>
              </w:rPr>
              <w:lastRenderedPageBreak/>
              <w:t>correcta articulación</w:t>
            </w:r>
          </w:p>
          <w:p w14:paraId="0CAF707C"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 xml:space="preserve">Funciona de acuerdo con la propuesta  </w:t>
            </w:r>
          </w:p>
          <w:p w14:paraId="417B01D0"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Socialmente responde en alguna medida a las demandas sociales</w:t>
            </w:r>
          </w:p>
          <w:p w14:paraId="27016E51" w14:textId="77777777" w:rsidR="006C767F" w:rsidRDefault="006C767F" w:rsidP="006C767F">
            <w:pPr>
              <w:spacing w:after="0" w:line="240" w:lineRule="auto"/>
              <w:rPr>
                <w:rFonts w:ascii="Arial Narrow" w:hAnsi="Arial Narrow" w:cs="Times New Roman"/>
                <w:color w:val="auto"/>
                <w:lang w:val="es-AR"/>
              </w:rPr>
            </w:pPr>
          </w:p>
          <w:p w14:paraId="3D3DA173" w14:textId="418801AA" w:rsidR="006C767F" w:rsidRPr="00A61CF5" w:rsidRDefault="00896C86" w:rsidP="006C767F">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4</w:t>
            </w:r>
            <w:r w:rsidR="006C767F" w:rsidRPr="00E624EE">
              <w:rPr>
                <w:rFonts w:ascii="Arial Narrow" w:hAnsi="Arial Narrow" w:cs="Times New Roman"/>
                <w:b/>
                <w:i/>
                <w:color w:val="009999"/>
                <w:sz w:val="20"/>
                <w:szCs w:val="20"/>
                <w:lang w:val="es-AR"/>
              </w:rPr>
              <w:t xml:space="preserve"> puntos</w:t>
            </w:r>
          </w:p>
        </w:tc>
        <w:tc>
          <w:tcPr>
            <w:tcW w:w="1000" w:type="pct"/>
          </w:tcPr>
          <w:p w14:paraId="67259F5C"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lastRenderedPageBreak/>
              <w:t>El diseño compositivo es coherente y resalta la idea.</w:t>
            </w:r>
          </w:p>
          <w:p w14:paraId="295F6FDA"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 xml:space="preserve">Morfológicamente es posee una </w:t>
            </w:r>
            <w:r>
              <w:rPr>
                <w:rFonts w:ascii="Arial Narrow" w:hAnsi="Arial Narrow" w:cs="Times New Roman"/>
                <w:color w:val="auto"/>
                <w:lang w:val="es-AR"/>
              </w:rPr>
              <w:lastRenderedPageBreak/>
              <w:t>articulación clara y consistente con la idea de proyecto</w:t>
            </w:r>
          </w:p>
          <w:p w14:paraId="4D52D975" w14:textId="7921C544"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Presenta una rica propuesta funcional que articula el funcionamiento ecosistémico del paisaje institucional con las contribuciones de las naturalezas a las personas</w:t>
            </w:r>
          </w:p>
          <w:p w14:paraId="7E6D407B"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Socialmente aporta respuestas diversas y enfocadas a las demandas sociales</w:t>
            </w:r>
          </w:p>
          <w:p w14:paraId="479AF36C" w14:textId="54512DAC" w:rsidR="006C767F" w:rsidRPr="00A61CF5" w:rsidRDefault="000D6473" w:rsidP="006C767F">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6</w:t>
            </w:r>
            <w:r w:rsidR="006C767F" w:rsidRPr="00E624EE">
              <w:rPr>
                <w:rFonts w:ascii="Arial Narrow" w:hAnsi="Arial Narrow" w:cs="Times New Roman"/>
                <w:b/>
                <w:i/>
                <w:color w:val="009999"/>
                <w:sz w:val="20"/>
                <w:szCs w:val="20"/>
                <w:lang w:val="es-AR"/>
              </w:rPr>
              <w:t xml:space="preserve"> puntos</w:t>
            </w:r>
          </w:p>
        </w:tc>
        <w:tc>
          <w:tcPr>
            <w:tcW w:w="1000" w:type="pct"/>
          </w:tcPr>
          <w:p w14:paraId="4BA76FA1" w14:textId="33424D0C"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lastRenderedPageBreak/>
              <w:t>El diseño compositivo resulta, creativo y coherente con todo el proceso de diseño.</w:t>
            </w:r>
          </w:p>
          <w:p w14:paraId="7172490E" w14:textId="5AB91764"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lastRenderedPageBreak/>
              <w:t>Morfológicamente es claro y expande la idea concepto a diversas posibilidades y expresiones</w:t>
            </w:r>
          </w:p>
          <w:p w14:paraId="4869888F" w14:textId="6CCAA6F2"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Presenta una propuesta funcional que potencia el funcionamiento ecosistémico del paisaje institucional</w:t>
            </w:r>
          </w:p>
          <w:p w14:paraId="13A8B423"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La propuesta se estructura y potencia la idea conceptual</w:t>
            </w:r>
          </w:p>
          <w:p w14:paraId="4A13628E" w14:textId="77777777" w:rsidR="006C767F" w:rsidRDefault="006C767F" w:rsidP="006C767F">
            <w:pPr>
              <w:spacing w:after="0" w:line="240" w:lineRule="auto"/>
              <w:rPr>
                <w:rFonts w:ascii="Arial Narrow" w:hAnsi="Arial Narrow" w:cs="Times New Roman"/>
                <w:color w:val="auto"/>
                <w:lang w:val="es-AR"/>
              </w:rPr>
            </w:pPr>
            <w:r>
              <w:rPr>
                <w:rFonts w:ascii="Arial Narrow" w:hAnsi="Arial Narrow" w:cs="Times New Roman"/>
                <w:color w:val="auto"/>
                <w:lang w:val="es-AR"/>
              </w:rPr>
              <w:t>Socialmente aporta respuestas diversas, coherentes y articuladas enfocadas a las demandas sociales</w:t>
            </w:r>
          </w:p>
          <w:p w14:paraId="42ED5DD4" w14:textId="279D8D48" w:rsidR="006C767F" w:rsidRPr="00A61CF5" w:rsidRDefault="00896C86" w:rsidP="006C767F">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7</w:t>
            </w:r>
            <w:r w:rsidR="006C767F" w:rsidRPr="00E624EE">
              <w:rPr>
                <w:rFonts w:ascii="Arial Narrow" w:hAnsi="Arial Narrow" w:cs="Times New Roman"/>
                <w:b/>
                <w:i/>
                <w:color w:val="009999"/>
                <w:sz w:val="20"/>
                <w:szCs w:val="20"/>
                <w:lang w:val="es-AR"/>
              </w:rPr>
              <w:t xml:space="preserve"> puntos</w:t>
            </w:r>
          </w:p>
        </w:tc>
      </w:tr>
      <w:tr w:rsidR="006C767F" w:rsidRPr="00A61CF5" w14:paraId="5483A52B" w14:textId="77777777" w:rsidTr="00945A3D">
        <w:trPr>
          <w:trHeight w:val="20"/>
        </w:trPr>
        <w:tc>
          <w:tcPr>
            <w:tcW w:w="1000" w:type="pct"/>
            <w:vMerge/>
            <w:shd w:val="clear" w:color="auto" w:fill="D9D9D9"/>
          </w:tcPr>
          <w:p w14:paraId="43FB4F78" w14:textId="77777777" w:rsidR="006C767F" w:rsidRPr="00A61CF5" w:rsidRDefault="006C767F" w:rsidP="006C767F">
            <w:pPr>
              <w:spacing w:after="0" w:line="240" w:lineRule="auto"/>
              <w:rPr>
                <w:rFonts w:ascii="Arial Narrow" w:hAnsi="Arial Narrow" w:cs="Times New Roman"/>
                <w:b/>
                <w:color w:val="auto"/>
                <w:sz w:val="20"/>
                <w:szCs w:val="20"/>
                <w:lang w:val="es-AR"/>
              </w:rPr>
            </w:pPr>
          </w:p>
        </w:tc>
        <w:tc>
          <w:tcPr>
            <w:tcW w:w="1000" w:type="pct"/>
          </w:tcPr>
          <w:p w14:paraId="1B2478ED"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La idea/concepto, es poco coherente o no se articula integralmente con todo lo señalado en los ítems anteriores</w:t>
            </w:r>
            <w:r>
              <w:rPr>
                <w:rFonts w:ascii="Arial Narrow" w:hAnsi="Arial Narrow" w:cs="Times New Roman"/>
                <w:color w:val="auto"/>
                <w:lang w:val="es-AR"/>
              </w:rPr>
              <w:t xml:space="preserve"> </w:t>
            </w:r>
          </w:p>
          <w:p w14:paraId="613FD6C4" w14:textId="2EB9E94C" w:rsidR="006C767F" w:rsidRPr="00A61CF5" w:rsidRDefault="00896C86" w:rsidP="006C767F">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4</w:t>
            </w:r>
            <w:r w:rsidR="006C767F" w:rsidRPr="00A61CF5">
              <w:rPr>
                <w:rFonts w:ascii="Arial Narrow" w:hAnsi="Arial Narrow" w:cs="Times New Roman"/>
                <w:b/>
                <w:i/>
                <w:color w:val="009999"/>
                <w:sz w:val="20"/>
                <w:szCs w:val="20"/>
                <w:lang w:val="es-AR"/>
              </w:rPr>
              <w:t xml:space="preserve"> puntos</w:t>
            </w:r>
          </w:p>
        </w:tc>
        <w:tc>
          <w:tcPr>
            <w:tcW w:w="1000" w:type="pct"/>
            <w:shd w:val="clear" w:color="auto" w:fill="FFFFCC"/>
          </w:tcPr>
          <w:p w14:paraId="691EFFA8"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La idea/concepto, es coherente y se articula con todo lo señalado en los ítems anteriores</w:t>
            </w:r>
          </w:p>
          <w:p w14:paraId="6542C3CB" w14:textId="77777777" w:rsidR="006C767F" w:rsidRPr="00A61CF5" w:rsidRDefault="006C767F" w:rsidP="006C767F">
            <w:pPr>
              <w:spacing w:after="0" w:line="240" w:lineRule="auto"/>
              <w:rPr>
                <w:rFonts w:ascii="Arial Narrow" w:hAnsi="Arial Narrow" w:cs="Times New Roman"/>
                <w:color w:val="auto"/>
                <w:lang w:val="es-AR"/>
              </w:rPr>
            </w:pPr>
          </w:p>
          <w:p w14:paraId="4D5E34F0" w14:textId="53E8C818" w:rsidR="006C767F" w:rsidRPr="00A61CF5" w:rsidRDefault="00896C86" w:rsidP="006C767F">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6</w:t>
            </w:r>
            <w:r w:rsidR="006C767F" w:rsidRPr="00A61CF5">
              <w:rPr>
                <w:rFonts w:ascii="Arial Narrow" w:hAnsi="Arial Narrow" w:cs="Times New Roman"/>
                <w:b/>
                <w:i/>
                <w:color w:val="009999"/>
                <w:sz w:val="20"/>
                <w:szCs w:val="20"/>
                <w:lang w:val="es-AR"/>
              </w:rPr>
              <w:t xml:space="preserve"> puntos</w:t>
            </w:r>
          </w:p>
        </w:tc>
        <w:tc>
          <w:tcPr>
            <w:tcW w:w="1000" w:type="pct"/>
          </w:tcPr>
          <w:p w14:paraId="3221AE22"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La idea/concepto, es coherente y se articula integralmente con todo lo señalado en los ítems anteriores</w:t>
            </w:r>
          </w:p>
          <w:p w14:paraId="51222B1D" w14:textId="77777777" w:rsidR="006C767F" w:rsidRPr="00A61CF5" w:rsidRDefault="006C767F" w:rsidP="006C767F">
            <w:pPr>
              <w:spacing w:after="0" w:line="240" w:lineRule="auto"/>
              <w:rPr>
                <w:rFonts w:ascii="Arial Narrow" w:hAnsi="Arial Narrow" w:cs="Times New Roman"/>
                <w:color w:val="auto"/>
                <w:lang w:val="es-AR"/>
              </w:rPr>
            </w:pPr>
          </w:p>
          <w:p w14:paraId="26DCCC6E" w14:textId="5979EED5" w:rsidR="006C767F" w:rsidRPr="00A61CF5" w:rsidRDefault="00896C86" w:rsidP="006C767F">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8</w:t>
            </w:r>
            <w:r w:rsidR="006C767F" w:rsidRPr="00A61CF5">
              <w:rPr>
                <w:rFonts w:ascii="Arial Narrow" w:hAnsi="Arial Narrow" w:cs="Times New Roman"/>
                <w:b/>
                <w:i/>
                <w:color w:val="009999"/>
                <w:sz w:val="20"/>
                <w:szCs w:val="20"/>
                <w:lang w:val="es-AR"/>
              </w:rPr>
              <w:t xml:space="preserve"> puntos</w:t>
            </w:r>
          </w:p>
        </w:tc>
        <w:tc>
          <w:tcPr>
            <w:tcW w:w="1000" w:type="pct"/>
          </w:tcPr>
          <w:p w14:paraId="7F9B6A14"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La idea/concepto, es coherente y se articula integralmente a la vez que potencia todo lo señalado en los ítems anteriores</w:t>
            </w:r>
          </w:p>
          <w:p w14:paraId="08418478" w14:textId="59CF57B7" w:rsidR="006C767F" w:rsidRPr="00A61CF5" w:rsidRDefault="00896C86" w:rsidP="006C767F">
            <w:pPr>
              <w:spacing w:after="0" w:line="240" w:lineRule="auto"/>
              <w:rPr>
                <w:rFonts w:ascii="Arial Narrow" w:hAnsi="Arial Narrow" w:cs="Times New Roman"/>
                <w:color w:val="auto"/>
                <w:sz w:val="20"/>
                <w:szCs w:val="20"/>
                <w:lang w:val="es-AR"/>
              </w:rPr>
            </w:pPr>
            <w:r>
              <w:rPr>
                <w:rFonts w:ascii="Arial Narrow" w:hAnsi="Arial Narrow" w:cs="Times New Roman"/>
                <w:b/>
                <w:i/>
                <w:color w:val="009999"/>
                <w:sz w:val="20"/>
                <w:szCs w:val="20"/>
                <w:lang w:val="es-AR"/>
              </w:rPr>
              <w:t>10</w:t>
            </w:r>
            <w:r w:rsidR="006C767F" w:rsidRPr="00A61CF5">
              <w:rPr>
                <w:rFonts w:ascii="Arial Narrow" w:hAnsi="Arial Narrow" w:cs="Times New Roman"/>
                <w:b/>
                <w:i/>
                <w:color w:val="009999"/>
                <w:sz w:val="20"/>
                <w:szCs w:val="20"/>
                <w:lang w:val="es-AR"/>
              </w:rPr>
              <w:t xml:space="preserve"> puntos</w:t>
            </w:r>
          </w:p>
        </w:tc>
      </w:tr>
      <w:tr w:rsidR="006C767F" w:rsidRPr="00A61CF5" w14:paraId="093FA900" w14:textId="77777777" w:rsidTr="00945A3D">
        <w:trPr>
          <w:trHeight w:val="20"/>
        </w:trPr>
        <w:tc>
          <w:tcPr>
            <w:tcW w:w="1000" w:type="pct"/>
            <w:vMerge/>
            <w:shd w:val="clear" w:color="auto" w:fill="D9D9D9"/>
          </w:tcPr>
          <w:p w14:paraId="59643797" w14:textId="77777777" w:rsidR="006C767F" w:rsidRPr="00A61CF5" w:rsidRDefault="006C767F" w:rsidP="006C767F">
            <w:pPr>
              <w:spacing w:after="0" w:line="240" w:lineRule="auto"/>
              <w:rPr>
                <w:rFonts w:ascii="Arial Narrow" w:hAnsi="Arial Narrow" w:cs="Times New Roman"/>
                <w:b/>
                <w:color w:val="auto"/>
                <w:sz w:val="20"/>
                <w:szCs w:val="20"/>
                <w:lang w:val="es-AR"/>
              </w:rPr>
            </w:pPr>
          </w:p>
        </w:tc>
        <w:tc>
          <w:tcPr>
            <w:tcW w:w="1000" w:type="pct"/>
          </w:tcPr>
          <w:p w14:paraId="74B574F1"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La resolución global del diseño y su resolución a escala micro resulta vaga o poco coherente y consistente con lo expresado en los puntos anteriores</w:t>
            </w:r>
          </w:p>
          <w:p w14:paraId="705440A0" w14:textId="77777777" w:rsidR="006C767F" w:rsidRPr="00A61CF5" w:rsidRDefault="006C767F" w:rsidP="006C767F">
            <w:pPr>
              <w:spacing w:after="0" w:line="240" w:lineRule="auto"/>
              <w:rPr>
                <w:rFonts w:ascii="Arial Narrow" w:hAnsi="Arial Narrow" w:cs="Times New Roman"/>
                <w:color w:val="auto"/>
                <w:lang w:val="es-AR"/>
              </w:rPr>
            </w:pPr>
          </w:p>
          <w:p w14:paraId="6B403CB9" w14:textId="4434AF3C" w:rsidR="006C767F" w:rsidRPr="00A61CF5" w:rsidRDefault="00896C86" w:rsidP="006C767F">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4</w:t>
            </w:r>
            <w:r w:rsidR="006C767F" w:rsidRPr="00A61CF5">
              <w:rPr>
                <w:rFonts w:ascii="Arial Narrow" w:hAnsi="Arial Narrow" w:cs="Times New Roman"/>
                <w:b/>
                <w:i/>
                <w:color w:val="009999"/>
                <w:sz w:val="20"/>
                <w:szCs w:val="20"/>
                <w:lang w:val="es-AR"/>
              </w:rPr>
              <w:t xml:space="preserve"> puntos</w:t>
            </w:r>
          </w:p>
        </w:tc>
        <w:tc>
          <w:tcPr>
            <w:tcW w:w="1000" w:type="pct"/>
            <w:shd w:val="clear" w:color="auto" w:fill="FFFFCC"/>
          </w:tcPr>
          <w:p w14:paraId="1A667620"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La resolución global del diseño y su resolución a escala micro resulta coherente y consistente con lo expresado en los puntos anteriores</w:t>
            </w:r>
          </w:p>
          <w:p w14:paraId="67CE7946" w14:textId="77777777" w:rsidR="006C767F" w:rsidRPr="00A61CF5" w:rsidRDefault="006C767F" w:rsidP="006C767F">
            <w:pPr>
              <w:spacing w:after="0" w:line="240" w:lineRule="auto"/>
              <w:rPr>
                <w:rFonts w:ascii="Arial Narrow" w:hAnsi="Arial Narrow" w:cs="Times New Roman"/>
                <w:color w:val="auto"/>
                <w:lang w:val="es-AR"/>
              </w:rPr>
            </w:pPr>
          </w:p>
          <w:p w14:paraId="770F4F7D" w14:textId="1995843E" w:rsidR="006C767F" w:rsidRPr="00A61CF5" w:rsidRDefault="00896C86" w:rsidP="006C767F">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6</w:t>
            </w:r>
            <w:r w:rsidR="006C767F" w:rsidRPr="00A61CF5">
              <w:rPr>
                <w:rFonts w:ascii="Arial Narrow" w:hAnsi="Arial Narrow" w:cs="Times New Roman"/>
                <w:b/>
                <w:i/>
                <w:color w:val="009999"/>
                <w:sz w:val="20"/>
                <w:szCs w:val="20"/>
                <w:lang w:val="es-AR"/>
              </w:rPr>
              <w:t xml:space="preserve"> puntos</w:t>
            </w:r>
          </w:p>
        </w:tc>
        <w:tc>
          <w:tcPr>
            <w:tcW w:w="1000" w:type="pct"/>
          </w:tcPr>
          <w:p w14:paraId="21695F2E"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La resolución global del diseño y su resolución a escala micro resulta muy coherente y consistente a la vez que potencia con lo expresado en los puntos anteriores</w:t>
            </w:r>
          </w:p>
          <w:p w14:paraId="6275296C" w14:textId="2C2089F5" w:rsidR="006C767F" w:rsidRPr="00A61CF5" w:rsidRDefault="00896C86" w:rsidP="006C767F">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8</w:t>
            </w:r>
            <w:r w:rsidR="006C767F" w:rsidRPr="00A61CF5">
              <w:rPr>
                <w:rFonts w:ascii="Arial Narrow" w:hAnsi="Arial Narrow" w:cs="Times New Roman"/>
                <w:b/>
                <w:i/>
                <w:color w:val="009999"/>
                <w:sz w:val="20"/>
                <w:szCs w:val="20"/>
                <w:lang w:val="es-AR"/>
              </w:rPr>
              <w:t xml:space="preserve"> puntos</w:t>
            </w:r>
          </w:p>
        </w:tc>
        <w:tc>
          <w:tcPr>
            <w:tcW w:w="1000" w:type="pct"/>
          </w:tcPr>
          <w:p w14:paraId="43C2F98A"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La resolución global del diseño y su resolución a escala micro resulta plenamente integrada a lo expresado en los puntos anteriores</w:t>
            </w:r>
          </w:p>
          <w:p w14:paraId="29EBECCA" w14:textId="77777777" w:rsidR="006C767F" w:rsidRPr="00A61CF5" w:rsidRDefault="006C767F" w:rsidP="006C767F">
            <w:pPr>
              <w:spacing w:after="0" w:line="240" w:lineRule="auto"/>
              <w:rPr>
                <w:rFonts w:ascii="Arial Narrow" w:hAnsi="Arial Narrow" w:cs="Times New Roman"/>
                <w:color w:val="auto"/>
                <w:lang w:val="es-AR"/>
              </w:rPr>
            </w:pPr>
          </w:p>
          <w:p w14:paraId="5AE7CA10" w14:textId="16E92254" w:rsidR="006C767F" w:rsidRPr="00A61CF5" w:rsidRDefault="00896C86" w:rsidP="006C767F">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10</w:t>
            </w:r>
            <w:r w:rsidR="006C767F" w:rsidRPr="00A61CF5">
              <w:rPr>
                <w:rFonts w:ascii="Arial Narrow" w:hAnsi="Arial Narrow" w:cs="Times New Roman"/>
                <w:b/>
                <w:i/>
                <w:color w:val="009999"/>
                <w:sz w:val="20"/>
                <w:szCs w:val="20"/>
                <w:lang w:val="es-AR"/>
              </w:rPr>
              <w:t xml:space="preserve"> puntos</w:t>
            </w:r>
          </w:p>
        </w:tc>
      </w:tr>
      <w:tr w:rsidR="006C767F" w:rsidRPr="00A61CF5" w14:paraId="2E23B39E" w14:textId="77777777" w:rsidTr="00945A3D">
        <w:trPr>
          <w:trHeight w:val="20"/>
        </w:trPr>
        <w:tc>
          <w:tcPr>
            <w:tcW w:w="1000" w:type="pct"/>
            <w:vMerge/>
            <w:shd w:val="clear" w:color="auto" w:fill="D9D9D9"/>
          </w:tcPr>
          <w:p w14:paraId="6A4308AA" w14:textId="77777777" w:rsidR="006C767F" w:rsidRPr="00A61CF5" w:rsidRDefault="006C767F" w:rsidP="006C767F">
            <w:pPr>
              <w:spacing w:after="0" w:line="240" w:lineRule="auto"/>
              <w:rPr>
                <w:rFonts w:ascii="Arial Narrow" w:hAnsi="Arial Narrow" w:cs="Times New Roman"/>
                <w:b/>
                <w:color w:val="auto"/>
                <w:sz w:val="20"/>
                <w:szCs w:val="20"/>
                <w:lang w:val="es-AR"/>
              </w:rPr>
            </w:pPr>
          </w:p>
        </w:tc>
        <w:tc>
          <w:tcPr>
            <w:tcW w:w="1000" w:type="pct"/>
          </w:tcPr>
          <w:p w14:paraId="0D8B3713" w14:textId="2BCFDDF4" w:rsidR="006C767F" w:rsidRPr="00A61CF5" w:rsidRDefault="006C767F" w:rsidP="006C767F">
            <w:pPr>
              <w:spacing w:after="0" w:line="240" w:lineRule="auto"/>
              <w:rPr>
                <w:rFonts w:ascii="Arial Narrow" w:hAnsi="Arial Narrow" w:cs="Times New Roman"/>
                <w:color w:val="auto"/>
                <w:lang w:val="es-AR"/>
              </w:rPr>
            </w:pPr>
          </w:p>
        </w:tc>
        <w:tc>
          <w:tcPr>
            <w:tcW w:w="1000" w:type="pct"/>
            <w:shd w:val="clear" w:color="auto" w:fill="FFFFCC"/>
          </w:tcPr>
          <w:p w14:paraId="656E8B80" w14:textId="66F6F989" w:rsidR="006C767F" w:rsidRPr="00A61CF5" w:rsidRDefault="006C767F" w:rsidP="006C767F">
            <w:pPr>
              <w:spacing w:after="0" w:line="240" w:lineRule="auto"/>
              <w:rPr>
                <w:rFonts w:ascii="Arial Narrow" w:hAnsi="Arial Narrow" w:cs="Times New Roman"/>
                <w:color w:val="auto"/>
                <w:lang w:val="es-AR"/>
              </w:rPr>
            </w:pPr>
          </w:p>
        </w:tc>
        <w:tc>
          <w:tcPr>
            <w:tcW w:w="1000" w:type="pct"/>
          </w:tcPr>
          <w:p w14:paraId="48D9E2E7" w14:textId="44C8D097" w:rsidR="006C767F" w:rsidRPr="00A61CF5" w:rsidRDefault="006C767F" w:rsidP="006C767F">
            <w:pPr>
              <w:spacing w:after="0" w:line="240" w:lineRule="auto"/>
              <w:rPr>
                <w:rFonts w:ascii="Arial Narrow" w:hAnsi="Arial Narrow" w:cs="Times New Roman"/>
                <w:color w:val="auto"/>
                <w:lang w:val="es-AR"/>
              </w:rPr>
            </w:pPr>
          </w:p>
        </w:tc>
        <w:tc>
          <w:tcPr>
            <w:tcW w:w="1000" w:type="pct"/>
          </w:tcPr>
          <w:p w14:paraId="5417BFBE" w14:textId="57FDF5BA" w:rsidR="006C767F" w:rsidRPr="00A61CF5" w:rsidRDefault="006C767F" w:rsidP="006C767F">
            <w:pPr>
              <w:spacing w:after="0" w:line="240" w:lineRule="auto"/>
              <w:rPr>
                <w:rFonts w:ascii="Arial Narrow" w:hAnsi="Arial Narrow" w:cs="Times New Roman"/>
                <w:color w:val="auto"/>
                <w:lang w:val="es-AR"/>
              </w:rPr>
            </w:pPr>
          </w:p>
        </w:tc>
      </w:tr>
      <w:tr w:rsidR="006C767F" w:rsidRPr="00A61CF5" w14:paraId="3176D9AF" w14:textId="77777777" w:rsidTr="00945A3D">
        <w:trPr>
          <w:trHeight w:val="20"/>
        </w:trPr>
        <w:tc>
          <w:tcPr>
            <w:tcW w:w="1000" w:type="pct"/>
            <w:shd w:val="clear" w:color="auto" w:fill="D9D9D9"/>
          </w:tcPr>
          <w:p w14:paraId="362236C8" w14:textId="77777777" w:rsidR="006C767F" w:rsidRPr="00A61CF5" w:rsidRDefault="006C767F" w:rsidP="006C767F">
            <w:pPr>
              <w:spacing w:after="0" w:line="240" w:lineRule="auto"/>
              <w:rPr>
                <w:rFonts w:ascii="Arial Narrow" w:hAnsi="Arial Narrow" w:cs="Times New Roman"/>
                <w:b/>
                <w:color w:val="auto"/>
                <w:sz w:val="20"/>
                <w:szCs w:val="20"/>
                <w:lang w:val="es-AR"/>
              </w:rPr>
            </w:pPr>
          </w:p>
        </w:tc>
        <w:tc>
          <w:tcPr>
            <w:tcW w:w="1000" w:type="pct"/>
          </w:tcPr>
          <w:p w14:paraId="574980CB"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No utiliza o resultan muy escasos los indicadores de sostenibilidad</w:t>
            </w:r>
            <w:r>
              <w:rPr>
                <w:rFonts w:ascii="Arial Narrow" w:hAnsi="Arial Narrow" w:cs="Times New Roman"/>
                <w:color w:val="auto"/>
                <w:lang w:val="es-AR"/>
              </w:rPr>
              <w:t>.</w:t>
            </w:r>
            <w:r w:rsidRPr="00A61CF5">
              <w:rPr>
                <w:rFonts w:ascii="Arial Narrow" w:hAnsi="Arial Narrow" w:cs="Times New Roman"/>
                <w:color w:val="auto"/>
                <w:lang w:val="es-AR"/>
              </w:rPr>
              <w:t xml:space="preserve"> Los resultados del control de indicadores son </w:t>
            </w:r>
            <w:r w:rsidRPr="00A61CF5">
              <w:rPr>
                <w:rFonts w:ascii="Arial Narrow" w:hAnsi="Arial Narrow" w:cs="Times New Roman"/>
                <w:color w:val="auto"/>
                <w:lang w:val="es-AR"/>
              </w:rPr>
              <w:lastRenderedPageBreak/>
              <w:t>poco satisfactorios</w:t>
            </w:r>
          </w:p>
          <w:p w14:paraId="599C6E52" w14:textId="3590F050" w:rsidR="006C767F" w:rsidRDefault="00896C86" w:rsidP="006C767F">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2</w:t>
            </w:r>
            <w:r w:rsidR="006C767F" w:rsidRPr="00A61CF5">
              <w:rPr>
                <w:rFonts w:ascii="Arial Narrow" w:hAnsi="Arial Narrow" w:cs="Times New Roman"/>
                <w:b/>
                <w:i/>
                <w:color w:val="009999"/>
                <w:sz w:val="20"/>
                <w:szCs w:val="20"/>
                <w:lang w:val="es-AR"/>
              </w:rPr>
              <w:t xml:space="preserve"> puntos</w:t>
            </w:r>
          </w:p>
        </w:tc>
        <w:tc>
          <w:tcPr>
            <w:tcW w:w="1000" w:type="pct"/>
            <w:shd w:val="clear" w:color="auto" w:fill="FFFFCC"/>
          </w:tcPr>
          <w:p w14:paraId="3500BE20"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lastRenderedPageBreak/>
              <w:t>Utiliza mínimos indicadores de sostenibilidad</w:t>
            </w:r>
            <w:r>
              <w:rPr>
                <w:rFonts w:ascii="Arial Narrow" w:hAnsi="Arial Narrow" w:cs="Times New Roman"/>
                <w:color w:val="auto"/>
                <w:lang w:val="es-AR"/>
              </w:rPr>
              <w:t xml:space="preserve">. </w:t>
            </w:r>
            <w:r w:rsidRPr="00A61CF5">
              <w:rPr>
                <w:rFonts w:ascii="Arial Narrow" w:hAnsi="Arial Narrow" w:cs="Times New Roman"/>
                <w:color w:val="auto"/>
                <w:lang w:val="es-AR"/>
              </w:rPr>
              <w:t>Los resultados del control de indicadores son aceptables</w:t>
            </w:r>
          </w:p>
          <w:p w14:paraId="788AB367" w14:textId="77777777" w:rsidR="006C767F" w:rsidRPr="00A61CF5" w:rsidRDefault="006C767F" w:rsidP="006C767F">
            <w:pPr>
              <w:spacing w:before="40" w:after="120" w:line="240" w:lineRule="auto"/>
              <w:rPr>
                <w:rFonts w:ascii="Arial Narrow" w:hAnsi="Arial Narrow" w:cs="Times New Roman"/>
                <w:color w:val="auto"/>
                <w:lang w:val="es-AR"/>
              </w:rPr>
            </w:pPr>
          </w:p>
          <w:p w14:paraId="61412D8F" w14:textId="33ED9C9F" w:rsidR="006C767F" w:rsidRDefault="00896C86" w:rsidP="006C767F">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3</w:t>
            </w:r>
            <w:r w:rsidR="006C767F" w:rsidRPr="00A61CF5">
              <w:rPr>
                <w:rFonts w:ascii="Arial Narrow" w:hAnsi="Arial Narrow" w:cs="Times New Roman"/>
                <w:b/>
                <w:i/>
                <w:color w:val="009999"/>
                <w:sz w:val="20"/>
                <w:szCs w:val="20"/>
                <w:lang w:val="es-AR"/>
              </w:rPr>
              <w:t xml:space="preserve"> puntos</w:t>
            </w:r>
          </w:p>
        </w:tc>
        <w:tc>
          <w:tcPr>
            <w:tcW w:w="1000" w:type="pct"/>
          </w:tcPr>
          <w:p w14:paraId="453CE0B8"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lastRenderedPageBreak/>
              <w:t xml:space="preserve">Utiliza indicadores de </w:t>
            </w:r>
            <w:proofErr w:type="spellStart"/>
            <w:r w:rsidRPr="00A61CF5">
              <w:rPr>
                <w:rFonts w:ascii="Arial Narrow" w:hAnsi="Arial Narrow" w:cs="Times New Roman"/>
                <w:color w:val="auto"/>
                <w:lang w:val="es-AR"/>
              </w:rPr>
              <w:t>sostenibilidad</w:t>
            </w:r>
            <w:r>
              <w:rPr>
                <w:rFonts w:ascii="Arial Narrow" w:hAnsi="Arial Narrow" w:cs="Times New Roman"/>
                <w:color w:val="auto"/>
                <w:lang w:val="es-AR"/>
              </w:rPr>
              <w:t>.</w:t>
            </w:r>
            <w:r w:rsidRPr="00A61CF5">
              <w:rPr>
                <w:rFonts w:ascii="Arial Narrow" w:hAnsi="Arial Narrow" w:cs="Times New Roman"/>
                <w:color w:val="auto"/>
                <w:lang w:val="es-AR"/>
              </w:rPr>
              <w:t>Los</w:t>
            </w:r>
            <w:proofErr w:type="spellEnd"/>
            <w:r w:rsidRPr="00A61CF5">
              <w:rPr>
                <w:rFonts w:ascii="Arial Narrow" w:hAnsi="Arial Narrow" w:cs="Times New Roman"/>
                <w:color w:val="auto"/>
                <w:lang w:val="es-AR"/>
              </w:rPr>
              <w:t xml:space="preserve"> resultados del control de indicadores son satisfactorios</w:t>
            </w:r>
          </w:p>
          <w:p w14:paraId="4B85C27E" w14:textId="77777777" w:rsidR="006C767F" w:rsidRPr="00A61CF5" w:rsidRDefault="006C767F" w:rsidP="006C767F">
            <w:pPr>
              <w:spacing w:before="40" w:after="120" w:line="240" w:lineRule="auto"/>
              <w:rPr>
                <w:rFonts w:ascii="Arial Narrow" w:hAnsi="Arial Narrow" w:cs="Times New Roman"/>
                <w:color w:val="auto"/>
                <w:lang w:val="es-AR"/>
              </w:rPr>
            </w:pPr>
          </w:p>
          <w:p w14:paraId="1C7DA4C3" w14:textId="7BACFF79" w:rsidR="006C767F" w:rsidRDefault="00896C86" w:rsidP="006C767F">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4</w:t>
            </w:r>
            <w:r w:rsidR="006C767F" w:rsidRPr="00A61CF5">
              <w:rPr>
                <w:rFonts w:ascii="Arial Narrow" w:hAnsi="Arial Narrow" w:cs="Times New Roman"/>
                <w:b/>
                <w:i/>
                <w:color w:val="009999"/>
                <w:sz w:val="20"/>
                <w:szCs w:val="20"/>
                <w:lang w:val="es-AR"/>
              </w:rPr>
              <w:t xml:space="preserve"> puntos</w:t>
            </w:r>
          </w:p>
        </w:tc>
        <w:tc>
          <w:tcPr>
            <w:tcW w:w="1000" w:type="pct"/>
          </w:tcPr>
          <w:p w14:paraId="76283425"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lastRenderedPageBreak/>
              <w:t>Utiliza indicadores de sostenibilidad a la vez que enriquece el conjunto dado con aportes propios</w:t>
            </w:r>
            <w:r>
              <w:rPr>
                <w:rFonts w:ascii="Arial Narrow" w:hAnsi="Arial Narrow" w:cs="Times New Roman"/>
                <w:color w:val="auto"/>
                <w:lang w:val="es-AR"/>
              </w:rPr>
              <w:t>.</w:t>
            </w:r>
            <w:r w:rsidRPr="00A61CF5">
              <w:rPr>
                <w:rFonts w:ascii="Arial Narrow" w:hAnsi="Arial Narrow" w:cs="Times New Roman"/>
                <w:color w:val="auto"/>
                <w:lang w:val="es-AR"/>
              </w:rPr>
              <w:t xml:space="preserve"> Los resultados </w:t>
            </w:r>
            <w:r w:rsidRPr="00A61CF5">
              <w:rPr>
                <w:rFonts w:ascii="Arial Narrow" w:hAnsi="Arial Narrow" w:cs="Times New Roman"/>
                <w:color w:val="auto"/>
                <w:lang w:val="es-AR"/>
              </w:rPr>
              <w:lastRenderedPageBreak/>
              <w:t>del control de indicadores son muy satisfactorios</w:t>
            </w:r>
          </w:p>
          <w:p w14:paraId="1B269034" w14:textId="263E01D2" w:rsidR="006C767F" w:rsidRDefault="00896C86" w:rsidP="006C767F">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5</w:t>
            </w:r>
            <w:r w:rsidR="006C767F" w:rsidRPr="00A61CF5">
              <w:rPr>
                <w:rFonts w:ascii="Arial Narrow" w:hAnsi="Arial Narrow" w:cs="Times New Roman"/>
                <w:b/>
                <w:i/>
                <w:color w:val="009999"/>
                <w:sz w:val="20"/>
                <w:szCs w:val="20"/>
                <w:lang w:val="es-AR"/>
              </w:rPr>
              <w:t xml:space="preserve"> puntos</w:t>
            </w:r>
          </w:p>
        </w:tc>
      </w:tr>
      <w:tr w:rsidR="006C767F" w:rsidRPr="00A61CF5" w14:paraId="45274E01" w14:textId="77777777" w:rsidTr="00945A3D">
        <w:trPr>
          <w:trHeight w:val="20"/>
        </w:trPr>
        <w:tc>
          <w:tcPr>
            <w:tcW w:w="1000" w:type="pct"/>
            <w:vMerge w:val="restart"/>
            <w:shd w:val="clear" w:color="auto" w:fill="D9D9D9"/>
          </w:tcPr>
          <w:p w14:paraId="2AAE74D7" w14:textId="77777777" w:rsidR="006C767F" w:rsidRPr="00A61CF5" w:rsidRDefault="006C767F" w:rsidP="006C767F">
            <w:pPr>
              <w:spacing w:after="0" w:line="240" w:lineRule="auto"/>
              <w:rPr>
                <w:rFonts w:ascii="Arial Narrow" w:hAnsi="Arial Narrow" w:cs="Times New Roman"/>
                <w:b/>
                <w:color w:val="auto"/>
                <w:sz w:val="20"/>
                <w:szCs w:val="20"/>
                <w:lang w:val="es-AR"/>
              </w:rPr>
            </w:pPr>
            <w:r w:rsidRPr="00A61CF5">
              <w:rPr>
                <w:rFonts w:ascii="Arial Narrow" w:hAnsi="Arial Narrow" w:cs="Times New Roman"/>
                <w:b/>
                <w:color w:val="auto"/>
                <w:sz w:val="20"/>
                <w:szCs w:val="20"/>
                <w:lang w:val="es-AR"/>
              </w:rPr>
              <w:t xml:space="preserve">Creatividad y cumplimiento de los requerimientos formales de la entrega </w:t>
            </w:r>
          </w:p>
          <w:p w14:paraId="01C517AD" w14:textId="77777777" w:rsidR="006C767F" w:rsidRPr="00A61CF5" w:rsidRDefault="006C767F" w:rsidP="006C767F">
            <w:pPr>
              <w:spacing w:after="0" w:line="240" w:lineRule="auto"/>
              <w:rPr>
                <w:rFonts w:ascii="Arial Narrow" w:hAnsi="Arial Narrow" w:cs="Times New Roman"/>
                <w:b/>
                <w:color w:val="auto"/>
                <w:sz w:val="20"/>
                <w:szCs w:val="20"/>
                <w:lang w:val="es-AR"/>
              </w:rPr>
            </w:pPr>
          </w:p>
          <w:p w14:paraId="012A0AD6" w14:textId="77777777" w:rsidR="006C767F" w:rsidRPr="00A61CF5" w:rsidRDefault="006C767F" w:rsidP="006C767F">
            <w:pPr>
              <w:spacing w:after="0" w:line="240" w:lineRule="auto"/>
              <w:rPr>
                <w:rFonts w:ascii="Arial Narrow" w:hAnsi="Arial Narrow" w:cs="Times New Roman"/>
                <w:b/>
                <w:color w:val="auto"/>
                <w:sz w:val="20"/>
                <w:szCs w:val="20"/>
                <w:lang w:val="es-AR"/>
              </w:rPr>
            </w:pPr>
            <w:r w:rsidRPr="00A61CF5">
              <w:rPr>
                <w:rFonts w:ascii="Arial Narrow" w:hAnsi="Arial Narrow" w:cs="Times New Roman"/>
                <w:b/>
                <w:i/>
                <w:color w:val="009999"/>
                <w:sz w:val="20"/>
                <w:szCs w:val="20"/>
                <w:lang w:val="es-AR"/>
              </w:rPr>
              <w:t>(15 puntos)</w:t>
            </w:r>
          </w:p>
        </w:tc>
        <w:tc>
          <w:tcPr>
            <w:tcW w:w="1000" w:type="pct"/>
          </w:tcPr>
          <w:p w14:paraId="44EE760E" w14:textId="762051A9"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La documentación presentada comunica y expresa con poca creatividad </w:t>
            </w:r>
            <w:r>
              <w:rPr>
                <w:rFonts w:ascii="Arial Narrow" w:hAnsi="Arial Narrow" w:cs="Times New Roman"/>
                <w:color w:val="auto"/>
                <w:lang w:val="es-AR"/>
              </w:rPr>
              <w:t>el proyecto</w:t>
            </w:r>
          </w:p>
          <w:p w14:paraId="5FE81505"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2 puntos</w:t>
            </w:r>
          </w:p>
        </w:tc>
        <w:tc>
          <w:tcPr>
            <w:tcW w:w="1000" w:type="pct"/>
            <w:shd w:val="clear" w:color="auto" w:fill="FFFFCC"/>
          </w:tcPr>
          <w:p w14:paraId="657B4777" w14:textId="73C3FF23"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La documentación presentada comunica y expresa con cierta creatividad </w:t>
            </w:r>
            <w:r>
              <w:rPr>
                <w:rFonts w:ascii="Arial Narrow" w:hAnsi="Arial Narrow" w:cs="Times New Roman"/>
                <w:color w:val="auto"/>
                <w:lang w:val="es-AR"/>
              </w:rPr>
              <w:t>el proyecto</w:t>
            </w:r>
          </w:p>
          <w:p w14:paraId="32445E16"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3 puntos</w:t>
            </w:r>
          </w:p>
        </w:tc>
        <w:tc>
          <w:tcPr>
            <w:tcW w:w="1000" w:type="pct"/>
          </w:tcPr>
          <w:p w14:paraId="03DA338F" w14:textId="3766BEAE"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La documentación presentada comunica y expresa creativamente </w:t>
            </w:r>
            <w:r>
              <w:rPr>
                <w:rFonts w:ascii="Arial Narrow" w:hAnsi="Arial Narrow" w:cs="Times New Roman"/>
                <w:color w:val="auto"/>
                <w:lang w:val="es-AR"/>
              </w:rPr>
              <w:t>el proyecto</w:t>
            </w:r>
          </w:p>
          <w:p w14:paraId="3203538A" w14:textId="77777777" w:rsidR="006C767F" w:rsidRPr="00A61CF5" w:rsidRDefault="006C767F" w:rsidP="006C767F">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4</w:t>
            </w:r>
            <w:r w:rsidRPr="00A61CF5">
              <w:rPr>
                <w:rFonts w:ascii="Arial Narrow" w:hAnsi="Arial Narrow" w:cs="Times New Roman"/>
                <w:b/>
                <w:i/>
                <w:color w:val="009999"/>
                <w:sz w:val="20"/>
                <w:szCs w:val="20"/>
                <w:lang w:val="es-AR"/>
              </w:rPr>
              <w:t xml:space="preserve"> puntos</w:t>
            </w:r>
          </w:p>
        </w:tc>
        <w:tc>
          <w:tcPr>
            <w:tcW w:w="1000" w:type="pct"/>
          </w:tcPr>
          <w:p w14:paraId="44A89D10" w14:textId="3F12F394"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La documentación presentada comunica y expresa creativamente </w:t>
            </w:r>
            <w:r>
              <w:rPr>
                <w:rFonts w:ascii="Arial Narrow" w:hAnsi="Arial Narrow" w:cs="Times New Roman"/>
                <w:color w:val="auto"/>
                <w:lang w:val="es-AR"/>
              </w:rPr>
              <w:t>el proyecto.</w:t>
            </w:r>
          </w:p>
          <w:p w14:paraId="3C7DE783" w14:textId="77777777" w:rsidR="006C767F" w:rsidRPr="00A61CF5" w:rsidRDefault="006C767F" w:rsidP="006C767F">
            <w:pPr>
              <w:spacing w:after="0" w:line="240" w:lineRule="auto"/>
              <w:rPr>
                <w:rFonts w:ascii="Arial Narrow" w:hAnsi="Arial Narrow" w:cs="Times New Roman"/>
                <w:color w:val="auto"/>
                <w:lang w:val="es-AR"/>
              </w:rPr>
            </w:pPr>
            <w:r>
              <w:rPr>
                <w:rFonts w:ascii="Arial Narrow" w:hAnsi="Arial Narrow" w:cs="Times New Roman"/>
                <w:b/>
                <w:i/>
                <w:color w:val="009999"/>
                <w:sz w:val="20"/>
                <w:szCs w:val="20"/>
                <w:lang w:val="es-AR"/>
              </w:rPr>
              <w:t>5</w:t>
            </w:r>
            <w:r w:rsidRPr="00A61CF5">
              <w:rPr>
                <w:rFonts w:ascii="Arial Narrow" w:hAnsi="Arial Narrow" w:cs="Times New Roman"/>
                <w:b/>
                <w:i/>
                <w:color w:val="009999"/>
                <w:sz w:val="20"/>
                <w:szCs w:val="20"/>
                <w:lang w:val="es-AR"/>
              </w:rPr>
              <w:t xml:space="preserve"> puntos</w:t>
            </w:r>
          </w:p>
        </w:tc>
      </w:tr>
      <w:tr w:rsidR="006C767F" w:rsidRPr="00A61CF5" w14:paraId="4709E562" w14:textId="77777777" w:rsidTr="00945A3D">
        <w:trPr>
          <w:trHeight w:val="20"/>
        </w:trPr>
        <w:tc>
          <w:tcPr>
            <w:tcW w:w="1000" w:type="pct"/>
            <w:vMerge/>
            <w:shd w:val="clear" w:color="auto" w:fill="D9D9D9"/>
          </w:tcPr>
          <w:p w14:paraId="0FE845CC" w14:textId="77777777" w:rsidR="006C767F" w:rsidRPr="00A61CF5" w:rsidRDefault="006C767F" w:rsidP="006C767F">
            <w:pPr>
              <w:spacing w:after="0" w:line="240" w:lineRule="auto"/>
              <w:rPr>
                <w:rFonts w:ascii="Arial Narrow" w:hAnsi="Arial Narrow" w:cs="Times New Roman"/>
                <w:b/>
                <w:color w:val="auto"/>
                <w:sz w:val="20"/>
                <w:szCs w:val="20"/>
                <w:lang w:val="es-AR"/>
              </w:rPr>
            </w:pPr>
          </w:p>
        </w:tc>
        <w:tc>
          <w:tcPr>
            <w:tcW w:w="1000" w:type="pct"/>
          </w:tcPr>
          <w:p w14:paraId="5CCA56E2"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 xml:space="preserve">Producción mínima de contenidos </w:t>
            </w:r>
          </w:p>
          <w:p w14:paraId="597409A5"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No cumple con los requisitos formales de entrega.</w:t>
            </w:r>
          </w:p>
          <w:p w14:paraId="53A2EE36" w14:textId="77777777" w:rsidR="006C767F" w:rsidRPr="00A61CF5" w:rsidRDefault="006C767F" w:rsidP="006C767F">
            <w:pPr>
              <w:spacing w:after="0" w:line="240" w:lineRule="auto"/>
              <w:rPr>
                <w:rFonts w:ascii="Arial Narrow" w:hAnsi="Arial Narrow" w:cs="Times New Roman"/>
                <w:color w:val="auto"/>
                <w:lang w:val="es-AR"/>
              </w:rPr>
            </w:pPr>
          </w:p>
          <w:p w14:paraId="2C995D58" w14:textId="77777777" w:rsidR="006C767F" w:rsidRPr="00A61CF5" w:rsidRDefault="006C767F" w:rsidP="006C767F">
            <w:pPr>
              <w:spacing w:after="0" w:line="240" w:lineRule="auto"/>
              <w:rPr>
                <w:rFonts w:ascii="Arial Narrow" w:hAnsi="Arial Narrow" w:cs="Times New Roman"/>
                <w:color w:val="auto"/>
                <w:lang w:val="es-AR"/>
              </w:rPr>
            </w:pPr>
          </w:p>
          <w:p w14:paraId="129EB6A3" w14:textId="77777777" w:rsidR="006C767F" w:rsidRPr="00A61CF5" w:rsidRDefault="006C767F" w:rsidP="006C767F">
            <w:pPr>
              <w:spacing w:after="0" w:line="240" w:lineRule="auto"/>
              <w:rPr>
                <w:rFonts w:ascii="Arial Narrow" w:hAnsi="Arial Narrow" w:cs="Times New Roman"/>
                <w:color w:val="auto"/>
                <w:lang w:val="es-AR"/>
              </w:rPr>
            </w:pPr>
          </w:p>
          <w:p w14:paraId="6DD1517F" w14:textId="77777777" w:rsidR="006C767F" w:rsidRPr="00A61CF5" w:rsidRDefault="006C767F" w:rsidP="006C767F">
            <w:pPr>
              <w:spacing w:after="0" w:line="240" w:lineRule="auto"/>
              <w:rPr>
                <w:rFonts w:ascii="Arial Narrow" w:hAnsi="Arial Narrow" w:cs="Times New Roman"/>
                <w:color w:val="auto"/>
                <w:lang w:val="es-AR"/>
              </w:rPr>
            </w:pPr>
          </w:p>
          <w:p w14:paraId="6480457A" w14:textId="2DEAB0F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w:t>
            </w:r>
            <w:r>
              <w:rPr>
                <w:rFonts w:ascii="Arial Narrow" w:hAnsi="Arial Narrow" w:cs="Times New Roman"/>
                <w:b/>
                <w:i/>
                <w:color w:val="009999"/>
                <w:sz w:val="20"/>
                <w:szCs w:val="20"/>
                <w:lang w:val="es-AR"/>
              </w:rPr>
              <w:t>1</w:t>
            </w:r>
            <w:r w:rsidRPr="00A61CF5">
              <w:rPr>
                <w:rFonts w:ascii="Arial Narrow" w:hAnsi="Arial Narrow" w:cs="Times New Roman"/>
                <w:b/>
                <w:i/>
                <w:color w:val="009999"/>
                <w:sz w:val="20"/>
                <w:szCs w:val="20"/>
                <w:lang w:val="es-AR"/>
              </w:rPr>
              <w:t xml:space="preserve"> punto)</w:t>
            </w:r>
          </w:p>
        </w:tc>
        <w:tc>
          <w:tcPr>
            <w:tcW w:w="1000" w:type="pct"/>
            <w:shd w:val="clear" w:color="auto" w:fill="FFFFCC"/>
          </w:tcPr>
          <w:p w14:paraId="27F63FD3"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Incorpora recursos expresivos que apoyan la intención a transmitir</w:t>
            </w:r>
          </w:p>
          <w:p w14:paraId="2CFB47B6"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Cumple básicamente con los requisitos formales de entrega.</w:t>
            </w:r>
          </w:p>
          <w:p w14:paraId="3EFAE496" w14:textId="77777777" w:rsidR="006C767F" w:rsidRPr="00A61CF5" w:rsidRDefault="006C767F" w:rsidP="006C767F">
            <w:pPr>
              <w:spacing w:after="0" w:line="240" w:lineRule="auto"/>
              <w:rPr>
                <w:rFonts w:ascii="Arial Narrow" w:hAnsi="Arial Narrow" w:cs="Times New Roman"/>
                <w:color w:val="auto"/>
                <w:lang w:val="es-AR"/>
              </w:rPr>
            </w:pPr>
          </w:p>
          <w:p w14:paraId="3A2035AB" w14:textId="77777777" w:rsidR="006C767F" w:rsidRPr="00A61CF5" w:rsidRDefault="006C767F" w:rsidP="006C767F">
            <w:pPr>
              <w:spacing w:after="0" w:line="240" w:lineRule="auto"/>
              <w:rPr>
                <w:rFonts w:ascii="Arial Narrow" w:hAnsi="Arial Narrow" w:cs="Times New Roman"/>
                <w:color w:val="auto"/>
                <w:lang w:val="es-AR"/>
              </w:rPr>
            </w:pPr>
          </w:p>
          <w:p w14:paraId="00B7BF89" w14:textId="77777777" w:rsidR="006C767F" w:rsidRPr="00A61CF5" w:rsidRDefault="006C767F" w:rsidP="006C767F">
            <w:pPr>
              <w:spacing w:after="0" w:line="240" w:lineRule="auto"/>
              <w:rPr>
                <w:rFonts w:ascii="Arial Narrow" w:hAnsi="Arial Narrow" w:cs="Times New Roman"/>
                <w:color w:val="auto"/>
                <w:lang w:val="es-AR"/>
              </w:rPr>
            </w:pPr>
          </w:p>
          <w:p w14:paraId="1D6F315B" w14:textId="3DDBC312"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w:t>
            </w:r>
            <w:r w:rsidR="00896C86">
              <w:rPr>
                <w:rFonts w:ascii="Arial Narrow" w:hAnsi="Arial Narrow" w:cs="Times New Roman"/>
                <w:b/>
                <w:i/>
                <w:color w:val="009999"/>
                <w:sz w:val="20"/>
                <w:szCs w:val="20"/>
                <w:lang w:val="es-AR"/>
              </w:rPr>
              <w:t>2</w:t>
            </w:r>
            <w:r w:rsidRPr="00A61CF5">
              <w:rPr>
                <w:rFonts w:ascii="Arial Narrow" w:hAnsi="Arial Narrow" w:cs="Times New Roman"/>
                <w:b/>
                <w:i/>
                <w:color w:val="009999"/>
                <w:sz w:val="20"/>
                <w:szCs w:val="20"/>
                <w:lang w:val="es-AR"/>
              </w:rPr>
              <w:t xml:space="preserve"> puntos)</w:t>
            </w:r>
          </w:p>
        </w:tc>
        <w:tc>
          <w:tcPr>
            <w:tcW w:w="1000" w:type="pct"/>
          </w:tcPr>
          <w:p w14:paraId="4DC53A46"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Posee un diseño en gran medida apropiado a la comunicación de los resultados obtenidos</w:t>
            </w:r>
          </w:p>
          <w:p w14:paraId="22597931"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Cumple holgadamente con los requisitos formales de entrega</w:t>
            </w:r>
          </w:p>
          <w:p w14:paraId="5D8B2238" w14:textId="77777777" w:rsidR="006C767F" w:rsidRPr="00A61CF5" w:rsidRDefault="006C767F" w:rsidP="006C767F">
            <w:pPr>
              <w:spacing w:after="0" w:line="240" w:lineRule="auto"/>
              <w:rPr>
                <w:rFonts w:ascii="Arial Narrow" w:hAnsi="Arial Narrow" w:cs="Times New Roman"/>
                <w:color w:val="auto"/>
                <w:lang w:val="es-AR"/>
              </w:rPr>
            </w:pPr>
          </w:p>
          <w:p w14:paraId="3DAC9AE1" w14:textId="77777777" w:rsidR="006C767F" w:rsidRPr="00A61CF5" w:rsidRDefault="006C767F" w:rsidP="006C767F">
            <w:pPr>
              <w:spacing w:after="0" w:line="240" w:lineRule="auto"/>
              <w:rPr>
                <w:rFonts w:ascii="Arial Narrow" w:hAnsi="Arial Narrow" w:cs="Times New Roman"/>
                <w:color w:val="auto"/>
                <w:lang w:val="es-AR"/>
              </w:rPr>
            </w:pPr>
          </w:p>
          <w:p w14:paraId="26AAA0D8" w14:textId="183285CE"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w:t>
            </w:r>
            <w:r w:rsidR="00896C86">
              <w:rPr>
                <w:rFonts w:ascii="Arial Narrow" w:hAnsi="Arial Narrow" w:cs="Times New Roman"/>
                <w:b/>
                <w:i/>
                <w:color w:val="009999"/>
                <w:sz w:val="20"/>
                <w:szCs w:val="20"/>
                <w:lang w:val="es-AR"/>
              </w:rPr>
              <w:t>4 p</w:t>
            </w:r>
            <w:r w:rsidRPr="00A61CF5">
              <w:rPr>
                <w:rFonts w:ascii="Arial Narrow" w:hAnsi="Arial Narrow" w:cs="Times New Roman"/>
                <w:b/>
                <w:i/>
                <w:color w:val="009999"/>
                <w:sz w:val="20"/>
                <w:szCs w:val="20"/>
                <w:lang w:val="es-AR"/>
              </w:rPr>
              <w:t>untos)</w:t>
            </w:r>
          </w:p>
        </w:tc>
        <w:tc>
          <w:tcPr>
            <w:tcW w:w="1000" w:type="pct"/>
          </w:tcPr>
          <w:p w14:paraId="7AE933D0"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Posee un diseño muy apropiado a que nutre y enriqueces la comunicación de los resultados obtenidos</w:t>
            </w:r>
          </w:p>
          <w:p w14:paraId="5F75BF5A" w14:textId="77777777"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color w:val="auto"/>
                <w:lang w:val="es-AR"/>
              </w:rPr>
              <w:t>Cumple muy holgadamente con los requisitos formales de entrega agregando expresiones propias.</w:t>
            </w:r>
          </w:p>
          <w:p w14:paraId="40ACFA44" w14:textId="11806E91" w:rsidR="006C767F" w:rsidRPr="00A61CF5" w:rsidRDefault="006C767F" w:rsidP="006C767F">
            <w:pPr>
              <w:spacing w:after="0" w:line="240" w:lineRule="auto"/>
              <w:rPr>
                <w:rFonts w:ascii="Arial Narrow" w:hAnsi="Arial Narrow" w:cs="Times New Roman"/>
                <w:color w:val="auto"/>
                <w:lang w:val="es-AR"/>
              </w:rPr>
            </w:pPr>
            <w:r w:rsidRPr="00A61CF5">
              <w:rPr>
                <w:rFonts w:ascii="Arial Narrow" w:hAnsi="Arial Narrow" w:cs="Times New Roman"/>
                <w:b/>
                <w:i/>
                <w:color w:val="009999"/>
                <w:sz w:val="20"/>
                <w:szCs w:val="20"/>
                <w:lang w:val="es-AR"/>
              </w:rPr>
              <w:t>(</w:t>
            </w:r>
            <w:r w:rsidR="00896C86">
              <w:rPr>
                <w:rFonts w:ascii="Arial Narrow" w:hAnsi="Arial Narrow" w:cs="Times New Roman"/>
                <w:b/>
                <w:i/>
                <w:color w:val="009999"/>
                <w:sz w:val="20"/>
                <w:szCs w:val="20"/>
                <w:lang w:val="es-AR"/>
              </w:rPr>
              <w:t>5</w:t>
            </w:r>
            <w:r w:rsidRPr="00A61CF5">
              <w:rPr>
                <w:rFonts w:ascii="Arial Narrow" w:hAnsi="Arial Narrow" w:cs="Times New Roman"/>
                <w:b/>
                <w:i/>
                <w:color w:val="009999"/>
                <w:sz w:val="20"/>
                <w:szCs w:val="20"/>
                <w:lang w:val="es-AR"/>
              </w:rPr>
              <w:t xml:space="preserve"> puntos)</w:t>
            </w:r>
          </w:p>
        </w:tc>
      </w:tr>
    </w:tbl>
    <w:p w14:paraId="61B1C2E8" w14:textId="77777777" w:rsidR="002E0A1E" w:rsidRDefault="002E0A1E" w:rsidP="002E0A1E">
      <w:pPr>
        <w:jc w:val="both"/>
        <w:rPr>
          <w:rStyle w:val="Ninguno"/>
          <w:b/>
          <w:sz w:val="24"/>
          <w:szCs w:val="24"/>
        </w:rPr>
      </w:pPr>
    </w:p>
    <w:tbl>
      <w:tblPr>
        <w:tblStyle w:val="TableGrid"/>
        <w:tblW w:w="0" w:type="auto"/>
        <w:tblLook w:val="04A0" w:firstRow="1" w:lastRow="0" w:firstColumn="1" w:lastColumn="0" w:noHBand="0" w:noVBand="1"/>
      </w:tblPr>
      <w:tblGrid>
        <w:gridCol w:w="421"/>
        <w:gridCol w:w="7938"/>
      </w:tblGrid>
      <w:tr w:rsidR="002E0A1E" w:rsidRPr="00BB51E1" w14:paraId="04208EE0" w14:textId="77777777" w:rsidTr="00945A3D">
        <w:tc>
          <w:tcPr>
            <w:tcW w:w="421" w:type="dxa"/>
            <w:shd w:val="clear" w:color="auto" w:fill="FFFFCC"/>
          </w:tcPr>
          <w:p w14:paraId="7B8F241B" w14:textId="77777777" w:rsidR="002E0A1E" w:rsidRPr="00216038" w:rsidRDefault="002E0A1E" w:rsidP="00945A3D">
            <w:pPr>
              <w:spacing w:after="0"/>
              <w:rPr>
                <w:rFonts w:ascii="Arial Narrow" w:hAnsi="Arial Narrow"/>
              </w:rPr>
            </w:pPr>
          </w:p>
        </w:tc>
        <w:tc>
          <w:tcPr>
            <w:tcW w:w="7938" w:type="dxa"/>
            <w:tcBorders>
              <w:top w:val="nil"/>
              <w:bottom w:val="nil"/>
              <w:right w:val="nil"/>
            </w:tcBorders>
          </w:tcPr>
          <w:p w14:paraId="3D691A3E" w14:textId="77777777" w:rsidR="002E0A1E" w:rsidRPr="00216038" w:rsidRDefault="002E0A1E" w:rsidP="00945A3D">
            <w:pPr>
              <w:spacing w:after="0"/>
              <w:rPr>
                <w:rFonts w:ascii="Arial Narrow" w:hAnsi="Arial Narrow"/>
                <w:lang w:val="es-AR"/>
              </w:rPr>
            </w:pPr>
            <w:r w:rsidRPr="00216038">
              <w:rPr>
                <w:rFonts w:ascii="Arial Narrow" w:hAnsi="Arial Narrow"/>
                <w:lang w:val="es-AR"/>
              </w:rPr>
              <w:t xml:space="preserve">Indica requerimientos mínimos para aprobar </w:t>
            </w:r>
            <w:r>
              <w:rPr>
                <w:rFonts w:ascii="Arial Narrow" w:hAnsi="Arial Narrow"/>
                <w:lang w:val="es-AR"/>
              </w:rPr>
              <w:t>el Proyecto</w:t>
            </w:r>
          </w:p>
        </w:tc>
      </w:tr>
    </w:tbl>
    <w:p w14:paraId="7015CC63" w14:textId="77777777" w:rsidR="002E0A1E" w:rsidRPr="005B1C12" w:rsidRDefault="002E0A1E" w:rsidP="002E0A1E">
      <w:pPr>
        <w:jc w:val="both"/>
        <w:rPr>
          <w:rStyle w:val="Ninguno"/>
          <w:b/>
          <w:sz w:val="24"/>
          <w:szCs w:val="24"/>
          <w:lang w:val="es-AR"/>
        </w:rPr>
        <w:sectPr w:rsidR="002E0A1E" w:rsidRPr="005B1C12" w:rsidSect="002E0A1E">
          <w:pgSz w:w="16840" w:h="11900" w:orient="landscape"/>
          <w:pgMar w:top="1701" w:right="1417" w:bottom="1701" w:left="1417" w:header="708" w:footer="708" w:gutter="0"/>
          <w:cols w:space="720"/>
          <w:docGrid w:linePitch="299"/>
        </w:sectPr>
      </w:pPr>
    </w:p>
    <w:p w14:paraId="0F4EE7D5" w14:textId="77777777" w:rsidR="002E0A1E" w:rsidRPr="00110D56" w:rsidRDefault="002E0A1E" w:rsidP="002E0A1E">
      <w:pPr>
        <w:shd w:val="clear" w:color="auto" w:fill="028090"/>
        <w:spacing w:after="0" w:line="240" w:lineRule="auto"/>
        <w:jc w:val="both"/>
        <w:outlineLvl w:val="0"/>
        <w:rPr>
          <w:rStyle w:val="Ninguno"/>
          <w:b/>
          <w:bCs/>
          <w:color w:val="FFFFFF" w:themeColor="background1"/>
          <w:sz w:val="28"/>
          <w:szCs w:val="28"/>
        </w:rPr>
      </w:pPr>
      <w:bookmarkStart w:id="14" w:name="_Toc9691606"/>
      <w:r w:rsidRPr="00110D56">
        <w:rPr>
          <w:rStyle w:val="Ninguno"/>
          <w:b/>
          <w:bCs/>
          <w:color w:val="FFFFFF" w:themeColor="background1"/>
          <w:sz w:val="28"/>
          <w:szCs w:val="28"/>
        </w:rPr>
        <w:lastRenderedPageBreak/>
        <w:t>CRONOGRAMA DE ENTREGAS POR FASE:</w:t>
      </w:r>
      <w:bookmarkEnd w:id="14"/>
    </w:p>
    <w:p w14:paraId="61207F37" w14:textId="77777777" w:rsidR="002E0A1E" w:rsidRPr="003912DF" w:rsidRDefault="002E0A1E" w:rsidP="002E0A1E">
      <w:pPr>
        <w:spacing w:after="0" w:line="240" w:lineRule="auto"/>
        <w:jc w:val="both"/>
        <w:outlineLvl w:val="0"/>
        <w:rPr>
          <w:rStyle w:val="Ninguno"/>
          <w:b/>
          <w:bCs/>
          <w:sz w:val="16"/>
          <w:szCs w:val="16"/>
          <w:lang w:val="pt-PT"/>
        </w:rPr>
      </w:pPr>
    </w:p>
    <w:tbl>
      <w:tblPr>
        <w:tblStyle w:val="TableNormal1"/>
        <w:tblW w:w="5031"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09"/>
        <w:gridCol w:w="2018"/>
        <w:gridCol w:w="3485"/>
      </w:tblGrid>
      <w:tr w:rsidR="002E0A1E" w:rsidRPr="003912DF" w14:paraId="07048119" w14:textId="77777777" w:rsidTr="00945A3D">
        <w:trPr>
          <w:trHeight w:val="295"/>
        </w:trPr>
        <w:tc>
          <w:tcPr>
            <w:tcW w:w="1842" w:type="pct"/>
            <w:tcBorders>
              <w:top w:val="nil"/>
              <w:left w:val="nil"/>
              <w:bottom w:val="single" w:sz="4" w:space="0" w:color="000000"/>
              <w:right w:val="single" w:sz="4" w:space="0" w:color="000000"/>
            </w:tcBorders>
            <w:shd w:val="clear" w:color="auto" w:fill="BFBFBF"/>
            <w:tcMar>
              <w:top w:w="80" w:type="dxa"/>
              <w:left w:w="80" w:type="dxa"/>
              <w:bottom w:w="80" w:type="dxa"/>
              <w:right w:w="80" w:type="dxa"/>
            </w:tcMar>
          </w:tcPr>
          <w:p w14:paraId="36BD3A98" w14:textId="0AA12652" w:rsidR="002E0A1E" w:rsidRPr="003912DF" w:rsidRDefault="002E0A1E" w:rsidP="00945A3D">
            <w:pPr>
              <w:spacing w:after="0" w:line="240" w:lineRule="auto"/>
              <w:jc w:val="both"/>
              <w:rPr>
                <w:rFonts w:ascii="Arial Narrow" w:hAnsi="Arial Narrow"/>
              </w:rPr>
            </w:pPr>
            <w:r>
              <w:rPr>
                <w:rStyle w:val="Ninguno"/>
                <w:rFonts w:ascii="Arial Narrow" w:hAnsi="Arial Narrow"/>
                <w:b/>
                <w:bCs/>
                <w:lang w:val="pt-PT"/>
              </w:rPr>
              <w:t>F</w:t>
            </w:r>
            <w:r w:rsidRPr="003912DF">
              <w:rPr>
                <w:rStyle w:val="Ninguno"/>
                <w:rFonts w:ascii="Arial Narrow" w:hAnsi="Arial Narrow"/>
                <w:b/>
                <w:bCs/>
                <w:lang w:val="pt-PT"/>
              </w:rPr>
              <w:t>echa</w:t>
            </w:r>
            <w:r w:rsidR="0006535C">
              <w:rPr>
                <w:rStyle w:val="Ninguno"/>
                <w:rFonts w:ascii="Arial Narrow" w:hAnsi="Arial Narrow"/>
                <w:b/>
                <w:bCs/>
                <w:lang w:val="pt-PT"/>
              </w:rPr>
              <w:t xml:space="preserve"> límite para subir la entrega a AA</w:t>
            </w:r>
            <w:r w:rsidRPr="003912DF">
              <w:rPr>
                <w:rStyle w:val="Ninguno"/>
                <w:rFonts w:ascii="Arial Narrow" w:hAnsi="Arial Narrow"/>
                <w:b/>
                <w:bCs/>
                <w:lang w:val="pt-PT"/>
              </w:rPr>
              <w:t xml:space="preserve"> </w:t>
            </w:r>
            <w:r w:rsidRPr="002F71A2">
              <w:rPr>
                <w:rStyle w:val="Ninguno"/>
                <w:rFonts w:ascii="Arial Narrow" w:hAnsi="Arial Narrow"/>
                <w:bCs/>
                <w:color w:val="FF0000"/>
                <w:u w:val="single"/>
                <w:lang w:val="pt-PT"/>
              </w:rPr>
              <w:t>(</w:t>
            </w:r>
            <w:r>
              <w:rPr>
                <w:rStyle w:val="Ninguno"/>
                <w:rFonts w:ascii="Arial Narrow" w:hAnsi="Arial Narrow"/>
                <w:bCs/>
                <w:color w:val="FF0000"/>
                <w:u w:val="single"/>
                <w:lang w:val="pt-PT"/>
              </w:rPr>
              <w:t>podrían sufrir modificaciones</w:t>
            </w:r>
            <w:r w:rsidRPr="002F71A2">
              <w:rPr>
                <w:rStyle w:val="Ninguno"/>
                <w:rFonts w:ascii="Arial Narrow" w:hAnsi="Arial Narrow"/>
                <w:bCs/>
                <w:color w:val="FF0000"/>
                <w:u w:val="single"/>
                <w:lang w:val="pt-PT"/>
              </w:rPr>
              <w:t>)</w:t>
            </w:r>
          </w:p>
        </w:tc>
        <w:tc>
          <w:tcPr>
            <w:tcW w:w="1158" w:type="pct"/>
            <w:tcBorders>
              <w:top w:val="nil"/>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47DBC5A" w14:textId="77777777" w:rsidR="002E0A1E" w:rsidRPr="003912DF" w:rsidRDefault="002E0A1E" w:rsidP="00945A3D">
            <w:pPr>
              <w:spacing w:after="0" w:line="240" w:lineRule="auto"/>
              <w:jc w:val="both"/>
              <w:rPr>
                <w:rFonts w:ascii="Arial Narrow" w:hAnsi="Arial Narrow"/>
              </w:rPr>
            </w:pPr>
            <w:r w:rsidRPr="003912DF">
              <w:rPr>
                <w:rStyle w:val="Ninguno"/>
                <w:rFonts w:ascii="Arial Narrow" w:hAnsi="Arial Narrow"/>
                <w:b/>
                <w:bCs/>
                <w:lang w:val="pt-PT"/>
              </w:rPr>
              <w:t>Entrega</w:t>
            </w:r>
          </w:p>
        </w:tc>
        <w:tc>
          <w:tcPr>
            <w:tcW w:w="2000" w:type="pct"/>
            <w:tcBorders>
              <w:top w:val="nil"/>
              <w:left w:val="single" w:sz="4" w:space="0" w:color="000000"/>
              <w:bottom w:val="single" w:sz="4" w:space="0" w:color="000000"/>
              <w:right w:val="nil"/>
            </w:tcBorders>
            <w:shd w:val="clear" w:color="auto" w:fill="BFBFBF"/>
            <w:tcMar>
              <w:top w:w="80" w:type="dxa"/>
              <w:left w:w="80" w:type="dxa"/>
              <w:bottom w:w="80" w:type="dxa"/>
              <w:right w:w="80" w:type="dxa"/>
            </w:tcMar>
          </w:tcPr>
          <w:p w14:paraId="36AF8816" w14:textId="77777777" w:rsidR="002E0A1E" w:rsidRPr="003912DF" w:rsidRDefault="002E0A1E" w:rsidP="00945A3D">
            <w:pPr>
              <w:spacing w:after="0" w:line="240" w:lineRule="auto"/>
              <w:jc w:val="both"/>
              <w:rPr>
                <w:rFonts w:ascii="Arial Narrow" w:hAnsi="Arial Narrow"/>
              </w:rPr>
            </w:pPr>
            <w:r w:rsidRPr="003912DF">
              <w:rPr>
                <w:rStyle w:val="Ninguno"/>
                <w:rFonts w:ascii="Arial Narrow" w:hAnsi="Arial Narrow"/>
                <w:b/>
                <w:bCs/>
                <w:lang w:val="pt-PT"/>
              </w:rPr>
              <w:t>Observaciones</w:t>
            </w:r>
          </w:p>
        </w:tc>
      </w:tr>
      <w:tr w:rsidR="002E0A1E" w:rsidRPr="003912DF" w14:paraId="666DC803" w14:textId="77777777" w:rsidTr="00945A3D">
        <w:trPr>
          <w:trHeight w:val="603"/>
        </w:trPr>
        <w:tc>
          <w:tcPr>
            <w:tcW w:w="1842"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52D94C09" w14:textId="3EB831F8" w:rsidR="002E0A1E" w:rsidRPr="009D75EF" w:rsidRDefault="002E0A1E" w:rsidP="0006535C">
            <w:pPr>
              <w:spacing w:after="0" w:line="240" w:lineRule="auto"/>
              <w:rPr>
                <w:rFonts w:ascii="Arial Narrow" w:hAnsi="Arial Narrow"/>
                <w:b/>
              </w:rPr>
            </w:pPr>
            <w:r>
              <w:rPr>
                <w:rStyle w:val="Ninguno"/>
                <w:rFonts w:ascii="Arial Narrow" w:hAnsi="Arial Narrow"/>
                <w:b/>
                <w:lang w:val="pt-PT"/>
              </w:rPr>
              <w:t>2</w:t>
            </w:r>
            <w:r w:rsidR="0006535C">
              <w:rPr>
                <w:rStyle w:val="Ninguno"/>
                <w:rFonts w:ascii="Arial Narrow" w:hAnsi="Arial Narrow"/>
                <w:b/>
                <w:lang w:val="pt-PT"/>
              </w:rPr>
              <w:t>4</w:t>
            </w:r>
            <w:r>
              <w:rPr>
                <w:rStyle w:val="Ninguno"/>
                <w:rFonts w:ascii="Arial Narrow" w:hAnsi="Arial Narrow"/>
                <w:b/>
                <w:lang w:val="pt-PT"/>
              </w:rPr>
              <w:t xml:space="preserve"> de </w:t>
            </w:r>
            <w:r w:rsidR="0006535C">
              <w:rPr>
                <w:rStyle w:val="Ninguno"/>
                <w:rFonts w:ascii="Arial Narrow" w:hAnsi="Arial Narrow"/>
                <w:b/>
                <w:lang w:val="pt-PT"/>
              </w:rPr>
              <w:t>marzo</w:t>
            </w:r>
            <w:r>
              <w:rPr>
                <w:rStyle w:val="Ninguno"/>
                <w:rFonts w:ascii="Arial Narrow" w:hAnsi="Arial Narrow"/>
                <w:b/>
                <w:lang w:val="pt-PT"/>
              </w:rPr>
              <w:t xml:space="preserve"> de </w:t>
            </w:r>
            <w:r w:rsidR="0006535C">
              <w:rPr>
                <w:rStyle w:val="Ninguno"/>
                <w:rFonts w:ascii="Arial Narrow" w:hAnsi="Arial Narrow"/>
                <w:b/>
                <w:lang w:val="pt-PT"/>
              </w:rPr>
              <w:t>2026</w:t>
            </w:r>
          </w:p>
        </w:tc>
        <w:tc>
          <w:tcPr>
            <w:tcW w:w="11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6D8B2" w14:textId="77777777" w:rsidR="002E0A1E" w:rsidRPr="003912DF" w:rsidRDefault="002E0A1E" w:rsidP="00945A3D">
            <w:pPr>
              <w:spacing w:after="0" w:line="240" w:lineRule="auto"/>
              <w:jc w:val="both"/>
              <w:rPr>
                <w:rFonts w:ascii="Arial Narrow" w:hAnsi="Arial Narrow"/>
                <w:color w:val="4F81BD" w:themeColor="accent1"/>
              </w:rPr>
            </w:pPr>
            <w:r w:rsidRPr="003912DF">
              <w:rPr>
                <w:rStyle w:val="Ninguno"/>
                <w:rFonts w:ascii="Arial Narrow" w:hAnsi="Arial Narrow"/>
                <w:b/>
                <w:bCs/>
                <w:color w:val="028090"/>
                <w:lang w:val="pt-PT"/>
              </w:rPr>
              <w:t xml:space="preserve">Fase 1  </w:t>
            </w:r>
          </w:p>
        </w:tc>
        <w:tc>
          <w:tcPr>
            <w:tcW w:w="2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F4264A" w14:textId="77777777" w:rsidR="002E0A1E" w:rsidRPr="003912DF" w:rsidRDefault="002E0A1E" w:rsidP="00945A3D">
            <w:pPr>
              <w:spacing w:after="0" w:line="240" w:lineRule="auto"/>
              <w:rPr>
                <w:rFonts w:ascii="Arial Narrow" w:hAnsi="Arial Narrow"/>
              </w:rPr>
            </w:pPr>
            <w:r>
              <w:rPr>
                <w:rFonts w:ascii="Arial Narrow" w:hAnsi="Arial Narrow"/>
              </w:rPr>
              <w:t>A</w:t>
            </w:r>
            <w:r w:rsidRPr="003912DF">
              <w:rPr>
                <w:rFonts w:ascii="Arial Narrow" w:hAnsi="Arial Narrow"/>
              </w:rPr>
              <w:t>proximaciones al paisaje y al caso de estudio e intervención.</w:t>
            </w:r>
            <w:r>
              <w:rPr>
                <w:rFonts w:ascii="Arial Narrow" w:hAnsi="Arial Narrow"/>
              </w:rPr>
              <w:t xml:space="preserve"> </w:t>
            </w:r>
            <w:r w:rsidRPr="003912DF">
              <w:rPr>
                <w:rFonts w:ascii="Arial Narrow" w:hAnsi="Arial Narrow"/>
              </w:rPr>
              <w:t>Relevamientos, resultados percepciones y valoraciones actores,</w:t>
            </w:r>
            <w:r>
              <w:rPr>
                <w:rFonts w:ascii="Arial Narrow" w:hAnsi="Arial Narrow"/>
              </w:rPr>
              <w:t xml:space="preserve"> marcas territoriales</w:t>
            </w:r>
            <w:r w:rsidRPr="003912DF">
              <w:rPr>
                <w:rFonts w:ascii="Arial Narrow" w:hAnsi="Arial Narrow"/>
              </w:rPr>
              <w:t xml:space="preserve"> </w:t>
            </w:r>
          </w:p>
        </w:tc>
      </w:tr>
      <w:tr w:rsidR="002E0A1E" w:rsidRPr="003912DF" w14:paraId="2931C47D" w14:textId="77777777" w:rsidTr="00945A3D">
        <w:trPr>
          <w:trHeight w:val="570"/>
        </w:trPr>
        <w:tc>
          <w:tcPr>
            <w:tcW w:w="1842" w:type="pct"/>
            <w:tcBorders>
              <w:top w:val="single" w:sz="4" w:space="0" w:color="000000"/>
              <w:left w:val="single" w:sz="4" w:space="0" w:color="000000"/>
              <w:bottom w:val="single" w:sz="4" w:space="0" w:color="auto"/>
              <w:right w:val="single" w:sz="4" w:space="0" w:color="auto"/>
            </w:tcBorders>
            <w:shd w:val="clear" w:color="auto" w:fill="FFC000"/>
            <w:tcMar>
              <w:top w:w="80" w:type="dxa"/>
              <w:left w:w="80" w:type="dxa"/>
              <w:bottom w:w="80" w:type="dxa"/>
              <w:right w:w="80" w:type="dxa"/>
            </w:tcMar>
          </w:tcPr>
          <w:p w14:paraId="1C9F00D8" w14:textId="45E802E8" w:rsidR="002E0A1E" w:rsidRPr="009D75EF" w:rsidRDefault="0006535C" w:rsidP="0006535C">
            <w:pPr>
              <w:spacing w:after="0" w:line="240" w:lineRule="auto"/>
              <w:jc w:val="both"/>
              <w:rPr>
                <w:rStyle w:val="Ninguno"/>
                <w:rFonts w:ascii="Arial Narrow" w:hAnsi="Arial Narrow"/>
                <w:b/>
                <w:lang w:val="pt-PT"/>
              </w:rPr>
            </w:pPr>
            <w:r>
              <w:rPr>
                <w:rStyle w:val="Ninguno"/>
                <w:rFonts w:ascii="Arial Narrow" w:hAnsi="Arial Narrow"/>
                <w:b/>
                <w:lang w:val="pt-PT"/>
              </w:rPr>
              <w:t xml:space="preserve">8 </w:t>
            </w:r>
            <w:r w:rsidR="002E0A1E" w:rsidRPr="009D75EF">
              <w:rPr>
                <w:rStyle w:val="Ninguno"/>
                <w:rFonts w:ascii="Arial Narrow" w:hAnsi="Arial Narrow"/>
                <w:b/>
                <w:lang w:val="pt-PT"/>
              </w:rPr>
              <w:t xml:space="preserve">de </w:t>
            </w:r>
            <w:r>
              <w:rPr>
                <w:rStyle w:val="Ninguno"/>
                <w:rFonts w:ascii="Arial Narrow" w:hAnsi="Arial Narrow"/>
                <w:b/>
                <w:lang w:val="pt-PT"/>
              </w:rPr>
              <w:t>abril de</w:t>
            </w:r>
            <w:r w:rsidR="002E0A1E" w:rsidRPr="009D75EF">
              <w:rPr>
                <w:rStyle w:val="Ninguno"/>
                <w:rFonts w:ascii="Arial Narrow" w:hAnsi="Arial Narrow"/>
                <w:b/>
                <w:lang w:val="pt-PT"/>
              </w:rPr>
              <w:t xml:space="preserve"> </w:t>
            </w:r>
            <w:r>
              <w:rPr>
                <w:rStyle w:val="Ninguno"/>
                <w:rFonts w:ascii="Arial Narrow" w:hAnsi="Arial Narrow"/>
                <w:b/>
                <w:lang w:val="pt-PT"/>
              </w:rPr>
              <w:t>2026</w:t>
            </w:r>
          </w:p>
        </w:tc>
        <w:tc>
          <w:tcPr>
            <w:tcW w:w="1158" w:type="pct"/>
            <w:tcBorders>
              <w:top w:val="single" w:sz="4" w:space="0" w:color="000000"/>
              <w:left w:val="single" w:sz="4" w:space="0" w:color="auto"/>
              <w:bottom w:val="single" w:sz="4" w:space="0" w:color="auto"/>
              <w:right w:val="single" w:sz="4" w:space="0" w:color="auto"/>
            </w:tcBorders>
            <w:tcMar>
              <w:top w:w="80" w:type="dxa"/>
              <w:left w:w="80" w:type="dxa"/>
              <w:bottom w:w="80" w:type="dxa"/>
              <w:right w:w="80" w:type="dxa"/>
            </w:tcMar>
          </w:tcPr>
          <w:p w14:paraId="1AF02B93" w14:textId="77777777" w:rsidR="002E0A1E" w:rsidRPr="003912DF" w:rsidRDefault="002E0A1E" w:rsidP="00945A3D">
            <w:pPr>
              <w:spacing w:after="0" w:line="240" w:lineRule="auto"/>
              <w:jc w:val="both"/>
              <w:rPr>
                <w:rStyle w:val="Ninguno"/>
                <w:rFonts w:ascii="Arial Narrow" w:hAnsi="Arial Narrow"/>
                <w:b/>
                <w:bCs/>
                <w:lang w:val="pt-PT"/>
              </w:rPr>
            </w:pPr>
            <w:r w:rsidRPr="003912DF">
              <w:rPr>
                <w:rStyle w:val="Ninguno"/>
                <w:rFonts w:ascii="Arial Narrow" w:hAnsi="Arial Narrow"/>
                <w:b/>
                <w:bCs/>
                <w:color w:val="028090"/>
                <w:lang w:val="pt-PT"/>
              </w:rPr>
              <w:t xml:space="preserve">Fase 2  </w:t>
            </w:r>
          </w:p>
        </w:tc>
        <w:tc>
          <w:tcPr>
            <w:tcW w:w="2000" w:type="pct"/>
            <w:tcBorders>
              <w:top w:val="single" w:sz="4" w:space="0" w:color="000000"/>
              <w:left w:val="single" w:sz="4" w:space="0" w:color="auto"/>
              <w:bottom w:val="single" w:sz="4" w:space="0" w:color="auto"/>
              <w:right w:val="single" w:sz="4" w:space="0" w:color="000000"/>
            </w:tcBorders>
            <w:tcMar>
              <w:top w:w="80" w:type="dxa"/>
              <w:left w:w="80" w:type="dxa"/>
              <w:bottom w:w="80" w:type="dxa"/>
              <w:right w:w="80" w:type="dxa"/>
            </w:tcMar>
          </w:tcPr>
          <w:p w14:paraId="0AC4565C" w14:textId="77777777" w:rsidR="002E0A1E" w:rsidRPr="003912DF" w:rsidRDefault="002E0A1E" w:rsidP="00945A3D">
            <w:pPr>
              <w:spacing w:after="0" w:line="240" w:lineRule="auto"/>
              <w:jc w:val="both"/>
              <w:rPr>
                <w:rStyle w:val="Ninguno"/>
                <w:rFonts w:ascii="Arial Narrow" w:hAnsi="Arial Narrow"/>
              </w:rPr>
            </w:pPr>
            <w:r>
              <w:rPr>
                <w:rStyle w:val="Ninguno"/>
                <w:rFonts w:ascii="Arial Narrow" w:hAnsi="Arial Narrow"/>
              </w:rPr>
              <w:t>E</w:t>
            </w:r>
            <w:r w:rsidRPr="003912DF">
              <w:rPr>
                <w:rStyle w:val="Ninguno"/>
                <w:rFonts w:ascii="Arial Narrow" w:hAnsi="Arial Narrow"/>
              </w:rPr>
              <w:t>strategias de regeneración</w:t>
            </w:r>
          </w:p>
        </w:tc>
      </w:tr>
      <w:tr w:rsidR="002E0A1E" w:rsidRPr="003912DF" w14:paraId="1565A1CC" w14:textId="77777777" w:rsidTr="00945A3D">
        <w:trPr>
          <w:trHeight w:val="570"/>
        </w:trPr>
        <w:tc>
          <w:tcPr>
            <w:tcW w:w="1842" w:type="pct"/>
            <w:tcBorders>
              <w:top w:val="single" w:sz="4" w:space="0" w:color="000000"/>
              <w:left w:val="single" w:sz="4" w:space="0" w:color="000000"/>
              <w:bottom w:val="single" w:sz="4" w:space="0" w:color="auto"/>
              <w:right w:val="single" w:sz="4" w:space="0" w:color="auto"/>
            </w:tcBorders>
            <w:shd w:val="clear" w:color="auto" w:fill="FFC000"/>
            <w:tcMar>
              <w:top w:w="80" w:type="dxa"/>
              <w:left w:w="80" w:type="dxa"/>
              <w:bottom w:w="80" w:type="dxa"/>
              <w:right w:w="80" w:type="dxa"/>
            </w:tcMar>
          </w:tcPr>
          <w:p w14:paraId="754BCAAB" w14:textId="320A082A" w:rsidR="002E0A1E" w:rsidRDefault="0006535C" w:rsidP="0006535C">
            <w:pPr>
              <w:spacing w:after="0" w:line="240" w:lineRule="auto"/>
              <w:jc w:val="both"/>
              <w:rPr>
                <w:rStyle w:val="Ninguno"/>
                <w:rFonts w:ascii="Arial Narrow" w:hAnsi="Arial Narrow"/>
                <w:b/>
                <w:lang w:val="pt-PT"/>
              </w:rPr>
            </w:pPr>
            <w:r>
              <w:rPr>
                <w:rStyle w:val="Ninguno"/>
                <w:rFonts w:ascii="Arial Narrow" w:hAnsi="Arial Narrow"/>
                <w:b/>
                <w:lang w:val="pt-PT"/>
              </w:rPr>
              <w:t>20</w:t>
            </w:r>
            <w:r w:rsidR="002E0A1E" w:rsidRPr="009D75EF">
              <w:rPr>
                <w:rStyle w:val="Ninguno"/>
                <w:rFonts w:ascii="Arial Narrow" w:hAnsi="Arial Narrow"/>
                <w:b/>
                <w:lang w:val="pt-PT"/>
              </w:rPr>
              <w:t xml:space="preserve"> de </w:t>
            </w:r>
            <w:r>
              <w:rPr>
                <w:rStyle w:val="Ninguno"/>
                <w:rFonts w:ascii="Arial Narrow" w:hAnsi="Arial Narrow"/>
                <w:b/>
                <w:lang w:val="pt-PT"/>
              </w:rPr>
              <w:t>abril de 2026</w:t>
            </w:r>
            <w:r w:rsidR="002E0A1E">
              <w:rPr>
                <w:rStyle w:val="Ninguno"/>
                <w:rFonts w:ascii="Arial Narrow" w:hAnsi="Arial Narrow"/>
                <w:b/>
                <w:lang w:val="pt-PT"/>
              </w:rPr>
              <w:t xml:space="preserve"> </w:t>
            </w:r>
          </w:p>
        </w:tc>
        <w:tc>
          <w:tcPr>
            <w:tcW w:w="1158" w:type="pct"/>
            <w:tcBorders>
              <w:top w:val="single" w:sz="4" w:space="0" w:color="000000"/>
              <w:left w:val="single" w:sz="4" w:space="0" w:color="auto"/>
              <w:bottom w:val="single" w:sz="4" w:space="0" w:color="auto"/>
              <w:right w:val="single" w:sz="4" w:space="0" w:color="auto"/>
            </w:tcBorders>
            <w:tcMar>
              <w:top w:w="80" w:type="dxa"/>
              <w:left w:w="80" w:type="dxa"/>
              <w:bottom w:w="80" w:type="dxa"/>
              <w:right w:w="80" w:type="dxa"/>
            </w:tcMar>
          </w:tcPr>
          <w:p w14:paraId="77AB0B76" w14:textId="77777777" w:rsidR="002E0A1E" w:rsidRPr="003912DF" w:rsidRDefault="002E0A1E" w:rsidP="00945A3D">
            <w:pPr>
              <w:spacing w:after="0" w:line="240" w:lineRule="auto"/>
              <w:jc w:val="both"/>
              <w:rPr>
                <w:rStyle w:val="Ninguno"/>
                <w:rFonts w:ascii="Arial Narrow" w:hAnsi="Arial Narrow"/>
                <w:b/>
                <w:bCs/>
                <w:color w:val="028090"/>
                <w:lang w:val="pt-PT"/>
              </w:rPr>
            </w:pPr>
            <w:r w:rsidRPr="003912DF">
              <w:rPr>
                <w:rStyle w:val="Ninguno"/>
                <w:rFonts w:ascii="Arial Narrow" w:hAnsi="Arial Narrow"/>
                <w:b/>
                <w:bCs/>
                <w:lang w:val="pt-PT"/>
              </w:rPr>
              <w:t>Evaluación PARCIAL</w:t>
            </w:r>
          </w:p>
        </w:tc>
        <w:tc>
          <w:tcPr>
            <w:tcW w:w="2000" w:type="pct"/>
            <w:tcBorders>
              <w:top w:val="single" w:sz="4" w:space="0" w:color="000000"/>
              <w:left w:val="single" w:sz="4" w:space="0" w:color="auto"/>
              <w:bottom w:val="single" w:sz="4" w:space="0" w:color="auto"/>
              <w:right w:val="single" w:sz="4" w:space="0" w:color="000000"/>
            </w:tcBorders>
            <w:tcMar>
              <w:top w:w="80" w:type="dxa"/>
              <w:left w:w="80" w:type="dxa"/>
              <w:bottom w:w="80" w:type="dxa"/>
              <w:right w:w="80" w:type="dxa"/>
            </w:tcMar>
          </w:tcPr>
          <w:p w14:paraId="77E3AC1E" w14:textId="77777777" w:rsidR="002E0A1E" w:rsidRPr="003912DF" w:rsidRDefault="002E0A1E" w:rsidP="00945A3D">
            <w:pPr>
              <w:spacing w:after="0" w:line="240" w:lineRule="auto"/>
              <w:jc w:val="both"/>
              <w:rPr>
                <w:rStyle w:val="Ninguno"/>
                <w:rFonts w:ascii="Arial Narrow" w:hAnsi="Arial Narrow"/>
              </w:rPr>
            </w:pPr>
            <w:r w:rsidRPr="003912DF">
              <w:rPr>
                <w:rStyle w:val="Ninguno"/>
                <w:rFonts w:ascii="Arial Narrow" w:hAnsi="Arial Narrow"/>
              </w:rPr>
              <w:t>Temas vistos hasta ese momento:</w:t>
            </w:r>
          </w:p>
          <w:p w14:paraId="744EFDA5" w14:textId="77777777" w:rsidR="002E0A1E" w:rsidRDefault="002E0A1E" w:rsidP="00945A3D">
            <w:pPr>
              <w:spacing w:after="0" w:line="240" w:lineRule="auto"/>
              <w:jc w:val="both"/>
              <w:rPr>
                <w:rStyle w:val="Ninguno"/>
                <w:rFonts w:ascii="Arial Narrow" w:hAnsi="Arial Narrow"/>
              </w:rPr>
            </w:pPr>
          </w:p>
        </w:tc>
      </w:tr>
      <w:tr w:rsidR="002E0A1E" w:rsidRPr="003912DF" w14:paraId="780F8E76" w14:textId="77777777" w:rsidTr="00945A3D">
        <w:trPr>
          <w:trHeight w:val="448"/>
        </w:trPr>
        <w:tc>
          <w:tcPr>
            <w:tcW w:w="1842"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76FCD683" w14:textId="1BC5478D" w:rsidR="002E0A1E" w:rsidRPr="003912DF" w:rsidRDefault="0006535C" w:rsidP="0006535C">
            <w:pPr>
              <w:spacing w:after="0" w:line="240" w:lineRule="auto"/>
              <w:jc w:val="both"/>
              <w:rPr>
                <w:rStyle w:val="Ninguno"/>
                <w:rFonts w:ascii="Arial Narrow" w:hAnsi="Arial Narrow"/>
                <w:lang w:val="pt-PT"/>
              </w:rPr>
            </w:pPr>
            <w:r>
              <w:rPr>
                <w:rStyle w:val="Ninguno"/>
                <w:rFonts w:ascii="Arial Narrow" w:hAnsi="Arial Narrow"/>
                <w:b/>
                <w:lang w:val="pt-PT"/>
              </w:rPr>
              <w:t>22</w:t>
            </w:r>
            <w:r w:rsidR="00FF0C85">
              <w:rPr>
                <w:rStyle w:val="Ninguno"/>
                <w:rFonts w:ascii="Arial Narrow" w:hAnsi="Arial Narrow"/>
                <w:b/>
                <w:lang w:val="pt-PT"/>
              </w:rPr>
              <w:t xml:space="preserve"> </w:t>
            </w:r>
            <w:r>
              <w:rPr>
                <w:rStyle w:val="Ninguno"/>
                <w:rFonts w:ascii="Arial Narrow" w:hAnsi="Arial Narrow"/>
                <w:b/>
                <w:lang w:val="pt-PT"/>
              </w:rPr>
              <w:t>de abril de</w:t>
            </w:r>
            <w:r w:rsidR="002E0A1E" w:rsidRPr="003912DF">
              <w:rPr>
                <w:rStyle w:val="Ninguno"/>
                <w:rFonts w:ascii="Arial Narrow" w:hAnsi="Arial Narrow"/>
                <w:b/>
                <w:lang w:val="pt-PT"/>
              </w:rPr>
              <w:t xml:space="preserve"> </w:t>
            </w:r>
            <w:r>
              <w:rPr>
                <w:rStyle w:val="Ninguno"/>
                <w:rFonts w:ascii="Arial Narrow" w:hAnsi="Arial Narrow"/>
                <w:b/>
                <w:lang w:val="pt-PT"/>
              </w:rPr>
              <w:t>2026</w:t>
            </w:r>
          </w:p>
        </w:tc>
        <w:tc>
          <w:tcPr>
            <w:tcW w:w="11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BE63C3" w14:textId="77777777" w:rsidR="002E0A1E" w:rsidRPr="003912DF" w:rsidRDefault="002E0A1E" w:rsidP="00945A3D">
            <w:pPr>
              <w:spacing w:after="0" w:line="240" w:lineRule="auto"/>
              <w:jc w:val="both"/>
              <w:rPr>
                <w:rStyle w:val="Ninguno"/>
                <w:rFonts w:ascii="Arial Narrow" w:hAnsi="Arial Narrow"/>
                <w:b/>
                <w:bCs/>
                <w:color w:val="028090"/>
                <w:lang w:val="pt-PT"/>
              </w:rPr>
            </w:pPr>
            <w:r w:rsidRPr="003912DF">
              <w:rPr>
                <w:rStyle w:val="Ninguno"/>
                <w:rFonts w:ascii="Arial Narrow" w:hAnsi="Arial Narrow"/>
                <w:b/>
                <w:bCs/>
                <w:color w:val="028090"/>
                <w:lang w:val="pt-PT"/>
              </w:rPr>
              <w:t>Fase 3</w:t>
            </w:r>
          </w:p>
        </w:tc>
        <w:tc>
          <w:tcPr>
            <w:tcW w:w="2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061991" w14:textId="77777777" w:rsidR="002E0A1E" w:rsidRPr="003912DF" w:rsidRDefault="002E0A1E" w:rsidP="00945A3D">
            <w:pPr>
              <w:spacing w:after="0" w:line="240" w:lineRule="auto"/>
              <w:jc w:val="both"/>
              <w:rPr>
                <w:rStyle w:val="Ninguno"/>
                <w:rFonts w:ascii="Arial Narrow" w:hAnsi="Arial Narrow"/>
                <w:b/>
                <w:lang w:val="pt-PT"/>
              </w:rPr>
            </w:pPr>
            <w:r w:rsidRPr="003912DF">
              <w:rPr>
                <w:rStyle w:val="Ninguno"/>
                <w:rFonts w:ascii="Arial Narrow" w:hAnsi="Arial Narrow"/>
                <w:b/>
                <w:lang w:val="pt-PT"/>
              </w:rPr>
              <w:t>Propuesta proyecto global</w:t>
            </w:r>
          </w:p>
        </w:tc>
      </w:tr>
      <w:tr w:rsidR="002E0A1E" w:rsidRPr="003912DF" w14:paraId="5A488525" w14:textId="77777777" w:rsidTr="00945A3D">
        <w:trPr>
          <w:trHeight w:val="290"/>
        </w:trPr>
        <w:tc>
          <w:tcPr>
            <w:tcW w:w="1842"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07D94D51" w14:textId="23BDF3F0" w:rsidR="002E0A1E" w:rsidRPr="003764FA" w:rsidRDefault="006420CE" w:rsidP="0006535C">
            <w:pPr>
              <w:spacing w:after="0" w:line="240" w:lineRule="auto"/>
              <w:jc w:val="both"/>
              <w:rPr>
                <w:rStyle w:val="Ninguno"/>
                <w:rFonts w:ascii="Arial Narrow" w:hAnsi="Arial Narrow"/>
                <w:b/>
                <w:color w:val="FF0000"/>
                <w:lang w:val="pt-PT"/>
              </w:rPr>
            </w:pPr>
            <w:r>
              <w:rPr>
                <w:rStyle w:val="Ninguno"/>
                <w:rFonts w:ascii="Arial Narrow" w:hAnsi="Arial Narrow"/>
                <w:b/>
                <w:lang w:val="pt-PT"/>
              </w:rPr>
              <w:t>2</w:t>
            </w:r>
            <w:r w:rsidR="0006535C">
              <w:rPr>
                <w:rStyle w:val="Ninguno"/>
                <w:rFonts w:ascii="Arial Narrow" w:hAnsi="Arial Narrow"/>
                <w:b/>
                <w:lang w:val="pt-PT"/>
              </w:rPr>
              <w:t>9</w:t>
            </w:r>
            <w:r w:rsidR="002E0A1E">
              <w:rPr>
                <w:rStyle w:val="Ninguno"/>
                <w:rFonts w:ascii="Arial Narrow" w:hAnsi="Arial Narrow"/>
                <w:b/>
                <w:lang w:val="pt-PT"/>
              </w:rPr>
              <w:t xml:space="preserve"> de </w:t>
            </w:r>
            <w:r w:rsidR="0006535C">
              <w:rPr>
                <w:rStyle w:val="Ninguno"/>
                <w:rFonts w:ascii="Arial Narrow" w:hAnsi="Arial Narrow"/>
                <w:b/>
                <w:lang w:val="pt-PT"/>
              </w:rPr>
              <w:t xml:space="preserve">abril </w:t>
            </w:r>
            <w:r w:rsidR="002E0A1E" w:rsidRPr="003912DF">
              <w:rPr>
                <w:rStyle w:val="Ninguno"/>
                <w:rFonts w:ascii="Arial Narrow" w:hAnsi="Arial Narrow"/>
                <w:b/>
                <w:lang w:val="pt-PT"/>
              </w:rPr>
              <w:t xml:space="preserve"> </w:t>
            </w:r>
            <w:r w:rsidR="0006535C">
              <w:rPr>
                <w:rStyle w:val="Ninguno"/>
                <w:rFonts w:ascii="Arial Narrow" w:hAnsi="Arial Narrow"/>
                <w:b/>
                <w:lang w:val="pt-PT"/>
              </w:rPr>
              <w:t>2026</w:t>
            </w:r>
            <w:r w:rsidR="002E0A1E" w:rsidRPr="003912DF">
              <w:rPr>
                <w:rStyle w:val="Ninguno"/>
                <w:rFonts w:ascii="Arial Narrow" w:hAnsi="Arial Narrow"/>
                <w:b/>
                <w:lang w:val="pt-PT"/>
              </w:rPr>
              <w:t xml:space="preserve"> </w:t>
            </w:r>
          </w:p>
        </w:tc>
        <w:tc>
          <w:tcPr>
            <w:tcW w:w="115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77C710" w14:textId="77777777" w:rsidR="002E0A1E" w:rsidRPr="003912DF" w:rsidRDefault="002E0A1E" w:rsidP="00945A3D">
            <w:pPr>
              <w:spacing w:after="0" w:line="240" w:lineRule="auto"/>
              <w:jc w:val="both"/>
              <w:rPr>
                <w:rStyle w:val="Ninguno"/>
                <w:rFonts w:ascii="Arial Narrow" w:hAnsi="Arial Narrow"/>
                <w:b/>
                <w:bCs/>
                <w:color w:val="028090"/>
                <w:lang w:val="pt-PT"/>
              </w:rPr>
            </w:pPr>
            <w:r w:rsidRPr="003912DF">
              <w:rPr>
                <w:rStyle w:val="Ninguno"/>
                <w:rFonts w:ascii="Arial Narrow" w:hAnsi="Arial Narrow"/>
                <w:b/>
                <w:bCs/>
                <w:color w:val="028090"/>
                <w:lang w:val="pt-PT"/>
              </w:rPr>
              <w:t>Fase 4</w:t>
            </w:r>
          </w:p>
        </w:tc>
        <w:tc>
          <w:tcPr>
            <w:tcW w:w="200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1C71DA" w14:textId="77777777" w:rsidR="002E0A1E" w:rsidRPr="003912DF" w:rsidRDefault="002E0A1E" w:rsidP="00945A3D">
            <w:pPr>
              <w:spacing w:after="0" w:line="240" w:lineRule="auto"/>
              <w:jc w:val="both"/>
              <w:rPr>
                <w:rStyle w:val="Ninguno"/>
                <w:rFonts w:ascii="Arial Narrow" w:hAnsi="Arial Narrow"/>
                <w:b/>
                <w:lang w:val="pt-PT"/>
              </w:rPr>
            </w:pPr>
            <w:r w:rsidRPr="003912DF">
              <w:rPr>
                <w:rStyle w:val="Ninguno"/>
                <w:rFonts w:ascii="Arial Narrow" w:hAnsi="Arial Narrow"/>
                <w:b/>
                <w:lang w:val="pt-PT"/>
              </w:rPr>
              <w:t>Desarrollo Sector</w:t>
            </w:r>
          </w:p>
        </w:tc>
      </w:tr>
      <w:tr w:rsidR="002E0A1E" w:rsidRPr="003912DF" w14:paraId="5DD43AE6" w14:textId="77777777" w:rsidTr="00945A3D">
        <w:trPr>
          <w:trHeight w:val="290"/>
        </w:trPr>
        <w:tc>
          <w:tcPr>
            <w:tcW w:w="1842"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B28CB30" w14:textId="489586EC" w:rsidR="002E0A1E" w:rsidRPr="003912DF" w:rsidRDefault="0006535C" w:rsidP="0006535C">
            <w:pPr>
              <w:spacing w:after="0" w:line="240" w:lineRule="auto"/>
              <w:jc w:val="both"/>
              <w:rPr>
                <w:rStyle w:val="Ninguno"/>
                <w:rFonts w:ascii="Arial Narrow" w:hAnsi="Arial Narrow"/>
                <w:lang w:val="pt-PT"/>
              </w:rPr>
            </w:pPr>
            <w:r>
              <w:rPr>
                <w:rStyle w:val="Ninguno"/>
                <w:rFonts w:ascii="Arial Narrow" w:hAnsi="Arial Narrow"/>
                <w:b/>
                <w:lang w:val="pt-PT"/>
              </w:rPr>
              <w:t>1</w:t>
            </w:r>
            <w:r w:rsidR="006420CE">
              <w:rPr>
                <w:rStyle w:val="Ninguno"/>
                <w:rFonts w:ascii="Arial Narrow" w:hAnsi="Arial Narrow"/>
                <w:b/>
                <w:lang w:val="pt-PT"/>
              </w:rPr>
              <w:t>1</w:t>
            </w:r>
            <w:r w:rsidR="002E0A1E" w:rsidRPr="003912DF">
              <w:rPr>
                <w:rStyle w:val="Ninguno"/>
                <w:rFonts w:ascii="Arial Narrow" w:hAnsi="Arial Narrow"/>
                <w:b/>
                <w:lang w:val="pt-PT"/>
              </w:rPr>
              <w:t xml:space="preserve"> </w:t>
            </w:r>
            <w:r w:rsidR="002E0A1E">
              <w:rPr>
                <w:rStyle w:val="Ninguno"/>
                <w:rFonts w:ascii="Arial Narrow" w:hAnsi="Arial Narrow"/>
                <w:b/>
                <w:lang w:val="pt-PT"/>
              </w:rPr>
              <w:t xml:space="preserve">de </w:t>
            </w:r>
            <w:r>
              <w:rPr>
                <w:rStyle w:val="Ninguno"/>
                <w:rFonts w:ascii="Arial Narrow" w:hAnsi="Arial Narrow"/>
                <w:b/>
                <w:lang w:val="pt-PT"/>
              </w:rPr>
              <w:t>mayo de</w:t>
            </w:r>
            <w:r w:rsidR="002E0A1E" w:rsidRPr="003912DF">
              <w:rPr>
                <w:rStyle w:val="Ninguno"/>
                <w:rFonts w:ascii="Arial Narrow" w:hAnsi="Arial Narrow"/>
                <w:b/>
                <w:lang w:val="pt-PT"/>
              </w:rPr>
              <w:t xml:space="preserve">  </w:t>
            </w:r>
            <w:r>
              <w:rPr>
                <w:rStyle w:val="Ninguno"/>
                <w:rFonts w:ascii="Arial Narrow" w:hAnsi="Arial Narrow"/>
                <w:b/>
                <w:lang w:val="pt-PT"/>
              </w:rPr>
              <w:t>2026</w:t>
            </w:r>
          </w:p>
        </w:tc>
        <w:tc>
          <w:tcPr>
            <w:tcW w:w="3158"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07B5BF" w14:textId="77777777" w:rsidR="002E0A1E" w:rsidRPr="003912DF" w:rsidRDefault="002E0A1E" w:rsidP="00945A3D">
            <w:pPr>
              <w:spacing w:after="0" w:line="240" w:lineRule="auto"/>
              <w:jc w:val="both"/>
              <w:rPr>
                <w:rStyle w:val="Ninguno"/>
                <w:rFonts w:ascii="Arial Narrow" w:hAnsi="Arial Narrow"/>
                <w:b/>
                <w:bCs/>
              </w:rPr>
            </w:pPr>
            <w:r w:rsidRPr="003912DF">
              <w:rPr>
                <w:rStyle w:val="Ninguno"/>
                <w:rFonts w:ascii="Arial Narrow" w:hAnsi="Arial Narrow"/>
                <w:b/>
                <w:bCs/>
              </w:rPr>
              <w:t xml:space="preserve">ENTREGA FINAL </w:t>
            </w:r>
          </w:p>
        </w:tc>
      </w:tr>
      <w:tr w:rsidR="002E0A1E" w:rsidRPr="003912DF" w14:paraId="4C4C808F" w14:textId="77777777" w:rsidTr="00945A3D">
        <w:trPr>
          <w:trHeight w:val="290"/>
        </w:trPr>
        <w:tc>
          <w:tcPr>
            <w:tcW w:w="1842"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31E47394" w14:textId="5E25D883" w:rsidR="002E0A1E" w:rsidRPr="003912DF" w:rsidRDefault="002E0A1E" w:rsidP="0006535C">
            <w:pPr>
              <w:spacing w:after="0" w:line="240" w:lineRule="auto"/>
              <w:jc w:val="both"/>
              <w:rPr>
                <w:rStyle w:val="Ninguno"/>
                <w:rFonts w:ascii="Arial Narrow" w:hAnsi="Arial Narrow"/>
                <w:b/>
                <w:lang w:val="pt-PT"/>
              </w:rPr>
            </w:pPr>
            <w:r>
              <w:rPr>
                <w:rStyle w:val="Ninguno"/>
                <w:rFonts w:ascii="Arial Narrow" w:hAnsi="Arial Narrow"/>
                <w:b/>
                <w:lang w:val="pt-PT"/>
              </w:rPr>
              <w:t>0</w:t>
            </w:r>
            <w:r w:rsidR="0006535C">
              <w:rPr>
                <w:rStyle w:val="Ninguno"/>
                <w:rFonts w:ascii="Arial Narrow" w:hAnsi="Arial Narrow"/>
                <w:b/>
                <w:lang w:val="pt-PT"/>
              </w:rPr>
              <w:t xml:space="preserve">1 </w:t>
            </w:r>
            <w:r>
              <w:rPr>
                <w:rStyle w:val="Ninguno"/>
                <w:rFonts w:ascii="Arial Narrow" w:hAnsi="Arial Narrow"/>
                <w:b/>
                <w:lang w:val="pt-PT"/>
              </w:rPr>
              <w:t xml:space="preserve">de </w:t>
            </w:r>
            <w:r w:rsidR="0006535C">
              <w:rPr>
                <w:rStyle w:val="Ninguno"/>
                <w:rFonts w:ascii="Arial Narrow" w:hAnsi="Arial Narrow"/>
                <w:b/>
                <w:lang w:val="pt-PT"/>
              </w:rPr>
              <w:t>junio</w:t>
            </w:r>
            <w:r>
              <w:rPr>
                <w:rStyle w:val="Ninguno"/>
                <w:rFonts w:ascii="Arial Narrow" w:hAnsi="Arial Narrow"/>
                <w:b/>
                <w:lang w:val="pt-PT"/>
              </w:rPr>
              <w:t xml:space="preserve"> </w:t>
            </w:r>
            <w:r w:rsidR="0006535C">
              <w:rPr>
                <w:rStyle w:val="Ninguno"/>
                <w:rFonts w:ascii="Arial Narrow" w:hAnsi="Arial Narrow"/>
                <w:b/>
                <w:lang w:val="pt-PT"/>
              </w:rPr>
              <w:t>2026</w:t>
            </w:r>
          </w:p>
        </w:tc>
        <w:tc>
          <w:tcPr>
            <w:tcW w:w="3158"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32CF6E" w14:textId="77777777" w:rsidR="002E0A1E" w:rsidRPr="008229DF" w:rsidRDefault="002E0A1E" w:rsidP="00945A3D">
            <w:pPr>
              <w:spacing w:after="0" w:line="240" w:lineRule="auto"/>
              <w:jc w:val="both"/>
              <w:rPr>
                <w:rStyle w:val="Ninguno"/>
                <w:rFonts w:ascii="Arial Narrow" w:hAnsi="Arial Narrow"/>
                <w:b/>
                <w:bCs/>
                <w:color w:val="FF0000"/>
              </w:rPr>
            </w:pPr>
            <w:r w:rsidRPr="003912DF">
              <w:rPr>
                <w:rStyle w:val="Ninguno"/>
                <w:rFonts w:ascii="Arial Narrow" w:hAnsi="Arial Narrow"/>
                <w:b/>
                <w:bCs/>
              </w:rPr>
              <w:t>COLOQUIO INTEGRADOR</w:t>
            </w:r>
            <w:r>
              <w:rPr>
                <w:rStyle w:val="Ninguno"/>
                <w:rFonts w:ascii="Arial Narrow" w:hAnsi="Arial Narrow"/>
                <w:b/>
                <w:bCs/>
                <w:color w:val="FF0000"/>
              </w:rPr>
              <w:t xml:space="preserve"> </w:t>
            </w:r>
          </w:p>
        </w:tc>
      </w:tr>
      <w:tr w:rsidR="002E0A1E" w:rsidRPr="003912DF" w14:paraId="10B8994E" w14:textId="77777777" w:rsidTr="00945A3D">
        <w:trPr>
          <w:trHeight w:val="290"/>
        </w:trPr>
        <w:tc>
          <w:tcPr>
            <w:tcW w:w="1842" w:type="pct"/>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DECC05F" w14:textId="6A391945" w:rsidR="002E0A1E" w:rsidRPr="003912DF" w:rsidRDefault="0006535C" w:rsidP="0006535C">
            <w:pPr>
              <w:spacing w:after="0" w:line="240" w:lineRule="auto"/>
              <w:jc w:val="both"/>
              <w:rPr>
                <w:rStyle w:val="Ninguno"/>
                <w:rFonts w:ascii="Arial Narrow" w:hAnsi="Arial Narrow"/>
                <w:b/>
                <w:lang w:val="pt-PT"/>
              </w:rPr>
            </w:pPr>
            <w:r>
              <w:rPr>
                <w:rStyle w:val="Ninguno"/>
                <w:rFonts w:ascii="Arial Narrow" w:hAnsi="Arial Narrow"/>
                <w:b/>
                <w:lang w:val="pt-PT"/>
              </w:rPr>
              <w:t xml:space="preserve">08 </w:t>
            </w:r>
            <w:r w:rsidR="002E0A1E">
              <w:rPr>
                <w:rStyle w:val="Ninguno"/>
                <w:rFonts w:ascii="Arial Narrow" w:hAnsi="Arial Narrow"/>
                <w:b/>
                <w:lang w:val="pt-PT"/>
              </w:rPr>
              <w:t xml:space="preserve">de </w:t>
            </w:r>
            <w:r>
              <w:rPr>
                <w:rStyle w:val="Ninguno"/>
                <w:rFonts w:ascii="Arial Narrow" w:hAnsi="Arial Narrow"/>
                <w:b/>
                <w:lang w:val="pt-PT"/>
              </w:rPr>
              <w:t>junio</w:t>
            </w:r>
            <w:r w:rsidR="002E0A1E">
              <w:rPr>
                <w:rStyle w:val="Ninguno"/>
                <w:rFonts w:ascii="Arial Narrow" w:hAnsi="Arial Narrow"/>
                <w:b/>
                <w:lang w:val="pt-PT"/>
              </w:rPr>
              <w:t xml:space="preserve"> </w:t>
            </w:r>
            <w:r>
              <w:rPr>
                <w:rStyle w:val="Ninguno"/>
                <w:rFonts w:ascii="Arial Narrow" w:hAnsi="Arial Narrow"/>
                <w:b/>
                <w:lang w:val="pt-PT"/>
              </w:rPr>
              <w:t>2026</w:t>
            </w:r>
            <w:r w:rsidR="002E0A1E">
              <w:rPr>
                <w:rStyle w:val="Ninguno"/>
                <w:rFonts w:ascii="Arial Narrow" w:hAnsi="Arial Narrow"/>
                <w:bCs/>
                <w:color w:val="FF0000"/>
                <w:lang w:val="pt-PT"/>
              </w:rPr>
              <w:t xml:space="preserve"> </w:t>
            </w:r>
          </w:p>
        </w:tc>
        <w:tc>
          <w:tcPr>
            <w:tcW w:w="3158"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9CCEDB" w14:textId="77777777" w:rsidR="002E0A1E" w:rsidRPr="003912DF" w:rsidRDefault="002E0A1E" w:rsidP="00945A3D">
            <w:pPr>
              <w:spacing w:after="0" w:line="240" w:lineRule="auto"/>
              <w:jc w:val="both"/>
              <w:rPr>
                <w:rStyle w:val="Ninguno"/>
                <w:rFonts w:ascii="Arial Narrow" w:hAnsi="Arial Narrow"/>
                <w:b/>
                <w:bCs/>
              </w:rPr>
            </w:pPr>
            <w:r w:rsidRPr="003912DF">
              <w:rPr>
                <w:rStyle w:val="Ninguno"/>
                <w:rFonts w:ascii="Arial Narrow" w:hAnsi="Arial Narrow"/>
                <w:b/>
                <w:bCs/>
              </w:rPr>
              <w:t>COLOQUIO INTEGRADOR</w:t>
            </w:r>
            <w:r>
              <w:rPr>
                <w:rStyle w:val="Ninguno"/>
                <w:rFonts w:ascii="Arial Narrow" w:hAnsi="Arial Narrow"/>
                <w:b/>
                <w:bCs/>
              </w:rPr>
              <w:t xml:space="preserve"> </w:t>
            </w:r>
          </w:p>
        </w:tc>
      </w:tr>
    </w:tbl>
    <w:p w14:paraId="14DDEEA0" w14:textId="77777777" w:rsidR="002E0A1E" w:rsidRPr="003912DF" w:rsidRDefault="002E0A1E" w:rsidP="002E0A1E">
      <w:pPr>
        <w:widowControl w:val="0"/>
        <w:spacing w:line="240" w:lineRule="auto"/>
        <w:jc w:val="both"/>
        <w:rPr>
          <w:rStyle w:val="Ninguno"/>
          <w:b/>
          <w:bCs/>
          <w:sz w:val="16"/>
          <w:szCs w:val="16"/>
          <w:lang w:val="pt-PT"/>
        </w:rPr>
      </w:pPr>
    </w:p>
    <w:p w14:paraId="211826D3" w14:textId="77777777" w:rsidR="002E0A1E" w:rsidRPr="00110D56" w:rsidRDefault="002E0A1E" w:rsidP="002E0A1E">
      <w:pPr>
        <w:shd w:val="clear" w:color="auto" w:fill="028090"/>
        <w:spacing w:after="0" w:line="240" w:lineRule="auto"/>
        <w:jc w:val="both"/>
        <w:outlineLvl w:val="0"/>
        <w:rPr>
          <w:rStyle w:val="Ninguno"/>
          <w:b/>
          <w:bCs/>
          <w:color w:val="FFFFFF" w:themeColor="background1"/>
          <w:sz w:val="28"/>
          <w:szCs w:val="28"/>
        </w:rPr>
      </w:pPr>
      <w:bookmarkStart w:id="15" w:name="_Toc9691607"/>
      <w:r w:rsidRPr="00110D56">
        <w:rPr>
          <w:rStyle w:val="Ninguno"/>
          <w:b/>
          <w:bCs/>
          <w:color w:val="FFFFFF" w:themeColor="background1"/>
          <w:sz w:val="28"/>
          <w:szCs w:val="28"/>
        </w:rPr>
        <w:t>CRITERIOS DE EVALUACIÓN</w:t>
      </w:r>
      <w:bookmarkEnd w:id="15"/>
      <w:r w:rsidRPr="00110D56">
        <w:rPr>
          <w:rStyle w:val="Ninguno"/>
          <w:b/>
          <w:bCs/>
          <w:color w:val="FFFFFF" w:themeColor="background1"/>
          <w:sz w:val="28"/>
          <w:szCs w:val="28"/>
        </w:rPr>
        <w:t xml:space="preserve"> </w:t>
      </w:r>
    </w:p>
    <w:p w14:paraId="3696370F" w14:textId="77777777" w:rsidR="002E0A1E" w:rsidRDefault="002E0A1E" w:rsidP="002E0A1E">
      <w:pPr>
        <w:spacing w:after="0" w:line="240" w:lineRule="auto"/>
        <w:jc w:val="both"/>
        <w:rPr>
          <w:rStyle w:val="Ninguno"/>
          <w:sz w:val="24"/>
          <w:szCs w:val="24"/>
          <w:shd w:val="clear" w:color="auto" w:fill="FFFFFF"/>
        </w:rPr>
      </w:pPr>
      <w:r>
        <w:rPr>
          <w:rStyle w:val="Ninguno"/>
          <w:sz w:val="24"/>
          <w:szCs w:val="24"/>
          <w:shd w:val="clear" w:color="auto" w:fill="FFFFFF"/>
        </w:rPr>
        <w:t>Se evaluará el desempeño grupal e individual.</w:t>
      </w:r>
    </w:p>
    <w:p w14:paraId="3BCAFC16" w14:textId="77777777" w:rsidR="002E0A1E" w:rsidRDefault="002E0A1E" w:rsidP="002E0A1E">
      <w:pPr>
        <w:spacing w:after="0" w:line="240" w:lineRule="auto"/>
        <w:jc w:val="both"/>
        <w:rPr>
          <w:rStyle w:val="Ninguno"/>
          <w:sz w:val="24"/>
          <w:szCs w:val="24"/>
          <w:shd w:val="clear" w:color="auto" w:fill="FFFFFF"/>
        </w:rPr>
      </w:pPr>
      <w:r>
        <w:rPr>
          <w:rStyle w:val="Ninguno"/>
          <w:sz w:val="24"/>
          <w:szCs w:val="24"/>
          <w:shd w:val="clear" w:color="auto" w:fill="FFFFFF"/>
        </w:rPr>
        <w:t xml:space="preserve">Para ello se tendrá en cuenta: </w:t>
      </w:r>
    </w:p>
    <w:p w14:paraId="7535B653" w14:textId="77777777" w:rsidR="002E0A1E" w:rsidRPr="00D346A3" w:rsidRDefault="002E0A1E" w:rsidP="002E0A1E">
      <w:pPr>
        <w:numPr>
          <w:ilvl w:val="0"/>
          <w:numId w:val="11"/>
        </w:numPr>
        <w:spacing w:after="0" w:line="240" w:lineRule="auto"/>
        <w:jc w:val="both"/>
        <w:rPr>
          <w:rStyle w:val="Ninguno"/>
          <w:sz w:val="24"/>
          <w:szCs w:val="24"/>
          <w:shd w:val="clear" w:color="auto" w:fill="FFFFFF"/>
        </w:rPr>
      </w:pPr>
      <w:r>
        <w:rPr>
          <w:rStyle w:val="Ninguno"/>
          <w:sz w:val="24"/>
          <w:szCs w:val="24"/>
          <w:shd w:val="clear" w:color="auto" w:fill="FFFFFF"/>
        </w:rPr>
        <w:t>Grado de cumplimiento de la consigna dada</w:t>
      </w:r>
    </w:p>
    <w:p w14:paraId="28A0824B" w14:textId="77777777" w:rsidR="002E0A1E" w:rsidRDefault="002E0A1E" w:rsidP="002E0A1E">
      <w:pPr>
        <w:numPr>
          <w:ilvl w:val="0"/>
          <w:numId w:val="11"/>
        </w:numPr>
        <w:spacing w:after="0" w:line="240" w:lineRule="auto"/>
        <w:jc w:val="both"/>
        <w:rPr>
          <w:rStyle w:val="Ninguno"/>
          <w:sz w:val="24"/>
          <w:szCs w:val="24"/>
          <w:shd w:val="clear" w:color="auto" w:fill="FFFFFF"/>
        </w:rPr>
      </w:pPr>
      <w:r>
        <w:rPr>
          <w:rStyle w:val="Ninguno"/>
          <w:sz w:val="24"/>
          <w:szCs w:val="24"/>
          <w:shd w:val="clear" w:color="auto" w:fill="FFFFFF"/>
        </w:rPr>
        <w:t xml:space="preserve">Coherencia </w:t>
      </w:r>
    </w:p>
    <w:p w14:paraId="30B33FB4" w14:textId="77777777" w:rsidR="002E0A1E" w:rsidRDefault="002E0A1E" w:rsidP="002E0A1E">
      <w:pPr>
        <w:numPr>
          <w:ilvl w:val="1"/>
          <w:numId w:val="11"/>
        </w:numPr>
        <w:spacing w:after="0" w:line="240" w:lineRule="auto"/>
        <w:jc w:val="both"/>
        <w:rPr>
          <w:rStyle w:val="Ninguno"/>
          <w:sz w:val="24"/>
          <w:szCs w:val="24"/>
          <w:shd w:val="clear" w:color="auto" w:fill="FFFFFF"/>
        </w:rPr>
      </w:pPr>
      <w:r>
        <w:rPr>
          <w:rStyle w:val="Ninguno"/>
          <w:sz w:val="24"/>
          <w:szCs w:val="24"/>
          <w:shd w:val="clear" w:color="auto" w:fill="FFFFFF"/>
        </w:rPr>
        <w:t>entre análisis e idea de proyecto adoptado</w:t>
      </w:r>
    </w:p>
    <w:p w14:paraId="679FA8AA" w14:textId="77777777" w:rsidR="002E0A1E" w:rsidRDefault="002E0A1E" w:rsidP="002E0A1E">
      <w:pPr>
        <w:numPr>
          <w:ilvl w:val="1"/>
          <w:numId w:val="11"/>
        </w:numPr>
        <w:spacing w:after="0" w:line="240" w:lineRule="auto"/>
        <w:jc w:val="both"/>
        <w:rPr>
          <w:rStyle w:val="Ninguno"/>
          <w:sz w:val="24"/>
          <w:szCs w:val="24"/>
          <w:shd w:val="clear" w:color="auto" w:fill="FFFFFF"/>
        </w:rPr>
      </w:pPr>
      <w:r>
        <w:rPr>
          <w:rStyle w:val="Ninguno"/>
          <w:sz w:val="24"/>
          <w:szCs w:val="24"/>
          <w:shd w:val="clear" w:color="auto" w:fill="FFFFFF"/>
        </w:rPr>
        <w:t>entre idea de proyecto y propuesta de resolución</w:t>
      </w:r>
    </w:p>
    <w:p w14:paraId="73167E83" w14:textId="77777777" w:rsidR="002E0A1E" w:rsidRDefault="002E0A1E" w:rsidP="002E0A1E">
      <w:pPr>
        <w:numPr>
          <w:ilvl w:val="0"/>
          <w:numId w:val="11"/>
        </w:numPr>
        <w:spacing w:after="0" w:line="240" w:lineRule="auto"/>
        <w:jc w:val="both"/>
        <w:rPr>
          <w:rStyle w:val="Ninguno"/>
          <w:sz w:val="24"/>
          <w:szCs w:val="24"/>
          <w:shd w:val="clear" w:color="auto" w:fill="FFFFFF"/>
        </w:rPr>
      </w:pPr>
      <w:r>
        <w:rPr>
          <w:rStyle w:val="Ninguno"/>
          <w:sz w:val="24"/>
          <w:szCs w:val="24"/>
          <w:shd w:val="clear" w:color="auto" w:fill="FFFFFF"/>
        </w:rPr>
        <w:t xml:space="preserve">Completitud del relevamiento </w:t>
      </w:r>
    </w:p>
    <w:p w14:paraId="410051FD" w14:textId="77777777" w:rsidR="002E0A1E" w:rsidRDefault="002E0A1E" w:rsidP="002E0A1E">
      <w:pPr>
        <w:numPr>
          <w:ilvl w:val="0"/>
          <w:numId w:val="11"/>
        </w:numPr>
        <w:spacing w:after="0" w:line="240" w:lineRule="auto"/>
        <w:jc w:val="both"/>
        <w:rPr>
          <w:rStyle w:val="Ninguno"/>
          <w:sz w:val="24"/>
          <w:szCs w:val="24"/>
          <w:shd w:val="clear" w:color="auto" w:fill="FFFFFF"/>
        </w:rPr>
      </w:pPr>
      <w:r>
        <w:rPr>
          <w:rStyle w:val="Ninguno"/>
          <w:sz w:val="24"/>
          <w:szCs w:val="24"/>
          <w:shd w:val="clear" w:color="auto" w:fill="FFFFFF"/>
        </w:rPr>
        <w:t>Profundidad en el análisis</w:t>
      </w:r>
    </w:p>
    <w:p w14:paraId="44562E0D" w14:textId="77777777" w:rsidR="002E0A1E" w:rsidRDefault="002E0A1E" w:rsidP="002E0A1E">
      <w:pPr>
        <w:numPr>
          <w:ilvl w:val="0"/>
          <w:numId w:val="11"/>
        </w:numPr>
        <w:spacing w:after="0" w:line="240" w:lineRule="auto"/>
        <w:jc w:val="both"/>
        <w:rPr>
          <w:rStyle w:val="Ninguno"/>
          <w:sz w:val="24"/>
          <w:szCs w:val="24"/>
          <w:shd w:val="clear" w:color="auto" w:fill="FFFFFF"/>
        </w:rPr>
      </w:pPr>
      <w:r>
        <w:rPr>
          <w:rStyle w:val="Ninguno"/>
          <w:sz w:val="24"/>
          <w:szCs w:val="24"/>
          <w:shd w:val="clear" w:color="auto" w:fill="FFFFFF"/>
        </w:rPr>
        <w:t>Justificación de la toma de decisiones en el marco del proyecto</w:t>
      </w:r>
    </w:p>
    <w:p w14:paraId="39318C14" w14:textId="77777777" w:rsidR="002E0A1E" w:rsidRDefault="002E0A1E" w:rsidP="002E0A1E">
      <w:pPr>
        <w:numPr>
          <w:ilvl w:val="0"/>
          <w:numId w:val="11"/>
        </w:numPr>
        <w:spacing w:after="0" w:line="240" w:lineRule="auto"/>
        <w:jc w:val="both"/>
        <w:rPr>
          <w:rStyle w:val="Ninguno"/>
          <w:sz w:val="24"/>
          <w:szCs w:val="24"/>
          <w:shd w:val="clear" w:color="auto" w:fill="FFFFFF"/>
        </w:rPr>
      </w:pPr>
      <w:r>
        <w:rPr>
          <w:rStyle w:val="Ninguno"/>
          <w:sz w:val="24"/>
          <w:szCs w:val="24"/>
          <w:shd w:val="clear" w:color="auto" w:fill="FFFFFF"/>
        </w:rPr>
        <w:t>Criterios de sostenibilidad aplicados</w:t>
      </w:r>
    </w:p>
    <w:p w14:paraId="3CD7AF8F" w14:textId="77777777" w:rsidR="002E0A1E" w:rsidRDefault="002E0A1E" w:rsidP="002E0A1E">
      <w:pPr>
        <w:numPr>
          <w:ilvl w:val="0"/>
          <w:numId w:val="11"/>
        </w:numPr>
        <w:spacing w:after="0" w:line="240" w:lineRule="auto"/>
        <w:jc w:val="both"/>
        <w:rPr>
          <w:rStyle w:val="Ninguno"/>
          <w:sz w:val="24"/>
          <w:szCs w:val="24"/>
          <w:shd w:val="clear" w:color="auto" w:fill="FFFFFF"/>
        </w:rPr>
      </w:pPr>
      <w:r>
        <w:rPr>
          <w:rStyle w:val="Ninguno"/>
          <w:sz w:val="24"/>
          <w:szCs w:val="24"/>
          <w:shd w:val="clear" w:color="auto" w:fill="FFFFFF"/>
        </w:rPr>
        <w:t>Comunicación escrita y gráfica</w:t>
      </w:r>
    </w:p>
    <w:p w14:paraId="3976E80D" w14:textId="77777777" w:rsidR="002E0A1E" w:rsidRDefault="002E0A1E" w:rsidP="002E0A1E">
      <w:pPr>
        <w:numPr>
          <w:ilvl w:val="0"/>
          <w:numId w:val="11"/>
        </w:numPr>
        <w:spacing w:after="0" w:line="240" w:lineRule="auto"/>
        <w:jc w:val="both"/>
        <w:rPr>
          <w:rStyle w:val="Ninguno"/>
          <w:sz w:val="24"/>
          <w:szCs w:val="24"/>
          <w:shd w:val="clear" w:color="auto" w:fill="FFFFFF"/>
        </w:rPr>
      </w:pPr>
      <w:r>
        <w:rPr>
          <w:rStyle w:val="Ninguno"/>
          <w:sz w:val="24"/>
          <w:szCs w:val="24"/>
          <w:shd w:val="clear" w:color="auto" w:fill="FFFFFF"/>
        </w:rPr>
        <w:t>Uso y aplicación de los contenidos y herramientas brindadas en clase</w:t>
      </w:r>
    </w:p>
    <w:p w14:paraId="21B1122B" w14:textId="77777777" w:rsidR="002E0A1E" w:rsidRDefault="002E0A1E" w:rsidP="002E0A1E">
      <w:pPr>
        <w:numPr>
          <w:ilvl w:val="0"/>
          <w:numId w:val="11"/>
        </w:numPr>
        <w:spacing w:after="0" w:line="240" w:lineRule="auto"/>
        <w:jc w:val="both"/>
        <w:rPr>
          <w:rStyle w:val="Ninguno"/>
          <w:sz w:val="24"/>
          <w:szCs w:val="24"/>
          <w:shd w:val="clear" w:color="auto" w:fill="FFFFFF"/>
        </w:rPr>
      </w:pPr>
      <w:r>
        <w:rPr>
          <w:rStyle w:val="Ninguno"/>
          <w:sz w:val="24"/>
          <w:szCs w:val="24"/>
          <w:shd w:val="clear" w:color="auto" w:fill="FFFFFF"/>
        </w:rPr>
        <w:t>Puntualidad en el cumplimiento de objetivos y fases de trabajo</w:t>
      </w:r>
    </w:p>
    <w:p w14:paraId="2112AE20" w14:textId="77777777" w:rsidR="002E0A1E" w:rsidRDefault="002E0A1E" w:rsidP="002E0A1E">
      <w:pPr>
        <w:numPr>
          <w:ilvl w:val="0"/>
          <w:numId w:val="11"/>
        </w:numPr>
        <w:spacing w:after="0" w:line="240" w:lineRule="auto"/>
        <w:jc w:val="both"/>
        <w:rPr>
          <w:rStyle w:val="Ninguno"/>
          <w:sz w:val="24"/>
          <w:szCs w:val="24"/>
          <w:shd w:val="clear" w:color="auto" w:fill="FFFFFF"/>
        </w:rPr>
      </w:pPr>
      <w:r w:rsidRPr="005B712F">
        <w:rPr>
          <w:rStyle w:val="Ninguno"/>
          <w:sz w:val="24"/>
          <w:szCs w:val="24"/>
          <w:shd w:val="clear" w:color="auto" w:fill="FFFFFF"/>
        </w:rPr>
        <w:t xml:space="preserve">Creatividad </w:t>
      </w:r>
    </w:p>
    <w:p w14:paraId="7123BADB" w14:textId="77777777" w:rsidR="002E0A1E" w:rsidRDefault="002E0A1E" w:rsidP="003912DF">
      <w:pPr>
        <w:spacing w:after="0" w:line="240" w:lineRule="auto"/>
        <w:jc w:val="center"/>
        <w:rPr>
          <w:sz w:val="24"/>
          <w:szCs w:val="24"/>
          <w:shd w:val="clear" w:color="auto" w:fill="FFFFFF"/>
        </w:rPr>
      </w:pPr>
    </w:p>
    <w:p w14:paraId="6E738B81" w14:textId="77777777" w:rsidR="0067551A" w:rsidRDefault="0067551A" w:rsidP="003912DF">
      <w:pPr>
        <w:spacing w:after="0" w:line="240" w:lineRule="auto"/>
        <w:jc w:val="center"/>
        <w:rPr>
          <w:sz w:val="24"/>
          <w:szCs w:val="24"/>
          <w:shd w:val="clear" w:color="auto" w:fill="FFFFFF"/>
        </w:rPr>
      </w:pPr>
    </w:p>
    <w:p w14:paraId="7923857E" w14:textId="62C51E98" w:rsidR="0067551A" w:rsidRPr="001B34D9" w:rsidRDefault="0067551A" w:rsidP="003912DF">
      <w:pPr>
        <w:spacing w:after="0" w:line="240" w:lineRule="auto"/>
        <w:jc w:val="center"/>
        <w:rPr>
          <w:sz w:val="24"/>
          <w:szCs w:val="24"/>
          <w:shd w:val="clear" w:color="auto" w:fill="FFFFFF"/>
        </w:rPr>
      </w:pPr>
      <w:r>
        <w:rPr>
          <w:noProof/>
          <w:lang w:val="es-AR" w:eastAsia="es-AR"/>
        </w:rPr>
        <w:drawing>
          <wp:inline distT="0" distB="0" distL="0" distR="0" wp14:anchorId="3F3395BE" wp14:editId="390482C6">
            <wp:extent cx="4055165" cy="1152939"/>
            <wp:effectExtent l="0" t="0" r="2540" b="9525"/>
            <wp:docPr id="108" name="Google Shape;108;p1" descr="Imagen"/>
            <wp:cNvGraphicFramePr/>
            <a:graphic xmlns:a="http://schemas.openxmlformats.org/drawingml/2006/main">
              <a:graphicData uri="http://schemas.openxmlformats.org/drawingml/2006/picture">
                <pic:pic xmlns:pic="http://schemas.openxmlformats.org/drawingml/2006/picture">
                  <pic:nvPicPr>
                    <pic:cNvPr id="108" name="Google Shape;108;p1" descr="Imagen"/>
                    <pic:cNvPicPr preferRelativeResize="0"/>
                  </pic:nvPicPr>
                  <pic:blipFill rotWithShape="1">
                    <a:blip r:embed="rId33">
                      <a:alphaModFix/>
                    </a:blip>
                    <a:srcRect t="25748" b="32026"/>
                    <a:stretch/>
                  </pic:blipFill>
                  <pic:spPr>
                    <a:xfrm>
                      <a:off x="0" y="0"/>
                      <a:ext cx="4105342" cy="1167205"/>
                    </a:xfrm>
                    <a:prstGeom prst="rect">
                      <a:avLst/>
                    </a:prstGeom>
                    <a:noFill/>
                    <a:ln>
                      <a:noFill/>
                    </a:ln>
                  </pic:spPr>
                </pic:pic>
              </a:graphicData>
            </a:graphic>
          </wp:inline>
        </w:drawing>
      </w:r>
    </w:p>
    <w:sectPr w:rsidR="0067551A" w:rsidRPr="001B34D9" w:rsidSect="005B712F">
      <w:headerReference w:type="default" r:id="rId34"/>
      <w:footerReference w:type="default" r:id="rId35"/>
      <w:pgSz w:w="11900" w:h="16840"/>
      <w:pgMar w:top="1417" w:right="1701" w:bottom="113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78A23" w14:textId="77777777" w:rsidR="001430B8" w:rsidRDefault="001430B8">
      <w:pPr>
        <w:spacing w:after="0" w:line="240" w:lineRule="auto"/>
      </w:pPr>
      <w:r>
        <w:separator/>
      </w:r>
    </w:p>
  </w:endnote>
  <w:endnote w:type="continuationSeparator" w:id="0">
    <w:p w14:paraId="5B1D6A6D" w14:textId="77777777" w:rsidR="001430B8" w:rsidRDefault="00143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37"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655"/>
      <w:gridCol w:w="8298"/>
    </w:tblGrid>
    <w:tr w:rsidR="00945A3D" w14:paraId="70B6F0AD" w14:textId="77777777" w:rsidTr="006C272E">
      <w:trPr>
        <w:trHeight w:val="486"/>
      </w:trPr>
      <w:tc>
        <w:tcPr>
          <w:tcW w:w="639" w:type="dxa"/>
        </w:tcPr>
        <w:p w14:paraId="54D992C8" w14:textId="77777777" w:rsidR="00945A3D" w:rsidRPr="00FB56CD" w:rsidRDefault="00945A3D">
          <w:pPr>
            <w:pStyle w:val="Footer"/>
            <w:jc w:val="right"/>
            <w:rPr>
              <w:b/>
              <w:bCs/>
              <w:color w:val="4F81BD" w:themeColor="accent1"/>
              <w:sz w:val="24"/>
              <w:szCs w:val="24"/>
              <w14:numForm w14:val="oldStyle"/>
            </w:rPr>
          </w:pPr>
          <w:r w:rsidRPr="008538B6">
            <w:rPr>
              <w:color w:val="BFBFBF" w:themeColor="background1" w:themeShade="BF"/>
              <w:sz w:val="24"/>
              <w:szCs w:val="24"/>
              <w14:shadow w14:blurRad="50800" w14:dist="38100" w14:dir="2700000" w14:sx="100000" w14:sy="100000" w14:kx="0" w14:ky="0" w14:algn="tl">
                <w14:srgbClr w14:val="000000">
                  <w14:alpha w14:val="60000"/>
                </w14:srgbClr>
              </w14:shadow>
              <w14:numForm w14:val="oldStyle"/>
            </w:rPr>
            <w:fldChar w:fldCharType="begin"/>
          </w:r>
          <w:r w:rsidRPr="008538B6">
            <w:rPr>
              <w:color w:val="BFBFBF" w:themeColor="background1" w:themeShade="BF"/>
              <w:sz w:val="24"/>
              <w:szCs w:val="24"/>
              <w14:shadow w14:blurRad="50800" w14:dist="38100" w14:dir="2700000" w14:sx="100000" w14:sy="100000" w14:kx="0" w14:ky="0" w14:algn="tl">
                <w14:srgbClr w14:val="000000">
                  <w14:alpha w14:val="60000"/>
                </w14:srgbClr>
              </w14:shadow>
              <w14:numForm w14:val="oldStyle"/>
            </w:rPr>
            <w:instrText>PAGE   \* MERGEFORMAT</w:instrText>
          </w:r>
          <w:r w:rsidRPr="008538B6">
            <w:rPr>
              <w:color w:val="BFBFBF" w:themeColor="background1" w:themeShade="BF"/>
              <w:sz w:val="24"/>
              <w:szCs w:val="24"/>
              <w14:shadow w14:blurRad="50800" w14:dist="38100" w14:dir="2700000" w14:sx="100000" w14:sy="100000" w14:kx="0" w14:ky="0" w14:algn="tl">
                <w14:srgbClr w14:val="000000">
                  <w14:alpha w14:val="60000"/>
                </w14:srgbClr>
              </w14:shadow>
              <w14:numForm w14:val="oldStyle"/>
            </w:rPr>
            <w:fldChar w:fldCharType="separate"/>
          </w:r>
          <w:r w:rsidR="00753D79" w:rsidRPr="00753D79">
            <w:rPr>
              <w:b/>
              <w:bCs/>
              <w:noProof/>
              <w:color w:val="BFBFBF" w:themeColor="background1" w:themeShade="BF"/>
              <w:sz w:val="24"/>
              <w:szCs w:val="24"/>
              <w:lang w:val="es-ES"/>
              <w14:shadow w14:blurRad="50800" w14:dist="38100" w14:dir="2700000" w14:sx="100000" w14:sy="100000" w14:kx="0" w14:ky="0" w14:algn="tl">
                <w14:srgbClr w14:val="000000">
                  <w14:alpha w14:val="60000"/>
                </w14:srgbClr>
              </w14:shadow>
              <w14:numForm w14:val="oldStyle"/>
            </w:rPr>
            <w:t>12</w:t>
          </w:r>
          <w:r w:rsidRPr="008538B6">
            <w:rPr>
              <w:b/>
              <w:bCs/>
              <w:color w:val="BFBFBF" w:themeColor="background1" w:themeShade="BF"/>
              <w:sz w:val="24"/>
              <w:szCs w:val="24"/>
              <w14:shadow w14:blurRad="50800" w14:dist="38100" w14:dir="2700000" w14:sx="100000" w14:sy="100000" w14:kx="0" w14:ky="0" w14:algn="tl">
                <w14:srgbClr w14:val="000000">
                  <w14:alpha w14:val="60000"/>
                </w14:srgbClr>
              </w14:shadow>
              <w14:numForm w14:val="oldStyle"/>
            </w:rPr>
            <w:fldChar w:fldCharType="end"/>
          </w:r>
        </w:p>
      </w:tc>
      <w:tc>
        <w:tcPr>
          <w:tcW w:w="8091" w:type="dxa"/>
        </w:tcPr>
        <w:p w14:paraId="39E0F30D" w14:textId="77777777" w:rsidR="00945A3D" w:rsidRPr="008538B6" w:rsidRDefault="00945A3D" w:rsidP="00FB56CD">
          <w:pPr>
            <w:pStyle w:val="Footer"/>
            <w:rPr>
              <w:rFonts w:ascii="Verdana" w:hAnsi="Verdana"/>
              <w:b/>
              <w:bCs/>
              <w:color w:val="BFBFBF" w:themeColor="background1" w:themeShade="BF"/>
              <w:sz w:val="20"/>
              <w:szCs w:val="20"/>
            </w:rPr>
          </w:pPr>
          <w:r w:rsidRPr="008538B6">
            <w:rPr>
              <w:rFonts w:ascii="Verdana" w:hAnsi="Verdana"/>
              <w:b/>
              <w:bCs/>
              <w:color w:val="BFBFBF" w:themeColor="background1" w:themeShade="BF"/>
              <w:sz w:val="20"/>
              <w:szCs w:val="20"/>
            </w:rPr>
            <w:t>Proyecto integrador:</w:t>
          </w:r>
        </w:p>
        <w:p w14:paraId="05D8FEE3" w14:textId="77777777" w:rsidR="00945A3D" w:rsidRPr="006C272E" w:rsidRDefault="00945A3D" w:rsidP="00CA650E">
          <w:pPr>
            <w:pStyle w:val="Footer"/>
            <w:rPr>
              <w:rFonts w:ascii="Verdana" w:hAnsi="Verdana"/>
              <w:bCs/>
            </w:rPr>
          </w:pPr>
          <w:r>
            <w:rPr>
              <w:rFonts w:ascii="Verdana" w:hAnsi="Verdana"/>
              <w:b/>
              <w:bCs/>
              <w:color w:val="BFBFBF" w:themeColor="background1" w:themeShade="BF"/>
              <w:sz w:val="20"/>
              <w:szCs w:val="20"/>
            </w:rPr>
            <w:t>Renaturalización del paisaje institucional de la FING-</w:t>
          </w:r>
          <w:proofErr w:type="spellStart"/>
          <w:r>
            <w:rPr>
              <w:rFonts w:ascii="Verdana" w:hAnsi="Verdana"/>
              <w:b/>
              <w:bCs/>
              <w:color w:val="BFBFBF" w:themeColor="background1" w:themeShade="BF"/>
              <w:sz w:val="20"/>
              <w:szCs w:val="20"/>
            </w:rPr>
            <w:t>UNCuyo</w:t>
          </w:r>
          <w:proofErr w:type="spellEnd"/>
        </w:p>
      </w:tc>
    </w:tr>
  </w:tbl>
  <w:p w14:paraId="353C0F1D" w14:textId="77777777" w:rsidR="00945A3D" w:rsidRDefault="00945A3D">
    <w:pPr>
      <w:pStyle w:val="Footer"/>
      <w:tabs>
        <w:tab w:val="clear" w:pos="8504"/>
        <w:tab w:val="right" w:pos="8478"/>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1289733"/>
      <w:docPartObj>
        <w:docPartGallery w:val="Page Numbers (Bottom of Page)"/>
        <w:docPartUnique/>
      </w:docPartObj>
    </w:sdtPr>
    <w:sdtContent>
      <w:p w14:paraId="6FE5AE7E" w14:textId="2F746701" w:rsidR="00945A3D" w:rsidRDefault="00945A3D">
        <w:pPr>
          <w:pStyle w:val="Footer"/>
          <w:jc w:val="right"/>
        </w:pPr>
        <w:r w:rsidRPr="0022519B">
          <w:rPr>
            <w:b/>
            <w:sz w:val="18"/>
            <w:szCs w:val="18"/>
          </w:rPr>
          <w:fldChar w:fldCharType="begin"/>
        </w:r>
        <w:r w:rsidRPr="0022519B">
          <w:rPr>
            <w:b/>
            <w:sz w:val="18"/>
            <w:szCs w:val="18"/>
          </w:rPr>
          <w:instrText>PAGE   \* MERGEFORMAT</w:instrText>
        </w:r>
        <w:r w:rsidRPr="0022519B">
          <w:rPr>
            <w:b/>
            <w:sz w:val="18"/>
            <w:szCs w:val="18"/>
          </w:rPr>
          <w:fldChar w:fldCharType="separate"/>
        </w:r>
        <w:r w:rsidR="0009768D" w:rsidRPr="0009768D">
          <w:rPr>
            <w:b/>
            <w:noProof/>
            <w:sz w:val="18"/>
            <w:szCs w:val="18"/>
            <w:lang w:val="es-ES"/>
          </w:rPr>
          <w:t>17</w:t>
        </w:r>
        <w:r w:rsidRPr="0022519B">
          <w:rPr>
            <w:b/>
            <w:sz w:val="18"/>
            <w:szCs w:val="18"/>
          </w:rPr>
          <w:fldChar w:fldCharType="end"/>
        </w:r>
      </w:p>
    </w:sdtContent>
  </w:sdt>
  <w:p w14:paraId="59641248" w14:textId="77777777" w:rsidR="00945A3D" w:rsidRDefault="00945A3D">
    <w:pPr>
      <w:pStyle w:val="Footer"/>
      <w:tabs>
        <w:tab w:val="clear" w:pos="8504"/>
        <w:tab w:val="right" w:pos="8478"/>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853514"/>
      <w:docPartObj>
        <w:docPartGallery w:val="Page Numbers (Bottom of Page)"/>
        <w:docPartUnique/>
      </w:docPartObj>
    </w:sdtPr>
    <w:sdtContent>
      <w:p w14:paraId="489E5B6A" w14:textId="73217292" w:rsidR="00945A3D" w:rsidRDefault="00945A3D">
        <w:pPr>
          <w:pStyle w:val="Footer"/>
          <w:jc w:val="right"/>
        </w:pPr>
        <w:r w:rsidRPr="0022519B">
          <w:rPr>
            <w:b/>
            <w:sz w:val="18"/>
            <w:szCs w:val="18"/>
          </w:rPr>
          <w:fldChar w:fldCharType="begin"/>
        </w:r>
        <w:r w:rsidRPr="0022519B">
          <w:rPr>
            <w:b/>
            <w:sz w:val="18"/>
            <w:szCs w:val="18"/>
          </w:rPr>
          <w:instrText>PAGE   \* MERGEFORMAT</w:instrText>
        </w:r>
        <w:r w:rsidRPr="0022519B">
          <w:rPr>
            <w:b/>
            <w:sz w:val="18"/>
            <w:szCs w:val="18"/>
          </w:rPr>
          <w:fldChar w:fldCharType="separate"/>
        </w:r>
        <w:r w:rsidR="0009768D" w:rsidRPr="0009768D">
          <w:rPr>
            <w:b/>
            <w:noProof/>
            <w:sz w:val="18"/>
            <w:szCs w:val="18"/>
            <w:lang w:val="es-ES"/>
          </w:rPr>
          <w:t>32</w:t>
        </w:r>
        <w:r w:rsidRPr="0022519B">
          <w:rPr>
            <w:b/>
            <w:sz w:val="18"/>
            <w:szCs w:val="18"/>
          </w:rPr>
          <w:fldChar w:fldCharType="end"/>
        </w:r>
      </w:p>
    </w:sdtContent>
  </w:sdt>
  <w:p w14:paraId="7AB4D304" w14:textId="49F10C53" w:rsidR="00945A3D" w:rsidRDefault="00945A3D">
    <w:pPr>
      <w:pStyle w:val="Footer"/>
      <w:tabs>
        <w:tab w:val="clear" w:pos="8504"/>
        <w:tab w:val="right" w:pos="8478"/>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0738F" w14:textId="77777777" w:rsidR="001430B8" w:rsidRDefault="001430B8">
      <w:pPr>
        <w:spacing w:after="0" w:line="240" w:lineRule="auto"/>
      </w:pPr>
      <w:r>
        <w:separator/>
      </w:r>
    </w:p>
  </w:footnote>
  <w:footnote w:type="continuationSeparator" w:id="0">
    <w:p w14:paraId="24AFF2F3" w14:textId="77777777" w:rsidR="001430B8" w:rsidRDefault="001430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D84C" w14:textId="5840DD3D" w:rsidR="00945A3D" w:rsidRDefault="00945A3D">
    <w:pPr>
      <w:spacing w:after="0" w:line="240" w:lineRule="auto"/>
      <w:rPr>
        <w:rStyle w:val="Ninguno"/>
        <w:rFonts w:ascii="Verdana" w:eastAsia="Verdana" w:hAnsi="Verdana" w:cs="Verdana"/>
        <w:b/>
        <w:bCs/>
        <w:color w:val="808080"/>
        <w:u w:color="808080"/>
      </w:rPr>
    </w:pPr>
    <w:r>
      <w:rPr>
        <w:rStyle w:val="Ninguno"/>
        <w:rFonts w:ascii="Verdana" w:hAnsi="Verdana"/>
        <w:b/>
        <w:bCs/>
        <w:color w:val="808080"/>
        <w:u w:color="808080"/>
      </w:rPr>
      <w:t>DISEÑO DEL PAISAJE - 2026</w:t>
    </w:r>
  </w:p>
  <w:p w14:paraId="0DB5A544" w14:textId="77777777" w:rsidR="00945A3D" w:rsidRDefault="00945A3D">
    <w:pPr>
      <w:pBdr>
        <w:bottom w:val="single" w:sz="12" w:space="0" w:color="808080"/>
      </w:pBdr>
      <w:spacing w:after="0" w:line="240" w:lineRule="auto"/>
      <w:rPr>
        <w:rStyle w:val="Ninguno"/>
        <w:color w:val="808080"/>
        <w:u w:color="808080"/>
      </w:rPr>
    </w:pPr>
    <w:r>
      <w:rPr>
        <w:rStyle w:val="Ninguno"/>
        <w:color w:val="808080"/>
        <w:u w:color="808080"/>
      </w:rPr>
      <w:t>Carrera de Arquitectura – Facultad de Ingeniería – Universidad Nacional de Cuyo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EB86D" w14:textId="411838EC" w:rsidR="00945A3D" w:rsidRDefault="00945A3D">
    <w:pPr>
      <w:spacing w:after="0" w:line="240" w:lineRule="auto"/>
      <w:rPr>
        <w:rStyle w:val="Ninguno"/>
        <w:rFonts w:ascii="Verdana" w:eastAsia="Verdana" w:hAnsi="Verdana" w:cs="Verdana"/>
        <w:b/>
        <w:bCs/>
        <w:color w:val="808080"/>
        <w:u w:color="808080"/>
      </w:rPr>
    </w:pPr>
    <w:r>
      <w:rPr>
        <w:rStyle w:val="Ninguno"/>
        <w:rFonts w:ascii="Verdana" w:hAnsi="Verdana"/>
        <w:b/>
        <w:bCs/>
        <w:color w:val="808080"/>
        <w:u w:color="808080"/>
      </w:rPr>
      <w:t>DISEÑO DEL PAISAJE - 2026</w:t>
    </w:r>
  </w:p>
  <w:p w14:paraId="26F61FA4" w14:textId="77777777" w:rsidR="00945A3D" w:rsidRDefault="00945A3D">
    <w:pPr>
      <w:pBdr>
        <w:bottom w:val="single" w:sz="12" w:space="0" w:color="808080"/>
      </w:pBdr>
      <w:spacing w:after="0" w:line="240" w:lineRule="auto"/>
      <w:rPr>
        <w:rStyle w:val="Ninguno"/>
        <w:color w:val="808080"/>
        <w:u w:color="808080"/>
      </w:rPr>
    </w:pPr>
    <w:r>
      <w:rPr>
        <w:rStyle w:val="Ninguno"/>
        <w:color w:val="808080"/>
        <w:u w:color="808080"/>
      </w:rPr>
      <w:t>Carrera de Arquitectura – Facultad de Ingeniería – Universidad Nacional de Cuyo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55C84" w14:textId="1BB934B7" w:rsidR="00945A3D" w:rsidRDefault="00945A3D">
    <w:pPr>
      <w:spacing w:after="0" w:line="240" w:lineRule="auto"/>
      <w:rPr>
        <w:rStyle w:val="Ninguno"/>
        <w:rFonts w:ascii="Verdana" w:eastAsia="Verdana" w:hAnsi="Verdana" w:cs="Verdana"/>
        <w:b/>
        <w:bCs/>
        <w:color w:val="808080"/>
        <w:u w:color="808080"/>
      </w:rPr>
    </w:pPr>
    <w:r>
      <w:rPr>
        <w:rStyle w:val="Ninguno"/>
        <w:rFonts w:ascii="Verdana" w:hAnsi="Verdana"/>
        <w:b/>
        <w:bCs/>
        <w:color w:val="808080"/>
        <w:u w:color="808080"/>
      </w:rPr>
      <w:t>DISEÑO DEL PAISAJE - 2026</w:t>
    </w:r>
  </w:p>
  <w:p w14:paraId="4FFAE2C8" w14:textId="77777777" w:rsidR="00945A3D" w:rsidRDefault="00945A3D">
    <w:pPr>
      <w:pBdr>
        <w:bottom w:val="single" w:sz="12" w:space="0" w:color="808080"/>
      </w:pBdr>
      <w:spacing w:after="0" w:line="240" w:lineRule="auto"/>
      <w:rPr>
        <w:rStyle w:val="Ninguno"/>
        <w:color w:val="808080"/>
        <w:u w:color="808080"/>
      </w:rPr>
    </w:pPr>
    <w:r>
      <w:rPr>
        <w:rStyle w:val="Ninguno"/>
        <w:color w:val="808080"/>
        <w:u w:color="808080"/>
      </w:rPr>
      <w:t>Carrera de Arquitectura – Facultad de Ingeniería – Universidad Nacional de Cuyo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A75B05"/>
    <w:multiLevelType w:val="hybridMultilevel"/>
    <w:tmpl w:val="7240781E"/>
    <w:lvl w:ilvl="0" w:tplc="EFB8F3B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724882"/>
    <w:multiLevelType w:val="hybridMultilevel"/>
    <w:tmpl w:val="E7147590"/>
    <w:lvl w:ilvl="0" w:tplc="7B607292">
      <w:start w:val="1"/>
      <w:numFmt w:val="bullet"/>
      <w:lvlText w:val="•"/>
      <w:lvlJc w:val="left"/>
      <w:pPr>
        <w:ind w:left="180" w:hanging="1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84850E">
      <w:start w:val="1"/>
      <w:numFmt w:val="bullet"/>
      <w:lvlText w:val="o"/>
      <w:lvlJc w:val="left"/>
      <w:pPr>
        <w:tabs>
          <w:tab w:val="left" w:pos="187"/>
        </w:tabs>
        <w:ind w:left="796" w:hanging="60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9CD4DC">
      <w:start w:val="1"/>
      <w:numFmt w:val="bullet"/>
      <w:lvlText w:val="▪"/>
      <w:lvlJc w:val="left"/>
      <w:pPr>
        <w:tabs>
          <w:tab w:val="left" w:pos="187"/>
        </w:tabs>
        <w:ind w:left="1516" w:hanging="59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F8D298">
      <w:start w:val="1"/>
      <w:numFmt w:val="bullet"/>
      <w:lvlText w:val="•"/>
      <w:lvlJc w:val="left"/>
      <w:pPr>
        <w:tabs>
          <w:tab w:val="left" w:pos="187"/>
        </w:tabs>
        <w:ind w:left="2236" w:hanging="5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7A04A8">
      <w:start w:val="1"/>
      <w:numFmt w:val="bullet"/>
      <w:lvlText w:val="o"/>
      <w:lvlJc w:val="left"/>
      <w:pPr>
        <w:tabs>
          <w:tab w:val="left" w:pos="187"/>
        </w:tabs>
        <w:ind w:left="2956" w:hanging="5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0C8CD4">
      <w:start w:val="1"/>
      <w:numFmt w:val="bullet"/>
      <w:lvlText w:val="▪"/>
      <w:lvlJc w:val="left"/>
      <w:pPr>
        <w:tabs>
          <w:tab w:val="left" w:pos="187"/>
        </w:tabs>
        <w:ind w:left="3676" w:hanging="5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ECB124">
      <w:start w:val="1"/>
      <w:numFmt w:val="bullet"/>
      <w:lvlText w:val="•"/>
      <w:lvlJc w:val="left"/>
      <w:pPr>
        <w:tabs>
          <w:tab w:val="left" w:pos="187"/>
        </w:tabs>
        <w:ind w:left="4396" w:hanging="5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F251A6">
      <w:start w:val="1"/>
      <w:numFmt w:val="bullet"/>
      <w:lvlText w:val="o"/>
      <w:lvlJc w:val="left"/>
      <w:pPr>
        <w:tabs>
          <w:tab w:val="left" w:pos="187"/>
        </w:tabs>
        <w:ind w:left="5116" w:hanging="5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9A64E0">
      <w:start w:val="1"/>
      <w:numFmt w:val="bullet"/>
      <w:lvlText w:val="▪"/>
      <w:lvlJc w:val="left"/>
      <w:pPr>
        <w:tabs>
          <w:tab w:val="left" w:pos="187"/>
        </w:tabs>
        <w:ind w:left="5836" w:hanging="5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F037848"/>
    <w:multiLevelType w:val="hybridMultilevel"/>
    <w:tmpl w:val="64CA1BF4"/>
    <w:lvl w:ilvl="0" w:tplc="C4F221C4">
      <w:start w:val="1"/>
      <w:numFmt w:val="bullet"/>
      <w:lvlText w:val=" "/>
      <w:lvlJc w:val="left"/>
      <w:pPr>
        <w:tabs>
          <w:tab w:val="num" w:pos="720"/>
        </w:tabs>
        <w:ind w:left="720" w:hanging="360"/>
      </w:pPr>
      <w:rPr>
        <w:rFonts w:ascii="Calibri" w:hAnsi="Calibri" w:hint="default"/>
      </w:rPr>
    </w:lvl>
    <w:lvl w:ilvl="1" w:tplc="9F5E46AA" w:tentative="1">
      <w:start w:val="1"/>
      <w:numFmt w:val="bullet"/>
      <w:lvlText w:val=" "/>
      <w:lvlJc w:val="left"/>
      <w:pPr>
        <w:tabs>
          <w:tab w:val="num" w:pos="1440"/>
        </w:tabs>
        <w:ind w:left="1440" w:hanging="360"/>
      </w:pPr>
      <w:rPr>
        <w:rFonts w:ascii="Calibri" w:hAnsi="Calibri" w:hint="default"/>
      </w:rPr>
    </w:lvl>
    <w:lvl w:ilvl="2" w:tplc="61242DAE" w:tentative="1">
      <w:start w:val="1"/>
      <w:numFmt w:val="bullet"/>
      <w:lvlText w:val=" "/>
      <w:lvlJc w:val="left"/>
      <w:pPr>
        <w:tabs>
          <w:tab w:val="num" w:pos="2160"/>
        </w:tabs>
        <w:ind w:left="2160" w:hanging="360"/>
      </w:pPr>
      <w:rPr>
        <w:rFonts w:ascii="Calibri" w:hAnsi="Calibri" w:hint="default"/>
      </w:rPr>
    </w:lvl>
    <w:lvl w:ilvl="3" w:tplc="CBF2B654" w:tentative="1">
      <w:start w:val="1"/>
      <w:numFmt w:val="bullet"/>
      <w:lvlText w:val=" "/>
      <w:lvlJc w:val="left"/>
      <w:pPr>
        <w:tabs>
          <w:tab w:val="num" w:pos="2880"/>
        </w:tabs>
        <w:ind w:left="2880" w:hanging="360"/>
      </w:pPr>
      <w:rPr>
        <w:rFonts w:ascii="Calibri" w:hAnsi="Calibri" w:hint="default"/>
      </w:rPr>
    </w:lvl>
    <w:lvl w:ilvl="4" w:tplc="2B0CB0B0" w:tentative="1">
      <w:start w:val="1"/>
      <w:numFmt w:val="bullet"/>
      <w:lvlText w:val=" "/>
      <w:lvlJc w:val="left"/>
      <w:pPr>
        <w:tabs>
          <w:tab w:val="num" w:pos="3600"/>
        </w:tabs>
        <w:ind w:left="3600" w:hanging="360"/>
      </w:pPr>
      <w:rPr>
        <w:rFonts w:ascii="Calibri" w:hAnsi="Calibri" w:hint="default"/>
      </w:rPr>
    </w:lvl>
    <w:lvl w:ilvl="5" w:tplc="01B26F0A" w:tentative="1">
      <w:start w:val="1"/>
      <w:numFmt w:val="bullet"/>
      <w:lvlText w:val=" "/>
      <w:lvlJc w:val="left"/>
      <w:pPr>
        <w:tabs>
          <w:tab w:val="num" w:pos="4320"/>
        </w:tabs>
        <w:ind w:left="4320" w:hanging="360"/>
      </w:pPr>
      <w:rPr>
        <w:rFonts w:ascii="Calibri" w:hAnsi="Calibri" w:hint="default"/>
      </w:rPr>
    </w:lvl>
    <w:lvl w:ilvl="6" w:tplc="4B846C12" w:tentative="1">
      <w:start w:val="1"/>
      <w:numFmt w:val="bullet"/>
      <w:lvlText w:val=" "/>
      <w:lvlJc w:val="left"/>
      <w:pPr>
        <w:tabs>
          <w:tab w:val="num" w:pos="5040"/>
        </w:tabs>
        <w:ind w:left="5040" w:hanging="360"/>
      </w:pPr>
      <w:rPr>
        <w:rFonts w:ascii="Calibri" w:hAnsi="Calibri" w:hint="default"/>
      </w:rPr>
    </w:lvl>
    <w:lvl w:ilvl="7" w:tplc="6AFCD13A" w:tentative="1">
      <w:start w:val="1"/>
      <w:numFmt w:val="bullet"/>
      <w:lvlText w:val=" "/>
      <w:lvlJc w:val="left"/>
      <w:pPr>
        <w:tabs>
          <w:tab w:val="num" w:pos="5760"/>
        </w:tabs>
        <w:ind w:left="5760" w:hanging="360"/>
      </w:pPr>
      <w:rPr>
        <w:rFonts w:ascii="Calibri" w:hAnsi="Calibri" w:hint="default"/>
      </w:rPr>
    </w:lvl>
    <w:lvl w:ilvl="8" w:tplc="26B4503C" w:tentative="1">
      <w:start w:val="1"/>
      <w:numFmt w:val="bullet"/>
      <w:lvlText w:val=" "/>
      <w:lvlJc w:val="left"/>
      <w:pPr>
        <w:tabs>
          <w:tab w:val="num" w:pos="6480"/>
        </w:tabs>
        <w:ind w:left="6480" w:hanging="360"/>
      </w:pPr>
      <w:rPr>
        <w:rFonts w:ascii="Calibri" w:hAnsi="Calibri" w:hint="default"/>
      </w:rPr>
    </w:lvl>
  </w:abstractNum>
  <w:abstractNum w:abstractNumId="4" w15:restartNumberingAfterBreak="0">
    <w:nsid w:val="219872A2"/>
    <w:multiLevelType w:val="hybridMultilevel"/>
    <w:tmpl w:val="E89C54A0"/>
    <w:lvl w:ilvl="0" w:tplc="09FAF55A">
      <w:start w:val="1"/>
      <w:numFmt w:val="decimal"/>
      <w:lvlText w:val="%1."/>
      <w:lvlJc w:val="left"/>
      <w:pPr>
        <w:tabs>
          <w:tab w:val="num" w:pos="720"/>
        </w:tabs>
        <w:ind w:left="720" w:hanging="360"/>
      </w:pPr>
    </w:lvl>
    <w:lvl w:ilvl="1" w:tplc="27B81406">
      <w:start w:val="1"/>
      <w:numFmt w:val="decimal"/>
      <w:lvlText w:val="%2."/>
      <w:lvlJc w:val="left"/>
      <w:pPr>
        <w:tabs>
          <w:tab w:val="num" w:pos="1440"/>
        </w:tabs>
        <w:ind w:left="1440" w:hanging="360"/>
      </w:pPr>
    </w:lvl>
    <w:lvl w:ilvl="2" w:tplc="9F6A28C6">
      <w:start w:val="1"/>
      <w:numFmt w:val="decimal"/>
      <w:lvlText w:val="%3."/>
      <w:lvlJc w:val="left"/>
      <w:pPr>
        <w:tabs>
          <w:tab w:val="num" w:pos="2160"/>
        </w:tabs>
        <w:ind w:left="2160" w:hanging="360"/>
      </w:pPr>
    </w:lvl>
    <w:lvl w:ilvl="3" w:tplc="8F260AA2" w:tentative="1">
      <w:start w:val="1"/>
      <w:numFmt w:val="decimal"/>
      <w:lvlText w:val="%4."/>
      <w:lvlJc w:val="left"/>
      <w:pPr>
        <w:tabs>
          <w:tab w:val="num" w:pos="2880"/>
        </w:tabs>
        <w:ind w:left="2880" w:hanging="360"/>
      </w:pPr>
    </w:lvl>
    <w:lvl w:ilvl="4" w:tplc="4246F764" w:tentative="1">
      <w:start w:val="1"/>
      <w:numFmt w:val="decimal"/>
      <w:lvlText w:val="%5."/>
      <w:lvlJc w:val="left"/>
      <w:pPr>
        <w:tabs>
          <w:tab w:val="num" w:pos="3600"/>
        </w:tabs>
        <w:ind w:left="3600" w:hanging="360"/>
      </w:pPr>
    </w:lvl>
    <w:lvl w:ilvl="5" w:tplc="68482B2E" w:tentative="1">
      <w:start w:val="1"/>
      <w:numFmt w:val="decimal"/>
      <w:lvlText w:val="%6."/>
      <w:lvlJc w:val="left"/>
      <w:pPr>
        <w:tabs>
          <w:tab w:val="num" w:pos="4320"/>
        </w:tabs>
        <w:ind w:left="4320" w:hanging="360"/>
      </w:pPr>
    </w:lvl>
    <w:lvl w:ilvl="6" w:tplc="F254197C" w:tentative="1">
      <w:start w:val="1"/>
      <w:numFmt w:val="decimal"/>
      <w:lvlText w:val="%7."/>
      <w:lvlJc w:val="left"/>
      <w:pPr>
        <w:tabs>
          <w:tab w:val="num" w:pos="5040"/>
        </w:tabs>
        <w:ind w:left="5040" w:hanging="360"/>
      </w:pPr>
    </w:lvl>
    <w:lvl w:ilvl="7" w:tplc="131095DE" w:tentative="1">
      <w:start w:val="1"/>
      <w:numFmt w:val="decimal"/>
      <w:lvlText w:val="%8."/>
      <w:lvlJc w:val="left"/>
      <w:pPr>
        <w:tabs>
          <w:tab w:val="num" w:pos="5760"/>
        </w:tabs>
        <w:ind w:left="5760" w:hanging="360"/>
      </w:pPr>
    </w:lvl>
    <w:lvl w:ilvl="8" w:tplc="CBB0D336" w:tentative="1">
      <w:start w:val="1"/>
      <w:numFmt w:val="decimal"/>
      <w:lvlText w:val="%9."/>
      <w:lvlJc w:val="left"/>
      <w:pPr>
        <w:tabs>
          <w:tab w:val="num" w:pos="6480"/>
        </w:tabs>
        <w:ind w:left="6480" w:hanging="360"/>
      </w:pPr>
    </w:lvl>
  </w:abstractNum>
  <w:abstractNum w:abstractNumId="5" w15:restartNumberingAfterBreak="0">
    <w:nsid w:val="28172211"/>
    <w:multiLevelType w:val="hybridMultilevel"/>
    <w:tmpl w:val="200005D8"/>
    <w:lvl w:ilvl="0" w:tplc="91A4E512">
      <w:start w:val="1"/>
      <w:numFmt w:val="decimal"/>
      <w:lvlText w:val="%1."/>
      <w:lvlJc w:val="left"/>
      <w:pPr>
        <w:tabs>
          <w:tab w:val="num" w:pos="720"/>
        </w:tabs>
        <w:ind w:left="720" w:hanging="360"/>
      </w:pPr>
    </w:lvl>
    <w:lvl w:ilvl="1" w:tplc="7C986C1E" w:tentative="1">
      <w:start w:val="1"/>
      <w:numFmt w:val="decimal"/>
      <w:lvlText w:val="%2."/>
      <w:lvlJc w:val="left"/>
      <w:pPr>
        <w:tabs>
          <w:tab w:val="num" w:pos="1440"/>
        </w:tabs>
        <w:ind w:left="1440" w:hanging="360"/>
      </w:pPr>
    </w:lvl>
    <w:lvl w:ilvl="2" w:tplc="2F0ADE3E">
      <w:start w:val="1"/>
      <w:numFmt w:val="decimal"/>
      <w:lvlText w:val="%3."/>
      <w:lvlJc w:val="left"/>
      <w:pPr>
        <w:tabs>
          <w:tab w:val="num" w:pos="2160"/>
        </w:tabs>
        <w:ind w:left="2160" w:hanging="360"/>
      </w:pPr>
    </w:lvl>
    <w:lvl w:ilvl="3" w:tplc="A34C153A" w:tentative="1">
      <w:start w:val="1"/>
      <w:numFmt w:val="decimal"/>
      <w:lvlText w:val="%4."/>
      <w:lvlJc w:val="left"/>
      <w:pPr>
        <w:tabs>
          <w:tab w:val="num" w:pos="2880"/>
        </w:tabs>
        <w:ind w:left="2880" w:hanging="360"/>
      </w:pPr>
    </w:lvl>
    <w:lvl w:ilvl="4" w:tplc="D5E678EE" w:tentative="1">
      <w:start w:val="1"/>
      <w:numFmt w:val="decimal"/>
      <w:lvlText w:val="%5."/>
      <w:lvlJc w:val="left"/>
      <w:pPr>
        <w:tabs>
          <w:tab w:val="num" w:pos="3600"/>
        </w:tabs>
        <w:ind w:left="3600" w:hanging="360"/>
      </w:pPr>
    </w:lvl>
    <w:lvl w:ilvl="5" w:tplc="E578E506" w:tentative="1">
      <w:start w:val="1"/>
      <w:numFmt w:val="decimal"/>
      <w:lvlText w:val="%6."/>
      <w:lvlJc w:val="left"/>
      <w:pPr>
        <w:tabs>
          <w:tab w:val="num" w:pos="4320"/>
        </w:tabs>
        <w:ind w:left="4320" w:hanging="360"/>
      </w:pPr>
    </w:lvl>
    <w:lvl w:ilvl="6" w:tplc="9E50EE66" w:tentative="1">
      <w:start w:val="1"/>
      <w:numFmt w:val="decimal"/>
      <w:lvlText w:val="%7."/>
      <w:lvlJc w:val="left"/>
      <w:pPr>
        <w:tabs>
          <w:tab w:val="num" w:pos="5040"/>
        </w:tabs>
        <w:ind w:left="5040" w:hanging="360"/>
      </w:pPr>
    </w:lvl>
    <w:lvl w:ilvl="7" w:tplc="4F168058" w:tentative="1">
      <w:start w:val="1"/>
      <w:numFmt w:val="decimal"/>
      <w:lvlText w:val="%8."/>
      <w:lvlJc w:val="left"/>
      <w:pPr>
        <w:tabs>
          <w:tab w:val="num" w:pos="5760"/>
        </w:tabs>
        <w:ind w:left="5760" w:hanging="360"/>
      </w:pPr>
    </w:lvl>
    <w:lvl w:ilvl="8" w:tplc="152450AA" w:tentative="1">
      <w:start w:val="1"/>
      <w:numFmt w:val="decimal"/>
      <w:lvlText w:val="%9."/>
      <w:lvlJc w:val="left"/>
      <w:pPr>
        <w:tabs>
          <w:tab w:val="num" w:pos="6480"/>
        </w:tabs>
        <w:ind w:left="6480" w:hanging="360"/>
      </w:pPr>
    </w:lvl>
  </w:abstractNum>
  <w:abstractNum w:abstractNumId="6" w15:restartNumberingAfterBreak="0">
    <w:nsid w:val="2E98306F"/>
    <w:multiLevelType w:val="hybridMultilevel"/>
    <w:tmpl w:val="9A22AE26"/>
    <w:lvl w:ilvl="0" w:tplc="0409000D">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02359E0"/>
    <w:multiLevelType w:val="hybridMultilevel"/>
    <w:tmpl w:val="638A2C68"/>
    <w:lvl w:ilvl="0" w:tplc="F758AD5C">
      <w:start w:val="1"/>
      <w:numFmt w:val="decimal"/>
      <w:lvlText w:val="%1."/>
      <w:lvlJc w:val="left"/>
      <w:pPr>
        <w:tabs>
          <w:tab w:val="num" w:pos="720"/>
        </w:tabs>
        <w:ind w:left="720" w:hanging="360"/>
      </w:pPr>
    </w:lvl>
    <w:lvl w:ilvl="1" w:tplc="4E50A724" w:tentative="1">
      <w:start w:val="1"/>
      <w:numFmt w:val="decimal"/>
      <w:lvlText w:val="%2."/>
      <w:lvlJc w:val="left"/>
      <w:pPr>
        <w:tabs>
          <w:tab w:val="num" w:pos="1440"/>
        </w:tabs>
        <w:ind w:left="1440" w:hanging="360"/>
      </w:pPr>
    </w:lvl>
    <w:lvl w:ilvl="2" w:tplc="9B1CEBAE" w:tentative="1">
      <w:start w:val="1"/>
      <w:numFmt w:val="decimal"/>
      <w:lvlText w:val="%3."/>
      <w:lvlJc w:val="left"/>
      <w:pPr>
        <w:tabs>
          <w:tab w:val="num" w:pos="2160"/>
        </w:tabs>
        <w:ind w:left="2160" w:hanging="360"/>
      </w:pPr>
    </w:lvl>
    <w:lvl w:ilvl="3" w:tplc="39363C62" w:tentative="1">
      <w:start w:val="1"/>
      <w:numFmt w:val="decimal"/>
      <w:lvlText w:val="%4."/>
      <w:lvlJc w:val="left"/>
      <w:pPr>
        <w:tabs>
          <w:tab w:val="num" w:pos="2880"/>
        </w:tabs>
        <w:ind w:left="2880" w:hanging="360"/>
      </w:pPr>
    </w:lvl>
    <w:lvl w:ilvl="4" w:tplc="ED989848" w:tentative="1">
      <w:start w:val="1"/>
      <w:numFmt w:val="decimal"/>
      <w:lvlText w:val="%5."/>
      <w:lvlJc w:val="left"/>
      <w:pPr>
        <w:tabs>
          <w:tab w:val="num" w:pos="3600"/>
        </w:tabs>
        <w:ind w:left="3600" w:hanging="360"/>
      </w:pPr>
    </w:lvl>
    <w:lvl w:ilvl="5" w:tplc="7840B168" w:tentative="1">
      <w:start w:val="1"/>
      <w:numFmt w:val="decimal"/>
      <w:lvlText w:val="%6."/>
      <w:lvlJc w:val="left"/>
      <w:pPr>
        <w:tabs>
          <w:tab w:val="num" w:pos="4320"/>
        </w:tabs>
        <w:ind w:left="4320" w:hanging="360"/>
      </w:pPr>
    </w:lvl>
    <w:lvl w:ilvl="6" w:tplc="8DD0FDDA" w:tentative="1">
      <w:start w:val="1"/>
      <w:numFmt w:val="decimal"/>
      <w:lvlText w:val="%7."/>
      <w:lvlJc w:val="left"/>
      <w:pPr>
        <w:tabs>
          <w:tab w:val="num" w:pos="5040"/>
        </w:tabs>
        <w:ind w:left="5040" w:hanging="360"/>
      </w:pPr>
    </w:lvl>
    <w:lvl w:ilvl="7" w:tplc="3670C868" w:tentative="1">
      <w:start w:val="1"/>
      <w:numFmt w:val="decimal"/>
      <w:lvlText w:val="%8."/>
      <w:lvlJc w:val="left"/>
      <w:pPr>
        <w:tabs>
          <w:tab w:val="num" w:pos="5760"/>
        </w:tabs>
        <w:ind w:left="5760" w:hanging="360"/>
      </w:pPr>
    </w:lvl>
    <w:lvl w:ilvl="8" w:tplc="CC767EA6" w:tentative="1">
      <w:start w:val="1"/>
      <w:numFmt w:val="decimal"/>
      <w:lvlText w:val="%9."/>
      <w:lvlJc w:val="left"/>
      <w:pPr>
        <w:tabs>
          <w:tab w:val="num" w:pos="6480"/>
        </w:tabs>
        <w:ind w:left="6480" w:hanging="360"/>
      </w:pPr>
    </w:lvl>
  </w:abstractNum>
  <w:abstractNum w:abstractNumId="8" w15:restartNumberingAfterBreak="0">
    <w:nsid w:val="30526B74"/>
    <w:multiLevelType w:val="hybridMultilevel"/>
    <w:tmpl w:val="0E649662"/>
    <w:styleLink w:val="Estiloimportado2"/>
    <w:lvl w:ilvl="0" w:tplc="93CEDF9E">
      <w:start w:val="1"/>
      <w:numFmt w:val="bullet"/>
      <w:lvlText w:val="-"/>
      <w:lvlJc w:val="left"/>
      <w:pPr>
        <w:tabs>
          <w:tab w:val="left" w:pos="284"/>
        </w:tabs>
        <w:ind w:left="260" w:hanging="2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FEE996">
      <w:start w:val="1"/>
      <w:numFmt w:val="bullet"/>
      <w:lvlText w:val="o"/>
      <w:lvlJc w:val="left"/>
      <w:pPr>
        <w:ind w:left="662" w:hanging="63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3C4DE8">
      <w:start w:val="1"/>
      <w:numFmt w:val="bullet"/>
      <w:lvlText w:val="▪"/>
      <w:lvlJc w:val="left"/>
      <w:pPr>
        <w:tabs>
          <w:tab w:val="left" w:pos="284"/>
        </w:tabs>
        <w:ind w:left="1383" w:hanging="627"/>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64230A">
      <w:start w:val="1"/>
      <w:numFmt w:val="bullet"/>
      <w:lvlText w:val="•"/>
      <w:lvlJc w:val="left"/>
      <w:pPr>
        <w:tabs>
          <w:tab w:val="left" w:pos="284"/>
        </w:tabs>
        <w:ind w:left="2104" w:hanging="61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629F66">
      <w:start w:val="1"/>
      <w:numFmt w:val="bullet"/>
      <w:lvlText w:val="o"/>
      <w:lvlJc w:val="left"/>
      <w:pPr>
        <w:tabs>
          <w:tab w:val="left" w:pos="284"/>
        </w:tabs>
        <w:ind w:left="2825" w:hanging="60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88BA18">
      <w:start w:val="1"/>
      <w:numFmt w:val="bullet"/>
      <w:lvlText w:val="▪"/>
      <w:lvlJc w:val="left"/>
      <w:pPr>
        <w:tabs>
          <w:tab w:val="left" w:pos="284"/>
        </w:tabs>
        <w:ind w:left="3546" w:hanging="59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F6FBB6">
      <w:start w:val="1"/>
      <w:numFmt w:val="bullet"/>
      <w:lvlText w:val="•"/>
      <w:lvlJc w:val="left"/>
      <w:pPr>
        <w:tabs>
          <w:tab w:val="left" w:pos="284"/>
        </w:tabs>
        <w:ind w:left="4267" w:hanging="5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DAC82C">
      <w:start w:val="1"/>
      <w:numFmt w:val="bullet"/>
      <w:lvlText w:val="o"/>
      <w:lvlJc w:val="left"/>
      <w:pPr>
        <w:tabs>
          <w:tab w:val="left" w:pos="284"/>
        </w:tabs>
        <w:ind w:left="4988" w:hanging="572"/>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64477C">
      <w:start w:val="1"/>
      <w:numFmt w:val="bullet"/>
      <w:lvlText w:val="▪"/>
      <w:lvlJc w:val="left"/>
      <w:pPr>
        <w:tabs>
          <w:tab w:val="left" w:pos="284"/>
        </w:tabs>
        <w:ind w:left="5709" w:hanging="56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3061A40"/>
    <w:multiLevelType w:val="hybridMultilevel"/>
    <w:tmpl w:val="5ABEC5E0"/>
    <w:lvl w:ilvl="0" w:tplc="73DC33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FF1D4D"/>
    <w:multiLevelType w:val="hybridMultilevel"/>
    <w:tmpl w:val="7464AC2E"/>
    <w:lvl w:ilvl="0" w:tplc="1220B702">
      <w:start w:val="1"/>
      <w:numFmt w:val="decimal"/>
      <w:lvlText w:val="%1."/>
      <w:lvlJc w:val="left"/>
      <w:pPr>
        <w:tabs>
          <w:tab w:val="num" w:pos="720"/>
        </w:tabs>
        <w:ind w:left="720" w:hanging="360"/>
      </w:pPr>
    </w:lvl>
    <w:lvl w:ilvl="1" w:tplc="698A636E" w:tentative="1">
      <w:start w:val="1"/>
      <w:numFmt w:val="decimal"/>
      <w:lvlText w:val="%2."/>
      <w:lvlJc w:val="left"/>
      <w:pPr>
        <w:tabs>
          <w:tab w:val="num" w:pos="1440"/>
        </w:tabs>
        <w:ind w:left="1440" w:hanging="360"/>
      </w:pPr>
    </w:lvl>
    <w:lvl w:ilvl="2" w:tplc="EEFA7CFE">
      <w:start w:val="1"/>
      <w:numFmt w:val="decimal"/>
      <w:lvlText w:val="%3."/>
      <w:lvlJc w:val="left"/>
      <w:pPr>
        <w:tabs>
          <w:tab w:val="num" w:pos="2160"/>
        </w:tabs>
        <w:ind w:left="2160" w:hanging="360"/>
      </w:pPr>
    </w:lvl>
    <w:lvl w:ilvl="3" w:tplc="A15A9652" w:tentative="1">
      <w:start w:val="1"/>
      <w:numFmt w:val="decimal"/>
      <w:lvlText w:val="%4."/>
      <w:lvlJc w:val="left"/>
      <w:pPr>
        <w:tabs>
          <w:tab w:val="num" w:pos="2880"/>
        </w:tabs>
        <w:ind w:left="2880" w:hanging="360"/>
      </w:pPr>
    </w:lvl>
    <w:lvl w:ilvl="4" w:tplc="5B788572" w:tentative="1">
      <w:start w:val="1"/>
      <w:numFmt w:val="decimal"/>
      <w:lvlText w:val="%5."/>
      <w:lvlJc w:val="left"/>
      <w:pPr>
        <w:tabs>
          <w:tab w:val="num" w:pos="3600"/>
        </w:tabs>
        <w:ind w:left="3600" w:hanging="360"/>
      </w:pPr>
    </w:lvl>
    <w:lvl w:ilvl="5" w:tplc="DD48D132" w:tentative="1">
      <w:start w:val="1"/>
      <w:numFmt w:val="decimal"/>
      <w:lvlText w:val="%6."/>
      <w:lvlJc w:val="left"/>
      <w:pPr>
        <w:tabs>
          <w:tab w:val="num" w:pos="4320"/>
        </w:tabs>
        <w:ind w:left="4320" w:hanging="360"/>
      </w:pPr>
    </w:lvl>
    <w:lvl w:ilvl="6" w:tplc="187488EA" w:tentative="1">
      <w:start w:val="1"/>
      <w:numFmt w:val="decimal"/>
      <w:lvlText w:val="%7."/>
      <w:lvlJc w:val="left"/>
      <w:pPr>
        <w:tabs>
          <w:tab w:val="num" w:pos="5040"/>
        </w:tabs>
        <w:ind w:left="5040" w:hanging="360"/>
      </w:pPr>
    </w:lvl>
    <w:lvl w:ilvl="7" w:tplc="D990E56E" w:tentative="1">
      <w:start w:val="1"/>
      <w:numFmt w:val="decimal"/>
      <w:lvlText w:val="%8."/>
      <w:lvlJc w:val="left"/>
      <w:pPr>
        <w:tabs>
          <w:tab w:val="num" w:pos="5760"/>
        </w:tabs>
        <w:ind w:left="5760" w:hanging="360"/>
      </w:pPr>
    </w:lvl>
    <w:lvl w:ilvl="8" w:tplc="67B8648E" w:tentative="1">
      <w:start w:val="1"/>
      <w:numFmt w:val="decimal"/>
      <w:lvlText w:val="%9."/>
      <w:lvlJc w:val="left"/>
      <w:pPr>
        <w:tabs>
          <w:tab w:val="num" w:pos="6480"/>
        </w:tabs>
        <w:ind w:left="6480" w:hanging="360"/>
      </w:pPr>
    </w:lvl>
  </w:abstractNum>
  <w:abstractNum w:abstractNumId="11" w15:restartNumberingAfterBreak="0">
    <w:nsid w:val="3A3302CB"/>
    <w:multiLevelType w:val="hybridMultilevel"/>
    <w:tmpl w:val="9FF0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A8690D"/>
    <w:multiLevelType w:val="hybridMultilevel"/>
    <w:tmpl w:val="17B4B550"/>
    <w:numStyleLink w:val="Estiloimportado4"/>
  </w:abstractNum>
  <w:abstractNum w:abstractNumId="13" w15:restartNumberingAfterBreak="0">
    <w:nsid w:val="3BFA1746"/>
    <w:multiLevelType w:val="hybridMultilevel"/>
    <w:tmpl w:val="17B4B550"/>
    <w:styleLink w:val="Estiloimportado4"/>
    <w:lvl w:ilvl="0" w:tplc="3A58899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0C4B62">
      <w:start w:val="1"/>
      <w:numFmt w:val="bullet"/>
      <w:lvlText w:val="o"/>
      <w:lvlJc w:val="left"/>
      <w:pPr>
        <w:tabs>
          <w:tab w:val="left" w:pos="360"/>
          <w:tab w:val="left" w:pos="1080"/>
        </w:tabs>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2A7F96">
      <w:start w:val="1"/>
      <w:numFmt w:val="bullet"/>
      <w:lvlText w:val="▪"/>
      <w:lvlJc w:val="left"/>
      <w:pPr>
        <w:tabs>
          <w:tab w:val="left" w:pos="360"/>
          <w:tab w:val="left" w:pos="1080"/>
          <w:tab w:val="left" w:pos="1440"/>
        </w:tabs>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EE5016">
      <w:start w:val="1"/>
      <w:numFmt w:val="bullet"/>
      <w:lvlText w:val="•"/>
      <w:lvlJc w:val="left"/>
      <w:pPr>
        <w:tabs>
          <w:tab w:val="left" w:pos="360"/>
          <w:tab w:val="left" w:pos="1080"/>
          <w:tab w:val="left" w:pos="1440"/>
        </w:tabs>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AC41E4">
      <w:start w:val="1"/>
      <w:numFmt w:val="bullet"/>
      <w:lvlText w:val="o"/>
      <w:lvlJc w:val="left"/>
      <w:pPr>
        <w:tabs>
          <w:tab w:val="left" w:pos="360"/>
          <w:tab w:val="left" w:pos="1080"/>
          <w:tab w:val="left" w:pos="1440"/>
        </w:tabs>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B46374">
      <w:start w:val="1"/>
      <w:numFmt w:val="bullet"/>
      <w:lvlText w:val="▪"/>
      <w:lvlJc w:val="left"/>
      <w:pPr>
        <w:tabs>
          <w:tab w:val="left" w:pos="360"/>
          <w:tab w:val="left" w:pos="1080"/>
          <w:tab w:val="left" w:pos="1440"/>
        </w:tabs>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5E6C3C">
      <w:start w:val="1"/>
      <w:numFmt w:val="bullet"/>
      <w:lvlText w:val="•"/>
      <w:lvlJc w:val="left"/>
      <w:pPr>
        <w:tabs>
          <w:tab w:val="left" w:pos="360"/>
          <w:tab w:val="left" w:pos="1080"/>
          <w:tab w:val="left" w:pos="1440"/>
        </w:tabs>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027E4">
      <w:start w:val="1"/>
      <w:numFmt w:val="bullet"/>
      <w:lvlText w:val="o"/>
      <w:lvlJc w:val="left"/>
      <w:pPr>
        <w:tabs>
          <w:tab w:val="left" w:pos="360"/>
          <w:tab w:val="left" w:pos="1080"/>
          <w:tab w:val="left" w:pos="1440"/>
        </w:tabs>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365D90">
      <w:start w:val="1"/>
      <w:numFmt w:val="bullet"/>
      <w:lvlText w:val="▪"/>
      <w:lvlJc w:val="left"/>
      <w:pPr>
        <w:tabs>
          <w:tab w:val="left" w:pos="360"/>
          <w:tab w:val="left" w:pos="1080"/>
          <w:tab w:val="left" w:pos="1440"/>
        </w:tabs>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CD27EF4"/>
    <w:multiLevelType w:val="hybridMultilevel"/>
    <w:tmpl w:val="0E649662"/>
    <w:numStyleLink w:val="Estiloimportado2"/>
  </w:abstractNum>
  <w:abstractNum w:abstractNumId="15" w15:restartNumberingAfterBreak="0">
    <w:nsid w:val="42156905"/>
    <w:multiLevelType w:val="hybridMultilevel"/>
    <w:tmpl w:val="529CAEB8"/>
    <w:lvl w:ilvl="0" w:tplc="42284926">
      <w:start w:val="1"/>
      <w:numFmt w:val="lowerLetter"/>
      <w:lvlText w:val="%1)"/>
      <w:lvlJc w:val="left"/>
      <w:pPr>
        <w:tabs>
          <w:tab w:val="num" w:pos="720"/>
        </w:tabs>
        <w:ind w:left="720" w:hanging="360"/>
      </w:pPr>
    </w:lvl>
    <w:lvl w:ilvl="1" w:tplc="8BDE5112" w:tentative="1">
      <w:start w:val="1"/>
      <w:numFmt w:val="lowerLetter"/>
      <w:lvlText w:val="%2)"/>
      <w:lvlJc w:val="left"/>
      <w:pPr>
        <w:tabs>
          <w:tab w:val="num" w:pos="1440"/>
        </w:tabs>
        <w:ind w:left="1440" w:hanging="360"/>
      </w:pPr>
    </w:lvl>
    <w:lvl w:ilvl="2" w:tplc="74A4116A" w:tentative="1">
      <w:start w:val="1"/>
      <w:numFmt w:val="lowerLetter"/>
      <w:lvlText w:val="%3)"/>
      <w:lvlJc w:val="left"/>
      <w:pPr>
        <w:tabs>
          <w:tab w:val="num" w:pos="2160"/>
        </w:tabs>
        <w:ind w:left="2160" w:hanging="360"/>
      </w:pPr>
    </w:lvl>
    <w:lvl w:ilvl="3" w:tplc="7A207876" w:tentative="1">
      <w:start w:val="1"/>
      <w:numFmt w:val="lowerLetter"/>
      <w:lvlText w:val="%4)"/>
      <w:lvlJc w:val="left"/>
      <w:pPr>
        <w:tabs>
          <w:tab w:val="num" w:pos="2880"/>
        </w:tabs>
        <w:ind w:left="2880" w:hanging="360"/>
      </w:pPr>
    </w:lvl>
    <w:lvl w:ilvl="4" w:tplc="CB48434C" w:tentative="1">
      <w:start w:val="1"/>
      <w:numFmt w:val="lowerLetter"/>
      <w:lvlText w:val="%5)"/>
      <w:lvlJc w:val="left"/>
      <w:pPr>
        <w:tabs>
          <w:tab w:val="num" w:pos="3600"/>
        </w:tabs>
        <w:ind w:left="3600" w:hanging="360"/>
      </w:pPr>
    </w:lvl>
    <w:lvl w:ilvl="5" w:tplc="0EAC1D7A" w:tentative="1">
      <w:start w:val="1"/>
      <w:numFmt w:val="lowerLetter"/>
      <w:lvlText w:val="%6)"/>
      <w:lvlJc w:val="left"/>
      <w:pPr>
        <w:tabs>
          <w:tab w:val="num" w:pos="4320"/>
        </w:tabs>
        <w:ind w:left="4320" w:hanging="360"/>
      </w:pPr>
    </w:lvl>
    <w:lvl w:ilvl="6" w:tplc="58089B76" w:tentative="1">
      <w:start w:val="1"/>
      <w:numFmt w:val="lowerLetter"/>
      <w:lvlText w:val="%7)"/>
      <w:lvlJc w:val="left"/>
      <w:pPr>
        <w:tabs>
          <w:tab w:val="num" w:pos="5040"/>
        </w:tabs>
        <w:ind w:left="5040" w:hanging="360"/>
      </w:pPr>
    </w:lvl>
    <w:lvl w:ilvl="7" w:tplc="889ADD28" w:tentative="1">
      <w:start w:val="1"/>
      <w:numFmt w:val="lowerLetter"/>
      <w:lvlText w:val="%8)"/>
      <w:lvlJc w:val="left"/>
      <w:pPr>
        <w:tabs>
          <w:tab w:val="num" w:pos="5760"/>
        </w:tabs>
        <w:ind w:left="5760" w:hanging="360"/>
      </w:pPr>
    </w:lvl>
    <w:lvl w:ilvl="8" w:tplc="E22EBF92" w:tentative="1">
      <w:start w:val="1"/>
      <w:numFmt w:val="lowerLetter"/>
      <w:lvlText w:val="%9)"/>
      <w:lvlJc w:val="left"/>
      <w:pPr>
        <w:tabs>
          <w:tab w:val="num" w:pos="6480"/>
        </w:tabs>
        <w:ind w:left="6480" w:hanging="360"/>
      </w:pPr>
    </w:lvl>
  </w:abstractNum>
  <w:abstractNum w:abstractNumId="16" w15:restartNumberingAfterBreak="0">
    <w:nsid w:val="4EFD10DA"/>
    <w:multiLevelType w:val="hybridMultilevel"/>
    <w:tmpl w:val="6F78C80C"/>
    <w:lvl w:ilvl="0" w:tplc="00A662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306724"/>
    <w:multiLevelType w:val="hybridMultilevel"/>
    <w:tmpl w:val="5E3CB79E"/>
    <w:lvl w:ilvl="0" w:tplc="AF84D436">
      <w:start w:val="1"/>
      <w:numFmt w:val="bullet"/>
      <w:lvlText w:val="•"/>
      <w:lvlJc w:val="left"/>
      <w:pPr>
        <w:ind w:left="180" w:hanging="1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50EC20">
      <w:start w:val="1"/>
      <w:numFmt w:val="bullet"/>
      <w:lvlText w:val="o"/>
      <w:lvlJc w:val="left"/>
      <w:pPr>
        <w:tabs>
          <w:tab w:val="left" w:pos="187"/>
        </w:tabs>
        <w:ind w:left="796" w:hanging="60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846512">
      <w:start w:val="1"/>
      <w:numFmt w:val="bullet"/>
      <w:lvlText w:val="▪"/>
      <w:lvlJc w:val="left"/>
      <w:pPr>
        <w:tabs>
          <w:tab w:val="left" w:pos="187"/>
        </w:tabs>
        <w:ind w:left="1516" w:hanging="59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DA1A2A">
      <w:start w:val="1"/>
      <w:numFmt w:val="bullet"/>
      <w:lvlText w:val="•"/>
      <w:lvlJc w:val="left"/>
      <w:pPr>
        <w:tabs>
          <w:tab w:val="left" w:pos="187"/>
        </w:tabs>
        <w:ind w:left="2236" w:hanging="5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54761E">
      <w:start w:val="1"/>
      <w:numFmt w:val="bullet"/>
      <w:lvlText w:val="o"/>
      <w:lvlJc w:val="left"/>
      <w:pPr>
        <w:tabs>
          <w:tab w:val="left" w:pos="187"/>
        </w:tabs>
        <w:ind w:left="2956" w:hanging="5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38999E">
      <w:start w:val="1"/>
      <w:numFmt w:val="bullet"/>
      <w:lvlText w:val="▪"/>
      <w:lvlJc w:val="left"/>
      <w:pPr>
        <w:tabs>
          <w:tab w:val="left" w:pos="187"/>
        </w:tabs>
        <w:ind w:left="3676" w:hanging="5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2C2D56">
      <w:start w:val="1"/>
      <w:numFmt w:val="bullet"/>
      <w:lvlText w:val="•"/>
      <w:lvlJc w:val="left"/>
      <w:pPr>
        <w:tabs>
          <w:tab w:val="left" w:pos="187"/>
        </w:tabs>
        <w:ind w:left="4396" w:hanging="5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98DEE0">
      <w:start w:val="1"/>
      <w:numFmt w:val="bullet"/>
      <w:lvlText w:val="o"/>
      <w:lvlJc w:val="left"/>
      <w:pPr>
        <w:tabs>
          <w:tab w:val="left" w:pos="187"/>
        </w:tabs>
        <w:ind w:left="5116" w:hanging="5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C23FDA">
      <w:start w:val="1"/>
      <w:numFmt w:val="bullet"/>
      <w:lvlText w:val="▪"/>
      <w:lvlJc w:val="left"/>
      <w:pPr>
        <w:tabs>
          <w:tab w:val="left" w:pos="187"/>
        </w:tabs>
        <w:ind w:left="5836" w:hanging="5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3E40B4E"/>
    <w:multiLevelType w:val="multilevel"/>
    <w:tmpl w:val="DC984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3167E0"/>
    <w:multiLevelType w:val="hybridMultilevel"/>
    <w:tmpl w:val="B694C9F0"/>
    <w:lvl w:ilvl="0" w:tplc="B0DC6792">
      <w:start w:val="1"/>
      <w:numFmt w:val="bullet"/>
      <w:lvlText w:val="•"/>
      <w:lvlJc w:val="left"/>
      <w:pPr>
        <w:tabs>
          <w:tab w:val="num" w:pos="720"/>
        </w:tabs>
        <w:ind w:left="720" w:hanging="360"/>
      </w:pPr>
      <w:rPr>
        <w:rFonts w:ascii="Arial" w:hAnsi="Arial" w:hint="default"/>
      </w:rPr>
    </w:lvl>
    <w:lvl w:ilvl="1" w:tplc="E0BE6C50" w:tentative="1">
      <w:start w:val="1"/>
      <w:numFmt w:val="bullet"/>
      <w:lvlText w:val="•"/>
      <w:lvlJc w:val="left"/>
      <w:pPr>
        <w:tabs>
          <w:tab w:val="num" w:pos="1440"/>
        </w:tabs>
        <w:ind w:left="1440" w:hanging="360"/>
      </w:pPr>
      <w:rPr>
        <w:rFonts w:ascii="Arial" w:hAnsi="Arial" w:hint="default"/>
      </w:rPr>
    </w:lvl>
    <w:lvl w:ilvl="2" w:tplc="D3FAD446">
      <w:start w:val="1"/>
      <w:numFmt w:val="bullet"/>
      <w:lvlText w:val="•"/>
      <w:lvlJc w:val="left"/>
      <w:pPr>
        <w:tabs>
          <w:tab w:val="num" w:pos="2160"/>
        </w:tabs>
        <w:ind w:left="2160" w:hanging="360"/>
      </w:pPr>
      <w:rPr>
        <w:rFonts w:ascii="Arial" w:hAnsi="Arial" w:hint="default"/>
      </w:rPr>
    </w:lvl>
    <w:lvl w:ilvl="3" w:tplc="02DC1B22" w:tentative="1">
      <w:start w:val="1"/>
      <w:numFmt w:val="bullet"/>
      <w:lvlText w:val="•"/>
      <w:lvlJc w:val="left"/>
      <w:pPr>
        <w:tabs>
          <w:tab w:val="num" w:pos="2880"/>
        </w:tabs>
        <w:ind w:left="2880" w:hanging="360"/>
      </w:pPr>
      <w:rPr>
        <w:rFonts w:ascii="Arial" w:hAnsi="Arial" w:hint="default"/>
      </w:rPr>
    </w:lvl>
    <w:lvl w:ilvl="4" w:tplc="50901DAC" w:tentative="1">
      <w:start w:val="1"/>
      <w:numFmt w:val="bullet"/>
      <w:lvlText w:val="•"/>
      <w:lvlJc w:val="left"/>
      <w:pPr>
        <w:tabs>
          <w:tab w:val="num" w:pos="3600"/>
        </w:tabs>
        <w:ind w:left="3600" w:hanging="360"/>
      </w:pPr>
      <w:rPr>
        <w:rFonts w:ascii="Arial" w:hAnsi="Arial" w:hint="default"/>
      </w:rPr>
    </w:lvl>
    <w:lvl w:ilvl="5" w:tplc="BA0276D2" w:tentative="1">
      <w:start w:val="1"/>
      <w:numFmt w:val="bullet"/>
      <w:lvlText w:val="•"/>
      <w:lvlJc w:val="left"/>
      <w:pPr>
        <w:tabs>
          <w:tab w:val="num" w:pos="4320"/>
        </w:tabs>
        <w:ind w:left="4320" w:hanging="360"/>
      </w:pPr>
      <w:rPr>
        <w:rFonts w:ascii="Arial" w:hAnsi="Arial" w:hint="default"/>
      </w:rPr>
    </w:lvl>
    <w:lvl w:ilvl="6" w:tplc="C92C34CA" w:tentative="1">
      <w:start w:val="1"/>
      <w:numFmt w:val="bullet"/>
      <w:lvlText w:val="•"/>
      <w:lvlJc w:val="left"/>
      <w:pPr>
        <w:tabs>
          <w:tab w:val="num" w:pos="5040"/>
        </w:tabs>
        <w:ind w:left="5040" w:hanging="360"/>
      </w:pPr>
      <w:rPr>
        <w:rFonts w:ascii="Arial" w:hAnsi="Arial" w:hint="default"/>
      </w:rPr>
    </w:lvl>
    <w:lvl w:ilvl="7" w:tplc="9C9444E2" w:tentative="1">
      <w:start w:val="1"/>
      <w:numFmt w:val="bullet"/>
      <w:lvlText w:val="•"/>
      <w:lvlJc w:val="left"/>
      <w:pPr>
        <w:tabs>
          <w:tab w:val="num" w:pos="5760"/>
        </w:tabs>
        <w:ind w:left="5760" w:hanging="360"/>
      </w:pPr>
      <w:rPr>
        <w:rFonts w:ascii="Arial" w:hAnsi="Arial" w:hint="default"/>
      </w:rPr>
    </w:lvl>
    <w:lvl w:ilvl="8" w:tplc="EF7634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2041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805490"/>
    <w:multiLevelType w:val="hybridMultilevel"/>
    <w:tmpl w:val="A1526CB2"/>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5F95312C"/>
    <w:multiLevelType w:val="hybridMultilevel"/>
    <w:tmpl w:val="F9FCD210"/>
    <w:lvl w:ilvl="0" w:tplc="714AAF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0B25848"/>
    <w:multiLevelType w:val="hybridMultilevel"/>
    <w:tmpl w:val="1DA83570"/>
    <w:lvl w:ilvl="0" w:tplc="714AAF26">
      <w:start w:val="1"/>
      <w:numFmt w:val="bullet"/>
      <w:lvlText w:val="•"/>
      <w:lvlJc w:val="left"/>
      <w:pPr>
        <w:ind w:left="180" w:hanging="1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18BC08">
      <w:start w:val="1"/>
      <w:numFmt w:val="bullet"/>
      <w:lvlText w:val="o"/>
      <w:lvlJc w:val="left"/>
      <w:pPr>
        <w:tabs>
          <w:tab w:val="left" w:pos="187"/>
        </w:tabs>
        <w:ind w:left="796" w:hanging="60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BC5B7A">
      <w:start w:val="1"/>
      <w:numFmt w:val="bullet"/>
      <w:lvlText w:val="▪"/>
      <w:lvlJc w:val="left"/>
      <w:pPr>
        <w:tabs>
          <w:tab w:val="left" w:pos="187"/>
        </w:tabs>
        <w:ind w:left="1516" w:hanging="59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F2532A">
      <w:start w:val="1"/>
      <w:numFmt w:val="bullet"/>
      <w:lvlText w:val="•"/>
      <w:lvlJc w:val="left"/>
      <w:pPr>
        <w:tabs>
          <w:tab w:val="left" w:pos="187"/>
        </w:tabs>
        <w:ind w:left="2236" w:hanging="5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A2F99E">
      <w:start w:val="1"/>
      <w:numFmt w:val="bullet"/>
      <w:lvlText w:val="o"/>
      <w:lvlJc w:val="left"/>
      <w:pPr>
        <w:tabs>
          <w:tab w:val="left" w:pos="187"/>
        </w:tabs>
        <w:ind w:left="2956" w:hanging="5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E2E73A">
      <w:start w:val="1"/>
      <w:numFmt w:val="bullet"/>
      <w:lvlText w:val="▪"/>
      <w:lvlJc w:val="left"/>
      <w:pPr>
        <w:tabs>
          <w:tab w:val="left" w:pos="187"/>
        </w:tabs>
        <w:ind w:left="3676" w:hanging="5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707DC0">
      <w:start w:val="1"/>
      <w:numFmt w:val="bullet"/>
      <w:lvlText w:val="•"/>
      <w:lvlJc w:val="left"/>
      <w:pPr>
        <w:tabs>
          <w:tab w:val="left" w:pos="187"/>
        </w:tabs>
        <w:ind w:left="4396" w:hanging="5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98FC38">
      <w:start w:val="1"/>
      <w:numFmt w:val="bullet"/>
      <w:lvlText w:val="o"/>
      <w:lvlJc w:val="left"/>
      <w:pPr>
        <w:tabs>
          <w:tab w:val="left" w:pos="187"/>
        </w:tabs>
        <w:ind w:left="5116" w:hanging="5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BED298">
      <w:start w:val="1"/>
      <w:numFmt w:val="bullet"/>
      <w:lvlText w:val="▪"/>
      <w:lvlJc w:val="left"/>
      <w:pPr>
        <w:tabs>
          <w:tab w:val="left" w:pos="187"/>
        </w:tabs>
        <w:ind w:left="5836" w:hanging="5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1E14FE7"/>
    <w:multiLevelType w:val="hybridMultilevel"/>
    <w:tmpl w:val="7362F652"/>
    <w:lvl w:ilvl="0" w:tplc="F5AA228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38709D7"/>
    <w:multiLevelType w:val="hybridMultilevel"/>
    <w:tmpl w:val="65F863DC"/>
    <w:lvl w:ilvl="0" w:tplc="8DEC0FB4">
      <w:start w:val="1"/>
      <w:numFmt w:val="decimal"/>
      <w:lvlText w:val="%1."/>
      <w:lvlJc w:val="left"/>
      <w:pPr>
        <w:tabs>
          <w:tab w:val="num" w:pos="720"/>
        </w:tabs>
        <w:ind w:left="720" w:hanging="360"/>
      </w:pPr>
    </w:lvl>
    <w:lvl w:ilvl="1" w:tplc="D5D87ECA" w:tentative="1">
      <w:start w:val="1"/>
      <w:numFmt w:val="decimal"/>
      <w:lvlText w:val="%2."/>
      <w:lvlJc w:val="left"/>
      <w:pPr>
        <w:tabs>
          <w:tab w:val="num" w:pos="1440"/>
        </w:tabs>
        <w:ind w:left="1440" w:hanging="360"/>
      </w:pPr>
    </w:lvl>
    <w:lvl w:ilvl="2" w:tplc="7F88F0FE">
      <w:start w:val="1"/>
      <w:numFmt w:val="decimal"/>
      <w:lvlText w:val="%3."/>
      <w:lvlJc w:val="left"/>
      <w:pPr>
        <w:tabs>
          <w:tab w:val="num" w:pos="2160"/>
        </w:tabs>
        <w:ind w:left="2160" w:hanging="360"/>
      </w:pPr>
    </w:lvl>
    <w:lvl w:ilvl="3" w:tplc="EBEC6614" w:tentative="1">
      <w:start w:val="1"/>
      <w:numFmt w:val="decimal"/>
      <w:lvlText w:val="%4."/>
      <w:lvlJc w:val="left"/>
      <w:pPr>
        <w:tabs>
          <w:tab w:val="num" w:pos="2880"/>
        </w:tabs>
        <w:ind w:left="2880" w:hanging="360"/>
      </w:pPr>
    </w:lvl>
    <w:lvl w:ilvl="4" w:tplc="6584F702" w:tentative="1">
      <w:start w:val="1"/>
      <w:numFmt w:val="decimal"/>
      <w:lvlText w:val="%5."/>
      <w:lvlJc w:val="left"/>
      <w:pPr>
        <w:tabs>
          <w:tab w:val="num" w:pos="3600"/>
        </w:tabs>
        <w:ind w:left="3600" w:hanging="360"/>
      </w:pPr>
    </w:lvl>
    <w:lvl w:ilvl="5" w:tplc="AAA87B44" w:tentative="1">
      <w:start w:val="1"/>
      <w:numFmt w:val="decimal"/>
      <w:lvlText w:val="%6."/>
      <w:lvlJc w:val="left"/>
      <w:pPr>
        <w:tabs>
          <w:tab w:val="num" w:pos="4320"/>
        </w:tabs>
        <w:ind w:left="4320" w:hanging="360"/>
      </w:pPr>
    </w:lvl>
    <w:lvl w:ilvl="6" w:tplc="672EBA46" w:tentative="1">
      <w:start w:val="1"/>
      <w:numFmt w:val="decimal"/>
      <w:lvlText w:val="%7."/>
      <w:lvlJc w:val="left"/>
      <w:pPr>
        <w:tabs>
          <w:tab w:val="num" w:pos="5040"/>
        </w:tabs>
        <w:ind w:left="5040" w:hanging="360"/>
      </w:pPr>
    </w:lvl>
    <w:lvl w:ilvl="7" w:tplc="992E1CF2" w:tentative="1">
      <w:start w:val="1"/>
      <w:numFmt w:val="decimal"/>
      <w:lvlText w:val="%8."/>
      <w:lvlJc w:val="left"/>
      <w:pPr>
        <w:tabs>
          <w:tab w:val="num" w:pos="5760"/>
        </w:tabs>
        <w:ind w:left="5760" w:hanging="360"/>
      </w:pPr>
    </w:lvl>
    <w:lvl w:ilvl="8" w:tplc="BD1A1DEA" w:tentative="1">
      <w:start w:val="1"/>
      <w:numFmt w:val="decimal"/>
      <w:lvlText w:val="%9."/>
      <w:lvlJc w:val="left"/>
      <w:pPr>
        <w:tabs>
          <w:tab w:val="num" w:pos="6480"/>
        </w:tabs>
        <w:ind w:left="6480" w:hanging="360"/>
      </w:pPr>
    </w:lvl>
  </w:abstractNum>
  <w:abstractNum w:abstractNumId="26" w15:restartNumberingAfterBreak="0">
    <w:nsid w:val="66C54E97"/>
    <w:multiLevelType w:val="hybridMultilevel"/>
    <w:tmpl w:val="5980D702"/>
    <w:lvl w:ilvl="0" w:tplc="26E0D940">
      <w:start w:val="1"/>
      <w:numFmt w:val="bullet"/>
      <w:lvlText w:val="•"/>
      <w:lvlJc w:val="left"/>
      <w:pPr>
        <w:ind w:left="221" w:hanging="22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625528">
      <w:start w:val="1"/>
      <w:numFmt w:val="bullet"/>
      <w:lvlText w:val="o"/>
      <w:lvlJc w:val="left"/>
      <w:pPr>
        <w:tabs>
          <w:tab w:val="left" w:pos="187"/>
        </w:tabs>
        <w:ind w:left="755" w:hanging="65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58CF58">
      <w:start w:val="1"/>
      <w:numFmt w:val="bullet"/>
      <w:lvlText w:val="▪"/>
      <w:lvlJc w:val="left"/>
      <w:pPr>
        <w:tabs>
          <w:tab w:val="left" w:pos="187"/>
        </w:tabs>
        <w:ind w:left="1475" w:hanging="6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9A0CD2">
      <w:start w:val="1"/>
      <w:numFmt w:val="bullet"/>
      <w:lvlText w:val="•"/>
      <w:lvlJc w:val="left"/>
      <w:pPr>
        <w:tabs>
          <w:tab w:val="left" w:pos="187"/>
        </w:tabs>
        <w:ind w:left="2195" w:hanging="6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E8A718">
      <w:start w:val="1"/>
      <w:numFmt w:val="bullet"/>
      <w:lvlText w:val="o"/>
      <w:lvlJc w:val="left"/>
      <w:pPr>
        <w:tabs>
          <w:tab w:val="left" w:pos="187"/>
        </w:tabs>
        <w:ind w:left="2915" w:hanging="61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5A3ADE">
      <w:start w:val="1"/>
      <w:numFmt w:val="bullet"/>
      <w:lvlText w:val="▪"/>
      <w:lvlJc w:val="left"/>
      <w:pPr>
        <w:tabs>
          <w:tab w:val="left" w:pos="187"/>
        </w:tabs>
        <w:ind w:left="3635" w:hanging="60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1CB2DA">
      <w:start w:val="1"/>
      <w:numFmt w:val="bullet"/>
      <w:lvlText w:val="•"/>
      <w:lvlJc w:val="left"/>
      <w:pPr>
        <w:tabs>
          <w:tab w:val="left" w:pos="187"/>
        </w:tabs>
        <w:ind w:left="4355" w:hanging="59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B24676">
      <w:start w:val="1"/>
      <w:numFmt w:val="bullet"/>
      <w:lvlText w:val="o"/>
      <w:lvlJc w:val="left"/>
      <w:pPr>
        <w:tabs>
          <w:tab w:val="left" w:pos="187"/>
        </w:tabs>
        <w:ind w:left="5075" w:hanging="58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8028E0">
      <w:start w:val="1"/>
      <w:numFmt w:val="bullet"/>
      <w:lvlText w:val="▪"/>
      <w:lvlJc w:val="left"/>
      <w:pPr>
        <w:tabs>
          <w:tab w:val="left" w:pos="187"/>
        </w:tabs>
        <w:ind w:left="5795" w:hanging="5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68CB04FA"/>
    <w:multiLevelType w:val="hybridMultilevel"/>
    <w:tmpl w:val="4060F5A6"/>
    <w:lvl w:ilvl="0" w:tplc="68E8F272">
      <w:start w:val="1"/>
      <w:numFmt w:val="bullet"/>
      <w:lvlText w:val="•"/>
      <w:lvlJc w:val="left"/>
      <w:pPr>
        <w:tabs>
          <w:tab w:val="num" w:pos="720"/>
        </w:tabs>
        <w:ind w:left="720" w:hanging="360"/>
      </w:pPr>
      <w:rPr>
        <w:rFonts w:ascii="Arial" w:hAnsi="Arial" w:hint="default"/>
      </w:rPr>
    </w:lvl>
    <w:lvl w:ilvl="1" w:tplc="C166F3D4" w:tentative="1">
      <w:start w:val="1"/>
      <w:numFmt w:val="bullet"/>
      <w:lvlText w:val="•"/>
      <w:lvlJc w:val="left"/>
      <w:pPr>
        <w:tabs>
          <w:tab w:val="num" w:pos="1440"/>
        </w:tabs>
        <w:ind w:left="1440" w:hanging="360"/>
      </w:pPr>
      <w:rPr>
        <w:rFonts w:ascii="Arial" w:hAnsi="Arial" w:hint="default"/>
      </w:rPr>
    </w:lvl>
    <w:lvl w:ilvl="2" w:tplc="A762C794" w:tentative="1">
      <w:start w:val="1"/>
      <w:numFmt w:val="bullet"/>
      <w:lvlText w:val="•"/>
      <w:lvlJc w:val="left"/>
      <w:pPr>
        <w:tabs>
          <w:tab w:val="num" w:pos="2160"/>
        </w:tabs>
        <w:ind w:left="2160" w:hanging="360"/>
      </w:pPr>
      <w:rPr>
        <w:rFonts w:ascii="Arial" w:hAnsi="Arial" w:hint="default"/>
      </w:rPr>
    </w:lvl>
    <w:lvl w:ilvl="3" w:tplc="074C368C" w:tentative="1">
      <w:start w:val="1"/>
      <w:numFmt w:val="bullet"/>
      <w:lvlText w:val="•"/>
      <w:lvlJc w:val="left"/>
      <w:pPr>
        <w:tabs>
          <w:tab w:val="num" w:pos="2880"/>
        </w:tabs>
        <w:ind w:left="2880" w:hanging="360"/>
      </w:pPr>
      <w:rPr>
        <w:rFonts w:ascii="Arial" w:hAnsi="Arial" w:hint="default"/>
      </w:rPr>
    </w:lvl>
    <w:lvl w:ilvl="4" w:tplc="E5A219C6" w:tentative="1">
      <w:start w:val="1"/>
      <w:numFmt w:val="bullet"/>
      <w:lvlText w:val="•"/>
      <w:lvlJc w:val="left"/>
      <w:pPr>
        <w:tabs>
          <w:tab w:val="num" w:pos="3600"/>
        </w:tabs>
        <w:ind w:left="3600" w:hanging="360"/>
      </w:pPr>
      <w:rPr>
        <w:rFonts w:ascii="Arial" w:hAnsi="Arial" w:hint="default"/>
      </w:rPr>
    </w:lvl>
    <w:lvl w:ilvl="5" w:tplc="2E92EC00" w:tentative="1">
      <w:start w:val="1"/>
      <w:numFmt w:val="bullet"/>
      <w:lvlText w:val="•"/>
      <w:lvlJc w:val="left"/>
      <w:pPr>
        <w:tabs>
          <w:tab w:val="num" w:pos="4320"/>
        </w:tabs>
        <w:ind w:left="4320" w:hanging="360"/>
      </w:pPr>
      <w:rPr>
        <w:rFonts w:ascii="Arial" w:hAnsi="Arial" w:hint="default"/>
      </w:rPr>
    </w:lvl>
    <w:lvl w:ilvl="6" w:tplc="7D8E5390" w:tentative="1">
      <w:start w:val="1"/>
      <w:numFmt w:val="bullet"/>
      <w:lvlText w:val="•"/>
      <w:lvlJc w:val="left"/>
      <w:pPr>
        <w:tabs>
          <w:tab w:val="num" w:pos="5040"/>
        </w:tabs>
        <w:ind w:left="5040" w:hanging="360"/>
      </w:pPr>
      <w:rPr>
        <w:rFonts w:ascii="Arial" w:hAnsi="Arial" w:hint="default"/>
      </w:rPr>
    </w:lvl>
    <w:lvl w:ilvl="7" w:tplc="3644457E" w:tentative="1">
      <w:start w:val="1"/>
      <w:numFmt w:val="bullet"/>
      <w:lvlText w:val="•"/>
      <w:lvlJc w:val="left"/>
      <w:pPr>
        <w:tabs>
          <w:tab w:val="num" w:pos="5760"/>
        </w:tabs>
        <w:ind w:left="5760" w:hanging="360"/>
      </w:pPr>
      <w:rPr>
        <w:rFonts w:ascii="Arial" w:hAnsi="Arial" w:hint="default"/>
      </w:rPr>
    </w:lvl>
    <w:lvl w:ilvl="8" w:tplc="6900A26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92757C7"/>
    <w:multiLevelType w:val="hybridMultilevel"/>
    <w:tmpl w:val="8BB62F0C"/>
    <w:styleLink w:val="Estiloimportado1"/>
    <w:lvl w:ilvl="0" w:tplc="2E4A53A4">
      <w:start w:val="1"/>
      <w:numFmt w:val="bullet"/>
      <w:lvlText w:val="•"/>
      <w:lvlJc w:val="left"/>
      <w:pPr>
        <w:ind w:left="708" w:hanging="70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FE5EB0">
      <w:start w:val="1"/>
      <w:numFmt w:val="bullet"/>
      <w:lvlText w:val="o"/>
      <w:lvlJc w:val="left"/>
      <w:pPr>
        <w:ind w:left="141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565EF6">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FE2E7C">
      <w:start w:val="1"/>
      <w:numFmt w:val="bullet"/>
      <w:lvlText w:val="•"/>
      <w:lvlJc w:val="left"/>
      <w:pPr>
        <w:ind w:left="2832" w:hanging="31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725FDE">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96D470">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B225B6">
      <w:start w:val="1"/>
      <w:numFmt w:val="bullet"/>
      <w:lvlText w:val="•"/>
      <w:lvlJc w:val="left"/>
      <w:pPr>
        <w:ind w:left="4956" w:hanging="27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C87340">
      <w:start w:val="1"/>
      <w:numFmt w:val="bullet"/>
      <w:lvlText w:val="o"/>
      <w:lvlJc w:val="left"/>
      <w:pPr>
        <w:ind w:left="566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B01178">
      <w:start w:val="1"/>
      <w:numFmt w:val="bullet"/>
      <w:lvlText w:val="▪"/>
      <w:lvlJc w:val="left"/>
      <w:pPr>
        <w:ind w:left="6372"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ACE2DA9"/>
    <w:multiLevelType w:val="hybridMultilevel"/>
    <w:tmpl w:val="BFC688A0"/>
    <w:lvl w:ilvl="0" w:tplc="E7F8C86E">
      <w:start w:val="1"/>
      <w:numFmt w:val="decimal"/>
      <w:lvlText w:val="%1."/>
      <w:lvlJc w:val="left"/>
      <w:pPr>
        <w:tabs>
          <w:tab w:val="num" w:pos="720"/>
        </w:tabs>
        <w:ind w:left="720" w:hanging="360"/>
      </w:pPr>
    </w:lvl>
    <w:lvl w:ilvl="1" w:tplc="984E8882" w:tentative="1">
      <w:start w:val="1"/>
      <w:numFmt w:val="decimal"/>
      <w:lvlText w:val="%2."/>
      <w:lvlJc w:val="left"/>
      <w:pPr>
        <w:tabs>
          <w:tab w:val="num" w:pos="1440"/>
        </w:tabs>
        <w:ind w:left="1440" w:hanging="360"/>
      </w:pPr>
    </w:lvl>
    <w:lvl w:ilvl="2" w:tplc="771286A6">
      <w:start w:val="1"/>
      <w:numFmt w:val="decimal"/>
      <w:lvlText w:val="%3."/>
      <w:lvlJc w:val="left"/>
      <w:pPr>
        <w:tabs>
          <w:tab w:val="num" w:pos="2160"/>
        </w:tabs>
        <w:ind w:left="2160" w:hanging="360"/>
      </w:pPr>
    </w:lvl>
    <w:lvl w:ilvl="3" w:tplc="0AD0460C" w:tentative="1">
      <w:start w:val="1"/>
      <w:numFmt w:val="decimal"/>
      <w:lvlText w:val="%4."/>
      <w:lvlJc w:val="left"/>
      <w:pPr>
        <w:tabs>
          <w:tab w:val="num" w:pos="2880"/>
        </w:tabs>
        <w:ind w:left="2880" w:hanging="360"/>
      </w:pPr>
    </w:lvl>
    <w:lvl w:ilvl="4" w:tplc="B950CD2C" w:tentative="1">
      <w:start w:val="1"/>
      <w:numFmt w:val="decimal"/>
      <w:lvlText w:val="%5."/>
      <w:lvlJc w:val="left"/>
      <w:pPr>
        <w:tabs>
          <w:tab w:val="num" w:pos="3600"/>
        </w:tabs>
        <w:ind w:left="3600" w:hanging="360"/>
      </w:pPr>
    </w:lvl>
    <w:lvl w:ilvl="5" w:tplc="C84A501C" w:tentative="1">
      <w:start w:val="1"/>
      <w:numFmt w:val="decimal"/>
      <w:lvlText w:val="%6."/>
      <w:lvlJc w:val="left"/>
      <w:pPr>
        <w:tabs>
          <w:tab w:val="num" w:pos="4320"/>
        </w:tabs>
        <w:ind w:left="4320" w:hanging="360"/>
      </w:pPr>
    </w:lvl>
    <w:lvl w:ilvl="6" w:tplc="C900A774" w:tentative="1">
      <w:start w:val="1"/>
      <w:numFmt w:val="decimal"/>
      <w:lvlText w:val="%7."/>
      <w:lvlJc w:val="left"/>
      <w:pPr>
        <w:tabs>
          <w:tab w:val="num" w:pos="5040"/>
        </w:tabs>
        <w:ind w:left="5040" w:hanging="360"/>
      </w:pPr>
    </w:lvl>
    <w:lvl w:ilvl="7" w:tplc="A08222B4" w:tentative="1">
      <w:start w:val="1"/>
      <w:numFmt w:val="decimal"/>
      <w:lvlText w:val="%8."/>
      <w:lvlJc w:val="left"/>
      <w:pPr>
        <w:tabs>
          <w:tab w:val="num" w:pos="5760"/>
        </w:tabs>
        <w:ind w:left="5760" w:hanging="360"/>
      </w:pPr>
    </w:lvl>
    <w:lvl w:ilvl="8" w:tplc="A45AA046" w:tentative="1">
      <w:start w:val="1"/>
      <w:numFmt w:val="decimal"/>
      <w:lvlText w:val="%9."/>
      <w:lvlJc w:val="left"/>
      <w:pPr>
        <w:tabs>
          <w:tab w:val="num" w:pos="6480"/>
        </w:tabs>
        <w:ind w:left="6480" w:hanging="360"/>
      </w:pPr>
    </w:lvl>
  </w:abstractNum>
  <w:abstractNum w:abstractNumId="30" w15:restartNumberingAfterBreak="0">
    <w:nsid w:val="6B4802B5"/>
    <w:multiLevelType w:val="hybridMultilevel"/>
    <w:tmpl w:val="1B9237C6"/>
    <w:lvl w:ilvl="0" w:tplc="9888389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AA4BF0"/>
    <w:multiLevelType w:val="hybridMultilevel"/>
    <w:tmpl w:val="8BB62F0C"/>
    <w:numStyleLink w:val="Estiloimportado1"/>
  </w:abstractNum>
  <w:abstractNum w:abstractNumId="32" w15:restartNumberingAfterBreak="0">
    <w:nsid w:val="74606708"/>
    <w:multiLevelType w:val="hybridMultilevel"/>
    <w:tmpl w:val="D1A2F04E"/>
    <w:lvl w:ilvl="0" w:tplc="98883898">
      <w:start w:val="1"/>
      <w:numFmt w:val="bullet"/>
      <w:lvlText w:val="•"/>
      <w:lvlJc w:val="left"/>
      <w:pPr>
        <w:tabs>
          <w:tab w:val="num" w:pos="720"/>
        </w:tabs>
        <w:ind w:left="720" w:hanging="360"/>
      </w:pPr>
      <w:rPr>
        <w:rFonts w:ascii="Arial" w:hAnsi="Arial" w:hint="default"/>
      </w:rPr>
    </w:lvl>
    <w:lvl w:ilvl="1" w:tplc="8CF2B5CA" w:tentative="1">
      <w:start w:val="1"/>
      <w:numFmt w:val="bullet"/>
      <w:lvlText w:val="•"/>
      <w:lvlJc w:val="left"/>
      <w:pPr>
        <w:tabs>
          <w:tab w:val="num" w:pos="1440"/>
        </w:tabs>
        <w:ind w:left="1440" w:hanging="360"/>
      </w:pPr>
      <w:rPr>
        <w:rFonts w:ascii="Arial" w:hAnsi="Arial" w:hint="default"/>
      </w:rPr>
    </w:lvl>
    <w:lvl w:ilvl="2" w:tplc="9C1ED2E8" w:tentative="1">
      <w:start w:val="1"/>
      <w:numFmt w:val="bullet"/>
      <w:lvlText w:val="•"/>
      <w:lvlJc w:val="left"/>
      <w:pPr>
        <w:tabs>
          <w:tab w:val="num" w:pos="2160"/>
        </w:tabs>
        <w:ind w:left="2160" w:hanging="360"/>
      </w:pPr>
      <w:rPr>
        <w:rFonts w:ascii="Arial" w:hAnsi="Arial" w:hint="default"/>
      </w:rPr>
    </w:lvl>
    <w:lvl w:ilvl="3" w:tplc="CBEA6A02" w:tentative="1">
      <w:start w:val="1"/>
      <w:numFmt w:val="bullet"/>
      <w:lvlText w:val="•"/>
      <w:lvlJc w:val="left"/>
      <w:pPr>
        <w:tabs>
          <w:tab w:val="num" w:pos="2880"/>
        </w:tabs>
        <w:ind w:left="2880" w:hanging="360"/>
      </w:pPr>
      <w:rPr>
        <w:rFonts w:ascii="Arial" w:hAnsi="Arial" w:hint="default"/>
      </w:rPr>
    </w:lvl>
    <w:lvl w:ilvl="4" w:tplc="5EE029B4" w:tentative="1">
      <w:start w:val="1"/>
      <w:numFmt w:val="bullet"/>
      <w:lvlText w:val="•"/>
      <w:lvlJc w:val="left"/>
      <w:pPr>
        <w:tabs>
          <w:tab w:val="num" w:pos="3600"/>
        </w:tabs>
        <w:ind w:left="3600" w:hanging="360"/>
      </w:pPr>
      <w:rPr>
        <w:rFonts w:ascii="Arial" w:hAnsi="Arial" w:hint="default"/>
      </w:rPr>
    </w:lvl>
    <w:lvl w:ilvl="5" w:tplc="3F86899A" w:tentative="1">
      <w:start w:val="1"/>
      <w:numFmt w:val="bullet"/>
      <w:lvlText w:val="•"/>
      <w:lvlJc w:val="left"/>
      <w:pPr>
        <w:tabs>
          <w:tab w:val="num" w:pos="4320"/>
        </w:tabs>
        <w:ind w:left="4320" w:hanging="360"/>
      </w:pPr>
      <w:rPr>
        <w:rFonts w:ascii="Arial" w:hAnsi="Arial" w:hint="default"/>
      </w:rPr>
    </w:lvl>
    <w:lvl w:ilvl="6" w:tplc="40266BD2" w:tentative="1">
      <w:start w:val="1"/>
      <w:numFmt w:val="bullet"/>
      <w:lvlText w:val="•"/>
      <w:lvlJc w:val="left"/>
      <w:pPr>
        <w:tabs>
          <w:tab w:val="num" w:pos="5040"/>
        </w:tabs>
        <w:ind w:left="5040" w:hanging="360"/>
      </w:pPr>
      <w:rPr>
        <w:rFonts w:ascii="Arial" w:hAnsi="Arial" w:hint="default"/>
      </w:rPr>
    </w:lvl>
    <w:lvl w:ilvl="7" w:tplc="CD06D6CC" w:tentative="1">
      <w:start w:val="1"/>
      <w:numFmt w:val="bullet"/>
      <w:lvlText w:val="•"/>
      <w:lvlJc w:val="left"/>
      <w:pPr>
        <w:tabs>
          <w:tab w:val="num" w:pos="5760"/>
        </w:tabs>
        <w:ind w:left="5760" w:hanging="360"/>
      </w:pPr>
      <w:rPr>
        <w:rFonts w:ascii="Arial" w:hAnsi="Arial" w:hint="default"/>
      </w:rPr>
    </w:lvl>
    <w:lvl w:ilvl="8" w:tplc="E890951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F6925E9"/>
    <w:multiLevelType w:val="hybridMultilevel"/>
    <w:tmpl w:val="4A8A0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8717210">
    <w:abstractNumId w:val="28"/>
  </w:num>
  <w:num w:numId="2" w16cid:durableId="1429153555">
    <w:abstractNumId w:val="31"/>
  </w:num>
  <w:num w:numId="3" w16cid:durableId="666129671">
    <w:abstractNumId w:val="8"/>
  </w:num>
  <w:num w:numId="4" w16cid:durableId="1200045261">
    <w:abstractNumId w:val="14"/>
  </w:num>
  <w:num w:numId="5" w16cid:durableId="796142169">
    <w:abstractNumId w:val="23"/>
  </w:num>
  <w:num w:numId="6" w16cid:durableId="775519847">
    <w:abstractNumId w:val="26"/>
  </w:num>
  <w:num w:numId="7" w16cid:durableId="918172655">
    <w:abstractNumId w:val="26"/>
    <w:lvlOverride w:ilvl="0">
      <w:lvl w:ilvl="0" w:tplc="26E0D940">
        <w:start w:val="1"/>
        <w:numFmt w:val="bullet"/>
        <w:lvlText w:val="•"/>
        <w:lvlJc w:val="left"/>
        <w:pPr>
          <w:ind w:left="180" w:hanging="17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6625528">
        <w:start w:val="1"/>
        <w:numFmt w:val="bullet"/>
        <w:lvlText w:val="o"/>
        <w:lvlJc w:val="left"/>
        <w:pPr>
          <w:tabs>
            <w:tab w:val="left" w:pos="187"/>
          </w:tabs>
          <w:ind w:left="796" w:hanging="6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558CF58">
        <w:start w:val="1"/>
        <w:numFmt w:val="bullet"/>
        <w:lvlText w:val="▪"/>
        <w:lvlJc w:val="left"/>
        <w:pPr>
          <w:tabs>
            <w:tab w:val="left" w:pos="187"/>
          </w:tabs>
          <w:ind w:left="1516" w:hanging="5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A9A0CD2">
        <w:start w:val="1"/>
        <w:numFmt w:val="bullet"/>
        <w:lvlText w:val="•"/>
        <w:lvlJc w:val="left"/>
        <w:pPr>
          <w:tabs>
            <w:tab w:val="left" w:pos="187"/>
          </w:tabs>
          <w:ind w:left="2236" w:hanging="58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0E8A718">
        <w:start w:val="1"/>
        <w:numFmt w:val="bullet"/>
        <w:lvlText w:val="o"/>
        <w:lvlJc w:val="left"/>
        <w:pPr>
          <w:tabs>
            <w:tab w:val="left" w:pos="187"/>
          </w:tabs>
          <w:ind w:left="2956" w:hanging="5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A5A3ADE">
        <w:start w:val="1"/>
        <w:numFmt w:val="bullet"/>
        <w:lvlText w:val="▪"/>
        <w:lvlJc w:val="left"/>
        <w:pPr>
          <w:tabs>
            <w:tab w:val="left" w:pos="187"/>
          </w:tabs>
          <w:ind w:left="3676" w:hanging="5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21CB2DA">
        <w:start w:val="1"/>
        <w:numFmt w:val="bullet"/>
        <w:lvlText w:val="•"/>
        <w:lvlJc w:val="left"/>
        <w:pPr>
          <w:tabs>
            <w:tab w:val="left" w:pos="187"/>
          </w:tabs>
          <w:ind w:left="4396" w:hanging="5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1B24676">
        <w:start w:val="1"/>
        <w:numFmt w:val="bullet"/>
        <w:lvlText w:val="o"/>
        <w:lvlJc w:val="left"/>
        <w:pPr>
          <w:tabs>
            <w:tab w:val="left" w:pos="187"/>
          </w:tabs>
          <w:ind w:left="5116" w:hanging="5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C8028E0">
        <w:start w:val="1"/>
        <w:numFmt w:val="bullet"/>
        <w:lvlText w:val="▪"/>
        <w:lvlJc w:val="left"/>
        <w:pPr>
          <w:tabs>
            <w:tab w:val="left" w:pos="187"/>
          </w:tabs>
          <w:ind w:left="5836"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16cid:durableId="2144079156">
    <w:abstractNumId w:val="17"/>
  </w:num>
  <w:num w:numId="9" w16cid:durableId="2135177882">
    <w:abstractNumId w:val="2"/>
  </w:num>
  <w:num w:numId="10" w16cid:durableId="1361006697">
    <w:abstractNumId w:val="13"/>
  </w:num>
  <w:num w:numId="11" w16cid:durableId="1784107723">
    <w:abstractNumId w:val="12"/>
  </w:num>
  <w:num w:numId="12" w16cid:durableId="76095889">
    <w:abstractNumId w:val="0"/>
  </w:num>
  <w:num w:numId="13" w16cid:durableId="328563695">
    <w:abstractNumId w:val="22"/>
  </w:num>
  <w:num w:numId="14" w16cid:durableId="1938322456">
    <w:abstractNumId w:val="21"/>
  </w:num>
  <w:num w:numId="15" w16cid:durableId="1229152723">
    <w:abstractNumId w:val="1"/>
  </w:num>
  <w:num w:numId="16" w16cid:durableId="770394625">
    <w:abstractNumId w:val="24"/>
  </w:num>
  <w:num w:numId="17" w16cid:durableId="1102533308">
    <w:abstractNumId w:val="18"/>
  </w:num>
  <w:num w:numId="18" w16cid:durableId="41250347">
    <w:abstractNumId w:val="3"/>
  </w:num>
  <w:num w:numId="19" w16cid:durableId="1914924731">
    <w:abstractNumId w:val="16"/>
  </w:num>
  <w:num w:numId="20" w16cid:durableId="1573352306">
    <w:abstractNumId w:val="11"/>
  </w:num>
  <w:num w:numId="21" w16cid:durableId="695694265">
    <w:abstractNumId w:val="27"/>
  </w:num>
  <w:num w:numId="22" w16cid:durableId="1223325178">
    <w:abstractNumId w:val="10"/>
  </w:num>
  <w:num w:numId="23" w16cid:durableId="987056532">
    <w:abstractNumId w:val="6"/>
  </w:num>
  <w:num w:numId="24" w16cid:durableId="1554732537">
    <w:abstractNumId w:val="32"/>
  </w:num>
  <w:num w:numId="25" w16cid:durableId="1210923274">
    <w:abstractNumId w:val="15"/>
  </w:num>
  <w:num w:numId="26" w16cid:durableId="480193032">
    <w:abstractNumId w:val="7"/>
  </w:num>
  <w:num w:numId="27" w16cid:durableId="516623206">
    <w:abstractNumId w:val="20"/>
  </w:num>
  <w:num w:numId="28" w16cid:durableId="1166361202">
    <w:abstractNumId w:val="19"/>
  </w:num>
  <w:num w:numId="29" w16cid:durableId="1462453736">
    <w:abstractNumId w:val="5"/>
  </w:num>
  <w:num w:numId="30" w16cid:durableId="1717896893">
    <w:abstractNumId w:val="25"/>
  </w:num>
  <w:num w:numId="31" w16cid:durableId="1767771014">
    <w:abstractNumId w:val="29"/>
  </w:num>
  <w:num w:numId="32" w16cid:durableId="986665976">
    <w:abstractNumId w:val="4"/>
  </w:num>
  <w:num w:numId="33" w16cid:durableId="7954841">
    <w:abstractNumId w:val="33"/>
  </w:num>
  <w:num w:numId="34" w16cid:durableId="1516766335">
    <w:abstractNumId w:val="30"/>
  </w:num>
  <w:num w:numId="35" w16cid:durableId="10147711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1CBC"/>
    <w:rsid w:val="00000A82"/>
    <w:rsid w:val="00001AAF"/>
    <w:rsid w:val="0000265C"/>
    <w:rsid w:val="0000352C"/>
    <w:rsid w:val="00007867"/>
    <w:rsid w:val="0001154B"/>
    <w:rsid w:val="000138ED"/>
    <w:rsid w:val="0001491C"/>
    <w:rsid w:val="000273EF"/>
    <w:rsid w:val="0003287A"/>
    <w:rsid w:val="00033E5B"/>
    <w:rsid w:val="00035CFD"/>
    <w:rsid w:val="00037DEC"/>
    <w:rsid w:val="000411AB"/>
    <w:rsid w:val="0004522E"/>
    <w:rsid w:val="00052436"/>
    <w:rsid w:val="00055CF7"/>
    <w:rsid w:val="00061737"/>
    <w:rsid w:val="00061C78"/>
    <w:rsid w:val="00062975"/>
    <w:rsid w:val="000640BC"/>
    <w:rsid w:val="0006535C"/>
    <w:rsid w:val="00066809"/>
    <w:rsid w:val="00070045"/>
    <w:rsid w:val="00076BE4"/>
    <w:rsid w:val="000820AD"/>
    <w:rsid w:val="000929A1"/>
    <w:rsid w:val="00094806"/>
    <w:rsid w:val="0009768D"/>
    <w:rsid w:val="000978B4"/>
    <w:rsid w:val="000A09CC"/>
    <w:rsid w:val="000A257C"/>
    <w:rsid w:val="000B47C5"/>
    <w:rsid w:val="000B60CC"/>
    <w:rsid w:val="000C153C"/>
    <w:rsid w:val="000D11B6"/>
    <w:rsid w:val="000D6473"/>
    <w:rsid w:val="000E1045"/>
    <w:rsid w:val="000E5794"/>
    <w:rsid w:val="000F3828"/>
    <w:rsid w:val="000F3D45"/>
    <w:rsid w:val="00110D56"/>
    <w:rsid w:val="00111F20"/>
    <w:rsid w:val="00120610"/>
    <w:rsid w:val="00120A53"/>
    <w:rsid w:val="00122FCB"/>
    <w:rsid w:val="00123B0D"/>
    <w:rsid w:val="00125BEF"/>
    <w:rsid w:val="00131009"/>
    <w:rsid w:val="0013227D"/>
    <w:rsid w:val="00140FE5"/>
    <w:rsid w:val="001430B8"/>
    <w:rsid w:val="00146FBD"/>
    <w:rsid w:val="00151807"/>
    <w:rsid w:val="00153041"/>
    <w:rsid w:val="001557F9"/>
    <w:rsid w:val="00156E7F"/>
    <w:rsid w:val="00163370"/>
    <w:rsid w:val="001653F1"/>
    <w:rsid w:val="00170FBF"/>
    <w:rsid w:val="0017434E"/>
    <w:rsid w:val="00174B61"/>
    <w:rsid w:val="0018575E"/>
    <w:rsid w:val="00191EF7"/>
    <w:rsid w:val="00192571"/>
    <w:rsid w:val="00192D17"/>
    <w:rsid w:val="001947A8"/>
    <w:rsid w:val="00197EFE"/>
    <w:rsid w:val="001A1C38"/>
    <w:rsid w:val="001A1CBC"/>
    <w:rsid w:val="001B1845"/>
    <w:rsid w:val="001B34D9"/>
    <w:rsid w:val="001B66AA"/>
    <w:rsid w:val="001B7650"/>
    <w:rsid w:val="001B774E"/>
    <w:rsid w:val="001B7F72"/>
    <w:rsid w:val="001D2596"/>
    <w:rsid w:val="001E1D96"/>
    <w:rsid w:val="001E4FB4"/>
    <w:rsid w:val="001E7675"/>
    <w:rsid w:val="00201F5C"/>
    <w:rsid w:val="00202641"/>
    <w:rsid w:val="00214333"/>
    <w:rsid w:val="0021699B"/>
    <w:rsid w:val="00220BCB"/>
    <w:rsid w:val="00222784"/>
    <w:rsid w:val="0022519B"/>
    <w:rsid w:val="002339D2"/>
    <w:rsid w:val="00233E23"/>
    <w:rsid w:val="00234382"/>
    <w:rsid w:val="0023682F"/>
    <w:rsid w:val="00236B89"/>
    <w:rsid w:val="00236DBE"/>
    <w:rsid w:val="00243B45"/>
    <w:rsid w:val="002456F5"/>
    <w:rsid w:val="002500B7"/>
    <w:rsid w:val="002626CA"/>
    <w:rsid w:val="002647C6"/>
    <w:rsid w:val="00265097"/>
    <w:rsid w:val="002654E5"/>
    <w:rsid w:val="00275E3B"/>
    <w:rsid w:val="00276881"/>
    <w:rsid w:val="00282677"/>
    <w:rsid w:val="00287112"/>
    <w:rsid w:val="002874C6"/>
    <w:rsid w:val="002946D3"/>
    <w:rsid w:val="00296B56"/>
    <w:rsid w:val="002B028D"/>
    <w:rsid w:val="002B04E9"/>
    <w:rsid w:val="002B2E8B"/>
    <w:rsid w:val="002B5A27"/>
    <w:rsid w:val="002C0BC5"/>
    <w:rsid w:val="002C77DD"/>
    <w:rsid w:val="002D0733"/>
    <w:rsid w:val="002D7A1A"/>
    <w:rsid w:val="002E0A1E"/>
    <w:rsid w:val="002E4F35"/>
    <w:rsid w:val="002E604C"/>
    <w:rsid w:val="002E66CE"/>
    <w:rsid w:val="002F3222"/>
    <w:rsid w:val="002F382B"/>
    <w:rsid w:val="002F5B1D"/>
    <w:rsid w:val="002F7147"/>
    <w:rsid w:val="002F71A2"/>
    <w:rsid w:val="002F7C8B"/>
    <w:rsid w:val="003011A2"/>
    <w:rsid w:val="00301343"/>
    <w:rsid w:val="00301A91"/>
    <w:rsid w:val="00306A6F"/>
    <w:rsid w:val="00307CA9"/>
    <w:rsid w:val="00310D15"/>
    <w:rsid w:val="003122A3"/>
    <w:rsid w:val="003147F1"/>
    <w:rsid w:val="0031490A"/>
    <w:rsid w:val="003150C5"/>
    <w:rsid w:val="00321899"/>
    <w:rsid w:val="0032272B"/>
    <w:rsid w:val="00323CC6"/>
    <w:rsid w:val="00325D04"/>
    <w:rsid w:val="00332FA1"/>
    <w:rsid w:val="003352F9"/>
    <w:rsid w:val="0033536D"/>
    <w:rsid w:val="00337C4F"/>
    <w:rsid w:val="00337F36"/>
    <w:rsid w:val="00342B13"/>
    <w:rsid w:val="00343E9F"/>
    <w:rsid w:val="0036015B"/>
    <w:rsid w:val="00361A4A"/>
    <w:rsid w:val="00366A9A"/>
    <w:rsid w:val="003674F7"/>
    <w:rsid w:val="003764FA"/>
    <w:rsid w:val="00382709"/>
    <w:rsid w:val="003863CC"/>
    <w:rsid w:val="003912DF"/>
    <w:rsid w:val="003915DB"/>
    <w:rsid w:val="00392A33"/>
    <w:rsid w:val="003965AB"/>
    <w:rsid w:val="003A090F"/>
    <w:rsid w:val="003A4DB0"/>
    <w:rsid w:val="003B7089"/>
    <w:rsid w:val="003C009F"/>
    <w:rsid w:val="003C036D"/>
    <w:rsid w:val="003C7976"/>
    <w:rsid w:val="003D1327"/>
    <w:rsid w:val="003D135C"/>
    <w:rsid w:val="003D213B"/>
    <w:rsid w:val="003E14E7"/>
    <w:rsid w:val="003E2065"/>
    <w:rsid w:val="003F4C53"/>
    <w:rsid w:val="00400278"/>
    <w:rsid w:val="0040074E"/>
    <w:rsid w:val="00402740"/>
    <w:rsid w:val="00406508"/>
    <w:rsid w:val="00407759"/>
    <w:rsid w:val="0041083A"/>
    <w:rsid w:val="0041490C"/>
    <w:rsid w:val="00414BF7"/>
    <w:rsid w:val="00414E72"/>
    <w:rsid w:val="0041622A"/>
    <w:rsid w:val="00417B52"/>
    <w:rsid w:val="00421698"/>
    <w:rsid w:val="0042227D"/>
    <w:rsid w:val="0042481B"/>
    <w:rsid w:val="00425923"/>
    <w:rsid w:val="0042604A"/>
    <w:rsid w:val="004262F1"/>
    <w:rsid w:val="004412A0"/>
    <w:rsid w:val="0044189B"/>
    <w:rsid w:val="0044314C"/>
    <w:rsid w:val="00446A11"/>
    <w:rsid w:val="00446CDD"/>
    <w:rsid w:val="00451F45"/>
    <w:rsid w:val="00456635"/>
    <w:rsid w:val="00462E3D"/>
    <w:rsid w:val="00462EE3"/>
    <w:rsid w:val="004642C5"/>
    <w:rsid w:val="00464A0B"/>
    <w:rsid w:val="00470E6D"/>
    <w:rsid w:val="00477A1A"/>
    <w:rsid w:val="00487556"/>
    <w:rsid w:val="004903EF"/>
    <w:rsid w:val="004A4F15"/>
    <w:rsid w:val="004A7F4B"/>
    <w:rsid w:val="004B2021"/>
    <w:rsid w:val="004B30F5"/>
    <w:rsid w:val="004B3F31"/>
    <w:rsid w:val="004B5464"/>
    <w:rsid w:val="004C1D2F"/>
    <w:rsid w:val="004C37F5"/>
    <w:rsid w:val="004C6DA1"/>
    <w:rsid w:val="004D1B5A"/>
    <w:rsid w:val="004D624E"/>
    <w:rsid w:val="004E2A5F"/>
    <w:rsid w:val="004E4EF3"/>
    <w:rsid w:val="004E5707"/>
    <w:rsid w:val="004F3584"/>
    <w:rsid w:val="004F4698"/>
    <w:rsid w:val="004F6635"/>
    <w:rsid w:val="0050237A"/>
    <w:rsid w:val="00502B38"/>
    <w:rsid w:val="00505276"/>
    <w:rsid w:val="00506A56"/>
    <w:rsid w:val="005100CC"/>
    <w:rsid w:val="005144AD"/>
    <w:rsid w:val="0051455B"/>
    <w:rsid w:val="0051464D"/>
    <w:rsid w:val="00515DF6"/>
    <w:rsid w:val="005160B4"/>
    <w:rsid w:val="0052171D"/>
    <w:rsid w:val="00522B0A"/>
    <w:rsid w:val="00526E7E"/>
    <w:rsid w:val="00533572"/>
    <w:rsid w:val="00533A70"/>
    <w:rsid w:val="00533D28"/>
    <w:rsid w:val="00540292"/>
    <w:rsid w:val="00543D12"/>
    <w:rsid w:val="005460CC"/>
    <w:rsid w:val="0054799D"/>
    <w:rsid w:val="0055072A"/>
    <w:rsid w:val="005546E0"/>
    <w:rsid w:val="00555A24"/>
    <w:rsid w:val="005605A6"/>
    <w:rsid w:val="00570029"/>
    <w:rsid w:val="00571C7C"/>
    <w:rsid w:val="005763AC"/>
    <w:rsid w:val="00576B71"/>
    <w:rsid w:val="0058156C"/>
    <w:rsid w:val="00585352"/>
    <w:rsid w:val="00587B77"/>
    <w:rsid w:val="005918EF"/>
    <w:rsid w:val="005949B2"/>
    <w:rsid w:val="005A3D1E"/>
    <w:rsid w:val="005B0108"/>
    <w:rsid w:val="005B1C12"/>
    <w:rsid w:val="005B2006"/>
    <w:rsid w:val="005B3E52"/>
    <w:rsid w:val="005B50DD"/>
    <w:rsid w:val="005B5948"/>
    <w:rsid w:val="005B5C52"/>
    <w:rsid w:val="005B6AFF"/>
    <w:rsid w:val="005B712F"/>
    <w:rsid w:val="005B7A38"/>
    <w:rsid w:val="005B7B58"/>
    <w:rsid w:val="005C06E0"/>
    <w:rsid w:val="005C25E3"/>
    <w:rsid w:val="005C351F"/>
    <w:rsid w:val="005D51DE"/>
    <w:rsid w:val="005E1A22"/>
    <w:rsid w:val="005E419C"/>
    <w:rsid w:val="005E7B13"/>
    <w:rsid w:val="005F1E48"/>
    <w:rsid w:val="005F29C8"/>
    <w:rsid w:val="006014D4"/>
    <w:rsid w:val="0060360F"/>
    <w:rsid w:val="00606F2B"/>
    <w:rsid w:val="00611E61"/>
    <w:rsid w:val="00612323"/>
    <w:rsid w:val="00616523"/>
    <w:rsid w:val="00620D09"/>
    <w:rsid w:val="00624379"/>
    <w:rsid w:val="00624A85"/>
    <w:rsid w:val="00625BB1"/>
    <w:rsid w:val="00634D27"/>
    <w:rsid w:val="00640C6A"/>
    <w:rsid w:val="006420CE"/>
    <w:rsid w:val="00645B72"/>
    <w:rsid w:val="00657E20"/>
    <w:rsid w:val="006665B9"/>
    <w:rsid w:val="00672B6F"/>
    <w:rsid w:val="0067551A"/>
    <w:rsid w:val="006837EB"/>
    <w:rsid w:val="006873E0"/>
    <w:rsid w:val="00687B05"/>
    <w:rsid w:val="00687B40"/>
    <w:rsid w:val="00690EC8"/>
    <w:rsid w:val="006921E7"/>
    <w:rsid w:val="00695B7B"/>
    <w:rsid w:val="006A03EA"/>
    <w:rsid w:val="006A1E23"/>
    <w:rsid w:val="006A4E41"/>
    <w:rsid w:val="006A6B93"/>
    <w:rsid w:val="006B7539"/>
    <w:rsid w:val="006B7E5C"/>
    <w:rsid w:val="006C078F"/>
    <w:rsid w:val="006C272E"/>
    <w:rsid w:val="006C3099"/>
    <w:rsid w:val="006C4499"/>
    <w:rsid w:val="006C5A33"/>
    <w:rsid w:val="006C767F"/>
    <w:rsid w:val="006D269D"/>
    <w:rsid w:val="006D3D56"/>
    <w:rsid w:val="006D74E6"/>
    <w:rsid w:val="006E6046"/>
    <w:rsid w:val="006E6543"/>
    <w:rsid w:val="006E6A70"/>
    <w:rsid w:val="006F0163"/>
    <w:rsid w:val="006F257D"/>
    <w:rsid w:val="006F7519"/>
    <w:rsid w:val="00700D15"/>
    <w:rsid w:val="00702D12"/>
    <w:rsid w:val="00707087"/>
    <w:rsid w:val="00707B85"/>
    <w:rsid w:val="007149F2"/>
    <w:rsid w:val="00715CA5"/>
    <w:rsid w:val="007201A8"/>
    <w:rsid w:val="007313D7"/>
    <w:rsid w:val="00731BD3"/>
    <w:rsid w:val="00737226"/>
    <w:rsid w:val="00742333"/>
    <w:rsid w:val="00744AD2"/>
    <w:rsid w:val="00745B7B"/>
    <w:rsid w:val="00745F89"/>
    <w:rsid w:val="00747133"/>
    <w:rsid w:val="00750675"/>
    <w:rsid w:val="00753D79"/>
    <w:rsid w:val="00760432"/>
    <w:rsid w:val="007630D2"/>
    <w:rsid w:val="007670F4"/>
    <w:rsid w:val="00770918"/>
    <w:rsid w:val="0077582B"/>
    <w:rsid w:val="00776EF6"/>
    <w:rsid w:val="007826EB"/>
    <w:rsid w:val="0078482A"/>
    <w:rsid w:val="007853B7"/>
    <w:rsid w:val="007931ED"/>
    <w:rsid w:val="00793E03"/>
    <w:rsid w:val="00794D6E"/>
    <w:rsid w:val="00795A47"/>
    <w:rsid w:val="007A19EC"/>
    <w:rsid w:val="007A233D"/>
    <w:rsid w:val="007A36F6"/>
    <w:rsid w:val="007A4127"/>
    <w:rsid w:val="007B153A"/>
    <w:rsid w:val="007B1872"/>
    <w:rsid w:val="007C585D"/>
    <w:rsid w:val="007C6789"/>
    <w:rsid w:val="007D594E"/>
    <w:rsid w:val="007E5CF2"/>
    <w:rsid w:val="007E6613"/>
    <w:rsid w:val="007E75AC"/>
    <w:rsid w:val="007F0257"/>
    <w:rsid w:val="007F582E"/>
    <w:rsid w:val="007F5846"/>
    <w:rsid w:val="007F6D09"/>
    <w:rsid w:val="0080361F"/>
    <w:rsid w:val="00813760"/>
    <w:rsid w:val="00817330"/>
    <w:rsid w:val="008229DF"/>
    <w:rsid w:val="00823AF8"/>
    <w:rsid w:val="0082597D"/>
    <w:rsid w:val="0082684D"/>
    <w:rsid w:val="00831A92"/>
    <w:rsid w:val="00832AB1"/>
    <w:rsid w:val="00840A9F"/>
    <w:rsid w:val="00842772"/>
    <w:rsid w:val="00844984"/>
    <w:rsid w:val="008530EA"/>
    <w:rsid w:val="008538B6"/>
    <w:rsid w:val="008555C2"/>
    <w:rsid w:val="00861CD0"/>
    <w:rsid w:val="0086259B"/>
    <w:rsid w:val="00863710"/>
    <w:rsid w:val="00864A63"/>
    <w:rsid w:val="0086723B"/>
    <w:rsid w:val="00870A54"/>
    <w:rsid w:val="00871AF7"/>
    <w:rsid w:val="008741F9"/>
    <w:rsid w:val="00875D46"/>
    <w:rsid w:val="00881B63"/>
    <w:rsid w:val="00896C86"/>
    <w:rsid w:val="008A0448"/>
    <w:rsid w:val="008A2460"/>
    <w:rsid w:val="008A68BA"/>
    <w:rsid w:val="008B09F8"/>
    <w:rsid w:val="008B1436"/>
    <w:rsid w:val="008B33EB"/>
    <w:rsid w:val="008B7AFE"/>
    <w:rsid w:val="008C4CDF"/>
    <w:rsid w:val="008C6E58"/>
    <w:rsid w:val="008C762B"/>
    <w:rsid w:val="008C7B9C"/>
    <w:rsid w:val="008D03B4"/>
    <w:rsid w:val="008D0B66"/>
    <w:rsid w:val="008D5B38"/>
    <w:rsid w:val="008D7485"/>
    <w:rsid w:val="008E1B0F"/>
    <w:rsid w:val="008E7934"/>
    <w:rsid w:val="008F277C"/>
    <w:rsid w:val="008F3879"/>
    <w:rsid w:val="008F64E7"/>
    <w:rsid w:val="00901027"/>
    <w:rsid w:val="0090652D"/>
    <w:rsid w:val="00907BDA"/>
    <w:rsid w:val="00917989"/>
    <w:rsid w:val="009256B4"/>
    <w:rsid w:val="009313D7"/>
    <w:rsid w:val="009344B9"/>
    <w:rsid w:val="00942751"/>
    <w:rsid w:val="009427F4"/>
    <w:rsid w:val="00945A3D"/>
    <w:rsid w:val="00947ED6"/>
    <w:rsid w:val="0095464E"/>
    <w:rsid w:val="009614B4"/>
    <w:rsid w:val="00965778"/>
    <w:rsid w:val="00970510"/>
    <w:rsid w:val="00984AEE"/>
    <w:rsid w:val="00990B68"/>
    <w:rsid w:val="009A5B00"/>
    <w:rsid w:val="009B294E"/>
    <w:rsid w:val="009B2CCA"/>
    <w:rsid w:val="009B5299"/>
    <w:rsid w:val="009B6959"/>
    <w:rsid w:val="009D25E9"/>
    <w:rsid w:val="009D75EF"/>
    <w:rsid w:val="009E3BEF"/>
    <w:rsid w:val="009E4A1C"/>
    <w:rsid w:val="009F0B0A"/>
    <w:rsid w:val="009F20B5"/>
    <w:rsid w:val="009F24E4"/>
    <w:rsid w:val="00A00AB2"/>
    <w:rsid w:val="00A0499F"/>
    <w:rsid w:val="00A069CC"/>
    <w:rsid w:val="00A075B0"/>
    <w:rsid w:val="00A24533"/>
    <w:rsid w:val="00A25A26"/>
    <w:rsid w:val="00A317CF"/>
    <w:rsid w:val="00A33F29"/>
    <w:rsid w:val="00A460C1"/>
    <w:rsid w:val="00A55910"/>
    <w:rsid w:val="00A6094E"/>
    <w:rsid w:val="00A60C3A"/>
    <w:rsid w:val="00A61CF5"/>
    <w:rsid w:val="00A636AF"/>
    <w:rsid w:val="00A63EEF"/>
    <w:rsid w:val="00A66C73"/>
    <w:rsid w:val="00A72014"/>
    <w:rsid w:val="00A7405D"/>
    <w:rsid w:val="00A7541B"/>
    <w:rsid w:val="00A82145"/>
    <w:rsid w:val="00A9120F"/>
    <w:rsid w:val="00A93429"/>
    <w:rsid w:val="00A94F5D"/>
    <w:rsid w:val="00AA09A8"/>
    <w:rsid w:val="00AB50FE"/>
    <w:rsid w:val="00AC27B6"/>
    <w:rsid w:val="00AC2BBD"/>
    <w:rsid w:val="00AC771C"/>
    <w:rsid w:val="00AD512A"/>
    <w:rsid w:val="00AD546E"/>
    <w:rsid w:val="00AD7563"/>
    <w:rsid w:val="00AE0DD7"/>
    <w:rsid w:val="00AE444D"/>
    <w:rsid w:val="00AF1C87"/>
    <w:rsid w:val="00B01176"/>
    <w:rsid w:val="00B01E37"/>
    <w:rsid w:val="00B03095"/>
    <w:rsid w:val="00B043DD"/>
    <w:rsid w:val="00B10154"/>
    <w:rsid w:val="00B122AD"/>
    <w:rsid w:val="00B13E37"/>
    <w:rsid w:val="00B347DC"/>
    <w:rsid w:val="00B34840"/>
    <w:rsid w:val="00B36CE6"/>
    <w:rsid w:val="00B4060B"/>
    <w:rsid w:val="00B40F3F"/>
    <w:rsid w:val="00B4517A"/>
    <w:rsid w:val="00B459F9"/>
    <w:rsid w:val="00B542D7"/>
    <w:rsid w:val="00B633BC"/>
    <w:rsid w:val="00B6397D"/>
    <w:rsid w:val="00B668F2"/>
    <w:rsid w:val="00B7165E"/>
    <w:rsid w:val="00B72855"/>
    <w:rsid w:val="00B77546"/>
    <w:rsid w:val="00B80DB9"/>
    <w:rsid w:val="00B84CB8"/>
    <w:rsid w:val="00B9168C"/>
    <w:rsid w:val="00B96199"/>
    <w:rsid w:val="00BA1CC2"/>
    <w:rsid w:val="00BA6A1B"/>
    <w:rsid w:val="00BB2E8F"/>
    <w:rsid w:val="00BB3049"/>
    <w:rsid w:val="00BB54A8"/>
    <w:rsid w:val="00BB6C36"/>
    <w:rsid w:val="00BC4168"/>
    <w:rsid w:val="00BC4596"/>
    <w:rsid w:val="00BD2BBB"/>
    <w:rsid w:val="00BF111D"/>
    <w:rsid w:val="00BF2DC6"/>
    <w:rsid w:val="00BF773C"/>
    <w:rsid w:val="00BF7A29"/>
    <w:rsid w:val="00C00E90"/>
    <w:rsid w:val="00C01472"/>
    <w:rsid w:val="00C01B95"/>
    <w:rsid w:val="00C04819"/>
    <w:rsid w:val="00C06E07"/>
    <w:rsid w:val="00C078DD"/>
    <w:rsid w:val="00C10626"/>
    <w:rsid w:val="00C1131B"/>
    <w:rsid w:val="00C130DD"/>
    <w:rsid w:val="00C13DE1"/>
    <w:rsid w:val="00C145C4"/>
    <w:rsid w:val="00C14F84"/>
    <w:rsid w:val="00C16348"/>
    <w:rsid w:val="00C207AD"/>
    <w:rsid w:val="00C20E39"/>
    <w:rsid w:val="00C23369"/>
    <w:rsid w:val="00C24D64"/>
    <w:rsid w:val="00C2568A"/>
    <w:rsid w:val="00C2668D"/>
    <w:rsid w:val="00C3136C"/>
    <w:rsid w:val="00C31C55"/>
    <w:rsid w:val="00C40B32"/>
    <w:rsid w:val="00C43517"/>
    <w:rsid w:val="00C474FF"/>
    <w:rsid w:val="00C502E2"/>
    <w:rsid w:val="00C531CB"/>
    <w:rsid w:val="00C53620"/>
    <w:rsid w:val="00C54900"/>
    <w:rsid w:val="00C616C0"/>
    <w:rsid w:val="00C63160"/>
    <w:rsid w:val="00C6659A"/>
    <w:rsid w:val="00C67DB0"/>
    <w:rsid w:val="00C73560"/>
    <w:rsid w:val="00C76BB3"/>
    <w:rsid w:val="00C7757F"/>
    <w:rsid w:val="00C810EA"/>
    <w:rsid w:val="00C81F76"/>
    <w:rsid w:val="00C83831"/>
    <w:rsid w:val="00C83EDE"/>
    <w:rsid w:val="00C840C6"/>
    <w:rsid w:val="00C84AD1"/>
    <w:rsid w:val="00C95EAC"/>
    <w:rsid w:val="00C96F29"/>
    <w:rsid w:val="00CA650E"/>
    <w:rsid w:val="00CA6994"/>
    <w:rsid w:val="00CA7F5E"/>
    <w:rsid w:val="00CB14A9"/>
    <w:rsid w:val="00CB4251"/>
    <w:rsid w:val="00CC0B03"/>
    <w:rsid w:val="00CD45FB"/>
    <w:rsid w:val="00CD4771"/>
    <w:rsid w:val="00CD4A6E"/>
    <w:rsid w:val="00CD500B"/>
    <w:rsid w:val="00CD6BDA"/>
    <w:rsid w:val="00CE2D25"/>
    <w:rsid w:val="00CE61A3"/>
    <w:rsid w:val="00CF00D3"/>
    <w:rsid w:val="00CF3664"/>
    <w:rsid w:val="00D06184"/>
    <w:rsid w:val="00D1130C"/>
    <w:rsid w:val="00D2153C"/>
    <w:rsid w:val="00D278BE"/>
    <w:rsid w:val="00D3145F"/>
    <w:rsid w:val="00D315F7"/>
    <w:rsid w:val="00D320A4"/>
    <w:rsid w:val="00D321D9"/>
    <w:rsid w:val="00D346A3"/>
    <w:rsid w:val="00D36E18"/>
    <w:rsid w:val="00D426B7"/>
    <w:rsid w:val="00D56AF8"/>
    <w:rsid w:val="00D61AE3"/>
    <w:rsid w:val="00D63285"/>
    <w:rsid w:val="00D632C7"/>
    <w:rsid w:val="00D63FF6"/>
    <w:rsid w:val="00D662E7"/>
    <w:rsid w:val="00D67B4D"/>
    <w:rsid w:val="00D7028C"/>
    <w:rsid w:val="00D746BA"/>
    <w:rsid w:val="00D7523D"/>
    <w:rsid w:val="00D75DB6"/>
    <w:rsid w:val="00D7663A"/>
    <w:rsid w:val="00D83949"/>
    <w:rsid w:val="00D85CB0"/>
    <w:rsid w:val="00D9001E"/>
    <w:rsid w:val="00D91559"/>
    <w:rsid w:val="00D91B7A"/>
    <w:rsid w:val="00D926C8"/>
    <w:rsid w:val="00D93509"/>
    <w:rsid w:val="00D9540A"/>
    <w:rsid w:val="00D97DDA"/>
    <w:rsid w:val="00DA5524"/>
    <w:rsid w:val="00DB1C46"/>
    <w:rsid w:val="00DB1DB5"/>
    <w:rsid w:val="00DB5C95"/>
    <w:rsid w:val="00DC15D0"/>
    <w:rsid w:val="00DC50C7"/>
    <w:rsid w:val="00DC63CC"/>
    <w:rsid w:val="00DD16C2"/>
    <w:rsid w:val="00DD245C"/>
    <w:rsid w:val="00DD33BE"/>
    <w:rsid w:val="00DD523E"/>
    <w:rsid w:val="00DE2BEE"/>
    <w:rsid w:val="00DE5817"/>
    <w:rsid w:val="00DF09A0"/>
    <w:rsid w:val="00DF1BE1"/>
    <w:rsid w:val="00DF5286"/>
    <w:rsid w:val="00E027A8"/>
    <w:rsid w:val="00E0352A"/>
    <w:rsid w:val="00E07777"/>
    <w:rsid w:val="00E22A25"/>
    <w:rsid w:val="00E26B0C"/>
    <w:rsid w:val="00E340E5"/>
    <w:rsid w:val="00E427B1"/>
    <w:rsid w:val="00E46801"/>
    <w:rsid w:val="00E60A7C"/>
    <w:rsid w:val="00E61E5B"/>
    <w:rsid w:val="00E624EE"/>
    <w:rsid w:val="00E649DC"/>
    <w:rsid w:val="00E77C31"/>
    <w:rsid w:val="00E91EAD"/>
    <w:rsid w:val="00E91F35"/>
    <w:rsid w:val="00E92614"/>
    <w:rsid w:val="00E92E76"/>
    <w:rsid w:val="00E96D69"/>
    <w:rsid w:val="00EA1A29"/>
    <w:rsid w:val="00EA5270"/>
    <w:rsid w:val="00EA7204"/>
    <w:rsid w:val="00EB0257"/>
    <w:rsid w:val="00EB0D21"/>
    <w:rsid w:val="00EB4E0E"/>
    <w:rsid w:val="00EC20D7"/>
    <w:rsid w:val="00EC4BC2"/>
    <w:rsid w:val="00EC5021"/>
    <w:rsid w:val="00EC714D"/>
    <w:rsid w:val="00ED257A"/>
    <w:rsid w:val="00ED3576"/>
    <w:rsid w:val="00ED43C8"/>
    <w:rsid w:val="00ED4D4F"/>
    <w:rsid w:val="00ED7CAA"/>
    <w:rsid w:val="00EE0988"/>
    <w:rsid w:val="00EF29BD"/>
    <w:rsid w:val="00F0257C"/>
    <w:rsid w:val="00F06CFD"/>
    <w:rsid w:val="00F076D8"/>
    <w:rsid w:val="00F12369"/>
    <w:rsid w:val="00F12F56"/>
    <w:rsid w:val="00F21DF4"/>
    <w:rsid w:val="00F246AB"/>
    <w:rsid w:val="00F248D5"/>
    <w:rsid w:val="00F2571E"/>
    <w:rsid w:val="00F339E0"/>
    <w:rsid w:val="00F40869"/>
    <w:rsid w:val="00F426A7"/>
    <w:rsid w:val="00F471F3"/>
    <w:rsid w:val="00F47A4F"/>
    <w:rsid w:val="00F52FB4"/>
    <w:rsid w:val="00F53F3A"/>
    <w:rsid w:val="00F5490D"/>
    <w:rsid w:val="00F666B1"/>
    <w:rsid w:val="00F704D3"/>
    <w:rsid w:val="00F72B83"/>
    <w:rsid w:val="00F75CB3"/>
    <w:rsid w:val="00F85B25"/>
    <w:rsid w:val="00F86DA9"/>
    <w:rsid w:val="00F941FB"/>
    <w:rsid w:val="00F94554"/>
    <w:rsid w:val="00F951E9"/>
    <w:rsid w:val="00F95BE5"/>
    <w:rsid w:val="00FA182C"/>
    <w:rsid w:val="00FA278C"/>
    <w:rsid w:val="00FA31CA"/>
    <w:rsid w:val="00FA6E19"/>
    <w:rsid w:val="00FB09AD"/>
    <w:rsid w:val="00FB56CD"/>
    <w:rsid w:val="00FC083E"/>
    <w:rsid w:val="00FC1FCC"/>
    <w:rsid w:val="00FC61B6"/>
    <w:rsid w:val="00FC7062"/>
    <w:rsid w:val="00FC71CE"/>
    <w:rsid w:val="00FD2B45"/>
    <w:rsid w:val="00FD719E"/>
    <w:rsid w:val="00FE05B4"/>
    <w:rsid w:val="00FE3D51"/>
    <w:rsid w:val="00FE4833"/>
    <w:rsid w:val="00FF0C85"/>
    <w:rsid w:val="00FF1A6C"/>
    <w:rsid w:val="00FF47C8"/>
    <w:rsid w:val="00FF596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A838E"/>
  <w15:docId w15:val="{3728F409-F89E-47EF-94BE-CDD8C61F1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D512A"/>
    <w:pPr>
      <w:spacing w:after="200" w:line="276" w:lineRule="auto"/>
    </w:pPr>
    <w:rPr>
      <w:rFonts w:ascii="Calibri" w:eastAsia="Calibri" w:hAnsi="Calibri" w:cs="Calibri"/>
      <w:color w:val="000000"/>
      <w:sz w:val="22"/>
      <w:szCs w:val="22"/>
      <w:u w:color="000000"/>
      <w:lang w:val="es-ES_tradnl"/>
    </w:rPr>
  </w:style>
  <w:style w:type="paragraph" w:styleId="Heading1">
    <w:name w:val="heading 1"/>
    <w:basedOn w:val="Normal"/>
    <w:next w:val="Normal"/>
    <w:link w:val="Heading1Char"/>
    <w:uiPriority w:val="9"/>
    <w:qFormat/>
    <w:rsid w:val="00CF00D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character" w:customStyle="1" w:styleId="Ninguno">
    <w:name w:val="Ninguno"/>
    <w:rPr>
      <w:lang w:val="es-ES_tradnl"/>
    </w:rPr>
  </w:style>
  <w:style w:type="paragraph" w:styleId="Footer">
    <w:name w:val="footer"/>
    <w:link w:val="FooterChar"/>
    <w:uiPriority w:val="99"/>
    <w:pPr>
      <w:tabs>
        <w:tab w:val="center" w:pos="4252"/>
        <w:tab w:val="right" w:pos="8504"/>
      </w:tabs>
    </w:pPr>
    <w:rPr>
      <w:rFonts w:ascii="Calibri" w:eastAsia="Calibri" w:hAnsi="Calibri" w:cs="Calibri"/>
      <w:color w:val="000000"/>
      <w:sz w:val="22"/>
      <w:szCs w:val="22"/>
      <w:u w:color="000000"/>
      <w:lang w:val="es-ES_tradnl"/>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s-ES_tradnl"/>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character" w:customStyle="1" w:styleId="Hyperlink0">
    <w:name w:val="Hyperlink.0"/>
    <w:basedOn w:val="Ninguno"/>
    <w:rPr>
      <w:sz w:val="20"/>
      <w:szCs w:val="20"/>
      <w:lang w:val="es-ES_tradnl"/>
    </w:rPr>
  </w:style>
  <w:style w:type="paragraph" w:customStyle="1" w:styleId="Poromisin">
    <w:name w:val="Por omisión"/>
    <w:rPr>
      <w:rFonts w:ascii="Helvetica" w:eastAsia="Helvetica" w:hAnsi="Helvetica" w:cs="Helvetica"/>
      <w:color w:val="000000"/>
      <w:sz w:val="22"/>
      <w:szCs w:val="22"/>
    </w:rPr>
  </w:style>
  <w:style w:type="numbering" w:customStyle="1" w:styleId="Estiloimportado4">
    <w:name w:val="Estilo importado 4"/>
    <w:pPr>
      <w:numPr>
        <w:numId w:val="10"/>
      </w:numPr>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u w:color="000000"/>
      <w:lang w:val="es-ES_tradnl"/>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72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B83"/>
    <w:rPr>
      <w:rFonts w:ascii="Tahoma" w:eastAsia="Calibri" w:hAnsi="Tahoma" w:cs="Tahoma"/>
      <w:color w:val="000000"/>
      <w:sz w:val="16"/>
      <w:szCs w:val="16"/>
      <w:u w:color="000000"/>
      <w:lang w:val="es-ES_tradnl"/>
    </w:rPr>
  </w:style>
  <w:style w:type="paragraph" w:styleId="Header">
    <w:name w:val="header"/>
    <w:basedOn w:val="Normal"/>
    <w:link w:val="HeaderChar"/>
    <w:uiPriority w:val="99"/>
    <w:unhideWhenUsed/>
    <w:rsid w:val="004A4F15"/>
    <w:pPr>
      <w:tabs>
        <w:tab w:val="center" w:pos="4252"/>
        <w:tab w:val="right" w:pos="8504"/>
      </w:tabs>
      <w:spacing w:after="0" w:line="240" w:lineRule="auto"/>
    </w:pPr>
  </w:style>
  <w:style w:type="character" w:customStyle="1" w:styleId="HeaderChar">
    <w:name w:val="Header Char"/>
    <w:basedOn w:val="DefaultParagraphFont"/>
    <w:link w:val="Header"/>
    <w:uiPriority w:val="99"/>
    <w:rsid w:val="004A4F15"/>
    <w:rPr>
      <w:rFonts w:ascii="Calibri" w:eastAsia="Calibri" w:hAnsi="Calibri" w:cs="Calibri"/>
      <w:color w:val="000000"/>
      <w:sz w:val="22"/>
      <w:szCs w:val="22"/>
      <w:u w:color="000000"/>
      <w:lang w:val="es-ES_tradnl"/>
    </w:rPr>
  </w:style>
  <w:style w:type="paragraph" w:styleId="DocumentMap">
    <w:name w:val="Document Map"/>
    <w:basedOn w:val="Normal"/>
    <w:link w:val="DocumentMapChar"/>
    <w:uiPriority w:val="99"/>
    <w:semiHidden/>
    <w:unhideWhenUsed/>
    <w:rsid w:val="00407759"/>
    <w:pPr>
      <w:spacing w:after="0" w:line="240" w:lineRule="auto"/>
    </w:pPr>
    <w:rPr>
      <w:rFonts w:ascii="Helvetica" w:hAnsi="Helvetica"/>
      <w:sz w:val="24"/>
      <w:szCs w:val="24"/>
    </w:rPr>
  </w:style>
  <w:style w:type="character" w:customStyle="1" w:styleId="DocumentMapChar">
    <w:name w:val="Document Map Char"/>
    <w:basedOn w:val="DefaultParagraphFont"/>
    <w:link w:val="DocumentMap"/>
    <w:uiPriority w:val="99"/>
    <w:semiHidden/>
    <w:rsid w:val="00407759"/>
    <w:rPr>
      <w:rFonts w:ascii="Helvetica" w:eastAsia="Calibri" w:hAnsi="Helvetica" w:cs="Calibri"/>
      <w:color w:val="000000"/>
      <w:sz w:val="24"/>
      <w:szCs w:val="24"/>
      <w:u w:color="000000"/>
      <w:lang w:val="es-ES_tradnl"/>
    </w:rPr>
  </w:style>
  <w:style w:type="paragraph" w:styleId="NoSpacing">
    <w:name w:val="No Spacing"/>
    <w:link w:val="NoSpacingChar"/>
    <w:uiPriority w:val="1"/>
    <w:qFormat/>
    <w:rsid w:val="004D1B5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4D1B5A"/>
    <w:rPr>
      <w:rFonts w:asciiTheme="minorHAnsi" w:eastAsiaTheme="minorEastAsia" w:hAnsiTheme="minorHAnsi" w:cstheme="minorBidi"/>
      <w:sz w:val="22"/>
      <w:szCs w:val="22"/>
      <w:bdr w:val="none" w:sz="0" w:space="0" w:color="auto"/>
    </w:rPr>
  </w:style>
  <w:style w:type="character" w:customStyle="1" w:styleId="FooterChar">
    <w:name w:val="Footer Char"/>
    <w:basedOn w:val="DefaultParagraphFont"/>
    <w:link w:val="Footer"/>
    <w:uiPriority w:val="99"/>
    <w:rsid w:val="00FB56CD"/>
    <w:rPr>
      <w:rFonts w:ascii="Calibri" w:eastAsia="Calibri" w:hAnsi="Calibri" w:cs="Calibri"/>
      <w:color w:val="000000"/>
      <w:sz w:val="22"/>
      <w:szCs w:val="22"/>
      <w:u w:color="000000"/>
      <w:lang w:val="es-ES_tradnl"/>
    </w:rPr>
  </w:style>
  <w:style w:type="table" w:styleId="TableGrid">
    <w:name w:val="Table Grid"/>
    <w:basedOn w:val="TableNormal"/>
    <w:uiPriority w:val="39"/>
    <w:rsid w:val="002E4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00D3"/>
    <w:rPr>
      <w:rFonts w:asciiTheme="majorHAnsi" w:eastAsiaTheme="majorEastAsia" w:hAnsiTheme="majorHAnsi" w:cstheme="majorBidi"/>
      <w:color w:val="365F91" w:themeColor="accent1" w:themeShade="BF"/>
      <w:sz w:val="32"/>
      <w:szCs w:val="32"/>
      <w:u w:color="000000"/>
      <w:lang w:val="es-ES_tradnl"/>
    </w:rPr>
  </w:style>
  <w:style w:type="paragraph" w:styleId="TOCHeading">
    <w:name w:val="TOC Heading"/>
    <w:basedOn w:val="Heading1"/>
    <w:next w:val="Normal"/>
    <w:uiPriority w:val="39"/>
    <w:unhideWhenUsed/>
    <w:qFormat/>
    <w:rsid w:val="00CF00D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val="en-GB" w:eastAsia="en-GB"/>
    </w:rPr>
  </w:style>
  <w:style w:type="paragraph" w:styleId="TOC1">
    <w:name w:val="toc 1"/>
    <w:basedOn w:val="Normal"/>
    <w:next w:val="Normal"/>
    <w:autoRedefine/>
    <w:uiPriority w:val="39"/>
    <w:unhideWhenUsed/>
    <w:rsid w:val="00CF00D3"/>
    <w:pPr>
      <w:spacing w:after="100"/>
    </w:pPr>
  </w:style>
  <w:style w:type="paragraph" w:styleId="NormalWeb">
    <w:name w:val="Normal (Web)"/>
    <w:basedOn w:val="Normal"/>
    <w:uiPriority w:val="99"/>
    <w:semiHidden/>
    <w:unhideWhenUsed/>
    <w:rsid w:val="002C77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val="en-GB" w:eastAsia="en-GB"/>
    </w:rPr>
  </w:style>
  <w:style w:type="table" w:customStyle="1" w:styleId="Tablaconcuadrcula1">
    <w:name w:val="Tabla con cuadrícula1"/>
    <w:basedOn w:val="TableNormal"/>
    <w:next w:val="TableGrid"/>
    <w:uiPriority w:val="39"/>
    <w:rsid w:val="00A61CF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27F4"/>
    <w:rPr>
      <w:color w:val="FF00FF" w:themeColor="followedHyperlink"/>
      <w:u w:val="single"/>
    </w:rPr>
  </w:style>
  <w:style w:type="paragraph" w:customStyle="1" w:styleId="Cuerpo">
    <w:name w:val="Cuerpo"/>
    <w:rsid w:val="00DC63CC"/>
    <w:rPr>
      <w:rFonts w:cs="Arial Unicode MS"/>
      <w:color w:val="000000"/>
      <w:sz w:val="24"/>
      <w:szCs w:val="24"/>
      <w:u w:color="000000"/>
      <w:lang w:val="es-ES_tradnl"/>
    </w:rPr>
  </w:style>
  <w:style w:type="table" w:customStyle="1" w:styleId="Tablaconcuadrcula2">
    <w:name w:val="Tabla con cuadrícula2"/>
    <w:basedOn w:val="TableNormal"/>
    <w:next w:val="TableGrid"/>
    <w:uiPriority w:val="39"/>
    <w:rsid w:val="0015304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21DF4"/>
    <w:rPr>
      <w:b/>
      <w:bCs/>
    </w:rPr>
  </w:style>
  <w:style w:type="character" w:customStyle="1" w:styleId="CommentSubjectChar">
    <w:name w:val="Comment Subject Char"/>
    <w:basedOn w:val="CommentTextChar"/>
    <w:link w:val="CommentSubject"/>
    <w:uiPriority w:val="99"/>
    <w:semiHidden/>
    <w:rsid w:val="00F21DF4"/>
    <w:rPr>
      <w:rFonts w:ascii="Calibri" w:eastAsia="Calibri" w:hAnsi="Calibri" w:cs="Calibri"/>
      <w:b/>
      <w:bCs/>
      <w:color w:val="000000"/>
      <w:u w:color="000000"/>
      <w:lang w:val="es-ES_tradnl"/>
    </w:rPr>
  </w:style>
  <w:style w:type="paragraph" w:styleId="Revision">
    <w:name w:val="Revision"/>
    <w:hidden/>
    <w:uiPriority w:val="99"/>
    <w:semiHidden/>
    <w:rsid w:val="00F0257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lang w:val="es-ES_tradnl"/>
    </w:rPr>
  </w:style>
  <w:style w:type="paragraph" w:customStyle="1" w:styleId="TableParagraph">
    <w:name w:val="Table Paragraph"/>
    <w:basedOn w:val="Normal"/>
    <w:uiPriority w:val="1"/>
    <w:qFormat/>
    <w:rsid w:val="00EB025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Arial MT" w:eastAsia="Arial MT" w:hAnsi="Arial MT" w:cs="Arial MT"/>
      <w:color w:val="auto"/>
      <w:bdr w:val="none" w:sz="0" w:space="0" w:color="auto"/>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677846">
      <w:bodyDiv w:val="1"/>
      <w:marLeft w:val="0"/>
      <w:marRight w:val="0"/>
      <w:marTop w:val="0"/>
      <w:marBottom w:val="0"/>
      <w:divBdr>
        <w:top w:val="none" w:sz="0" w:space="0" w:color="auto"/>
        <w:left w:val="none" w:sz="0" w:space="0" w:color="auto"/>
        <w:bottom w:val="none" w:sz="0" w:space="0" w:color="auto"/>
        <w:right w:val="none" w:sz="0" w:space="0" w:color="auto"/>
      </w:divBdr>
    </w:div>
    <w:div w:id="636491905">
      <w:bodyDiv w:val="1"/>
      <w:marLeft w:val="0"/>
      <w:marRight w:val="0"/>
      <w:marTop w:val="0"/>
      <w:marBottom w:val="0"/>
      <w:divBdr>
        <w:top w:val="none" w:sz="0" w:space="0" w:color="auto"/>
        <w:left w:val="none" w:sz="0" w:space="0" w:color="auto"/>
        <w:bottom w:val="none" w:sz="0" w:space="0" w:color="auto"/>
        <w:right w:val="none" w:sz="0" w:space="0" w:color="auto"/>
      </w:divBdr>
      <w:divsChild>
        <w:div w:id="1485508534">
          <w:marLeft w:val="1858"/>
          <w:marRight w:val="0"/>
          <w:marTop w:val="0"/>
          <w:marBottom w:val="0"/>
          <w:divBdr>
            <w:top w:val="none" w:sz="0" w:space="0" w:color="auto"/>
            <w:left w:val="none" w:sz="0" w:space="0" w:color="auto"/>
            <w:bottom w:val="none" w:sz="0" w:space="0" w:color="auto"/>
            <w:right w:val="none" w:sz="0" w:space="0" w:color="auto"/>
          </w:divBdr>
        </w:div>
        <w:div w:id="16739321">
          <w:marLeft w:val="1858"/>
          <w:marRight w:val="0"/>
          <w:marTop w:val="0"/>
          <w:marBottom w:val="0"/>
          <w:divBdr>
            <w:top w:val="none" w:sz="0" w:space="0" w:color="auto"/>
            <w:left w:val="none" w:sz="0" w:space="0" w:color="auto"/>
            <w:bottom w:val="none" w:sz="0" w:space="0" w:color="auto"/>
            <w:right w:val="none" w:sz="0" w:space="0" w:color="auto"/>
          </w:divBdr>
        </w:div>
        <w:div w:id="523054768">
          <w:marLeft w:val="1858"/>
          <w:marRight w:val="0"/>
          <w:marTop w:val="0"/>
          <w:marBottom w:val="0"/>
          <w:divBdr>
            <w:top w:val="none" w:sz="0" w:space="0" w:color="auto"/>
            <w:left w:val="none" w:sz="0" w:space="0" w:color="auto"/>
            <w:bottom w:val="none" w:sz="0" w:space="0" w:color="auto"/>
            <w:right w:val="none" w:sz="0" w:space="0" w:color="auto"/>
          </w:divBdr>
        </w:div>
        <w:div w:id="543638263">
          <w:marLeft w:val="1858"/>
          <w:marRight w:val="0"/>
          <w:marTop w:val="0"/>
          <w:marBottom w:val="0"/>
          <w:divBdr>
            <w:top w:val="none" w:sz="0" w:space="0" w:color="auto"/>
            <w:left w:val="none" w:sz="0" w:space="0" w:color="auto"/>
            <w:bottom w:val="none" w:sz="0" w:space="0" w:color="auto"/>
            <w:right w:val="none" w:sz="0" w:space="0" w:color="auto"/>
          </w:divBdr>
        </w:div>
      </w:divsChild>
    </w:div>
    <w:div w:id="770202456">
      <w:bodyDiv w:val="1"/>
      <w:marLeft w:val="0"/>
      <w:marRight w:val="0"/>
      <w:marTop w:val="0"/>
      <w:marBottom w:val="0"/>
      <w:divBdr>
        <w:top w:val="none" w:sz="0" w:space="0" w:color="auto"/>
        <w:left w:val="none" w:sz="0" w:space="0" w:color="auto"/>
        <w:bottom w:val="none" w:sz="0" w:space="0" w:color="auto"/>
        <w:right w:val="none" w:sz="0" w:space="0" w:color="auto"/>
      </w:divBdr>
    </w:div>
    <w:div w:id="1062673506">
      <w:bodyDiv w:val="1"/>
      <w:marLeft w:val="0"/>
      <w:marRight w:val="0"/>
      <w:marTop w:val="0"/>
      <w:marBottom w:val="0"/>
      <w:divBdr>
        <w:top w:val="none" w:sz="0" w:space="0" w:color="auto"/>
        <w:left w:val="none" w:sz="0" w:space="0" w:color="auto"/>
        <w:bottom w:val="none" w:sz="0" w:space="0" w:color="auto"/>
        <w:right w:val="none" w:sz="0" w:space="0" w:color="auto"/>
      </w:divBdr>
    </w:div>
    <w:div w:id="1172069559">
      <w:bodyDiv w:val="1"/>
      <w:marLeft w:val="0"/>
      <w:marRight w:val="0"/>
      <w:marTop w:val="0"/>
      <w:marBottom w:val="0"/>
      <w:divBdr>
        <w:top w:val="none" w:sz="0" w:space="0" w:color="auto"/>
        <w:left w:val="none" w:sz="0" w:space="0" w:color="auto"/>
        <w:bottom w:val="none" w:sz="0" w:space="0" w:color="auto"/>
        <w:right w:val="none" w:sz="0" w:space="0" w:color="auto"/>
      </w:divBdr>
      <w:divsChild>
        <w:div w:id="1598244937">
          <w:marLeft w:val="360"/>
          <w:marRight w:val="0"/>
          <w:marTop w:val="200"/>
          <w:marBottom w:val="0"/>
          <w:divBdr>
            <w:top w:val="none" w:sz="0" w:space="0" w:color="auto"/>
            <w:left w:val="none" w:sz="0" w:space="0" w:color="auto"/>
            <w:bottom w:val="none" w:sz="0" w:space="0" w:color="auto"/>
            <w:right w:val="none" w:sz="0" w:space="0" w:color="auto"/>
          </w:divBdr>
        </w:div>
        <w:div w:id="1882328625">
          <w:marLeft w:val="806"/>
          <w:marRight w:val="0"/>
          <w:marTop w:val="200"/>
          <w:marBottom w:val="0"/>
          <w:divBdr>
            <w:top w:val="none" w:sz="0" w:space="0" w:color="auto"/>
            <w:left w:val="none" w:sz="0" w:space="0" w:color="auto"/>
            <w:bottom w:val="none" w:sz="0" w:space="0" w:color="auto"/>
            <w:right w:val="none" w:sz="0" w:space="0" w:color="auto"/>
          </w:divBdr>
        </w:div>
        <w:div w:id="1898322970">
          <w:marLeft w:val="806"/>
          <w:marRight w:val="0"/>
          <w:marTop w:val="200"/>
          <w:marBottom w:val="0"/>
          <w:divBdr>
            <w:top w:val="none" w:sz="0" w:space="0" w:color="auto"/>
            <w:left w:val="none" w:sz="0" w:space="0" w:color="auto"/>
            <w:bottom w:val="none" w:sz="0" w:space="0" w:color="auto"/>
            <w:right w:val="none" w:sz="0" w:space="0" w:color="auto"/>
          </w:divBdr>
        </w:div>
        <w:div w:id="432632918">
          <w:marLeft w:val="720"/>
          <w:marRight w:val="0"/>
          <w:marTop w:val="200"/>
          <w:marBottom w:val="0"/>
          <w:divBdr>
            <w:top w:val="none" w:sz="0" w:space="0" w:color="auto"/>
            <w:left w:val="none" w:sz="0" w:space="0" w:color="auto"/>
            <w:bottom w:val="none" w:sz="0" w:space="0" w:color="auto"/>
            <w:right w:val="none" w:sz="0" w:space="0" w:color="auto"/>
          </w:divBdr>
        </w:div>
        <w:div w:id="544222750">
          <w:marLeft w:val="720"/>
          <w:marRight w:val="0"/>
          <w:marTop w:val="200"/>
          <w:marBottom w:val="0"/>
          <w:divBdr>
            <w:top w:val="none" w:sz="0" w:space="0" w:color="auto"/>
            <w:left w:val="none" w:sz="0" w:space="0" w:color="auto"/>
            <w:bottom w:val="none" w:sz="0" w:space="0" w:color="auto"/>
            <w:right w:val="none" w:sz="0" w:space="0" w:color="auto"/>
          </w:divBdr>
        </w:div>
        <w:div w:id="1638995774">
          <w:marLeft w:val="720"/>
          <w:marRight w:val="0"/>
          <w:marTop w:val="200"/>
          <w:marBottom w:val="0"/>
          <w:divBdr>
            <w:top w:val="none" w:sz="0" w:space="0" w:color="auto"/>
            <w:left w:val="none" w:sz="0" w:space="0" w:color="auto"/>
            <w:bottom w:val="none" w:sz="0" w:space="0" w:color="auto"/>
            <w:right w:val="none" w:sz="0" w:space="0" w:color="auto"/>
          </w:divBdr>
        </w:div>
      </w:divsChild>
    </w:div>
    <w:div w:id="1183204216">
      <w:bodyDiv w:val="1"/>
      <w:marLeft w:val="0"/>
      <w:marRight w:val="0"/>
      <w:marTop w:val="0"/>
      <w:marBottom w:val="0"/>
      <w:divBdr>
        <w:top w:val="none" w:sz="0" w:space="0" w:color="auto"/>
        <w:left w:val="none" w:sz="0" w:space="0" w:color="auto"/>
        <w:bottom w:val="none" w:sz="0" w:space="0" w:color="auto"/>
        <w:right w:val="none" w:sz="0" w:space="0" w:color="auto"/>
      </w:divBdr>
    </w:div>
    <w:div w:id="1246184821">
      <w:bodyDiv w:val="1"/>
      <w:marLeft w:val="0"/>
      <w:marRight w:val="0"/>
      <w:marTop w:val="0"/>
      <w:marBottom w:val="0"/>
      <w:divBdr>
        <w:top w:val="none" w:sz="0" w:space="0" w:color="auto"/>
        <w:left w:val="none" w:sz="0" w:space="0" w:color="auto"/>
        <w:bottom w:val="none" w:sz="0" w:space="0" w:color="auto"/>
        <w:right w:val="none" w:sz="0" w:space="0" w:color="auto"/>
      </w:divBdr>
    </w:div>
    <w:div w:id="1773160194">
      <w:bodyDiv w:val="1"/>
      <w:marLeft w:val="0"/>
      <w:marRight w:val="0"/>
      <w:marTop w:val="0"/>
      <w:marBottom w:val="0"/>
      <w:divBdr>
        <w:top w:val="none" w:sz="0" w:space="0" w:color="auto"/>
        <w:left w:val="none" w:sz="0" w:space="0" w:color="auto"/>
        <w:bottom w:val="none" w:sz="0" w:space="0" w:color="auto"/>
        <w:right w:val="none" w:sz="0" w:space="0" w:color="auto"/>
      </w:divBdr>
    </w:div>
    <w:div w:id="1825127044">
      <w:bodyDiv w:val="1"/>
      <w:marLeft w:val="0"/>
      <w:marRight w:val="0"/>
      <w:marTop w:val="0"/>
      <w:marBottom w:val="0"/>
      <w:divBdr>
        <w:top w:val="none" w:sz="0" w:space="0" w:color="auto"/>
        <w:left w:val="none" w:sz="0" w:space="0" w:color="auto"/>
        <w:bottom w:val="none" w:sz="0" w:space="0" w:color="auto"/>
        <w:right w:val="none" w:sz="0" w:space="0" w:color="auto"/>
      </w:divBdr>
      <w:divsChild>
        <w:div w:id="1033463713">
          <w:marLeft w:val="547"/>
          <w:marRight w:val="0"/>
          <w:marTop w:val="0"/>
          <w:marBottom w:val="0"/>
          <w:divBdr>
            <w:top w:val="none" w:sz="0" w:space="0" w:color="auto"/>
            <w:left w:val="none" w:sz="0" w:space="0" w:color="auto"/>
            <w:bottom w:val="none" w:sz="0" w:space="0" w:color="auto"/>
            <w:right w:val="none" w:sz="0" w:space="0" w:color="auto"/>
          </w:divBdr>
        </w:div>
        <w:div w:id="670331857">
          <w:marLeft w:val="1858"/>
          <w:marRight w:val="0"/>
          <w:marTop w:val="0"/>
          <w:marBottom w:val="0"/>
          <w:divBdr>
            <w:top w:val="none" w:sz="0" w:space="0" w:color="auto"/>
            <w:left w:val="none" w:sz="0" w:space="0" w:color="auto"/>
            <w:bottom w:val="none" w:sz="0" w:space="0" w:color="auto"/>
            <w:right w:val="none" w:sz="0" w:space="0" w:color="auto"/>
          </w:divBdr>
        </w:div>
        <w:div w:id="795099165">
          <w:marLeft w:val="1858"/>
          <w:marRight w:val="0"/>
          <w:marTop w:val="0"/>
          <w:marBottom w:val="0"/>
          <w:divBdr>
            <w:top w:val="none" w:sz="0" w:space="0" w:color="auto"/>
            <w:left w:val="none" w:sz="0" w:space="0" w:color="auto"/>
            <w:bottom w:val="none" w:sz="0" w:space="0" w:color="auto"/>
            <w:right w:val="none" w:sz="0" w:space="0" w:color="auto"/>
          </w:divBdr>
        </w:div>
        <w:div w:id="2075202481">
          <w:marLeft w:val="1858"/>
          <w:marRight w:val="0"/>
          <w:marTop w:val="0"/>
          <w:marBottom w:val="0"/>
          <w:divBdr>
            <w:top w:val="none" w:sz="0" w:space="0" w:color="auto"/>
            <w:left w:val="none" w:sz="0" w:space="0" w:color="auto"/>
            <w:bottom w:val="none" w:sz="0" w:space="0" w:color="auto"/>
            <w:right w:val="none" w:sz="0" w:space="0" w:color="auto"/>
          </w:divBdr>
        </w:div>
        <w:div w:id="791360538">
          <w:marLeft w:val="1858"/>
          <w:marRight w:val="0"/>
          <w:marTop w:val="0"/>
          <w:marBottom w:val="0"/>
          <w:divBdr>
            <w:top w:val="none" w:sz="0" w:space="0" w:color="auto"/>
            <w:left w:val="none" w:sz="0" w:space="0" w:color="auto"/>
            <w:bottom w:val="none" w:sz="0" w:space="0" w:color="auto"/>
            <w:right w:val="none" w:sz="0" w:space="0" w:color="auto"/>
          </w:divBdr>
        </w:div>
      </w:divsChild>
    </w:div>
    <w:div w:id="1989085935">
      <w:bodyDiv w:val="1"/>
      <w:marLeft w:val="0"/>
      <w:marRight w:val="0"/>
      <w:marTop w:val="0"/>
      <w:marBottom w:val="0"/>
      <w:divBdr>
        <w:top w:val="none" w:sz="0" w:space="0" w:color="auto"/>
        <w:left w:val="none" w:sz="0" w:space="0" w:color="auto"/>
        <w:bottom w:val="none" w:sz="0" w:space="0" w:color="auto"/>
        <w:right w:val="none" w:sz="0" w:space="0" w:color="auto"/>
      </w:divBdr>
      <w:divsChild>
        <w:div w:id="2027948739">
          <w:marLeft w:val="720"/>
          <w:marRight w:val="0"/>
          <w:marTop w:val="341"/>
          <w:marBottom w:val="0"/>
          <w:divBdr>
            <w:top w:val="none" w:sz="0" w:space="0" w:color="auto"/>
            <w:left w:val="none" w:sz="0" w:space="0" w:color="auto"/>
            <w:bottom w:val="none" w:sz="0" w:space="0" w:color="auto"/>
            <w:right w:val="none" w:sz="0" w:space="0" w:color="auto"/>
          </w:divBdr>
        </w:div>
      </w:divsChild>
    </w:div>
    <w:div w:id="2135245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microsoft.com/office/2007/relationships/diagramDrawing" Target="diagrams/drawing1.xml"/><Relationship Id="rId21" Type="http://schemas.openxmlformats.org/officeDocument/2006/relationships/footer" Target="footer2.xm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QuickStyle" Target="diagrams/quickStyle1.xm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Layout" Target="diagrams/layout1.xm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congresos.unlp.edu.ar/index.php/CA/CA2015" TargetMode="External"/><Relationship Id="rId14" Type="http://schemas.openxmlformats.org/officeDocument/2006/relationships/hyperlink" Target="http://www.catpaisatge.net/esp/jornades_becomu.php%20" TargetMode="External"/><Relationship Id="rId22" Type="http://schemas.openxmlformats.org/officeDocument/2006/relationships/diagramData" Target="diagrams/data1.xml"/><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5" Type="http://schemas.openxmlformats.org/officeDocument/2006/relationships/image" Target="../media/image12.jpeg"/><Relationship Id="rId4"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5" Type="http://schemas.openxmlformats.org/officeDocument/2006/relationships/image" Target="../media/image12.jpe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EDDAED-4E22-4405-A0A0-0E7BE8446A3B}" type="doc">
      <dgm:prSet loTypeId="urn:microsoft.com/office/officeart/2005/8/layout/hList7" loCatId="list" qsTypeId="urn:microsoft.com/office/officeart/2005/8/quickstyle/simple1" qsCatId="simple" csTypeId="urn:microsoft.com/office/officeart/2005/8/colors/colorful2" csCatId="colorful" phldr="1"/>
      <dgm:spPr/>
    </dgm:pt>
    <dgm:pt modelId="{131E5989-7CCB-46E4-B879-BBE6F98448E6}">
      <dgm:prSet phldrT="[Texto]" custT="1"/>
      <dgm:spPr>
        <a:xfrm>
          <a:off x="0" y="0"/>
          <a:ext cx="1071562" cy="2346385"/>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sz="1200">
              <a:solidFill>
                <a:sysClr val="window" lastClr="FFFFFF"/>
              </a:solidFill>
              <a:latin typeface="Calibri" panose="020F0502020204030204"/>
              <a:ea typeface="+mn-ea"/>
              <a:cs typeface="+mn-cs"/>
            </a:rPr>
            <a:t>Marcas Territoriales </a:t>
          </a:r>
        </a:p>
      </dgm:t>
    </dgm:pt>
    <dgm:pt modelId="{D149B121-8223-47E7-AF42-3E22AF6572EE}" type="parTrans" cxnId="{A1C046E0-72E6-41BF-9FA9-F9E1490F3D3D}">
      <dgm:prSet/>
      <dgm:spPr/>
      <dgm:t>
        <a:bodyPr/>
        <a:lstStyle/>
        <a:p>
          <a:endParaRPr lang="es-ES"/>
        </a:p>
      </dgm:t>
    </dgm:pt>
    <dgm:pt modelId="{D3D9FC57-ED24-4D0C-A576-815EAB5E9AEE}" type="sibTrans" cxnId="{A1C046E0-72E6-41BF-9FA9-F9E1490F3D3D}">
      <dgm:prSet/>
      <dgm:spPr/>
      <dgm:t>
        <a:bodyPr/>
        <a:lstStyle/>
        <a:p>
          <a:endParaRPr lang="es-ES"/>
        </a:p>
      </dgm:t>
    </dgm:pt>
    <dgm:pt modelId="{E1BFD136-BFCC-4DA4-B0EF-9A4EDD922AEF}">
      <dgm:prSet phldrT="[Texto]"/>
      <dgm:spPr>
        <a:xfrm>
          <a:off x="2207418" y="0"/>
          <a:ext cx="1071562" cy="2346385"/>
        </a:xfr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a:solidFill>
                <a:sysClr val="window" lastClr="FFFFFF"/>
              </a:solidFill>
              <a:latin typeface="Calibri" panose="020F0502020204030204"/>
              <a:ea typeface="+mn-ea"/>
              <a:cs typeface="+mn-cs"/>
            </a:rPr>
            <a:t>Problema central relevante identificado </a:t>
          </a:r>
        </a:p>
      </dgm:t>
    </dgm:pt>
    <dgm:pt modelId="{4665A5AA-B55A-4121-8E0D-1A078458D3DF}" type="parTrans" cxnId="{DEC1F097-2E2F-4516-8A82-10674C752CD4}">
      <dgm:prSet/>
      <dgm:spPr/>
      <dgm:t>
        <a:bodyPr/>
        <a:lstStyle/>
        <a:p>
          <a:endParaRPr lang="es-ES"/>
        </a:p>
      </dgm:t>
    </dgm:pt>
    <dgm:pt modelId="{70243F42-AD34-4178-AB91-37A5AB86CAA7}" type="sibTrans" cxnId="{DEC1F097-2E2F-4516-8A82-10674C752CD4}">
      <dgm:prSet/>
      <dgm:spPr/>
      <dgm:t>
        <a:bodyPr/>
        <a:lstStyle/>
        <a:p>
          <a:endParaRPr lang="es-ES"/>
        </a:p>
      </dgm:t>
    </dgm:pt>
    <dgm:pt modelId="{0B4F570C-84FD-4612-8B5F-AA431D81F01C}">
      <dgm:prSet phldrT="[Texto]"/>
      <dgm:spPr>
        <a:xfrm>
          <a:off x="3311128" y="0"/>
          <a:ext cx="1071562" cy="2346385"/>
        </a:xfrm>
        <a:solidFill>
          <a:srgbClr val="ED7D31">
            <a:hueOff val="-1091522"/>
            <a:satOff val="-62946"/>
            <a:lumOff val="647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a:solidFill>
                <a:sysClr val="window" lastClr="FFFFFF"/>
              </a:solidFill>
              <a:latin typeface="Calibri" panose="020F0502020204030204"/>
              <a:ea typeface="+mn-ea"/>
              <a:cs typeface="+mn-cs"/>
            </a:rPr>
            <a:t>Problema resignificado como oportunidad y desafío de diseño</a:t>
          </a:r>
        </a:p>
      </dgm:t>
    </dgm:pt>
    <dgm:pt modelId="{E6E71EA9-1B31-46A0-9499-AF828DE1FC3C}" type="parTrans" cxnId="{FABC98AD-6604-4203-B40B-65F2BF0AE56A}">
      <dgm:prSet/>
      <dgm:spPr/>
      <dgm:t>
        <a:bodyPr/>
        <a:lstStyle/>
        <a:p>
          <a:endParaRPr lang="es-ES"/>
        </a:p>
      </dgm:t>
    </dgm:pt>
    <dgm:pt modelId="{F6380B71-6E16-42C8-BB9F-A1EB12F20587}" type="sibTrans" cxnId="{FABC98AD-6604-4203-B40B-65F2BF0AE56A}">
      <dgm:prSet/>
      <dgm:spPr/>
      <dgm:t>
        <a:bodyPr/>
        <a:lstStyle/>
        <a:p>
          <a:endParaRPr lang="es-ES"/>
        </a:p>
      </dgm:t>
    </dgm:pt>
    <dgm:pt modelId="{7BC9BAC8-249E-46B8-AEDA-2254696D3868}">
      <dgm:prSet/>
      <dgm:spPr>
        <a:xfrm>
          <a:off x="1103709" y="0"/>
          <a:ext cx="1071562" cy="2346385"/>
        </a:xfrm>
        <a:solidFill>
          <a:srgbClr val="ED7D31">
            <a:hueOff val="-363841"/>
            <a:satOff val="-20982"/>
            <a:lumOff val="215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a:solidFill>
                <a:sysClr val="window" lastClr="FFFFFF"/>
              </a:solidFill>
              <a:latin typeface="Calibri" panose="020F0502020204030204"/>
              <a:ea typeface="+mn-ea"/>
              <a:cs typeface="+mn-cs"/>
            </a:rPr>
            <a:t>Valoración por los actores +  diseñadores del paisaje</a:t>
          </a:r>
        </a:p>
      </dgm:t>
    </dgm:pt>
    <dgm:pt modelId="{0C58938C-DF40-46EA-A715-405D32F5DEFC}" type="parTrans" cxnId="{DEF9DC70-2A3E-4054-9F1A-0E64C0B1075B}">
      <dgm:prSet/>
      <dgm:spPr/>
      <dgm:t>
        <a:bodyPr/>
        <a:lstStyle/>
        <a:p>
          <a:endParaRPr lang="es-ES"/>
        </a:p>
      </dgm:t>
    </dgm:pt>
    <dgm:pt modelId="{E1C24AB9-8551-4421-A4A7-1B423055EE54}" type="sibTrans" cxnId="{DEF9DC70-2A3E-4054-9F1A-0E64C0B1075B}">
      <dgm:prSet/>
      <dgm:spPr/>
      <dgm:t>
        <a:bodyPr/>
        <a:lstStyle/>
        <a:p>
          <a:endParaRPr lang="es-ES"/>
        </a:p>
      </dgm:t>
    </dgm:pt>
    <dgm:pt modelId="{1E2FBBCE-5A4E-4688-B924-950413DAC2D3}">
      <dgm:prSet/>
      <dgm:spPr>
        <a:xfrm>
          <a:off x="4414837" y="0"/>
          <a:ext cx="1071562" cy="2346385"/>
        </a:xfr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ES">
              <a:solidFill>
                <a:sysClr val="window" lastClr="FFFFFF"/>
              </a:solidFill>
              <a:latin typeface="Calibri" panose="020F0502020204030204"/>
              <a:ea typeface="+mn-ea"/>
              <a:cs typeface="+mn-cs"/>
            </a:rPr>
            <a:t>Estrategias de regeneración y renaturalización</a:t>
          </a:r>
        </a:p>
      </dgm:t>
    </dgm:pt>
    <dgm:pt modelId="{C513B831-45F7-429B-A2B6-BE829D6B7BFB}" type="parTrans" cxnId="{AE7F8319-6569-4850-B85E-C30D4612A76E}">
      <dgm:prSet/>
      <dgm:spPr/>
      <dgm:t>
        <a:bodyPr/>
        <a:lstStyle/>
        <a:p>
          <a:endParaRPr lang="es-ES"/>
        </a:p>
      </dgm:t>
    </dgm:pt>
    <dgm:pt modelId="{25E33E2F-0118-4E6B-B62E-0E9AC590FD99}" type="sibTrans" cxnId="{AE7F8319-6569-4850-B85E-C30D4612A76E}">
      <dgm:prSet/>
      <dgm:spPr/>
      <dgm:t>
        <a:bodyPr/>
        <a:lstStyle/>
        <a:p>
          <a:endParaRPr lang="es-ES"/>
        </a:p>
      </dgm:t>
    </dgm:pt>
    <dgm:pt modelId="{22C8F929-3053-4696-8E54-53668CE59505}" type="pres">
      <dgm:prSet presAssocID="{17EDDAED-4E22-4405-A0A0-0E7BE8446A3B}" presName="Name0" presStyleCnt="0">
        <dgm:presLayoutVars>
          <dgm:dir/>
          <dgm:resizeHandles val="exact"/>
        </dgm:presLayoutVars>
      </dgm:prSet>
      <dgm:spPr/>
    </dgm:pt>
    <dgm:pt modelId="{C1CA594C-D1A0-4DEF-A4A9-6947755DF121}" type="pres">
      <dgm:prSet presAssocID="{17EDDAED-4E22-4405-A0A0-0E7BE8446A3B}" presName="fgShape" presStyleLbl="fgShp" presStyleIdx="0" presStyleCnt="1"/>
      <dgm:spPr>
        <a:xfrm>
          <a:off x="219456" y="1877108"/>
          <a:ext cx="5047488" cy="351957"/>
        </a:xfrm>
        <a:prstGeom prst="leftRight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4283669-582F-44B9-96B1-CDF772A98205}" type="pres">
      <dgm:prSet presAssocID="{17EDDAED-4E22-4405-A0A0-0E7BE8446A3B}" presName="linComp" presStyleCnt="0"/>
      <dgm:spPr/>
    </dgm:pt>
    <dgm:pt modelId="{CA4FD974-573F-402C-9CBE-1969802A65E8}" type="pres">
      <dgm:prSet presAssocID="{131E5989-7CCB-46E4-B879-BBE6F98448E6}" presName="compNode" presStyleCnt="0"/>
      <dgm:spPr/>
    </dgm:pt>
    <dgm:pt modelId="{446B8DEC-EE78-4C6D-B257-49BA4EDC3D83}" type="pres">
      <dgm:prSet presAssocID="{131E5989-7CCB-46E4-B879-BBE6F98448E6}" presName="bkgdShape" presStyleLbl="node1" presStyleIdx="0" presStyleCnt="5"/>
      <dgm:spPr>
        <a:prstGeom prst="roundRect">
          <a:avLst>
            <a:gd name="adj" fmla="val 10000"/>
          </a:avLst>
        </a:prstGeom>
      </dgm:spPr>
    </dgm:pt>
    <dgm:pt modelId="{55BF0F3F-C9C3-4B76-9298-A8ADB6D6DED0}" type="pres">
      <dgm:prSet presAssocID="{131E5989-7CCB-46E4-B879-BBE6F98448E6}" presName="nodeTx" presStyleLbl="node1" presStyleIdx="0" presStyleCnt="5">
        <dgm:presLayoutVars>
          <dgm:bulletEnabled val="1"/>
        </dgm:presLayoutVars>
      </dgm:prSet>
      <dgm:spPr/>
    </dgm:pt>
    <dgm:pt modelId="{E6F92449-A6DC-4B97-A0E0-3697C05BF699}" type="pres">
      <dgm:prSet presAssocID="{131E5989-7CCB-46E4-B879-BBE6F98448E6}" presName="invisiNode" presStyleLbl="node1" presStyleIdx="0" presStyleCnt="5"/>
      <dgm:spPr/>
    </dgm:pt>
    <dgm:pt modelId="{02921072-064B-4245-B67F-9CC3BAA6B04B}" type="pres">
      <dgm:prSet presAssocID="{131E5989-7CCB-46E4-B879-BBE6F98448E6}" presName="imagNode" presStyleLbl="fgImgPlace1" presStyleIdx="0" presStyleCnt="5"/>
      <dgm:spPr>
        <a:xfrm>
          <a:off x="145108" y="140783"/>
          <a:ext cx="781346" cy="78134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a:ln w="12700" cap="flat" cmpd="sng" algn="ctr">
          <a:solidFill>
            <a:sysClr val="window" lastClr="FFFFFF">
              <a:hueOff val="0"/>
              <a:satOff val="0"/>
              <a:lumOff val="0"/>
              <a:alphaOff val="0"/>
            </a:sysClr>
          </a:solidFill>
          <a:prstDash val="solid"/>
          <a:miter lim="800000"/>
        </a:ln>
        <a:effectLst/>
      </dgm:spPr>
    </dgm:pt>
    <dgm:pt modelId="{416531C4-7DBD-4CF9-B9CF-0B3A3213AB87}" type="pres">
      <dgm:prSet presAssocID="{D3D9FC57-ED24-4D0C-A576-815EAB5E9AEE}" presName="sibTrans" presStyleLbl="sibTrans2D1" presStyleIdx="0" presStyleCnt="0"/>
      <dgm:spPr/>
    </dgm:pt>
    <dgm:pt modelId="{9598B2DB-6EB4-4E2D-9047-DAF8A7A6DC1D}" type="pres">
      <dgm:prSet presAssocID="{7BC9BAC8-249E-46B8-AEDA-2254696D3868}" presName="compNode" presStyleCnt="0"/>
      <dgm:spPr/>
    </dgm:pt>
    <dgm:pt modelId="{DED07BF3-8A1E-4C62-A564-2280DE49452C}" type="pres">
      <dgm:prSet presAssocID="{7BC9BAC8-249E-46B8-AEDA-2254696D3868}" presName="bkgdShape" presStyleLbl="node1" presStyleIdx="1" presStyleCnt="5"/>
      <dgm:spPr>
        <a:prstGeom prst="roundRect">
          <a:avLst>
            <a:gd name="adj" fmla="val 10000"/>
          </a:avLst>
        </a:prstGeom>
      </dgm:spPr>
    </dgm:pt>
    <dgm:pt modelId="{C5976DC5-116D-40C0-9B70-7F1EB6856B25}" type="pres">
      <dgm:prSet presAssocID="{7BC9BAC8-249E-46B8-AEDA-2254696D3868}" presName="nodeTx" presStyleLbl="node1" presStyleIdx="1" presStyleCnt="5">
        <dgm:presLayoutVars>
          <dgm:bulletEnabled val="1"/>
        </dgm:presLayoutVars>
      </dgm:prSet>
      <dgm:spPr/>
    </dgm:pt>
    <dgm:pt modelId="{B4FF2A93-AC88-4D1B-BCC1-B6452651A14A}" type="pres">
      <dgm:prSet presAssocID="{7BC9BAC8-249E-46B8-AEDA-2254696D3868}" presName="invisiNode" presStyleLbl="node1" presStyleIdx="1" presStyleCnt="5"/>
      <dgm:spPr/>
    </dgm:pt>
    <dgm:pt modelId="{51016CB9-15DA-46C2-A026-2F0D7223D542}" type="pres">
      <dgm:prSet presAssocID="{7BC9BAC8-249E-46B8-AEDA-2254696D3868}" presName="imagNode" presStyleLbl="fgImgPlace1" presStyleIdx="1" presStyleCnt="5"/>
      <dgm:spPr>
        <a:xfrm>
          <a:off x="1248817" y="140783"/>
          <a:ext cx="781346" cy="78134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w="12700" cap="flat" cmpd="sng" algn="ctr">
          <a:solidFill>
            <a:sysClr val="window" lastClr="FFFFFF">
              <a:hueOff val="0"/>
              <a:satOff val="0"/>
              <a:lumOff val="0"/>
              <a:alphaOff val="0"/>
            </a:sysClr>
          </a:solidFill>
          <a:prstDash val="solid"/>
          <a:miter lim="800000"/>
        </a:ln>
        <a:effectLst/>
      </dgm:spPr>
    </dgm:pt>
    <dgm:pt modelId="{A4205EA3-0EC3-40A6-B0A3-68F487CC438E}" type="pres">
      <dgm:prSet presAssocID="{E1C24AB9-8551-4421-A4A7-1B423055EE54}" presName="sibTrans" presStyleLbl="sibTrans2D1" presStyleIdx="0" presStyleCnt="0"/>
      <dgm:spPr/>
    </dgm:pt>
    <dgm:pt modelId="{66205637-4767-4449-A6F5-DD419900A3E9}" type="pres">
      <dgm:prSet presAssocID="{E1BFD136-BFCC-4DA4-B0EF-9A4EDD922AEF}" presName="compNode" presStyleCnt="0"/>
      <dgm:spPr/>
    </dgm:pt>
    <dgm:pt modelId="{D12C9057-A8C8-46B5-9F5A-7A41ED30C69B}" type="pres">
      <dgm:prSet presAssocID="{E1BFD136-BFCC-4DA4-B0EF-9A4EDD922AEF}" presName="bkgdShape" presStyleLbl="node1" presStyleIdx="2" presStyleCnt="5"/>
      <dgm:spPr>
        <a:prstGeom prst="roundRect">
          <a:avLst>
            <a:gd name="adj" fmla="val 10000"/>
          </a:avLst>
        </a:prstGeom>
      </dgm:spPr>
    </dgm:pt>
    <dgm:pt modelId="{98469861-51A5-430F-95D8-B0F94836A3A1}" type="pres">
      <dgm:prSet presAssocID="{E1BFD136-BFCC-4DA4-B0EF-9A4EDD922AEF}" presName="nodeTx" presStyleLbl="node1" presStyleIdx="2" presStyleCnt="5">
        <dgm:presLayoutVars>
          <dgm:bulletEnabled val="1"/>
        </dgm:presLayoutVars>
      </dgm:prSet>
      <dgm:spPr/>
    </dgm:pt>
    <dgm:pt modelId="{CF04DF57-D026-4EEF-AD23-F2D898828C0D}" type="pres">
      <dgm:prSet presAssocID="{E1BFD136-BFCC-4DA4-B0EF-9A4EDD922AEF}" presName="invisiNode" presStyleLbl="node1" presStyleIdx="2" presStyleCnt="5"/>
      <dgm:spPr/>
    </dgm:pt>
    <dgm:pt modelId="{893CD6DD-5294-4FE1-B836-D2493FFF4121}" type="pres">
      <dgm:prSet presAssocID="{E1BFD136-BFCC-4DA4-B0EF-9A4EDD922AEF}" presName="imagNode" presStyleLbl="fgImgPlace1" presStyleIdx="2" presStyleCnt="5"/>
      <dgm:spPr>
        <a:xfrm>
          <a:off x="2352526" y="140783"/>
          <a:ext cx="781346" cy="78134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5000" b="-15000"/>
          </a:stretch>
        </a:blipFill>
        <a:ln w="12700" cap="flat" cmpd="sng" algn="ctr">
          <a:solidFill>
            <a:sysClr val="window" lastClr="FFFFFF">
              <a:hueOff val="0"/>
              <a:satOff val="0"/>
              <a:lumOff val="0"/>
              <a:alphaOff val="0"/>
            </a:sysClr>
          </a:solidFill>
          <a:prstDash val="solid"/>
          <a:miter lim="800000"/>
        </a:ln>
        <a:effectLst/>
      </dgm:spPr>
    </dgm:pt>
    <dgm:pt modelId="{4A9C6739-E26F-4E46-B639-5E795FCDD154}" type="pres">
      <dgm:prSet presAssocID="{70243F42-AD34-4178-AB91-37A5AB86CAA7}" presName="sibTrans" presStyleLbl="sibTrans2D1" presStyleIdx="0" presStyleCnt="0"/>
      <dgm:spPr/>
    </dgm:pt>
    <dgm:pt modelId="{55483448-180D-4471-B303-4B173FF37322}" type="pres">
      <dgm:prSet presAssocID="{0B4F570C-84FD-4612-8B5F-AA431D81F01C}" presName="compNode" presStyleCnt="0"/>
      <dgm:spPr/>
    </dgm:pt>
    <dgm:pt modelId="{54485D0E-DE2E-4766-9466-C34444588672}" type="pres">
      <dgm:prSet presAssocID="{0B4F570C-84FD-4612-8B5F-AA431D81F01C}" presName="bkgdShape" presStyleLbl="node1" presStyleIdx="3" presStyleCnt="5"/>
      <dgm:spPr>
        <a:prstGeom prst="roundRect">
          <a:avLst>
            <a:gd name="adj" fmla="val 10000"/>
          </a:avLst>
        </a:prstGeom>
      </dgm:spPr>
    </dgm:pt>
    <dgm:pt modelId="{BC7A3AE4-AD48-4E98-B1D6-D1D99ED9CAE5}" type="pres">
      <dgm:prSet presAssocID="{0B4F570C-84FD-4612-8B5F-AA431D81F01C}" presName="nodeTx" presStyleLbl="node1" presStyleIdx="3" presStyleCnt="5">
        <dgm:presLayoutVars>
          <dgm:bulletEnabled val="1"/>
        </dgm:presLayoutVars>
      </dgm:prSet>
      <dgm:spPr/>
    </dgm:pt>
    <dgm:pt modelId="{21C4B489-0629-46DA-9881-FA666E43E956}" type="pres">
      <dgm:prSet presAssocID="{0B4F570C-84FD-4612-8B5F-AA431D81F01C}" presName="invisiNode" presStyleLbl="node1" presStyleIdx="3" presStyleCnt="5"/>
      <dgm:spPr/>
    </dgm:pt>
    <dgm:pt modelId="{48CB1574-056B-4537-8FEC-B0E11A8DC463}" type="pres">
      <dgm:prSet presAssocID="{0B4F570C-84FD-4612-8B5F-AA431D81F01C}" presName="imagNode" presStyleLbl="fgImgPlace1" presStyleIdx="3" presStyleCnt="5"/>
      <dgm:spPr>
        <a:xfrm>
          <a:off x="3456236" y="140783"/>
          <a:ext cx="781346" cy="781346"/>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a:ln w="12700" cap="flat" cmpd="sng" algn="ctr">
          <a:solidFill>
            <a:sysClr val="window" lastClr="FFFFFF">
              <a:hueOff val="0"/>
              <a:satOff val="0"/>
              <a:lumOff val="0"/>
              <a:alphaOff val="0"/>
            </a:sysClr>
          </a:solidFill>
          <a:prstDash val="solid"/>
          <a:miter lim="800000"/>
        </a:ln>
        <a:effectLst/>
      </dgm:spPr>
    </dgm:pt>
    <dgm:pt modelId="{84C7B510-905F-4A30-8DC3-A1E9C0C817B5}" type="pres">
      <dgm:prSet presAssocID="{F6380B71-6E16-42C8-BB9F-A1EB12F20587}" presName="sibTrans" presStyleLbl="sibTrans2D1" presStyleIdx="0" presStyleCnt="0"/>
      <dgm:spPr/>
    </dgm:pt>
    <dgm:pt modelId="{2C87B495-787E-4E3A-857E-5728B8B6A89D}" type="pres">
      <dgm:prSet presAssocID="{1E2FBBCE-5A4E-4688-B924-950413DAC2D3}" presName="compNode" presStyleCnt="0"/>
      <dgm:spPr/>
    </dgm:pt>
    <dgm:pt modelId="{BBEF313C-E8C3-4FF5-B00A-ABD28DE0F4E5}" type="pres">
      <dgm:prSet presAssocID="{1E2FBBCE-5A4E-4688-B924-950413DAC2D3}" presName="bkgdShape" presStyleLbl="node1" presStyleIdx="4" presStyleCnt="5"/>
      <dgm:spPr>
        <a:prstGeom prst="roundRect">
          <a:avLst>
            <a:gd name="adj" fmla="val 10000"/>
          </a:avLst>
        </a:prstGeom>
      </dgm:spPr>
    </dgm:pt>
    <dgm:pt modelId="{314B94B0-2B3D-4928-94D8-CCF9B767C8CF}" type="pres">
      <dgm:prSet presAssocID="{1E2FBBCE-5A4E-4688-B924-950413DAC2D3}" presName="nodeTx" presStyleLbl="node1" presStyleIdx="4" presStyleCnt="5">
        <dgm:presLayoutVars>
          <dgm:bulletEnabled val="1"/>
        </dgm:presLayoutVars>
      </dgm:prSet>
      <dgm:spPr/>
    </dgm:pt>
    <dgm:pt modelId="{FB653252-2F1E-44F5-9EB0-1A7C7FE62DEE}" type="pres">
      <dgm:prSet presAssocID="{1E2FBBCE-5A4E-4688-B924-950413DAC2D3}" presName="invisiNode" presStyleLbl="node1" presStyleIdx="4" presStyleCnt="5"/>
      <dgm:spPr/>
    </dgm:pt>
    <dgm:pt modelId="{CE9F99EF-F5E4-453C-9582-C515290C900D}" type="pres">
      <dgm:prSet presAssocID="{1E2FBBCE-5A4E-4688-B924-950413DAC2D3}" presName="imagNode" presStyleLbl="fgImgPlace1" presStyleIdx="4" presStyleCnt="5"/>
      <dgm:spPr>
        <a:xfrm>
          <a:off x="4559945" y="140783"/>
          <a:ext cx="781346" cy="781346"/>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15000" b="-15000"/>
          </a:stretch>
        </a:blipFill>
        <a:ln w="12700" cap="flat" cmpd="sng" algn="ctr">
          <a:solidFill>
            <a:sysClr val="window" lastClr="FFFFFF">
              <a:hueOff val="0"/>
              <a:satOff val="0"/>
              <a:lumOff val="0"/>
              <a:alphaOff val="0"/>
            </a:sysClr>
          </a:solidFill>
          <a:prstDash val="solid"/>
          <a:miter lim="800000"/>
        </a:ln>
        <a:effectLst/>
      </dgm:spPr>
    </dgm:pt>
  </dgm:ptLst>
  <dgm:cxnLst>
    <dgm:cxn modelId="{A547610B-C1FC-4439-86E8-24996376D26F}" type="presOf" srcId="{70243F42-AD34-4178-AB91-37A5AB86CAA7}" destId="{4A9C6739-E26F-4E46-B639-5E795FCDD154}" srcOrd="0" destOrd="0" presId="urn:microsoft.com/office/officeart/2005/8/layout/hList7"/>
    <dgm:cxn modelId="{AE7F8319-6569-4850-B85E-C30D4612A76E}" srcId="{17EDDAED-4E22-4405-A0A0-0E7BE8446A3B}" destId="{1E2FBBCE-5A4E-4688-B924-950413DAC2D3}" srcOrd="4" destOrd="0" parTransId="{C513B831-45F7-429B-A2B6-BE829D6B7BFB}" sibTransId="{25E33E2F-0118-4E6B-B62E-0E9AC590FD99}"/>
    <dgm:cxn modelId="{1336221B-B417-4D27-919A-9CBB99CD4360}" type="presOf" srcId="{0B4F570C-84FD-4612-8B5F-AA431D81F01C}" destId="{54485D0E-DE2E-4766-9466-C34444588672}" srcOrd="0" destOrd="0" presId="urn:microsoft.com/office/officeart/2005/8/layout/hList7"/>
    <dgm:cxn modelId="{3099C225-22F4-4E05-8D4B-B1F515EF6D79}" type="presOf" srcId="{131E5989-7CCB-46E4-B879-BBE6F98448E6}" destId="{446B8DEC-EE78-4C6D-B257-49BA4EDC3D83}" srcOrd="0" destOrd="0" presId="urn:microsoft.com/office/officeart/2005/8/layout/hList7"/>
    <dgm:cxn modelId="{6FFDFD27-A693-4D2C-A9D0-55E5BD4B7C36}" type="presOf" srcId="{F6380B71-6E16-42C8-BB9F-A1EB12F20587}" destId="{84C7B510-905F-4A30-8DC3-A1E9C0C817B5}" srcOrd="0" destOrd="0" presId="urn:microsoft.com/office/officeart/2005/8/layout/hList7"/>
    <dgm:cxn modelId="{6D7EBA28-A080-4ABF-93DA-6C8DE35A306A}" type="presOf" srcId="{D3D9FC57-ED24-4D0C-A576-815EAB5E9AEE}" destId="{416531C4-7DBD-4CF9-B9CF-0B3A3213AB87}" srcOrd="0" destOrd="0" presId="urn:microsoft.com/office/officeart/2005/8/layout/hList7"/>
    <dgm:cxn modelId="{BB822336-7C94-411F-B13C-CA8D5958BA59}" type="presOf" srcId="{17EDDAED-4E22-4405-A0A0-0E7BE8446A3B}" destId="{22C8F929-3053-4696-8E54-53668CE59505}" srcOrd="0" destOrd="0" presId="urn:microsoft.com/office/officeart/2005/8/layout/hList7"/>
    <dgm:cxn modelId="{59C7233F-9084-450D-B550-30FD7A951A58}" type="presOf" srcId="{1E2FBBCE-5A4E-4688-B924-950413DAC2D3}" destId="{314B94B0-2B3D-4928-94D8-CCF9B767C8CF}" srcOrd="1" destOrd="0" presId="urn:microsoft.com/office/officeart/2005/8/layout/hList7"/>
    <dgm:cxn modelId="{DDC5C562-D02D-4962-85A1-F04184D7F0C6}" type="presOf" srcId="{E1BFD136-BFCC-4DA4-B0EF-9A4EDD922AEF}" destId="{D12C9057-A8C8-46B5-9F5A-7A41ED30C69B}" srcOrd="0" destOrd="0" presId="urn:microsoft.com/office/officeart/2005/8/layout/hList7"/>
    <dgm:cxn modelId="{B5078764-803F-48A5-8103-F28AAC7C013C}" type="presOf" srcId="{E1BFD136-BFCC-4DA4-B0EF-9A4EDD922AEF}" destId="{98469861-51A5-430F-95D8-B0F94836A3A1}" srcOrd="1" destOrd="0" presId="urn:microsoft.com/office/officeart/2005/8/layout/hList7"/>
    <dgm:cxn modelId="{D61E9748-A25C-4850-B6FC-65CFF87E1B21}" type="presOf" srcId="{7BC9BAC8-249E-46B8-AEDA-2254696D3868}" destId="{DED07BF3-8A1E-4C62-A564-2280DE49452C}" srcOrd="0" destOrd="0" presId="urn:microsoft.com/office/officeart/2005/8/layout/hList7"/>
    <dgm:cxn modelId="{511ED74A-A133-4F1F-9C8D-99144363962F}" type="presOf" srcId="{1E2FBBCE-5A4E-4688-B924-950413DAC2D3}" destId="{BBEF313C-E8C3-4FF5-B00A-ABD28DE0F4E5}" srcOrd="0" destOrd="0" presId="urn:microsoft.com/office/officeart/2005/8/layout/hList7"/>
    <dgm:cxn modelId="{D7D5266D-73CA-48D7-9BF1-CE6A13BB5342}" type="presOf" srcId="{0B4F570C-84FD-4612-8B5F-AA431D81F01C}" destId="{BC7A3AE4-AD48-4E98-B1D6-D1D99ED9CAE5}" srcOrd="1" destOrd="0" presId="urn:microsoft.com/office/officeart/2005/8/layout/hList7"/>
    <dgm:cxn modelId="{DEF9DC70-2A3E-4054-9F1A-0E64C0B1075B}" srcId="{17EDDAED-4E22-4405-A0A0-0E7BE8446A3B}" destId="{7BC9BAC8-249E-46B8-AEDA-2254696D3868}" srcOrd="1" destOrd="0" parTransId="{0C58938C-DF40-46EA-A715-405D32F5DEFC}" sibTransId="{E1C24AB9-8551-4421-A4A7-1B423055EE54}"/>
    <dgm:cxn modelId="{DEC1F097-2E2F-4516-8A82-10674C752CD4}" srcId="{17EDDAED-4E22-4405-A0A0-0E7BE8446A3B}" destId="{E1BFD136-BFCC-4DA4-B0EF-9A4EDD922AEF}" srcOrd="2" destOrd="0" parTransId="{4665A5AA-B55A-4121-8E0D-1A078458D3DF}" sibTransId="{70243F42-AD34-4178-AB91-37A5AB86CAA7}"/>
    <dgm:cxn modelId="{FABC98AD-6604-4203-B40B-65F2BF0AE56A}" srcId="{17EDDAED-4E22-4405-A0A0-0E7BE8446A3B}" destId="{0B4F570C-84FD-4612-8B5F-AA431D81F01C}" srcOrd="3" destOrd="0" parTransId="{E6E71EA9-1B31-46A0-9499-AF828DE1FC3C}" sibTransId="{F6380B71-6E16-42C8-BB9F-A1EB12F20587}"/>
    <dgm:cxn modelId="{503905B1-3E9D-4CBA-909B-DCCA4F4C2AA3}" type="presOf" srcId="{E1C24AB9-8551-4421-A4A7-1B423055EE54}" destId="{A4205EA3-0EC3-40A6-B0A3-68F487CC438E}" srcOrd="0" destOrd="0" presId="urn:microsoft.com/office/officeart/2005/8/layout/hList7"/>
    <dgm:cxn modelId="{E3813FCE-70D3-4185-80C9-59CF469460A2}" type="presOf" srcId="{7BC9BAC8-249E-46B8-AEDA-2254696D3868}" destId="{C5976DC5-116D-40C0-9B70-7F1EB6856B25}" srcOrd="1" destOrd="0" presId="urn:microsoft.com/office/officeart/2005/8/layout/hList7"/>
    <dgm:cxn modelId="{A1C046E0-72E6-41BF-9FA9-F9E1490F3D3D}" srcId="{17EDDAED-4E22-4405-A0A0-0E7BE8446A3B}" destId="{131E5989-7CCB-46E4-B879-BBE6F98448E6}" srcOrd="0" destOrd="0" parTransId="{D149B121-8223-47E7-AF42-3E22AF6572EE}" sibTransId="{D3D9FC57-ED24-4D0C-A576-815EAB5E9AEE}"/>
    <dgm:cxn modelId="{A57B6AF0-DB1C-4A6F-9501-61B40005DAC8}" type="presOf" srcId="{131E5989-7CCB-46E4-B879-BBE6F98448E6}" destId="{55BF0F3F-C9C3-4B76-9298-A8ADB6D6DED0}" srcOrd="1" destOrd="0" presId="urn:microsoft.com/office/officeart/2005/8/layout/hList7"/>
    <dgm:cxn modelId="{7183E3F8-777C-4CC9-9CCC-65545E73BD53}" type="presParOf" srcId="{22C8F929-3053-4696-8E54-53668CE59505}" destId="{C1CA594C-D1A0-4DEF-A4A9-6947755DF121}" srcOrd="0" destOrd="0" presId="urn:microsoft.com/office/officeart/2005/8/layout/hList7"/>
    <dgm:cxn modelId="{C87F6D56-DD2F-4484-9716-4B4EA568E26C}" type="presParOf" srcId="{22C8F929-3053-4696-8E54-53668CE59505}" destId="{04283669-582F-44B9-96B1-CDF772A98205}" srcOrd="1" destOrd="0" presId="urn:microsoft.com/office/officeart/2005/8/layout/hList7"/>
    <dgm:cxn modelId="{78051E00-14CC-456B-A911-3124B9AF4A8F}" type="presParOf" srcId="{04283669-582F-44B9-96B1-CDF772A98205}" destId="{CA4FD974-573F-402C-9CBE-1969802A65E8}" srcOrd="0" destOrd="0" presId="urn:microsoft.com/office/officeart/2005/8/layout/hList7"/>
    <dgm:cxn modelId="{A3B62242-D16A-4A13-A14E-EBC584A56099}" type="presParOf" srcId="{CA4FD974-573F-402C-9CBE-1969802A65E8}" destId="{446B8DEC-EE78-4C6D-B257-49BA4EDC3D83}" srcOrd="0" destOrd="0" presId="urn:microsoft.com/office/officeart/2005/8/layout/hList7"/>
    <dgm:cxn modelId="{ECBA9DBC-305E-4CE3-9FDB-E035F5040BEA}" type="presParOf" srcId="{CA4FD974-573F-402C-9CBE-1969802A65E8}" destId="{55BF0F3F-C9C3-4B76-9298-A8ADB6D6DED0}" srcOrd="1" destOrd="0" presId="urn:microsoft.com/office/officeart/2005/8/layout/hList7"/>
    <dgm:cxn modelId="{830E8798-D741-4A0B-B18B-37252841E487}" type="presParOf" srcId="{CA4FD974-573F-402C-9CBE-1969802A65E8}" destId="{E6F92449-A6DC-4B97-A0E0-3697C05BF699}" srcOrd="2" destOrd="0" presId="urn:microsoft.com/office/officeart/2005/8/layout/hList7"/>
    <dgm:cxn modelId="{4F17B99C-48CA-4C6A-94A7-37DF87DD59C3}" type="presParOf" srcId="{CA4FD974-573F-402C-9CBE-1969802A65E8}" destId="{02921072-064B-4245-B67F-9CC3BAA6B04B}" srcOrd="3" destOrd="0" presId="urn:microsoft.com/office/officeart/2005/8/layout/hList7"/>
    <dgm:cxn modelId="{617EF5BA-E763-4CCF-91DB-EF11D23EB1FC}" type="presParOf" srcId="{04283669-582F-44B9-96B1-CDF772A98205}" destId="{416531C4-7DBD-4CF9-B9CF-0B3A3213AB87}" srcOrd="1" destOrd="0" presId="urn:microsoft.com/office/officeart/2005/8/layout/hList7"/>
    <dgm:cxn modelId="{85EBD52B-E471-4774-B042-53798AED93AC}" type="presParOf" srcId="{04283669-582F-44B9-96B1-CDF772A98205}" destId="{9598B2DB-6EB4-4E2D-9047-DAF8A7A6DC1D}" srcOrd="2" destOrd="0" presId="urn:microsoft.com/office/officeart/2005/8/layout/hList7"/>
    <dgm:cxn modelId="{600A4B00-F846-4B1D-B942-ED13A6E3D198}" type="presParOf" srcId="{9598B2DB-6EB4-4E2D-9047-DAF8A7A6DC1D}" destId="{DED07BF3-8A1E-4C62-A564-2280DE49452C}" srcOrd="0" destOrd="0" presId="urn:microsoft.com/office/officeart/2005/8/layout/hList7"/>
    <dgm:cxn modelId="{E86819BD-596B-441E-8447-6A7728150A0E}" type="presParOf" srcId="{9598B2DB-6EB4-4E2D-9047-DAF8A7A6DC1D}" destId="{C5976DC5-116D-40C0-9B70-7F1EB6856B25}" srcOrd="1" destOrd="0" presId="urn:microsoft.com/office/officeart/2005/8/layout/hList7"/>
    <dgm:cxn modelId="{2256DFF9-94DE-481B-9F81-C66D9B697F31}" type="presParOf" srcId="{9598B2DB-6EB4-4E2D-9047-DAF8A7A6DC1D}" destId="{B4FF2A93-AC88-4D1B-BCC1-B6452651A14A}" srcOrd="2" destOrd="0" presId="urn:microsoft.com/office/officeart/2005/8/layout/hList7"/>
    <dgm:cxn modelId="{704CE0B9-807A-4492-B299-906B00B81FDE}" type="presParOf" srcId="{9598B2DB-6EB4-4E2D-9047-DAF8A7A6DC1D}" destId="{51016CB9-15DA-46C2-A026-2F0D7223D542}" srcOrd="3" destOrd="0" presId="urn:microsoft.com/office/officeart/2005/8/layout/hList7"/>
    <dgm:cxn modelId="{222803ED-18B5-44B8-867B-AB07A0AA534B}" type="presParOf" srcId="{04283669-582F-44B9-96B1-CDF772A98205}" destId="{A4205EA3-0EC3-40A6-B0A3-68F487CC438E}" srcOrd="3" destOrd="0" presId="urn:microsoft.com/office/officeart/2005/8/layout/hList7"/>
    <dgm:cxn modelId="{95B1BCA4-2818-475D-B071-D6BD50C78B93}" type="presParOf" srcId="{04283669-582F-44B9-96B1-CDF772A98205}" destId="{66205637-4767-4449-A6F5-DD419900A3E9}" srcOrd="4" destOrd="0" presId="urn:microsoft.com/office/officeart/2005/8/layout/hList7"/>
    <dgm:cxn modelId="{D6BCB77B-317E-4DA9-BDF7-22DA1F6F2FDC}" type="presParOf" srcId="{66205637-4767-4449-A6F5-DD419900A3E9}" destId="{D12C9057-A8C8-46B5-9F5A-7A41ED30C69B}" srcOrd="0" destOrd="0" presId="urn:microsoft.com/office/officeart/2005/8/layout/hList7"/>
    <dgm:cxn modelId="{4DE8E890-0A99-435F-8D19-4833A4BD0908}" type="presParOf" srcId="{66205637-4767-4449-A6F5-DD419900A3E9}" destId="{98469861-51A5-430F-95D8-B0F94836A3A1}" srcOrd="1" destOrd="0" presId="urn:microsoft.com/office/officeart/2005/8/layout/hList7"/>
    <dgm:cxn modelId="{9294334F-8AF9-49A9-9813-A9088BDDC488}" type="presParOf" srcId="{66205637-4767-4449-A6F5-DD419900A3E9}" destId="{CF04DF57-D026-4EEF-AD23-F2D898828C0D}" srcOrd="2" destOrd="0" presId="urn:microsoft.com/office/officeart/2005/8/layout/hList7"/>
    <dgm:cxn modelId="{F96283F6-98EA-40F0-8A6A-0EDC8F8B7EA2}" type="presParOf" srcId="{66205637-4767-4449-A6F5-DD419900A3E9}" destId="{893CD6DD-5294-4FE1-B836-D2493FFF4121}" srcOrd="3" destOrd="0" presId="urn:microsoft.com/office/officeart/2005/8/layout/hList7"/>
    <dgm:cxn modelId="{E6184DB5-32B4-4191-98ED-511A83328B15}" type="presParOf" srcId="{04283669-582F-44B9-96B1-CDF772A98205}" destId="{4A9C6739-E26F-4E46-B639-5E795FCDD154}" srcOrd="5" destOrd="0" presId="urn:microsoft.com/office/officeart/2005/8/layout/hList7"/>
    <dgm:cxn modelId="{64BF9DE4-E5FA-433A-85B7-F376DE318A74}" type="presParOf" srcId="{04283669-582F-44B9-96B1-CDF772A98205}" destId="{55483448-180D-4471-B303-4B173FF37322}" srcOrd="6" destOrd="0" presId="urn:microsoft.com/office/officeart/2005/8/layout/hList7"/>
    <dgm:cxn modelId="{CDE6EDEE-8E99-4D00-A3E3-B51BCAA38D17}" type="presParOf" srcId="{55483448-180D-4471-B303-4B173FF37322}" destId="{54485D0E-DE2E-4766-9466-C34444588672}" srcOrd="0" destOrd="0" presId="urn:microsoft.com/office/officeart/2005/8/layout/hList7"/>
    <dgm:cxn modelId="{E631036D-3551-4AFE-86B0-773024CB56F5}" type="presParOf" srcId="{55483448-180D-4471-B303-4B173FF37322}" destId="{BC7A3AE4-AD48-4E98-B1D6-D1D99ED9CAE5}" srcOrd="1" destOrd="0" presId="urn:microsoft.com/office/officeart/2005/8/layout/hList7"/>
    <dgm:cxn modelId="{C1BAE4CA-3E73-4636-9D2D-5A4F0383DFBD}" type="presParOf" srcId="{55483448-180D-4471-B303-4B173FF37322}" destId="{21C4B489-0629-46DA-9881-FA666E43E956}" srcOrd="2" destOrd="0" presId="urn:microsoft.com/office/officeart/2005/8/layout/hList7"/>
    <dgm:cxn modelId="{A711FAB1-6BD8-4922-A6BC-B72F6612463A}" type="presParOf" srcId="{55483448-180D-4471-B303-4B173FF37322}" destId="{48CB1574-056B-4537-8FEC-B0E11A8DC463}" srcOrd="3" destOrd="0" presId="urn:microsoft.com/office/officeart/2005/8/layout/hList7"/>
    <dgm:cxn modelId="{836BF98B-6757-4841-8B8A-4C23947DB185}" type="presParOf" srcId="{04283669-582F-44B9-96B1-CDF772A98205}" destId="{84C7B510-905F-4A30-8DC3-A1E9C0C817B5}" srcOrd="7" destOrd="0" presId="urn:microsoft.com/office/officeart/2005/8/layout/hList7"/>
    <dgm:cxn modelId="{7551D0AB-E070-4A39-9B31-95AFCC8364B7}" type="presParOf" srcId="{04283669-582F-44B9-96B1-CDF772A98205}" destId="{2C87B495-787E-4E3A-857E-5728B8B6A89D}" srcOrd="8" destOrd="0" presId="urn:microsoft.com/office/officeart/2005/8/layout/hList7"/>
    <dgm:cxn modelId="{CA650322-C65E-4053-A4C4-DDA71C13E78E}" type="presParOf" srcId="{2C87B495-787E-4E3A-857E-5728B8B6A89D}" destId="{BBEF313C-E8C3-4FF5-B00A-ABD28DE0F4E5}" srcOrd="0" destOrd="0" presId="urn:microsoft.com/office/officeart/2005/8/layout/hList7"/>
    <dgm:cxn modelId="{C1B0DF5D-632C-4FA6-9B62-966A7DF75521}" type="presParOf" srcId="{2C87B495-787E-4E3A-857E-5728B8B6A89D}" destId="{314B94B0-2B3D-4928-94D8-CCF9B767C8CF}" srcOrd="1" destOrd="0" presId="urn:microsoft.com/office/officeart/2005/8/layout/hList7"/>
    <dgm:cxn modelId="{87D16171-8541-4FD3-8A26-8A017B8904F2}" type="presParOf" srcId="{2C87B495-787E-4E3A-857E-5728B8B6A89D}" destId="{FB653252-2F1E-44F5-9EB0-1A7C7FE62DEE}" srcOrd="2" destOrd="0" presId="urn:microsoft.com/office/officeart/2005/8/layout/hList7"/>
    <dgm:cxn modelId="{F1F68B69-E312-4DF6-86A2-FAE25757C1A6}" type="presParOf" srcId="{2C87B495-787E-4E3A-857E-5728B8B6A89D}" destId="{CE9F99EF-F5E4-453C-9582-C515290C900D}" srcOrd="3" destOrd="0" presId="urn:microsoft.com/office/officeart/2005/8/layout/hList7"/>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6B8DEC-EE78-4C6D-B257-49BA4EDC3D83}">
      <dsp:nvSpPr>
        <dsp:cNvPr id="0" name=""/>
        <dsp:cNvSpPr/>
      </dsp:nvSpPr>
      <dsp:spPr>
        <a:xfrm>
          <a:off x="0" y="0"/>
          <a:ext cx="1071562" cy="1914525"/>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solidFill>
                <a:sysClr val="window" lastClr="FFFFFF"/>
              </a:solidFill>
              <a:latin typeface="Calibri" panose="020F0502020204030204"/>
              <a:ea typeface="+mn-ea"/>
              <a:cs typeface="+mn-cs"/>
            </a:rPr>
            <a:t>Marcas Territoriales </a:t>
          </a:r>
        </a:p>
      </dsp:txBody>
      <dsp:txXfrm>
        <a:off x="0" y="765810"/>
        <a:ext cx="1071562" cy="765810"/>
      </dsp:txXfrm>
    </dsp:sp>
    <dsp:sp modelId="{02921072-064B-4245-B67F-9CC3BAA6B04B}">
      <dsp:nvSpPr>
        <dsp:cNvPr id="0" name=""/>
        <dsp:cNvSpPr/>
      </dsp:nvSpPr>
      <dsp:spPr>
        <a:xfrm>
          <a:off x="217012" y="114871"/>
          <a:ext cx="637536" cy="63753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ED07BF3-8A1E-4C62-A564-2280DE49452C}">
      <dsp:nvSpPr>
        <dsp:cNvPr id="0" name=""/>
        <dsp:cNvSpPr/>
      </dsp:nvSpPr>
      <dsp:spPr>
        <a:xfrm>
          <a:off x="1103709" y="0"/>
          <a:ext cx="1071562" cy="1914525"/>
        </a:xfrm>
        <a:prstGeom prst="roundRect">
          <a:avLst>
            <a:gd name="adj" fmla="val 10000"/>
          </a:avLst>
        </a:prstGeom>
        <a:solidFill>
          <a:srgbClr val="ED7D31">
            <a:hueOff val="-363841"/>
            <a:satOff val="-20982"/>
            <a:lumOff val="215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ES" sz="900" kern="1200">
              <a:solidFill>
                <a:sysClr val="window" lastClr="FFFFFF"/>
              </a:solidFill>
              <a:latin typeface="Calibri" panose="020F0502020204030204"/>
              <a:ea typeface="+mn-ea"/>
              <a:cs typeface="+mn-cs"/>
            </a:rPr>
            <a:t>Valoración por los actores +  diseñadores del paisaje</a:t>
          </a:r>
        </a:p>
      </dsp:txBody>
      <dsp:txXfrm>
        <a:off x="1103709" y="765810"/>
        <a:ext cx="1071562" cy="765810"/>
      </dsp:txXfrm>
    </dsp:sp>
    <dsp:sp modelId="{51016CB9-15DA-46C2-A026-2F0D7223D542}">
      <dsp:nvSpPr>
        <dsp:cNvPr id="0" name=""/>
        <dsp:cNvSpPr/>
      </dsp:nvSpPr>
      <dsp:spPr>
        <a:xfrm>
          <a:off x="1320722" y="114871"/>
          <a:ext cx="637536" cy="63753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12C9057-A8C8-46B5-9F5A-7A41ED30C69B}">
      <dsp:nvSpPr>
        <dsp:cNvPr id="0" name=""/>
        <dsp:cNvSpPr/>
      </dsp:nvSpPr>
      <dsp:spPr>
        <a:xfrm>
          <a:off x="2207418" y="0"/>
          <a:ext cx="1071562" cy="1914525"/>
        </a:xfrm>
        <a:prstGeom prst="roundRect">
          <a:avLst>
            <a:gd name="adj" fmla="val 10000"/>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ES" sz="900" kern="1200">
              <a:solidFill>
                <a:sysClr val="window" lastClr="FFFFFF"/>
              </a:solidFill>
              <a:latin typeface="Calibri" panose="020F0502020204030204"/>
              <a:ea typeface="+mn-ea"/>
              <a:cs typeface="+mn-cs"/>
            </a:rPr>
            <a:t>Problema central relevante identificado </a:t>
          </a:r>
        </a:p>
      </dsp:txBody>
      <dsp:txXfrm>
        <a:off x="2207418" y="765810"/>
        <a:ext cx="1071562" cy="765810"/>
      </dsp:txXfrm>
    </dsp:sp>
    <dsp:sp modelId="{893CD6DD-5294-4FE1-B836-D2493FFF4121}">
      <dsp:nvSpPr>
        <dsp:cNvPr id="0" name=""/>
        <dsp:cNvSpPr/>
      </dsp:nvSpPr>
      <dsp:spPr>
        <a:xfrm>
          <a:off x="2424431" y="114871"/>
          <a:ext cx="637536" cy="63753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5000" b="-1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4485D0E-DE2E-4766-9466-C34444588672}">
      <dsp:nvSpPr>
        <dsp:cNvPr id="0" name=""/>
        <dsp:cNvSpPr/>
      </dsp:nvSpPr>
      <dsp:spPr>
        <a:xfrm>
          <a:off x="3311128" y="0"/>
          <a:ext cx="1071562" cy="1914525"/>
        </a:xfrm>
        <a:prstGeom prst="roundRect">
          <a:avLst>
            <a:gd name="adj" fmla="val 10000"/>
          </a:avLst>
        </a:prstGeom>
        <a:solidFill>
          <a:srgbClr val="ED7D31">
            <a:hueOff val="-1091522"/>
            <a:satOff val="-62946"/>
            <a:lumOff val="647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ES" sz="900" kern="1200">
              <a:solidFill>
                <a:sysClr val="window" lastClr="FFFFFF"/>
              </a:solidFill>
              <a:latin typeface="Calibri" panose="020F0502020204030204"/>
              <a:ea typeface="+mn-ea"/>
              <a:cs typeface="+mn-cs"/>
            </a:rPr>
            <a:t>Problema resignificado como oportunidad y desafío de diseño</a:t>
          </a:r>
        </a:p>
      </dsp:txBody>
      <dsp:txXfrm>
        <a:off x="3311128" y="765810"/>
        <a:ext cx="1071562" cy="765810"/>
      </dsp:txXfrm>
    </dsp:sp>
    <dsp:sp modelId="{48CB1574-056B-4537-8FEC-B0E11A8DC463}">
      <dsp:nvSpPr>
        <dsp:cNvPr id="0" name=""/>
        <dsp:cNvSpPr/>
      </dsp:nvSpPr>
      <dsp:spPr>
        <a:xfrm>
          <a:off x="3528140" y="114871"/>
          <a:ext cx="637536" cy="637536"/>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BEF313C-E8C3-4FF5-B00A-ABD28DE0F4E5}">
      <dsp:nvSpPr>
        <dsp:cNvPr id="0" name=""/>
        <dsp:cNvSpPr/>
      </dsp:nvSpPr>
      <dsp:spPr>
        <a:xfrm>
          <a:off x="4414837" y="0"/>
          <a:ext cx="1071562" cy="1914525"/>
        </a:xfrm>
        <a:prstGeom prst="roundRect">
          <a:avLst>
            <a:gd name="adj" fmla="val 1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ES" sz="900" kern="1200">
              <a:solidFill>
                <a:sysClr val="window" lastClr="FFFFFF"/>
              </a:solidFill>
              <a:latin typeface="Calibri" panose="020F0502020204030204"/>
              <a:ea typeface="+mn-ea"/>
              <a:cs typeface="+mn-cs"/>
            </a:rPr>
            <a:t>Estrategias de regeneración y renaturalización</a:t>
          </a:r>
        </a:p>
      </dsp:txBody>
      <dsp:txXfrm>
        <a:off x="4414837" y="765810"/>
        <a:ext cx="1071562" cy="765810"/>
      </dsp:txXfrm>
    </dsp:sp>
    <dsp:sp modelId="{CE9F99EF-F5E4-453C-9582-C515290C900D}">
      <dsp:nvSpPr>
        <dsp:cNvPr id="0" name=""/>
        <dsp:cNvSpPr/>
      </dsp:nvSpPr>
      <dsp:spPr>
        <a:xfrm>
          <a:off x="4631850" y="114871"/>
          <a:ext cx="637536" cy="637536"/>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15000" b="-1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1CA594C-D1A0-4DEF-A4A9-6947755DF121}">
      <dsp:nvSpPr>
        <dsp:cNvPr id="0" name=""/>
        <dsp:cNvSpPr/>
      </dsp:nvSpPr>
      <dsp:spPr>
        <a:xfrm>
          <a:off x="219456" y="1531620"/>
          <a:ext cx="5047488" cy="287178"/>
        </a:xfrm>
        <a:prstGeom prst="leftRight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9B93AB-7795-4988-80EF-D4789B605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32</Pages>
  <Words>8876</Words>
  <Characters>50597</Characters>
  <Application>Microsoft Office Word</Application>
  <DocSecurity>0</DocSecurity>
  <Lines>421</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GUÍA METODOLÓGICA PARA EL DISEÑO DEL PAISAJE. Regeneración y renaturalización de un paisaje institucional de Mendoza: La Facultad de Ingeniería de la UNCuyo</vt:lpstr>
      <vt:lpstr>GUÍA METODOLÓGICA PARA EL DISEÑO DEL PAISAJE. Regeneración y renaturalización de un paisaje institucional de Mendoza: La Facultad de Ingeniería de la UNCuyo</vt:lpstr>
    </vt:vector>
  </TitlesOfParts>
  <Company>Trabajo Proyectual Integrador</Company>
  <LinksUpToDate>false</LinksUpToDate>
  <CharactersWithSpaces>59355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METODOLÓGICA PARA EL DISEÑO DEL PAISAJE. Regeneración y renaturalización de un paisaje institucional de Mendoza: La Facultad de Ingeniería de la UNCuyo</dc:title>
  <dc:subject>TRABAJO PROYECTUAL INTEGRADOR</dc:subject>
  <dc:creator>DISEÑO   DEL   PAISAJE 2026</dc:creator>
  <cp:lastModifiedBy>Gabriela Pastor</cp:lastModifiedBy>
  <cp:revision>4</cp:revision>
  <cp:lastPrinted>2025-10-25T16:12:00Z</cp:lastPrinted>
  <dcterms:created xsi:type="dcterms:W3CDTF">2026-03-01T14:49:00Z</dcterms:created>
  <dcterms:modified xsi:type="dcterms:W3CDTF">2026-03-01T14:58:00Z</dcterms:modified>
</cp:coreProperties>
</file>