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12EBD" w14:textId="6CDF89F8" w:rsidR="00627601" w:rsidRDefault="00627601" w:rsidP="00627601">
      <w:pPr>
        <w:pStyle w:val="Ttulo1"/>
        <w:shd w:val="clear" w:color="auto" w:fill="FFFFFF"/>
        <w:spacing w:after="120"/>
        <w:rPr>
          <w:rFonts w:cs="Arial"/>
          <w:color w:val="131314"/>
          <w:sz w:val="22"/>
          <w:szCs w:val="22"/>
        </w:rPr>
      </w:pPr>
      <w:r w:rsidRPr="00627601">
        <w:rPr>
          <w:rFonts w:cs="Arial"/>
          <w:color w:val="131314"/>
          <w:sz w:val="22"/>
          <w:szCs w:val="22"/>
        </w:rPr>
        <w:t>Guía de Estudio Detallada: Diseño Sísmico de Edificios</w:t>
      </w:r>
    </w:p>
    <w:p w14:paraId="56BCE268" w14:textId="77777777" w:rsidR="00627601" w:rsidRPr="00627601" w:rsidRDefault="00627601" w:rsidP="00627601"/>
    <w:p w14:paraId="1C61CE0B" w14:textId="77777777" w:rsidR="00627601" w:rsidRDefault="00627601" w:rsidP="00627601">
      <w:pPr>
        <w:pStyle w:val="NormalWeb"/>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 xml:space="preserve">Esta guía de estudio está diseñada para revisar su comprensión del material fuente sobre el diseño sísmico de edificios, centrándose en los conceptos y estrategias presentados </w:t>
      </w:r>
      <w:r>
        <w:rPr>
          <w:rFonts w:ascii="Arial" w:hAnsi="Arial" w:cs="Arial"/>
          <w:color w:val="131314"/>
          <w:sz w:val="22"/>
          <w:szCs w:val="22"/>
        </w:rPr>
        <w:t>en clase</w:t>
      </w:r>
    </w:p>
    <w:p w14:paraId="444780B6" w14:textId="77777777" w:rsidR="00627601" w:rsidRPr="00627601" w:rsidRDefault="00627601" w:rsidP="00627601">
      <w:pPr>
        <w:pStyle w:val="Ttulo2"/>
        <w:shd w:val="clear" w:color="auto" w:fill="FFFFFF"/>
        <w:spacing w:after="120"/>
        <w:jc w:val="left"/>
        <w:rPr>
          <w:rFonts w:cs="Arial"/>
          <w:color w:val="131314"/>
          <w:sz w:val="22"/>
          <w:szCs w:val="22"/>
        </w:rPr>
      </w:pPr>
      <w:r w:rsidRPr="00627601">
        <w:rPr>
          <w:rFonts w:cs="Arial"/>
          <w:color w:val="131314"/>
          <w:sz w:val="22"/>
          <w:szCs w:val="22"/>
        </w:rPr>
        <w:t>I. Conceptos Fundamentales</w:t>
      </w:r>
    </w:p>
    <w:p w14:paraId="06219FF6" w14:textId="77777777" w:rsidR="00627601" w:rsidRPr="00627601" w:rsidRDefault="00627601" w:rsidP="00627601">
      <w:pPr>
        <w:pStyle w:val="Ttulo3"/>
        <w:shd w:val="clear" w:color="auto" w:fill="FFFFFF"/>
        <w:spacing w:after="120"/>
        <w:jc w:val="left"/>
        <w:rPr>
          <w:rFonts w:cs="Arial"/>
          <w:b w:val="0"/>
          <w:bCs/>
          <w:color w:val="131314"/>
          <w:szCs w:val="22"/>
        </w:rPr>
      </w:pPr>
      <w:r w:rsidRPr="00627601">
        <w:rPr>
          <w:rFonts w:cs="Arial"/>
          <w:b w:val="0"/>
          <w:bCs/>
          <w:color w:val="131314"/>
          <w:szCs w:val="22"/>
        </w:rPr>
        <w:t>A. Sismología y Movimientos Sísmicos</w:t>
      </w:r>
    </w:p>
    <w:p w14:paraId="53024BAD" w14:textId="77777777" w:rsidR="00627601" w:rsidRPr="00627601" w:rsidRDefault="00627601" w:rsidP="00627601">
      <w:pPr>
        <w:numPr>
          <w:ilvl w:val="0"/>
          <w:numId w:val="36"/>
        </w:numPr>
        <w:shd w:val="clear" w:color="auto" w:fill="FFFFFF"/>
        <w:spacing w:after="120"/>
        <w:rPr>
          <w:rFonts w:cs="Arial"/>
          <w:color w:val="131314"/>
          <w:sz w:val="22"/>
          <w:szCs w:val="22"/>
        </w:rPr>
      </w:pPr>
      <w:r w:rsidRPr="00627601">
        <w:rPr>
          <w:rStyle w:val="Textoennegrita"/>
          <w:rFonts w:cs="Arial"/>
          <w:color w:val="131314"/>
          <w:sz w:val="22"/>
          <w:szCs w:val="22"/>
        </w:rPr>
        <w:t>Tectónica de Placas y Fallas:</w:t>
      </w:r>
      <w:r w:rsidRPr="00627601">
        <w:rPr>
          <w:rFonts w:cs="Arial"/>
          <w:color w:val="131314"/>
          <w:sz w:val="22"/>
          <w:szCs w:val="22"/>
        </w:rPr>
        <w:t xml:space="preserve"> Comprender la base geológica de los terremotos y cómo se generan los movimientos sísmicos.</w:t>
      </w:r>
    </w:p>
    <w:p w14:paraId="1A1E053D" w14:textId="77777777" w:rsidR="00627601" w:rsidRPr="00627601" w:rsidRDefault="00627601" w:rsidP="00627601">
      <w:pPr>
        <w:numPr>
          <w:ilvl w:val="0"/>
          <w:numId w:val="36"/>
        </w:numPr>
        <w:shd w:val="clear" w:color="auto" w:fill="FFFFFF"/>
        <w:spacing w:after="120"/>
        <w:rPr>
          <w:rFonts w:cs="Arial"/>
          <w:color w:val="131314"/>
          <w:sz w:val="22"/>
          <w:szCs w:val="22"/>
        </w:rPr>
      </w:pPr>
      <w:r w:rsidRPr="00627601">
        <w:rPr>
          <w:rStyle w:val="Textoennegrita"/>
          <w:rFonts w:cs="Arial"/>
          <w:color w:val="131314"/>
          <w:sz w:val="22"/>
          <w:szCs w:val="22"/>
        </w:rPr>
        <w:t>Entrega de Energía:</w:t>
      </w:r>
      <w:r w:rsidRPr="00627601">
        <w:rPr>
          <w:rFonts w:cs="Arial"/>
          <w:color w:val="131314"/>
          <w:sz w:val="22"/>
          <w:szCs w:val="22"/>
        </w:rPr>
        <w:t xml:space="preserve"> Reconocer que un terremoto "entrega" energía a un edificio.</w:t>
      </w:r>
    </w:p>
    <w:p w14:paraId="0CBBC364" w14:textId="77777777" w:rsidR="00627601" w:rsidRPr="00627601" w:rsidRDefault="00627601" w:rsidP="00627601">
      <w:pPr>
        <w:pStyle w:val="Ttulo3"/>
        <w:shd w:val="clear" w:color="auto" w:fill="FFFFFF"/>
        <w:spacing w:after="120"/>
        <w:jc w:val="left"/>
        <w:rPr>
          <w:rFonts w:cs="Arial"/>
          <w:b w:val="0"/>
          <w:color w:val="131314"/>
          <w:szCs w:val="22"/>
        </w:rPr>
      </w:pPr>
      <w:r w:rsidRPr="00627601">
        <w:rPr>
          <w:rFonts w:cs="Arial"/>
          <w:b w:val="0"/>
          <w:bCs/>
          <w:color w:val="131314"/>
          <w:szCs w:val="22"/>
        </w:rPr>
        <w:t>B. Comportamiento del Edificio ante Terremotos</w:t>
      </w:r>
    </w:p>
    <w:p w14:paraId="1A4378B8" w14:textId="77777777" w:rsidR="00627601" w:rsidRPr="00627601" w:rsidRDefault="00627601" w:rsidP="00627601">
      <w:pPr>
        <w:numPr>
          <w:ilvl w:val="0"/>
          <w:numId w:val="37"/>
        </w:numPr>
        <w:shd w:val="clear" w:color="auto" w:fill="FFFFFF"/>
        <w:spacing w:after="120"/>
        <w:rPr>
          <w:rFonts w:cs="Arial"/>
          <w:color w:val="131314"/>
          <w:sz w:val="22"/>
          <w:szCs w:val="22"/>
        </w:rPr>
      </w:pPr>
      <w:r w:rsidRPr="00627601">
        <w:rPr>
          <w:rStyle w:val="Textoennegrita"/>
          <w:rFonts w:cs="Arial"/>
          <w:color w:val="131314"/>
          <w:sz w:val="22"/>
          <w:szCs w:val="22"/>
        </w:rPr>
        <w:t>Respuesta Elástica:</w:t>
      </w:r>
      <w:r w:rsidRPr="00627601">
        <w:rPr>
          <w:rFonts w:cs="Arial"/>
          <w:color w:val="131314"/>
          <w:sz w:val="22"/>
          <w:szCs w:val="22"/>
        </w:rPr>
        <w:t xml:space="preserve"> La capacidad de una estructura para deformarse y volver a su forma original sin daño permanente.</w:t>
      </w:r>
    </w:p>
    <w:p w14:paraId="297AF6D3" w14:textId="77777777" w:rsidR="00627601" w:rsidRPr="00627601" w:rsidRDefault="00627601" w:rsidP="00627601">
      <w:pPr>
        <w:numPr>
          <w:ilvl w:val="0"/>
          <w:numId w:val="37"/>
        </w:numPr>
        <w:shd w:val="clear" w:color="auto" w:fill="FFFFFF"/>
        <w:spacing w:after="120"/>
        <w:rPr>
          <w:rFonts w:cs="Arial"/>
          <w:color w:val="131314"/>
          <w:sz w:val="22"/>
          <w:szCs w:val="22"/>
        </w:rPr>
      </w:pPr>
      <w:r w:rsidRPr="00627601">
        <w:rPr>
          <w:rStyle w:val="Textoennegrita"/>
          <w:rFonts w:cs="Arial"/>
          <w:color w:val="131314"/>
          <w:sz w:val="22"/>
          <w:szCs w:val="22"/>
        </w:rPr>
        <w:t>Respuesta Inelástica:</w:t>
      </w:r>
      <w:r w:rsidRPr="00627601">
        <w:rPr>
          <w:rFonts w:cs="Arial"/>
          <w:color w:val="131314"/>
          <w:sz w:val="22"/>
          <w:szCs w:val="22"/>
        </w:rPr>
        <w:t xml:space="preserve"> La deformación de una estructura más allá de su límite elástico, lo que resulta en daño permanente pero potencialmente controlable.</w:t>
      </w:r>
    </w:p>
    <w:p w14:paraId="6D5BB72B" w14:textId="77777777" w:rsidR="00627601" w:rsidRPr="00627601" w:rsidRDefault="00627601" w:rsidP="00627601">
      <w:pPr>
        <w:numPr>
          <w:ilvl w:val="0"/>
          <w:numId w:val="37"/>
        </w:numPr>
        <w:shd w:val="clear" w:color="auto" w:fill="FFFFFF"/>
        <w:spacing w:after="120"/>
        <w:rPr>
          <w:rFonts w:cs="Arial"/>
          <w:color w:val="131314"/>
          <w:sz w:val="22"/>
          <w:szCs w:val="22"/>
        </w:rPr>
      </w:pPr>
      <w:r w:rsidRPr="00627601">
        <w:rPr>
          <w:rStyle w:val="Textoennegrita"/>
          <w:rFonts w:cs="Arial"/>
          <w:color w:val="131314"/>
          <w:sz w:val="22"/>
          <w:szCs w:val="22"/>
        </w:rPr>
        <w:t>Disipación de Energía:</w:t>
      </w:r>
      <w:r w:rsidRPr="00627601">
        <w:rPr>
          <w:rFonts w:cs="Arial"/>
          <w:color w:val="131314"/>
          <w:sz w:val="22"/>
          <w:szCs w:val="22"/>
        </w:rPr>
        <w:t xml:space="preserve"> Mecanismos por los cuales la energía sísmica es absorbida o reducida por la estructura o dispositivos.</w:t>
      </w:r>
    </w:p>
    <w:p w14:paraId="728EE780" w14:textId="77777777" w:rsidR="00627601" w:rsidRPr="00627601" w:rsidRDefault="00627601" w:rsidP="00627601">
      <w:pPr>
        <w:numPr>
          <w:ilvl w:val="0"/>
          <w:numId w:val="37"/>
        </w:numPr>
        <w:shd w:val="clear" w:color="auto" w:fill="FFFFFF"/>
        <w:spacing w:after="120"/>
        <w:rPr>
          <w:rFonts w:cs="Arial"/>
          <w:color w:val="131314"/>
          <w:sz w:val="22"/>
          <w:szCs w:val="22"/>
        </w:rPr>
      </w:pPr>
      <w:r w:rsidRPr="00627601">
        <w:rPr>
          <w:rStyle w:val="Textoennegrita"/>
          <w:rFonts w:cs="Arial"/>
          <w:color w:val="131314"/>
          <w:sz w:val="22"/>
          <w:szCs w:val="22"/>
        </w:rPr>
        <w:t>Amortiguamiento:</w:t>
      </w:r>
      <w:r w:rsidRPr="00627601">
        <w:rPr>
          <w:rFonts w:cs="Arial"/>
          <w:color w:val="131314"/>
          <w:sz w:val="22"/>
          <w:szCs w:val="22"/>
        </w:rPr>
        <w:t xml:space="preserve"> La reducción de la amplitud de las oscilaciones en una estructura, contribuyendo a la disipación de energía.</w:t>
      </w:r>
    </w:p>
    <w:p w14:paraId="4DC9E9DA" w14:textId="77777777" w:rsidR="00627601" w:rsidRDefault="00627601" w:rsidP="00627601">
      <w:pPr>
        <w:pStyle w:val="Ttulo2"/>
        <w:shd w:val="clear" w:color="auto" w:fill="FFFFFF"/>
        <w:spacing w:after="120"/>
        <w:jc w:val="left"/>
        <w:rPr>
          <w:rFonts w:cs="Arial"/>
          <w:b w:val="0"/>
          <w:bCs/>
          <w:color w:val="131314"/>
          <w:sz w:val="22"/>
          <w:szCs w:val="22"/>
        </w:rPr>
      </w:pPr>
    </w:p>
    <w:p w14:paraId="6F541581" w14:textId="2CC99E48" w:rsidR="00627601" w:rsidRPr="00627601" w:rsidRDefault="00627601" w:rsidP="00627601">
      <w:pPr>
        <w:pStyle w:val="Ttulo2"/>
        <w:shd w:val="clear" w:color="auto" w:fill="FFFFFF"/>
        <w:spacing w:after="120"/>
        <w:jc w:val="left"/>
        <w:rPr>
          <w:rFonts w:cs="Arial"/>
          <w:color w:val="131314"/>
          <w:sz w:val="22"/>
          <w:szCs w:val="22"/>
        </w:rPr>
      </w:pPr>
      <w:r w:rsidRPr="00627601">
        <w:rPr>
          <w:rFonts w:cs="Arial"/>
          <w:color w:val="131314"/>
          <w:sz w:val="22"/>
          <w:szCs w:val="22"/>
        </w:rPr>
        <w:t>II. Estrategias de Diseño Sismorresistente</w:t>
      </w:r>
    </w:p>
    <w:p w14:paraId="07C9E762" w14:textId="77777777" w:rsidR="00627601" w:rsidRPr="00627601" w:rsidRDefault="00627601" w:rsidP="00627601">
      <w:pPr>
        <w:pStyle w:val="Ttulo3"/>
        <w:shd w:val="clear" w:color="auto" w:fill="FFFFFF"/>
        <w:spacing w:after="120"/>
        <w:jc w:val="left"/>
        <w:rPr>
          <w:rFonts w:cs="Arial"/>
          <w:b w:val="0"/>
          <w:bCs/>
          <w:color w:val="131314"/>
          <w:szCs w:val="22"/>
        </w:rPr>
      </w:pPr>
      <w:r w:rsidRPr="00627601">
        <w:rPr>
          <w:rFonts w:cs="Arial"/>
          <w:b w:val="0"/>
          <w:bCs/>
          <w:color w:val="131314"/>
          <w:szCs w:val="22"/>
        </w:rPr>
        <w:t>A. Estrategias donde la Energía "Ingresa" a la Estructura</w:t>
      </w:r>
    </w:p>
    <w:p w14:paraId="67BE5545" w14:textId="7EDF6D13" w:rsidR="00627601" w:rsidRPr="00627601" w:rsidRDefault="00627601" w:rsidP="00627601">
      <w:pPr>
        <w:pStyle w:val="ql-indent-1"/>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Style w:val="Textoennegrita"/>
          <w:rFonts w:ascii="Arial" w:hAnsi="Arial" w:cs="Arial"/>
          <w:color w:val="131314"/>
          <w:sz w:val="22"/>
          <w:szCs w:val="22"/>
        </w:rPr>
        <w:t>Resistir con la estructura (Respuesta Elástica):</w:t>
      </w:r>
      <w:r>
        <w:rPr>
          <w:rStyle w:val="Textoennegrita"/>
          <w:rFonts w:ascii="Arial" w:hAnsi="Arial" w:cs="Arial"/>
          <w:color w:val="131314"/>
          <w:sz w:val="22"/>
          <w:szCs w:val="22"/>
        </w:rPr>
        <w:t xml:space="preserve"> </w:t>
      </w:r>
      <w:r w:rsidRPr="00627601">
        <w:rPr>
          <w:rFonts w:ascii="Arial" w:hAnsi="Arial" w:cs="Arial"/>
          <w:color w:val="131314"/>
          <w:sz w:val="22"/>
          <w:szCs w:val="22"/>
        </w:rPr>
        <w:t>Objetivo: Evitar la deformación inelástica bajo la acción sísmica.</w:t>
      </w:r>
    </w:p>
    <w:p w14:paraId="0BDA1A87" w14:textId="77777777" w:rsidR="00627601" w:rsidRPr="00627601" w:rsidRDefault="00627601" w:rsidP="00627601">
      <w:pPr>
        <w:pStyle w:val="ql-indent-1"/>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Implicaciones: Requiere una estructura muy rígida y resistente.</w:t>
      </w:r>
    </w:p>
    <w:p w14:paraId="49385415" w14:textId="5C6860CB" w:rsidR="00627601" w:rsidRPr="00627601" w:rsidRDefault="00627601" w:rsidP="00627601">
      <w:pPr>
        <w:pStyle w:val="ql-indent-1"/>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Style w:val="Textoennegrita"/>
          <w:rFonts w:ascii="Arial" w:hAnsi="Arial" w:cs="Arial"/>
          <w:color w:val="131314"/>
          <w:sz w:val="22"/>
          <w:szCs w:val="22"/>
        </w:rPr>
        <w:t>Disipar con la estructura (Respuesta Inelástica):</w:t>
      </w:r>
      <w:r>
        <w:rPr>
          <w:rStyle w:val="Textoennegrita"/>
          <w:rFonts w:ascii="Arial" w:hAnsi="Arial" w:cs="Arial"/>
          <w:color w:val="131314"/>
          <w:sz w:val="22"/>
          <w:szCs w:val="22"/>
        </w:rPr>
        <w:t xml:space="preserve"> </w:t>
      </w:r>
      <w:r w:rsidRPr="00627601">
        <w:rPr>
          <w:rFonts w:ascii="Arial" w:hAnsi="Arial" w:cs="Arial"/>
          <w:color w:val="131314"/>
          <w:sz w:val="22"/>
          <w:szCs w:val="22"/>
        </w:rPr>
        <w:t>Objetivo: Permitir deformaciones inelásticas controladas para absorber energía.</w:t>
      </w:r>
    </w:p>
    <w:p w14:paraId="10FE7576" w14:textId="77777777" w:rsidR="00627601" w:rsidRPr="00627601" w:rsidRDefault="00627601" w:rsidP="00627601">
      <w:pPr>
        <w:numPr>
          <w:ilvl w:val="0"/>
          <w:numId w:val="38"/>
        </w:numPr>
        <w:shd w:val="clear" w:color="auto" w:fill="FFFFFF"/>
        <w:spacing w:after="120"/>
        <w:jc w:val="both"/>
        <w:rPr>
          <w:rFonts w:cs="Arial"/>
          <w:color w:val="131314"/>
          <w:sz w:val="22"/>
          <w:szCs w:val="22"/>
        </w:rPr>
      </w:pPr>
      <w:r w:rsidRPr="00627601">
        <w:rPr>
          <w:rFonts w:cs="Arial"/>
          <w:color w:val="131314"/>
          <w:sz w:val="22"/>
          <w:szCs w:val="22"/>
        </w:rPr>
        <w:t>Implicaciones:</w:t>
      </w:r>
    </w:p>
    <w:p w14:paraId="0CECDC74" w14:textId="77777777" w:rsidR="00627601" w:rsidRPr="00627601" w:rsidRDefault="00627601" w:rsidP="00627601">
      <w:pPr>
        <w:pStyle w:val="ql-indent-2"/>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Diseñar para una acción sísmica menor que la elástica real (Espectro Elástico Reducido).</w:t>
      </w:r>
    </w:p>
    <w:p w14:paraId="75D20489" w14:textId="77777777" w:rsidR="00627601" w:rsidRPr="00627601" w:rsidRDefault="00627601" w:rsidP="00627601">
      <w:pPr>
        <w:pStyle w:val="ql-indent-2"/>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La estructura debe soportar múltiples ciclos de carga (ida y vuelta).</w:t>
      </w:r>
    </w:p>
    <w:p w14:paraId="1504F708" w14:textId="77777777" w:rsidR="00627601" w:rsidRPr="00627601" w:rsidRDefault="00627601" w:rsidP="00627601">
      <w:pPr>
        <w:pStyle w:val="ql-indent-2"/>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Capacidad de deformación significativamente mayor que la fluencia.</w:t>
      </w:r>
    </w:p>
    <w:p w14:paraId="7A8599BC" w14:textId="77777777" w:rsidR="00627601" w:rsidRPr="00627601" w:rsidRDefault="00627601" w:rsidP="00627601">
      <w:pPr>
        <w:pStyle w:val="ql-indent-2"/>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Mantenimiento de la resistencia para evitar el colapso.</w:t>
      </w:r>
    </w:p>
    <w:p w14:paraId="7267CB76" w14:textId="77777777" w:rsidR="00627601" w:rsidRPr="00627601" w:rsidRDefault="00627601" w:rsidP="00627601">
      <w:pPr>
        <w:pStyle w:val="ql-indent-2"/>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El daño es esperado, incluso la posible demolición posterior.</w:t>
      </w:r>
    </w:p>
    <w:p w14:paraId="12F56BF9" w14:textId="77777777" w:rsidR="00627601" w:rsidRPr="00627601" w:rsidRDefault="00627601" w:rsidP="00627601">
      <w:pPr>
        <w:pStyle w:val="ql-indent-2"/>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Objetivo primario: Minimizar la pérdida de vidas.</w:t>
      </w:r>
    </w:p>
    <w:p w14:paraId="6C3BFDE8" w14:textId="77777777" w:rsidR="00627601" w:rsidRPr="00627601" w:rsidRDefault="00627601" w:rsidP="00627601">
      <w:pPr>
        <w:pStyle w:val="ql-indent-1"/>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Requiere detalles y construcción adecuados.</w:t>
      </w:r>
    </w:p>
    <w:p w14:paraId="54888DF0" w14:textId="6B942A81" w:rsidR="00627601" w:rsidRPr="00627601" w:rsidRDefault="00627601" w:rsidP="00627601">
      <w:pPr>
        <w:pStyle w:val="ql-indent-1"/>
        <w:numPr>
          <w:ilvl w:val="0"/>
          <w:numId w:val="38"/>
        </w:numPr>
        <w:shd w:val="clear" w:color="auto" w:fill="FFFFFF"/>
        <w:spacing w:before="0" w:beforeAutospacing="0" w:after="120" w:afterAutospacing="0"/>
        <w:jc w:val="both"/>
        <w:rPr>
          <w:rFonts w:ascii="Arial" w:hAnsi="Arial" w:cs="Arial"/>
          <w:color w:val="131314"/>
          <w:sz w:val="22"/>
          <w:szCs w:val="22"/>
        </w:rPr>
      </w:pPr>
      <w:r w:rsidRPr="00627601">
        <w:rPr>
          <w:rStyle w:val="Textoennegrita"/>
          <w:rFonts w:ascii="Arial" w:hAnsi="Arial" w:cs="Arial"/>
          <w:color w:val="131314"/>
          <w:sz w:val="22"/>
          <w:szCs w:val="22"/>
        </w:rPr>
        <w:t>Disipar con dispositivos (Aumentar Amortiguamiento):</w:t>
      </w:r>
      <w:r>
        <w:rPr>
          <w:rStyle w:val="Textoennegrita"/>
          <w:rFonts w:ascii="Arial" w:hAnsi="Arial" w:cs="Arial"/>
          <w:color w:val="131314"/>
          <w:sz w:val="22"/>
          <w:szCs w:val="22"/>
        </w:rPr>
        <w:t xml:space="preserve"> </w:t>
      </w:r>
      <w:r w:rsidRPr="00627601">
        <w:rPr>
          <w:rFonts w:ascii="Arial" w:hAnsi="Arial" w:cs="Arial"/>
          <w:color w:val="131314"/>
          <w:sz w:val="22"/>
          <w:szCs w:val="22"/>
        </w:rPr>
        <w:t>Objetivo: Incorporar elementos externos que disipen energía, reduciendo las fuerzas sísmicas transmitidas a la estructura principal.</w:t>
      </w:r>
    </w:p>
    <w:p w14:paraId="15BA1651" w14:textId="77777777" w:rsidR="00627601" w:rsidRPr="00627601" w:rsidRDefault="00627601" w:rsidP="00627601">
      <w:pPr>
        <w:pStyle w:val="Ttulo3"/>
        <w:shd w:val="clear" w:color="auto" w:fill="FFFFFF"/>
        <w:spacing w:after="120"/>
        <w:jc w:val="left"/>
        <w:rPr>
          <w:rFonts w:cs="Arial"/>
          <w:b w:val="0"/>
          <w:color w:val="131314"/>
          <w:szCs w:val="22"/>
        </w:rPr>
      </w:pPr>
      <w:r w:rsidRPr="00627601">
        <w:rPr>
          <w:rFonts w:cs="Arial"/>
          <w:b w:val="0"/>
          <w:bCs/>
          <w:color w:val="131314"/>
          <w:szCs w:val="22"/>
        </w:rPr>
        <w:t>B. Estrategia donde la Energía "No Ingresa" a la Estructura</w:t>
      </w:r>
    </w:p>
    <w:p w14:paraId="1EF6EB02" w14:textId="66A1E327" w:rsidR="00627601" w:rsidRPr="00627601" w:rsidRDefault="00627601" w:rsidP="00627601">
      <w:pPr>
        <w:pStyle w:val="ql-indent-1"/>
        <w:numPr>
          <w:ilvl w:val="0"/>
          <w:numId w:val="39"/>
        </w:numPr>
        <w:shd w:val="clear" w:color="auto" w:fill="FFFFFF"/>
        <w:spacing w:before="0" w:beforeAutospacing="0" w:after="120" w:afterAutospacing="0"/>
        <w:rPr>
          <w:rFonts w:ascii="Arial" w:hAnsi="Arial" w:cs="Arial"/>
          <w:color w:val="131314"/>
          <w:sz w:val="22"/>
          <w:szCs w:val="22"/>
        </w:rPr>
      </w:pPr>
      <w:r w:rsidRPr="00627601">
        <w:rPr>
          <w:rStyle w:val="Textoennegrita"/>
          <w:rFonts w:ascii="Arial" w:hAnsi="Arial" w:cs="Arial"/>
          <w:color w:val="131314"/>
          <w:sz w:val="22"/>
          <w:szCs w:val="22"/>
        </w:rPr>
        <w:t>Aislamiento Sísmico:</w:t>
      </w:r>
      <w:r>
        <w:rPr>
          <w:rStyle w:val="Textoennegrita"/>
          <w:rFonts w:ascii="Arial" w:hAnsi="Arial" w:cs="Arial"/>
          <w:color w:val="131314"/>
          <w:sz w:val="22"/>
          <w:szCs w:val="22"/>
        </w:rPr>
        <w:t xml:space="preserve"> </w:t>
      </w:r>
      <w:r w:rsidRPr="00627601">
        <w:rPr>
          <w:rFonts w:ascii="Arial" w:hAnsi="Arial" w:cs="Arial"/>
          <w:color w:val="131314"/>
          <w:sz w:val="22"/>
          <w:szCs w:val="22"/>
        </w:rPr>
        <w:t>Objetivo: Desacoplar la estructura del movimiento del suelo, evitando que la energía sísmica se transfiera al edificio.</w:t>
      </w:r>
    </w:p>
    <w:p w14:paraId="01A26D71" w14:textId="77777777" w:rsidR="00627601" w:rsidRPr="00627601" w:rsidRDefault="00627601" w:rsidP="00627601">
      <w:pPr>
        <w:pStyle w:val="ql-indent-1"/>
        <w:numPr>
          <w:ilvl w:val="0"/>
          <w:numId w:val="39"/>
        </w:numPr>
        <w:shd w:val="clear" w:color="auto" w:fill="FFFFFF"/>
        <w:spacing w:before="0" w:beforeAutospacing="0" w:after="120" w:afterAutospacing="0"/>
        <w:rPr>
          <w:rFonts w:ascii="Arial" w:hAnsi="Arial" w:cs="Arial"/>
          <w:color w:val="131314"/>
          <w:sz w:val="22"/>
          <w:szCs w:val="22"/>
        </w:rPr>
      </w:pPr>
      <w:r w:rsidRPr="00627601">
        <w:rPr>
          <w:rFonts w:ascii="Arial" w:hAnsi="Arial" w:cs="Arial"/>
          <w:color w:val="131314"/>
          <w:sz w:val="22"/>
          <w:szCs w:val="22"/>
        </w:rPr>
        <w:t>Implicaciones: Reduce drásticamente la respuesta sísmica de la superestructura.</w:t>
      </w:r>
    </w:p>
    <w:p w14:paraId="4F4D46FD" w14:textId="561D24CA" w:rsidR="00627601" w:rsidRPr="00627601" w:rsidRDefault="00627601" w:rsidP="00627601">
      <w:pPr>
        <w:pStyle w:val="Ttulo2"/>
        <w:shd w:val="clear" w:color="auto" w:fill="FFFFFF"/>
        <w:spacing w:after="120"/>
        <w:jc w:val="left"/>
        <w:rPr>
          <w:rFonts w:cs="Arial"/>
          <w:color w:val="131314"/>
          <w:sz w:val="22"/>
          <w:szCs w:val="22"/>
        </w:rPr>
      </w:pPr>
      <w:r w:rsidRPr="00627601">
        <w:rPr>
          <w:rFonts w:cs="Arial"/>
          <w:color w:val="131314"/>
          <w:sz w:val="22"/>
          <w:szCs w:val="22"/>
        </w:rPr>
        <w:lastRenderedPageBreak/>
        <w:t>III. Implicaciones y Obligaciones del Diseñador</w:t>
      </w:r>
    </w:p>
    <w:p w14:paraId="62A947ED" w14:textId="77777777" w:rsidR="00627601" w:rsidRPr="00627601" w:rsidRDefault="00627601" w:rsidP="00627601">
      <w:pPr>
        <w:pStyle w:val="Ttulo3"/>
        <w:shd w:val="clear" w:color="auto" w:fill="FFFFFF"/>
        <w:spacing w:after="120"/>
        <w:jc w:val="left"/>
        <w:rPr>
          <w:rFonts w:cs="Arial"/>
          <w:b w:val="0"/>
          <w:bCs/>
          <w:color w:val="131314"/>
          <w:szCs w:val="22"/>
        </w:rPr>
      </w:pPr>
      <w:r w:rsidRPr="00627601">
        <w:rPr>
          <w:rFonts w:cs="Arial"/>
          <w:b w:val="0"/>
          <w:bCs/>
          <w:color w:val="131314"/>
          <w:szCs w:val="22"/>
        </w:rPr>
        <w:t>A. Las "Malas Noticias"</w:t>
      </w:r>
    </w:p>
    <w:p w14:paraId="1339499C" w14:textId="77777777" w:rsidR="00627601" w:rsidRPr="00627601" w:rsidRDefault="00627601" w:rsidP="00627601">
      <w:pPr>
        <w:numPr>
          <w:ilvl w:val="0"/>
          <w:numId w:val="40"/>
        </w:numPr>
        <w:shd w:val="clear" w:color="auto" w:fill="FFFFFF"/>
        <w:spacing w:after="120"/>
        <w:jc w:val="both"/>
        <w:rPr>
          <w:rFonts w:cs="Arial"/>
          <w:color w:val="131314"/>
          <w:sz w:val="22"/>
          <w:szCs w:val="22"/>
        </w:rPr>
      </w:pPr>
      <w:r w:rsidRPr="00627601">
        <w:rPr>
          <w:rFonts w:cs="Arial"/>
          <w:color w:val="131314"/>
          <w:sz w:val="22"/>
          <w:szCs w:val="22"/>
        </w:rPr>
        <w:t>La fuerza sísmica real puede ser mayor que la de cálculo (Espectro Elástico Reducido).</w:t>
      </w:r>
    </w:p>
    <w:p w14:paraId="17C9987A" w14:textId="77777777" w:rsidR="00627601" w:rsidRPr="00627601" w:rsidRDefault="00627601" w:rsidP="00627601">
      <w:pPr>
        <w:numPr>
          <w:ilvl w:val="0"/>
          <w:numId w:val="40"/>
        </w:numPr>
        <w:shd w:val="clear" w:color="auto" w:fill="FFFFFF"/>
        <w:spacing w:after="120"/>
        <w:jc w:val="both"/>
        <w:rPr>
          <w:rFonts w:cs="Arial"/>
          <w:color w:val="131314"/>
          <w:sz w:val="22"/>
          <w:szCs w:val="22"/>
        </w:rPr>
      </w:pPr>
      <w:r w:rsidRPr="00627601">
        <w:rPr>
          <w:rFonts w:cs="Arial"/>
          <w:color w:val="131314"/>
          <w:sz w:val="22"/>
          <w:szCs w:val="22"/>
        </w:rPr>
        <w:t>La estructura sufrirá grandes desplazamientos debido a deformaciones inelásticas (Disipación de Energía).</w:t>
      </w:r>
    </w:p>
    <w:p w14:paraId="2BEB39A4" w14:textId="77777777" w:rsidR="00627601" w:rsidRPr="00627601" w:rsidRDefault="00627601" w:rsidP="00627601">
      <w:pPr>
        <w:numPr>
          <w:ilvl w:val="0"/>
          <w:numId w:val="40"/>
        </w:numPr>
        <w:shd w:val="clear" w:color="auto" w:fill="FFFFFF"/>
        <w:spacing w:after="120"/>
        <w:jc w:val="both"/>
        <w:rPr>
          <w:rFonts w:cs="Arial"/>
          <w:color w:val="131314"/>
          <w:sz w:val="22"/>
          <w:szCs w:val="22"/>
        </w:rPr>
      </w:pPr>
      <w:r w:rsidRPr="00627601">
        <w:rPr>
          <w:rFonts w:cs="Arial"/>
          <w:color w:val="131314"/>
          <w:sz w:val="22"/>
          <w:szCs w:val="22"/>
        </w:rPr>
        <w:t>Habrá daño estructural y no estructural.</w:t>
      </w:r>
    </w:p>
    <w:p w14:paraId="7A0F20B1" w14:textId="77777777" w:rsidR="00627601" w:rsidRPr="00627601" w:rsidRDefault="00627601" w:rsidP="00627601">
      <w:pPr>
        <w:pStyle w:val="Ttulo3"/>
        <w:shd w:val="clear" w:color="auto" w:fill="FFFFFF"/>
        <w:spacing w:after="120"/>
        <w:jc w:val="both"/>
        <w:rPr>
          <w:rFonts w:cs="Arial"/>
          <w:b w:val="0"/>
          <w:color w:val="131314"/>
          <w:szCs w:val="22"/>
        </w:rPr>
      </w:pPr>
      <w:r w:rsidRPr="00627601">
        <w:rPr>
          <w:rFonts w:cs="Arial"/>
          <w:b w:val="0"/>
          <w:bCs/>
          <w:color w:val="131314"/>
          <w:szCs w:val="22"/>
        </w:rPr>
        <w:t>B. Las "Nuevas" Obligaciones del Diseñador: Control del Daño</w:t>
      </w:r>
    </w:p>
    <w:p w14:paraId="31661785" w14:textId="2E2F80D0" w:rsidR="00627601" w:rsidRPr="00627601" w:rsidRDefault="00627601" w:rsidP="00627601">
      <w:pPr>
        <w:pStyle w:val="ql-indent-1"/>
        <w:numPr>
          <w:ilvl w:val="0"/>
          <w:numId w:val="41"/>
        </w:numPr>
        <w:shd w:val="clear" w:color="auto" w:fill="FFFFFF"/>
        <w:spacing w:before="0" w:beforeAutospacing="0" w:after="120" w:afterAutospacing="0"/>
        <w:jc w:val="both"/>
        <w:rPr>
          <w:rFonts w:ascii="Arial" w:hAnsi="Arial" w:cs="Arial"/>
          <w:color w:val="131314"/>
          <w:sz w:val="22"/>
          <w:szCs w:val="22"/>
        </w:rPr>
      </w:pPr>
      <w:r w:rsidRPr="00627601">
        <w:rPr>
          <w:rStyle w:val="Textoennegrita"/>
          <w:rFonts w:ascii="Arial" w:hAnsi="Arial" w:cs="Arial"/>
          <w:color w:val="131314"/>
          <w:sz w:val="22"/>
          <w:szCs w:val="22"/>
        </w:rPr>
        <w:t>Proyecto:</w:t>
      </w:r>
      <w:r>
        <w:rPr>
          <w:rStyle w:val="Textoennegrita"/>
          <w:rFonts w:ascii="Arial" w:hAnsi="Arial" w:cs="Arial"/>
          <w:color w:val="131314"/>
          <w:sz w:val="22"/>
          <w:szCs w:val="22"/>
        </w:rPr>
        <w:t xml:space="preserve"> </w:t>
      </w:r>
      <w:r w:rsidRPr="00627601">
        <w:rPr>
          <w:rFonts w:ascii="Arial" w:hAnsi="Arial" w:cs="Arial"/>
          <w:color w:val="131314"/>
          <w:sz w:val="22"/>
          <w:szCs w:val="22"/>
        </w:rPr>
        <w:t>Regularidad en la configuración del edificio.</w:t>
      </w:r>
    </w:p>
    <w:p w14:paraId="34A10E7A" w14:textId="77777777" w:rsidR="00627601" w:rsidRPr="00627601" w:rsidRDefault="00627601" w:rsidP="00627601">
      <w:pPr>
        <w:pStyle w:val="ql-indent-1"/>
        <w:numPr>
          <w:ilvl w:val="0"/>
          <w:numId w:val="41"/>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Detallado adecuado de los elementos estructurales.</w:t>
      </w:r>
    </w:p>
    <w:p w14:paraId="21B52AE6" w14:textId="77777777" w:rsidR="00627601" w:rsidRPr="00627601" w:rsidRDefault="00627601" w:rsidP="00627601">
      <w:pPr>
        <w:pStyle w:val="ql-indent-1"/>
        <w:numPr>
          <w:ilvl w:val="0"/>
          <w:numId w:val="41"/>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Control de la deformación.</w:t>
      </w:r>
    </w:p>
    <w:p w14:paraId="3E3B8575" w14:textId="6F6D7F68" w:rsidR="00627601" w:rsidRPr="00627601" w:rsidRDefault="00627601" w:rsidP="00627601">
      <w:pPr>
        <w:pStyle w:val="ql-indent-1"/>
        <w:numPr>
          <w:ilvl w:val="0"/>
          <w:numId w:val="41"/>
        </w:numPr>
        <w:shd w:val="clear" w:color="auto" w:fill="FFFFFF"/>
        <w:spacing w:before="0" w:beforeAutospacing="0" w:after="120" w:afterAutospacing="0"/>
        <w:jc w:val="both"/>
        <w:rPr>
          <w:rFonts w:ascii="Arial" w:hAnsi="Arial" w:cs="Arial"/>
          <w:color w:val="131314"/>
          <w:sz w:val="22"/>
          <w:szCs w:val="22"/>
        </w:rPr>
      </w:pPr>
      <w:r w:rsidRPr="00627601">
        <w:rPr>
          <w:rStyle w:val="Textoennegrita"/>
          <w:rFonts w:ascii="Arial" w:hAnsi="Arial" w:cs="Arial"/>
          <w:color w:val="131314"/>
          <w:sz w:val="22"/>
          <w:szCs w:val="22"/>
        </w:rPr>
        <w:t>Construcción:</w:t>
      </w:r>
      <w:r>
        <w:rPr>
          <w:rStyle w:val="Textoennegrita"/>
          <w:rFonts w:ascii="Arial" w:hAnsi="Arial" w:cs="Arial"/>
          <w:color w:val="131314"/>
          <w:sz w:val="22"/>
          <w:szCs w:val="22"/>
        </w:rPr>
        <w:t xml:space="preserve"> </w:t>
      </w:r>
      <w:r w:rsidRPr="00627601">
        <w:rPr>
          <w:rFonts w:ascii="Arial" w:hAnsi="Arial" w:cs="Arial"/>
          <w:color w:val="131314"/>
          <w:sz w:val="22"/>
          <w:szCs w:val="22"/>
        </w:rPr>
        <w:t>Dirección Técnica competente.</w:t>
      </w:r>
    </w:p>
    <w:p w14:paraId="0C7BB36C" w14:textId="77777777" w:rsidR="00627601" w:rsidRPr="00627601" w:rsidRDefault="00627601" w:rsidP="00627601">
      <w:pPr>
        <w:pStyle w:val="ql-indent-1"/>
        <w:numPr>
          <w:ilvl w:val="0"/>
          <w:numId w:val="41"/>
        </w:numPr>
        <w:shd w:val="clear" w:color="auto" w:fill="FFFFFF"/>
        <w:spacing w:before="0" w:beforeAutospacing="0" w:after="120" w:afterAutospacing="0"/>
        <w:jc w:val="both"/>
        <w:rPr>
          <w:rFonts w:ascii="Arial" w:hAnsi="Arial" w:cs="Arial"/>
          <w:color w:val="131314"/>
          <w:sz w:val="22"/>
          <w:szCs w:val="22"/>
        </w:rPr>
      </w:pPr>
      <w:r w:rsidRPr="00627601">
        <w:rPr>
          <w:rFonts w:ascii="Arial" w:hAnsi="Arial" w:cs="Arial"/>
          <w:color w:val="131314"/>
          <w:sz w:val="22"/>
          <w:szCs w:val="22"/>
        </w:rPr>
        <w:t>Control de la ejecución de la obra.</w:t>
      </w:r>
    </w:p>
    <w:p w14:paraId="62EC8C70" w14:textId="77777777" w:rsidR="00627601" w:rsidRDefault="00627601" w:rsidP="00627601">
      <w:pPr>
        <w:pStyle w:val="Ttulo2"/>
        <w:shd w:val="clear" w:color="auto" w:fill="FFFFFF"/>
        <w:spacing w:after="120"/>
        <w:jc w:val="both"/>
        <w:rPr>
          <w:rFonts w:cs="Arial"/>
          <w:b w:val="0"/>
          <w:bCs/>
          <w:color w:val="131314"/>
          <w:sz w:val="22"/>
          <w:szCs w:val="22"/>
        </w:rPr>
      </w:pPr>
    </w:p>
    <w:p w14:paraId="009EE884" w14:textId="2EE3597B" w:rsidR="00627601" w:rsidRPr="00627601" w:rsidRDefault="00627601" w:rsidP="00627601">
      <w:pPr>
        <w:pStyle w:val="Ttulo2"/>
        <w:shd w:val="clear" w:color="auto" w:fill="FFFFFF"/>
        <w:spacing w:after="120"/>
        <w:jc w:val="both"/>
        <w:rPr>
          <w:rFonts w:cs="Arial"/>
          <w:color w:val="131314"/>
          <w:sz w:val="22"/>
          <w:szCs w:val="22"/>
        </w:rPr>
      </w:pPr>
      <w:r w:rsidRPr="00627601">
        <w:rPr>
          <w:rFonts w:cs="Arial"/>
          <w:color w:val="131314"/>
          <w:sz w:val="22"/>
          <w:szCs w:val="22"/>
        </w:rPr>
        <w:t>IV. Cuestiones Clave a Considerar</w:t>
      </w:r>
    </w:p>
    <w:p w14:paraId="6B4ABEDB" w14:textId="77777777" w:rsidR="00627601" w:rsidRPr="00627601" w:rsidRDefault="00627601" w:rsidP="00627601">
      <w:pPr>
        <w:numPr>
          <w:ilvl w:val="0"/>
          <w:numId w:val="42"/>
        </w:numPr>
        <w:shd w:val="clear" w:color="auto" w:fill="FFFFFF"/>
        <w:spacing w:after="120"/>
        <w:jc w:val="both"/>
        <w:rPr>
          <w:rFonts w:cs="Arial"/>
          <w:color w:val="131314"/>
          <w:sz w:val="22"/>
          <w:szCs w:val="22"/>
        </w:rPr>
      </w:pPr>
      <w:r w:rsidRPr="00627601">
        <w:rPr>
          <w:rFonts w:cs="Arial"/>
          <w:color w:val="131314"/>
          <w:sz w:val="22"/>
          <w:szCs w:val="22"/>
        </w:rPr>
        <w:t>¿Cómo se comporta el edificio durante un terremoto?</w:t>
      </w:r>
    </w:p>
    <w:p w14:paraId="2D88CC86" w14:textId="77777777" w:rsidR="00627601" w:rsidRPr="00627601" w:rsidRDefault="00627601" w:rsidP="00627601">
      <w:pPr>
        <w:numPr>
          <w:ilvl w:val="0"/>
          <w:numId w:val="42"/>
        </w:numPr>
        <w:shd w:val="clear" w:color="auto" w:fill="FFFFFF"/>
        <w:spacing w:after="120"/>
        <w:jc w:val="both"/>
        <w:rPr>
          <w:rFonts w:cs="Arial"/>
          <w:color w:val="131314"/>
          <w:sz w:val="22"/>
          <w:szCs w:val="22"/>
        </w:rPr>
      </w:pPr>
      <w:r w:rsidRPr="00627601">
        <w:rPr>
          <w:rFonts w:cs="Arial"/>
          <w:color w:val="131314"/>
          <w:sz w:val="22"/>
          <w:szCs w:val="22"/>
        </w:rPr>
        <w:t>¿Puede el edificio resistir elásticamente un terremoto?</w:t>
      </w:r>
    </w:p>
    <w:p w14:paraId="741B0486" w14:textId="77777777" w:rsidR="00627601" w:rsidRPr="00627601" w:rsidRDefault="00627601" w:rsidP="00627601">
      <w:pPr>
        <w:numPr>
          <w:ilvl w:val="0"/>
          <w:numId w:val="42"/>
        </w:numPr>
        <w:shd w:val="clear" w:color="auto" w:fill="FFFFFF"/>
        <w:spacing w:after="120"/>
        <w:jc w:val="both"/>
        <w:rPr>
          <w:rFonts w:cs="Arial"/>
          <w:color w:val="131314"/>
          <w:sz w:val="22"/>
          <w:szCs w:val="22"/>
        </w:rPr>
      </w:pPr>
      <w:r w:rsidRPr="00627601">
        <w:rPr>
          <w:rFonts w:cs="Arial"/>
          <w:color w:val="131314"/>
          <w:sz w:val="22"/>
          <w:szCs w:val="22"/>
        </w:rPr>
        <w:t>¿Qué se hace con la gran cantidad de energía entregada por un terremoto?</w:t>
      </w:r>
    </w:p>
    <w:p w14:paraId="4B896C55" w14:textId="77777777" w:rsidR="00627601" w:rsidRPr="00627601" w:rsidRDefault="00627601" w:rsidP="00627601">
      <w:pPr>
        <w:numPr>
          <w:ilvl w:val="0"/>
          <w:numId w:val="42"/>
        </w:numPr>
        <w:shd w:val="clear" w:color="auto" w:fill="FFFFFF"/>
        <w:spacing w:after="120"/>
        <w:rPr>
          <w:rFonts w:cs="Arial"/>
          <w:color w:val="131314"/>
          <w:sz w:val="22"/>
          <w:szCs w:val="22"/>
        </w:rPr>
      </w:pPr>
      <w:r w:rsidRPr="00627601">
        <w:rPr>
          <w:rFonts w:cs="Arial"/>
          <w:color w:val="131314"/>
          <w:sz w:val="22"/>
          <w:szCs w:val="22"/>
        </w:rPr>
        <w:t>¿Cómo se controla el daño en el diseño sísmico?</w:t>
      </w:r>
    </w:p>
    <w:p w14:paraId="78232794" w14:textId="77777777" w:rsidR="00627601" w:rsidRDefault="00627601" w:rsidP="00627601">
      <w:pPr>
        <w:pStyle w:val="Ttulo2"/>
        <w:shd w:val="clear" w:color="auto" w:fill="FFFFFF"/>
        <w:spacing w:after="120"/>
        <w:rPr>
          <w:rFonts w:cs="Arial"/>
          <w:b w:val="0"/>
          <w:bCs/>
          <w:color w:val="131314"/>
          <w:sz w:val="22"/>
          <w:szCs w:val="22"/>
        </w:rPr>
      </w:pPr>
    </w:p>
    <w:p w14:paraId="720DE932" w14:textId="06967A43" w:rsidR="00627601" w:rsidRPr="00627601" w:rsidRDefault="00627601" w:rsidP="00627601">
      <w:pPr>
        <w:pStyle w:val="Ttulo2"/>
        <w:shd w:val="clear" w:color="auto" w:fill="FFFFFF"/>
        <w:spacing w:after="120"/>
        <w:jc w:val="left"/>
        <w:rPr>
          <w:rFonts w:cs="Arial"/>
          <w:b w:val="0"/>
          <w:color w:val="131314"/>
          <w:sz w:val="22"/>
          <w:szCs w:val="22"/>
        </w:rPr>
      </w:pPr>
      <w:r w:rsidRPr="00627601">
        <w:rPr>
          <w:rFonts w:cs="Arial"/>
          <w:color w:val="131314"/>
          <w:sz w:val="22"/>
          <w:szCs w:val="22"/>
        </w:rPr>
        <w:t>Cuestionario</w:t>
      </w:r>
      <w:r w:rsidRPr="00627601">
        <w:rPr>
          <w:rFonts w:cs="Arial"/>
          <w:b w:val="0"/>
          <w:bCs/>
          <w:color w:val="131314"/>
          <w:sz w:val="22"/>
          <w:szCs w:val="22"/>
        </w:rPr>
        <w:t xml:space="preserve"> </w:t>
      </w:r>
    </w:p>
    <w:p w14:paraId="1AB807B8"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¿Cuál es el concepto fundamental que describe la transferencia de fuerza de un terremoto a una edificación?</w:t>
      </w:r>
    </w:p>
    <w:p w14:paraId="210CEEB2"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Explique brevemente la diferencia entre "respuesta elástica" y "respuesta inelástica" en el contexto del diseño sísmico.</w:t>
      </w:r>
    </w:p>
    <w:p w14:paraId="082DD5C5"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Mencione una estrategia de diseño sismorresistente donde la energía sísmica "ingresa" a la estructura y es disipada por esta.</w:t>
      </w:r>
    </w:p>
    <w:p w14:paraId="616E9565"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¿Cuál es el objetivo primordial al diseñar una estructura para una respuesta inelástica, incluso si implica daño severo al edificio?</w:t>
      </w:r>
    </w:p>
    <w:p w14:paraId="6A6631AF"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Describa la estrategia de "aislamiento sísmico" y cómo difiere de otras estrategias en relación con la entrada de energía.</w:t>
      </w:r>
    </w:p>
    <w:p w14:paraId="6D8CF949"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Según el material, ¿qué significa diseñar una estructura para una acción "mucho menor" que la de respuesta elástica, y qué implicaciones tiene?</w:t>
      </w:r>
    </w:p>
    <w:p w14:paraId="5444693E"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¿Por qué se considera una "mala noticia" que la fuerza sísmica real sea mayor que la de cálculo?</w:t>
      </w:r>
    </w:p>
    <w:p w14:paraId="5F8655F3"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En el contexto de la disipación de energía, ¿qué tipo de desplazamientos sufrirá la estructura?</w:t>
      </w:r>
    </w:p>
    <w:p w14:paraId="3F9C30BB"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¿Cuáles son las dos principales "nuevas" obligaciones del diseñador para el control del daño, según el material?</w:t>
      </w:r>
    </w:p>
    <w:p w14:paraId="66064D86" w14:textId="77777777" w:rsidR="00627601" w:rsidRPr="00627601" w:rsidRDefault="00627601" w:rsidP="00627601">
      <w:pPr>
        <w:numPr>
          <w:ilvl w:val="0"/>
          <w:numId w:val="43"/>
        </w:numPr>
        <w:shd w:val="clear" w:color="auto" w:fill="FFFFFF"/>
        <w:spacing w:after="120"/>
        <w:jc w:val="both"/>
        <w:rPr>
          <w:rFonts w:cs="Arial"/>
          <w:color w:val="131314"/>
          <w:sz w:val="22"/>
          <w:szCs w:val="22"/>
        </w:rPr>
      </w:pPr>
      <w:r w:rsidRPr="00627601">
        <w:rPr>
          <w:rFonts w:cs="Arial"/>
          <w:color w:val="131314"/>
          <w:sz w:val="22"/>
          <w:szCs w:val="22"/>
        </w:rPr>
        <w:t>¿Qué aspectos de la construcción son cruciales para el control del daño en un diseño sismorresistente?</w:t>
      </w:r>
    </w:p>
    <w:p w14:paraId="1AD8F47C" w14:textId="77777777" w:rsidR="00627601" w:rsidRPr="00627601" w:rsidRDefault="00627601" w:rsidP="00627601">
      <w:pPr>
        <w:pStyle w:val="Ttulo2"/>
        <w:shd w:val="clear" w:color="auto" w:fill="FFFFFF"/>
        <w:spacing w:after="120"/>
        <w:jc w:val="left"/>
        <w:rPr>
          <w:rFonts w:cs="Arial"/>
          <w:color w:val="131314"/>
          <w:sz w:val="22"/>
          <w:szCs w:val="22"/>
        </w:rPr>
      </w:pPr>
      <w:r w:rsidRPr="00627601">
        <w:rPr>
          <w:rFonts w:cs="Arial"/>
          <w:color w:val="131314"/>
          <w:sz w:val="22"/>
          <w:szCs w:val="22"/>
        </w:rPr>
        <w:lastRenderedPageBreak/>
        <w:t>Clave de Respuestas del Cuestionario</w:t>
      </w:r>
    </w:p>
    <w:p w14:paraId="1027F49E"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El concepto fundamental es que el terremoto "entrega" energía al edificio. Esta energía debe ser gestionada por el diseño estructural para garantizar la seguridad.</w:t>
      </w:r>
    </w:p>
    <w:p w14:paraId="67E01462"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La respuesta elástica implica que el edificio se deforma y vuelve a su estado original sin daño permanente. La respuesta inelástica permite la deformación más allá del límite elástico, causando daño permanente pero controlable para disipar energía.</w:t>
      </w:r>
    </w:p>
    <w:p w14:paraId="1A7ADC47"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 xml:space="preserve">Una estrategia es "Disipar con la estructura </w:t>
      </w:r>
      <w:r w:rsidRPr="00627601">
        <w:rPr>
          <w:rFonts w:ascii="Segoe UI Symbol" w:hAnsi="Segoe UI Symbol" w:cs="Segoe UI Symbol"/>
          <w:color w:val="131314"/>
          <w:sz w:val="22"/>
          <w:szCs w:val="22"/>
        </w:rPr>
        <w:t>➔</w:t>
      </w:r>
      <w:r w:rsidRPr="00627601">
        <w:rPr>
          <w:rFonts w:cs="Arial"/>
          <w:color w:val="131314"/>
          <w:sz w:val="22"/>
          <w:szCs w:val="22"/>
        </w:rPr>
        <w:t xml:space="preserve"> Respuesta Inelástica". En este enfoque, la estructura se deforma plásticamente, absorbiendo y disipando la energía sísmica a través de la formación de rótulas plásticas u otros mecanismos.</w:t>
      </w:r>
    </w:p>
    <w:p w14:paraId="7661601D"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El objetivo primordial es minimizar la pérdida de vidas humanas, incluso si esto significa que la estructura pueda quedar totalmente dañada o incluso para demolerse después del sismo. Se prioriza la seguridad ocupacional sobre la integridad estructural a largo plazo.</w:t>
      </w:r>
    </w:p>
    <w:p w14:paraId="10B12DF3"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El aislamiento sísmico es una estrategia donde la energía "no ingresa" a la estructura. Consiste en desacoplar el edificio del suelo mediante dispositivos que absorben o desvían el movimiento sísmico, reduciendo drásticamente las fuerzas transmitidas a la superestructura.</w:t>
      </w:r>
    </w:p>
    <w:p w14:paraId="783C8F07"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Significa diseñar para una fuerza sísmica reducida (ej., 5 veces menos que la elástica), lo que implica que la estructura deberá soportar varios ciclos de carga y deformarse inelásticamente 5 o 6 veces más allá de la deformación de fluencia.</w:t>
      </w:r>
    </w:p>
    <w:p w14:paraId="4647F1E2"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Se considera una "mala noticia" porque el diseño se basa en un Espectro Elástico Reducido, lo que implica que la estructura está diseñada para una fuerza menor que la que realmente podría experimentar, confiando en su capacidad de deformación inelástica para sobrevivir.</w:t>
      </w:r>
    </w:p>
    <w:p w14:paraId="51174C22"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La estructura sufrirá grandes desplazamientos por deformaciones inelásticas. Estos desplazamientos son una manifestación de la disipación de energía y son necesarios para absorber la carga sísmica.</w:t>
      </w:r>
    </w:p>
    <w:p w14:paraId="05D096D0"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Las dos principales "nuevas" obligaciones son: 1) El control del daño en la fase de PROYECTO (regularidad, detallado, control de deformación) y 2) El control del daño en la fase de CONSTRUCCIÓN (Dirección Técnica, control de ejecución).</w:t>
      </w:r>
    </w:p>
    <w:p w14:paraId="2E36509A" w14:textId="77777777" w:rsidR="00627601" w:rsidRPr="00627601" w:rsidRDefault="00627601" w:rsidP="00627601">
      <w:pPr>
        <w:numPr>
          <w:ilvl w:val="0"/>
          <w:numId w:val="44"/>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Los aspectos cruciales de la construcción para el control del daño son la Dirección Técnica y el Control de Ejecución. Una supervisión adecuada garantiza que el diseño sismorresistente se implemente correctamente en obra.</w:t>
      </w:r>
    </w:p>
    <w:p w14:paraId="10622FF7" w14:textId="77777777" w:rsidR="00627601" w:rsidRDefault="00627601" w:rsidP="00627601">
      <w:pPr>
        <w:pStyle w:val="Ttulo2"/>
        <w:shd w:val="clear" w:color="auto" w:fill="FFFFFF"/>
        <w:spacing w:after="120"/>
        <w:rPr>
          <w:rFonts w:cs="Arial"/>
          <w:b w:val="0"/>
          <w:bCs/>
          <w:color w:val="131314"/>
          <w:sz w:val="22"/>
          <w:szCs w:val="22"/>
        </w:rPr>
      </w:pPr>
    </w:p>
    <w:p w14:paraId="74BEEFC5" w14:textId="77B25B36" w:rsidR="00627601" w:rsidRPr="00627601" w:rsidRDefault="00627601" w:rsidP="00627601">
      <w:pPr>
        <w:pStyle w:val="Ttulo2"/>
        <w:shd w:val="clear" w:color="auto" w:fill="FFFFFF"/>
        <w:spacing w:after="120"/>
        <w:jc w:val="left"/>
        <w:rPr>
          <w:rFonts w:cs="Arial"/>
          <w:color w:val="131314"/>
          <w:sz w:val="22"/>
          <w:szCs w:val="22"/>
        </w:rPr>
      </w:pPr>
      <w:r w:rsidRPr="00627601">
        <w:rPr>
          <w:rFonts w:cs="Arial"/>
          <w:color w:val="131314"/>
          <w:sz w:val="22"/>
          <w:szCs w:val="22"/>
        </w:rPr>
        <w:t>Preguntas de Ensayo Sugeridas</w:t>
      </w:r>
    </w:p>
    <w:p w14:paraId="5C0151E0" w14:textId="77777777" w:rsidR="00627601" w:rsidRPr="00627601" w:rsidRDefault="00627601" w:rsidP="00627601">
      <w:pPr>
        <w:numPr>
          <w:ilvl w:val="0"/>
          <w:numId w:val="45"/>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 xml:space="preserve">Analice las implicaciones éticas y de ingeniería de diseñar un edificio para una respuesta inelástica con daño, en contraste con un diseño puramente elástico. Considere los pros y los contras de cada enfoque, especialmente en términos de costo, seguridad de vida y funcionalidad </w:t>
      </w:r>
      <w:proofErr w:type="spellStart"/>
      <w:r w:rsidRPr="00627601">
        <w:rPr>
          <w:rFonts w:cs="Arial"/>
          <w:color w:val="131314"/>
          <w:sz w:val="22"/>
          <w:szCs w:val="22"/>
        </w:rPr>
        <w:t>post-sismo</w:t>
      </w:r>
      <w:proofErr w:type="spellEnd"/>
      <w:r w:rsidRPr="00627601">
        <w:rPr>
          <w:rFonts w:cs="Arial"/>
          <w:color w:val="131314"/>
          <w:sz w:val="22"/>
          <w:szCs w:val="22"/>
        </w:rPr>
        <w:t>.</w:t>
      </w:r>
    </w:p>
    <w:p w14:paraId="39AEDB36" w14:textId="77777777" w:rsidR="00627601" w:rsidRPr="00627601" w:rsidRDefault="00627601" w:rsidP="00627601">
      <w:pPr>
        <w:numPr>
          <w:ilvl w:val="0"/>
          <w:numId w:val="45"/>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Describa en detalle las diferentes estrategias de diseño sismorresistente presentadas en el material. Compare el aislamiento sísmico con las estrategias de disipación de energía "con la estructura" y "con dispositivos", destacando sus principios fundamentales y cuándo podría ser más adecuada una u otra.</w:t>
      </w:r>
    </w:p>
    <w:p w14:paraId="041C827C" w14:textId="77777777" w:rsidR="00627601" w:rsidRPr="00627601" w:rsidRDefault="00627601" w:rsidP="00627601">
      <w:pPr>
        <w:numPr>
          <w:ilvl w:val="0"/>
          <w:numId w:val="45"/>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Explique cómo el concepto de "Espectro Elástico Reducido" se relaciona con las "malas noticias" del diseño sísmico y la necesidad de control de daño. ¿Cómo mitiga el diseñador esta discrepancia entre la fuerza de cálculo y la fuerza sísmica real?</w:t>
      </w:r>
    </w:p>
    <w:p w14:paraId="54C676AF" w14:textId="77777777" w:rsidR="00627601" w:rsidRPr="00627601" w:rsidRDefault="00627601" w:rsidP="00627601">
      <w:pPr>
        <w:numPr>
          <w:ilvl w:val="0"/>
          <w:numId w:val="45"/>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t>Profundice en las "nuevas" obligaciones del diseñador para el control del daño. Elija uno de los aspectos (Regularidad, Detallado, Control de Deformación en Proyecto, o Dirección Técnica/Control de Ejecución en Construcción) y explique su importancia crítica en el desempeño sísmico de un edificio.</w:t>
      </w:r>
    </w:p>
    <w:p w14:paraId="5CC3F4C9" w14:textId="77777777" w:rsidR="00627601" w:rsidRPr="00627601" w:rsidRDefault="00627601" w:rsidP="00627601">
      <w:pPr>
        <w:numPr>
          <w:ilvl w:val="0"/>
          <w:numId w:val="45"/>
        </w:numPr>
        <w:shd w:val="clear" w:color="auto" w:fill="FFFFFF"/>
        <w:tabs>
          <w:tab w:val="clear" w:pos="720"/>
        </w:tabs>
        <w:spacing w:after="120"/>
        <w:ind w:left="426"/>
        <w:jc w:val="both"/>
        <w:rPr>
          <w:rFonts w:cs="Arial"/>
          <w:color w:val="131314"/>
          <w:sz w:val="22"/>
          <w:szCs w:val="22"/>
        </w:rPr>
      </w:pPr>
      <w:r w:rsidRPr="00627601">
        <w:rPr>
          <w:rFonts w:cs="Arial"/>
          <w:color w:val="131314"/>
          <w:sz w:val="22"/>
          <w:szCs w:val="22"/>
        </w:rPr>
        <w:lastRenderedPageBreak/>
        <w:t>Considere el rol de la sismología, la tectónica de placas y las fallas en el diseño sísmico. ¿Cómo influye el conocimiento de estos fenómenos geológicos en las decisiones de diseño para gestionar la energía que un terremoto "entrega" a un edificio?</w:t>
      </w:r>
    </w:p>
    <w:p w14:paraId="47CD684A" w14:textId="77777777" w:rsidR="00627601" w:rsidRDefault="00627601" w:rsidP="00627601">
      <w:pPr>
        <w:pStyle w:val="Ttulo2"/>
        <w:shd w:val="clear" w:color="auto" w:fill="FFFFFF"/>
        <w:spacing w:after="120"/>
        <w:rPr>
          <w:rFonts w:cs="Arial"/>
          <w:b w:val="0"/>
          <w:bCs/>
          <w:color w:val="131314"/>
          <w:sz w:val="22"/>
          <w:szCs w:val="22"/>
        </w:rPr>
      </w:pPr>
    </w:p>
    <w:p w14:paraId="64929B5C" w14:textId="21D6C843" w:rsidR="00627601" w:rsidRPr="00627601" w:rsidRDefault="00627601" w:rsidP="00627601">
      <w:pPr>
        <w:pStyle w:val="Ttulo2"/>
        <w:shd w:val="clear" w:color="auto" w:fill="FFFFFF"/>
        <w:spacing w:after="120"/>
        <w:jc w:val="left"/>
        <w:rPr>
          <w:rFonts w:cs="Arial"/>
          <w:color w:val="131314"/>
          <w:sz w:val="22"/>
          <w:szCs w:val="22"/>
        </w:rPr>
      </w:pPr>
      <w:r w:rsidRPr="00627601">
        <w:rPr>
          <w:rFonts w:cs="Arial"/>
          <w:color w:val="131314"/>
          <w:sz w:val="22"/>
          <w:szCs w:val="22"/>
        </w:rPr>
        <w:t>Glosario de Términos Clave</w:t>
      </w:r>
    </w:p>
    <w:p w14:paraId="675EF82E"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Aislamiento Sísmico:</w:t>
      </w:r>
      <w:r w:rsidRPr="00627601">
        <w:rPr>
          <w:rFonts w:cs="Arial"/>
          <w:color w:val="131314"/>
          <w:sz w:val="22"/>
          <w:szCs w:val="22"/>
        </w:rPr>
        <w:t xml:space="preserve"> Estrategia de diseño sismorresistente que desacopla la estructura del movimiento del suelo, evitando que la energía sísmica se transfiera al edificio.</w:t>
      </w:r>
    </w:p>
    <w:p w14:paraId="4163DBCC"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Amortiguamiento:</w:t>
      </w:r>
      <w:r w:rsidRPr="00627601">
        <w:rPr>
          <w:rFonts w:cs="Arial"/>
          <w:color w:val="131314"/>
          <w:sz w:val="22"/>
          <w:szCs w:val="22"/>
        </w:rPr>
        <w:t xml:space="preserve"> Mecanismo que reduce la amplitud de las oscilaciones en una estructura, contribuyendo a la disipación de energía sísmica.</w:t>
      </w:r>
    </w:p>
    <w:p w14:paraId="2EF3E7D8"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Configuración y Diseño Sísmico de Edificios:</w:t>
      </w:r>
      <w:r w:rsidRPr="00627601">
        <w:rPr>
          <w:rFonts w:cs="Arial"/>
          <w:color w:val="131314"/>
          <w:sz w:val="22"/>
          <w:szCs w:val="22"/>
        </w:rPr>
        <w:t xml:space="preserve"> La disciplina que estudia cómo las estructuras deben ser diseñadas para resistir los efectos de los terremotos.</w:t>
      </w:r>
    </w:p>
    <w:p w14:paraId="5E120EED"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Control del Daño:</w:t>
      </w:r>
      <w:r w:rsidRPr="00627601">
        <w:rPr>
          <w:rFonts w:cs="Arial"/>
          <w:color w:val="131314"/>
          <w:sz w:val="22"/>
          <w:szCs w:val="22"/>
        </w:rPr>
        <w:t xml:space="preserve"> Concepto central en las "nuevas" obligaciones del diseñador, enfocado en minimizar los efectos perjudiciales de un sismo en la estructura y sus ocupantes.</w:t>
      </w:r>
    </w:p>
    <w:p w14:paraId="75D3828B"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Deformación de Fluencia:</w:t>
      </w:r>
      <w:r w:rsidRPr="00627601">
        <w:rPr>
          <w:rFonts w:cs="Arial"/>
          <w:color w:val="131314"/>
          <w:sz w:val="22"/>
          <w:szCs w:val="22"/>
        </w:rPr>
        <w:t xml:space="preserve"> El punto en el cual un material comienza a deformarse plásticamente, sin un aumento significativo en la tensión aplicada.</w:t>
      </w:r>
    </w:p>
    <w:p w14:paraId="4E4416A4"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Detallado:</w:t>
      </w:r>
      <w:r w:rsidRPr="00627601">
        <w:rPr>
          <w:rFonts w:cs="Arial"/>
          <w:color w:val="131314"/>
          <w:sz w:val="22"/>
          <w:szCs w:val="22"/>
        </w:rPr>
        <w:t xml:space="preserve"> Los requerimientos específicos en el diseño y la construcción de las conexiones y elementos estructurales para asegurar su comportamiento dúctil bajo cargas sísmicas.</w:t>
      </w:r>
    </w:p>
    <w:p w14:paraId="25256D11"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Dirección Técnica:</w:t>
      </w:r>
      <w:r w:rsidRPr="00627601">
        <w:rPr>
          <w:rFonts w:cs="Arial"/>
          <w:color w:val="131314"/>
          <w:sz w:val="22"/>
          <w:szCs w:val="22"/>
        </w:rPr>
        <w:t xml:space="preserve"> La supervisión profesional y especializada durante la fase de construcción para asegurar que el diseño sismorresistente se ejecute correctamente.</w:t>
      </w:r>
    </w:p>
    <w:p w14:paraId="27D5F6B3"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Disipación de Energía:</w:t>
      </w:r>
      <w:r w:rsidRPr="00627601">
        <w:rPr>
          <w:rFonts w:cs="Arial"/>
          <w:color w:val="131314"/>
          <w:sz w:val="22"/>
          <w:szCs w:val="22"/>
        </w:rPr>
        <w:t xml:space="preserve"> Proceso mediante el cual la energía introducida en una estructura por un terremoto es absorbida o transformada en otras formas de energía (ej. calor), reduciendo la respuesta dinámica.</w:t>
      </w:r>
    </w:p>
    <w:p w14:paraId="5665FC7B"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Espectro Elástico Reducido:</w:t>
      </w:r>
      <w:r w:rsidRPr="00627601">
        <w:rPr>
          <w:rFonts w:cs="Arial"/>
          <w:color w:val="131314"/>
          <w:sz w:val="22"/>
          <w:szCs w:val="22"/>
        </w:rPr>
        <w:t xml:space="preserve"> La representación de la respuesta sísmica de diseño que se utiliza en ingeniería, la cual es menor que la respuesta elástica real, asumiendo la capacidad de la estructura para deformarse inelásticamente.</w:t>
      </w:r>
    </w:p>
    <w:p w14:paraId="2193D127"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Fluencia:</w:t>
      </w:r>
      <w:r w:rsidRPr="00627601">
        <w:rPr>
          <w:rFonts w:cs="Arial"/>
          <w:color w:val="131314"/>
          <w:sz w:val="22"/>
          <w:szCs w:val="22"/>
        </w:rPr>
        <w:t xml:space="preserve"> El fenómeno en el que un material se deforma plásticamente bajo una carga constante o creciente, más allá de su límite elástico.</w:t>
      </w:r>
    </w:p>
    <w:p w14:paraId="3ECB902C"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INPRES CIRSOC 103:</w:t>
      </w:r>
      <w:r w:rsidRPr="00627601">
        <w:rPr>
          <w:rFonts w:cs="Arial"/>
          <w:color w:val="131314"/>
          <w:sz w:val="22"/>
          <w:szCs w:val="22"/>
        </w:rPr>
        <w:t xml:space="preserve"> Probablemente se refiere a una normativa o código de construcción sísmica, específicamente en Argentina, donde INPRES es el Instituto Nacional de Prevención Sísmica y CIRSOC son Centros de Investigación de los Reglamentos Nacionales de Estructuras.</w:t>
      </w:r>
    </w:p>
    <w:p w14:paraId="2266BB02"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Regularidad:</w:t>
      </w:r>
      <w:r w:rsidRPr="00627601">
        <w:rPr>
          <w:rFonts w:cs="Arial"/>
          <w:color w:val="131314"/>
          <w:sz w:val="22"/>
          <w:szCs w:val="22"/>
        </w:rPr>
        <w:t xml:space="preserve"> Característica de una estructura relacionada con la distribución uniforme de masa, rigidez y resistencia, lo cual mejora su comportamiento sísmico.</w:t>
      </w:r>
    </w:p>
    <w:p w14:paraId="5A20F917"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Resistencia:</w:t>
      </w:r>
      <w:r w:rsidRPr="00627601">
        <w:rPr>
          <w:rFonts w:cs="Arial"/>
          <w:color w:val="131314"/>
          <w:sz w:val="22"/>
          <w:szCs w:val="22"/>
        </w:rPr>
        <w:t xml:space="preserve"> La capacidad de un material o estructura para soportar cargas sin fallar.</w:t>
      </w:r>
    </w:p>
    <w:p w14:paraId="3E00DE7E"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Respuesta Elástica:</w:t>
      </w:r>
      <w:r w:rsidRPr="00627601">
        <w:rPr>
          <w:rFonts w:cs="Arial"/>
          <w:color w:val="131314"/>
          <w:sz w:val="22"/>
          <w:szCs w:val="22"/>
        </w:rPr>
        <w:t xml:space="preserve"> Comportamiento de una estructura en el que se deforma bajo carga pero recupera su forma original completamente al retirarse la carga, sin daño permanente.</w:t>
      </w:r>
    </w:p>
    <w:p w14:paraId="42645A45"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Respuesta Inelástica:</w:t>
      </w:r>
      <w:r w:rsidRPr="00627601">
        <w:rPr>
          <w:rFonts w:cs="Arial"/>
          <w:color w:val="131314"/>
          <w:sz w:val="22"/>
          <w:szCs w:val="22"/>
        </w:rPr>
        <w:t xml:space="preserve"> Comportamiento de una estructura en el que se deforma más allá de su límite elástico, resultando en deformación permanente y daño, pero disipando energía.</w:t>
      </w:r>
    </w:p>
    <w:p w14:paraId="1EE7E262"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Sismología:</w:t>
      </w:r>
      <w:r w:rsidRPr="00627601">
        <w:rPr>
          <w:rFonts w:cs="Arial"/>
          <w:color w:val="131314"/>
          <w:sz w:val="22"/>
          <w:szCs w:val="22"/>
        </w:rPr>
        <w:t xml:space="preserve"> La rama de la geofísica que estudia los terremotos y las ondas sísmicas.</w:t>
      </w:r>
    </w:p>
    <w:p w14:paraId="40E490DC"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Sismorresistente:</w:t>
      </w:r>
      <w:r w:rsidRPr="00627601">
        <w:rPr>
          <w:rFonts w:cs="Arial"/>
          <w:color w:val="131314"/>
          <w:sz w:val="22"/>
          <w:szCs w:val="22"/>
        </w:rPr>
        <w:t xml:space="preserve"> Relativo al diseño o construcción de estructuras para resistir los efectos de los terremotos.</w:t>
      </w:r>
    </w:p>
    <w:p w14:paraId="1B9617CC" w14:textId="77777777" w:rsidR="00627601" w:rsidRPr="00627601" w:rsidRDefault="00627601" w:rsidP="00627601">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Tectónica de Placas y Fallas:</w:t>
      </w:r>
      <w:r w:rsidRPr="00627601">
        <w:rPr>
          <w:rFonts w:cs="Arial"/>
          <w:color w:val="131314"/>
          <w:sz w:val="22"/>
          <w:szCs w:val="22"/>
        </w:rPr>
        <w:t xml:space="preserve"> La teoría geológica que describe los movimientos a gran escala de la litosfera terrestre y las rupturas en la corteza terrestre que generan terremotos.</w:t>
      </w:r>
    </w:p>
    <w:p w14:paraId="681BB8B6" w14:textId="5A2EBDBA" w:rsidR="00627601" w:rsidRDefault="00627601" w:rsidP="00A938E8">
      <w:pPr>
        <w:numPr>
          <w:ilvl w:val="0"/>
          <w:numId w:val="46"/>
        </w:numPr>
        <w:shd w:val="clear" w:color="auto" w:fill="FFFFFF"/>
        <w:tabs>
          <w:tab w:val="clear" w:pos="720"/>
        </w:tabs>
        <w:spacing w:after="120"/>
        <w:ind w:left="284" w:hanging="218"/>
        <w:jc w:val="both"/>
        <w:rPr>
          <w:rFonts w:cs="Arial"/>
          <w:color w:val="131314"/>
          <w:sz w:val="22"/>
          <w:szCs w:val="22"/>
        </w:rPr>
      </w:pPr>
      <w:r w:rsidRPr="00627601">
        <w:rPr>
          <w:rStyle w:val="Textoennegrita"/>
          <w:rFonts w:cs="Arial"/>
          <w:color w:val="131314"/>
          <w:sz w:val="22"/>
          <w:szCs w:val="22"/>
        </w:rPr>
        <w:t xml:space="preserve">Terremoto entrega </w:t>
      </w:r>
      <w:r w:rsidRPr="00627601">
        <w:rPr>
          <w:rStyle w:val="Textoennegrita"/>
          <w:rFonts w:ascii="Segoe UI Symbol" w:hAnsi="Segoe UI Symbol" w:cs="Segoe UI Symbol"/>
          <w:color w:val="131314"/>
          <w:sz w:val="22"/>
          <w:szCs w:val="22"/>
        </w:rPr>
        <w:t>➔</w:t>
      </w:r>
      <w:r w:rsidRPr="00627601">
        <w:rPr>
          <w:rStyle w:val="Textoennegrita"/>
          <w:rFonts w:cs="Arial"/>
          <w:color w:val="131314"/>
          <w:sz w:val="22"/>
          <w:szCs w:val="22"/>
        </w:rPr>
        <w:t xml:space="preserve"> Energía al Edificio:</w:t>
      </w:r>
      <w:r w:rsidRPr="00627601">
        <w:rPr>
          <w:rFonts w:cs="Arial"/>
          <w:color w:val="131314"/>
          <w:sz w:val="22"/>
          <w:szCs w:val="22"/>
        </w:rPr>
        <w:t xml:space="preserve"> Concepto fundamental que establece que la energía del evento sísmico es transferida a la estructura, y el diseño debe manejar esta energía.</w:t>
      </w:r>
    </w:p>
    <w:p w14:paraId="633FCE5B" w14:textId="21DC66AE" w:rsidR="00AE667D" w:rsidRDefault="00AE667D">
      <w:pPr>
        <w:rPr>
          <w:rFonts w:cs="Arial"/>
          <w:sz w:val="22"/>
          <w:szCs w:val="22"/>
        </w:rPr>
      </w:pPr>
      <w:r>
        <w:rPr>
          <w:rFonts w:cs="Arial"/>
          <w:sz w:val="22"/>
          <w:szCs w:val="22"/>
        </w:rPr>
        <w:br w:type="page"/>
      </w:r>
    </w:p>
    <w:p w14:paraId="7959044C" w14:textId="36191255" w:rsidR="00AE667D" w:rsidRPr="00A31B0F" w:rsidRDefault="00AE667D" w:rsidP="00AE667D">
      <w:pPr>
        <w:rPr>
          <w:b/>
          <w:bCs/>
          <w:sz w:val="22"/>
          <w:szCs w:val="22"/>
          <w:lang w:val="es-AR" w:eastAsia="es-AR"/>
        </w:rPr>
      </w:pPr>
      <w:r w:rsidRPr="00A31B0F">
        <w:rPr>
          <w:b/>
          <w:bCs/>
          <w:sz w:val="22"/>
          <w:szCs w:val="22"/>
          <w:lang w:val="es-AR" w:eastAsia="es-AR"/>
        </w:rPr>
        <w:lastRenderedPageBreak/>
        <w:t>En síntesis</w:t>
      </w:r>
    </w:p>
    <w:p w14:paraId="3A62FBF9" w14:textId="77777777" w:rsidR="00AE667D" w:rsidRPr="00AE667D" w:rsidRDefault="00AE667D" w:rsidP="00AE667D">
      <w:pPr>
        <w:rPr>
          <w:lang w:val="es-AR" w:eastAsia="es-AR"/>
        </w:rPr>
      </w:pPr>
    </w:p>
    <w:p w14:paraId="733BC194" w14:textId="77777777" w:rsidR="00AE667D" w:rsidRPr="00AE667D" w:rsidRDefault="00AE667D" w:rsidP="00AE667D">
      <w:pPr>
        <w:pStyle w:val="Ttulo3"/>
        <w:spacing w:after="120"/>
        <w:jc w:val="both"/>
        <w:rPr>
          <w:rFonts w:cs="Arial"/>
          <w:b w:val="0"/>
          <w:color w:val="1F1F1F"/>
          <w:szCs w:val="22"/>
          <w:lang w:val="es-AR"/>
        </w:rPr>
      </w:pPr>
      <w:r w:rsidRPr="00AE667D">
        <w:rPr>
          <w:rFonts w:cs="Arial"/>
          <w:b w:val="0"/>
          <w:bCs/>
          <w:color w:val="1F1F1F"/>
          <w:szCs w:val="22"/>
        </w:rPr>
        <w:t>1. ¿Cuál es el objetivo principal del diseño sísmico de edificios según las estrategias presentadas?</w:t>
      </w:r>
    </w:p>
    <w:p w14:paraId="567E2F65"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El objetivo primario del diseño sísmico es minimizar la pérdida de vidas humanas durante un terremoto. Si bien la estructura puede sufrir daños significativos, incluso hasta el punto de requerir demolición, la prioridad es asegurar que el edificio no colapse y permita la evacuación segura de sus ocupantes.</w:t>
      </w:r>
    </w:p>
    <w:p w14:paraId="41ED0D6F"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2. ¿Cómo interactúa un terremoto con un edificio y qué preguntas clave se plantean en el diseño sismorresistente?</w:t>
      </w:r>
    </w:p>
    <w:p w14:paraId="3E2929B3"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Un terremoto entrega energía al edificio. Ante esta situación, las preguntas clave que se plantean los diseñadores son: ¿Cómo se comporta el edificio durante el sismo? ¿Puede el edificio resistir elásticamente un terremoto? Y, fundamentalmente, ¿qué se hace con la gran cantidad de energía que el sismo transmite a la estructura?</w:t>
      </w:r>
    </w:p>
    <w:p w14:paraId="4C3191B7"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3. ¿Cuáles son las estrategias principales para gestionar la energía que "ingresa" a la estructura durante un terremoto?</w:t>
      </w:r>
    </w:p>
    <w:p w14:paraId="24B00395"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Existen tres estrategias principales para manejar la energía sísmica que ingresa a la estructura:</w:t>
      </w:r>
    </w:p>
    <w:p w14:paraId="0F862667" w14:textId="77777777" w:rsidR="00AE667D" w:rsidRPr="00AE667D" w:rsidRDefault="00AE667D" w:rsidP="00AE667D">
      <w:pPr>
        <w:numPr>
          <w:ilvl w:val="0"/>
          <w:numId w:val="47"/>
        </w:numPr>
        <w:spacing w:after="120"/>
        <w:jc w:val="both"/>
        <w:rPr>
          <w:rFonts w:cs="Arial"/>
          <w:color w:val="1F1F1F"/>
          <w:sz w:val="22"/>
          <w:szCs w:val="22"/>
        </w:rPr>
      </w:pPr>
      <w:r w:rsidRPr="00AE667D">
        <w:rPr>
          <w:rStyle w:val="Textoennegrita"/>
          <w:rFonts w:cs="Arial"/>
          <w:color w:val="1F1F1F"/>
          <w:sz w:val="22"/>
          <w:szCs w:val="22"/>
        </w:rPr>
        <w:t>Resistir con la estructura (Respuesta Elástica):</w:t>
      </w:r>
      <w:r w:rsidRPr="00AE667D">
        <w:rPr>
          <w:rFonts w:cs="Arial"/>
          <w:color w:val="1F1F1F"/>
          <w:sz w:val="22"/>
          <w:szCs w:val="22"/>
        </w:rPr>
        <w:t xml:space="preserve"> Diseñar el edificio para que permanezca dentro de su rango elástico, sin deformaciones permanentes.</w:t>
      </w:r>
    </w:p>
    <w:p w14:paraId="287BE488" w14:textId="77777777" w:rsidR="00AE667D" w:rsidRPr="00AE667D" w:rsidRDefault="00AE667D" w:rsidP="00AE667D">
      <w:pPr>
        <w:numPr>
          <w:ilvl w:val="0"/>
          <w:numId w:val="47"/>
        </w:numPr>
        <w:spacing w:after="120"/>
        <w:jc w:val="both"/>
        <w:rPr>
          <w:rFonts w:cs="Arial"/>
          <w:color w:val="1F1F1F"/>
          <w:sz w:val="22"/>
          <w:szCs w:val="22"/>
        </w:rPr>
      </w:pPr>
      <w:r w:rsidRPr="00AE667D">
        <w:rPr>
          <w:rStyle w:val="Textoennegrita"/>
          <w:rFonts w:cs="Arial"/>
          <w:color w:val="1F1F1F"/>
          <w:sz w:val="22"/>
          <w:szCs w:val="22"/>
        </w:rPr>
        <w:t>Disipar con la estructura (Respuesta Inelástica):</w:t>
      </w:r>
      <w:r w:rsidRPr="00AE667D">
        <w:rPr>
          <w:rFonts w:cs="Arial"/>
          <w:color w:val="1F1F1F"/>
          <w:sz w:val="22"/>
          <w:szCs w:val="22"/>
        </w:rPr>
        <w:t xml:space="preserve"> Permitir que la estructura se deforme inelásticamente para disipar la energía del sismo. Esto implica que el edificio sufrirá daños, pero controlados.</w:t>
      </w:r>
    </w:p>
    <w:p w14:paraId="33FB0834" w14:textId="77777777" w:rsidR="00AE667D" w:rsidRPr="00AE667D" w:rsidRDefault="00AE667D" w:rsidP="00AE667D">
      <w:pPr>
        <w:numPr>
          <w:ilvl w:val="0"/>
          <w:numId w:val="47"/>
        </w:numPr>
        <w:spacing w:after="120"/>
        <w:jc w:val="both"/>
        <w:rPr>
          <w:rFonts w:cs="Arial"/>
          <w:color w:val="1F1F1F"/>
          <w:sz w:val="22"/>
          <w:szCs w:val="22"/>
        </w:rPr>
      </w:pPr>
      <w:r w:rsidRPr="00AE667D">
        <w:rPr>
          <w:rStyle w:val="Textoennegrita"/>
          <w:rFonts w:cs="Arial"/>
          <w:color w:val="1F1F1F"/>
          <w:sz w:val="22"/>
          <w:szCs w:val="22"/>
        </w:rPr>
        <w:t>Disipar con dispositivos (Aumentar Amortiguamiento):</w:t>
      </w:r>
      <w:r w:rsidRPr="00AE667D">
        <w:rPr>
          <w:rFonts w:cs="Arial"/>
          <w:color w:val="1F1F1F"/>
          <w:sz w:val="22"/>
          <w:szCs w:val="22"/>
        </w:rPr>
        <w:t xml:space="preserve"> Incorporar dispositivos específicos (como amortiguadores sísmicos) que absorben y disipan la energía, reduciendo las fuerzas y deformaciones en la estructura principal.</w:t>
      </w:r>
    </w:p>
    <w:p w14:paraId="407681B7"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4. ¿Existe alguna estrategia para evitar que la energía sísmica "ingrese" a la estructura?</w:t>
      </w:r>
    </w:p>
    <w:p w14:paraId="1D5B269E"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 xml:space="preserve">Sí, una estrategia avanzada es el </w:t>
      </w:r>
      <w:r w:rsidRPr="00AE667D">
        <w:rPr>
          <w:rStyle w:val="Textoennegrita"/>
          <w:rFonts w:ascii="Arial" w:hAnsi="Arial" w:cs="Arial"/>
          <w:color w:val="1F1F1F"/>
          <w:sz w:val="22"/>
          <w:szCs w:val="22"/>
        </w:rPr>
        <w:t>Aislamiento Sísmico</w:t>
      </w:r>
      <w:r w:rsidRPr="00AE667D">
        <w:rPr>
          <w:rFonts w:ascii="Arial" w:hAnsi="Arial" w:cs="Arial"/>
          <w:color w:val="1F1F1F"/>
          <w:sz w:val="22"/>
          <w:szCs w:val="22"/>
        </w:rPr>
        <w:t>. Este método busca desacoplar la estructura del suelo, de modo que la mayor parte de la energía del terremoto no se transmita al edificio, reduciendo significativamente las fuerzas internas y las deformaciones en la edificación.</w:t>
      </w:r>
    </w:p>
    <w:p w14:paraId="4CE54CC5"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5. ¿Qué implica diseñar una estructura para una acción sísmica mucho menor que la respuesta elástica y cuáles son sus requisitos?</w:t>
      </w:r>
    </w:p>
    <w:p w14:paraId="13BF0573"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Diseñar la estructura para una acción sísmica menor que la respuesta elástica (por ejemplo, 5 veces menos) implica que el edificio deberá deformarse de manera inelástica. Para que esto sea viable, la estructura debe ser capaz de soportar varios ciclos de carga (ida y vuelta), deformarse 5 o 6 veces más allá de su deformación de fluencia sin perder resistencia y, crucialmente, evitar el colapso. Aunque puede quedar totalmente dañado y requerir demolición, el objetivo es garantizar la seguridad de las vidas humanas. Este enfoque exige detalles y construcción adecuados.</w:t>
      </w:r>
    </w:p>
    <w:p w14:paraId="2240C520"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6. ¿Cuáles son las "malas noticias" o desafíos que enfrentan los diseñadores en el diseño sismorresistente?</w:t>
      </w:r>
    </w:p>
    <w:p w14:paraId="29D726E1"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Las "malas noticias" para el diseñador incluyen:</w:t>
      </w:r>
    </w:p>
    <w:p w14:paraId="3DFB5FCD" w14:textId="77777777" w:rsidR="00AE667D" w:rsidRPr="00AE667D" w:rsidRDefault="00AE667D" w:rsidP="00AE667D">
      <w:pPr>
        <w:numPr>
          <w:ilvl w:val="0"/>
          <w:numId w:val="48"/>
        </w:numPr>
        <w:spacing w:after="120"/>
        <w:jc w:val="both"/>
        <w:rPr>
          <w:rFonts w:cs="Arial"/>
          <w:color w:val="1F1F1F"/>
          <w:sz w:val="22"/>
          <w:szCs w:val="22"/>
        </w:rPr>
      </w:pPr>
      <w:r w:rsidRPr="00AE667D">
        <w:rPr>
          <w:rFonts w:cs="Arial"/>
          <w:color w:val="1F1F1F"/>
          <w:sz w:val="22"/>
          <w:szCs w:val="22"/>
        </w:rPr>
        <w:t>La fuerza sísmica real que actuará sobre el edificio será mayor que la fuerza de cálculo utilizada (esto se asocia con el concepto de "Espectro Elástico Reducido").</w:t>
      </w:r>
    </w:p>
    <w:p w14:paraId="6F97220C" w14:textId="77777777" w:rsidR="00AE667D" w:rsidRPr="00AE667D" w:rsidRDefault="00AE667D" w:rsidP="00AE667D">
      <w:pPr>
        <w:numPr>
          <w:ilvl w:val="0"/>
          <w:numId w:val="48"/>
        </w:numPr>
        <w:spacing w:after="120"/>
        <w:jc w:val="both"/>
        <w:rPr>
          <w:rFonts w:cs="Arial"/>
          <w:color w:val="1F1F1F"/>
          <w:sz w:val="22"/>
          <w:szCs w:val="22"/>
        </w:rPr>
      </w:pPr>
      <w:r w:rsidRPr="00AE667D">
        <w:rPr>
          <w:rFonts w:cs="Arial"/>
          <w:color w:val="1F1F1F"/>
          <w:sz w:val="22"/>
          <w:szCs w:val="22"/>
        </w:rPr>
        <w:t>La estructura sufrirá grandes desplazamientos debido a las deformaciones inelásticas necesarias para disipar la energía del sismo.</w:t>
      </w:r>
    </w:p>
    <w:p w14:paraId="140219C0" w14:textId="77777777" w:rsidR="00AE667D" w:rsidRPr="00AE667D" w:rsidRDefault="00AE667D" w:rsidP="00AE667D">
      <w:pPr>
        <w:numPr>
          <w:ilvl w:val="0"/>
          <w:numId w:val="48"/>
        </w:numPr>
        <w:spacing w:after="120"/>
        <w:jc w:val="both"/>
        <w:rPr>
          <w:rFonts w:cs="Arial"/>
          <w:color w:val="1F1F1F"/>
          <w:sz w:val="22"/>
          <w:szCs w:val="22"/>
        </w:rPr>
      </w:pPr>
      <w:r w:rsidRPr="00AE667D">
        <w:rPr>
          <w:rFonts w:cs="Arial"/>
          <w:color w:val="1F1F1F"/>
          <w:sz w:val="22"/>
          <w:szCs w:val="22"/>
        </w:rPr>
        <w:t>Habrá daño estructural y no estructural en el edificio.</w:t>
      </w:r>
    </w:p>
    <w:p w14:paraId="2FA2AA1A"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7. ¿Cuáles son las "nuevas" obligaciones del diseñador en el control del daño sísmico?</w:t>
      </w:r>
    </w:p>
    <w:p w14:paraId="0E6468A3"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Las "nuevas" obligaciones del diseñador se centran en el control del daño y se dividen en dos áreas principales:</w:t>
      </w:r>
    </w:p>
    <w:p w14:paraId="3D0EE9BD" w14:textId="77777777" w:rsidR="00AE667D" w:rsidRPr="00AE667D" w:rsidRDefault="00AE667D" w:rsidP="00AE667D">
      <w:pPr>
        <w:numPr>
          <w:ilvl w:val="0"/>
          <w:numId w:val="49"/>
        </w:numPr>
        <w:spacing w:after="120"/>
        <w:jc w:val="both"/>
        <w:rPr>
          <w:rFonts w:cs="Arial"/>
          <w:color w:val="1F1F1F"/>
          <w:sz w:val="22"/>
          <w:szCs w:val="22"/>
        </w:rPr>
      </w:pPr>
      <w:r w:rsidRPr="00AE667D">
        <w:rPr>
          <w:rStyle w:val="Textoennegrita"/>
          <w:rFonts w:cs="Arial"/>
          <w:color w:val="1F1F1F"/>
          <w:sz w:val="22"/>
          <w:szCs w:val="22"/>
        </w:rPr>
        <w:lastRenderedPageBreak/>
        <w:t>En la fase de Proyecto:</w:t>
      </w:r>
      <w:r w:rsidRPr="00AE667D">
        <w:rPr>
          <w:rFonts w:cs="Arial"/>
          <w:color w:val="1F1F1F"/>
          <w:sz w:val="22"/>
          <w:szCs w:val="22"/>
        </w:rPr>
        <w:t xml:space="preserve"> Asegurar la regularidad de la edificación, un detallado adecuado de los elementos estructurales y un control riguroso de las deformaciones.</w:t>
      </w:r>
    </w:p>
    <w:p w14:paraId="0029DE2B" w14:textId="77777777" w:rsidR="00AE667D" w:rsidRPr="00AE667D" w:rsidRDefault="00AE667D" w:rsidP="00AE667D">
      <w:pPr>
        <w:numPr>
          <w:ilvl w:val="0"/>
          <w:numId w:val="49"/>
        </w:numPr>
        <w:spacing w:after="120"/>
        <w:jc w:val="both"/>
        <w:rPr>
          <w:rFonts w:cs="Arial"/>
          <w:color w:val="1F1F1F"/>
          <w:sz w:val="22"/>
          <w:szCs w:val="22"/>
        </w:rPr>
      </w:pPr>
      <w:r w:rsidRPr="00AE667D">
        <w:rPr>
          <w:rStyle w:val="Textoennegrita"/>
          <w:rFonts w:cs="Arial"/>
          <w:color w:val="1F1F1F"/>
          <w:sz w:val="22"/>
          <w:szCs w:val="22"/>
        </w:rPr>
        <w:t>En la fase de Construcción:</w:t>
      </w:r>
      <w:r w:rsidRPr="00AE667D">
        <w:rPr>
          <w:rFonts w:cs="Arial"/>
          <w:color w:val="1F1F1F"/>
          <w:sz w:val="22"/>
          <w:szCs w:val="22"/>
        </w:rPr>
        <w:t xml:space="preserve"> Garantizar una dirección técnica competente y un estricto control de la ejecución para que el diseño se materialice correctamente.</w:t>
      </w:r>
    </w:p>
    <w:p w14:paraId="613CB750" w14:textId="77777777" w:rsidR="00AE667D" w:rsidRPr="00AE667D" w:rsidRDefault="00AE667D" w:rsidP="00AE667D">
      <w:pPr>
        <w:pStyle w:val="Ttulo3"/>
        <w:spacing w:after="120"/>
        <w:jc w:val="both"/>
        <w:rPr>
          <w:rFonts w:cs="Arial"/>
          <w:b w:val="0"/>
          <w:color w:val="1F1F1F"/>
          <w:szCs w:val="22"/>
        </w:rPr>
      </w:pPr>
      <w:r w:rsidRPr="00AE667D">
        <w:rPr>
          <w:rFonts w:cs="Arial"/>
          <w:b w:val="0"/>
          <w:bCs/>
          <w:color w:val="1F1F1F"/>
          <w:szCs w:val="22"/>
        </w:rPr>
        <w:t>8. ¿Qué papel juega la sismología y la tectónica de placas en el diseño sísmico?</w:t>
      </w:r>
    </w:p>
    <w:p w14:paraId="715171E5" w14:textId="77777777" w:rsidR="00AE667D" w:rsidRPr="00AE667D" w:rsidRDefault="00AE667D" w:rsidP="00AE667D">
      <w:pPr>
        <w:pStyle w:val="NormalWeb"/>
        <w:spacing w:before="0" w:beforeAutospacing="0" w:after="120" w:afterAutospacing="0"/>
        <w:jc w:val="both"/>
        <w:rPr>
          <w:rFonts w:ascii="Arial" w:hAnsi="Arial" w:cs="Arial"/>
          <w:color w:val="1F1F1F"/>
          <w:sz w:val="22"/>
          <w:szCs w:val="22"/>
        </w:rPr>
      </w:pPr>
      <w:r w:rsidRPr="00AE667D">
        <w:rPr>
          <w:rFonts w:ascii="Arial" w:hAnsi="Arial" w:cs="Arial"/>
          <w:color w:val="1F1F1F"/>
          <w:sz w:val="22"/>
          <w:szCs w:val="22"/>
        </w:rPr>
        <w:t>La sismología, el estudio de los terremotos, y la comprensión de la tectónica de placas y las fallas son fundamentales para el diseño sísmico. Estos campos proporcionan información crucial sobre los movimientos esperados durante los terremotos en una región específica, lo que permite a los ingenieros y diseñadores entender las fuerzas y energías a las que estarán expuestas las estructuras, como se menciona en el contexto de "MÉJICO" y las referencias a "SISMOLOGÍA Tectónica de placas y fallas". Esta información es la base para desarrollar códigos y estrategias de diseño sismorresistente adecuadas, como el INPRES CIRSOC 103, Parte Uno.</w:t>
      </w:r>
    </w:p>
    <w:p w14:paraId="5C8B53C1" w14:textId="77777777" w:rsidR="00AE667D" w:rsidRPr="00AE667D" w:rsidRDefault="00AE667D" w:rsidP="00AE667D">
      <w:pPr>
        <w:pStyle w:val="z-Finaldelformulario"/>
        <w:spacing w:after="120"/>
        <w:jc w:val="both"/>
        <w:rPr>
          <w:sz w:val="22"/>
          <w:szCs w:val="22"/>
        </w:rPr>
      </w:pPr>
      <w:r w:rsidRPr="00AE667D">
        <w:rPr>
          <w:sz w:val="22"/>
          <w:szCs w:val="22"/>
        </w:rPr>
        <w:t>Final del formulario</w:t>
      </w:r>
    </w:p>
    <w:sectPr w:rsidR="00AE667D" w:rsidRPr="00AE667D" w:rsidSect="0034536F">
      <w:headerReference w:type="even" r:id="rId8"/>
      <w:headerReference w:type="default" r:id="rId9"/>
      <w:footerReference w:type="default" r:id="rId10"/>
      <w:pgSz w:w="11900" w:h="16820" w:code="9"/>
      <w:pgMar w:top="1418" w:right="850" w:bottom="851" w:left="1418" w:header="567" w:footer="924" w:gutter="0"/>
      <w:paperSrc w:first="256" w:other="2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D340C" w14:textId="77777777" w:rsidR="00987B86" w:rsidRDefault="00987B86">
      <w:r>
        <w:separator/>
      </w:r>
    </w:p>
  </w:endnote>
  <w:endnote w:type="continuationSeparator" w:id="0">
    <w:p w14:paraId="7E0BDB80" w14:textId="77777777" w:rsidR="00987B86" w:rsidRDefault="0098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ylus BT">
    <w:panose1 w:val="020E0402020206020304"/>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7CBF" w14:textId="77777777" w:rsidR="00B977D0" w:rsidRDefault="00B977D0" w:rsidP="005A6DF4">
    <w:pPr>
      <w:pStyle w:val="Piedepgina"/>
      <w:tabs>
        <w:tab w:val="clear" w:pos="8504"/>
        <w:tab w:val="right" w:pos="8647"/>
      </w:tabs>
      <w:jc w:val="center"/>
      <w:rPr>
        <w:rFonts w:cs="Arial"/>
        <w:sz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5C33" w14:textId="77777777" w:rsidR="00987B86" w:rsidRDefault="00987B86">
      <w:r>
        <w:separator/>
      </w:r>
    </w:p>
  </w:footnote>
  <w:footnote w:type="continuationSeparator" w:id="0">
    <w:p w14:paraId="7A9E6E5C" w14:textId="77777777" w:rsidR="00987B86" w:rsidRDefault="00987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4E43" w14:textId="77777777" w:rsidR="00D32711" w:rsidRDefault="00D32711">
    <w:pPr>
      <w:pStyle w:val="Encabezado"/>
    </w:pPr>
  </w:p>
  <w:p w14:paraId="16727A6C" w14:textId="4178FC6C" w:rsidR="004F0920" w:rsidRDefault="00D32711">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73"/>
      <w:gridCol w:w="3069"/>
      <w:gridCol w:w="4647"/>
      <w:gridCol w:w="1326"/>
    </w:tblGrid>
    <w:tr w:rsidR="00B977D0" w14:paraId="1A404156" w14:textId="77777777" w:rsidTr="00B34330">
      <w:trPr>
        <w:trHeight w:val="706"/>
        <w:jc w:val="center"/>
      </w:trPr>
      <w:tc>
        <w:tcPr>
          <w:tcW w:w="873" w:type="dxa"/>
          <w:vAlign w:val="center"/>
        </w:tcPr>
        <w:p w14:paraId="3D312FD6" w14:textId="77777777" w:rsidR="00B977D0" w:rsidRPr="002C4E84" w:rsidRDefault="00B977D0" w:rsidP="00DF3BA9">
          <w:pPr>
            <w:ind w:left="-60" w:right="-48"/>
            <w:jc w:val="center"/>
          </w:pPr>
          <w:r>
            <w:rPr>
              <w:rFonts w:cs="Arial"/>
              <w:b/>
              <w:noProof/>
              <w:szCs w:val="16"/>
              <w:lang w:val="es-AR" w:eastAsia="es-AR"/>
            </w:rPr>
            <w:drawing>
              <wp:inline distT="0" distB="0" distL="0" distR="0" wp14:anchorId="6077D247" wp14:editId="6FCADF75">
                <wp:extent cx="429260" cy="474345"/>
                <wp:effectExtent l="0" t="0" r="8890" b="1905"/>
                <wp:docPr id="5" name="Imagen 1" descr="Escudo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U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474345"/>
                        </a:xfrm>
                        <a:prstGeom prst="rect">
                          <a:avLst/>
                        </a:prstGeom>
                        <a:noFill/>
                        <a:ln>
                          <a:noFill/>
                        </a:ln>
                      </pic:spPr>
                    </pic:pic>
                  </a:graphicData>
                </a:graphic>
              </wp:inline>
            </w:drawing>
          </w:r>
          <w:r>
            <w:rPr>
              <w:rFonts w:cs="Arial"/>
              <w:b/>
              <w:noProof/>
              <w:szCs w:val="16"/>
              <w:lang w:val="es-AR" w:eastAsia="es-AR"/>
            </w:rPr>
            <mc:AlternateContent>
              <mc:Choice Requires="wps">
                <w:drawing>
                  <wp:anchor distT="0" distB="0" distL="114300" distR="114300" simplePos="0" relativeHeight="251659264" behindDoc="0" locked="0" layoutInCell="1" allowOverlap="1" wp14:anchorId="54EB7A66" wp14:editId="68C36E4C">
                    <wp:simplePos x="0" y="0"/>
                    <wp:positionH relativeFrom="column">
                      <wp:posOffset>-1081405</wp:posOffset>
                    </wp:positionH>
                    <wp:positionV relativeFrom="paragraph">
                      <wp:posOffset>4845685</wp:posOffset>
                    </wp:positionV>
                    <wp:extent cx="518160" cy="0"/>
                    <wp:effectExtent l="0" t="0" r="0" b="0"/>
                    <wp:wrapNone/>
                    <wp:docPr id="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F69E99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15pt,381.55pt" to="-44.35pt,3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" strokecolor="#969696"/>
                </w:pict>
              </mc:Fallback>
            </mc:AlternateContent>
          </w:r>
        </w:p>
      </w:tc>
      <w:tc>
        <w:tcPr>
          <w:tcW w:w="3069" w:type="dxa"/>
          <w:vAlign w:val="center"/>
        </w:tcPr>
        <w:p w14:paraId="2304F7FD" w14:textId="77777777" w:rsidR="00B977D0" w:rsidRPr="009111B5" w:rsidRDefault="00B977D0" w:rsidP="002A7213">
          <w:pPr>
            <w:pStyle w:val="Ttulo1"/>
            <w:ind w:left="-134" w:right="-80"/>
            <w:rPr>
              <w:rFonts w:cs="Arial"/>
              <w:szCs w:val="18"/>
            </w:rPr>
          </w:pPr>
          <w:r w:rsidRPr="009111B5">
            <w:rPr>
              <w:rFonts w:cs="Arial"/>
              <w:szCs w:val="18"/>
            </w:rPr>
            <w:t>UNIVERSIDAD NACIONAL DE CUYO</w:t>
          </w:r>
        </w:p>
        <w:p w14:paraId="10AA772F" w14:textId="77777777" w:rsidR="00B977D0" w:rsidRDefault="00B977D0" w:rsidP="002A7213">
          <w:pPr>
            <w:pStyle w:val="Ttulo1"/>
            <w:ind w:left="-134" w:right="-80"/>
            <w:rPr>
              <w:rFonts w:cs="Arial"/>
              <w:szCs w:val="16"/>
            </w:rPr>
          </w:pPr>
          <w:r w:rsidRPr="00DF3BA9">
            <w:rPr>
              <w:rFonts w:cs="Arial"/>
              <w:szCs w:val="16"/>
            </w:rPr>
            <w:t xml:space="preserve">Facultad de </w:t>
          </w:r>
          <w:r>
            <w:rPr>
              <w:rFonts w:cs="Arial"/>
              <w:szCs w:val="16"/>
            </w:rPr>
            <w:t>Ingeniería</w:t>
          </w:r>
        </w:p>
        <w:p w14:paraId="76AB0A7B" w14:textId="77777777" w:rsidR="00B977D0" w:rsidRPr="00DF3BA9" w:rsidRDefault="00B977D0" w:rsidP="002A7213">
          <w:pPr>
            <w:pStyle w:val="Ttulo1"/>
            <w:ind w:left="-134" w:right="-80"/>
            <w:rPr>
              <w:rFonts w:cs="Arial"/>
              <w:szCs w:val="16"/>
            </w:rPr>
          </w:pPr>
          <w:r w:rsidRPr="009111B5">
            <w:rPr>
              <w:rFonts w:cs="Arial"/>
              <w:sz w:val="18"/>
              <w:szCs w:val="16"/>
            </w:rPr>
            <w:t>Carrera de Arquitectura</w:t>
          </w:r>
          <w:r w:rsidRPr="00DF3BA9">
            <w:rPr>
              <w:rFonts w:cs="Arial"/>
              <w:szCs w:val="16"/>
            </w:rPr>
            <w:t xml:space="preserve"> </w:t>
          </w:r>
        </w:p>
      </w:tc>
      <w:tc>
        <w:tcPr>
          <w:tcW w:w="4647" w:type="dxa"/>
          <w:vAlign w:val="center"/>
        </w:tcPr>
        <w:p w14:paraId="6F10112D" w14:textId="3ADF901B" w:rsidR="00B977D0" w:rsidRPr="00E361A9" w:rsidRDefault="00627601" w:rsidP="002742BA">
          <w:pPr>
            <w:pStyle w:val="Encabezado"/>
            <w:tabs>
              <w:tab w:val="clear" w:pos="4252"/>
            </w:tabs>
            <w:jc w:val="center"/>
            <w:rPr>
              <w:rFonts w:cs="Arial"/>
              <w:sz w:val="20"/>
            </w:rPr>
          </w:pPr>
          <w:r>
            <w:rPr>
              <w:rFonts w:cs="Arial"/>
              <w:b/>
              <w:sz w:val="20"/>
            </w:rPr>
            <w:t>CONFIGURACIÓN Y DISEÑO SÍSMICO RESUMEN</w:t>
          </w:r>
        </w:p>
      </w:tc>
      <w:tc>
        <w:tcPr>
          <w:tcW w:w="1326" w:type="dxa"/>
        </w:tcPr>
        <w:p w14:paraId="566FE734" w14:textId="77777777" w:rsidR="00B977D0" w:rsidRPr="007658DD" w:rsidRDefault="00B977D0" w:rsidP="00DF3BA9">
          <w:pPr>
            <w:pStyle w:val="Encabezado"/>
            <w:jc w:val="center"/>
            <w:rPr>
              <w:rFonts w:cs="Arial"/>
              <w:sz w:val="6"/>
              <w:szCs w:val="16"/>
            </w:rPr>
          </w:pPr>
        </w:p>
        <w:p w14:paraId="1E059979" w14:textId="17F0D63A" w:rsidR="00B977D0" w:rsidRPr="0076012E" w:rsidRDefault="00627601" w:rsidP="00DF3BA9">
          <w:pPr>
            <w:pStyle w:val="Encabezado"/>
            <w:jc w:val="center"/>
            <w:rPr>
              <w:rFonts w:cs="Arial"/>
              <w:sz w:val="4"/>
              <w:szCs w:val="16"/>
            </w:rPr>
          </w:pPr>
          <w:r>
            <w:rPr>
              <w:rFonts w:cs="Arial"/>
              <w:sz w:val="16"/>
              <w:szCs w:val="16"/>
            </w:rPr>
            <w:t>Setiembre</w:t>
          </w:r>
          <w:r w:rsidR="00B52C63">
            <w:rPr>
              <w:rFonts w:cs="Arial"/>
              <w:sz w:val="16"/>
              <w:szCs w:val="16"/>
            </w:rPr>
            <w:t>/</w:t>
          </w:r>
          <w:r w:rsidR="00D32711">
            <w:rPr>
              <w:rFonts w:cs="Arial"/>
              <w:sz w:val="16"/>
              <w:szCs w:val="16"/>
            </w:rPr>
            <w:t>2</w:t>
          </w:r>
          <w:r w:rsidR="00D438D9">
            <w:rPr>
              <w:rFonts w:cs="Arial"/>
              <w:sz w:val="16"/>
              <w:szCs w:val="16"/>
            </w:rPr>
            <w:t>5</w:t>
          </w:r>
        </w:p>
        <w:p w14:paraId="57DD79CB" w14:textId="77777777" w:rsidR="00B977D0" w:rsidRPr="0076012E" w:rsidRDefault="00B977D0" w:rsidP="00DF3BA9">
          <w:pPr>
            <w:pStyle w:val="Encabezado"/>
            <w:jc w:val="center"/>
            <w:rPr>
              <w:rFonts w:cs="Arial"/>
              <w:sz w:val="4"/>
              <w:szCs w:val="16"/>
            </w:rPr>
          </w:pPr>
        </w:p>
        <w:p w14:paraId="66963B7B" w14:textId="77777777" w:rsidR="00B977D0" w:rsidRPr="0076012E" w:rsidRDefault="00B977D0" w:rsidP="00DF3BA9">
          <w:pPr>
            <w:pStyle w:val="Encabezado"/>
            <w:jc w:val="center"/>
            <w:rPr>
              <w:rFonts w:cs="Arial"/>
              <w:sz w:val="14"/>
              <w:szCs w:val="16"/>
            </w:rPr>
          </w:pPr>
        </w:p>
        <w:p w14:paraId="2C74DC9D" w14:textId="6D3B75E7" w:rsidR="00B977D0" w:rsidRPr="007D134A" w:rsidRDefault="00B977D0" w:rsidP="007D134A">
          <w:pPr>
            <w:pStyle w:val="Encabezado"/>
            <w:jc w:val="center"/>
            <w:rPr>
              <w:rFonts w:cs="Arial"/>
              <w:sz w:val="16"/>
              <w:szCs w:val="16"/>
            </w:rPr>
          </w:pPr>
          <w:r w:rsidRPr="00DF3BA9">
            <w:rPr>
              <w:rFonts w:cs="Arial"/>
              <w:sz w:val="16"/>
              <w:szCs w:val="16"/>
            </w:rPr>
            <w:t>Hoja:</w:t>
          </w:r>
          <w:r w:rsidRPr="00DF3BA9">
            <w:rPr>
              <w:rStyle w:val="Nmerodepgina"/>
              <w:sz w:val="16"/>
              <w:szCs w:val="16"/>
            </w:rPr>
            <w:fldChar w:fldCharType="begin"/>
          </w:r>
          <w:r w:rsidRPr="00DF3BA9">
            <w:rPr>
              <w:rStyle w:val="Nmerodepgina"/>
              <w:sz w:val="16"/>
              <w:szCs w:val="16"/>
            </w:rPr>
            <w:instrText xml:space="preserve"> PAGE </w:instrText>
          </w:r>
          <w:r w:rsidRPr="00DF3BA9">
            <w:rPr>
              <w:rStyle w:val="Nmerodepgina"/>
              <w:sz w:val="16"/>
              <w:szCs w:val="16"/>
            </w:rPr>
            <w:fldChar w:fldCharType="separate"/>
          </w:r>
          <w:r w:rsidR="00966B0B">
            <w:rPr>
              <w:rStyle w:val="Nmerodepgina"/>
              <w:noProof/>
              <w:sz w:val="16"/>
              <w:szCs w:val="16"/>
            </w:rPr>
            <w:t>2</w:t>
          </w:r>
          <w:r w:rsidRPr="00DF3BA9">
            <w:rPr>
              <w:rStyle w:val="Nmerodepgina"/>
              <w:sz w:val="16"/>
              <w:szCs w:val="16"/>
            </w:rPr>
            <w:fldChar w:fldCharType="end"/>
          </w:r>
          <w:r>
            <w:rPr>
              <w:rStyle w:val="Nmerodepgina"/>
              <w:sz w:val="16"/>
              <w:szCs w:val="16"/>
            </w:rPr>
            <w:t xml:space="preserve"> </w:t>
          </w:r>
          <w:r w:rsidRPr="00DF3BA9">
            <w:rPr>
              <w:rFonts w:cs="Arial"/>
              <w:sz w:val="16"/>
              <w:szCs w:val="16"/>
            </w:rPr>
            <w:t>de</w:t>
          </w:r>
          <w:r w:rsidR="00BB6C54">
            <w:rPr>
              <w:rFonts w:cs="Arial"/>
              <w:sz w:val="16"/>
              <w:szCs w:val="16"/>
            </w:rPr>
            <w:t xml:space="preserve"> </w:t>
          </w:r>
          <w:r w:rsidR="007D134A">
            <w:rPr>
              <w:rFonts w:cs="Arial"/>
              <w:sz w:val="16"/>
              <w:szCs w:val="16"/>
            </w:rPr>
            <w:t>4</w:t>
          </w:r>
          <w:r w:rsidRPr="00DF3BA9">
            <w:rPr>
              <w:rFonts w:cs="Arial"/>
              <w:sz w:val="16"/>
              <w:szCs w:val="16"/>
            </w:rPr>
            <w:t xml:space="preserve"> </w:t>
          </w:r>
        </w:p>
      </w:tc>
    </w:tr>
  </w:tbl>
  <w:p w14:paraId="2E1752F7" w14:textId="77777777" w:rsidR="00B977D0" w:rsidRPr="00E96D85" w:rsidRDefault="00B977D0" w:rsidP="004A091B">
    <w:pPr>
      <w:pStyle w:val="Encabezado"/>
      <w:rPr>
        <w:sz w:val="4"/>
        <w:szCs w:val="4"/>
      </w:rPr>
    </w:pPr>
    <w:r>
      <w:rPr>
        <w:rFonts w:cs="Arial"/>
        <w:b/>
        <w:noProof/>
        <w:sz w:val="4"/>
        <w:szCs w:val="4"/>
        <w:lang w:val="es-AR" w:eastAsia="es-AR"/>
      </w:rPr>
      <mc:AlternateContent>
        <mc:Choice Requires="wps">
          <w:drawing>
            <wp:anchor distT="0" distB="0" distL="114300" distR="114300" simplePos="0" relativeHeight="251656192" behindDoc="0" locked="0" layoutInCell="1" allowOverlap="1" wp14:anchorId="2C6B523F" wp14:editId="2C3EFF4C">
              <wp:simplePos x="0" y="0"/>
              <wp:positionH relativeFrom="column">
                <wp:posOffset>-82550</wp:posOffset>
              </wp:positionH>
              <wp:positionV relativeFrom="paragraph">
                <wp:posOffset>12065</wp:posOffset>
              </wp:positionV>
              <wp:extent cx="6289040" cy="9291320"/>
              <wp:effectExtent l="0" t="0" r="0" b="0"/>
              <wp:wrapNone/>
              <wp:docPr id="2"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9040" cy="929132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3E66E0B" id="Rectángulo 1" o:spid="_x0000_s1026" style="position:absolute;margin-left:-6.5pt;margin-top:.95pt;width:495.2pt;height:73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" filled="f" strokecolor="#96969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446"/>
    <w:multiLevelType w:val="hybridMultilevel"/>
    <w:tmpl w:val="3B36DC58"/>
    <w:lvl w:ilvl="0" w:tplc="0C0A000F">
      <w:start w:val="1"/>
      <w:numFmt w:val="decimal"/>
      <w:lvlText w:val="%1."/>
      <w:lvlJc w:val="left"/>
      <w:pPr>
        <w:ind w:left="721" w:hanging="360"/>
      </w:pPr>
    </w:lvl>
    <w:lvl w:ilvl="1" w:tplc="0C0A0019" w:tentative="1">
      <w:start w:val="1"/>
      <w:numFmt w:val="lowerLetter"/>
      <w:lvlText w:val="%2."/>
      <w:lvlJc w:val="left"/>
      <w:pPr>
        <w:ind w:left="1441" w:hanging="360"/>
      </w:pPr>
    </w:lvl>
    <w:lvl w:ilvl="2" w:tplc="0C0A001B" w:tentative="1">
      <w:start w:val="1"/>
      <w:numFmt w:val="lowerRoman"/>
      <w:lvlText w:val="%3."/>
      <w:lvlJc w:val="right"/>
      <w:pPr>
        <w:ind w:left="2161" w:hanging="180"/>
      </w:pPr>
    </w:lvl>
    <w:lvl w:ilvl="3" w:tplc="0C0A000F" w:tentative="1">
      <w:start w:val="1"/>
      <w:numFmt w:val="decimal"/>
      <w:lvlText w:val="%4."/>
      <w:lvlJc w:val="left"/>
      <w:pPr>
        <w:ind w:left="2881" w:hanging="360"/>
      </w:pPr>
    </w:lvl>
    <w:lvl w:ilvl="4" w:tplc="0C0A0019" w:tentative="1">
      <w:start w:val="1"/>
      <w:numFmt w:val="lowerLetter"/>
      <w:lvlText w:val="%5."/>
      <w:lvlJc w:val="left"/>
      <w:pPr>
        <w:ind w:left="3601" w:hanging="360"/>
      </w:pPr>
    </w:lvl>
    <w:lvl w:ilvl="5" w:tplc="0C0A001B" w:tentative="1">
      <w:start w:val="1"/>
      <w:numFmt w:val="lowerRoman"/>
      <w:lvlText w:val="%6."/>
      <w:lvlJc w:val="right"/>
      <w:pPr>
        <w:ind w:left="4321" w:hanging="180"/>
      </w:pPr>
    </w:lvl>
    <w:lvl w:ilvl="6" w:tplc="0C0A000F" w:tentative="1">
      <w:start w:val="1"/>
      <w:numFmt w:val="decimal"/>
      <w:lvlText w:val="%7."/>
      <w:lvlJc w:val="left"/>
      <w:pPr>
        <w:ind w:left="5041" w:hanging="360"/>
      </w:pPr>
    </w:lvl>
    <w:lvl w:ilvl="7" w:tplc="0C0A0019" w:tentative="1">
      <w:start w:val="1"/>
      <w:numFmt w:val="lowerLetter"/>
      <w:lvlText w:val="%8."/>
      <w:lvlJc w:val="left"/>
      <w:pPr>
        <w:ind w:left="5761" w:hanging="360"/>
      </w:pPr>
    </w:lvl>
    <w:lvl w:ilvl="8" w:tplc="0C0A001B" w:tentative="1">
      <w:start w:val="1"/>
      <w:numFmt w:val="lowerRoman"/>
      <w:lvlText w:val="%9."/>
      <w:lvlJc w:val="right"/>
      <w:pPr>
        <w:ind w:left="6481" w:hanging="180"/>
      </w:pPr>
    </w:lvl>
  </w:abstractNum>
  <w:abstractNum w:abstractNumId="1" w15:restartNumberingAfterBreak="0">
    <w:nsid w:val="01C51E20"/>
    <w:multiLevelType w:val="multilevel"/>
    <w:tmpl w:val="B994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32664"/>
    <w:multiLevelType w:val="multilevel"/>
    <w:tmpl w:val="E2B6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D94290"/>
    <w:multiLevelType w:val="hybridMultilevel"/>
    <w:tmpl w:val="9A202F9E"/>
    <w:lvl w:ilvl="0" w:tplc="0C0A0017">
      <w:start w:val="1"/>
      <w:numFmt w:val="lowerLetter"/>
      <w:lvlText w:val="%1)"/>
      <w:lvlJc w:val="left"/>
      <w:pPr>
        <w:ind w:left="1146" w:hanging="360"/>
      </w:pPr>
      <w:rPr>
        <w:rFont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15:restartNumberingAfterBreak="0">
    <w:nsid w:val="03DE0B1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586681"/>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950434"/>
    <w:multiLevelType w:val="multilevel"/>
    <w:tmpl w:val="E2B6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553347"/>
    <w:multiLevelType w:val="multilevel"/>
    <w:tmpl w:val="BAF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67C8F"/>
    <w:multiLevelType w:val="multilevel"/>
    <w:tmpl w:val="AAD42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736F8C"/>
    <w:multiLevelType w:val="multilevel"/>
    <w:tmpl w:val="198C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D46309"/>
    <w:multiLevelType w:val="hybridMultilevel"/>
    <w:tmpl w:val="47DC35F4"/>
    <w:lvl w:ilvl="0" w:tplc="0C0A000F">
      <w:start w:val="1"/>
      <w:numFmt w:val="decimal"/>
      <w:lvlText w:val="%1."/>
      <w:lvlJc w:val="left"/>
      <w:pPr>
        <w:ind w:left="721" w:hanging="360"/>
      </w:pPr>
    </w:lvl>
    <w:lvl w:ilvl="1" w:tplc="0C0A0019" w:tentative="1">
      <w:start w:val="1"/>
      <w:numFmt w:val="lowerLetter"/>
      <w:lvlText w:val="%2."/>
      <w:lvlJc w:val="left"/>
      <w:pPr>
        <w:ind w:left="1441" w:hanging="360"/>
      </w:pPr>
    </w:lvl>
    <w:lvl w:ilvl="2" w:tplc="0C0A001B" w:tentative="1">
      <w:start w:val="1"/>
      <w:numFmt w:val="lowerRoman"/>
      <w:lvlText w:val="%3."/>
      <w:lvlJc w:val="right"/>
      <w:pPr>
        <w:ind w:left="2161" w:hanging="180"/>
      </w:pPr>
    </w:lvl>
    <w:lvl w:ilvl="3" w:tplc="0C0A000F" w:tentative="1">
      <w:start w:val="1"/>
      <w:numFmt w:val="decimal"/>
      <w:lvlText w:val="%4."/>
      <w:lvlJc w:val="left"/>
      <w:pPr>
        <w:ind w:left="2881" w:hanging="360"/>
      </w:pPr>
    </w:lvl>
    <w:lvl w:ilvl="4" w:tplc="0C0A0019" w:tentative="1">
      <w:start w:val="1"/>
      <w:numFmt w:val="lowerLetter"/>
      <w:lvlText w:val="%5."/>
      <w:lvlJc w:val="left"/>
      <w:pPr>
        <w:ind w:left="3601" w:hanging="360"/>
      </w:pPr>
    </w:lvl>
    <w:lvl w:ilvl="5" w:tplc="0C0A001B" w:tentative="1">
      <w:start w:val="1"/>
      <w:numFmt w:val="lowerRoman"/>
      <w:lvlText w:val="%6."/>
      <w:lvlJc w:val="right"/>
      <w:pPr>
        <w:ind w:left="4321" w:hanging="180"/>
      </w:pPr>
    </w:lvl>
    <w:lvl w:ilvl="6" w:tplc="0C0A000F" w:tentative="1">
      <w:start w:val="1"/>
      <w:numFmt w:val="decimal"/>
      <w:lvlText w:val="%7."/>
      <w:lvlJc w:val="left"/>
      <w:pPr>
        <w:ind w:left="5041" w:hanging="360"/>
      </w:pPr>
    </w:lvl>
    <w:lvl w:ilvl="7" w:tplc="0C0A0019" w:tentative="1">
      <w:start w:val="1"/>
      <w:numFmt w:val="lowerLetter"/>
      <w:lvlText w:val="%8."/>
      <w:lvlJc w:val="left"/>
      <w:pPr>
        <w:ind w:left="5761" w:hanging="360"/>
      </w:pPr>
    </w:lvl>
    <w:lvl w:ilvl="8" w:tplc="0C0A001B" w:tentative="1">
      <w:start w:val="1"/>
      <w:numFmt w:val="lowerRoman"/>
      <w:lvlText w:val="%9."/>
      <w:lvlJc w:val="right"/>
      <w:pPr>
        <w:ind w:left="6481" w:hanging="180"/>
      </w:pPr>
    </w:lvl>
  </w:abstractNum>
  <w:abstractNum w:abstractNumId="11" w15:restartNumberingAfterBreak="0">
    <w:nsid w:val="0A6628BC"/>
    <w:multiLevelType w:val="hybridMultilevel"/>
    <w:tmpl w:val="FC5ACD82"/>
    <w:lvl w:ilvl="0" w:tplc="8F2867F4">
      <w:start w:val="1"/>
      <w:numFmt w:val="lowerLetter"/>
      <w:lvlText w:val="%1)"/>
      <w:lvlJc w:val="left"/>
      <w:pPr>
        <w:ind w:left="720" w:hanging="360"/>
      </w:pPr>
      <w:rPr>
        <w:lang w:val="es-ES_tradn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41846"/>
    <w:multiLevelType w:val="hybridMultilevel"/>
    <w:tmpl w:val="DB68ABF4"/>
    <w:lvl w:ilvl="0" w:tplc="63CE7434">
      <w:start w:val="1"/>
      <w:numFmt w:val="decimal"/>
      <w:lvlText w:val="%1."/>
      <w:lvlJc w:val="left"/>
      <w:pPr>
        <w:ind w:left="829" w:hanging="360"/>
      </w:pPr>
      <w:rPr>
        <w:rFonts w:ascii="Arial" w:eastAsia="Arial" w:hAnsi="Arial" w:cs="Arial" w:hint="default"/>
        <w:spacing w:val="0"/>
        <w:w w:val="102"/>
        <w:sz w:val="21"/>
        <w:szCs w:val="2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62E1B3C"/>
    <w:multiLevelType w:val="hybridMultilevel"/>
    <w:tmpl w:val="225A6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B359BE"/>
    <w:multiLevelType w:val="multilevel"/>
    <w:tmpl w:val="172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C17EB1"/>
    <w:multiLevelType w:val="hybridMultilevel"/>
    <w:tmpl w:val="265019F6"/>
    <w:lvl w:ilvl="0" w:tplc="4E5A3E9C">
      <w:start w:val="1"/>
      <w:numFmt w:val="upperRoman"/>
      <w:lvlText w:val="%1)"/>
      <w:lvlJc w:val="left"/>
      <w:pPr>
        <w:ind w:left="196" w:hanging="196"/>
        <w:jc w:val="right"/>
      </w:pPr>
      <w:rPr>
        <w:rFonts w:ascii="Arial" w:eastAsia="Arial" w:hAnsi="Arial" w:cs="Arial" w:hint="default"/>
        <w:b/>
        <w:bCs/>
        <w:spacing w:val="0"/>
        <w:w w:val="102"/>
        <w:sz w:val="21"/>
        <w:szCs w:val="21"/>
      </w:rPr>
    </w:lvl>
    <w:lvl w:ilvl="1" w:tplc="63CE7434">
      <w:start w:val="1"/>
      <w:numFmt w:val="decimal"/>
      <w:lvlText w:val="%2."/>
      <w:lvlJc w:val="left"/>
      <w:pPr>
        <w:ind w:left="829" w:hanging="360"/>
      </w:pPr>
      <w:rPr>
        <w:rFonts w:ascii="Arial" w:eastAsia="Arial" w:hAnsi="Arial" w:cs="Arial" w:hint="default"/>
        <w:spacing w:val="0"/>
        <w:w w:val="102"/>
        <w:sz w:val="21"/>
        <w:szCs w:val="21"/>
      </w:rPr>
    </w:lvl>
    <w:lvl w:ilvl="2" w:tplc="7CAA1C4C">
      <w:start w:val="1"/>
      <w:numFmt w:val="bullet"/>
      <w:lvlText w:val="•"/>
      <w:lvlJc w:val="left"/>
      <w:pPr>
        <w:ind w:left="840" w:hanging="360"/>
      </w:pPr>
      <w:rPr>
        <w:rFonts w:hint="default"/>
      </w:rPr>
    </w:lvl>
    <w:lvl w:ilvl="3" w:tplc="FB54593E">
      <w:start w:val="1"/>
      <w:numFmt w:val="bullet"/>
      <w:lvlText w:val="•"/>
      <w:lvlJc w:val="left"/>
      <w:pPr>
        <w:ind w:left="1971" w:hanging="360"/>
      </w:pPr>
      <w:rPr>
        <w:rFonts w:hint="default"/>
      </w:rPr>
    </w:lvl>
    <w:lvl w:ilvl="4" w:tplc="2BFE12D2">
      <w:start w:val="1"/>
      <w:numFmt w:val="bullet"/>
      <w:lvlText w:val="•"/>
      <w:lvlJc w:val="left"/>
      <w:pPr>
        <w:ind w:left="3102" w:hanging="360"/>
      </w:pPr>
      <w:rPr>
        <w:rFonts w:hint="default"/>
      </w:rPr>
    </w:lvl>
    <w:lvl w:ilvl="5" w:tplc="5BDA42CA">
      <w:start w:val="1"/>
      <w:numFmt w:val="bullet"/>
      <w:lvlText w:val="•"/>
      <w:lvlJc w:val="left"/>
      <w:pPr>
        <w:ind w:left="4233" w:hanging="360"/>
      </w:pPr>
      <w:rPr>
        <w:rFonts w:hint="default"/>
      </w:rPr>
    </w:lvl>
    <w:lvl w:ilvl="6" w:tplc="BF76AADC">
      <w:start w:val="1"/>
      <w:numFmt w:val="bullet"/>
      <w:lvlText w:val="•"/>
      <w:lvlJc w:val="left"/>
      <w:pPr>
        <w:ind w:left="5364" w:hanging="360"/>
      </w:pPr>
      <w:rPr>
        <w:rFonts w:hint="default"/>
      </w:rPr>
    </w:lvl>
    <w:lvl w:ilvl="7" w:tplc="4B347C70">
      <w:start w:val="1"/>
      <w:numFmt w:val="bullet"/>
      <w:lvlText w:val="•"/>
      <w:lvlJc w:val="left"/>
      <w:pPr>
        <w:ind w:left="6495" w:hanging="360"/>
      </w:pPr>
      <w:rPr>
        <w:rFonts w:hint="default"/>
      </w:rPr>
    </w:lvl>
    <w:lvl w:ilvl="8" w:tplc="63E84E00">
      <w:start w:val="1"/>
      <w:numFmt w:val="bullet"/>
      <w:lvlText w:val="•"/>
      <w:lvlJc w:val="left"/>
      <w:pPr>
        <w:ind w:left="7626" w:hanging="360"/>
      </w:pPr>
      <w:rPr>
        <w:rFonts w:hint="default"/>
      </w:rPr>
    </w:lvl>
  </w:abstractNum>
  <w:abstractNum w:abstractNumId="16" w15:restartNumberingAfterBreak="0">
    <w:nsid w:val="1AD52380"/>
    <w:multiLevelType w:val="hybridMultilevel"/>
    <w:tmpl w:val="30EADE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1CD020A6"/>
    <w:multiLevelType w:val="multilevel"/>
    <w:tmpl w:val="94B21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F763E1"/>
    <w:multiLevelType w:val="multilevel"/>
    <w:tmpl w:val="E256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877604"/>
    <w:multiLevelType w:val="hybridMultilevel"/>
    <w:tmpl w:val="AEF222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E6837AF"/>
    <w:multiLevelType w:val="hybridMultilevel"/>
    <w:tmpl w:val="265019F6"/>
    <w:lvl w:ilvl="0" w:tplc="FFFFFFFF">
      <w:start w:val="1"/>
      <w:numFmt w:val="upperRoman"/>
      <w:lvlText w:val="%1)"/>
      <w:lvlJc w:val="left"/>
      <w:pPr>
        <w:ind w:left="377" w:hanging="196"/>
        <w:jc w:val="right"/>
      </w:pPr>
      <w:rPr>
        <w:rFonts w:ascii="Arial" w:eastAsia="Arial" w:hAnsi="Arial" w:cs="Arial" w:hint="default"/>
        <w:b/>
        <w:bCs/>
        <w:spacing w:val="0"/>
        <w:w w:val="102"/>
        <w:sz w:val="21"/>
        <w:szCs w:val="21"/>
      </w:rPr>
    </w:lvl>
    <w:lvl w:ilvl="1" w:tplc="FFFFFFFF">
      <w:start w:val="1"/>
      <w:numFmt w:val="decimal"/>
      <w:lvlText w:val="%2."/>
      <w:lvlJc w:val="left"/>
      <w:pPr>
        <w:ind w:left="829" w:hanging="360"/>
      </w:pPr>
      <w:rPr>
        <w:rFonts w:ascii="Arial" w:eastAsia="Arial" w:hAnsi="Arial" w:cs="Arial" w:hint="default"/>
        <w:spacing w:val="0"/>
        <w:w w:val="102"/>
        <w:sz w:val="21"/>
        <w:szCs w:val="21"/>
      </w:rPr>
    </w:lvl>
    <w:lvl w:ilvl="2" w:tplc="FFFFFFFF">
      <w:start w:val="1"/>
      <w:numFmt w:val="bullet"/>
      <w:lvlText w:val="•"/>
      <w:lvlJc w:val="left"/>
      <w:pPr>
        <w:ind w:left="840" w:hanging="360"/>
      </w:pPr>
      <w:rPr>
        <w:rFonts w:hint="default"/>
      </w:rPr>
    </w:lvl>
    <w:lvl w:ilvl="3" w:tplc="FFFFFFFF">
      <w:start w:val="1"/>
      <w:numFmt w:val="bullet"/>
      <w:lvlText w:val="•"/>
      <w:lvlJc w:val="left"/>
      <w:pPr>
        <w:ind w:left="1971" w:hanging="360"/>
      </w:pPr>
      <w:rPr>
        <w:rFonts w:hint="default"/>
      </w:rPr>
    </w:lvl>
    <w:lvl w:ilvl="4" w:tplc="FFFFFFFF">
      <w:start w:val="1"/>
      <w:numFmt w:val="bullet"/>
      <w:lvlText w:val="•"/>
      <w:lvlJc w:val="left"/>
      <w:pPr>
        <w:ind w:left="3102" w:hanging="360"/>
      </w:pPr>
      <w:rPr>
        <w:rFonts w:hint="default"/>
      </w:rPr>
    </w:lvl>
    <w:lvl w:ilvl="5" w:tplc="FFFFFFFF">
      <w:start w:val="1"/>
      <w:numFmt w:val="bullet"/>
      <w:lvlText w:val="•"/>
      <w:lvlJc w:val="left"/>
      <w:pPr>
        <w:ind w:left="4233" w:hanging="360"/>
      </w:pPr>
      <w:rPr>
        <w:rFonts w:hint="default"/>
      </w:rPr>
    </w:lvl>
    <w:lvl w:ilvl="6" w:tplc="FFFFFFFF">
      <w:start w:val="1"/>
      <w:numFmt w:val="bullet"/>
      <w:lvlText w:val="•"/>
      <w:lvlJc w:val="left"/>
      <w:pPr>
        <w:ind w:left="5364" w:hanging="360"/>
      </w:pPr>
      <w:rPr>
        <w:rFonts w:hint="default"/>
      </w:rPr>
    </w:lvl>
    <w:lvl w:ilvl="7" w:tplc="FFFFFFFF">
      <w:start w:val="1"/>
      <w:numFmt w:val="bullet"/>
      <w:lvlText w:val="•"/>
      <w:lvlJc w:val="left"/>
      <w:pPr>
        <w:ind w:left="6495" w:hanging="360"/>
      </w:pPr>
      <w:rPr>
        <w:rFonts w:hint="default"/>
      </w:rPr>
    </w:lvl>
    <w:lvl w:ilvl="8" w:tplc="FFFFFFFF">
      <w:start w:val="1"/>
      <w:numFmt w:val="bullet"/>
      <w:lvlText w:val="•"/>
      <w:lvlJc w:val="left"/>
      <w:pPr>
        <w:ind w:left="7626" w:hanging="360"/>
      </w:pPr>
      <w:rPr>
        <w:rFonts w:hint="default"/>
      </w:rPr>
    </w:lvl>
  </w:abstractNum>
  <w:abstractNum w:abstractNumId="21" w15:restartNumberingAfterBreak="0">
    <w:nsid w:val="1E7F3086"/>
    <w:multiLevelType w:val="multilevel"/>
    <w:tmpl w:val="6A98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970193"/>
    <w:multiLevelType w:val="multilevel"/>
    <w:tmpl w:val="4AFA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666667"/>
    <w:multiLevelType w:val="multilevel"/>
    <w:tmpl w:val="8FD8D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42F55BC"/>
    <w:multiLevelType w:val="hybridMultilevel"/>
    <w:tmpl w:val="AF82A5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2A205AA1"/>
    <w:multiLevelType w:val="hybridMultilevel"/>
    <w:tmpl w:val="C47EBE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500FD"/>
    <w:multiLevelType w:val="hybridMultilevel"/>
    <w:tmpl w:val="2C701BB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7" w15:restartNumberingAfterBreak="0">
    <w:nsid w:val="35566B84"/>
    <w:multiLevelType w:val="multilevel"/>
    <w:tmpl w:val="E2B6F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2748BF"/>
    <w:multiLevelType w:val="hybridMultilevel"/>
    <w:tmpl w:val="19EE0F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FD8056F"/>
    <w:multiLevelType w:val="hybridMultilevel"/>
    <w:tmpl w:val="265019F6"/>
    <w:lvl w:ilvl="0" w:tplc="FFFFFFFF">
      <w:start w:val="1"/>
      <w:numFmt w:val="upperRoman"/>
      <w:lvlText w:val="%1)"/>
      <w:lvlJc w:val="left"/>
      <w:pPr>
        <w:ind w:left="377" w:hanging="196"/>
        <w:jc w:val="right"/>
      </w:pPr>
      <w:rPr>
        <w:rFonts w:ascii="Arial" w:eastAsia="Arial" w:hAnsi="Arial" w:cs="Arial" w:hint="default"/>
        <w:b/>
        <w:bCs/>
        <w:spacing w:val="0"/>
        <w:w w:val="102"/>
        <w:sz w:val="21"/>
        <w:szCs w:val="21"/>
      </w:rPr>
    </w:lvl>
    <w:lvl w:ilvl="1" w:tplc="FFFFFFFF">
      <w:start w:val="1"/>
      <w:numFmt w:val="decimal"/>
      <w:lvlText w:val="%2."/>
      <w:lvlJc w:val="left"/>
      <w:pPr>
        <w:ind w:left="829" w:hanging="360"/>
      </w:pPr>
      <w:rPr>
        <w:rFonts w:ascii="Arial" w:eastAsia="Arial" w:hAnsi="Arial" w:cs="Arial" w:hint="default"/>
        <w:spacing w:val="0"/>
        <w:w w:val="102"/>
        <w:sz w:val="21"/>
        <w:szCs w:val="21"/>
      </w:rPr>
    </w:lvl>
    <w:lvl w:ilvl="2" w:tplc="FFFFFFFF">
      <w:start w:val="1"/>
      <w:numFmt w:val="bullet"/>
      <w:lvlText w:val="•"/>
      <w:lvlJc w:val="left"/>
      <w:pPr>
        <w:ind w:left="840" w:hanging="360"/>
      </w:pPr>
      <w:rPr>
        <w:rFonts w:hint="default"/>
      </w:rPr>
    </w:lvl>
    <w:lvl w:ilvl="3" w:tplc="FFFFFFFF">
      <w:start w:val="1"/>
      <w:numFmt w:val="bullet"/>
      <w:lvlText w:val="•"/>
      <w:lvlJc w:val="left"/>
      <w:pPr>
        <w:ind w:left="1971" w:hanging="360"/>
      </w:pPr>
      <w:rPr>
        <w:rFonts w:hint="default"/>
      </w:rPr>
    </w:lvl>
    <w:lvl w:ilvl="4" w:tplc="FFFFFFFF">
      <w:start w:val="1"/>
      <w:numFmt w:val="bullet"/>
      <w:lvlText w:val="•"/>
      <w:lvlJc w:val="left"/>
      <w:pPr>
        <w:ind w:left="3102" w:hanging="360"/>
      </w:pPr>
      <w:rPr>
        <w:rFonts w:hint="default"/>
      </w:rPr>
    </w:lvl>
    <w:lvl w:ilvl="5" w:tplc="FFFFFFFF">
      <w:start w:val="1"/>
      <w:numFmt w:val="bullet"/>
      <w:lvlText w:val="•"/>
      <w:lvlJc w:val="left"/>
      <w:pPr>
        <w:ind w:left="4233" w:hanging="360"/>
      </w:pPr>
      <w:rPr>
        <w:rFonts w:hint="default"/>
      </w:rPr>
    </w:lvl>
    <w:lvl w:ilvl="6" w:tplc="FFFFFFFF">
      <w:start w:val="1"/>
      <w:numFmt w:val="bullet"/>
      <w:lvlText w:val="•"/>
      <w:lvlJc w:val="left"/>
      <w:pPr>
        <w:ind w:left="5364" w:hanging="360"/>
      </w:pPr>
      <w:rPr>
        <w:rFonts w:hint="default"/>
      </w:rPr>
    </w:lvl>
    <w:lvl w:ilvl="7" w:tplc="FFFFFFFF">
      <w:start w:val="1"/>
      <w:numFmt w:val="bullet"/>
      <w:lvlText w:val="•"/>
      <w:lvlJc w:val="left"/>
      <w:pPr>
        <w:ind w:left="6495" w:hanging="360"/>
      </w:pPr>
      <w:rPr>
        <w:rFonts w:hint="default"/>
      </w:rPr>
    </w:lvl>
    <w:lvl w:ilvl="8" w:tplc="FFFFFFFF">
      <w:start w:val="1"/>
      <w:numFmt w:val="bullet"/>
      <w:lvlText w:val="•"/>
      <w:lvlJc w:val="left"/>
      <w:pPr>
        <w:ind w:left="7626" w:hanging="360"/>
      </w:pPr>
      <w:rPr>
        <w:rFonts w:hint="default"/>
      </w:rPr>
    </w:lvl>
  </w:abstractNum>
  <w:abstractNum w:abstractNumId="30" w15:restartNumberingAfterBreak="0">
    <w:nsid w:val="456D382E"/>
    <w:multiLevelType w:val="hybridMultilevel"/>
    <w:tmpl w:val="FD740E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E217F32"/>
    <w:multiLevelType w:val="hybridMultilevel"/>
    <w:tmpl w:val="F830C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093576C"/>
    <w:multiLevelType w:val="hybridMultilevel"/>
    <w:tmpl w:val="0D40B554"/>
    <w:lvl w:ilvl="0" w:tplc="990E4BB0">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3" w15:restartNumberingAfterBreak="0">
    <w:nsid w:val="51AD2F1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FF12C3"/>
    <w:multiLevelType w:val="multilevel"/>
    <w:tmpl w:val="F7E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580C42"/>
    <w:multiLevelType w:val="hybridMultilevel"/>
    <w:tmpl w:val="E37472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547936"/>
    <w:multiLevelType w:val="hybridMultilevel"/>
    <w:tmpl w:val="81C4B52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7" w15:restartNumberingAfterBreak="0">
    <w:nsid w:val="5C7A110B"/>
    <w:multiLevelType w:val="multilevel"/>
    <w:tmpl w:val="18D4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87022"/>
    <w:multiLevelType w:val="hybridMultilevel"/>
    <w:tmpl w:val="7E340F2C"/>
    <w:lvl w:ilvl="0" w:tplc="040A0001">
      <w:start w:val="1"/>
      <w:numFmt w:val="bullet"/>
      <w:lvlText w:val=""/>
      <w:lvlJc w:val="left"/>
      <w:pPr>
        <w:ind w:left="840" w:hanging="360"/>
      </w:pPr>
      <w:rPr>
        <w:rFonts w:ascii="Symbol" w:hAnsi="Symbol" w:hint="default"/>
      </w:rPr>
    </w:lvl>
    <w:lvl w:ilvl="1" w:tplc="040A0003" w:tentative="1">
      <w:start w:val="1"/>
      <w:numFmt w:val="bullet"/>
      <w:lvlText w:val="o"/>
      <w:lvlJc w:val="left"/>
      <w:pPr>
        <w:ind w:left="1560" w:hanging="360"/>
      </w:pPr>
      <w:rPr>
        <w:rFonts w:ascii="Courier New" w:hAnsi="Courier New" w:cs="Courier New" w:hint="default"/>
      </w:rPr>
    </w:lvl>
    <w:lvl w:ilvl="2" w:tplc="040A0005" w:tentative="1">
      <w:start w:val="1"/>
      <w:numFmt w:val="bullet"/>
      <w:lvlText w:val=""/>
      <w:lvlJc w:val="left"/>
      <w:pPr>
        <w:ind w:left="2280" w:hanging="360"/>
      </w:pPr>
      <w:rPr>
        <w:rFonts w:ascii="Wingdings" w:hAnsi="Wingdings" w:hint="default"/>
      </w:rPr>
    </w:lvl>
    <w:lvl w:ilvl="3" w:tplc="040A0001" w:tentative="1">
      <w:start w:val="1"/>
      <w:numFmt w:val="bullet"/>
      <w:lvlText w:val=""/>
      <w:lvlJc w:val="left"/>
      <w:pPr>
        <w:ind w:left="3000" w:hanging="360"/>
      </w:pPr>
      <w:rPr>
        <w:rFonts w:ascii="Symbol" w:hAnsi="Symbol" w:hint="default"/>
      </w:rPr>
    </w:lvl>
    <w:lvl w:ilvl="4" w:tplc="040A0003" w:tentative="1">
      <w:start w:val="1"/>
      <w:numFmt w:val="bullet"/>
      <w:lvlText w:val="o"/>
      <w:lvlJc w:val="left"/>
      <w:pPr>
        <w:ind w:left="3720" w:hanging="360"/>
      </w:pPr>
      <w:rPr>
        <w:rFonts w:ascii="Courier New" w:hAnsi="Courier New" w:cs="Courier New" w:hint="default"/>
      </w:rPr>
    </w:lvl>
    <w:lvl w:ilvl="5" w:tplc="040A0005" w:tentative="1">
      <w:start w:val="1"/>
      <w:numFmt w:val="bullet"/>
      <w:lvlText w:val=""/>
      <w:lvlJc w:val="left"/>
      <w:pPr>
        <w:ind w:left="4440" w:hanging="360"/>
      </w:pPr>
      <w:rPr>
        <w:rFonts w:ascii="Wingdings" w:hAnsi="Wingdings" w:hint="default"/>
      </w:rPr>
    </w:lvl>
    <w:lvl w:ilvl="6" w:tplc="040A0001" w:tentative="1">
      <w:start w:val="1"/>
      <w:numFmt w:val="bullet"/>
      <w:lvlText w:val=""/>
      <w:lvlJc w:val="left"/>
      <w:pPr>
        <w:ind w:left="5160" w:hanging="360"/>
      </w:pPr>
      <w:rPr>
        <w:rFonts w:ascii="Symbol" w:hAnsi="Symbol" w:hint="default"/>
      </w:rPr>
    </w:lvl>
    <w:lvl w:ilvl="7" w:tplc="040A0003" w:tentative="1">
      <w:start w:val="1"/>
      <w:numFmt w:val="bullet"/>
      <w:lvlText w:val="o"/>
      <w:lvlJc w:val="left"/>
      <w:pPr>
        <w:ind w:left="5880" w:hanging="360"/>
      </w:pPr>
      <w:rPr>
        <w:rFonts w:ascii="Courier New" w:hAnsi="Courier New" w:cs="Courier New" w:hint="default"/>
      </w:rPr>
    </w:lvl>
    <w:lvl w:ilvl="8" w:tplc="040A0005" w:tentative="1">
      <w:start w:val="1"/>
      <w:numFmt w:val="bullet"/>
      <w:lvlText w:val=""/>
      <w:lvlJc w:val="left"/>
      <w:pPr>
        <w:ind w:left="6600" w:hanging="360"/>
      </w:pPr>
      <w:rPr>
        <w:rFonts w:ascii="Wingdings" w:hAnsi="Wingdings" w:hint="default"/>
      </w:rPr>
    </w:lvl>
  </w:abstractNum>
  <w:abstractNum w:abstractNumId="39" w15:restartNumberingAfterBreak="0">
    <w:nsid w:val="63296ACF"/>
    <w:multiLevelType w:val="multilevel"/>
    <w:tmpl w:val="9A682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6E1201"/>
    <w:multiLevelType w:val="hybridMultilevel"/>
    <w:tmpl w:val="BDFAC0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7B5391"/>
    <w:multiLevelType w:val="multilevel"/>
    <w:tmpl w:val="3ACC1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AE3B16"/>
    <w:multiLevelType w:val="hybridMultilevel"/>
    <w:tmpl w:val="882A1A64"/>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cs="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cs="Courier New" w:hint="default"/>
      </w:rPr>
    </w:lvl>
    <w:lvl w:ilvl="8" w:tplc="0C0A0005">
      <w:start w:val="1"/>
      <w:numFmt w:val="bullet"/>
      <w:lvlText w:val=""/>
      <w:lvlJc w:val="left"/>
      <w:pPr>
        <w:ind w:left="7047" w:hanging="360"/>
      </w:pPr>
      <w:rPr>
        <w:rFonts w:ascii="Wingdings" w:hAnsi="Wingdings" w:hint="default"/>
      </w:rPr>
    </w:lvl>
  </w:abstractNum>
  <w:abstractNum w:abstractNumId="43" w15:restartNumberingAfterBreak="0">
    <w:nsid w:val="6EDF2A5C"/>
    <w:multiLevelType w:val="hybridMultilevel"/>
    <w:tmpl w:val="AFD2AC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711055D9"/>
    <w:multiLevelType w:val="multilevel"/>
    <w:tmpl w:val="4E709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A1113F"/>
    <w:multiLevelType w:val="hybridMultilevel"/>
    <w:tmpl w:val="99F6DBF0"/>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6" w15:restartNumberingAfterBreak="0">
    <w:nsid w:val="75225D32"/>
    <w:multiLevelType w:val="multilevel"/>
    <w:tmpl w:val="20AE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F00711"/>
    <w:multiLevelType w:val="hybridMultilevel"/>
    <w:tmpl w:val="96A22B1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8" w15:restartNumberingAfterBreak="0">
    <w:nsid w:val="7FAD54B0"/>
    <w:multiLevelType w:val="multilevel"/>
    <w:tmpl w:val="5C18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3"/>
  </w:num>
  <w:num w:numId="3">
    <w:abstractNumId w:val="40"/>
  </w:num>
  <w:num w:numId="4">
    <w:abstractNumId w:val="31"/>
  </w:num>
  <w:num w:numId="5">
    <w:abstractNumId w:val="19"/>
  </w:num>
  <w:num w:numId="6">
    <w:abstractNumId w:val="28"/>
  </w:num>
  <w:num w:numId="7">
    <w:abstractNumId w:val="47"/>
  </w:num>
  <w:num w:numId="8">
    <w:abstractNumId w:val="3"/>
  </w:num>
  <w:num w:numId="9">
    <w:abstractNumId w:val="35"/>
  </w:num>
  <w:num w:numId="10">
    <w:abstractNumId w:val="0"/>
  </w:num>
  <w:num w:numId="11">
    <w:abstractNumId w:val="10"/>
  </w:num>
  <w:num w:numId="12">
    <w:abstractNumId w:val="15"/>
  </w:num>
  <w:num w:numId="13">
    <w:abstractNumId w:val="36"/>
  </w:num>
  <w:num w:numId="14">
    <w:abstractNumId w:val="16"/>
  </w:num>
  <w:num w:numId="15">
    <w:abstractNumId w:val="5"/>
  </w:num>
  <w:num w:numId="16">
    <w:abstractNumId w:val="24"/>
  </w:num>
  <w:num w:numId="17">
    <w:abstractNumId w:val="44"/>
  </w:num>
  <w:num w:numId="18">
    <w:abstractNumId w:val="38"/>
  </w:num>
  <w:num w:numId="19">
    <w:abstractNumId w:val="32"/>
  </w:num>
  <w:num w:numId="20">
    <w:abstractNumId w:val="11"/>
  </w:num>
  <w:num w:numId="21">
    <w:abstractNumId w:val="25"/>
  </w:num>
  <w:num w:numId="22">
    <w:abstractNumId w:val="45"/>
  </w:num>
  <w:num w:numId="23">
    <w:abstractNumId w:val="42"/>
  </w:num>
  <w:num w:numId="24">
    <w:abstractNumId w:val="13"/>
  </w:num>
  <w:num w:numId="25">
    <w:abstractNumId w:val="30"/>
  </w:num>
  <w:num w:numId="26">
    <w:abstractNumId w:val="20"/>
  </w:num>
  <w:num w:numId="27">
    <w:abstractNumId w:val="29"/>
  </w:num>
  <w:num w:numId="28">
    <w:abstractNumId w:val="12"/>
  </w:num>
  <w:num w:numId="29">
    <w:abstractNumId w:val="17"/>
  </w:num>
  <w:num w:numId="30">
    <w:abstractNumId w:val="23"/>
  </w:num>
  <w:num w:numId="31">
    <w:abstractNumId w:val="2"/>
  </w:num>
  <w:num w:numId="32">
    <w:abstractNumId w:val="6"/>
  </w:num>
  <w:num w:numId="33">
    <w:abstractNumId w:val="27"/>
  </w:num>
  <w:num w:numId="34">
    <w:abstractNumId w:val="26"/>
  </w:num>
  <w:num w:numId="35">
    <w:abstractNumId w:val="43"/>
  </w:num>
  <w:num w:numId="36">
    <w:abstractNumId w:val="22"/>
  </w:num>
  <w:num w:numId="37">
    <w:abstractNumId w:val="7"/>
  </w:num>
  <w:num w:numId="38">
    <w:abstractNumId w:val="18"/>
  </w:num>
  <w:num w:numId="39">
    <w:abstractNumId w:val="37"/>
  </w:num>
  <w:num w:numId="40">
    <w:abstractNumId w:val="46"/>
  </w:num>
  <w:num w:numId="41">
    <w:abstractNumId w:val="1"/>
  </w:num>
  <w:num w:numId="42">
    <w:abstractNumId w:val="21"/>
  </w:num>
  <w:num w:numId="43">
    <w:abstractNumId w:val="41"/>
  </w:num>
  <w:num w:numId="44">
    <w:abstractNumId w:val="9"/>
  </w:num>
  <w:num w:numId="45">
    <w:abstractNumId w:val="39"/>
  </w:num>
  <w:num w:numId="46">
    <w:abstractNumId w:val="14"/>
  </w:num>
  <w:num w:numId="47">
    <w:abstractNumId w:val="8"/>
  </w:num>
  <w:num w:numId="48">
    <w:abstractNumId w:val="34"/>
  </w:num>
  <w:num w:numId="49">
    <w:abstractNumId w:val="4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6" w:nlCheck="1" w:checkStyle="1"/>
  <w:activeWritingStyle w:appName="MSWord" w:lang="es-US" w:vendorID="64" w:dllVersion="6" w:nlCheck="1" w:checkStyle="1"/>
  <w:activeWritingStyle w:appName="MSWord" w:lang="es-US" w:vendorID="64" w:dllVersion="0" w:nlCheck="1" w:checkStyle="0"/>
  <w:activeWritingStyle w:appName="MSWord" w:lang="es-A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5A"/>
    <w:rsid w:val="00023DC0"/>
    <w:rsid w:val="00026916"/>
    <w:rsid w:val="00027255"/>
    <w:rsid w:val="0004103B"/>
    <w:rsid w:val="0004168F"/>
    <w:rsid w:val="00045640"/>
    <w:rsid w:val="00051604"/>
    <w:rsid w:val="0005174F"/>
    <w:rsid w:val="00054D23"/>
    <w:rsid w:val="00054DD6"/>
    <w:rsid w:val="00056C3E"/>
    <w:rsid w:val="00060BE0"/>
    <w:rsid w:val="00063E05"/>
    <w:rsid w:val="00072596"/>
    <w:rsid w:val="00073862"/>
    <w:rsid w:val="00075595"/>
    <w:rsid w:val="000758E4"/>
    <w:rsid w:val="00081D95"/>
    <w:rsid w:val="00086834"/>
    <w:rsid w:val="000925CF"/>
    <w:rsid w:val="000A472D"/>
    <w:rsid w:val="000A53CA"/>
    <w:rsid w:val="000A6CDA"/>
    <w:rsid w:val="000C348D"/>
    <w:rsid w:val="000D3E26"/>
    <w:rsid w:val="000D7DF9"/>
    <w:rsid w:val="000E7247"/>
    <w:rsid w:val="000F25F0"/>
    <w:rsid w:val="000F792A"/>
    <w:rsid w:val="00100021"/>
    <w:rsid w:val="00107D1B"/>
    <w:rsid w:val="001103DA"/>
    <w:rsid w:val="00110848"/>
    <w:rsid w:val="00111E21"/>
    <w:rsid w:val="00121090"/>
    <w:rsid w:val="001211CF"/>
    <w:rsid w:val="0013179C"/>
    <w:rsid w:val="00131FCE"/>
    <w:rsid w:val="0013268B"/>
    <w:rsid w:val="00135BB4"/>
    <w:rsid w:val="0014066B"/>
    <w:rsid w:val="00141327"/>
    <w:rsid w:val="00141E74"/>
    <w:rsid w:val="0014681B"/>
    <w:rsid w:val="00153CB7"/>
    <w:rsid w:val="001559CB"/>
    <w:rsid w:val="001601D2"/>
    <w:rsid w:val="00164A84"/>
    <w:rsid w:val="00165CDC"/>
    <w:rsid w:val="00165EB7"/>
    <w:rsid w:val="001740EF"/>
    <w:rsid w:val="00181726"/>
    <w:rsid w:val="00191142"/>
    <w:rsid w:val="001922F5"/>
    <w:rsid w:val="001939C8"/>
    <w:rsid w:val="001A5192"/>
    <w:rsid w:val="001B1326"/>
    <w:rsid w:val="001B77E4"/>
    <w:rsid w:val="001C0941"/>
    <w:rsid w:val="001D4670"/>
    <w:rsid w:val="001D5089"/>
    <w:rsid w:val="001D5D76"/>
    <w:rsid w:val="001D6871"/>
    <w:rsid w:val="001E3091"/>
    <w:rsid w:val="001E63F9"/>
    <w:rsid w:val="001F23D6"/>
    <w:rsid w:val="002002A1"/>
    <w:rsid w:val="0021189F"/>
    <w:rsid w:val="00213ED2"/>
    <w:rsid w:val="00216D36"/>
    <w:rsid w:val="00233466"/>
    <w:rsid w:val="0023366D"/>
    <w:rsid w:val="002344FC"/>
    <w:rsid w:val="002358F9"/>
    <w:rsid w:val="00237733"/>
    <w:rsid w:val="002437F7"/>
    <w:rsid w:val="00250186"/>
    <w:rsid w:val="002600EE"/>
    <w:rsid w:val="002633AD"/>
    <w:rsid w:val="00263BF9"/>
    <w:rsid w:val="00266065"/>
    <w:rsid w:val="00266572"/>
    <w:rsid w:val="002742BA"/>
    <w:rsid w:val="002778ED"/>
    <w:rsid w:val="002813ED"/>
    <w:rsid w:val="00282A94"/>
    <w:rsid w:val="00285862"/>
    <w:rsid w:val="00285D2F"/>
    <w:rsid w:val="00285E30"/>
    <w:rsid w:val="00291DEB"/>
    <w:rsid w:val="00296774"/>
    <w:rsid w:val="002A6DA1"/>
    <w:rsid w:val="002A6EFF"/>
    <w:rsid w:val="002A7213"/>
    <w:rsid w:val="002A758E"/>
    <w:rsid w:val="002B3FB8"/>
    <w:rsid w:val="002B4269"/>
    <w:rsid w:val="002C0E45"/>
    <w:rsid w:val="002C3102"/>
    <w:rsid w:val="002C4E84"/>
    <w:rsid w:val="002D2DD3"/>
    <w:rsid w:val="002D628D"/>
    <w:rsid w:val="002D7200"/>
    <w:rsid w:val="002E5F39"/>
    <w:rsid w:val="002E733F"/>
    <w:rsid w:val="003009E4"/>
    <w:rsid w:val="003019F0"/>
    <w:rsid w:val="00302CA2"/>
    <w:rsid w:val="00303547"/>
    <w:rsid w:val="00306FAF"/>
    <w:rsid w:val="00311579"/>
    <w:rsid w:val="00311CEC"/>
    <w:rsid w:val="00317717"/>
    <w:rsid w:val="00324226"/>
    <w:rsid w:val="003254FA"/>
    <w:rsid w:val="003272E5"/>
    <w:rsid w:val="00334314"/>
    <w:rsid w:val="00334808"/>
    <w:rsid w:val="0033643C"/>
    <w:rsid w:val="0033707B"/>
    <w:rsid w:val="00340DB5"/>
    <w:rsid w:val="0034536F"/>
    <w:rsid w:val="00345383"/>
    <w:rsid w:val="00351870"/>
    <w:rsid w:val="00367234"/>
    <w:rsid w:val="00387A4B"/>
    <w:rsid w:val="00392EA8"/>
    <w:rsid w:val="003A5900"/>
    <w:rsid w:val="003A60DB"/>
    <w:rsid w:val="003B305F"/>
    <w:rsid w:val="003B70B7"/>
    <w:rsid w:val="003C1168"/>
    <w:rsid w:val="003C1661"/>
    <w:rsid w:val="003D0D36"/>
    <w:rsid w:val="003D4D49"/>
    <w:rsid w:val="003E6CC5"/>
    <w:rsid w:val="003F0ED4"/>
    <w:rsid w:val="004110BD"/>
    <w:rsid w:val="00411BAF"/>
    <w:rsid w:val="004176B1"/>
    <w:rsid w:val="0042515B"/>
    <w:rsid w:val="00436646"/>
    <w:rsid w:val="00437206"/>
    <w:rsid w:val="004403FA"/>
    <w:rsid w:val="00440E0C"/>
    <w:rsid w:val="0044385B"/>
    <w:rsid w:val="00453371"/>
    <w:rsid w:val="00455758"/>
    <w:rsid w:val="004579FC"/>
    <w:rsid w:val="00463138"/>
    <w:rsid w:val="004641FA"/>
    <w:rsid w:val="00471F8C"/>
    <w:rsid w:val="0047375E"/>
    <w:rsid w:val="00475DAC"/>
    <w:rsid w:val="0048349B"/>
    <w:rsid w:val="0048614E"/>
    <w:rsid w:val="00490511"/>
    <w:rsid w:val="004911A2"/>
    <w:rsid w:val="004A091B"/>
    <w:rsid w:val="004A5B42"/>
    <w:rsid w:val="004A631B"/>
    <w:rsid w:val="004B1A3D"/>
    <w:rsid w:val="004B753C"/>
    <w:rsid w:val="004C13EF"/>
    <w:rsid w:val="004C159C"/>
    <w:rsid w:val="004C268C"/>
    <w:rsid w:val="004C4CA9"/>
    <w:rsid w:val="004D776E"/>
    <w:rsid w:val="004E06BD"/>
    <w:rsid w:val="004E0A6B"/>
    <w:rsid w:val="004E7F30"/>
    <w:rsid w:val="004F0920"/>
    <w:rsid w:val="004F78FA"/>
    <w:rsid w:val="00506336"/>
    <w:rsid w:val="00517ADB"/>
    <w:rsid w:val="00526236"/>
    <w:rsid w:val="005319AF"/>
    <w:rsid w:val="00532826"/>
    <w:rsid w:val="00532B78"/>
    <w:rsid w:val="00545588"/>
    <w:rsid w:val="00547446"/>
    <w:rsid w:val="00547F69"/>
    <w:rsid w:val="005527BC"/>
    <w:rsid w:val="005550FE"/>
    <w:rsid w:val="0055602C"/>
    <w:rsid w:val="005707DC"/>
    <w:rsid w:val="005716D1"/>
    <w:rsid w:val="0057466E"/>
    <w:rsid w:val="005746FE"/>
    <w:rsid w:val="00580F91"/>
    <w:rsid w:val="005824B7"/>
    <w:rsid w:val="00585263"/>
    <w:rsid w:val="00590456"/>
    <w:rsid w:val="005917C9"/>
    <w:rsid w:val="00596705"/>
    <w:rsid w:val="00596CA2"/>
    <w:rsid w:val="005A05E1"/>
    <w:rsid w:val="005A1E1B"/>
    <w:rsid w:val="005A6DF4"/>
    <w:rsid w:val="005A7431"/>
    <w:rsid w:val="005B6E38"/>
    <w:rsid w:val="005C0F2D"/>
    <w:rsid w:val="005D3A91"/>
    <w:rsid w:val="005D3C0B"/>
    <w:rsid w:val="005D5463"/>
    <w:rsid w:val="005D59CC"/>
    <w:rsid w:val="005D78AC"/>
    <w:rsid w:val="005D7D1F"/>
    <w:rsid w:val="005E3176"/>
    <w:rsid w:val="005E6B71"/>
    <w:rsid w:val="005F46A4"/>
    <w:rsid w:val="005F54D8"/>
    <w:rsid w:val="005F68C2"/>
    <w:rsid w:val="0060007A"/>
    <w:rsid w:val="00610665"/>
    <w:rsid w:val="00611F5D"/>
    <w:rsid w:val="0061349A"/>
    <w:rsid w:val="006174F5"/>
    <w:rsid w:val="00621BD1"/>
    <w:rsid w:val="0062641D"/>
    <w:rsid w:val="00627601"/>
    <w:rsid w:val="006476EB"/>
    <w:rsid w:val="00653FDC"/>
    <w:rsid w:val="00655835"/>
    <w:rsid w:val="006579C0"/>
    <w:rsid w:val="006636DE"/>
    <w:rsid w:val="00664252"/>
    <w:rsid w:val="006644BF"/>
    <w:rsid w:val="00684006"/>
    <w:rsid w:val="00684169"/>
    <w:rsid w:val="00687EA9"/>
    <w:rsid w:val="0069262C"/>
    <w:rsid w:val="006965AF"/>
    <w:rsid w:val="006A2BA3"/>
    <w:rsid w:val="006A34F2"/>
    <w:rsid w:val="006A75CE"/>
    <w:rsid w:val="006B2DDF"/>
    <w:rsid w:val="006B7CBC"/>
    <w:rsid w:val="006C09C4"/>
    <w:rsid w:val="006C5E98"/>
    <w:rsid w:val="006D13BE"/>
    <w:rsid w:val="006E04CF"/>
    <w:rsid w:val="006E18D6"/>
    <w:rsid w:val="006E472D"/>
    <w:rsid w:val="007047B5"/>
    <w:rsid w:val="007204E6"/>
    <w:rsid w:val="0072374E"/>
    <w:rsid w:val="00725CE7"/>
    <w:rsid w:val="00736AAB"/>
    <w:rsid w:val="007407CD"/>
    <w:rsid w:val="0074421F"/>
    <w:rsid w:val="00746633"/>
    <w:rsid w:val="0075230F"/>
    <w:rsid w:val="00757ABC"/>
    <w:rsid w:val="0076012E"/>
    <w:rsid w:val="007658DD"/>
    <w:rsid w:val="00767716"/>
    <w:rsid w:val="00771210"/>
    <w:rsid w:val="0077581D"/>
    <w:rsid w:val="00775C63"/>
    <w:rsid w:val="007805A2"/>
    <w:rsid w:val="007A473A"/>
    <w:rsid w:val="007A669C"/>
    <w:rsid w:val="007B0B3B"/>
    <w:rsid w:val="007B1B78"/>
    <w:rsid w:val="007B4382"/>
    <w:rsid w:val="007C6586"/>
    <w:rsid w:val="007D07D2"/>
    <w:rsid w:val="007D134A"/>
    <w:rsid w:val="007D4DB5"/>
    <w:rsid w:val="007E55DD"/>
    <w:rsid w:val="007E7D11"/>
    <w:rsid w:val="007E7E2C"/>
    <w:rsid w:val="007F4F85"/>
    <w:rsid w:val="007F54A9"/>
    <w:rsid w:val="007F5F52"/>
    <w:rsid w:val="00802338"/>
    <w:rsid w:val="00804D2B"/>
    <w:rsid w:val="008203A6"/>
    <w:rsid w:val="008241F2"/>
    <w:rsid w:val="0086318E"/>
    <w:rsid w:val="0086541E"/>
    <w:rsid w:val="00866187"/>
    <w:rsid w:val="00866B9F"/>
    <w:rsid w:val="008714BB"/>
    <w:rsid w:val="00876244"/>
    <w:rsid w:val="00881A62"/>
    <w:rsid w:val="008844F2"/>
    <w:rsid w:val="00884C8B"/>
    <w:rsid w:val="008929F2"/>
    <w:rsid w:val="008A032A"/>
    <w:rsid w:val="008A0EBA"/>
    <w:rsid w:val="008A1366"/>
    <w:rsid w:val="008A14EE"/>
    <w:rsid w:val="008A29D7"/>
    <w:rsid w:val="008B0527"/>
    <w:rsid w:val="008B2CE0"/>
    <w:rsid w:val="008B327D"/>
    <w:rsid w:val="008B6D42"/>
    <w:rsid w:val="008C209D"/>
    <w:rsid w:val="008C44CA"/>
    <w:rsid w:val="008C56EB"/>
    <w:rsid w:val="008D440F"/>
    <w:rsid w:val="008D510E"/>
    <w:rsid w:val="008D6E26"/>
    <w:rsid w:val="008E0A7E"/>
    <w:rsid w:val="008E7CBC"/>
    <w:rsid w:val="008F1E58"/>
    <w:rsid w:val="008F27BB"/>
    <w:rsid w:val="008F3D8C"/>
    <w:rsid w:val="008F7F20"/>
    <w:rsid w:val="009104A4"/>
    <w:rsid w:val="009111B5"/>
    <w:rsid w:val="00917D4D"/>
    <w:rsid w:val="009213A9"/>
    <w:rsid w:val="00934173"/>
    <w:rsid w:val="009379B8"/>
    <w:rsid w:val="00945BF7"/>
    <w:rsid w:val="00947203"/>
    <w:rsid w:val="00947FA1"/>
    <w:rsid w:val="0095461E"/>
    <w:rsid w:val="0095733A"/>
    <w:rsid w:val="00966B0B"/>
    <w:rsid w:val="00974798"/>
    <w:rsid w:val="00983E59"/>
    <w:rsid w:val="00985FEA"/>
    <w:rsid w:val="00987B86"/>
    <w:rsid w:val="0099102E"/>
    <w:rsid w:val="00996976"/>
    <w:rsid w:val="009A1586"/>
    <w:rsid w:val="009A390A"/>
    <w:rsid w:val="009B34FA"/>
    <w:rsid w:val="009C1168"/>
    <w:rsid w:val="009C4842"/>
    <w:rsid w:val="009D1F2C"/>
    <w:rsid w:val="009D443B"/>
    <w:rsid w:val="009D4CD9"/>
    <w:rsid w:val="009E7A91"/>
    <w:rsid w:val="009F14D5"/>
    <w:rsid w:val="009F6E8A"/>
    <w:rsid w:val="009F6F32"/>
    <w:rsid w:val="00A02556"/>
    <w:rsid w:val="00A0482E"/>
    <w:rsid w:val="00A06626"/>
    <w:rsid w:val="00A079DE"/>
    <w:rsid w:val="00A07DAB"/>
    <w:rsid w:val="00A11416"/>
    <w:rsid w:val="00A12F64"/>
    <w:rsid w:val="00A138F6"/>
    <w:rsid w:val="00A16875"/>
    <w:rsid w:val="00A22116"/>
    <w:rsid w:val="00A2445A"/>
    <w:rsid w:val="00A2477E"/>
    <w:rsid w:val="00A31B0F"/>
    <w:rsid w:val="00A338A2"/>
    <w:rsid w:val="00A33D00"/>
    <w:rsid w:val="00A36665"/>
    <w:rsid w:val="00A41808"/>
    <w:rsid w:val="00A421CF"/>
    <w:rsid w:val="00A47C02"/>
    <w:rsid w:val="00A514D2"/>
    <w:rsid w:val="00A5260C"/>
    <w:rsid w:val="00A539EF"/>
    <w:rsid w:val="00A54943"/>
    <w:rsid w:val="00A54D9E"/>
    <w:rsid w:val="00A60CE7"/>
    <w:rsid w:val="00A60E5A"/>
    <w:rsid w:val="00A64EFE"/>
    <w:rsid w:val="00A660C4"/>
    <w:rsid w:val="00A73CA6"/>
    <w:rsid w:val="00A827AF"/>
    <w:rsid w:val="00A94E06"/>
    <w:rsid w:val="00A950F4"/>
    <w:rsid w:val="00A96607"/>
    <w:rsid w:val="00AA5857"/>
    <w:rsid w:val="00AA7B7B"/>
    <w:rsid w:val="00AA7D7C"/>
    <w:rsid w:val="00AB595E"/>
    <w:rsid w:val="00AC3307"/>
    <w:rsid w:val="00AC4D72"/>
    <w:rsid w:val="00AC5380"/>
    <w:rsid w:val="00AD0B44"/>
    <w:rsid w:val="00AD42CB"/>
    <w:rsid w:val="00AE0215"/>
    <w:rsid w:val="00AE3216"/>
    <w:rsid w:val="00AE667D"/>
    <w:rsid w:val="00AF6B83"/>
    <w:rsid w:val="00B0406F"/>
    <w:rsid w:val="00B15B8B"/>
    <w:rsid w:val="00B163FF"/>
    <w:rsid w:val="00B16A4E"/>
    <w:rsid w:val="00B212B4"/>
    <w:rsid w:val="00B31061"/>
    <w:rsid w:val="00B33BA4"/>
    <w:rsid w:val="00B34330"/>
    <w:rsid w:val="00B369B4"/>
    <w:rsid w:val="00B42654"/>
    <w:rsid w:val="00B52C63"/>
    <w:rsid w:val="00B55360"/>
    <w:rsid w:val="00B56973"/>
    <w:rsid w:val="00B607EA"/>
    <w:rsid w:val="00B63A7A"/>
    <w:rsid w:val="00B67685"/>
    <w:rsid w:val="00B677BB"/>
    <w:rsid w:val="00B8226F"/>
    <w:rsid w:val="00B855CA"/>
    <w:rsid w:val="00B90700"/>
    <w:rsid w:val="00B91769"/>
    <w:rsid w:val="00B977D0"/>
    <w:rsid w:val="00BA169F"/>
    <w:rsid w:val="00BB6C54"/>
    <w:rsid w:val="00BC0F93"/>
    <w:rsid w:val="00BC1920"/>
    <w:rsid w:val="00BC3945"/>
    <w:rsid w:val="00BC7A2C"/>
    <w:rsid w:val="00BC7F3E"/>
    <w:rsid w:val="00BD0D42"/>
    <w:rsid w:val="00BE0D2D"/>
    <w:rsid w:val="00BE46A6"/>
    <w:rsid w:val="00C06368"/>
    <w:rsid w:val="00C104FD"/>
    <w:rsid w:val="00C1182D"/>
    <w:rsid w:val="00C14BD3"/>
    <w:rsid w:val="00C16AA8"/>
    <w:rsid w:val="00C32AA7"/>
    <w:rsid w:val="00C425B4"/>
    <w:rsid w:val="00C537C9"/>
    <w:rsid w:val="00C570E5"/>
    <w:rsid w:val="00C5750F"/>
    <w:rsid w:val="00C602B7"/>
    <w:rsid w:val="00C62D24"/>
    <w:rsid w:val="00C66F91"/>
    <w:rsid w:val="00C74F1D"/>
    <w:rsid w:val="00C8007D"/>
    <w:rsid w:val="00C8470F"/>
    <w:rsid w:val="00C85004"/>
    <w:rsid w:val="00C858C2"/>
    <w:rsid w:val="00C96A9E"/>
    <w:rsid w:val="00C9738D"/>
    <w:rsid w:val="00CA2DA2"/>
    <w:rsid w:val="00CA3906"/>
    <w:rsid w:val="00CB05CA"/>
    <w:rsid w:val="00CB2CB7"/>
    <w:rsid w:val="00CC0A74"/>
    <w:rsid w:val="00CC1BCD"/>
    <w:rsid w:val="00CC3E1A"/>
    <w:rsid w:val="00CD1794"/>
    <w:rsid w:val="00CD38E8"/>
    <w:rsid w:val="00CD3D5E"/>
    <w:rsid w:val="00CD5402"/>
    <w:rsid w:val="00CD5D7E"/>
    <w:rsid w:val="00CE509B"/>
    <w:rsid w:val="00CE7418"/>
    <w:rsid w:val="00CF4514"/>
    <w:rsid w:val="00CF4CEA"/>
    <w:rsid w:val="00CF5249"/>
    <w:rsid w:val="00D02E0D"/>
    <w:rsid w:val="00D10A7E"/>
    <w:rsid w:val="00D11E46"/>
    <w:rsid w:val="00D177CD"/>
    <w:rsid w:val="00D17DDA"/>
    <w:rsid w:val="00D22009"/>
    <w:rsid w:val="00D22B19"/>
    <w:rsid w:val="00D23256"/>
    <w:rsid w:val="00D23510"/>
    <w:rsid w:val="00D26957"/>
    <w:rsid w:val="00D32711"/>
    <w:rsid w:val="00D4259F"/>
    <w:rsid w:val="00D433FC"/>
    <w:rsid w:val="00D438D9"/>
    <w:rsid w:val="00D47EBE"/>
    <w:rsid w:val="00D54F0C"/>
    <w:rsid w:val="00D6269E"/>
    <w:rsid w:val="00D63393"/>
    <w:rsid w:val="00D66B5D"/>
    <w:rsid w:val="00D7029B"/>
    <w:rsid w:val="00D71BDC"/>
    <w:rsid w:val="00D72063"/>
    <w:rsid w:val="00D761D4"/>
    <w:rsid w:val="00D8560D"/>
    <w:rsid w:val="00D90631"/>
    <w:rsid w:val="00D95E70"/>
    <w:rsid w:val="00DA6C0F"/>
    <w:rsid w:val="00DB33BF"/>
    <w:rsid w:val="00DB4DD6"/>
    <w:rsid w:val="00DC23C4"/>
    <w:rsid w:val="00DC4B14"/>
    <w:rsid w:val="00DC73BD"/>
    <w:rsid w:val="00DD1613"/>
    <w:rsid w:val="00DD52FC"/>
    <w:rsid w:val="00DE66BC"/>
    <w:rsid w:val="00DF0CB7"/>
    <w:rsid w:val="00DF3BA9"/>
    <w:rsid w:val="00DF4080"/>
    <w:rsid w:val="00E0668B"/>
    <w:rsid w:val="00E11014"/>
    <w:rsid w:val="00E14081"/>
    <w:rsid w:val="00E1496A"/>
    <w:rsid w:val="00E20416"/>
    <w:rsid w:val="00E305AE"/>
    <w:rsid w:val="00E361A9"/>
    <w:rsid w:val="00E405A7"/>
    <w:rsid w:val="00E43883"/>
    <w:rsid w:val="00E4662D"/>
    <w:rsid w:val="00E61227"/>
    <w:rsid w:val="00E61AF1"/>
    <w:rsid w:val="00E641B2"/>
    <w:rsid w:val="00E73A86"/>
    <w:rsid w:val="00E92A7F"/>
    <w:rsid w:val="00E93EBA"/>
    <w:rsid w:val="00E96D85"/>
    <w:rsid w:val="00EB09D8"/>
    <w:rsid w:val="00EB7EEC"/>
    <w:rsid w:val="00EC594F"/>
    <w:rsid w:val="00EC7AFF"/>
    <w:rsid w:val="00ED1DB7"/>
    <w:rsid w:val="00ED7EE6"/>
    <w:rsid w:val="00EE03E2"/>
    <w:rsid w:val="00EE24F6"/>
    <w:rsid w:val="00EE64CC"/>
    <w:rsid w:val="00EF18BE"/>
    <w:rsid w:val="00EF1C16"/>
    <w:rsid w:val="00EF2D2B"/>
    <w:rsid w:val="00F01231"/>
    <w:rsid w:val="00F03181"/>
    <w:rsid w:val="00F03A40"/>
    <w:rsid w:val="00F03CB3"/>
    <w:rsid w:val="00F136A3"/>
    <w:rsid w:val="00F22DA2"/>
    <w:rsid w:val="00F301EA"/>
    <w:rsid w:val="00F335B8"/>
    <w:rsid w:val="00F33F9C"/>
    <w:rsid w:val="00F4446A"/>
    <w:rsid w:val="00F44990"/>
    <w:rsid w:val="00F45876"/>
    <w:rsid w:val="00F52657"/>
    <w:rsid w:val="00F533A3"/>
    <w:rsid w:val="00F60C5E"/>
    <w:rsid w:val="00F655FD"/>
    <w:rsid w:val="00F66308"/>
    <w:rsid w:val="00F67F7F"/>
    <w:rsid w:val="00F712E7"/>
    <w:rsid w:val="00F757BD"/>
    <w:rsid w:val="00F758CB"/>
    <w:rsid w:val="00F83D64"/>
    <w:rsid w:val="00F85F46"/>
    <w:rsid w:val="00F900FB"/>
    <w:rsid w:val="00F9299A"/>
    <w:rsid w:val="00F93D36"/>
    <w:rsid w:val="00F96615"/>
    <w:rsid w:val="00FA0536"/>
    <w:rsid w:val="00FC0513"/>
    <w:rsid w:val="00FC09C3"/>
    <w:rsid w:val="00FC15A9"/>
    <w:rsid w:val="00FC34B4"/>
    <w:rsid w:val="00FC5961"/>
    <w:rsid w:val="00FD1BC6"/>
    <w:rsid w:val="00FD7EA9"/>
    <w:rsid w:val="00FF6F98"/>
    <w:rsid w:val="00FF7F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895C9"/>
  <w15:docId w15:val="{BB71BAFC-7AD4-0043-93ED-412ADF7A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13"/>
    <w:rPr>
      <w:rFonts w:ascii="Arial" w:hAnsi="Arial"/>
      <w:sz w:val="24"/>
      <w:szCs w:val="24"/>
      <w:lang w:val="es-ES_tradnl"/>
    </w:rPr>
  </w:style>
  <w:style w:type="paragraph" w:styleId="Ttulo1">
    <w:name w:val="heading 1"/>
    <w:basedOn w:val="Normal"/>
    <w:next w:val="Normal"/>
    <w:qFormat/>
    <w:rsid w:val="00490511"/>
    <w:pPr>
      <w:keepNext/>
      <w:jc w:val="center"/>
      <w:outlineLvl w:val="0"/>
    </w:pPr>
    <w:rPr>
      <w:b/>
      <w:sz w:val="16"/>
    </w:rPr>
  </w:style>
  <w:style w:type="paragraph" w:styleId="Ttulo2">
    <w:name w:val="heading 2"/>
    <w:basedOn w:val="Normal"/>
    <w:next w:val="Normal"/>
    <w:qFormat/>
    <w:rsid w:val="00490511"/>
    <w:pPr>
      <w:keepNext/>
      <w:jc w:val="center"/>
      <w:outlineLvl w:val="1"/>
    </w:pPr>
    <w:rPr>
      <w:b/>
    </w:rPr>
  </w:style>
  <w:style w:type="paragraph" w:styleId="Ttulo3">
    <w:name w:val="heading 3"/>
    <w:basedOn w:val="Normal"/>
    <w:next w:val="Normal"/>
    <w:link w:val="Ttulo3Car"/>
    <w:qFormat/>
    <w:rsid w:val="00490511"/>
    <w:pPr>
      <w:keepNext/>
      <w:jc w:val="center"/>
      <w:outlineLvl w:val="2"/>
    </w:pPr>
    <w:rPr>
      <w:b/>
      <w:sz w:val="22"/>
    </w:rPr>
  </w:style>
  <w:style w:type="paragraph" w:styleId="Ttulo4">
    <w:name w:val="heading 4"/>
    <w:basedOn w:val="Normal"/>
    <w:next w:val="Normal"/>
    <w:qFormat/>
    <w:rsid w:val="00490511"/>
    <w:pPr>
      <w:keepNext/>
      <w:ind w:right="-1"/>
      <w:jc w:val="center"/>
      <w:outlineLvl w:val="3"/>
    </w:pPr>
    <w:rPr>
      <w:rFonts w:ascii="Stylus BT" w:hAnsi="Stylus BT"/>
      <w:b/>
      <w:color w:val="000080"/>
      <w:sz w:val="28"/>
    </w:rPr>
  </w:style>
  <w:style w:type="paragraph" w:styleId="Ttulo5">
    <w:name w:val="heading 5"/>
    <w:basedOn w:val="Normal"/>
    <w:next w:val="Normal"/>
    <w:qFormat/>
    <w:rsid w:val="00490511"/>
    <w:pPr>
      <w:keepNext/>
      <w:jc w:val="center"/>
      <w:outlineLvl w:val="4"/>
    </w:pPr>
    <w:rPr>
      <w:rFonts w:cs="Arial"/>
      <w:b/>
      <w:sz w:val="28"/>
    </w:rPr>
  </w:style>
  <w:style w:type="paragraph" w:styleId="Ttulo6">
    <w:name w:val="heading 6"/>
    <w:basedOn w:val="Normal"/>
    <w:next w:val="Normal"/>
    <w:qFormat/>
    <w:rsid w:val="00490511"/>
    <w:pPr>
      <w:keepNext/>
      <w:jc w:val="both"/>
      <w:outlineLvl w:val="5"/>
    </w:pPr>
    <w:rPr>
      <w:rFonts w:ascii="Stylus BT" w:hAnsi="Stylus BT"/>
      <w:b/>
      <w:sz w:val="22"/>
    </w:rPr>
  </w:style>
  <w:style w:type="paragraph" w:styleId="Ttulo7">
    <w:name w:val="heading 7"/>
    <w:basedOn w:val="Normal"/>
    <w:next w:val="Normal"/>
    <w:qFormat/>
    <w:rsid w:val="00490511"/>
    <w:pPr>
      <w:keepNext/>
      <w:jc w:val="center"/>
      <w:outlineLvl w:val="6"/>
    </w:pPr>
    <w:rPr>
      <w:rFonts w:ascii="Stylus BT" w:hAnsi="Stylus BT"/>
      <w:sz w:val="28"/>
    </w:rPr>
  </w:style>
  <w:style w:type="paragraph" w:styleId="Ttulo8">
    <w:name w:val="heading 8"/>
    <w:basedOn w:val="Normal"/>
    <w:next w:val="Normal"/>
    <w:link w:val="Ttulo8Car"/>
    <w:uiPriority w:val="9"/>
    <w:qFormat/>
    <w:rsid w:val="00F93D36"/>
    <w:pPr>
      <w:spacing w:before="240" w:after="60"/>
      <w:outlineLvl w:val="7"/>
    </w:pPr>
    <w:rPr>
      <w:rFonts w:ascii="Calibri" w:hAnsi="Calibri"/>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490511"/>
    <w:pPr>
      <w:tabs>
        <w:tab w:val="center" w:pos="4252"/>
        <w:tab w:val="right" w:pos="8504"/>
      </w:tabs>
    </w:pPr>
  </w:style>
  <w:style w:type="paragraph" w:styleId="Piedepgina">
    <w:name w:val="footer"/>
    <w:basedOn w:val="Normal"/>
    <w:rsid w:val="00490511"/>
    <w:pPr>
      <w:tabs>
        <w:tab w:val="center" w:pos="4252"/>
        <w:tab w:val="right" w:pos="8504"/>
      </w:tabs>
    </w:pPr>
  </w:style>
  <w:style w:type="character" w:styleId="Nmerodepgina">
    <w:name w:val="page number"/>
    <w:basedOn w:val="Fuentedeprrafopredeter"/>
    <w:rsid w:val="00490511"/>
  </w:style>
  <w:style w:type="paragraph" w:styleId="Ttulo">
    <w:name w:val="Title"/>
    <w:basedOn w:val="Normal"/>
    <w:qFormat/>
    <w:rsid w:val="00490511"/>
    <w:pPr>
      <w:ind w:left="426" w:right="424"/>
      <w:jc w:val="center"/>
    </w:pPr>
    <w:rPr>
      <w:b/>
      <w:sz w:val="28"/>
      <w:u w:val="single"/>
    </w:rPr>
  </w:style>
  <w:style w:type="paragraph" w:styleId="Textoindependiente">
    <w:name w:val="Body Text"/>
    <w:basedOn w:val="Normal"/>
    <w:rsid w:val="00490511"/>
    <w:pPr>
      <w:jc w:val="both"/>
    </w:pPr>
    <w:rPr>
      <w:color w:val="000080"/>
      <w:sz w:val="22"/>
    </w:rPr>
  </w:style>
  <w:style w:type="paragraph" w:styleId="Textoindependiente2">
    <w:name w:val="Body Text 2"/>
    <w:basedOn w:val="Normal"/>
    <w:rsid w:val="00490511"/>
    <w:pPr>
      <w:jc w:val="center"/>
    </w:pPr>
    <w:rPr>
      <w:sz w:val="16"/>
    </w:rPr>
  </w:style>
  <w:style w:type="paragraph" w:customStyle="1" w:styleId="formato">
    <w:name w:val="formato"/>
    <w:basedOn w:val="Normal"/>
    <w:rsid w:val="00490511"/>
    <w:pPr>
      <w:ind w:firstLine="709"/>
    </w:pPr>
    <w:rPr>
      <w:sz w:val="20"/>
    </w:rPr>
  </w:style>
  <w:style w:type="paragraph" w:styleId="Textoindependiente3">
    <w:name w:val="Body Text 3"/>
    <w:basedOn w:val="Normal"/>
    <w:rsid w:val="00490511"/>
    <w:pPr>
      <w:jc w:val="both"/>
    </w:pPr>
    <w:rPr>
      <w:rFonts w:ascii="Stylus BT" w:hAnsi="Stylus BT"/>
      <w:lang w:val="es-MX"/>
    </w:rPr>
  </w:style>
  <w:style w:type="table" w:styleId="Tablaconcuadrcula">
    <w:name w:val="Table Grid"/>
    <w:basedOn w:val="Tablanormal"/>
    <w:rsid w:val="004A0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F68C2"/>
    <w:rPr>
      <w:b/>
      <w:bCs/>
    </w:rPr>
  </w:style>
  <w:style w:type="character" w:styleId="Hipervnculo">
    <w:name w:val="Hyperlink"/>
    <w:basedOn w:val="Fuentedeprrafopredeter"/>
    <w:rsid w:val="00110848"/>
    <w:rPr>
      <w:color w:val="0000FF"/>
      <w:u w:val="single"/>
    </w:rPr>
  </w:style>
  <w:style w:type="paragraph" w:styleId="Textodeglobo">
    <w:name w:val="Balloon Text"/>
    <w:basedOn w:val="Normal"/>
    <w:semiHidden/>
    <w:rsid w:val="0042515B"/>
    <w:rPr>
      <w:rFonts w:ascii="Tahoma" w:hAnsi="Tahoma" w:cs="Tahoma"/>
      <w:sz w:val="16"/>
      <w:szCs w:val="16"/>
    </w:rPr>
  </w:style>
  <w:style w:type="character" w:customStyle="1" w:styleId="Ttulo8Car">
    <w:name w:val="Título 8 Car"/>
    <w:basedOn w:val="Fuentedeprrafopredeter"/>
    <w:link w:val="Ttulo8"/>
    <w:uiPriority w:val="9"/>
    <w:semiHidden/>
    <w:rsid w:val="00F93D36"/>
    <w:rPr>
      <w:rFonts w:ascii="Calibri" w:eastAsia="Times New Roman" w:hAnsi="Calibri" w:cs="Times New Roman"/>
      <w:i/>
      <w:iCs/>
      <w:sz w:val="24"/>
      <w:szCs w:val="24"/>
      <w:lang w:eastAsia="es-ES"/>
    </w:rPr>
  </w:style>
  <w:style w:type="paragraph" w:styleId="NormalWeb">
    <w:name w:val="Normal (Web)"/>
    <w:basedOn w:val="Normal"/>
    <w:uiPriority w:val="99"/>
    <w:unhideWhenUsed/>
    <w:rsid w:val="00580F91"/>
    <w:pPr>
      <w:spacing w:before="100" w:beforeAutospacing="1" w:after="100" w:afterAutospacing="1"/>
    </w:pPr>
    <w:rPr>
      <w:rFonts w:ascii="Times New Roman" w:hAnsi="Times New Roman"/>
      <w:lang w:eastAsia="es-ES_tradnl"/>
    </w:rPr>
  </w:style>
  <w:style w:type="character" w:customStyle="1" w:styleId="mw-headline">
    <w:name w:val="mw-headline"/>
    <w:basedOn w:val="Fuentedeprrafopredeter"/>
    <w:rsid w:val="00E20416"/>
  </w:style>
  <w:style w:type="character" w:customStyle="1" w:styleId="Ttulo3Car">
    <w:name w:val="Título 3 Car"/>
    <w:basedOn w:val="Fuentedeprrafopredeter"/>
    <w:link w:val="Ttulo3"/>
    <w:rsid w:val="00E20416"/>
    <w:rPr>
      <w:rFonts w:ascii="Arial" w:hAnsi="Arial"/>
      <w:b/>
      <w:sz w:val="22"/>
      <w:szCs w:val="24"/>
      <w:lang w:val="es-ES_tradnl"/>
    </w:rPr>
  </w:style>
  <w:style w:type="paragraph" w:styleId="Sinespaciado">
    <w:name w:val="No Spacing"/>
    <w:link w:val="SinespaciadoCar"/>
    <w:uiPriority w:val="1"/>
    <w:qFormat/>
    <w:rsid w:val="00ED7EE6"/>
    <w:rPr>
      <w:rFonts w:ascii="Calibri" w:hAnsi="Calibri"/>
      <w:sz w:val="22"/>
      <w:szCs w:val="22"/>
      <w:lang w:eastAsia="en-US"/>
    </w:rPr>
  </w:style>
  <w:style w:type="character" w:customStyle="1" w:styleId="SinespaciadoCar">
    <w:name w:val="Sin espaciado Car"/>
    <w:basedOn w:val="Fuentedeprrafopredeter"/>
    <w:link w:val="Sinespaciado"/>
    <w:uiPriority w:val="1"/>
    <w:rsid w:val="00ED7EE6"/>
    <w:rPr>
      <w:rFonts w:ascii="Calibri" w:hAnsi="Calibri"/>
      <w:sz w:val="22"/>
      <w:szCs w:val="22"/>
      <w:lang w:val="es-ES" w:eastAsia="en-US" w:bidi="ar-SA"/>
    </w:rPr>
  </w:style>
  <w:style w:type="paragraph" w:styleId="Prrafodelista">
    <w:name w:val="List Paragraph"/>
    <w:basedOn w:val="Normal"/>
    <w:uiPriority w:val="34"/>
    <w:qFormat/>
    <w:rsid w:val="00E14081"/>
    <w:pPr>
      <w:ind w:left="720"/>
      <w:contextualSpacing/>
    </w:pPr>
  </w:style>
  <w:style w:type="paragraph" w:customStyle="1" w:styleId="TableParagraph">
    <w:name w:val="Table Paragraph"/>
    <w:basedOn w:val="Normal"/>
    <w:uiPriority w:val="1"/>
    <w:qFormat/>
    <w:rsid w:val="00303547"/>
    <w:pPr>
      <w:widowControl w:val="0"/>
      <w:spacing w:before="28"/>
      <w:ind w:left="216"/>
      <w:jc w:val="center"/>
    </w:pPr>
    <w:rPr>
      <w:rFonts w:eastAsia="Arial" w:cs="Arial"/>
      <w:sz w:val="22"/>
      <w:szCs w:val="22"/>
      <w:lang w:val="en-US" w:eastAsia="en-US"/>
    </w:rPr>
  </w:style>
  <w:style w:type="paragraph" w:customStyle="1" w:styleId="Default">
    <w:name w:val="Default"/>
    <w:rsid w:val="00303547"/>
    <w:pPr>
      <w:autoSpaceDE w:val="0"/>
      <w:autoSpaceDN w:val="0"/>
      <w:adjustRightInd w:val="0"/>
    </w:pPr>
    <w:rPr>
      <w:rFonts w:ascii="Calibri" w:eastAsiaTheme="minorHAnsi" w:hAnsi="Calibri" w:cs="Calibri"/>
      <w:color w:val="000000"/>
      <w:sz w:val="24"/>
      <w:szCs w:val="24"/>
      <w:lang w:val="es-AR" w:eastAsia="en-US"/>
    </w:rPr>
  </w:style>
  <w:style w:type="table" w:styleId="Cuadrculaclara">
    <w:name w:val="Light Grid"/>
    <w:basedOn w:val="Tablanormal"/>
    <w:uiPriority w:val="62"/>
    <w:rsid w:val="001C094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CA3906"/>
    <w:rPr>
      <w:sz w:val="16"/>
      <w:szCs w:val="16"/>
    </w:rPr>
  </w:style>
  <w:style w:type="paragraph" w:styleId="Textocomentario">
    <w:name w:val="annotation text"/>
    <w:basedOn w:val="Normal"/>
    <w:link w:val="TextocomentarioCar"/>
    <w:uiPriority w:val="99"/>
    <w:semiHidden/>
    <w:unhideWhenUsed/>
    <w:rsid w:val="00CA3906"/>
    <w:rPr>
      <w:sz w:val="20"/>
      <w:szCs w:val="20"/>
    </w:rPr>
  </w:style>
  <w:style w:type="character" w:customStyle="1" w:styleId="TextocomentarioCar">
    <w:name w:val="Texto comentario Car"/>
    <w:basedOn w:val="Fuentedeprrafopredeter"/>
    <w:link w:val="Textocomentario"/>
    <w:uiPriority w:val="99"/>
    <w:semiHidden/>
    <w:rsid w:val="00CA3906"/>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CA3906"/>
    <w:rPr>
      <w:b/>
      <w:bCs/>
    </w:rPr>
  </w:style>
  <w:style w:type="character" w:customStyle="1" w:styleId="AsuntodelcomentarioCar">
    <w:name w:val="Asunto del comentario Car"/>
    <w:basedOn w:val="TextocomentarioCar"/>
    <w:link w:val="Asuntodelcomentario"/>
    <w:uiPriority w:val="99"/>
    <w:semiHidden/>
    <w:rsid w:val="00CA3906"/>
    <w:rPr>
      <w:rFonts w:ascii="Arial" w:hAnsi="Arial"/>
      <w:b/>
      <w:bCs/>
      <w:lang w:val="es-ES_tradnl"/>
    </w:rPr>
  </w:style>
  <w:style w:type="paragraph" w:styleId="Sangradetextonormal">
    <w:name w:val="Body Text Indent"/>
    <w:basedOn w:val="Normal"/>
    <w:link w:val="SangradetextonormalCar"/>
    <w:uiPriority w:val="99"/>
    <w:semiHidden/>
    <w:unhideWhenUsed/>
    <w:rsid w:val="00B855CA"/>
    <w:pPr>
      <w:spacing w:after="120"/>
      <w:ind w:left="360"/>
    </w:pPr>
  </w:style>
  <w:style w:type="character" w:customStyle="1" w:styleId="SangradetextonormalCar">
    <w:name w:val="Sangría de texto normal Car"/>
    <w:basedOn w:val="Fuentedeprrafopredeter"/>
    <w:link w:val="Sangradetextonormal"/>
    <w:uiPriority w:val="99"/>
    <w:semiHidden/>
    <w:rsid w:val="00B855CA"/>
    <w:rPr>
      <w:rFonts w:ascii="Arial" w:hAnsi="Arial"/>
      <w:sz w:val="24"/>
      <w:szCs w:val="24"/>
      <w:lang w:val="es-ES_tradnl"/>
    </w:rPr>
  </w:style>
  <w:style w:type="character" w:styleId="Textodelmarcadordeposicin">
    <w:name w:val="Placeholder Text"/>
    <w:basedOn w:val="Fuentedeprrafopredeter"/>
    <w:uiPriority w:val="99"/>
    <w:semiHidden/>
    <w:rsid w:val="002A758E"/>
    <w:rPr>
      <w:color w:val="808080"/>
    </w:rPr>
  </w:style>
  <w:style w:type="character" w:styleId="Hipervnculovisitado">
    <w:name w:val="FollowedHyperlink"/>
    <w:basedOn w:val="Fuentedeprrafopredeter"/>
    <w:uiPriority w:val="99"/>
    <w:semiHidden/>
    <w:unhideWhenUsed/>
    <w:rsid w:val="003009E4"/>
    <w:rPr>
      <w:color w:val="800080" w:themeColor="followedHyperlink"/>
      <w:u w:val="single"/>
    </w:rPr>
  </w:style>
  <w:style w:type="paragraph" w:customStyle="1" w:styleId="ql-indent-1">
    <w:name w:val="ql-indent-1"/>
    <w:basedOn w:val="Normal"/>
    <w:rsid w:val="00627601"/>
    <w:pPr>
      <w:spacing w:before="100" w:beforeAutospacing="1" w:after="100" w:afterAutospacing="1"/>
    </w:pPr>
    <w:rPr>
      <w:rFonts w:ascii="Times New Roman" w:hAnsi="Times New Roman"/>
      <w:lang w:val="es-AR" w:eastAsia="es-AR"/>
    </w:rPr>
  </w:style>
  <w:style w:type="paragraph" w:customStyle="1" w:styleId="ql-indent-2">
    <w:name w:val="ql-indent-2"/>
    <w:basedOn w:val="Normal"/>
    <w:rsid w:val="00627601"/>
    <w:pPr>
      <w:spacing w:before="100" w:beforeAutospacing="1" w:after="100" w:afterAutospacing="1"/>
    </w:pPr>
    <w:rPr>
      <w:rFonts w:ascii="Times New Roman" w:hAnsi="Times New Roman"/>
      <w:lang w:val="es-AR" w:eastAsia="es-AR"/>
    </w:rPr>
  </w:style>
  <w:style w:type="paragraph" w:styleId="z-Principiodelformulario">
    <w:name w:val="HTML Top of Form"/>
    <w:basedOn w:val="Normal"/>
    <w:next w:val="Normal"/>
    <w:link w:val="z-PrincipiodelformularioCar"/>
    <w:hidden/>
    <w:uiPriority w:val="99"/>
    <w:semiHidden/>
    <w:unhideWhenUsed/>
    <w:rsid w:val="00AE667D"/>
    <w:pPr>
      <w:pBdr>
        <w:bottom w:val="single" w:sz="6" w:space="1" w:color="auto"/>
      </w:pBdr>
      <w:jc w:val="center"/>
    </w:pPr>
    <w:rPr>
      <w:rFonts w:cs="Arial"/>
      <w:vanish/>
      <w:sz w:val="16"/>
      <w:szCs w:val="16"/>
      <w:lang w:val="es-AR" w:eastAsia="es-AR"/>
    </w:rPr>
  </w:style>
  <w:style w:type="character" w:customStyle="1" w:styleId="z-PrincipiodelformularioCar">
    <w:name w:val="z-Principio del formulario Car"/>
    <w:basedOn w:val="Fuentedeprrafopredeter"/>
    <w:link w:val="z-Principiodelformulario"/>
    <w:uiPriority w:val="99"/>
    <w:semiHidden/>
    <w:rsid w:val="00AE667D"/>
    <w:rPr>
      <w:rFonts w:ascii="Arial" w:hAnsi="Arial" w:cs="Arial"/>
      <w:vanish/>
      <w:sz w:val="16"/>
      <w:szCs w:val="16"/>
      <w:lang w:val="es-AR" w:eastAsia="es-AR"/>
    </w:rPr>
  </w:style>
  <w:style w:type="paragraph" w:styleId="z-Finaldelformulario">
    <w:name w:val="HTML Bottom of Form"/>
    <w:basedOn w:val="Normal"/>
    <w:next w:val="Normal"/>
    <w:link w:val="z-FinaldelformularioCar"/>
    <w:hidden/>
    <w:uiPriority w:val="99"/>
    <w:semiHidden/>
    <w:unhideWhenUsed/>
    <w:rsid w:val="00AE667D"/>
    <w:pPr>
      <w:pBdr>
        <w:top w:val="single" w:sz="6" w:space="1" w:color="auto"/>
      </w:pBdr>
      <w:jc w:val="center"/>
    </w:pPr>
    <w:rPr>
      <w:rFonts w:cs="Arial"/>
      <w:vanish/>
      <w:sz w:val="16"/>
      <w:szCs w:val="16"/>
      <w:lang w:val="es-AR" w:eastAsia="es-AR"/>
    </w:rPr>
  </w:style>
  <w:style w:type="character" w:customStyle="1" w:styleId="z-FinaldelformularioCar">
    <w:name w:val="z-Final del formulario Car"/>
    <w:basedOn w:val="Fuentedeprrafopredeter"/>
    <w:link w:val="z-Finaldelformulario"/>
    <w:uiPriority w:val="99"/>
    <w:semiHidden/>
    <w:rsid w:val="00AE667D"/>
    <w:rPr>
      <w:rFonts w:ascii="Arial" w:hAnsi="Arial" w:cs="Arial"/>
      <w:vanish/>
      <w:sz w:val="16"/>
      <w:szCs w:val="16"/>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4986">
      <w:bodyDiv w:val="1"/>
      <w:marLeft w:val="0"/>
      <w:marRight w:val="0"/>
      <w:marTop w:val="0"/>
      <w:marBottom w:val="0"/>
      <w:divBdr>
        <w:top w:val="none" w:sz="0" w:space="0" w:color="auto"/>
        <w:left w:val="none" w:sz="0" w:space="0" w:color="auto"/>
        <w:bottom w:val="none" w:sz="0" w:space="0" w:color="auto"/>
        <w:right w:val="none" w:sz="0" w:space="0" w:color="auto"/>
      </w:divBdr>
      <w:divsChild>
        <w:div w:id="1264998247">
          <w:marLeft w:val="0"/>
          <w:marRight w:val="0"/>
          <w:marTop w:val="0"/>
          <w:marBottom w:val="0"/>
          <w:divBdr>
            <w:top w:val="none" w:sz="0" w:space="0" w:color="auto"/>
            <w:left w:val="none" w:sz="0" w:space="0" w:color="auto"/>
            <w:bottom w:val="none" w:sz="0" w:space="0" w:color="auto"/>
            <w:right w:val="none" w:sz="0" w:space="0" w:color="auto"/>
          </w:divBdr>
          <w:divsChild>
            <w:div w:id="152058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98">
      <w:bodyDiv w:val="1"/>
      <w:marLeft w:val="0"/>
      <w:marRight w:val="0"/>
      <w:marTop w:val="0"/>
      <w:marBottom w:val="0"/>
      <w:divBdr>
        <w:top w:val="none" w:sz="0" w:space="0" w:color="auto"/>
        <w:left w:val="none" w:sz="0" w:space="0" w:color="auto"/>
        <w:bottom w:val="none" w:sz="0" w:space="0" w:color="auto"/>
        <w:right w:val="none" w:sz="0" w:space="0" w:color="auto"/>
      </w:divBdr>
    </w:div>
    <w:div w:id="293022004">
      <w:bodyDiv w:val="1"/>
      <w:marLeft w:val="0"/>
      <w:marRight w:val="0"/>
      <w:marTop w:val="0"/>
      <w:marBottom w:val="0"/>
      <w:divBdr>
        <w:top w:val="none" w:sz="0" w:space="0" w:color="auto"/>
        <w:left w:val="none" w:sz="0" w:space="0" w:color="auto"/>
        <w:bottom w:val="none" w:sz="0" w:space="0" w:color="auto"/>
        <w:right w:val="none" w:sz="0" w:space="0" w:color="auto"/>
      </w:divBdr>
      <w:divsChild>
        <w:div w:id="1412193891">
          <w:marLeft w:val="0"/>
          <w:marRight w:val="0"/>
          <w:marTop w:val="0"/>
          <w:marBottom w:val="0"/>
          <w:divBdr>
            <w:top w:val="none" w:sz="0" w:space="0" w:color="auto"/>
            <w:left w:val="none" w:sz="0" w:space="0" w:color="auto"/>
            <w:bottom w:val="none" w:sz="0" w:space="0" w:color="auto"/>
            <w:right w:val="none" w:sz="0" w:space="0" w:color="auto"/>
          </w:divBdr>
          <w:divsChild>
            <w:div w:id="382872311">
              <w:marLeft w:val="0"/>
              <w:marRight w:val="0"/>
              <w:marTop w:val="0"/>
              <w:marBottom w:val="0"/>
              <w:divBdr>
                <w:top w:val="none" w:sz="0" w:space="0" w:color="auto"/>
                <w:left w:val="none" w:sz="0" w:space="0" w:color="auto"/>
                <w:bottom w:val="none" w:sz="0" w:space="0" w:color="auto"/>
                <w:right w:val="none" w:sz="0" w:space="0" w:color="auto"/>
              </w:divBdr>
              <w:divsChild>
                <w:div w:id="1476870533">
                  <w:marLeft w:val="0"/>
                  <w:marRight w:val="0"/>
                  <w:marTop w:val="0"/>
                  <w:marBottom w:val="0"/>
                  <w:divBdr>
                    <w:top w:val="none" w:sz="0" w:space="0" w:color="auto"/>
                    <w:left w:val="none" w:sz="0" w:space="0" w:color="auto"/>
                    <w:bottom w:val="none" w:sz="0" w:space="0" w:color="auto"/>
                    <w:right w:val="none" w:sz="0" w:space="0" w:color="auto"/>
                  </w:divBdr>
                  <w:divsChild>
                    <w:div w:id="7486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61832">
      <w:bodyDiv w:val="1"/>
      <w:marLeft w:val="0"/>
      <w:marRight w:val="0"/>
      <w:marTop w:val="0"/>
      <w:marBottom w:val="0"/>
      <w:divBdr>
        <w:top w:val="none" w:sz="0" w:space="0" w:color="auto"/>
        <w:left w:val="none" w:sz="0" w:space="0" w:color="auto"/>
        <w:bottom w:val="none" w:sz="0" w:space="0" w:color="auto"/>
        <w:right w:val="none" w:sz="0" w:space="0" w:color="auto"/>
      </w:divBdr>
      <w:divsChild>
        <w:div w:id="1690835193">
          <w:marLeft w:val="0"/>
          <w:marRight w:val="0"/>
          <w:marTop w:val="0"/>
          <w:marBottom w:val="0"/>
          <w:divBdr>
            <w:top w:val="none" w:sz="0" w:space="0" w:color="auto"/>
            <w:left w:val="none" w:sz="0" w:space="0" w:color="auto"/>
            <w:bottom w:val="none" w:sz="0" w:space="0" w:color="auto"/>
            <w:right w:val="none" w:sz="0" w:space="0" w:color="auto"/>
          </w:divBdr>
          <w:divsChild>
            <w:div w:id="1378747104">
              <w:marLeft w:val="0"/>
              <w:marRight w:val="0"/>
              <w:marTop w:val="0"/>
              <w:marBottom w:val="0"/>
              <w:divBdr>
                <w:top w:val="none" w:sz="0" w:space="0" w:color="auto"/>
                <w:left w:val="none" w:sz="0" w:space="0" w:color="auto"/>
                <w:bottom w:val="none" w:sz="0" w:space="0" w:color="auto"/>
                <w:right w:val="none" w:sz="0" w:space="0" w:color="auto"/>
              </w:divBdr>
              <w:divsChild>
                <w:div w:id="996688279">
                  <w:marLeft w:val="0"/>
                  <w:marRight w:val="0"/>
                  <w:marTop w:val="0"/>
                  <w:marBottom w:val="0"/>
                  <w:divBdr>
                    <w:top w:val="none" w:sz="0" w:space="0" w:color="auto"/>
                    <w:left w:val="none" w:sz="0" w:space="0" w:color="auto"/>
                    <w:bottom w:val="none" w:sz="0" w:space="0" w:color="auto"/>
                    <w:right w:val="none" w:sz="0" w:space="0" w:color="auto"/>
                  </w:divBdr>
                  <w:divsChild>
                    <w:div w:id="19536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1556">
      <w:bodyDiv w:val="1"/>
      <w:marLeft w:val="0"/>
      <w:marRight w:val="0"/>
      <w:marTop w:val="0"/>
      <w:marBottom w:val="0"/>
      <w:divBdr>
        <w:top w:val="none" w:sz="0" w:space="0" w:color="auto"/>
        <w:left w:val="none" w:sz="0" w:space="0" w:color="auto"/>
        <w:bottom w:val="none" w:sz="0" w:space="0" w:color="auto"/>
        <w:right w:val="none" w:sz="0" w:space="0" w:color="auto"/>
      </w:divBdr>
      <w:divsChild>
        <w:div w:id="723870160">
          <w:marLeft w:val="0"/>
          <w:marRight w:val="0"/>
          <w:marTop w:val="0"/>
          <w:marBottom w:val="0"/>
          <w:divBdr>
            <w:top w:val="none" w:sz="0" w:space="0" w:color="auto"/>
            <w:left w:val="none" w:sz="0" w:space="0" w:color="auto"/>
            <w:bottom w:val="none" w:sz="0" w:space="0" w:color="auto"/>
            <w:right w:val="none" w:sz="0" w:space="0" w:color="auto"/>
          </w:divBdr>
          <w:divsChild>
            <w:div w:id="601062820">
              <w:marLeft w:val="0"/>
              <w:marRight w:val="0"/>
              <w:marTop w:val="0"/>
              <w:marBottom w:val="0"/>
              <w:divBdr>
                <w:top w:val="none" w:sz="0" w:space="0" w:color="auto"/>
                <w:left w:val="none" w:sz="0" w:space="0" w:color="auto"/>
                <w:bottom w:val="none" w:sz="0" w:space="0" w:color="auto"/>
                <w:right w:val="none" w:sz="0" w:space="0" w:color="auto"/>
              </w:divBdr>
              <w:divsChild>
                <w:div w:id="2022537549">
                  <w:marLeft w:val="0"/>
                  <w:marRight w:val="0"/>
                  <w:marTop w:val="0"/>
                  <w:marBottom w:val="0"/>
                  <w:divBdr>
                    <w:top w:val="none" w:sz="0" w:space="0" w:color="auto"/>
                    <w:left w:val="none" w:sz="0" w:space="0" w:color="auto"/>
                    <w:bottom w:val="none" w:sz="0" w:space="0" w:color="auto"/>
                    <w:right w:val="none" w:sz="0" w:space="0" w:color="auto"/>
                  </w:divBdr>
                  <w:divsChild>
                    <w:div w:id="7477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4614">
      <w:bodyDiv w:val="1"/>
      <w:marLeft w:val="0"/>
      <w:marRight w:val="0"/>
      <w:marTop w:val="0"/>
      <w:marBottom w:val="0"/>
      <w:divBdr>
        <w:top w:val="none" w:sz="0" w:space="0" w:color="auto"/>
        <w:left w:val="none" w:sz="0" w:space="0" w:color="auto"/>
        <w:bottom w:val="none" w:sz="0" w:space="0" w:color="auto"/>
        <w:right w:val="none" w:sz="0" w:space="0" w:color="auto"/>
      </w:divBdr>
    </w:div>
    <w:div w:id="443816148">
      <w:bodyDiv w:val="1"/>
      <w:marLeft w:val="0"/>
      <w:marRight w:val="0"/>
      <w:marTop w:val="0"/>
      <w:marBottom w:val="0"/>
      <w:divBdr>
        <w:top w:val="none" w:sz="0" w:space="0" w:color="auto"/>
        <w:left w:val="none" w:sz="0" w:space="0" w:color="auto"/>
        <w:bottom w:val="none" w:sz="0" w:space="0" w:color="auto"/>
        <w:right w:val="none" w:sz="0" w:space="0" w:color="auto"/>
      </w:divBdr>
      <w:divsChild>
        <w:div w:id="923029634">
          <w:marLeft w:val="0"/>
          <w:marRight w:val="0"/>
          <w:marTop w:val="0"/>
          <w:marBottom w:val="0"/>
          <w:divBdr>
            <w:top w:val="none" w:sz="0" w:space="0" w:color="auto"/>
            <w:left w:val="none" w:sz="0" w:space="0" w:color="auto"/>
            <w:bottom w:val="none" w:sz="0" w:space="0" w:color="auto"/>
            <w:right w:val="none" w:sz="0" w:space="0" w:color="auto"/>
          </w:divBdr>
          <w:divsChild>
            <w:div w:id="1217282965">
              <w:marLeft w:val="0"/>
              <w:marRight w:val="0"/>
              <w:marTop w:val="0"/>
              <w:marBottom w:val="0"/>
              <w:divBdr>
                <w:top w:val="none" w:sz="0" w:space="0" w:color="auto"/>
                <w:left w:val="none" w:sz="0" w:space="0" w:color="auto"/>
                <w:bottom w:val="none" w:sz="0" w:space="0" w:color="auto"/>
                <w:right w:val="none" w:sz="0" w:space="0" w:color="auto"/>
              </w:divBdr>
              <w:divsChild>
                <w:div w:id="521019112">
                  <w:marLeft w:val="0"/>
                  <w:marRight w:val="0"/>
                  <w:marTop w:val="0"/>
                  <w:marBottom w:val="0"/>
                  <w:divBdr>
                    <w:top w:val="none" w:sz="0" w:space="0" w:color="auto"/>
                    <w:left w:val="none" w:sz="0" w:space="0" w:color="auto"/>
                    <w:bottom w:val="none" w:sz="0" w:space="0" w:color="auto"/>
                    <w:right w:val="none" w:sz="0" w:space="0" w:color="auto"/>
                  </w:divBdr>
                  <w:divsChild>
                    <w:div w:id="1743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6109">
      <w:bodyDiv w:val="1"/>
      <w:marLeft w:val="0"/>
      <w:marRight w:val="0"/>
      <w:marTop w:val="0"/>
      <w:marBottom w:val="0"/>
      <w:divBdr>
        <w:top w:val="none" w:sz="0" w:space="0" w:color="auto"/>
        <w:left w:val="none" w:sz="0" w:space="0" w:color="auto"/>
        <w:bottom w:val="none" w:sz="0" w:space="0" w:color="auto"/>
        <w:right w:val="none" w:sz="0" w:space="0" w:color="auto"/>
      </w:divBdr>
      <w:divsChild>
        <w:div w:id="329017499">
          <w:marLeft w:val="0"/>
          <w:marRight w:val="0"/>
          <w:marTop w:val="0"/>
          <w:marBottom w:val="0"/>
          <w:divBdr>
            <w:top w:val="none" w:sz="0" w:space="0" w:color="auto"/>
            <w:left w:val="none" w:sz="0" w:space="0" w:color="auto"/>
            <w:bottom w:val="none" w:sz="0" w:space="0" w:color="auto"/>
            <w:right w:val="none" w:sz="0" w:space="0" w:color="auto"/>
          </w:divBdr>
          <w:divsChild>
            <w:div w:id="1123965248">
              <w:marLeft w:val="0"/>
              <w:marRight w:val="0"/>
              <w:marTop w:val="0"/>
              <w:marBottom w:val="0"/>
              <w:divBdr>
                <w:top w:val="none" w:sz="0" w:space="0" w:color="auto"/>
                <w:left w:val="none" w:sz="0" w:space="0" w:color="auto"/>
                <w:bottom w:val="none" w:sz="0" w:space="0" w:color="auto"/>
                <w:right w:val="none" w:sz="0" w:space="0" w:color="auto"/>
              </w:divBdr>
              <w:divsChild>
                <w:div w:id="422459000">
                  <w:marLeft w:val="0"/>
                  <w:marRight w:val="0"/>
                  <w:marTop w:val="0"/>
                  <w:marBottom w:val="0"/>
                  <w:divBdr>
                    <w:top w:val="none" w:sz="0" w:space="0" w:color="auto"/>
                    <w:left w:val="none" w:sz="0" w:space="0" w:color="auto"/>
                    <w:bottom w:val="none" w:sz="0" w:space="0" w:color="auto"/>
                    <w:right w:val="none" w:sz="0" w:space="0" w:color="auto"/>
                  </w:divBdr>
                  <w:divsChild>
                    <w:div w:id="8616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28785">
      <w:bodyDiv w:val="1"/>
      <w:marLeft w:val="0"/>
      <w:marRight w:val="0"/>
      <w:marTop w:val="0"/>
      <w:marBottom w:val="0"/>
      <w:divBdr>
        <w:top w:val="none" w:sz="0" w:space="0" w:color="auto"/>
        <w:left w:val="none" w:sz="0" w:space="0" w:color="auto"/>
        <w:bottom w:val="none" w:sz="0" w:space="0" w:color="auto"/>
        <w:right w:val="none" w:sz="0" w:space="0" w:color="auto"/>
      </w:divBdr>
    </w:div>
    <w:div w:id="956526017">
      <w:bodyDiv w:val="1"/>
      <w:marLeft w:val="0"/>
      <w:marRight w:val="0"/>
      <w:marTop w:val="0"/>
      <w:marBottom w:val="0"/>
      <w:divBdr>
        <w:top w:val="none" w:sz="0" w:space="0" w:color="auto"/>
        <w:left w:val="none" w:sz="0" w:space="0" w:color="auto"/>
        <w:bottom w:val="none" w:sz="0" w:space="0" w:color="auto"/>
        <w:right w:val="none" w:sz="0" w:space="0" w:color="auto"/>
      </w:divBdr>
      <w:divsChild>
        <w:div w:id="11881125">
          <w:marLeft w:val="0"/>
          <w:marRight w:val="0"/>
          <w:marTop w:val="0"/>
          <w:marBottom w:val="0"/>
          <w:divBdr>
            <w:top w:val="none" w:sz="0" w:space="0" w:color="auto"/>
            <w:left w:val="none" w:sz="0" w:space="0" w:color="auto"/>
            <w:bottom w:val="none" w:sz="0" w:space="0" w:color="auto"/>
            <w:right w:val="none" w:sz="0" w:space="0" w:color="auto"/>
          </w:divBdr>
          <w:divsChild>
            <w:div w:id="471556643">
              <w:marLeft w:val="0"/>
              <w:marRight w:val="0"/>
              <w:marTop w:val="0"/>
              <w:marBottom w:val="0"/>
              <w:divBdr>
                <w:top w:val="none" w:sz="0" w:space="0" w:color="auto"/>
                <w:left w:val="none" w:sz="0" w:space="0" w:color="auto"/>
                <w:bottom w:val="none" w:sz="0" w:space="0" w:color="auto"/>
                <w:right w:val="none" w:sz="0" w:space="0" w:color="auto"/>
              </w:divBdr>
              <w:divsChild>
                <w:div w:id="1167134208">
                  <w:marLeft w:val="0"/>
                  <w:marRight w:val="0"/>
                  <w:marTop w:val="0"/>
                  <w:marBottom w:val="0"/>
                  <w:divBdr>
                    <w:top w:val="none" w:sz="0" w:space="0" w:color="auto"/>
                    <w:left w:val="none" w:sz="0" w:space="0" w:color="auto"/>
                    <w:bottom w:val="none" w:sz="0" w:space="0" w:color="auto"/>
                    <w:right w:val="none" w:sz="0" w:space="0" w:color="auto"/>
                  </w:divBdr>
                  <w:divsChild>
                    <w:div w:id="379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667431">
      <w:bodyDiv w:val="1"/>
      <w:marLeft w:val="0"/>
      <w:marRight w:val="0"/>
      <w:marTop w:val="0"/>
      <w:marBottom w:val="0"/>
      <w:divBdr>
        <w:top w:val="none" w:sz="0" w:space="0" w:color="auto"/>
        <w:left w:val="none" w:sz="0" w:space="0" w:color="auto"/>
        <w:bottom w:val="none" w:sz="0" w:space="0" w:color="auto"/>
        <w:right w:val="none" w:sz="0" w:space="0" w:color="auto"/>
      </w:divBdr>
    </w:div>
    <w:div w:id="1155073551">
      <w:bodyDiv w:val="1"/>
      <w:marLeft w:val="0"/>
      <w:marRight w:val="0"/>
      <w:marTop w:val="0"/>
      <w:marBottom w:val="0"/>
      <w:divBdr>
        <w:top w:val="none" w:sz="0" w:space="0" w:color="auto"/>
        <w:left w:val="none" w:sz="0" w:space="0" w:color="auto"/>
        <w:bottom w:val="none" w:sz="0" w:space="0" w:color="auto"/>
        <w:right w:val="none" w:sz="0" w:space="0" w:color="auto"/>
      </w:divBdr>
      <w:divsChild>
        <w:div w:id="112292961">
          <w:marLeft w:val="0"/>
          <w:marRight w:val="0"/>
          <w:marTop w:val="0"/>
          <w:marBottom w:val="0"/>
          <w:divBdr>
            <w:top w:val="none" w:sz="0" w:space="0" w:color="auto"/>
            <w:left w:val="none" w:sz="0" w:space="0" w:color="auto"/>
            <w:bottom w:val="none" w:sz="0" w:space="0" w:color="auto"/>
            <w:right w:val="none" w:sz="0" w:space="0" w:color="auto"/>
          </w:divBdr>
          <w:divsChild>
            <w:div w:id="957957508">
              <w:marLeft w:val="0"/>
              <w:marRight w:val="0"/>
              <w:marTop w:val="0"/>
              <w:marBottom w:val="0"/>
              <w:divBdr>
                <w:top w:val="none" w:sz="0" w:space="0" w:color="auto"/>
                <w:left w:val="none" w:sz="0" w:space="0" w:color="auto"/>
                <w:bottom w:val="none" w:sz="0" w:space="0" w:color="auto"/>
                <w:right w:val="none" w:sz="0" w:space="0" w:color="auto"/>
              </w:divBdr>
              <w:divsChild>
                <w:div w:id="510802819">
                  <w:marLeft w:val="0"/>
                  <w:marRight w:val="0"/>
                  <w:marTop w:val="0"/>
                  <w:marBottom w:val="0"/>
                  <w:divBdr>
                    <w:top w:val="none" w:sz="0" w:space="0" w:color="auto"/>
                    <w:left w:val="none" w:sz="0" w:space="0" w:color="auto"/>
                    <w:bottom w:val="none" w:sz="0" w:space="0" w:color="auto"/>
                    <w:right w:val="none" w:sz="0" w:space="0" w:color="auto"/>
                  </w:divBdr>
                  <w:divsChild>
                    <w:div w:id="10028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96567">
      <w:bodyDiv w:val="1"/>
      <w:marLeft w:val="0"/>
      <w:marRight w:val="0"/>
      <w:marTop w:val="0"/>
      <w:marBottom w:val="0"/>
      <w:divBdr>
        <w:top w:val="none" w:sz="0" w:space="0" w:color="auto"/>
        <w:left w:val="none" w:sz="0" w:space="0" w:color="auto"/>
        <w:bottom w:val="none" w:sz="0" w:space="0" w:color="auto"/>
        <w:right w:val="none" w:sz="0" w:space="0" w:color="auto"/>
      </w:divBdr>
    </w:div>
    <w:div w:id="1204708355">
      <w:bodyDiv w:val="1"/>
      <w:marLeft w:val="0"/>
      <w:marRight w:val="0"/>
      <w:marTop w:val="0"/>
      <w:marBottom w:val="0"/>
      <w:divBdr>
        <w:top w:val="none" w:sz="0" w:space="0" w:color="auto"/>
        <w:left w:val="none" w:sz="0" w:space="0" w:color="auto"/>
        <w:bottom w:val="none" w:sz="0" w:space="0" w:color="auto"/>
        <w:right w:val="none" w:sz="0" w:space="0" w:color="auto"/>
      </w:divBdr>
      <w:divsChild>
        <w:div w:id="1366633857">
          <w:marLeft w:val="0"/>
          <w:marRight w:val="0"/>
          <w:marTop w:val="0"/>
          <w:marBottom w:val="0"/>
          <w:divBdr>
            <w:top w:val="none" w:sz="0" w:space="0" w:color="auto"/>
            <w:left w:val="none" w:sz="0" w:space="0" w:color="auto"/>
            <w:bottom w:val="none" w:sz="0" w:space="0" w:color="auto"/>
            <w:right w:val="none" w:sz="0" w:space="0" w:color="auto"/>
          </w:divBdr>
          <w:divsChild>
            <w:div w:id="947810047">
              <w:marLeft w:val="0"/>
              <w:marRight w:val="0"/>
              <w:marTop w:val="0"/>
              <w:marBottom w:val="0"/>
              <w:divBdr>
                <w:top w:val="none" w:sz="0" w:space="0" w:color="auto"/>
                <w:left w:val="none" w:sz="0" w:space="0" w:color="auto"/>
                <w:bottom w:val="none" w:sz="0" w:space="0" w:color="auto"/>
                <w:right w:val="none" w:sz="0" w:space="0" w:color="auto"/>
              </w:divBdr>
              <w:divsChild>
                <w:div w:id="716321206">
                  <w:marLeft w:val="0"/>
                  <w:marRight w:val="0"/>
                  <w:marTop w:val="0"/>
                  <w:marBottom w:val="0"/>
                  <w:divBdr>
                    <w:top w:val="none" w:sz="0" w:space="0" w:color="auto"/>
                    <w:left w:val="none" w:sz="0" w:space="0" w:color="auto"/>
                    <w:bottom w:val="none" w:sz="0" w:space="0" w:color="auto"/>
                    <w:right w:val="none" w:sz="0" w:space="0" w:color="auto"/>
                  </w:divBdr>
                  <w:divsChild>
                    <w:div w:id="4583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774244">
      <w:bodyDiv w:val="1"/>
      <w:marLeft w:val="0"/>
      <w:marRight w:val="0"/>
      <w:marTop w:val="0"/>
      <w:marBottom w:val="0"/>
      <w:divBdr>
        <w:top w:val="none" w:sz="0" w:space="0" w:color="auto"/>
        <w:left w:val="none" w:sz="0" w:space="0" w:color="auto"/>
        <w:bottom w:val="none" w:sz="0" w:space="0" w:color="auto"/>
        <w:right w:val="none" w:sz="0" w:space="0" w:color="auto"/>
      </w:divBdr>
    </w:div>
    <w:div w:id="1810586816">
      <w:bodyDiv w:val="1"/>
      <w:marLeft w:val="0"/>
      <w:marRight w:val="0"/>
      <w:marTop w:val="0"/>
      <w:marBottom w:val="0"/>
      <w:divBdr>
        <w:top w:val="none" w:sz="0" w:space="0" w:color="auto"/>
        <w:left w:val="none" w:sz="0" w:space="0" w:color="auto"/>
        <w:bottom w:val="none" w:sz="0" w:space="0" w:color="auto"/>
        <w:right w:val="none" w:sz="0" w:space="0" w:color="auto"/>
      </w:divBdr>
      <w:divsChild>
        <w:div w:id="1124351367">
          <w:marLeft w:val="0"/>
          <w:marRight w:val="0"/>
          <w:marTop w:val="0"/>
          <w:marBottom w:val="0"/>
          <w:divBdr>
            <w:top w:val="none" w:sz="0" w:space="0" w:color="auto"/>
            <w:left w:val="none" w:sz="0" w:space="0" w:color="auto"/>
            <w:bottom w:val="none" w:sz="0" w:space="0" w:color="auto"/>
            <w:right w:val="none" w:sz="0" w:space="0" w:color="auto"/>
          </w:divBdr>
          <w:divsChild>
            <w:div w:id="1525172321">
              <w:marLeft w:val="0"/>
              <w:marRight w:val="0"/>
              <w:marTop w:val="0"/>
              <w:marBottom w:val="0"/>
              <w:divBdr>
                <w:top w:val="none" w:sz="0" w:space="0" w:color="auto"/>
                <w:left w:val="none" w:sz="0" w:space="0" w:color="auto"/>
                <w:bottom w:val="none" w:sz="0" w:space="0" w:color="auto"/>
                <w:right w:val="none" w:sz="0" w:space="0" w:color="auto"/>
              </w:divBdr>
              <w:divsChild>
                <w:div w:id="1622111469">
                  <w:marLeft w:val="0"/>
                  <w:marRight w:val="0"/>
                  <w:marTop w:val="0"/>
                  <w:marBottom w:val="0"/>
                  <w:divBdr>
                    <w:top w:val="none" w:sz="0" w:space="0" w:color="auto"/>
                    <w:left w:val="none" w:sz="0" w:space="0" w:color="auto"/>
                    <w:bottom w:val="none" w:sz="0" w:space="0" w:color="auto"/>
                    <w:right w:val="none" w:sz="0" w:space="0" w:color="auto"/>
                  </w:divBdr>
                  <w:divsChild>
                    <w:div w:id="8151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311469">
      <w:bodyDiv w:val="1"/>
      <w:marLeft w:val="0"/>
      <w:marRight w:val="0"/>
      <w:marTop w:val="0"/>
      <w:marBottom w:val="0"/>
      <w:divBdr>
        <w:top w:val="none" w:sz="0" w:space="0" w:color="auto"/>
        <w:left w:val="none" w:sz="0" w:space="0" w:color="auto"/>
        <w:bottom w:val="none" w:sz="0" w:space="0" w:color="auto"/>
        <w:right w:val="none" w:sz="0" w:space="0" w:color="auto"/>
      </w:divBdr>
    </w:div>
    <w:div w:id="1983382091">
      <w:bodyDiv w:val="1"/>
      <w:marLeft w:val="0"/>
      <w:marRight w:val="0"/>
      <w:marTop w:val="0"/>
      <w:marBottom w:val="0"/>
      <w:divBdr>
        <w:top w:val="none" w:sz="0" w:space="0" w:color="auto"/>
        <w:left w:val="none" w:sz="0" w:space="0" w:color="auto"/>
        <w:bottom w:val="none" w:sz="0" w:space="0" w:color="auto"/>
        <w:right w:val="none" w:sz="0" w:space="0" w:color="auto"/>
      </w:divBdr>
      <w:divsChild>
        <w:div w:id="634138517">
          <w:marLeft w:val="0"/>
          <w:marRight w:val="0"/>
          <w:marTop w:val="0"/>
          <w:marBottom w:val="0"/>
          <w:divBdr>
            <w:top w:val="none" w:sz="0" w:space="0" w:color="auto"/>
            <w:left w:val="none" w:sz="0" w:space="0" w:color="auto"/>
            <w:bottom w:val="none" w:sz="0" w:space="0" w:color="auto"/>
            <w:right w:val="none" w:sz="0" w:space="0" w:color="auto"/>
          </w:divBdr>
          <w:divsChild>
            <w:div w:id="910501151">
              <w:marLeft w:val="0"/>
              <w:marRight w:val="0"/>
              <w:marTop w:val="0"/>
              <w:marBottom w:val="0"/>
              <w:divBdr>
                <w:top w:val="none" w:sz="0" w:space="0" w:color="auto"/>
                <w:left w:val="none" w:sz="0" w:space="0" w:color="auto"/>
                <w:bottom w:val="none" w:sz="0" w:space="0" w:color="auto"/>
                <w:right w:val="none" w:sz="0" w:space="0" w:color="auto"/>
              </w:divBdr>
              <w:divsChild>
                <w:div w:id="1679573408">
                  <w:marLeft w:val="0"/>
                  <w:marRight w:val="0"/>
                  <w:marTop w:val="0"/>
                  <w:marBottom w:val="0"/>
                  <w:divBdr>
                    <w:top w:val="none" w:sz="0" w:space="0" w:color="auto"/>
                    <w:left w:val="none" w:sz="0" w:space="0" w:color="auto"/>
                    <w:bottom w:val="none" w:sz="0" w:space="0" w:color="auto"/>
                    <w:right w:val="none" w:sz="0" w:space="0" w:color="auto"/>
                  </w:divBdr>
                  <w:divsChild>
                    <w:div w:id="14398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25412">
      <w:bodyDiv w:val="1"/>
      <w:marLeft w:val="0"/>
      <w:marRight w:val="0"/>
      <w:marTop w:val="0"/>
      <w:marBottom w:val="0"/>
      <w:divBdr>
        <w:top w:val="none" w:sz="0" w:space="0" w:color="auto"/>
        <w:left w:val="none" w:sz="0" w:space="0" w:color="auto"/>
        <w:bottom w:val="none" w:sz="0" w:space="0" w:color="auto"/>
        <w:right w:val="none" w:sz="0" w:space="0" w:color="auto"/>
      </w:divBdr>
      <w:divsChild>
        <w:div w:id="812596311">
          <w:marLeft w:val="0"/>
          <w:marRight w:val="0"/>
          <w:marTop w:val="0"/>
          <w:marBottom w:val="0"/>
          <w:divBdr>
            <w:top w:val="none" w:sz="0" w:space="0" w:color="auto"/>
            <w:left w:val="none" w:sz="0" w:space="0" w:color="auto"/>
            <w:bottom w:val="none" w:sz="0" w:space="0" w:color="auto"/>
            <w:right w:val="none" w:sz="0" w:space="0" w:color="auto"/>
          </w:divBdr>
          <w:divsChild>
            <w:div w:id="1340355892">
              <w:marLeft w:val="0"/>
              <w:marRight w:val="0"/>
              <w:marTop w:val="0"/>
              <w:marBottom w:val="0"/>
              <w:divBdr>
                <w:top w:val="none" w:sz="0" w:space="0" w:color="auto"/>
                <w:left w:val="none" w:sz="0" w:space="0" w:color="auto"/>
                <w:bottom w:val="none" w:sz="0" w:space="0" w:color="auto"/>
                <w:right w:val="none" w:sz="0" w:space="0" w:color="auto"/>
              </w:divBdr>
              <w:divsChild>
                <w:div w:id="1420516133">
                  <w:marLeft w:val="0"/>
                  <w:marRight w:val="0"/>
                  <w:marTop w:val="0"/>
                  <w:marBottom w:val="0"/>
                  <w:divBdr>
                    <w:top w:val="none" w:sz="0" w:space="0" w:color="auto"/>
                    <w:left w:val="none" w:sz="0" w:space="0" w:color="auto"/>
                    <w:bottom w:val="none" w:sz="0" w:space="0" w:color="auto"/>
                    <w:right w:val="none" w:sz="0" w:space="0" w:color="auto"/>
                  </w:divBdr>
                  <w:divsChild>
                    <w:div w:id="7626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6983">
      <w:bodyDiv w:val="1"/>
      <w:marLeft w:val="0"/>
      <w:marRight w:val="0"/>
      <w:marTop w:val="0"/>
      <w:marBottom w:val="0"/>
      <w:divBdr>
        <w:top w:val="none" w:sz="0" w:space="0" w:color="auto"/>
        <w:left w:val="none" w:sz="0" w:space="0" w:color="auto"/>
        <w:bottom w:val="none" w:sz="0" w:space="0" w:color="auto"/>
        <w:right w:val="none" w:sz="0" w:space="0" w:color="auto"/>
      </w:divBdr>
      <w:divsChild>
        <w:div w:id="1859193700">
          <w:marLeft w:val="0"/>
          <w:marRight w:val="0"/>
          <w:marTop w:val="0"/>
          <w:marBottom w:val="0"/>
          <w:divBdr>
            <w:top w:val="none" w:sz="0" w:space="0" w:color="auto"/>
            <w:left w:val="none" w:sz="0" w:space="0" w:color="auto"/>
            <w:bottom w:val="none" w:sz="0" w:space="0" w:color="auto"/>
            <w:right w:val="none" w:sz="0" w:space="0" w:color="auto"/>
          </w:divBdr>
          <w:divsChild>
            <w:div w:id="330792495">
              <w:marLeft w:val="0"/>
              <w:marRight w:val="0"/>
              <w:marTop w:val="0"/>
              <w:marBottom w:val="0"/>
              <w:divBdr>
                <w:top w:val="none" w:sz="0" w:space="0" w:color="auto"/>
                <w:left w:val="none" w:sz="0" w:space="0" w:color="auto"/>
                <w:bottom w:val="none" w:sz="0" w:space="0" w:color="auto"/>
                <w:right w:val="none" w:sz="0" w:space="0" w:color="auto"/>
              </w:divBdr>
              <w:divsChild>
                <w:div w:id="1353457620">
                  <w:marLeft w:val="0"/>
                  <w:marRight w:val="0"/>
                  <w:marTop w:val="0"/>
                  <w:marBottom w:val="0"/>
                  <w:divBdr>
                    <w:top w:val="none" w:sz="0" w:space="0" w:color="auto"/>
                    <w:left w:val="none" w:sz="0" w:space="0" w:color="auto"/>
                    <w:bottom w:val="none" w:sz="0" w:space="0" w:color="auto"/>
                    <w:right w:val="none" w:sz="0" w:space="0" w:color="auto"/>
                  </w:divBdr>
                  <w:divsChild>
                    <w:div w:id="7065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8102">
      <w:bodyDiv w:val="1"/>
      <w:marLeft w:val="0"/>
      <w:marRight w:val="0"/>
      <w:marTop w:val="0"/>
      <w:marBottom w:val="0"/>
      <w:divBdr>
        <w:top w:val="none" w:sz="0" w:space="0" w:color="auto"/>
        <w:left w:val="none" w:sz="0" w:space="0" w:color="auto"/>
        <w:bottom w:val="none" w:sz="0" w:space="0" w:color="auto"/>
        <w:right w:val="none" w:sz="0" w:space="0" w:color="auto"/>
      </w:divBdr>
      <w:divsChild>
        <w:div w:id="2092852424">
          <w:marLeft w:val="0"/>
          <w:marRight w:val="0"/>
          <w:marTop w:val="0"/>
          <w:marBottom w:val="0"/>
          <w:divBdr>
            <w:top w:val="none" w:sz="0" w:space="0" w:color="auto"/>
            <w:left w:val="none" w:sz="0" w:space="0" w:color="auto"/>
            <w:bottom w:val="none" w:sz="0" w:space="0" w:color="auto"/>
            <w:right w:val="none" w:sz="0" w:space="0" w:color="auto"/>
          </w:divBdr>
          <w:divsChild>
            <w:div w:id="444886751">
              <w:marLeft w:val="0"/>
              <w:marRight w:val="0"/>
              <w:marTop w:val="0"/>
              <w:marBottom w:val="0"/>
              <w:divBdr>
                <w:top w:val="none" w:sz="0" w:space="0" w:color="auto"/>
                <w:left w:val="none" w:sz="0" w:space="0" w:color="auto"/>
                <w:bottom w:val="none" w:sz="0" w:space="0" w:color="auto"/>
                <w:right w:val="none" w:sz="0" w:space="0" w:color="auto"/>
              </w:divBdr>
              <w:divsChild>
                <w:div w:id="991176280">
                  <w:marLeft w:val="0"/>
                  <w:marRight w:val="0"/>
                  <w:marTop w:val="0"/>
                  <w:marBottom w:val="0"/>
                  <w:divBdr>
                    <w:top w:val="none" w:sz="0" w:space="0" w:color="auto"/>
                    <w:left w:val="none" w:sz="0" w:space="0" w:color="auto"/>
                    <w:bottom w:val="none" w:sz="0" w:space="0" w:color="auto"/>
                    <w:right w:val="none" w:sz="0" w:space="0" w:color="auto"/>
                  </w:divBdr>
                  <w:divsChild>
                    <w:div w:id="10674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80121">
      <w:bodyDiv w:val="1"/>
      <w:marLeft w:val="0"/>
      <w:marRight w:val="0"/>
      <w:marTop w:val="0"/>
      <w:marBottom w:val="0"/>
      <w:divBdr>
        <w:top w:val="none" w:sz="0" w:space="0" w:color="auto"/>
        <w:left w:val="none" w:sz="0" w:space="0" w:color="auto"/>
        <w:bottom w:val="none" w:sz="0" w:space="0" w:color="auto"/>
        <w:right w:val="none" w:sz="0" w:space="0" w:color="auto"/>
      </w:divBdr>
      <w:divsChild>
        <w:div w:id="788469518">
          <w:marLeft w:val="0"/>
          <w:marRight w:val="0"/>
          <w:marTop w:val="0"/>
          <w:marBottom w:val="0"/>
          <w:divBdr>
            <w:top w:val="none" w:sz="0" w:space="0" w:color="auto"/>
            <w:left w:val="none" w:sz="0" w:space="0" w:color="auto"/>
            <w:bottom w:val="none" w:sz="0" w:space="0" w:color="auto"/>
            <w:right w:val="none" w:sz="0" w:space="0" w:color="auto"/>
          </w:divBdr>
          <w:divsChild>
            <w:div w:id="116679231">
              <w:marLeft w:val="0"/>
              <w:marRight w:val="0"/>
              <w:marTop w:val="0"/>
              <w:marBottom w:val="0"/>
              <w:divBdr>
                <w:top w:val="none" w:sz="0" w:space="0" w:color="auto"/>
                <w:left w:val="none" w:sz="0" w:space="0" w:color="auto"/>
                <w:bottom w:val="none" w:sz="0" w:space="0" w:color="auto"/>
                <w:right w:val="none" w:sz="0" w:space="0" w:color="auto"/>
              </w:divBdr>
              <w:divsChild>
                <w:div w:id="1227954268">
                  <w:marLeft w:val="0"/>
                  <w:marRight w:val="0"/>
                  <w:marTop w:val="0"/>
                  <w:marBottom w:val="0"/>
                  <w:divBdr>
                    <w:top w:val="single" w:sz="6" w:space="0" w:color="DDE1EB"/>
                    <w:left w:val="none" w:sz="0" w:space="0" w:color="auto"/>
                    <w:bottom w:val="none" w:sz="0" w:space="0" w:color="auto"/>
                    <w:right w:val="none" w:sz="0" w:space="0" w:color="auto"/>
                  </w:divBdr>
                  <w:divsChild>
                    <w:div w:id="182405073">
                      <w:marLeft w:val="0"/>
                      <w:marRight w:val="0"/>
                      <w:marTop w:val="0"/>
                      <w:marBottom w:val="0"/>
                      <w:divBdr>
                        <w:top w:val="single" w:sz="6" w:space="0" w:color="DDE1EB"/>
                        <w:left w:val="single" w:sz="6" w:space="0" w:color="CCCCCC"/>
                        <w:bottom w:val="single" w:sz="6" w:space="0" w:color="CCCCCC"/>
                        <w:right w:val="single" w:sz="6" w:space="0" w:color="CCCCCC"/>
                      </w:divBdr>
                      <w:divsChild>
                        <w:div w:id="16190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886833">
      <w:bodyDiv w:val="1"/>
      <w:marLeft w:val="0"/>
      <w:marRight w:val="0"/>
      <w:marTop w:val="33"/>
      <w:marBottom w:val="0"/>
      <w:divBdr>
        <w:top w:val="none" w:sz="0" w:space="0" w:color="auto"/>
        <w:left w:val="none" w:sz="0" w:space="0" w:color="auto"/>
        <w:bottom w:val="none" w:sz="0" w:space="0" w:color="auto"/>
        <w:right w:val="none" w:sz="0" w:space="0" w:color="auto"/>
      </w:divBdr>
      <w:divsChild>
        <w:div w:id="235865585">
          <w:marLeft w:val="0"/>
          <w:marRight w:val="0"/>
          <w:marTop w:val="0"/>
          <w:marBottom w:val="0"/>
          <w:divBdr>
            <w:top w:val="none" w:sz="0" w:space="0" w:color="auto"/>
            <w:left w:val="none" w:sz="0" w:space="0" w:color="auto"/>
            <w:bottom w:val="none" w:sz="0" w:space="0" w:color="auto"/>
            <w:right w:val="none" w:sz="0" w:space="0" w:color="auto"/>
          </w:divBdr>
          <w:divsChild>
            <w:div w:id="622269919">
              <w:marLeft w:val="0"/>
              <w:marRight w:val="0"/>
              <w:marTop w:val="0"/>
              <w:marBottom w:val="0"/>
              <w:divBdr>
                <w:top w:val="none" w:sz="0" w:space="0" w:color="auto"/>
                <w:left w:val="none" w:sz="0" w:space="0" w:color="auto"/>
                <w:bottom w:val="none" w:sz="0" w:space="0" w:color="auto"/>
                <w:right w:val="none" w:sz="0" w:space="0" w:color="auto"/>
              </w:divBdr>
              <w:divsChild>
                <w:div w:id="1898972068">
                  <w:blockQuote w:val="1"/>
                  <w:marLeft w:val="720"/>
                  <w:marRight w:val="720"/>
                  <w:marTop w:val="100"/>
                  <w:marBottom w:val="100"/>
                  <w:divBdr>
                    <w:top w:val="none" w:sz="0" w:space="0" w:color="auto"/>
                    <w:left w:val="single" w:sz="12" w:space="4" w:color="A0C6E5"/>
                    <w:bottom w:val="none" w:sz="0" w:space="0" w:color="auto"/>
                    <w:right w:val="none" w:sz="0" w:space="0" w:color="auto"/>
                  </w:divBdr>
                  <w:divsChild>
                    <w:div w:id="44763261">
                      <w:marLeft w:val="0"/>
                      <w:marRight w:val="0"/>
                      <w:marTop w:val="0"/>
                      <w:marBottom w:val="0"/>
                      <w:divBdr>
                        <w:top w:val="none" w:sz="0" w:space="0" w:color="auto"/>
                        <w:left w:val="none" w:sz="0" w:space="0" w:color="auto"/>
                        <w:bottom w:val="none" w:sz="0" w:space="0" w:color="auto"/>
                        <w:right w:val="none" w:sz="0" w:space="0" w:color="auto"/>
                      </w:divBdr>
                    </w:div>
                    <w:div w:id="98336121">
                      <w:marLeft w:val="0"/>
                      <w:marRight w:val="0"/>
                      <w:marTop w:val="0"/>
                      <w:marBottom w:val="0"/>
                      <w:divBdr>
                        <w:top w:val="none" w:sz="0" w:space="0" w:color="auto"/>
                        <w:left w:val="none" w:sz="0" w:space="0" w:color="auto"/>
                        <w:bottom w:val="none" w:sz="0" w:space="0" w:color="auto"/>
                        <w:right w:val="none" w:sz="0" w:space="0" w:color="auto"/>
                      </w:divBdr>
                    </w:div>
                    <w:div w:id="112404866">
                      <w:marLeft w:val="0"/>
                      <w:marRight w:val="0"/>
                      <w:marTop w:val="0"/>
                      <w:marBottom w:val="0"/>
                      <w:divBdr>
                        <w:top w:val="none" w:sz="0" w:space="0" w:color="auto"/>
                        <w:left w:val="none" w:sz="0" w:space="0" w:color="auto"/>
                        <w:bottom w:val="none" w:sz="0" w:space="0" w:color="auto"/>
                        <w:right w:val="none" w:sz="0" w:space="0" w:color="auto"/>
                      </w:divBdr>
                    </w:div>
                    <w:div w:id="131406606">
                      <w:marLeft w:val="0"/>
                      <w:marRight w:val="0"/>
                      <w:marTop w:val="0"/>
                      <w:marBottom w:val="0"/>
                      <w:divBdr>
                        <w:top w:val="none" w:sz="0" w:space="0" w:color="auto"/>
                        <w:left w:val="none" w:sz="0" w:space="0" w:color="auto"/>
                        <w:bottom w:val="none" w:sz="0" w:space="0" w:color="auto"/>
                        <w:right w:val="none" w:sz="0" w:space="0" w:color="auto"/>
                      </w:divBdr>
                    </w:div>
                    <w:div w:id="191725086">
                      <w:marLeft w:val="0"/>
                      <w:marRight w:val="0"/>
                      <w:marTop w:val="0"/>
                      <w:marBottom w:val="0"/>
                      <w:divBdr>
                        <w:top w:val="none" w:sz="0" w:space="0" w:color="auto"/>
                        <w:left w:val="none" w:sz="0" w:space="0" w:color="auto"/>
                        <w:bottom w:val="none" w:sz="0" w:space="0" w:color="auto"/>
                        <w:right w:val="none" w:sz="0" w:space="0" w:color="auto"/>
                      </w:divBdr>
                    </w:div>
                    <w:div w:id="318845452">
                      <w:marLeft w:val="0"/>
                      <w:marRight w:val="0"/>
                      <w:marTop w:val="0"/>
                      <w:marBottom w:val="0"/>
                      <w:divBdr>
                        <w:top w:val="none" w:sz="0" w:space="0" w:color="auto"/>
                        <w:left w:val="none" w:sz="0" w:space="0" w:color="auto"/>
                        <w:bottom w:val="none" w:sz="0" w:space="0" w:color="auto"/>
                        <w:right w:val="none" w:sz="0" w:space="0" w:color="auto"/>
                      </w:divBdr>
                    </w:div>
                    <w:div w:id="472213649">
                      <w:marLeft w:val="0"/>
                      <w:marRight w:val="0"/>
                      <w:marTop w:val="0"/>
                      <w:marBottom w:val="0"/>
                      <w:divBdr>
                        <w:top w:val="none" w:sz="0" w:space="0" w:color="auto"/>
                        <w:left w:val="none" w:sz="0" w:space="0" w:color="auto"/>
                        <w:bottom w:val="none" w:sz="0" w:space="0" w:color="auto"/>
                        <w:right w:val="none" w:sz="0" w:space="0" w:color="auto"/>
                      </w:divBdr>
                    </w:div>
                    <w:div w:id="472718276">
                      <w:marLeft w:val="0"/>
                      <w:marRight w:val="0"/>
                      <w:marTop w:val="0"/>
                      <w:marBottom w:val="0"/>
                      <w:divBdr>
                        <w:top w:val="none" w:sz="0" w:space="0" w:color="auto"/>
                        <w:left w:val="none" w:sz="0" w:space="0" w:color="auto"/>
                        <w:bottom w:val="none" w:sz="0" w:space="0" w:color="auto"/>
                        <w:right w:val="none" w:sz="0" w:space="0" w:color="auto"/>
                      </w:divBdr>
                    </w:div>
                    <w:div w:id="958146562">
                      <w:marLeft w:val="0"/>
                      <w:marRight w:val="0"/>
                      <w:marTop w:val="0"/>
                      <w:marBottom w:val="0"/>
                      <w:divBdr>
                        <w:top w:val="none" w:sz="0" w:space="0" w:color="auto"/>
                        <w:left w:val="none" w:sz="0" w:space="0" w:color="auto"/>
                        <w:bottom w:val="none" w:sz="0" w:space="0" w:color="auto"/>
                        <w:right w:val="none" w:sz="0" w:space="0" w:color="auto"/>
                      </w:divBdr>
                    </w:div>
                    <w:div w:id="1057824995">
                      <w:marLeft w:val="0"/>
                      <w:marRight w:val="0"/>
                      <w:marTop w:val="0"/>
                      <w:marBottom w:val="0"/>
                      <w:divBdr>
                        <w:top w:val="none" w:sz="0" w:space="0" w:color="auto"/>
                        <w:left w:val="none" w:sz="0" w:space="0" w:color="auto"/>
                        <w:bottom w:val="none" w:sz="0" w:space="0" w:color="auto"/>
                        <w:right w:val="none" w:sz="0" w:space="0" w:color="auto"/>
                      </w:divBdr>
                    </w:div>
                    <w:div w:id="1077291750">
                      <w:marLeft w:val="0"/>
                      <w:marRight w:val="0"/>
                      <w:marTop w:val="0"/>
                      <w:marBottom w:val="0"/>
                      <w:divBdr>
                        <w:top w:val="none" w:sz="0" w:space="0" w:color="auto"/>
                        <w:left w:val="none" w:sz="0" w:space="0" w:color="auto"/>
                        <w:bottom w:val="none" w:sz="0" w:space="0" w:color="auto"/>
                        <w:right w:val="none" w:sz="0" w:space="0" w:color="auto"/>
                      </w:divBdr>
                    </w:div>
                    <w:div w:id="1197040960">
                      <w:marLeft w:val="0"/>
                      <w:marRight w:val="0"/>
                      <w:marTop w:val="0"/>
                      <w:marBottom w:val="0"/>
                      <w:divBdr>
                        <w:top w:val="none" w:sz="0" w:space="0" w:color="auto"/>
                        <w:left w:val="none" w:sz="0" w:space="0" w:color="auto"/>
                        <w:bottom w:val="none" w:sz="0" w:space="0" w:color="auto"/>
                        <w:right w:val="none" w:sz="0" w:space="0" w:color="auto"/>
                      </w:divBdr>
                    </w:div>
                    <w:div w:id="1197887877">
                      <w:marLeft w:val="0"/>
                      <w:marRight w:val="0"/>
                      <w:marTop w:val="0"/>
                      <w:marBottom w:val="0"/>
                      <w:divBdr>
                        <w:top w:val="none" w:sz="0" w:space="0" w:color="auto"/>
                        <w:left w:val="none" w:sz="0" w:space="0" w:color="auto"/>
                        <w:bottom w:val="none" w:sz="0" w:space="0" w:color="auto"/>
                        <w:right w:val="none" w:sz="0" w:space="0" w:color="auto"/>
                      </w:divBdr>
                    </w:div>
                    <w:div w:id="1326662920">
                      <w:marLeft w:val="0"/>
                      <w:marRight w:val="0"/>
                      <w:marTop w:val="0"/>
                      <w:marBottom w:val="0"/>
                      <w:divBdr>
                        <w:top w:val="none" w:sz="0" w:space="0" w:color="auto"/>
                        <w:left w:val="none" w:sz="0" w:space="0" w:color="auto"/>
                        <w:bottom w:val="none" w:sz="0" w:space="0" w:color="auto"/>
                        <w:right w:val="none" w:sz="0" w:space="0" w:color="auto"/>
                      </w:divBdr>
                    </w:div>
                    <w:div w:id="1488207913">
                      <w:marLeft w:val="0"/>
                      <w:marRight w:val="0"/>
                      <w:marTop w:val="0"/>
                      <w:marBottom w:val="0"/>
                      <w:divBdr>
                        <w:top w:val="none" w:sz="0" w:space="0" w:color="auto"/>
                        <w:left w:val="none" w:sz="0" w:space="0" w:color="auto"/>
                        <w:bottom w:val="none" w:sz="0" w:space="0" w:color="auto"/>
                        <w:right w:val="none" w:sz="0" w:space="0" w:color="auto"/>
                      </w:divBdr>
                    </w:div>
                    <w:div w:id="1605334521">
                      <w:marLeft w:val="0"/>
                      <w:marRight w:val="0"/>
                      <w:marTop w:val="0"/>
                      <w:marBottom w:val="0"/>
                      <w:divBdr>
                        <w:top w:val="none" w:sz="0" w:space="0" w:color="auto"/>
                        <w:left w:val="none" w:sz="0" w:space="0" w:color="auto"/>
                        <w:bottom w:val="none" w:sz="0" w:space="0" w:color="auto"/>
                        <w:right w:val="none" w:sz="0" w:space="0" w:color="auto"/>
                      </w:divBdr>
                    </w:div>
                    <w:div w:id="1703896593">
                      <w:marLeft w:val="0"/>
                      <w:marRight w:val="0"/>
                      <w:marTop w:val="0"/>
                      <w:marBottom w:val="0"/>
                      <w:divBdr>
                        <w:top w:val="none" w:sz="0" w:space="0" w:color="auto"/>
                        <w:left w:val="none" w:sz="0" w:space="0" w:color="auto"/>
                        <w:bottom w:val="none" w:sz="0" w:space="0" w:color="auto"/>
                        <w:right w:val="none" w:sz="0" w:space="0" w:color="auto"/>
                      </w:divBdr>
                    </w:div>
                    <w:div w:id="1845590845">
                      <w:marLeft w:val="0"/>
                      <w:marRight w:val="0"/>
                      <w:marTop w:val="0"/>
                      <w:marBottom w:val="0"/>
                      <w:divBdr>
                        <w:top w:val="none" w:sz="0" w:space="0" w:color="auto"/>
                        <w:left w:val="none" w:sz="0" w:space="0" w:color="auto"/>
                        <w:bottom w:val="none" w:sz="0" w:space="0" w:color="auto"/>
                        <w:right w:val="none" w:sz="0" w:space="0" w:color="auto"/>
                      </w:divBdr>
                    </w:div>
                    <w:div w:id="18489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Office\Dictdo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DD62F-CBA4-40F0-9D41-90BC843DF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Dictdoc.dot</Template>
  <TotalTime>10</TotalTime>
  <Pages>6</Pages>
  <Words>2450</Words>
  <Characters>13481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TP5 Vigas Continas</vt:lpstr>
    </vt:vector>
  </TitlesOfParts>
  <Manager/>
  <Company>UNIVERSIDAD NACIONAL DE CUYO</Company>
  <LinksUpToDate>false</LinksUpToDate>
  <CharactersWithSpaces>15900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TP5 Vigas Continas</dc:title>
  <dc:subject/>
  <dc:creator>Pablo Ontiveros</dc:creator>
  <cp:keywords/>
  <dc:description/>
  <cp:lastModifiedBy>M1</cp:lastModifiedBy>
  <cp:revision>5</cp:revision>
  <cp:lastPrinted>2023-04-29T22:35:00Z</cp:lastPrinted>
  <dcterms:created xsi:type="dcterms:W3CDTF">2025-09-01T23:56:00Z</dcterms:created>
  <dcterms:modified xsi:type="dcterms:W3CDTF">2025-09-02T00:05:00Z</dcterms:modified>
  <cp:category>DIES 3</cp:category>
</cp:coreProperties>
</file>